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-685798</wp:posOffset>
                </wp:positionH>
                <wp:positionV relativeFrom="paragraph">
                  <wp:posOffset>-228598</wp:posOffset>
                </wp:positionV>
                <wp:extent cx="7773352" cy="10058400"/>
                <wp:effectExtent b="0" l="0" r="0" t="0"/>
                <wp:wrapNone/>
                <wp:docPr id="4" name=""/>
                <a:graphic>
                  <a:graphicData uri="http://schemas.microsoft.com/office/word/2010/wordprocessingGroup">
                    <wpg:wgp>
                      <wpg:cNvGrpSpPr/>
                      <wpg:grpSpPr>
                        <a:xfrm>
                          <a:off x="1459300" y="0"/>
                          <a:ext cx="7773352" cy="10058400"/>
                          <a:chOff x="1459300" y="0"/>
                          <a:chExt cx="7773400" cy="7560000"/>
                        </a:xfrm>
                      </wpg:grpSpPr>
                      <wpg:grpSp>
                        <wpg:cNvGrpSpPr/>
                        <wpg:grpSpPr>
                          <a:xfrm>
                            <a:off x="1459324" y="0"/>
                            <a:ext cx="7773352" cy="7560000"/>
                            <a:chOff x="1459300" y="0"/>
                            <a:chExt cx="7773400" cy="7560000"/>
                          </a:xfrm>
                        </wpg:grpSpPr>
                        <wps:wsp>
                          <wps:cNvSpPr/>
                          <wps:cNvPr id="3" name="Shape 3"/>
                          <wps:spPr>
                            <a:xfrm>
                              <a:off x="1459300" y="0"/>
                              <a:ext cx="7773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323" y="0"/>
                              <a:ext cx="7773353" cy="7560000"/>
                              <a:chOff x="-1" y="0"/>
                              <a:chExt cx="7773353" cy="10058400"/>
                            </a:xfrm>
                          </wpg:grpSpPr>
                          <wps:wsp>
                            <wps:cNvSpPr/>
                            <wps:cNvPr id="10" name="Shape 10"/>
                            <wps:spPr>
                              <a:xfrm>
                                <a:off x="0" y="0"/>
                                <a:ext cx="77733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a:off x="952" y="0"/>
                                <a:ext cx="7772400" cy="10058400"/>
                              </a:xfrm>
                              <a:prstGeom prst="rect">
                                <a:avLst/>
                              </a:prstGeom>
                              <a:solidFill>
                                <a:srgbClr val="0F7C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2363787" y="-1287145"/>
                                <a:ext cx="27305" cy="4754880"/>
                              </a:xfrm>
                              <a:prstGeom prst="rect">
                                <a:avLst/>
                              </a:prstGeom>
                              <a:solidFill>
                                <a:srgbClr val="B0E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-685798</wp:posOffset>
                </wp:positionH>
                <wp:positionV relativeFrom="paragraph">
                  <wp:posOffset>-228598</wp:posOffset>
                </wp:positionV>
                <wp:extent cx="7773352" cy="10058400"/>
                <wp:effectExtent b="0" l="0" r="0" t="0"/>
                <wp:wrapNone/>
                <wp:docPr id="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73352" cy="10058400"/>
                        </a:xfrm>
                        <a:prstGeom prst="rect"/>
                        <a:ln/>
                      </pic:spPr>
                    </pic:pic>
                  </a:graphicData>
                </a:graphic>
              </wp:anchor>
            </w:drawing>
          </mc:Fallback>
        </mc:AlternateConten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rHeight w:val="1296" w:hRule="atLeast"/>
          <w:tblHeader w:val="0"/>
        </w:trPr>
        <w:tc>
          <w:tcPr>
            <w:gridSpan w:val="2"/>
            <w:tcMar>
              <w:top w:w="0.0" w:type="dxa"/>
              <w:left w:w="115.0" w:type="dxa"/>
              <w:bottom w:w="0.0" w:type="dxa"/>
              <w:right w:w="115.0" w:type="dxa"/>
            </w:tcMar>
          </w:tcPr>
          <w:p w:rsidR="00000000" w:rsidDel="00000000" w:rsidP="00000000" w:rsidRDefault="00000000" w:rsidRPr="00000000" w14:paraId="00000003">
            <w:pPr>
              <w:pStyle w:val="Subtitle"/>
              <w:rPr/>
            </w:pPr>
            <w:r w:rsidDel="00000000" w:rsidR="00000000" w:rsidRPr="00000000">
              <w:rPr>
                <w:rtl w:val="0"/>
              </w:rPr>
            </w:r>
          </w:p>
        </w:tc>
        <w:tc>
          <w:tcPr/>
          <w:p w:rsidR="00000000" w:rsidDel="00000000" w:rsidP="00000000" w:rsidRDefault="00000000" w:rsidRPr="00000000" w14:paraId="00000005">
            <w:pPr>
              <w:pStyle w:val="Subtitle"/>
              <w:rPr/>
            </w:pPr>
            <w:r w:rsidDel="00000000" w:rsidR="00000000" w:rsidRPr="00000000">
              <w:rPr>
                <w:rtl w:val="0"/>
              </w:rPr>
              <w:t xml:space="preserve">February 9, 2026</w:t>
            </w:r>
          </w:p>
        </w:tc>
      </w:tr>
      <w:tr>
        <w:trPr>
          <w:cantSplit w:val="0"/>
          <w:trHeight w:val="7920" w:hRule="atLeast"/>
          <w:tblHeader w:val="0"/>
        </w:trPr>
        <w:tc>
          <w:tcPr>
            <w:gridSpan w:val="3"/>
            <w:tcMar>
              <w:top w:w="0.0" w:type="dxa"/>
              <w:left w:w="115.0" w:type="dxa"/>
              <w:bottom w:w="0.0" w:type="dxa"/>
              <w:right w:w="115.0" w:type="dxa"/>
            </w:tcMar>
          </w:tcPr>
          <w:p w:rsidR="00000000" w:rsidDel="00000000" w:rsidP="00000000" w:rsidRDefault="00000000" w:rsidRPr="00000000" w14:paraId="00000006">
            <w:pPr>
              <w:pStyle w:val="Title"/>
              <w:tabs>
                <w:tab w:val="left" w:leader="none" w:pos="684"/>
              </w:tabs>
              <w:spacing w:line="276" w:lineRule="auto"/>
              <w:rPr>
                <w:sz w:val="36"/>
                <w:szCs w:val="36"/>
              </w:rPr>
            </w:pPr>
            <w:r w:rsidDel="00000000" w:rsidR="00000000" w:rsidRPr="00000000">
              <w:rPr>
                <w:sz w:val="52"/>
                <w:szCs w:val="52"/>
                <w:rtl w:val="0"/>
              </w:rPr>
              <w:t xml:space="preserve">Ivy Tech College                                School of Information Technology                                  Risk Assessment Document</w:t>
            </w:r>
            <w:r w:rsidDel="00000000" w:rsidR="00000000" w:rsidRPr="00000000">
              <w:rPr>
                <w:rtl w:val="0"/>
              </w:rPr>
            </w:r>
          </w:p>
        </w:tc>
      </w:tr>
      <w:tr>
        <w:trPr>
          <w:cantSplit w:val="0"/>
          <w:trHeight w:val="342" w:hRule="atLeast"/>
          <w:tblHeader w:val="0"/>
        </w:trPr>
        <w:tc>
          <w:tcPr>
            <w:vMerge w:val="restart"/>
            <w:tcMar>
              <w:top w:w="0.0" w:type="dxa"/>
              <w:left w:w="115.0" w:type="dxa"/>
              <w:bottom w:w="0.0" w:type="dxa"/>
              <w:right w:w="115.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60" w:line="278.00000000000006" w:lineRule="auto"/>
              <w:rPr>
                <w:b w:val="1"/>
                <w:bCs w:val="1"/>
                <w:color w:val="ffffff"/>
                <w:sz w:val="28"/>
                <w:szCs w:val="28"/>
              </w:rPr>
            </w:pPr>
            <w:r w:rsidDel="00000000" w:rsidR="00000000" w:rsidRPr="00000000">
              <w:rPr>
                <w:rtl w:val="0"/>
              </w:rPr>
            </w:r>
          </w:p>
        </w:tc>
        <w:tc>
          <w:tcPr>
            <w:tcMar>
              <w:top w:w="144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line="278.00000000000006" w:lineRule="auto"/>
              <w:rPr>
                <w:b w:val="1"/>
                <w:bCs w:val="1"/>
                <w:color w:val="ffffff"/>
                <w:sz w:val="28"/>
                <w:szCs w:val="28"/>
              </w:rPr>
            </w:pPr>
            <w:r w:rsidDel="00000000" w:rsidR="00000000" w:rsidRPr="00000000">
              <w:rPr>
                <w:b w:val="1"/>
                <w:bCs w:val="1"/>
                <w:color w:val="ffffff"/>
                <w:sz w:val="28"/>
                <w:szCs w:val="28"/>
                <w:rtl w:val="0"/>
              </w:rPr>
              <w:t xml:space="preserve">Prepared for:</w:t>
            </w:r>
          </w:p>
        </w:tc>
        <w:tc>
          <w:tcPr>
            <w:tcMar>
              <w:top w:w="144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60" w:line="278.00000000000006" w:lineRule="auto"/>
              <w:rPr>
                <w:b w:val="1"/>
                <w:bCs w:val="1"/>
                <w:color w:val="ffffff"/>
                <w:sz w:val="28"/>
                <w:szCs w:val="28"/>
              </w:rPr>
            </w:pPr>
            <w:r w:rsidDel="00000000" w:rsidR="00000000" w:rsidRPr="00000000">
              <w:rPr>
                <w:b w:val="1"/>
                <w:bCs w:val="1"/>
                <w:color w:val="ffffff"/>
                <w:sz w:val="28"/>
                <w:szCs w:val="28"/>
                <w:rtl w:val="0"/>
              </w:rPr>
              <w:t xml:space="preserve">Prepared by:</w:t>
            </w:r>
          </w:p>
        </w:tc>
      </w:tr>
      <w:tr>
        <w:trPr>
          <w:cantSplit w:val="0"/>
          <w:trHeight w:val="2880" w:hRule="atLeast"/>
          <w:tblHeader w:val="0"/>
        </w:trPr>
        <w:tc>
          <w:tcPr>
            <w:vMerge w:val="continue"/>
            <w:tcMar>
              <w:top w:w="0.0" w:type="dxa"/>
              <w:left w:w="115.0" w:type="dxa"/>
              <w:bottom w:w="0.0" w:type="dxa"/>
              <w:right w:w="115.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8"/>
                <w:szCs w:val="28"/>
              </w:rPr>
            </w:pPr>
            <w:r w:rsidDel="00000000" w:rsidR="00000000" w:rsidRPr="00000000">
              <w:rPr>
                <w:rtl w:val="0"/>
              </w:rPr>
            </w:r>
          </w:p>
        </w:tc>
        <w:tc>
          <w:tcPr>
            <w:tcMar>
              <w:top w:w="158.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Ivy Tech College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School of Information Technology</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SDEV 265 - Spring 2026</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Steve Carver, Ed. D., MS, MS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rtl w:val="0"/>
              </w:rPr>
            </w:r>
          </w:p>
        </w:tc>
        <w:tc>
          <w:tcPr>
            <w:tcMar>
              <w:top w:w="158.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60" w:line="278.00000000000006" w:lineRule="auto"/>
              <w:rPr>
                <w:b w:val="1"/>
                <w:bCs w:val="1"/>
                <w:color w:val="ffffff"/>
              </w:rPr>
            </w:pPr>
            <w:r w:rsidDel="00000000" w:rsidR="00000000" w:rsidRPr="00000000">
              <w:rPr>
                <w:b w:val="1"/>
                <w:bCs w:val="1"/>
                <w:color w:val="ffffff"/>
                <w:rtl w:val="0"/>
              </w:rPr>
              <w:t xml:space="preserve">Green Team:</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Gislaine Azevedo</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Zachary Thomas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Kirnechla Davis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Kipp Shinabarger</w:t>
            </w:r>
          </w:p>
        </w:tc>
      </w:tr>
    </w:tbl>
    <w:p w:rsidR="00000000" w:rsidDel="00000000" w:rsidP="00000000" w:rsidRDefault="00000000" w:rsidRPr="00000000" w14:paraId="00000018">
      <w:pPr>
        <w:spacing w:line="279" w:lineRule="auto"/>
        <w:rPr>
          <w:color w:val="ffffff"/>
        </w:rPr>
        <w:sectPr>
          <w:headerReference r:id="rId8" w:type="default"/>
          <w:headerReference r:id="rId9" w:type="even"/>
          <w:footerReference r:id="rId10" w:type="default"/>
          <w:pgSz w:h="15840" w:w="12240" w:orient="portrait"/>
          <w:pgMar w:bottom="288" w:top="360" w:left="1080" w:right="1080" w:header="0" w:footer="0"/>
          <w:pgNumType w:start="1"/>
          <w:titlePg w:val="1"/>
        </w:sectPr>
      </w:pPr>
      <w:r w:rsidDel="00000000" w:rsidR="00000000" w:rsidRPr="00000000">
        <w:rPr>
          <w:rtl w:val="0"/>
        </w:rPr>
      </w:r>
    </w:p>
    <w:p w:rsidR="00000000" w:rsidDel="00000000" w:rsidP="00000000" w:rsidRDefault="00000000" w:rsidRPr="00000000" w14:paraId="00000019">
      <w:pPr>
        <w:pStyle w:val="Heading1"/>
        <w:tabs>
          <w:tab w:val="left" w:leader="none" w:pos="684"/>
        </w:tabs>
        <w:ind w:left="0" w:firstLine="0"/>
        <w:rPr>
          <w:sz w:val="30"/>
          <w:szCs w:val="30"/>
        </w:rPr>
      </w:pPr>
      <w:r w:rsidDel="00000000" w:rsidR="00000000" w:rsidRPr="00000000">
        <w:rPr>
          <w:sz w:val="30"/>
          <w:szCs w:val="30"/>
          <w:rtl w:val="0"/>
        </w:rPr>
        <w:t xml:space="preserve">Project Overview</w:t>
      </w:r>
    </w:p>
    <w:p w:rsidR="00000000" w:rsidDel="00000000" w:rsidP="00000000" w:rsidRDefault="00000000" w:rsidRPr="00000000" w14:paraId="0000001A">
      <w:pPr>
        <w:rPr/>
      </w:pPr>
      <w:r w:rsidDel="00000000" w:rsidR="00000000" w:rsidRPr="00000000">
        <w:rPr>
          <w:rtl w:val="0"/>
        </w:rPr>
        <w:t xml:space="preserve">This project focuses on continuing and enhancing an existing chatbot originally developed by prior student teams for the School of Information Technology at Ivy Tech Community College. The chatbot is designed to assist students by answering common questions and directing them to relevant academic and technical resources.</w:t>
      </w:r>
    </w:p>
    <w:p w:rsidR="00000000" w:rsidDel="00000000" w:rsidP="00000000" w:rsidRDefault="00000000" w:rsidRPr="00000000" w14:paraId="0000001B">
      <w:pPr>
        <w:rPr/>
      </w:pPr>
      <w:r w:rsidDel="00000000" w:rsidR="00000000" w:rsidRPr="00000000">
        <w:rPr>
          <w:rtl w:val="0"/>
        </w:rPr>
        <w:t xml:space="preserve">Because this project builds upon an existing system, several risks must be considered to ensure successful completion. This document identifies key risks associated with software continuation, evaluates their likelihood and potential impact, and outlines response plans to reduce negative outcomes</w:t>
      </w:r>
    </w:p>
    <w:p w:rsidR="00000000" w:rsidDel="00000000" w:rsidP="00000000" w:rsidRDefault="00000000" w:rsidRPr="00000000" w14:paraId="0000001C">
      <w:pPr>
        <w:pStyle w:val="Heading1"/>
        <w:tabs>
          <w:tab w:val="left" w:leader="none" w:pos="684"/>
        </w:tabs>
        <w:ind w:left="0" w:firstLine="0"/>
        <w:rPr>
          <w:sz w:val="30"/>
          <w:szCs w:val="30"/>
        </w:rPr>
      </w:pPr>
      <w:r w:rsidDel="00000000" w:rsidR="00000000" w:rsidRPr="00000000">
        <w:rPr>
          <w:sz w:val="30"/>
          <w:szCs w:val="30"/>
          <w:rtl w:val="0"/>
        </w:rPr>
        <w:t xml:space="preserve">Risk Identification and Assessment</w:t>
      </w:r>
    </w:p>
    <w:p w:rsidR="00000000" w:rsidDel="00000000" w:rsidP="00000000" w:rsidRDefault="00000000" w:rsidRPr="00000000" w14:paraId="0000001D">
      <w:pPr>
        <w:spacing w:line="240" w:lineRule="auto"/>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Our team has identified the following five issues that could arise during this project.</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b w:val="1"/>
          <w:bCs w:val="1"/>
          <w:sz w:val="24"/>
          <w:szCs w:val="24"/>
        </w:rPr>
      </w:pPr>
      <w:r w:rsidDel="00000000" w:rsidR="00000000" w:rsidRPr="00000000">
        <w:rPr>
          <w:b w:val="1"/>
          <w:bCs w:val="1"/>
          <w:sz w:val="24"/>
          <w:szCs w:val="24"/>
          <w:rtl w:val="0"/>
        </w:rPr>
        <w:t xml:space="preserve">Risk 1: Adaptation to an Existing Platform Code Base</w:t>
      </w:r>
    </w:p>
    <w:p w:rsidR="00000000" w:rsidDel="00000000" w:rsidP="00000000" w:rsidRDefault="00000000" w:rsidRPr="00000000" w14:paraId="0000001F">
      <w:pPr>
        <w:spacing w:line="240" w:lineRule="auto"/>
        <w:jc w:val="both"/>
        <w:rPr>
          <w:sz w:val="24"/>
          <w:szCs w:val="24"/>
        </w:rPr>
      </w:pPr>
      <w:r w:rsidDel="00000000" w:rsidR="00000000" w:rsidRPr="00000000">
        <w:rPr>
          <w:sz w:val="24"/>
          <w:szCs w:val="24"/>
          <w:rtl w:val="0"/>
        </w:rPr>
        <w:t xml:space="preserve">Since this project builds on a chatbot developed by previous teams, our group must become familiar with an existing code base. The code may include outdated libraries, inconsistent documentation, or programming styles unfamiliar to the current development team</w:t>
      </w:r>
    </w:p>
    <w:p w:rsidR="00000000" w:rsidDel="00000000" w:rsidP="00000000" w:rsidRDefault="00000000" w:rsidRPr="00000000" w14:paraId="00000020">
      <w:pPr>
        <w:spacing w:line="240" w:lineRule="auto"/>
        <w:jc w:val="both"/>
        <w:rPr>
          <w:sz w:val="24"/>
          <w:szCs w:val="24"/>
        </w:rPr>
      </w:pPr>
      <w:r w:rsidDel="00000000" w:rsidR="00000000" w:rsidRPr="00000000">
        <w:rPr>
          <w:b w:val="1"/>
          <w:bCs w:val="1"/>
          <w:sz w:val="24"/>
          <w:szCs w:val="24"/>
          <w:rtl w:val="0"/>
        </w:rPr>
        <w:t xml:space="preserve">Likelihood:</w:t>
      </w:r>
      <w:r w:rsidDel="00000000" w:rsidR="00000000" w:rsidRPr="00000000">
        <w:rPr>
          <w:sz w:val="24"/>
          <w:szCs w:val="24"/>
          <w:rtl w:val="0"/>
        </w:rPr>
        <w:t xml:space="preserve"> Medium</w:t>
      </w:r>
    </w:p>
    <w:p w:rsidR="00000000" w:rsidDel="00000000" w:rsidP="00000000" w:rsidRDefault="00000000" w:rsidRPr="00000000" w14:paraId="00000021">
      <w:pPr>
        <w:spacing w:line="240" w:lineRule="auto"/>
        <w:jc w:val="both"/>
        <w:rPr>
          <w:b w:val="1"/>
          <w:bCs w:val="1"/>
          <w:sz w:val="24"/>
          <w:szCs w:val="24"/>
        </w:rPr>
      </w:pPr>
      <w:r w:rsidDel="00000000" w:rsidR="00000000" w:rsidRPr="00000000">
        <w:rPr>
          <w:b w:val="1"/>
          <w:bCs w:val="1"/>
          <w:sz w:val="24"/>
          <w:szCs w:val="24"/>
          <w:rtl w:val="0"/>
        </w:rPr>
        <w:t xml:space="preserve">Potential Consequences:</w:t>
      </w:r>
    </w:p>
    <w:p w:rsidR="00000000" w:rsidDel="00000000" w:rsidP="00000000" w:rsidRDefault="00000000" w:rsidRPr="00000000" w14:paraId="00000022">
      <w:pPr>
        <w:numPr>
          <w:ilvl w:val="0"/>
          <w:numId w:val="3"/>
        </w:numPr>
        <w:spacing w:after="0" w:line="240" w:lineRule="auto"/>
        <w:ind w:left="720" w:hanging="360"/>
        <w:jc w:val="both"/>
        <w:rPr>
          <w:sz w:val="24"/>
          <w:szCs w:val="24"/>
        </w:rPr>
      </w:pPr>
      <w:r w:rsidDel="00000000" w:rsidR="00000000" w:rsidRPr="00000000">
        <w:rPr>
          <w:sz w:val="24"/>
          <w:szCs w:val="24"/>
          <w:rtl w:val="0"/>
        </w:rPr>
        <w:t xml:space="preserve">Delays in understanding system structure</w:t>
      </w:r>
    </w:p>
    <w:p w:rsidR="00000000" w:rsidDel="00000000" w:rsidP="00000000" w:rsidRDefault="00000000" w:rsidRPr="00000000" w14:paraId="00000023">
      <w:pPr>
        <w:numPr>
          <w:ilvl w:val="0"/>
          <w:numId w:val="3"/>
        </w:numPr>
        <w:spacing w:after="0" w:line="240" w:lineRule="auto"/>
        <w:ind w:left="720" w:hanging="360"/>
        <w:jc w:val="both"/>
        <w:rPr>
          <w:sz w:val="24"/>
          <w:szCs w:val="24"/>
        </w:rPr>
      </w:pPr>
      <w:r w:rsidDel="00000000" w:rsidR="00000000" w:rsidRPr="00000000">
        <w:rPr>
          <w:sz w:val="24"/>
          <w:szCs w:val="24"/>
          <w:rtl w:val="0"/>
        </w:rPr>
        <w:t xml:space="preserve">Introducing bugs or incompatible changes</w:t>
      </w:r>
    </w:p>
    <w:p w:rsidR="00000000" w:rsidDel="00000000" w:rsidP="00000000" w:rsidRDefault="00000000" w:rsidRPr="00000000" w14:paraId="00000024">
      <w:pPr>
        <w:numPr>
          <w:ilvl w:val="0"/>
          <w:numId w:val="3"/>
        </w:numPr>
        <w:spacing w:line="240" w:lineRule="auto"/>
        <w:ind w:left="720" w:hanging="360"/>
        <w:jc w:val="both"/>
        <w:rPr>
          <w:sz w:val="24"/>
          <w:szCs w:val="24"/>
        </w:rPr>
      </w:pPr>
      <w:r w:rsidDel="00000000" w:rsidR="00000000" w:rsidRPr="00000000">
        <w:rPr>
          <w:sz w:val="24"/>
          <w:szCs w:val="24"/>
          <w:rtl w:val="0"/>
        </w:rPr>
        <w:t xml:space="preserve">Reduced productivity</w:t>
      </w:r>
    </w:p>
    <w:p w:rsidR="00000000" w:rsidDel="00000000" w:rsidP="00000000" w:rsidRDefault="00000000" w:rsidRPr="00000000" w14:paraId="00000025">
      <w:pPr>
        <w:spacing w:line="240" w:lineRule="auto"/>
        <w:jc w:val="both"/>
        <w:rPr>
          <w:b w:val="1"/>
          <w:bCs w:val="1"/>
          <w:sz w:val="24"/>
          <w:szCs w:val="24"/>
        </w:rPr>
      </w:pPr>
      <w:r w:rsidDel="00000000" w:rsidR="00000000" w:rsidRPr="00000000">
        <w:rPr>
          <w:b w:val="1"/>
          <w:bCs w:val="1"/>
          <w:sz w:val="24"/>
          <w:szCs w:val="24"/>
          <w:rtl w:val="0"/>
        </w:rPr>
        <w:t xml:space="preserve">Response Plan: </w:t>
      </w:r>
    </w:p>
    <w:p w:rsidR="00000000" w:rsidDel="00000000" w:rsidP="00000000" w:rsidRDefault="00000000" w:rsidRPr="00000000" w14:paraId="00000026">
      <w:pPr>
        <w:numPr>
          <w:ilvl w:val="0"/>
          <w:numId w:val="9"/>
        </w:numPr>
        <w:spacing w:after="0" w:line="240" w:lineRule="auto"/>
        <w:ind w:left="720" w:hanging="360"/>
        <w:jc w:val="both"/>
        <w:rPr>
          <w:sz w:val="24"/>
          <w:szCs w:val="24"/>
        </w:rPr>
      </w:pPr>
      <w:r w:rsidDel="00000000" w:rsidR="00000000" w:rsidRPr="00000000">
        <w:rPr>
          <w:sz w:val="24"/>
          <w:szCs w:val="24"/>
          <w:rtl w:val="0"/>
        </w:rPr>
        <w:t xml:space="preserve">Conduct a full code walkthrough at the start of the project.</w:t>
      </w:r>
    </w:p>
    <w:p w:rsidR="00000000" w:rsidDel="00000000" w:rsidP="00000000" w:rsidRDefault="00000000" w:rsidRPr="00000000" w14:paraId="00000027">
      <w:pPr>
        <w:numPr>
          <w:ilvl w:val="0"/>
          <w:numId w:val="9"/>
        </w:numPr>
        <w:spacing w:after="0" w:line="240" w:lineRule="auto"/>
        <w:ind w:left="720" w:hanging="360"/>
        <w:jc w:val="both"/>
        <w:rPr>
          <w:sz w:val="24"/>
          <w:szCs w:val="24"/>
        </w:rPr>
      </w:pPr>
      <w:r w:rsidDel="00000000" w:rsidR="00000000" w:rsidRPr="00000000">
        <w:rPr>
          <w:sz w:val="24"/>
          <w:szCs w:val="24"/>
          <w:rtl w:val="0"/>
        </w:rPr>
        <w:t xml:space="preserve">Review documentation and comments within the code</w:t>
      </w:r>
    </w:p>
    <w:p w:rsidR="00000000" w:rsidDel="00000000" w:rsidP="00000000" w:rsidRDefault="00000000" w:rsidRPr="00000000" w14:paraId="00000028">
      <w:pPr>
        <w:numPr>
          <w:ilvl w:val="0"/>
          <w:numId w:val="9"/>
        </w:numPr>
        <w:spacing w:after="0" w:line="240" w:lineRule="auto"/>
        <w:ind w:left="720" w:hanging="360"/>
        <w:jc w:val="both"/>
        <w:rPr>
          <w:sz w:val="24"/>
          <w:szCs w:val="24"/>
        </w:rPr>
      </w:pPr>
      <w:r w:rsidDel="00000000" w:rsidR="00000000" w:rsidRPr="00000000">
        <w:rPr>
          <w:sz w:val="24"/>
          <w:szCs w:val="24"/>
          <w:rtl w:val="0"/>
        </w:rPr>
        <w:t xml:space="preserve">Test the existing code before making changes </w:t>
      </w:r>
    </w:p>
    <w:p w:rsidR="00000000" w:rsidDel="00000000" w:rsidP="00000000" w:rsidRDefault="00000000" w:rsidRPr="00000000" w14:paraId="00000029">
      <w:pPr>
        <w:numPr>
          <w:ilvl w:val="0"/>
          <w:numId w:val="9"/>
        </w:numPr>
        <w:spacing w:line="240" w:lineRule="auto"/>
        <w:ind w:left="720" w:hanging="360"/>
        <w:jc w:val="both"/>
        <w:rPr>
          <w:sz w:val="24"/>
          <w:szCs w:val="24"/>
        </w:rPr>
      </w:pPr>
      <w:r w:rsidDel="00000000" w:rsidR="00000000" w:rsidRPr="00000000">
        <w:rPr>
          <w:sz w:val="24"/>
          <w:szCs w:val="24"/>
          <w:rtl w:val="0"/>
        </w:rPr>
        <w:t xml:space="preserve">Introduce enhancements gradually to avoid breaking functionality.</w:t>
      </w:r>
    </w:p>
    <w:p w:rsidR="00000000" w:rsidDel="00000000" w:rsidP="00000000" w:rsidRDefault="00000000" w:rsidRPr="00000000" w14:paraId="0000002A">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Risk 2: External API’s or Dependency Packages in use</w:t>
      </w:r>
    </w:p>
    <w:p w:rsidR="00000000" w:rsidDel="00000000" w:rsidP="00000000" w:rsidRDefault="00000000" w:rsidRPr="00000000" w14:paraId="0000002C">
      <w:pPr>
        <w:spacing w:after="0" w:lineRule="auto"/>
        <w:jc w:val="both"/>
        <w:rPr>
          <w:sz w:val="24"/>
          <w:szCs w:val="24"/>
        </w:rPr>
      </w:pPr>
      <w:r w:rsidDel="00000000" w:rsidR="00000000" w:rsidRPr="00000000">
        <w:rPr>
          <w:sz w:val="24"/>
          <w:szCs w:val="24"/>
          <w:rtl w:val="0"/>
        </w:rPr>
        <w:t xml:space="preserve">The existing chatbot may rely on third-party APIs or dependency packages that are outdated, unsupported, or no longer compatible with current environments. Updating or replacing these dependencies may require additional development time.</w:t>
      </w:r>
    </w:p>
    <w:p w:rsidR="00000000" w:rsidDel="00000000" w:rsidP="00000000" w:rsidRDefault="00000000" w:rsidRPr="00000000" w14:paraId="0000002D">
      <w:pPr>
        <w:spacing w:after="0" w:lineRule="auto"/>
        <w:jc w:val="both"/>
        <w:rPr>
          <w:sz w:val="24"/>
          <w:szCs w:val="24"/>
        </w:rPr>
      </w:pPr>
      <w:r w:rsidDel="00000000" w:rsidR="00000000" w:rsidRPr="00000000">
        <w:rPr>
          <w:rtl w:val="0"/>
        </w:rPr>
      </w:r>
    </w:p>
    <w:p w:rsidR="00000000" w:rsidDel="00000000" w:rsidP="00000000" w:rsidRDefault="00000000" w:rsidRPr="00000000" w14:paraId="0000002E">
      <w:pPr>
        <w:spacing w:line="240" w:lineRule="auto"/>
        <w:jc w:val="both"/>
        <w:rPr>
          <w:sz w:val="24"/>
          <w:szCs w:val="24"/>
        </w:rPr>
      </w:pPr>
      <w:r w:rsidDel="00000000" w:rsidR="00000000" w:rsidRPr="00000000">
        <w:rPr>
          <w:b w:val="1"/>
          <w:bCs w:val="1"/>
          <w:sz w:val="24"/>
          <w:szCs w:val="24"/>
          <w:rtl w:val="0"/>
        </w:rPr>
        <w:t xml:space="preserve">Likelihood: </w:t>
      </w:r>
      <w:r w:rsidDel="00000000" w:rsidR="00000000" w:rsidRPr="00000000">
        <w:rPr>
          <w:sz w:val="24"/>
          <w:szCs w:val="24"/>
          <w:rtl w:val="0"/>
        </w:rPr>
        <w:t xml:space="preserve">Medium</w:t>
      </w:r>
    </w:p>
    <w:p w:rsidR="00000000" w:rsidDel="00000000" w:rsidP="00000000" w:rsidRDefault="00000000" w:rsidRPr="00000000" w14:paraId="0000002F">
      <w:pPr>
        <w:spacing w:line="240" w:lineRule="auto"/>
        <w:jc w:val="both"/>
        <w:rPr>
          <w:b w:val="1"/>
          <w:bCs w:val="1"/>
          <w:sz w:val="24"/>
          <w:szCs w:val="24"/>
        </w:rPr>
      </w:pPr>
      <w:r w:rsidDel="00000000" w:rsidR="00000000" w:rsidRPr="00000000">
        <w:rPr>
          <w:b w:val="1"/>
          <w:bCs w:val="1"/>
          <w:sz w:val="24"/>
          <w:szCs w:val="24"/>
          <w:rtl w:val="0"/>
        </w:rPr>
        <w:t xml:space="preserve">Potential Consequences:</w:t>
      </w:r>
    </w:p>
    <w:p w:rsidR="00000000" w:rsidDel="00000000" w:rsidP="00000000" w:rsidRDefault="00000000" w:rsidRPr="00000000" w14:paraId="00000030">
      <w:pPr>
        <w:numPr>
          <w:ilvl w:val="0"/>
          <w:numId w:val="8"/>
        </w:numPr>
        <w:spacing w:after="0" w:line="240" w:lineRule="auto"/>
        <w:ind w:left="720" w:hanging="360"/>
        <w:jc w:val="both"/>
        <w:rPr>
          <w:sz w:val="24"/>
          <w:szCs w:val="24"/>
        </w:rPr>
      </w:pPr>
      <w:r w:rsidDel="00000000" w:rsidR="00000000" w:rsidRPr="00000000">
        <w:rPr>
          <w:sz w:val="24"/>
          <w:szCs w:val="24"/>
          <w:rtl w:val="0"/>
        </w:rPr>
        <w:t xml:space="preserve">Delays in testing due to broken components.</w:t>
      </w:r>
    </w:p>
    <w:p w:rsidR="00000000" w:rsidDel="00000000" w:rsidP="00000000" w:rsidRDefault="00000000" w:rsidRPr="00000000" w14:paraId="00000031">
      <w:pPr>
        <w:numPr>
          <w:ilvl w:val="0"/>
          <w:numId w:val="8"/>
        </w:numPr>
        <w:spacing w:after="0" w:line="240" w:lineRule="auto"/>
        <w:ind w:left="720" w:hanging="360"/>
        <w:jc w:val="both"/>
        <w:rPr>
          <w:sz w:val="24"/>
          <w:szCs w:val="24"/>
        </w:rPr>
      </w:pPr>
      <w:r w:rsidDel="00000000" w:rsidR="00000000" w:rsidRPr="00000000">
        <w:rPr>
          <w:sz w:val="24"/>
          <w:szCs w:val="24"/>
          <w:rtl w:val="0"/>
        </w:rPr>
        <w:t xml:space="preserve">Additional effort required to update or replace the broken dependencies.</w:t>
      </w:r>
    </w:p>
    <w:p w:rsidR="00000000" w:rsidDel="00000000" w:rsidP="00000000" w:rsidRDefault="00000000" w:rsidRPr="00000000" w14:paraId="00000032">
      <w:pPr>
        <w:numPr>
          <w:ilvl w:val="0"/>
          <w:numId w:val="8"/>
        </w:numPr>
        <w:spacing w:line="240" w:lineRule="auto"/>
        <w:ind w:left="720" w:hanging="360"/>
        <w:jc w:val="both"/>
        <w:rPr>
          <w:sz w:val="24"/>
          <w:szCs w:val="24"/>
        </w:rPr>
      </w:pPr>
      <w:r w:rsidDel="00000000" w:rsidR="00000000" w:rsidRPr="00000000">
        <w:rPr>
          <w:sz w:val="24"/>
          <w:szCs w:val="24"/>
          <w:rtl w:val="0"/>
        </w:rPr>
        <w:t xml:space="preserve">Possible security issues in continued use of outdated dependencies.</w:t>
      </w:r>
    </w:p>
    <w:p w:rsidR="00000000" w:rsidDel="00000000" w:rsidP="00000000" w:rsidRDefault="00000000" w:rsidRPr="00000000" w14:paraId="00000033">
      <w:pPr>
        <w:spacing w:line="240" w:lineRule="auto"/>
        <w:jc w:val="both"/>
        <w:rPr>
          <w:b w:val="1"/>
          <w:bCs w:val="1"/>
          <w:sz w:val="24"/>
          <w:szCs w:val="24"/>
        </w:rPr>
      </w:pPr>
      <w:r w:rsidDel="00000000" w:rsidR="00000000" w:rsidRPr="00000000">
        <w:rPr>
          <w:b w:val="1"/>
          <w:bCs w:val="1"/>
          <w:sz w:val="24"/>
          <w:szCs w:val="24"/>
          <w:rtl w:val="0"/>
        </w:rPr>
        <w:t xml:space="preserve">Response Plan:</w:t>
      </w:r>
    </w:p>
    <w:p w:rsidR="00000000" w:rsidDel="00000000" w:rsidP="00000000" w:rsidRDefault="00000000" w:rsidRPr="00000000" w14:paraId="00000034">
      <w:pPr>
        <w:numPr>
          <w:ilvl w:val="0"/>
          <w:numId w:val="7"/>
        </w:numPr>
        <w:spacing w:after="0" w:line="240" w:lineRule="auto"/>
        <w:ind w:left="720" w:hanging="360"/>
        <w:jc w:val="both"/>
        <w:rPr>
          <w:sz w:val="24"/>
          <w:szCs w:val="24"/>
        </w:rPr>
      </w:pPr>
      <w:r w:rsidDel="00000000" w:rsidR="00000000" w:rsidRPr="00000000">
        <w:rPr>
          <w:sz w:val="24"/>
          <w:szCs w:val="24"/>
          <w:rtl w:val="0"/>
        </w:rPr>
        <w:t xml:space="preserve">Identify all external dependencies early in the project</w:t>
      </w:r>
    </w:p>
    <w:p w:rsidR="00000000" w:rsidDel="00000000" w:rsidP="00000000" w:rsidRDefault="00000000" w:rsidRPr="00000000" w14:paraId="00000035">
      <w:pPr>
        <w:numPr>
          <w:ilvl w:val="0"/>
          <w:numId w:val="7"/>
        </w:numPr>
        <w:spacing w:after="0" w:line="240" w:lineRule="auto"/>
        <w:ind w:left="720" w:hanging="360"/>
        <w:jc w:val="both"/>
        <w:rPr>
          <w:sz w:val="24"/>
          <w:szCs w:val="24"/>
        </w:rPr>
      </w:pPr>
      <w:r w:rsidDel="00000000" w:rsidR="00000000" w:rsidRPr="00000000">
        <w:rPr>
          <w:sz w:val="24"/>
          <w:szCs w:val="24"/>
          <w:rtl w:val="0"/>
        </w:rPr>
        <w:t xml:space="preserve">Verify current support and compatibility or each dependency</w:t>
      </w:r>
    </w:p>
    <w:p w:rsidR="00000000" w:rsidDel="00000000" w:rsidP="00000000" w:rsidRDefault="00000000" w:rsidRPr="00000000" w14:paraId="00000036">
      <w:pPr>
        <w:numPr>
          <w:ilvl w:val="0"/>
          <w:numId w:val="7"/>
        </w:numPr>
        <w:spacing w:after="0" w:line="240" w:lineRule="auto"/>
        <w:ind w:left="720" w:hanging="360"/>
        <w:jc w:val="both"/>
        <w:rPr>
          <w:sz w:val="24"/>
          <w:szCs w:val="24"/>
        </w:rPr>
      </w:pPr>
      <w:r w:rsidDel="00000000" w:rsidR="00000000" w:rsidRPr="00000000">
        <w:rPr>
          <w:sz w:val="24"/>
          <w:szCs w:val="24"/>
          <w:rtl w:val="0"/>
        </w:rPr>
        <w:t xml:space="preserve">Replace outdated packages when necessary</w:t>
      </w:r>
    </w:p>
    <w:p w:rsidR="00000000" w:rsidDel="00000000" w:rsidP="00000000" w:rsidRDefault="00000000" w:rsidRPr="00000000" w14:paraId="00000037">
      <w:pPr>
        <w:numPr>
          <w:ilvl w:val="0"/>
          <w:numId w:val="7"/>
        </w:numPr>
        <w:spacing w:line="240" w:lineRule="auto"/>
        <w:ind w:left="720" w:hanging="360"/>
        <w:jc w:val="both"/>
        <w:rPr>
          <w:sz w:val="24"/>
          <w:szCs w:val="24"/>
        </w:rPr>
      </w:pPr>
      <w:r w:rsidDel="00000000" w:rsidR="00000000" w:rsidRPr="00000000">
        <w:rPr>
          <w:sz w:val="24"/>
          <w:szCs w:val="24"/>
          <w:rtl w:val="0"/>
        </w:rPr>
        <w:t xml:space="preserve">Monitor third party dependencies throughout development</w:t>
      </w:r>
    </w:p>
    <w:p w:rsidR="00000000" w:rsidDel="00000000" w:rsidP="00000000" w:rsidRDefault="00000000" w:rsidRPr="00000000" w14:paraId="00000038">
      <w:pPr>
        <w:spacing w:line="240" w:lineRule="auto"/>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b w:val="1"/>
          <w:bCs w:val="1"/>
          <w:sz w:val="24"/>
          <w:szCs w:val="24"/>
          <w:rtl w:val="0"/>
        </w:rPr>
        <w:t xml:space="preserve">Risk 3: Team Coordination and Communication Challenges</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As with many team-based projects, scheduling conflicts and differences in communication styles may impact collaboration. Team members balancing coursework, jobs, and personal responsibilities may experience delays in coordination.</w:t>
      </w:r>
    </w:p>
    <w:p w:rsidR="00000000" w:rsidDel="00000000" w:rsidP="00000000" w:rsidRDefault="00000000" w:rsidRPr="00000000" w14:paraId="0000003B">
      <w:pPr>
        <w:spacing w:line="240" w:lineRule="auto"/>
        <w:jc w:val="both"/>
        <w:rPr>
          <w:sz w:val="24"/>
          <w:szCs w:val="24"/>
        </w:rPr>
      </w:pPr>
      <w:r w:rsidDel="00000000" w:rsidR="00000000" w:rsidRPr="00000000">
        <w:rPr>
          <w:b w:val="1"/>
          <w:bCs w:val="1"/>
          <w:sz w:val="24"/>
          <w:szCs w:val="24"/>
          <w:rtl w:val="0"/>
        </w:rPr>
        <w:t xml:space="preserve">Likelihood: </w:t>
      </w:r>
      <w:r w:rsidDel="00000000" w:rsidR="00000000" w:rsidRPr="00000000">
        <w:rPr>
          <w:sz w:val="24"/>
          <w:szCs w:val="24"/>
          <w:rtl w:val="0"/>
        </w:rPr>
        <w:t xml:space="preserve">High</w:t>
      </w:r>
    </w:p>
    <w:p w:rsidR="00000000" w:rsidDel="00000000" w:rsidP="00000000" w:rsidRDefault="00000000" w:rsidRPr="00000000" w14:paraId="0000003C">
      <w:pPr>
        <w:spacing w:line="240" w:lineRule="auto"/>
        <w:jc w:val="both"/>
        <w:rPr>
          <w:b w:val="1"/>
          <w:bCs w:val="1"/>
          <w:sz w:val="24"/>
          <w:szCs w:val="24"/>
        </w:rPr>
      </w:pPr>
      <w:r w:rsidDel="00000000" w:rsidR="00000000" w:rsidRPr="00000000">
        <w:rPr>
          <w:b w:val="1"/>
          <w:bCs w:val="1"/>
          <w:sz w:val="24"/>
          <w:szCs w:val="24"/>
          <w:rtl w:val="0"/>
        </w:rPr>
        <w:t xml:space="preserve">Potential Consequences:</w:t>
      </w:r>
    </w:p>
    <w:p w:rsidR="00000000" w:rsidDel="00000000" w:rsidP="00000000" w:rsidRDefault="00000000" w:rsidRPr="00000000" w14:paraId="0000003D">
      <w:pPr>
        <w:numPr>
          <w:ilvl w:val="0"/>
          <w:numId w:val="2"/>
        </w:numPr>
        <w:spacing w:after="0" w:line="240" w:lineRule="auto"/>
        <w:ind w:left="720" w:hanging="360"/>
        <w:jc w:val="both"/>
        <w:rPr>
          <w:sz w:val="24"/>
          <w:szCs w:val="24"/>
        </w:rPr>
      </w:pPr>
      <w:r w:rsidDel="00000000" w:rsidR="00000000" w:rsidRPr="00000000">
        <w:rPr>
          <w:sz w:val="24"/>
          <w:szCs w:val="24"/>
          <w:rtl w:val="0"/>
        </w:rPr>
        <w:t xml:space="preserve">Missed milestones or delayed task completion</w:t>
      </w:r>
    </w:p>
    <w:p w:rsidR="00000000" w:rsidDel="00000000" w:rsidP="00000000" w:rsidRDefault="00000000" w:rsidRPr="00000000" w14:paraId="0000003E">
      <w:pPr>
        <w:numPr>
          <w:ilvl w:val="0"/>
          <w:numId w:val="2"/>
        </w:numPr>
        <w:spacing w:after="0" w:line="240" w:lineRule="auto"/>
        <w:ind w:left="720" w:hanging="360"/>
        <w:jc w:val="both"/>
        <w:rPr>
          <w:sz w:val="24"/>
          <w:szCs w:val="24"/>
        </w:rPr>
      </w:pPr>
      <w:r w:rsidDel="00000000" w:rsidR="00000000" w:rsidRPr="00000000">
        <w:rPr>
          <w:sz w:val="24"/>
          <w:szCs w:val="24"/>
          <w:rtl w:val="0"/>
        </w:rPr>
        <w:t xml:space="preserve">Miscommunication regarding responsibilities</w:t>
      </w:r>
    </w:p>
    <w:p w:rsidR="00000000" w:rsidDel="00000000" w:rsidP="00000000" w:rsidRDefault="00000000" w:rsidRPr="00000000" w14:paraId="0000003F">
      <w:pPr>
        <w:numPr>
          <w:ilvl w:val="0"/>
          <w:numId w:val="2"/>
        </w:numPr>
        <w:spacing w:line="240" w:lineRule="auto"/>
        <w:ind w:left="720" w:hanging="360"/>
        <w:jc w:val="both"/>
        <w:rPr>
          <w:sz w:val="24"/>
          <w:szCs w:val="24"/>
        </w:rPr>
      </w:pPr>
      <w:r w:rsidDel="00000000" w:rsidR="00000000" w:rsidRPr="00000000">
        <w:rPr>
          <w:sz w:val="24"/>
          <w:szCs w:val="24"/>
          <w:rtl w:val="0"/>
        </w:rPr>
        <w:t xml:space="preserve">Increase frustration among team members</w:t>
      </w:r>
    </w:p>
    <w:p w:rsidR="00000000" w:rsidDel="00000000" w:rsidP="00000000" w:rsidRDefault="00000000" w:rsidRPr="00000000" w14:paraId="00000040">
      <w:pPr>
        <w:spacing w:line="240" w:lineRule="auto"/>
        <w:jc w:val="both"/>
        <w:rPr>
          <w:sz w:val="24"/>
          <w:szCs w:val="24"/>
        </w:rPr>
      </w:pPr>
      <w:r w:rsidDel="00000000" w:rsidR="00000000" w:rsidRPr="00000000">
        <w:rPr>
          <w:b w:val="1"/>
          <w:bCs w:val="1"/>
          <w:sz w:val="24"/>
          <w:szCs w:val="24"/>
          <w:rtl w:val="0"/>
        </w:rPr>
        <w:t xml:space="preserve">Response Plan:</w:t>
      </w:r>
      <w:r w:rsidDel="00000000" w:rsidR="00000000" w:rsidRPr="00000000">
        <w:rPr>
          <w:rtl w:val="0"/>
        </w:rPr>
      </w:r>
    </w:p>
    <w:p w:rsidR="00000000" w:rsidDel="00000000" w:rsidP="00000000" w:rsidRDefault="00000000" w:rsidRPr="00000000" w14:paraId="00000041">
      <w:pPr>
        <w:numPr>
          <w:ilvl w:val="0"/>
          <w:numId w:val="6"/>
        </w:numPr>
        <w:spacing w:after="0" w:line="240" w:lineRule="auto"/>
        <w:ind w:left="720" w:hanging="360"/>
        <w:jc w:val="both"/>
        <w:rPr>
          <w:sz w:val="24"/>
          <w:szCs w:val="24"/>
        </w:rPr>
      </w:pPr>
      <w:r w:rsidDel="00000000" w:rsidR="00000000" w:rsidRPr="00000000">
        <w:rPr>
          <w:sz w:val="24"/>
          <w:szCs w:val="24"/>
          <w:rtl w:val="0"/>
        </w:rPr>
        <w:t xml:space="preserve">The team will regularly use a discord channel specifically set up for this project.</w:t>
      </w:r>
    </w:p>
    <w:p w:rsidR="00000000" w:rsidDel="00000000" w:rsidP="00000000" w:rsidRDefault="00000000" w:rsidRPr="00000000" w14:paraId="00000042">
      <w:pPr>
        <w:numPr>
          <w:ilvl w:val="0"/>
          <w:numId w:val="6"/>
        </w:numPr>
        <w:spacing w:after="0" w:line="240" w:lineRule="auto"/>
        <w:ind w:left="720" w:hanging="360"/>
        <w:jc w:val="both"/>
        <w:rPr>
          <w:sz w:val="24"/>
          <w:szCs w:val="24"/>
        </w:rPr>
      </w:pPr>
      <w:r w:rsidDel="00000000" w:rsidR="00000000" w:rsidRPr="00000000">
        <w:rPr>
          <w:sz w:val="24"/>
          <w:szCs w:val="24"/>
          <w:rtl w:val="0"/>
        </w:rPr>
        <w:t xml:space="preserve">Schedule regular check ins to review progress</w:t>
      </w:r>
    </w:p>
    <w:p w:rsidR="00000000" w:rsidDel="00000000" w:rsidP="00000000" w:rsidRDefault="00000000" w:rsidRPr="00000000" w14:paraId="00000043">
      <w:pPr>
        <w:numPr>
          <w:ilvl w:val="0"/>
          <w:numId w:val="6"/>
        </w:numPr>
        <w:spacing w:after="0" w:line="240" w:lineRule="auto"/>
        <w:ind w:left="720" w:hanging="360"/>
        <w:jc w:val="both"/>
        <w:rPr>
          <w:sz w:val="24"/>
          <w:szCs w:val="24"/>
        </w:rPr>
      </w:pPr>
      <w:r w:rsidDel="00000000" w:rsidR="00000000" w:rsidRPr="00000000">
        <w:rPr>
          <w:sz w:val="24"/>
          <w:szCs w:val="24"/>
          <w:rtl w:val="0"/>
        </w:rPr>
        <w:t xml:space="preserve">Assign clear roles and responsibilities.</w:t>
      </w:r>
    </w:p>
    <w:p w:rsidR="00000000" w:rsidDel="00000000" w:rsidP="00000000" w:rsidRDefault="00000000" w:rsidRPr="00000000" w14:paraId="00000044">
      <w:pPr>
        <w:numPr>
          <w:ilvl w:val="0"/>
          <w:numId w:val="6"/>
        </w:numPr>
        <w:spacing w:after="0" w:line="240" w:lineRule="auto"/>
        <w:ind w:left="720" w:hanging="360"/>
        <w:jc w:val="both"/>
        <w:rPr>
          <w:sz w:val="24"/>
          <w:szCs w:val="24"/>
        </w:rPr>
      </w:pPr>
      <w:r w:rsidDel="00000000" w:rsidR="00000000" w:rsidRPr="00000000">
        <w:rPr>
          <w:sz w:val="24"/>
          <w:szCs w:val="24"/>
          <w:rtl w:val="0"/>
        </w:rPr>
        <w:t xml:space="preserve">Maintain shared documentation to ensure transparency</w:t>
      </w:r>
    </w:p>
    <w:p w:rsidR="00000000" w:rsidDel="00000000" w:rsidP="00000000" w:rsidRDefault="00000000" w:rsidRPr="00000000" w14:paraId="00000045">
      <w:pPr>
        <w:spacing w:line="240" w:lineRule="auto"/>
        <w:jc w:val="both"/>
        <w:rPr>
          <w:sz w:val="24"/>
          <w:szCs w:val="24"/>
        </w:rPr>
      </w:pPr>
      <w:r w:rsidDel="00000000" w:rsidR="00000000" w:rsidRPr="00000000">
        <w:rPr>
          <w:rtl w:val="0"/>
        </w:rPr>
      </w:r>
    </w:p>
    <w:p w:rsidR="00000000" w:rsidDel="00000000" w:rsidP="00000000" w:rsidRDefault="00000000" w:rsidRPr="00000000" w14:paraId="00000046">
      <w:pPr>
        <w:jc w:val="both"/>
        <w:rPr>
          <w:b w:val="1"/>
          <w:bCs w:val="1"/>
          <w:sz w:val="24"/>
          <w:szCs w:val="24"/>
        </w:rPr>
      </w:pPr>
      <w:r w:rsidDel="00000000" w:rsidR="00000000" w:rsidRPr="00000000">
        <w:rPr>
          <w:b w:val="1"/>
          <w:bCs w:val="1"/>
          <w:sz w:val="24"/>
          <w:szCs w:val="24"/>
          <w:rtl w:val="0"/>
        </w:rPr>
        <w:t xml:space="preserve">Risk 4: Scope Creep or Changing Requirements from Stakeholders</w:t>
      </w:r>
    </w:p>
    <w:p w:rsidR="00000000" w:rsidDel="00000000" w:rsidP="00000000" w:rsidRDefault="00000000" w:rsidRPr="00000000" w14:paraId="00000047">
      <w:pPr>
        <w:spacing w:line="240" w:lineRule="auto"/>
        <w:jc w:val="both"/>
        <w:rPr>
          <w:sz w:val="24"/>
          <w:szCs w:val="24"/>
        </w:rPr>
      </w:pPr>
      <w:r w:rsidDel="00000000" w:rsidR="00000000" w:rsidRPr="00000000">
        <w:rPr>
          <w:sz w:val="24"/>
          <w:szCs w:val="24"/>
          <w:rtl w:val="0"/>
        </w:rPr>
        <w:t xml:space="preserve">Stakeholders may request additional features or modifications during development. While new ideas can improve the project, excessive changes may negatively impact timelines and quality.</w:t>
      </w:r>
    </w:p>
    <w:p w:rsidR="00000000" w:rsidDel="00000000" w:rsidP="00000000" w:rsidRDefault="00000000" w:rsidRPr="00000000" w14:paraId="00000048">
      <w:pPr>
        <w:spacing w:line="240" w:lineRule="auto"/>
        <w:jc w:val="both"/>
        <w:rPr>
          <w:sz w:val="24"/>
          <w:szCs w:val="24"/>
        </w:rPr>
      </w:pPr>
      <w:r w:rsidDel="00000000" w:rsidR="00000000" w:rsidRPr="00000000">
        <w:rPr>
          <w:b w:val="1"/>
          <w:bCs w:val="1"/>
          <w:sz w:val="24"/>
          <w:szCs w:val="24"/>
          <w:rtl w:val="0"/>
        </w:rPr>
        <w:t xml:space="preserve">Likelihood: </w:t>
      </w:r>
      <w:r w:rsidDel="00000000" w:rsidR="00000000" w:rsidRPr="00000000">
        <w:rPr>
          <w:sz w:val="24"/>
          <w:szCs w:val="24"/>
          <w:rtl w:val="0"/>
        </w:rPr>
        <w:t xml:space="preserve">Low</w:t>
      </w:r>
    </w:p>
    <w:p w:rsidR="00000000" w:rsidDel="00000000" w:rsidP="00000000" w:rsidRDefault="00000000" w:rsidRPr="00000000" w14:paraId="00000049">
      <w:pPr>
        <w:spacing w:line="240" w:lineRule="auto"/>
        <w:jc w:val="both"/>
        <w:rPr>
          <w:b w:val="1"/>
          <w:bCs w:val="1"/>
          <w:sz w:val="24"/>
          <w:szCs w:val="24"/>
        </w:rPr>
      </w:pPr>
      <w:r w:rsidDel="00000000" w:rsidR="00000000" w:rsidRPr="00000000">
        <w:rPr>
          <w:b w:val="1"/>
          <w:bCs w:val="1"/>
          <w:sz w:val="24"/>
          <w:szCs w:val="24"/>
          <w:rtl w:val="0"/>
        </w:rPr>
        <w:t xml:space="preserve">Potential Consequences:</w:t>
      </w:r>
    </w:p>
    <w:p w:rsidR="00000000" w:rsidDel="00000000" w:rsidP="00000000" w:rsidRDefault="00000000" w:rsidRPr="00000000" w14:paraId="0000004A">
      <w:pPr>
        <w:numPr>
          <w:ilvl w:val="0"/>
          <w:numId w:val="1"/>
        </w:numPr>
        <w:spacing w:after="0" w:line="240" w:lineRule="auto"/>
        <w:ind w:left="720" w:hanging="360"/>
        <w:jc w:val="both"/>
        <w:rPr>
          <w:sz w:val="24"/>
          <w:szCs w:val="24"/>
        </w:rPr>
      </w:pPr>
      <w:r w:rsidDel="00000000" w:rsidR="00000000" w:rsidRPr="00000000">
        <w:rPr>
          <w:sz w:val="24"/>
          <w:szCs w:val="24"/>
          <w:rtl w:val="0"/>
        </w:rPr>
        <w:t xml:space="preserve">Core project goals may be compromised</w:t>
      </w:r>
    </w:p>
    <w:p w:rsidR="00000000" w:rsidDel="00000000" w:rsidP="00000000" w:rsidRDefault="00000000" w:rsidRPr="00000000" w14:paraId="0000004B">
      <w:pPr>
        <w:numPr>
          <w:ilvl w:val="0"/>
          <w:numId w:val="1"/>
        </w:numPr>
        <w:spacing w:after="0" w:line="240" w:lineRule="auto"/>
        <w:ind w:left="720" w:hanging="360"/>
        <w:jc w:val="both"/>
        <w:rPr>
          <w:sz w:val="24"/>
          <w:szCs w:val="24"/>
        </w:rPr>
      </w:pPr>
      <w:r w:rsidDel="00000000" w:rsidR="00000000" w:rsidRPr="00000000">
        <w:rPr>
          <w:sz w:val="24"/>
          <w:szCs w:val="24"/>
          <w:rtl w:val="0"/>
        </w:rPr>
        <w:t xml:space="preserve">Increase development time</w:t>
      </w:r>
    </w:p>
    <w:p w:rsidR="00000000" w:rsidDel="00000000" w:rsidP="00000000" w:rsidRDefault="00000000" w:rsidRPr="00000000" w14:paraId="0000004C">
      <w:pPr>
        <w:numPr>
          <w:ilvl w:val="0"/>
          <w:numId w:val="1"/>
        </w:numPr>
        <w:spacing w:after="0" w:line="240" w:lineRule="auto"/>
        <w:ind w:left="720" w:hanging="360"/>
        <w:jc w:val="both"/>
        <w:rPr>
          <w:sz w:val="24"/>
          <w:szCs w:val="24"/>
        </w:rPr>
      </w:pPr>
      <w:r w:rsidDel="00000000" w:rsidR="00000000" w:rsidRPr="00000000">
        <w:rPr>
          <w:sz w:val="24"/>
          <w:szCs w:val="24"/>
          <w:rtl w:val="0"/>
        </w:rPr>
        <w:t xml:space="preserve">Failure to meet project deadline</w:t>
      </w:r>
    </w:p>
    <w:p w:rsidR="00000000" w:rsidDel="00000000" w:rsidP="00000000" w:rsidRDefault="00000000" w:rsidRPr="00000000" w14:paraId="0000004D">
      <w:pP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E">
      <w:pPr>
        <w:spacing w:line="240" w:lineRule="auto"/>
        <w:jc w:val="both"/>
        <w:rPr>
          <w:b w:val="1"/>
          <w:bCs w:val="1"/>
          <w:sz w:val="24"/>
          <w:szCs w:val="24"/>
        </w:rPr>
      </w:pPr>
      <w:r w:rsidDel="00000000" w:rsidR="00000000" w:rsidRPr="00000000">
        <w:rPr>
          <w:b w:val="1"/>
          <w:bCs w:val="1"/>
          <w:sz w:val="24"/>
          <w:szCs w:val="24"/>
          <w:rtl w:val="0"/>
        </w:rPr>
        <w:t xml:space="preserve">Response Plan:</w:t>
      </w:r>
    </w:p>
    <w:p w:rsidR="00000000" w:rsidDel="00000000" w:rsidP="00000000" w:rsidRDefault="00000000" w:rsidRPr="00000000" w14:paraId="0000004F">
      <w:pPr>
        <w:numPr>
          <w:ilvl w:val="0"/>
          <w:numId w:val="5"/>
        </w:numPr>
        <w:spacing w:after="0" w:line="240" w:lineRule="auto"/>
        <w:ind w:left="720" w:hanging="360"/>
        <w:jc w:val="both"/>
        <w:rPr>
          <w:sz w:val="24"/>
          <w:szCs w:val="24"/>
        </w:rPr>
      </w:pPr>
      <w:r w:rsidDel="00000000" w:rsidR="00000000" w:rsidRPr="00000000">
        <w:rPr>
          <w:sz w:val="24"/>
          <w:szCs w:val="24"/>
          <w:rtl w:val="0"/>
        </w:rPr>
        <w:t xml:space="preserve">A clear project scope from at the beginning</w:t>
      </w:r>
    </w:p>
    <w:p w:rsidR="00000000" w:rsidDel="00000000" w:rsidP="00000000" w:rsidRDefault="00000000" w:rsidRPr="00000000" w14:paraId="00000050">
      <w:pPr>
        <w:numPr>
          <w:ilvl w:val="0"/>
          <w:numId w:val="5"/>
        </w:numPr>
        <w:spacing w:after="0" w:line="240" w:lineRule="auto"/>
        <w:ind w:left="720" w:hanging="360"/>
        <w:jc w:val="both"/>
        <w:rPr>
          <w:sz w:val="24"/>
          <w:szCs w:val="24"/>
        </w:rPr>
      </w:pPr>
      <w:r w:rsidDel="00000000" w:rsidR="00000000" w:rsidRPr="00000000">
        <w:rPr>
          <w:sz w:val="24"/>
          <w:szCs w:val="24"/>
          <w:rtl w:val="0"/>
        </w:rPr>
        <w:t xml:space="preserve">Obtain stakeholder approval for initial requirements</w:t>
      </w:r>
    </w:p>
    <w:p w:rsidR="00000000" w:rsidDel="00000000" w:rsidP="00000000" w:rsidRDefault="00000000" w:rsidRPr="00000000" w14:paraId="00000051">
      <w:pPr>
        <w:numPr>
          <w:ilvl w:val="0"/>
          <w:numId w:val="5"/>
        </w:numPr>
        <w:spacing w:after="0" w:line="240" w:lineRule="auto"/>
        <w:ind w:left="720" w:hanging="360"/>
        <w:jc w:val="both"/>
        <w:rPr>
          <w:sz w:val="24"/>
          <w:szCs w:val="24"/>
        </w:rPr>
      </w:pPr>
      <w:r w:rsidDel="00000000" w:rsidR="00000000" w:rsidRPr="00000000">
        <w:rPr>
          <w:sz w:val="24"/>
          <w:szCs w:val="24"/>
          <w:rtl w:val="0"/>
        </w:rPr>
        <w:t xml:space="preserve">Evaluate all request changes based on time and feasibility</w:t>
      </w:r>
    </w:p>
    <w:p w:rsidR="00000000" w:rsidDel="00000000" w:rsidP="00000000" w:rsidRDefault="00000000" w:rsidRPr="00000000" w14:paraId="00000052">
      <w:pPr>
        <w:numPr>
          <w:ilvl w:val="0"/>
          <w:numId w:val="5"/>
        </w:numPr>
        <w:spacing w:line="240" w:lineRule="auto"/>
        <w:ind w:left="720" w:hanging="360"/>
        <w:jc w:val="both"/>
        <w:rPr>
          <w:sz w:val="24"/>
          <w:szCs w:val="24"/>
        </w:rPr>
      </w:pPr>
      <w:r w:rsidDel="00000000" w:rsidR="00000000" w:rsidRPr="00000000">
        <w:rPr>
          <w:sz w:val="24"/>
          <w:szCs w:val="24"/>
          <w:rtl w:val="0"/>
        </w:rPr>
        <w:t xml:space="preserve">Implement a formal change review process</w:t>
      </w:r>
    </w:p>
    <w:p w:rsidR="00000000" w:rsidDel="00000000" w:rsidP="00000000" w:rsidRDefault="00000000" w:rsidRPr="00000000" w14:paraId="00000053">
      <w:pPr>
        <w:spacing w:line="240" w:lineRule="auto"/>
        <w:jc w:val="both"/>
        <w:rPr>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Risk 5: Insufficient Quality Assurance and Testing</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If testing is rushed or overlooked, the chatbot may contain errors, provide inaccurate responses, or fail during demonstrations. This risk increases if development consumes most of the available time.</w:t>
      </w:r>
    </w:p>
    <w:p w:rsidR="00000000" w:rsidDel="00000000" w:rsidP="00000000" w:rsidRDefault="00000000" w:rsidRPr="00000000" w14:paraId="00000056">
      <w:pPr>
        <w:spacing w:line="240" w:lineRule="auto"/>
        <w:jc w:val="both"/>
        <w:rPr>
          <w:sz w:val="24"/>
          <w:szCs w:val="24"/>
        </w:rPr>
      </w:pPr>
      <w:r w:rsidDel="00000000" w:rsidR="00000000" w:rsidRPr="00000000">
        <w:rPr>
          <w:b w:val="1"/>
          <w:bCs w:val="1"/>
          <w:sz w:val="24"/>
          <w:szCs w:val="24"/>
          <w:rtl w:val="0"/>
        </w:rPr>
        <w:t xml:space="preserve">Likelihood: </w:t>
      </w:r>
      <w:r w:rsidDel="00000000" w:rsidR="00000000" w:rsidRPr="00000000">
        <w:rPr>
          <w:sz w:val="24"/>
          <w:szCs w:val="24"/>
          <w:rtl w:val="0"/>
        </w:rPr>
        <w:t xml:space="preserve">High</w:t>
      </w:r>
    </w:p>
    <w:p w:rsidR="00000000" w:rsidDel="00000000" w:rsidP="00000000" w:rsidRDefault="00000000" w:rsidRPr="00000000" w14:paraId="00000057">
      <w:pPr>
        <w:spacing w:line="240" w:lineRule="auto"/>
        <w:jc w:val="both"/>
        <w:rPr>
          <w:b w:val="1"/>
          <w:bCs w:val="1"/>
          <w:sz w:val="24"/>
          <w:szCs w:val="24"/>
        </w:rPr>
      </w:pPr>
      <w:r w:rsidDel="00000000" w:rsidR="00000000" w:rsidRPr="00000000">
        <w:rPr>
          <w:b w:val="1"/>
          <w:bCs w:val="1"/>
          <w:sz w:val="24"/>
          <w:szCs w:val="24"/>
          <w:rtl w:val="0"/>
        </w:rPr>
        <w:t xml:space="preserve">Potential Consequences:</w:t>
      </w:r>
    </w:p>
    <w:p w:rsidR="00000000" w:rsidDel="00000000" w:rsidP="00000000" w:rsidRDefault="00000000" w:rsidRPr="00000000" w14:paraId="00000058">
      <w:pPr>
        <w:numPr>
          <w:ilvl w:val="0"/>
          <w:numId w:val="10"/>
        </w:numPr>
        <w:spacing w:after="0" w:line="240" w:lineRule="auto"/>
        <w:ind w:left="720" w:hanging="360"/>
        <w:jc w:val="both"/>
        <w:rPr>
          <w:sz w:val="24"/>
          <w:szCs w:val="24"/>
        </w:rPr>
      </w:pPr>
      <w:r w:rsidDel="00000000" w:rsidR="00000000" w:rsidRPr="00000000">
        <w:rPr>
          <w:sz w:val="24"/>
          <w:szCs w:val="24"/>
          <w:rtl w:val="0"/>
        </w:rPr>
        <w:t xml:space="preserve">Poor user experience </w:t>
      </w:r>
    </w:p>
    <w:p w:rsidR="00000000" w:rsidDel="00000000" w:rsidP="00000000" w:rsidRDefault="00000000" w:rsidRPr="00000000" w14:paraId="00000059">
      <w:pPr>
        <w:numPr>
          <w:ilvl w:val="0"/>
          <w:numId w:val="10"/>
        </w:numPr>
        <w:spacing w:after="0" w:line="240" w:lineRule="auto"/>
        <w:ind w:left="720" w:hanging="360"/>
        <w:jc w:val="both"/>
        <w:rPr>
          <w:sz w:val="24"/>
          <w:szCs w:val="24"/>
        </w:rPr>
      </w:pPr>
      <w:r w:rsidDel="00000000" w:rsidR="00000000" w:rsidRPr="00000000">
        <w:rPr>
          <w:sz w:val="24"/>
          <w:szCs w:val="24"/>
          <w:rtl w:val="0"/>
        </w:rPr>
        <w:t xml:space="preserve">Reduced confidence in the system</w:t>
      </w:r>
    </w:p>
    <w:p w:rsidR="00000000" w:rsidDel="00000000" w:rsidP="00000000" w:rsidRDefault="00000000" w:rsidRPr="00000000" w14:paraId="0000005A">
      <w:pPr>
        <w:numPr>
          <w:ilvl w:val="0"/>
          <w:numId w:val="10"/>
        </w:numPr>
        <w:spacing w:line="240" w:lineRule="auto"/>
        <w:ind w:left="720" w:hanging="360"/>
        <w:jc w:val="both"/>
        <w:rPr>
          <w:sz w:val="24"/>
          <w:szCs w:val="24"/>
        </w:rPr>
      </w:pPr>
      <w:r w:rsidDel="00000000" w:rsidR="00000000" w:rsidRPr="00000000">
        <w:rPr>
          <w:sz w:val="24"/>
          <w:szCs w:val="24"/>
          <w:rtl w:val="0"/>
        </w:rPr>
        <w:t xml:space="preserve">Error appearing during deployment or presentation</w:t>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Response Plan:</w:t>
      </w:r>
    </w:p>
    <w:p w:rsidR="00000000" w:rsidDel="00000000" w:rsidP="00000000" w:rsidRDefault="00000000" w:rsidRPr="00000000" w14:paraId="0000005C">
      <w:pPr>
        <w:numPr>
          <w:ilvl w:val="0"/>
          <w:numId w:val="4"/>
        </w:numPr>
        <w:spacing w:after="0" w:lineRule="auto"/>
        <w:ind w:left="720" w:hanging="360"/>
        <w:rPr>
          <w:sz w:val="24"/>
          <w:szCs w:val="24"/>
        </w:rPr>
      </w:pPr>
      <w:r w:rsidDel="00000000" w:rsidR="00000000" w:rsidRPr="00000000">
        <w:rPr>
          <w:sz w:val="24"/>
          <w:szCs w:val="24"/>
          <w:rtl w:val="0"/>
        </w:rPr>
        <w:t xml:space="preserve">Allocate dedicated time for testing and validation</w:t>
      </w:r>
    </w:p>
    <w:p w:rsidR="00000000" w:rsidDel="00000000" w:rsidP="00000000" w:rsidRDefault="00000000" w:rsidRPr="00000000" w14:paraId="0000005D">
      <w:pPr>
        <w:numPr>
          <w:ilvl w:val="0"/>
          <w:numId w:val="4"/>
        </w:numPr>
        <w:spacing w:after="0" w:lineRule="auto"/>
        <w:ind w:left="720" w:hanging="360"/>
        <w:rPr>
          <w:sz w:val="24"/>
          <w:szCs w:val="24"/>
        </w:rPr>
      </w:pPr>
      <w:r w:rsidDel="00000000" w:rsidR="00000000" w:rsidRPr="00000000">
        <w:rPr>
          <w:sz w:val="24"/>
          <w:szCs w:val="24"/>
          <w:rtl w:val="0"/>
        </w:rPr>
        <w:t xml:space="preserve">Test features incrementally throughout development </w:t>
      </w:r>
    </w:p>
    <w:p w:rsidR="00000000" w:rsidDel="00000000" w:rsidP="00000000" w:rsidRDefault="00000000" w:rsidRPr="00000000" w14:paraId="0000005E">
      <w:pPr>
        <w:numPr>
          <w:ilvl w:val="0"/>
          <w:numId w:val="4"/>
        </w:numPr>
        <w:spacing w:after="0" w:lineRule="auto"/>
        <w:ind w:left="720" w:hanging="360"/>
        <w:rPr>
          <w:sz w:val="24"/>
          <w:szCs w:val="24"/>
        </w:rPr>
      </w:pPr>
      <w:r w:rsidDel="00000000" w:rsidR="00000000" w:rsidRPr="00000000">
        <w:rPr>
          <w:sz w:val="24"/>
          <w:szCs w:val="24"/>
          <w:rtl w:val="0"/>
        </w:rPr>
        <w:t xml:space="preserve">Conduct user acceptance testing</w:t>
      </w:r>
    </w:p>
    <w:p w:rsidR="00000000" w:rsidDel="00000000" w:rsidP="00000000" w:rsidRDefault="00000000" w:rsidRPr="00000000" w14:paraId="0000005F">
      <w:pPr>
        <w:numPr>
          <w:ilvl w:val="0"/>
          <w:numId w:val="4"/>
        </w:numPr>
        <w:spacing w:after="0" w:lineRule="auto"/>
        <w:ind w:left="720" w:hanging="360"/>
        <w:rPr>
          <w:sz w:val="24"/>
          <w:szCs w:val="24"/>
        </w:rPr>
      </w:pPr>
      <w:r w:rsidDel="00000000" w:rsidR="00000000" w:rsidRPr="00000000">
        <w:rPr>
          <w:sz w:val="24"/>
          <w:szCs w:val="24"/>
          <w:rtl w:val="0"/>
        </w:rPr>
        <w:t xml:space="preserve">Address critical issues before final submission</w:t>
      </w:r>
    </w:p>
    <w:p w:rsidR="00000000" w:rsidDel="00000000" w:rsidP="00000000" w:rsidRDefault="00000000" w:rsidRPr="00000000" w14:paraId="00000060">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1">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2">
      <w:pPr>
        <w:spacing w:after="0" w:lineRule="auto"/>
        <w:ind w:left="2160" w:firstLine="720"/>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063">
      <w:pPr>
        <w:spacing w:after="0" w:lineRule="auto"/>
        <w:rPr>
          <w:b w:val="1"/>
          <w:bCs w:val="1"/>
          <w:sz w:val="30"/>
          <w:szCs w:val="30"/>
        </w:rPr>
      </w:pPr>
      <w:r w:rsidDel="00000000" w:rsidR="00000000" w:rsidRPr="00000000">
        <w:rPr>
          <w:rtl w:val="0"/>
        </w:rPr>
      </w:r>
    </w:p>
    <w:p w:rsidR="00000000" w:rsidDel="00000000" w:rsidP="00000000" w:rsidRDefault="00000000" w:rsidRPr="00000000" w14:paraId="00000064">
      <w:pPr>
        <w:spacing w:after="0" w:lineRule="auto"/>
        <w:jc w:val="both"/>
        <w:rPr>
          <w:sz w:val="24"/>
          <w:szCs w:val="24"/>
        </w:rPr>
      </w:pPr>
      <w:r w:rsidDel="00000000" w:rsidR="00000000" w:rsidRPr="00000000">
        <w:rPr>
          <w:sz w:val="24"/>
          <w:szCs w:val="24"/>
          <w:rtl w:val="0"/>
        </w:rPr>
        <w:t xml:space="preserve">This risk assessment highlights the major challenges that may arise during the continuation and enhancement of the Ivy Tech chatbot project. While the project presents manageable risks, effective planning, communication, and scope control are essential for success. By identifying potential issues early and implementing proactive response strategies, the Green Team can reduce negative impacts and deliver a functional, reliable chatbot that supports the goals of the School of Information Technology.</w:t>
      </w:r>
    </w:p>
    <w:p w:rsidR="00000000" w:rsidDel="00000000" w:rsidP="00000000" w:rsidRDefault="00000000" w:rsidRPr="00000000" w14:paraId="00000065">
      <w:pPr>
        <w:spacing w:after="0" w:lineRule="auto"/>
        <w:ind w:left="720" w:firstLine="0"/>
        <w:jc w:val="both"/>
        <w:rPr>
          <w:b w:val="1"/>
          <w:bCs w:val="1"/>
          <w:sz w:val="30"/>
          <w:szCs w:val="30"/>
        </w:rPr>
      </w:pPr>
      <w:r w:rsidDel="00000000" w:rsidR="00000000" w:rsidRPr="00000000">
        <w:rPr>
          <w:rtl w:val="0"/>
        </w:rPr>
      </w:r>
    </w:p>
    <w:sectPr>
      <w:type w:val="nextPage"/>
      <w:pgSz w:h="15840" w:w="12240" w:orient="portrait"/>
      <w:pgMar w:bottom="288" w:top="1440" w:left="28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Dayton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pict>
        <v:shape id="WordPictureWatermark1" style="position:absolute;width:612.0pt;height:79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5" name="Shape 5"/>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25880" y="0"/>
                              <a:ext cx="644652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0" y="0"/>
                              <a:ext cx="1325880" cy="10058400"/>
                            </a:xfrm>
                            <a:prstGeom prst="rect">
                              <a:avLst/>
                            </a:prstGeom>
                            <a:solidFill>
                              <a:srgbClr val="B1E6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aytona" w:cs="Daytona" w:eastAsia="Daytona" w:hAnsi="Daytona"/>
        <w:color w:val="107d5f"/>
        <w:sz w:val="22"/>
        <w:szCs w:val="22"/>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684"/>
      </w:tabs>
      <w:spacing w:before="600" w:lineRule="auto"/>
      <w:ind w:left="720" w:hanging="720"/>
    </w:pPr>
    <w:rPr>
      <w:b w:val="1"/>
      <w:bCs w:val="1"/>
      <w:sz w:val="40"/>
      <w:szCs w:val="40"/>
    </w:rPr>
  </w:style>
  <w:style w:type="paragraph" w:styleId="Heading2">
    <w:name w:val="heading 2"/>
    <w:basedOn w:val="Normal"/>
    <w:next w:val="Normal"/>
    <w:pPr>
      <w:keepNext w:val="1"/>
      <w:keepLines w:val="1"/>
      <w:spacing w:line="204" w:lineRule="auto"/>
      <w:ind w:right="864"/>
    </w:pPr>
    <w:rPr/>
  </w:style>
  <w:style w:type="paragraph" w:styleId="Heading3">
    <w:name w:val="heading 3"/>
    <w:basedOn w:val="Normal"/>
    <w:next w:val="Normal"/>
    <w:pPr>
      <w:keepNext w:val="1"/>
      <w:keepLines w:val="1"/>
      <w:spacing w:line="120" w:lineRule="auto"/>
    </w:pPr>
    <w:rPr>
      <w:b w:val="1"/>
      <w:bCs w:val="1"/>
      <w:sz w:val="40"/>
      <w:szCs w:val="40"/>
    </w:rPr>
  </w:style>
  <w:style w:type="paragraph" w:styleId="Heading4">
    <w:name w:val="heading 4"/>
    <w:basedOn w:val="Normal"/>
    <w:next w:val="Normal"/>
    <w:pPr>
      <w:keepNext w:val="1"/>
      <w:keepLines w:val="1"/>
    </w:pPr>
    <w:rPr>
      <w:b w:val="1"/>
      <w:bCs w:val="1"/>
      <w:color w:val="ffffff"/>
      <w:sz w:val="28"/>
      <w:szCs w:val="28"/>
    </w:rPr>
  </w:style>
  <w:style w:type="paragraph" w:styleId="Heading5">
    <w:name w:val="heading 5"/>
    <w:basedOn w:val="Normal"/>
    <w:next w:val="Normal"/>
    <w:pPr>
      <w:spacing w:line="252.00000000000003" w:lineRule="auto"/>
    </w:pPr>
    <w:rPr>
      <w:color w:val="ffffff"/>
      <w:sz w:val="20"/>
      <w:szCs w:val="20"/>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tabs>
        <w:tab w:val="left" w:leader="none" w:pos="684"/>
      </w:tabs>
      <w:spacing w:after="0" w:before="4440" w:line="168" w:lineRule="auto"/>
      <w:ind w:left="720" w:hanging="720"/>
    </w:pPr>
    <w:rPr>
      <w:rFonts w:ascii="Avenir" w:cs="Avenir" w:eastAsia="Avenir" w:hAnsi="Avenir"/>
      <w:b w:val="1"/>
      <w:bCs w:val="1"/>
      <w:color w:val="ffffff"/>
      <w:sz w:val="192"/>
      <w:szCs w:val="19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0.0" w:type="dxa"/>
        <w:bottom w:w="0.0" w:type="dxa"/>
        <w:right w:w="0.0" w:type="dxa"/>
      </w:tblCellMar>
    </w:tblPr>
  </w:style>
  <w:style w:type="paragraph" w:styleId="Header">
    <w:name w:val="header"/>
    <w:basedOn w:val="Normal"/>
    <w:link w:val="HeaderChar"/>
    <w:uiPriority w:val="99"/>
    <w:unhideWhenUsed w:val="1"/>
    <w:rsid w:val="00F673AA"/>
    <w:pPr>
      <w:tabs>
        <w:tab w:val="center" w:pos="4680"/>
        <w:tab w:val="right" w:pos="9360"/>
      </w:tabs>
      <w:spacing w:after="0" w:line="240" w:lineRule="auto"/>
    </w:pPr>
  </w:style>
  <w:style w:type="character" w:styleId="HeaderChar" w:customStyle="1">
    <w:name w:val="Header Char"/>
    <w:basedOn w:val="DefaultParagraphFont"/>
    <w:link w:val="Header"/>
    <w:uiPriority w:val="99"/>
    <w:rsid w:val="00F673AA"/>
  </w:style>
  <w:style w:type="paragraph" w:styleId="Footer">
    <w:name w:val="footer"/>
    <w:basedOn w:val="Normal"/>
    <w:link w:val="FooterChar"/>
    <w:uiPriority w:val="99"/>
    <w:unhideWhenUsed w:val="1"/>
    <w:rsid w:val="00F673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F673AA"/>
  </w:style>
  <w:style w:type="paragraph" w:styleId="Subtitle">
    <w:name w:val="Subtitle"/>
    <w:basedOn w:val="Normal"/>
    <w:next w:val="Normal"/>
    <w:pPr>
      <w:keepNext w:val="1"/>
      <w:keepLines w:val="1"/>
      <w:spacing w:after="0" w:before="600" w:line="240" w:lineRule="auto"/>
    </w:pPr>
    <w:rPr>
      <w:b w:val="1"/>
      <w:bCs w:val="1"/>
      <w:color w:val="ffffff"/>
      <w:sz w:val="28"/>
      <w:szCs w:val="2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cahQxiqjMdXSWUifJVGb5HKA==">CgMxLjA4AHIhMVE3RjlkTi1jdklpYUtIVzVqM0tVYzV2Um9aQlQzTWli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2026-02-09T00:46:00Z</dcterms:created>
  <dc:creator>Gislaine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