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63ABF437" w:rsidR="008710CC" w:rsidRPr="00C672B5" w:rsidRDefault="00C04B66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proofErr w:type="spellStart"/>
      <w:r>
        <w:rPr>
          <w:rFonts w:cs="Arial"/>
          <w:color w:val="4E008E" w:themeColor="text1"/>
          <w:sz w:val="52"/>
          <w:szCs w:val="52"/>
        </w:rPr>
        <w:t>Postfix</w:t>
      </w:r>
      <w:proofErr w:type="spellEnd"/>
      <w:r>
        <w:rPr>
          <w:rFonts w:cs="Arial"/>
          <w:color w:val="4E008E" w:themeColor="text1"/>
          <w:sz w:val="52"/>
          <w:szCs w:val="52"/>
        </w:rPr>
        <w:t>-laskin</w:t>
      </w:r>
    </w:p>
    <w:p w14:paraId="36D4E54A" w14:textId="792F0379" w:rsidR="008710CC" w:rsidRPr="00C672B5" w:rsidRDefault="00C04B66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16E167ED" w:rsidR="008710CC" w:rsidRPr="00C672B5" w:rsidRDefault="00C04B6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</w:t>
      </w:r>
    </w:p>
    <w:p w14:paraId="2DD6AB6F" w14:textId="4A052D85" w:rsidR="008710CC" w:rsidRPr="00C672B5" w:rsidRDefault="00C04B6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 xml:space="preserve">Helmikuu </w:t>
      </w:r>
      <w:r w:rsidR="008710CC" w:rsidRPr="00C672B5">
        <w:rPr>
          <w:rFonts w:cs="Arial"/>
          <w:color w:val="171717" w:themeColor="text2" w:themeShade="1A"/>
        </w:rPr>
        <w:t>20</w:t>
      </w:r>
      <w:r w:rsidR="008710CC">
        <w:rPr>
          <w:rFonts w:cs="Arial"/>
          <w:color w:val="171717" w:themeColor="text2" w:themeShade="1A"/>
        </w:rPr>
        <w:t>2</w:t>
      </w:r>
      <w:r>
        <w:rPr>
          <w:rFonts w:cs="Arial"/>
          <w:color w:val="171717" w:themeColor="text2" w:themeShade="1A"/>
        </w:rPr>
        <w:t>4</w:t>
      </w: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5EDDB240" w14:textId="5C819BCD" w:rsidR="00A5396E" w:rsidRPr="00C04B66" w:rsidRDefault="00C04B66" w:rsidP="00C04B66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Tietorakenteet ja algoritmit</w:t>
      </w:r>
    </w:p>
    <w:p w14:paraId="29397DA1" w14:textId="1A0E2779" w:rsidR="00AC3A4E" w:rsidRPr="00C04B66" w:rsidRDefault="00A5396E" w:rsidP="00C04B66">
      <w:pPr>
        <w:spacing w:line="240" w:lineRule="auto"/>
        <w:jc w:val="left"/>
        <w:rPr>
          <w:rFonts w:cs="Arial"/>
          <w:b/>
        </w:rPr>
        <w:sectPr w:rsidR="00AC3A4E" w:rsidRPr="00C04B66" w:rsidSect="00EF6B03">
          <w:headerReference w:type="even" r:id="rId12"/>
          <w:headerReference w:type="default" r:id="rId13"/>
          <w:headerReference w:type="first" r:id="rId14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  <w:r>
        <w:rPr>
          <w:rFonts w:cs="Arial"/>
        </w:rPr>
        <w:br w:type="page"/>
      </w:r>
    </w:p>
    <w:p w14:paraId="11EFF8EA" w14:textId="77777777" w:rsidR="00461A63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3E2CD9DD" w14:textId="4279F904" w:rsidR="00461A63" w:rsidRDefault="00461A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61" w:history="1">
        <w:r w:rsidRPr="00D7769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Yleistä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AEB73E" w14:textId="17F0510D" w:rsidR="00461A63" w:rsidRDefault="00461A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62" w:history="1">
        <w:r w:rsidRPr="00D7769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Ohjelman rakenne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B8BC10" w14:textId="65AAD752" w:rsidR="00461A63" w:rsidRDefault="00461A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63" w:history="1">
        <w:r w:rsidRPr="00D7769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Kääntäminen ja ajaminen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1372ED" w14:textId="03097228" w:rsidR="00461A63" w:rsidRDefault="00461A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64" w:history="1">
        <w:r w:rsidRPr="00D7769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Laskutoiminnot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2CC204" w14:textId="0911B9B4" w:rsidR="00461A63" w:rsidRDefault="00461A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65" w:history="1">
        <w:r w:rsidRPr="00D7769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Suunnitteluratkaisut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1BFE13" w14:textId="5534B79C" w:rsidR="00461A63" w:rsidRDefault="00461A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66" w:history="1">
        <w:r w:rsidRPr="00D77696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Pääohjelma (postfix.cpp):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F0B06" w14:textId="78ADDDDD" w:rsidR="00461A63" w:rsidRDefault="00461A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67" w:history="1">
        <w:r w:rsidRPr="00D77696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Laskutoiminnot (postfix.cpp):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86C324" w14:textId="766A1089" w:rsidR="00461A63" w:rsidRDefault="00461A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68" w:history="1">
        <w:r w:rsidRPr="00D77696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  <w:lang w:val="en-US"/>
          </w:rPr>
          <w:t>Pino (stack.h):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F90D61" w14:textId="407E877E" w:rsidR="00461A63" w:rsidRDefault="00461A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69" w:history="1">
        <w:r w:rsidRPr="00D77696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Lisätoiminnot (postfix.cpp):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82F8C9" w14:textId="0D2E1A5D" w:rsidR="00461A63" w:rsidRDefault="00461A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70" w:history="1">
        <w:r w:rsidRPr="00D77696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Käyttöliittymä (postfix.cpp):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8F19DA" w14:textId="2A2E4A6B" w:rsidR="00461A63" w:rsidRDefault="00461A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127971" w:history="1">
        <w:r w:rsidRPr="00D7769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D77696">
          <w:rPr>
            <w:rStyle w:val="Hyperlink"/>
            <w:noProof/>
          </w:rPr>
          <w:t>Tuntikirjanpito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_Toc159127971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250C226" w:rsidR="00FC3B71" w:rsidRPr="00683307" w:rsidRDefault="00C04B66" w:rsidP="00AE113C">
      <w:pPr>
        <w:pStyle w:val="Heading1"/>
        <w:jc w:val="both"/>
      </w:pPr>
      <w:bookmarkStart w:id="0" w:name="_Toc159127961"/>
      <w:r>
        <w:lastRenderedPageBreak/>
        <w:t>Yleistä</w:t>
      </w:r>
      <w:bookmarkEnd w:id="0"/>
    </w:p>
    <w:p w14:paraId="1254A350" w14:textId="77777777" w:rsidR="00B434F3" w:rsidRPr="00683307" w:rsidRDefault="00B434F3" w:rsidP="00AE113C">
      <w:pPr>
        <w:rPr>
          <w:rFonts w:cs="Arial"/>
        </w:rPr>
      </w:pPr>
    </w:p>
    <w:p w14:paraId="5409FAA5" w14:textId="30337243" w:rsidR="00013A88" w:rsidRDefault="00C04B66" w:rsidP="00AE113C">
      <w:pPr>
        <w:rPr>
          <w:rFonts w:cs="Arial"/>
        </w:rPr>
      </w:pPr>
      <w:r w:rsidRPr="00C04B66">
        <w:rPr>
          <w:rFonts w:cs="Arial"/>
        </w:rPr>
        <w:t xml:space="preserve">Tämä dokumentti kuvaa </w:t>
      </w:r>
      <w:proofErr w:type="spellStart"/>
      <w:r w:rsidRPr="00C04B66">
        <w:rPr>
          <w:rFonts w:cs="Arial"/>
        </w:rPr>
        <w:t>PostFix</w:t>
      </w:r>
      <w:proofErr w:type="spellEnd"/>
      <w:r w:rsidRPr="00C04B66">
        <w:rPr>
          <w:rFonts w:cs="Arial"/>
        </w:rPr>
        <w:t xml:space="preserve">-laskinta, joka on toteutettu C++ -ohjelmointikielellä. Laskin perustuu pinorakenteeseen ja tarjoaa erilaisia laskutoimintoja </w:t>
      </w:r>
      <w:proofErr w:type="spellStart"/>
      <w:r w:rsidRPr="00C04B66">
        <w:rPr>
          <w:rFonts w:cs="Arial"/>
        </w:rPr>
        <w:t>PostFix</w:t>
      </w:r>
      <w:proofErr w:type="spellEnd"/>
      <w:r w:rsidRPr="00C04B66">
        <w:rPr>
          <w:rFonts w:cs="Arial"/>
        </w:rPr>
        <w:t>-muodossa annetuille lausekkeille.</w:t>
      </w:r>
      <w:r>
        <w:rPr>
          <w:rFonts w:cs="Arial"/>
        </w:rPr>
        <w:t xml:space="preserve"> Ohjelmalla tavoitellaan arvosanaa viisi (5).</w:t>
      </w:r>
    </w:p>
    <w:p w14:paraId="1EBEB6A2" w14:textId="77777777" w:rsidR="00C04B66" w:rsidRDefault="00C04B66" w:rsidP="00AE113C">
      <w:pPr>
        <w:rPr>
          <w:rFonts w:cs="Arial"/>
        </w:rPr>
      </w:pPr>
    </w:p>
    <w:p w14:paraId="56072821" w14:textId="77777777" w:rsidR="00C04B66" w:rsidRPr="00683307" w:rsidRDefault="00C04B66" w:rsidP="00AE113C">
      <w:pPr>
        <w:rPr>
          <w:rFonts w:cs="Arial"/>
        </w:rPr>
      </w:pPr>
    </w:p>
    <w:p w14:paraId="6BA5B458" w14:textId="129152C0" w:rsidR="00364A65" w:rsidRPr="00683307" w:rsidRDefault="00C04B66" w:rsidP="009167FE">
      <w:pPr>
        <w:pStyle w:val="Heading1"/>
        <w:pageBreakBefore w:val="0"/>
        <w:ind w:left="357" w:hanging="357"/>
        <w:jc w:val="both"/>
      </w:pPr>
      <w:bookmarkStart w:id="1" w:name="_Toc159127962"/>
      <w:r>
        <w:t>Ohjelman rakenne</w:t>
      </w:r>
      <w:bookmarkEnd w:id="1"/>
    </w:p>
    <w:p w14:paraId="4F047500" w14:textId="7122965B" w:rsidR="006B3646" w:rsidRPr="00683307" w:rsidRDefault="00C04B66" w:rsidP="00AE113C">
      <w:pPr>
        <w:rPr>
          <w:rFonts w:cs="Arial"/>
        </w:rPr>
      </w:pPr>
      <w:r>
        <w:t>O</w:t>
      </w:r>
      <w:r>
        <w:t>hjelma on jaettu kahteen pääosioon: itse laskinohjelmaan (</w:t>
      </w:r>
      <w:r>
        <w:t>postfix</w:t>
      </w:r>
      <w:r>
        <w:t>.cpp) ja pinoon liittyviin toteutuksiin (</w:t>
      </w:r>
      <w:proofErr w:type="spellStart"/>
      <w:r>
        <w:t>stack.h</w:t>
      </w:r>
      <w:proofErr w:type="spellEnd"/>
      <w:r>
        <w:t>)</w:t>
      </w:r>
      <w:r>
        <w:t xml:space="preserve">. </w:t>
      </w:r>
      <w:proofErr w:type="spellStart"/>
      <w:r>
        <w:t>Stack</w:t>
      </w:r>
      <w:proofErr w:type="spellEnd"/>
      <w:r>
        <w:t xml:space="preserve">-luokka tarjoaa peruspinon toiminnallisuuden, kun taas </w:t>
      </w:r>
      <w:proofErr w:type="spellStart"/>
      <w:r>
        <w:t>Extended_Stack</w:t>
      </w:r>
      <w:proofErr w:type="spellEnd"/>
      <w:r>
        <w:t xml:space="preserve">-luokka perii </w:t>
      </w:r>
      <w:proofErr w:type="spellStart"/>
      <w:r>
        <w:t>Stack</w:t>
      </w:r>
      <w:proofErr w:type="spellEnd"/>
      <w:r>
        <w:t>-luokan ja laajentaa sitä tarjoamalla lisäominaisuuksia</w:t>
      </w:r>
      <w:r>
        <w:t xml:space="preserve">, mutta </w:t>
      </w:r>
      <w:proofErr w:type="spellStart"/>
      <w:r>
        <w:t>Extended_Stack</w:t>
      </w:r>
      <w:proofErr w:type="spellEnd"/>
      <w:r>
        <w:t xml:space="preserve"> luokkaa ei tässä projektissa hyödynnetä</w:t>
      </w:r>
      <w:r>
        <w:t>.</w:t>
      </w:r>
    </w:p>
    <w:p w14:paraId="73A1EA31" w14:textId="77777777" w:rsidR="00C04B66" w:rsidRDefault="00C04B66" w:rsidP="007964D3">
      <w:pPr>
        <w:jc w:val="left"/>
        <w:rPr>
          <w:rFonts w:cs="Arial"/>
          <w:b/>
        </w:rPr>
      </w:pPr>
    </w:p>
    <w:p w14:paraId="75B4A85C" w14:textId="1837623B" w:rsidR="00C04B66" w:rsidRDefault="00C04B66" w:rsidP="009167FE">
      <w:pPr>
        <w:pStyle w:val="Heading1"/>
        <w:pageBreakBefore w:val="0"/>
        <w:ind w:left="357" w:hanging="357"/>
      </w:pPr>
      <w:bookmarkStart w:id="2" w:name="_Toc159127963"/>
      <w:r>
        <w:t>Kääntäminen ja ajaminen</w:t>
      </w:r>
      <w:bookmarkEnd w:id="2"/>
    </w:p>
    <w:p w14:paraId="2AE45E57" w14:textId="3F924CA2" w:rsidR="00C04B66" w:rsidRDefault="00C04B66" w:rsidP="00C04B66">
      <w:r>
        <w:t>Ohjelma voidaan kääntää seuraavalla komennolla Linux tai Windows ympäristöissä:</w:t>
      </w:r>
    </w:p>
    <w:p w14:paraId="37FC020B" w14:textId="54E7494A" w:rsidR="009167FE" w:rsidRDefault="00C04B66" w:rsidP="00C04B66">
      <w:r w:rsidRPr="00C04B66">
        <w:t>g++ *.</w:t>
      </w:r>
      <w:proofErr w:type="spellStart"/>
      <w:r w:rsidRPr="00C04B66">
        <w:t>cpp</w:t>
      </w:r>
      <w:proofErr w:type="spellEnd"/>
      <w:r w:rsidRPr="00C04B66">
        <w:t xml:space="preserve"> -o </w:t>
      </w:r>
      <w:r>
        <w:t>&lt;</w:t>
      </w:r>
      <w:proofErr w:type="spellStart"/>
      <w:r>
        <w:t>ohjelman_nimi</w:t>
      </w:r>
      <w:proofErr w:type="spellEnd"/>
      <w:r>
        <w:t>&gt;</w:t>
      </w:r>
    </w:p>
    <w:p w14:paraId="46CE303B" w14:textId="77777777" w:rsidR="009167FE" w:rsidRDefault="009167FE" w:rsidP="009167FE">
      <w:pPr>
        <w:keepNext/>
      </w:pPr>
      <w:r w:rsidRPr="009167FE">
        <w:drawing>
          <wp:inline distT="0" distB="0" distL="0" distR="0" wp14:anchorId="5F6DFDFF" wp14:editId="19B6162D">
            <wp:extent cx="3038899" cy="666843"/>
            <wp:effectExtent l="0" t="0" r="9525" b="0"/>
            <wp:docPr id="11828925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9251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A6F5" w14:textId="00006EAF" w:rsidR="009167FE" w:rsidRPr="009167FE" w:rsidRDefault="009167FE" w:rsidP="009167FE">
      <w:pPr>
        <w:pStyle w:val="Caption"/>
      </w:pPr>
      <w:r w:rsidRPr="009167FE">
        <w:t xml:space="preserve">Kuva </w:t>
      </w:r>
      <w:r w:rsidRPr="009167FE">
        <w:fldChar w:fldCharType="begin"/>
      </w:r>
      <w:r w:rsidRPr="009167FE">
        <w:instrText xml:space="preserve"> SEQ Kuva \* ARABIC </w:instrText>
      </w:r>
      <w:r w:rsidRPr="009167FE">
        <w:fldChar w:fldCharType="separate"/>
      </w:r>
      <w:r w:rsidR="0025763D">
        <w:rPr>
          <w:noProof/>
        </w:rPr>
        <w:t>1</w:t>
      </w:r>
      <w:r w:rsidRPr="009167FE">
        <w:fldChar w:fldCharType="end"/>
      </w:r>
      <w:r w:rsidRPr="009167FE">
        <w:t xml:space="preserve"> Ohjelman kääntäminen Linux-ympäristössä (WSL)</w:t>
      </w:r>
    </w:p>
    <w:p w14:paraId="70A47761" w14:textId="77777777" w:rsidR="009167FE" w:rsidRDefault="009167FE" w:rsidP="009167FE">
      <w:pPr>
        <w:keepNext/>
      </w:pPr>
      <w:r w:rsidRPr="009167FE">
        <w:drawing>
          <wp:inline distT="0" distB="0" distL="0" distR="0" wp14:anchorId="17923381" wp14:editId="54DA9DA0">
            <wp:extent cx="3134162" cy="504895"/>
            <wp:effectExtent l="0" t="0" r="9525" b="9525"/>
            <wp:docPr id="171052693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26935" name="Picture 1" descr="A black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09C9" w14:textId="5B197D7D" w:rsidR="00C04B66" w:rsidRPr="009167FE" w:rsidRDefault="009167FE" w:rsidP="009167FE">
      <w:pPr>
        <w:pStyle w:val="Caption"/>
        <w:rPr>
          <w:b/>
          <w:bCs/>
        </w:rPr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25763D">
        <w:rPr>
          <w:noProof/>
        </w:rPr>
        <w:t>2</w:t>
      </w:r>
      <w:r>
        <w:fldChar w:fldCharType="end"/>
      </w:r>
      <w:r>
        <w:t xml:space="preserve"> Ohjelman kääntäminen Windows-ympäristössä (Windows 10)</w:t>
      </w:r>
    </w:p>
    <w:p w14:paraId="7B200A3D" w14:textId="0E4F6DDF" w:rsidR="009167FE" w:rsidRDefault="007A465E" w:rsidP="00C04B66">
      <w:r>
        <w:t xml:space="preserve">Ohjelmaa ei ole testattu </w:t>
      </w:r>
      <w:proofErr w:type="spellStart"/>
      <w:r>
        <w:t>macOS</w:t>
      </w:r>
      <w:proofErr w:type="spellEnd"/>
      <w:r>
        <w:t>-ympäristössä.</w:t>
      </w:r>
    </w:p>
    <w:p w14:paraId="63E675A2" w14:textId="77777777" w:rsidR="007A465E" w:rsidRDefault="007A465E" w:rsidP="00C04B66"/>
    <w:p w14:paraId="14889FA1" w14:textId="5DC1A95E" w:rsidR="00C04B66" w:rsidRDefault="00C04B66" w:rsidP="00C04B66">
      <w:r>
        <w:t>Ohjelman voi sitten ajaa komennolla:</w:t>
      </w:r>
    </w:p>
    <w:p w14:paraId="7F608BFF" w14:textId="7AEF99C9" w:rsidR="00C04B66" w:rsidRDefault="00C04B66" w:rsidP="00C04B66">
      <w:proofErr w:type="gramStart"/>
      <w:r>
        <w:t>./</w:t>
      </w:r>
      <w:proofErr w:type="gramEnd"/>
      <w:r>
        <w:t>&lt;</w:t>
      </w:r>
      <w:proofErr w:type="spellStart"/>
      <w:r>
        <w:t>ohjelman_nimi</w:t>
      </w:r>
      <w:proofErr w:type="spellEnd"/>
      <w:r>
        <w:t>&gt; [</w:t>
      </w:r>
      <w:r w:rsidR="007A465E">
        <w:t>”</w:t>
      </w:r>
      <w:r>
        <w:t>lasku</w:t>
      </w:r>
      <w:r w:rsidR="007A465E">
        <w:t>toiminto”</w:t>
      </w:r>
      <w:r>
        <w:t xml:space="preserve"> tai -p]</w:t>
      </w:r>
    </w:p>
    <w:p w14:paraId="537717F1" w14:textId="727A6365" w:rsidR="009167FE" w:rsidRDefault="009167FE" w:rsidP="00C04B66">
      <w:r>
        <w:t>-p optiolla aktivoidaan kehotteiden tulostaminen.</w:t>
      </w:r>
    </w:p>
    <w:p w14:paraId="6A0C53CC" w14:textId="77777777" w:rsidR="00C04B66" w:rsidRDefault="00C04B66" w:rsidP="00C04B66"/>
    <w:p w14:paraId="628A6E55" w14:textId="77777777" w:rsidR="0025763D" w:rsidRDefault="0025763D" w:rsidP="0025763D">
      <w:pPr>
        <w:keepNext/>
      </w:pPr>
      <w:r w:rsidRPr="0025763D">
        <w:lastRenderedPageBreak/>
        <w:drawing>
          <wp:inline distT="0" distB="0" distL="0" distR="0" wp14:anchorId="68004E3B" wp14:editId="45B68217">
            <wp:extent cx="3698341" cy="4095750"/>
            <wp:effectExtent l="0" t="0" r="0" b="0"/>
            <wp:docPr id="19082781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78124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472" cy="410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C520" w14:textId="5C1FC213" w:rsidR="009167FE" w:rsidRDefault="0025763D" w:rsidP="0025763D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Muutamia esimerkkejä ohjelman ajamisesta</w:t>
      </w:r>
    </w:p>
    <w:p w14:paraId="603B9CF5" w14:textId="77777777" w:rsidR="009167FE" w:rsidRDefault="009167FE" w:rsidP="00C04B66"/>
    <w:p w14:paraId="36B61B7A" w14:textId="45EA7165" w:rsidR="00C04B66" w:rsidRDefault="00C04B66" w:rsidP="009167FE">
      <w:pPr>
        <w:pStyle w:val="Heading1"/>
        <w:pageBreakBefore w:val="0"/>
        <w:ind w:left="357" w:hanging="357"/>
      </w:pPr>
      <w:bookmarkStart w:id="3" w:name="_Toc159127964"/>
      <w:r>
        <w:t>Laskutoiminnot</w:t>
      </w:r>
      <w:bookmarkEnd w:id="3"/>
    </w:p>
    <w:p w14:paraId="09A55D44" w14:textId="781E3AC6" w:rsidR="00C04B66" w:rsidRDefault="00C04B66" w:rsidP="00C04B66">
      <w:r>
        <w:t>Ohjelma tukee seuraavia laskutoimintoja:</w:t>
      </w:r>
    </w:p>
    <w:p w14:paraId="27F7BCC4" w14:textId="38109D5B" w:rsidR="00C04B66" w:rsidRDefault="00C04B66" w:rsidP="00C04B66">
      <w:pPr>
        <w:pStyle w:val="ListParagraph"/>
        <w:numPr>
          <w:ilvl w:val="0"/>
          <w:numId w:val="22"/>
        </w:numPr>
      </w:pPr>
      <w:r>
        <w:t>Yhteenlasku (+)</w:t>
      </w:r>
    </w:p>
    <w:p w14:paraId="6611747B" w14:textId="63026664" w:rsidR="00C04B66" w:rsidRDefault="00C04B66" w:rsidP="00C04B66">
      <w:pPr>
        <w:pStyle w:val="ListParagraph"/>
        <w:numPr>
          <w:ilvl w:val="0"/>
          <w:numId w:val="22"/>
        </w:numPr>
      </w:pPr>
      <w:r>
        <w:t>Vähennyslasku (-)</w:t>
      </w:r>
    </w:p>
    <w:p w14:paraId="46AE8540" w14:textId="608B67B9" w:rsidR="00C04B66" w:rsidRDefault="00C04B66" w:rsidP="00C04B66">
      <w:pPr>
        <w:pStyle w:val="ListParagraph"/>
        <w:numPr>
          <w:ilvl w:val="0"/>
          <w:numId w:val="22"/>
        </w:numPr>
      </w:pPr>
      <w:r>
        <w:t>Kertolasku (*)</w:t>
      </w:r>
    </w:p>
    <w:p w14:paraId="303AB7AD" w14:textId="34BE5B48" w:rsidR="00C04B66" w:rsidRDefault="00C04B66" w:rsidP="00C04B66">
      <w:pPr>
        <w:pStyle w:val="ListParagraph"/>
        <w:numPr>
          <w:ilvl w:val="0"/>
          <w:numId w:val="22"/>
        </w:numPr>
      </w:pPr>
      <w:r>
        <w:t>Jakolasku (/)</w:t>
      </w:r>
    </w:p>
    <w:p w14:paraId="57A53001" w14:textId="081DE286" w:rsidR="00C04B66" w:rsidRDefault="00C04B66" w:rsidP="00C04B66">
      <w:pPr>
        <w:pStyle w:val="ListParagraph"/>
        <w:numPr>
          <w:ilvl w:val="0"/>
          <w:numId w:val="22"/>
        </w:numPr>
      </w:pPr>
      <w:r>
        <w:t>Jakojäännösoperaatio (%)</w:t>
      </w:r>
    </w:p>
    <w:p w14:paraId="772F6D21" w14:textId="05784345" w:rsidR="00C04B66" w:rsidRDefault="00C04B66" w:rsidP="00C04B66">
      <w:pPr>
        <w:pStyle w:val="ListParagraph"/>
        <w:numPr>
          <w:ilvl w:val="0"/>
          <w:numId w:val="22"/>
        </w:numPr>
      </w:pPr>
      <w:r>
        <w:t>Potenssiin korotus (^)</w:t>
      </w:r>
    </w:p>
    <w:p w14:paraId="717A71DD" w14:textId="37C06331" w:rsidR="00C04B66" w:rsidRDefault="00C04B66" w:rsidP="00C04B66">
      <w:pPr>
        <w:pStyle w:val="ListParagraph"/>
        <w:numPr>
          <w:ilvl w:val="0"/>
          <w:numId w:val="22"/>
        </w:numPr>
      </w:pPr>
      <w:r>
        <w:t>Neliöjuuri (v)</w:t>
      </w:r>
    </w:p>
    <w:p w14:paraId="016F1444" w14:textId="2D6D97CB" w:rsidR="00C04B66" w:rsidRDefault="00C04B66" w:rsidP="00C04B66">
      <w:pPr>
        <w:pStyle w:val="ListParagraph"/>
        <w:numPr>
          <w:ilvl w:val="0"/>
          <w:numId w:val="22"/>
        </w:numPr>
      </w:pPr>
      <w:r>
        <w:t>Vaihda-toiminto (x)</w:t>
      </w:r>
    </w:p>
    <w:p w14:paraId="1D691440" w14:textId="13E36016" w:rsidR="00C04B66" w:rsidRDefault="00C04B66" w:rsidP="00C04B66">
      <w:pPr>
        <w:pStyle w:val="ListParagraph"/>
        <w:numPr>
          <w:ilvl w:val="0"/>
          <w:numId w:val="22"/>
        </w:numPr>
      </w:pPr>
      <w:r>
        <w:t>Summa-toiminto (s)</w:t>
      </w:r>
    </w:p>
    <w:p w14:paraId="40E403FA" w14:textId="4BB6F1D9" w:rsidR="00C04B66" w:rsidRDefault="00C04B66" w:rsidP="00C04B66">
      <w:pPr>
        <w:pStyle w:val="ListParagraph"/>
        <w:numPr>
          <w:ilvl w:val="0"/>
          <w:numId w:val="22"/>
        </w:numPr>
      </w:pPr>
      <w:r>
        <w:t>Keskiarvotoiminto (a)</w:t>
      </w:r>
    </w:p>
    <w:p w14:paraId="4815D190" w14:textId="762265BA" w:rsidR="0025763D" w:rsidRDefault="0025763D" w:rsidP="0025763D">
      <w:pPr>
        <w:pStyle w:val="Heading1"/>
      </w:pPr>
      <w:bookmarkStart w:id="4" w:name="_Toc159127965"/>
      <w:r>
        <w:lastRenderedPageBreak/>
        <w:t>Su</w:t>
      </w:r>
      <w:r w:rsidR="00FA6262">
        <w:t>u</w:t>
      </w:r>
      <w:r>
        <w:t>nnitteluratkaisut</w:t>
      </w:r>
      <w:bookmarkEnd w:id="4"/>
    </w:p>
    <w:p w14:paraId="686CE627" w14:textId="77777777" w:rsidR="00FA6262" w:rsidRPr="00FA6262" w:rsidRDefault="00FA6262" w:rsidP="00FA6262"/>
    <w:p w14:paraId="6B673CFA" w14:textId="4C23004A" w:rsidR="00FA6262" w:rsidRDefault="00FA6262" w:rsidP="00FA6262">
      <w:pPr>
        <w:pStyle w:val="Heading2"/>
      </w:pPr>
      <w:bookmarkStart w:id="5" w:name="_Toc159127966"/>
      <w:r>
        <w:t>Pääohjelma (</w:t>
      </w:r>
      <w:r>
        <w:t>postfix</w:t>
      </w:r>
      <w:r>
        <w:t>.cpp):</w:t>
      </w:r>
      <w:bookmarkEnd w:id="5"/>
    </w:p>
    <w:p w14:paraId="729B29B2" w14:textId="3448E5C4" w:rsidR="00FA6262" w:rsidRDefault="00FA6262" w:rsidP="00FA6262">
      <w:pPr>
        <w:pStyle w:val="ListParagraph"/>
        <w:numPr>
          <w:ilvl w:val="0"/>
          <w:numId w:val="24"/>
        </w:numPr>
      </w:pPr>
      <w:r>
        <w:t>Pääohjelma vastaa ohjelman käynnistämisestä ja käsittelee komentoriviparametrit.</w:t>
      </w:r>
    </w:p>
    <w:p w14:paraId="459B7AA3" w14:textId="2638FDB4" w:rsidR="00FA6262" w:rsidRDefault="00FA6262" w:rsidP="00FA6262">
      <w:pPr>
        <w:pStyle w:val="ListParagraph"/>
        <w:numPr>
          <w:ilvl w:val="0"/>
          <w:numId w:val="24"/>
        </w:numPr>
      </w:pPr>
      <w:r>
        <w:t>Toteutettu vaihtoehtoiset käynnistystavat, joista yksi mahdollistaa käyttäjän syötteen lukemisen ja laskennan toistuvasti.</w:t>
      </w:r>
    </w:p>
    <w:p w14:paraId="790B9FF1" w14:textId="65BAA55E" w:rsidR="00FA6262" w:rsidRDefault="00FA6262" w:rsidP="00FA6262">
      <w:pPr>
        <w:pStyle w:val="ListParagraph"/>
        <w:numPr>
          <w:ilvl w:val="0"/>
          <w:numId w:val="24"/>
        </w:numPr>
      </w:pPr>
      <w:r>
        <w:t>Tunnistaa laskutoiminnot ja kutsuu niihin liittyviä funktioita.</w:t>
      </w:r>
    </w:p>
    <w:p w14:paraId="385832F2" w14:textId="77777777" w:rsidR="00FA6262" w:rsidRDefault="00FA6262" w:rsidP="00FA6262">
      <w:pPr>
        <w:pStyle w:val="ListParagraph"/>
        <w:numPr>
          <w:ilvl w:val="0"/>
          <w:numId w:val="24"/>
        </w:numPr>
      </w:pPr>
    </w:p>
    <w:p w14:paraId="4E03CFF8" w14:textId="773DA3D1" w:rsidR="00FA6262" w:rsidRDefault="00FA6262" w:rsidP="00FA6262">
      <w:pPr>
        <w:pStyle w:val="Heading2"/>
      </w:pPr>
      <w:bookmarkStart w:id="6" w:name="_Toc159127967"/>
      <w:r>
        <w:t>Laskutoiminnot (</w:t>
      </w:r>
      <w:r>
        <w:t>postfix</w:t>
      </w:r>
      <w:r>
        <w:t>.cpp):</w:t>
      </w:r>
      <w:bookmarkEnd w:id="6"/>
    </w:p>
    <w:p w14:paraId="034E3AD5" w14:textId="314574DF" w:rsidR="00FA6262" w:rsidRDefault="00FA6262" w:rsidP="00FA6262">
      <w:pPr>
        <w:pStyle w:val="ListParagraph"/>
        <w:numPr>
          <w:ilvl w:val="0"/>
          <w:numId w:val="24"/>
        </w:numPr>
      </w:pPr>
      <w:r>
        <w:t>Jokainen laskutoiminto on toteutettu erillisenä funktiona, mikä helpottaa lisätoimintojen lisäämistä ja ylläpitoa.</w:t>
      </w:r>
    </w:p>
    <w:p w14:paraId="6B33B9C5" w14:textId="273C4F4B" w:rsidR="00FA6262" w:rsidRDefault="00FA6262" w:rsidP="00FA6262">
      <w:pPr>
        <w:pStyle w:val="ListParagraph"/>
        <w:numPr>
          <w:ilvl w:val="0"/>
          <w:numId w:val="24"/>
        </w:numPr>
      </w:pPr>
      <w:r>
        <w:t>Virheiden hallinta on sisällytetty jokaiseen laskutoimintoon, ja virheen sattuessa ohjelma ilmoittaa siitä ja sulkeutuu.</w:t>
      </w:r>
    </w:p>
    <w:p w14:paraId="3A6AA3D8" w14:textId="77777777" w:rsidR="00FA6262" w:rsidRDefault="00FA6262" w:rsidP="00FA6262"/>
    <w:p w14:paraId="281C67D1" w14:textId="3A7DA7D1" w:rsidR="00FA6262" w:rsidRPr="00FA6262" w:rsidRDefault="00FA6262" w:rsidP="00FA6262">
      <w:pPr>
        <w:pStyle w:val="Heading2"/>
        <w:rPr>
          <w:lang w:val="en-US"/>
        </w:rPr>
      </w:pPr>
      <w:bookmarkStart w:id="7" w:name="_Toc159127968"/>
      <w:r w:rsidRPr="00FA6262">
        <w:rPr>
          <w:lang w:val="en-US"/>
        </w:rPr>
        <w:t>Pino (</w:t>
      </w:r>
      <w:proofErr w:type="spellStart"/>
      <w:r w:rsidRPr="00FA6262">
        <w:rPr>
          <w:lang w:val="en-US"/>
        </w:rPr>
        <w:t>stack.h</w:t>
      </w:r>
      <w:proofErr w:type="spellEnd"/>
      <w:r w:rsidRPr="00FA6262">
        <w:rPr>
          <w:lang w:val="en-US"/>
        </w:rPr>
        <w:t>):</w:t>
      </w:r>
      <w:bookmarkEnd w:id="7"/>
    </w:p>
    <w:p w14:paraId="64C7884D" w14:textId="175B052A" w:rsidR="00FA6262" w:rsidRDefault="00FA6262" w:rsidP="00FA6262">
      <w:pPr>
        <w:pStyle w:val="ListParagraph"/>
        <w:numPr>
          <w:ilvl w:val="0"/>
          <w:numId w:val="25"/>
        </w:numPr>
      </w:pPr>
      <w:r>
        <w:t>Pinon toteutus perustuu dynaamiseen taulukkoon.</w:t>
      </w:r>
    </w:p>
    <w:p w14:paraId="55C4E7D5" w14:textId="137A5F0D" w:rsidR="00FA6262" w:rsidRDefault="00FA6262" w:rsidP="00FA6262">
      <w:pPr>
        <w:pStyle w:val="ListParagraph"/>
        <w:numPr>
          <w:ilvl w:val="0"/>
          <w:numId w:val="25"/>
        </w:numPr>
      </w:pPr>
      <w:r>
        <w:t>Pino tarjoaa perustoiminnot (</w:t>
      </w:r>
      <w:proofErr w:type="spellStart"/>
      <w:r>
        <w:t>push</w:t>
      </w:r>
      <w:proofErr w:type="spellEnd"/>
      <w:r>
        <w:t xml:space="preserve">, pop, top) ja näiden lisäksi erillisen </w:t>
      </w:r>
      <w:proofErr w:type="spellStart"/>
      <w:r>
        <w:t>pop_top</w:t>
      </w:r>
      <w:proofErr w:type="spellEnd"/>
      <w:r>
        <w:t>-funktion, joka poistaa ja palauttaa pinon huipun arvon.</w:t>
      </w:r>
    </w:p>
    <w:p w14:paraId="7DFECBDD" w14:textId="6EC8E777" w:rsidR="00FA6262" w:rsidRDefault="00FA6262" w:rsidP="00FA6262">
      <w:pPr>
        <w:pStyle w:val="ListParagraph"/>
        <w:numPr>
          <w:ilvl w:val="0"/>
          <w:numId w:val="25"/>
        </w:numPr>
      </w:pPr>
      <w:r>
        <w:t xml:space="preserve">Virheiden hallinta on toteutettu </w:t>
      </w:r>
      <w:proofErr w:type="spellStart"/>
      <w:r>
        <w:t>enum</w:t>
      </w:r>
      <w:proofErr w:type="spellEnd"/>
      <w:r>
        <w:t xml:space="preserve">-tyyppisen </w:t>
      </w:r>
      <w:proofErr w:type="spellStart"/>
      <w:r>
        <w:t>Error_code</w:t>
      </w:r>
      <w:proofErr w:type="spellEnd"/>
      <w:r>
        <w:t>-määrittelyn avulla.</w:t>
      </w:r>
    </w:p>
    <w:p w14:paraId="32DFD64C" w14:textId="77777777" w:rsidR="00FA6262" w:rsidRDefault="00FA6262" w:rsidP="00FA6262"/>
    <w:p w14:paraId="502CE292" w14:textId="6CA2D966" w:rsidR="00FA6262" w:rsidRDefault="00FA6262" w:rsidP="00FA6262">
      <w:pPr>
        <w:pStyle w:val="Heading2"/>
      </w:pPr>
      <w:bookmarkStart w:id="8" w:name="_Toc159127969"/>
      <w:r>
        <w:t>Lisätoiminnot (</w:t>
      </w:r>
      <w:r>
        <w:t>postfix</w:t>
      </w:r>
      <w:r>
        <w:t>.cpp):</w:t>
      </w:r>
      <w:bookmarkEnd w:id="8"/>
    </w:p>
    <w:p w14:paraId="64FCE762" w14:textId="651D2485" w:rsidR="00FA6262" w:rsidRDefault="00FA6262" w:rsidP="00FA6262">
      <w:pPr>
        <w:pStyle w:val="ListParagraph"/>
        <w:numPr>
          <w:ilvl w:val="0"/>
          <w:numId w:val="26"/>
        </w:numPr>
      </w:pPr>
      <w:r>
        <w:t>Vaihda-toiminto (x): Vaihtaa pinon kahden ylimmän alkion paikat keskenään.</w:t>
      </w:r>
    </w:p>
    <w:p w14:paraId="55458D77" w14:textId="306FCBCE" w:rsidR="00FA6262" w:rsidRDefault="00FA6262" w:rsidP="00FA6262">
      <w:pPr>
        <w:pStyle w:val="ListParagraph"/>
        <w:numPr>
          <w:ilvl w:val="0"/>
          <w:numId w:val="26"/>
        </w:numPr>
      </w:pPr>
      <w:r>
        <w:t>Summa-toiminto (s): Laskee pinon kaikkien lukujen yhteissumman ja lisää tuloksen pinon huipulle.</w:t>
      </w:r>
    </w:p>
    <w:p w14:paraId="6850F987" w14:textId="559F7A64" w:rsidR="00FA6262" w:rsidRDefault="00FA6262" w:rsidP="00FA6262">
      <w:pPr>
        <w:pStyle w:val="ListParagraph"/>
        <w:numPr>
          <w:ilvl w:val="0"/>
          <w:numId w:val="26"/>
        </w:numPr>
      </w:pPr>
      <w:r>
        <w:t>Keskiarvotoiminto (a): Laskee pinon kaikkien lukujen keskiarvon ja lisää sen pinon huipulle.</w:t>
      </w:r>
    </w:p>
    <w:p w14:paraId="05818E15" w14:textId="77777777" w:rsidR="00FA6262" w:rsidRDefault="00FA6262" w:rsidP="00FA6262"/>
    <w:p w14:paraId="56346D88" w14:textId="5B5C045B" w:rsidR="00FA6262" w:rsidRDefault="00FA6262" w:rsidP="00FA6262">
      <w:pPr>
        <w:pStyle w:val="Heading2"/>
      </w:pPr>
      <w:bookmarkStart w:id="9" w:name="_Toc159127970"/>
      <w:r>
        <w:t>Käyttöliittymä (</w:t>
      </w:r>
      <w:r>
        <w:t>postfix</w:t>
      </w:r>
      <w:r>
        <w:t>.cpp):</w:t>
      </w:r>
      <w:bookmarkEnd w:id="9"/>
    </w:p>
    <w:p w14:paraId="345AD333" w14:textId="36CB303E" w:rsidR="00FA6262" w:rsidRDefault="00FA6262" w:rsidP="00FA6262">
      <w:pPr>
        <w:pStyle w:val="ListParagraph"/>
        <w:numPr>
          <w:ilvl w:val="0"/>
          <w:numId w:val="27"/>
        </w:numPr>
      </w:pPr>
      <w:r>
        <w:t xml:space="preserve">Ohjelma voi toimia Unix-/Linux-dc-ohjelman kaltaisessa tilassa, jossa käyttäjän ei tarvitse syöttää ylimääräisiä </w:t>
      </w:r>
      <w:proofErr w:type="spellStart"/>
      <w:r>
        <w:t>kehoitteita</w:t>
      </w:r>
      <w:proofErr w:type="spellEnd"/>
      <w:r>
        <w:t>.</w:t>
      </w:r>
    </w:p>
    <w:p w14:paraId="1B65085F" w14:textId="0F23F077" w:rsidR="00FA6262" w:rsidRDefault="00FA6262" w:rsidP="00FA6262">
      <w:pPr>
        <w:pStyle w:val="ListParagraph"/>
        <w:numPr>
          <w:ilvl w:val="0"/>
          <w:numId w:val="27"/>
        </w:numPr>
      </w:pPr>
      <w:r>
        <w:lastRenderedPageBreak/>
        <w:t>Tukee kaikkia laskutoimintoja, mukaan lukien aiemmin toteutetut lisätoiminnot.</w:t>
      </w:r>
    </w:p>
    <w:p w14:paraId="25B7AC80" w14:textId="1DD31C79" w:rsidR="00C04B66" w:rsidRDefault="00FA6262" w:rsidP="00C04B66">
      <w:pPr>
        <w:pStyle w:val="ListParagraph"/>
        <w:numPr>
          <w:ilvl w:val="0"/>
          <w:numId w:val="27"/>
        </w:numPr>
      </w:pPr>
      <w:r>
        <w:t xml:space="preserve">Ohjelma hyväksyy </w:t>
      </w:r>
      <w:proofErr w:type="spellStart"/>
      <w:r>
        <w:t>postfix</w:t>
      </w:r>
      <w:proofErr w:type="spellEnd"/>
      <w:r>
        <w:t>-muotoiset laskulausekkeet ja tulostaa niiden arvot.</w:t>
      </w:r>
    </w:p>
    <w:p w14:paraId="4BECBCA5" w14:textId="4FCD77AD" w:rsidR="00C04B66" w:rsidRDefault="00FA6262" w:rsidP="00C04B66">
      <w:pPr>
        <w:pStyle w:val="Heading1"/>
        <w:pageBreakBefore w:val="0"/>
        <w:ind w:left="357" w:hanging="357"/>
      </w:pPr>
      <w:bookmarkStart w:id="10" w:name="_Toc159127971"/>
      <w:r>
        <w:t>Tuntikirjanpito</w:t>
      </w:r>
      <w:bookmarkEnd w:id="10"/>
    </w:p>
    <w:tbl>
      <w:tblPr>
        <w:tblW w:w="3300" w:type="dxa"/>
        <w:tblLook w:val="04A0" w:firstRow="1" w:lastRow="0" w:firstColumn="1" w:lastColumn="0" w:noHBand="0" w:noVBand="1"/>
      </w:tblPr>
      <w:tblGrid>
        <w:gridCol w:w="1278"/>
        <w:gridCol w:w="730"/>
        <w:gridCol w:w="1540"/>
      </w:tblGrid>
      <w:tr w:rsidR="004000BE" w:rsidRPr="004000BE" w14:paraId="0EE5E775" w14:textId="77777777" w:rsidTr="004000BE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11C6" w14:textId="77777777" w:rsidR="004000BE" w:rsidRPr="004000BE" w:rsidRDefault="004000BE" w:rsidP="004000BE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FI" w:eastAsia="en-FI"/>
              </w:rPr>
            </w:pPr>
            <w:proofErr w:type="spellStart"/>
            <w:r w:rsidRPr="00400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FI" w:eastAsia="en-FI"/>
              </w:rPr>
              <w:t>Pvm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92A0" w14:textId="77777777" w:rsidR="004000BE" w:rsidRPr="004000BE" w:rsidRDefault="004000BE" w:rsidP="004000BE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FI" w:eastAsia="en-FI"/>
              </w:rPr>
            </w:pPr>
            <w:r w:rsidRPr="00400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FI" w:eastAsia="en-FI"/>
              </w:rPr>
              <w:t>Kesto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D8B8" w14:textId="77777777" w:rsidR="004000BE" w:rsidRPr="004000BE" w:rsidRDefault="004000BE" w:rsidP="004000BE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FI" w:eastAsia="en-FI"/>
              </w:rPr>
            </w:pPr>
            <w:proofErr w:type="spellStart"/>
            <w:r w:rsidRPr="00400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FI" w:eastAsia="en-FI"/>
              </w:rPr>
              <w:t>Kuvaus</w:t>
            </w:r>
            <w:proofErr w:type="spellEnd"/>
          </w:p>
        </w:tc>
      </w:tr>
      <w:tr w:rsidR="004000BE" w:rsidRPr="004000BE" w14:paraId="13A58B3A" w14:textId="77777777" w:rsidTr="004000B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3A77" w14:textId="77777777" w:rsidR="004000BE" w:rsidRPr="004000BE" w:rsidRDefault="004000BE" w:rsidP="004000B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</w:pPr>
            <w:r w:rsidRPr="004000BE"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  <w:t>17/02/2024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9B3B" w14:textId="77777777" w:rsidR="004000BE" w:rsidRPr="004000BE" w:rsidRDefault="004000BE" w:rsidP="004000B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</w:pPr>
            <w:r w:rsidRPr="004000BE"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  <w:t>3,5h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0285" w14:textId="77777777" w:rsidR="004000BE" w:rsidRPr="004000BE" w:rsidRDefault="004000BE" w:rsidP="004000B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</w:pPr>
            <w:proofErr w:type="spellStart"/>
            <w:r w:rsidRPr="004000BE"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  <w:t>Ohjelmointi</w:t>
            </w:r>
            <w:proofErr w:type="spellEnd"/>
          </w:p>
        </w:tc>
      </w:tr>
      <w:tr w:rsidR="004000BE" w:rsidRPr="004000BE" w14:paraId="7CD77513" w14:textId="77777777" w:rsidTr="004000B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DA8E" w14:textId="77777777" w:rsidR="004000BE" w:rsidRPr="004000BE" w:rsidRDefault="004000BE" w:rsidP="004000B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</w:pPr>
            <w:r w:rsidRPr="004000BE"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  <w:t>17/02/2024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530C" w14:textId="77777777" w:rsidR="004000BE" w:rsidRPr="004000BE" w:rsidRDefault="004000BE" w:rsidP="004000B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</w:pPr>
            <w:r w:rsidRPr="004000BE"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  <w:t>1h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EEEB" w14:textId="77777777" w:rsidR="004000BE" w:rsidRPr="004000BE" w:rsidRDefault="004000BE" w:rsidP="004000B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</w:pPr>
            <w:proofErr w:type="spellStart"/>
            <w:r w:rsidRPr="004000BE">
              <w:rPr>
                <w:rFonts w:ascii="Calibri" w:eastAsia="Times New Roman" w:hAnsi="Calibri" w:cs="Calibri"/>
                <w:color w:val="000000"/>
                <w:sz w:val="22"/>
                <w:lang w:val="en-FI" w:eastAsia="en-FI"/>
              </w:rPr>
              <w:t>Dokumentointi</w:t>
            </w:r>
            <w:proofErr w:type="spellEnd"/>
          </w:p>
        </w:tc>
      </w:tr>
    </w:tbl>
    <w:p w14:paraId="21CC5676" w14:textId="77777777" w:rsidR="00461A63" w:rsidRPr="00461A63" w:rsidRDefault="00461A63" w:rsidP="00461A63"/>
    <w:sectPr w:rsidR="00461A63" w:rsidRPr="00461A63" w:rsidSect="00EF6B0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71D5" w14:textId="77777777" w:rsidR="0049030F" w:rsidRDefault="0049030F">
      <w:r>
        <w:separator/>
      </w:r>
    </w:p>
    <w:p w14:paraId="4933AA5B" w14:textId="77777777" w:rsidR="0049030F" w:rsidRDefault="0049030F"/>
    <w:p w14:paraId="5E1B44D1" w14:textId="77777777" w:rsidR="0049030F" w:rsidRDefault="0049030F"/>
    <w:p w14:paraId="572BE502" w14:textId="77777777" w:rsidR="0049030F" w:rsidRDefault="0049030F"/>
    <w:p w14:paraId="49FD6AD2" w14:textId="77777777" w:rsidR="0049030F" w:rsidRDefault="0049030F"/>
    <w:p w14:paraId="19F7E61D" w14:textId="77777777" w:rsidR="0049030F" w:rsidRDefault="0049030F"/>
    <w:p w14:paraId="5643A89F" w14:textId="77777777" w:rsidR="0049030F" w:rsidRDefault="0049030F"/>
  </w:endnote>
  <w:endnote w:type="continuationSeparator" w:id="0">
    <w:p w14:paraId="707C58E8" w14:textId="77777777" w:rsidR="0049030F" w:rsidRDefault="0049030F">
      <w:r>
        <w:continuationSeparator/>
      </w:r>
    </w:p>
    <w:p w14:paraId="6D6BAD32" w14:textId="77777777" w:rsidR="0049030F" w:rsidRDefault="0049030F"/>
    <w:p w14:paraId="56E04D2D" w14:textId="77777777" w:rsidR="0049030F" w:rsidRDefault="0049030F"/>
    <w:p w14:paraId="75FD947B" w14:textId="77777777" w:rsidR="0049030F" w:rsidRDefault="0049030F"/>
    <w:p w14:paraId="1C362A6C" w14:textId="77777777" w:rsidR="0049030F" w:rsidRDefault="0049030F"/>
    <w:p w14:paraId="65062EE6" w14:textId="77777777" w:rsidR="0049030F" w:rsidRDefault="0049030F"/>
    <w:p w14:paraId="39421A34" w14:textId="77777777" w:rsidR="0049030F" w:rsidRDefault="0049030F"/>
  </w:endnote>
  <w:endnote w:type="continuationNotice" w:id="1">
    <w:p w14:paraId="2686BEBC" w14:textId="77777777" w:rsidR="0049030F" w:rsidRDefault="004903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DD5E" w14:textId="77777777" w:rsidR="0049030F" w:rsidRDefault="0049030F">
      <w:r>
        <w:separator/>
      </w:r>
    </w:p>
  </w:footnote>
  <w:footnote w:type="continuationSeparator" w:id="0">
    <w:p w14:paraId="738D8189" w14:textId="77777777" w:rsidR="0049030F" w:rsidRDefault="0049030F">
      <w:r>
        <w:continuationSeparator/>
      </w:r>
    </w:p>
    <w:p w14:paraId="16AF6546" w14:textId="77777777" w:rsidR="0049030F" w:rsidRDefault="0049030F"/>
    <w:p w14:paraId="61CCF5AF" w14:textId="77777777" w:rsidR="0049030F" w:rsidRDefault="0049030F"/>
    <w:p w14:paraId="0EFA30D0" w14:textId="77777777" w:rsidR="0049030F" w:rsidRDefault="0049030F"/>
    <w:p w14:paraId="2F2F672B" w14:textId="77777777" w:rsidR="0049030F" w:rsidRDefault="0049030F"/>
    <w:p w14:paraId="48959AA9" w14:textId="77777777" w:rsidR="0049030F" w:rsidRDefault="0049030F"/>
    <w:p w14:paraId="2E5B2E85" w14:textId="77777777" w:rsidR="0049030F" w:rsidRDefault="0049030F"/>
  </w:footnote>
  <w:footnote w:type="continuationNotice" w:id="1">
    <w:p w14:paraId="5B4FC0AD" w14:textId="77777777" w:rsidR="0049030F" w:rsidRDefault="0049030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0535" w14:textId="55FE6572" w:rsidR="00A46234" w:rsidRDefault="006C4AFA">
    <w:r>
      <w:rPr>
        <w:noProof/>
      </w:rPr>
      <mc:AlternateContent>
        <mc:Choice Requires="wps">
          <w:drawing>
            <wp:inline distT="0" distB="0" distL="0" distR="0" wp14:anchorId="3D95CA70" wp14:editId="406F7D8B">
              <wp:extent cx="0" cy="0"/>
              <wp:effectExtent l="0" t="0" r="0" b="0"/>
              <wp:docPr id="52" name="Suorakulmio 52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C4CF377" id="Suorakulmio 52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C3jeHU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  <w:p w14:paraId="4600B9D7" w14:textId="77777777" w:rsidR="00A46234" w:rsidRDefault="00A46234"/>
  <w:p w14:paraId="24E6430D" w14:textId="77777777" w:rsidR="00A46234" w:rsidRDefault="00A46234"/>
  <w:p w14:paraId="30A70A50" w14:textId="77777777" w:rsidR="00A46234" w:rsidRDefault="00A46234"/>
  <w:p w14:paraId="13436892" w14:textId="77777777" w:rsidR="00A46234" w:rsidRDefault="00A462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915" w14:textId="39779DF1" w:rsidR="00A46234" w:rsidRDefault="006C4AFA" w:rsidP="00006232">
    <w:pPr>
      <w:jc w:val="right"/>
    </w:pPr>
    <w:r>
      <w:rPr>
        <w:noProof/>
      </w:rPr>
      <mc:AlternateContent>
        <mc:Choice Requires="wps">
          <w:drawing>
            <wp:inline distT="0" distB="0" distL="0" distR="0" wp14:anchorId="03522DD6" wp14:editId="1F9D342F">
              <wp:extent cx="0" cy="0"/>
              <wp:effectExtent l="0" t="0" r="0" b="0"/>
              <wp:docPr id="51" name="Suorakulmio 51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866FB5A" id="Suorakulmio 51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TD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BAoSTD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8DDA" w14:textId="57F9B00D" w:rsidR="00D06799" w:rsidRDefault="006C4AFA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B1587D7" wp14:editId="10648997">
              <wp:extent cx="0" cy="0"/>
              <wp:effectExtent l="0" t="0" r="0" b="0"/>
              <wp:docPr id="50" name="Suorakulmio 50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9E4B7A4" id="Suorakulmio 50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fO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DtumfO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347DAC"/>
    <w:multiLevelType w:val="hybridMultilevel"/>
    <w:tmpl w:val="2C9258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3034DF"/>
    <w:multiLevelType w:val="hybridMultilevel"/>
    <w:tmpl w:val="3CE819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11BAD"/>
    <w:multiLevelType w:val="hybridMultilevel"/>
    <w:tmpl w:val="C42C5E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2EB75700"/>
    <w:multiLevelType w:val="hybridMultilevel"/>
    <w:tmpl w:val="D78835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5571C"/>
    <w:multiLevelType w:val="hybridMultilevel"/>
    <w:tmpl w:val="0996F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1351B"/>
    <w:multiLevelType w:val="hybridMultilevel"/>
    <w:tmpl w:val="1F4881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137150">
    <w:abstractNumId w:val="14"/>
  </w:num>
  <w:num w:numId="2" w16cid:durableId="139003727">
    <w:abstractNumId w:val="14"/>
  </w:num>
  <w:num w:numId="3" w16cid:durableId="95293697">
    <w:abstractNumId w:val="14"/>
  </w:num>
  <w:num w:numId="4" w16cid:durableId="1302342745">
    <w:abstractNumId w:val="14"/>
  </w:num>
  <w:num w:numId="5" w16cid:durableId="471602128">
    <w:abstractNumId w:val="14"/>
  </w:num>
  <w:num w:numId="6" w16cid:durableId="546331218">
    <w:abstractNumId w:val="14"/>
  </w:num>
  <w:num w:numId="7" w16cid:durableId="677468135">
    <w:abstractNumId w:val="14"/>
  </w:num>
  <w:num w:numId="8" w16cid:durableId="1706366234">
    <w:abstractNumId w:val="14"/>
  </w:num>
  <w:num w:numId="9" w16cid:durableId="32972107">
    <w:abstractNumId w:val="15"/>
  </w:num>
  <w:num w:numId="10" w16cid:durableId="1777677416">
    <w:abstractNumId w:val="14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 w:numId="22" w16cid:durableId="1517884787">
    <w:abstractNumId w:val="12"/>
  </w:num>
  <w:num w:numId="23" w16cid:durableId="651637610">
    <w:abstractNumId w:val="16"/>
  </w:num>
  <w:num w:numId="24" w16cid:durableId="1551771830">
    <w:abstractNumId w:val="13"/>
  </w:num>
  <w:num w:numId="25" w16cid:durableId="1986933458">
    <w:abstractNumId w:val="17"/>
  </w:num>
  <w:num w:numId="26" w16cid:durableId="2112695942">
    <w:abstractNumId w:val="11"/>
  </w:num>
  <w:num w:numId="27" w16cid:durableId="316765397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5763D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7E4D"/>
    <w:rsid w:val="004000BE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1A63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45FD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65E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167FE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B66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262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9167FE"/>
    <w:pPr>
      <w:spacing w:after="200" w:line="240" w:lineRule="auto"/>
    </w:pPr>
    <w:rPr>
      <w:iCs/>
      <w:sz w:val="20"/>
      <w:szCs w:val="20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ListParagraph">
    <w:name w:val="List Paragraph"/>
    <w:basedOn w:val="Normal"/>
    <w:uiPriority w:val="34"/>
    <w:rsid w:val="00C0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368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4072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2024-02-18T03:54:00Z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