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МИНИСТЕРСТВО ОБРАЗОВАНИЯ И НАУКИ РФ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Федеральное государственное бюджетное образовательное учреждение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высшего профессионального образования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«Московский Авиационный Институт»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РЕФЕРАТ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по дисциплине: «</w:t>
      </w:r>
      <w:r>
        <w:rPr>
          <w:rFonts w:ascii="Times New Roman" w:hAnsi="Times New Roman"/>
          <w:sz w:val="28"/>
          <w:szCs w:val="28"/>
          <w:u w:val="none"/>
        </w:rPr>
        <w:t xml:space="preserve">Фундаментальная информатика и вычислительная система» </w:t>
      </w:r>
      <w:r>
        <w:rPr>
          <w:rFonts w:ascii="Times New Roman" w:hAnsi="Times New Roman"/>
          <w:sz w:val="28"/>
          <w:szCs w:val="28"/>
          <w:u w:val="none"/>
        </w:rPr>
        <w:t xml:space="preserve"> 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на тему: «Семантический анализ: анализ тональностей» 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Выполнил студент группы М80-107Б-18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Шичко Алексей Игоревич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Проверила преподаватель: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Аспирант кафедры 806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Ридли Александра Николаевна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Москва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2018</w:t>
      </w:r>
    </w:p>
    <w:p>
      <w:pPr>
        <w:pStyle w:val="ContentsHeading"/>
        <w:jc w:val="center"/>
        <w:rPr/>
      </w:pPr>
      <w:r>
        <w:rPr/>
        <w:t>Содержание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\o "1-9" \h</w:instrText>
      </w:r>
      <w:r>
        <w:rPr>
          <w:rStyle w:val="IndexLink"/>
        </w:rPr>
        <w:fldChar w:fldCharType="separate"/>
      </w:r>
      <w:hyperlink w:anchor="__RefHeading___Toc247_2798732080">
        <w:r>
          <w:rPr>
            <w:rStyle w:val="IndexLink"/>
          </w:rPr>
          <w:t>1. Введение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01_2798732080">
        <w:r>
          <w:rPr>
            <w:rStyle w:val="IndexLink"/>
          </w:rPr>
          <w:t>2. План работы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03_2798732080">
        <w:r>
          <w:rPr>
            <w:rStyle w:val="IndexLink"/>
          </w:rPr>
          <w:t>3. Выполнение работы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305_2798732080">
        <w:r>
          <w:rPr>
            <w:rStyle w:val="IndexLink"/>
          </w:rPr>
          <w:t>3.1 Получение данных из steam</w:t>
          <w:tab/>
          <w:t>5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416_2798732080">
        <w:r>
          <w:rPr>
            <w:rStyle w:val="IndexLink"/>
          </w:rPr>
          <w:t>3.1.1 Нахождение страниц с играми</w:t>
          <w:tab/>
          <w:t>5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418_2798732080">
        <w:r>
          <w:rPr>
            <w:rStyle w:val="IndexLink"/>
          </w:rPr>
          <w:t>3.1.2 Выуживание комментариев</w:t>
          <w:tab/>
          <w:t>6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420_2798732080">
        <w:r>
          <w:rPr>
            <w:rStyle w:val="IndexLink"/>
          </w:rPr>
          <w:t>3.1.3 Нахождения текста комментария и информации о пользователе</w:t>
          <w:tab/>
          <w:t>7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422_2798732080">
        <w:r>
          <w:rPr>
            <w:rStyle w:val="IndexLink"/>
          </w:rPr>
          <w:t>3.2 Обработка полученных данных</w:t>
          <w:tab/>
          <w:t>8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424_2798732080">
        <w:r>
          <w:rPr>
            <w:rStyle w:val="IndexLink"/>
          </w:rPr>
          <w:t>3.2.1 Разбиение комментариев на фичи, обработка артефактов.</w:t>
          <w:tab/>
          <w:t>8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511_2447044075">
        <w:r>
          <w:rPr>
            <w:rStyle w:val="IndexLink"/>
          </w:rPr>
          <w:t>3.2.2 Подсчёт различных значений фичей</w:t>
          <w:tab/>
          <w:t>9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513_2447044075">
        <w:r>
          <w:rPr>
            <w:rStyle w:val="IndexLink"/>
          </w:rPr>
          <w:t>3.3 Обучение модели, проверка</w:t>
          <w:tab/>
          <w:t>11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515_2447044075">
        <w:r>
          <w:rPr>
            <w:rStyle w:val="IndexLink"/>
          </w:rPr>
          <w:t>4. Заключение</w:t>
          <w:tab/>
          <w:t>11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577_3991888621">
        <w:r>
          <w:rPr>
            <w:rStyle w:val="IndexLink"/>
          </w:rPr>
          <w:t>4.1 Термины</w:t>
          <w:tab/>
          <w:t>12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579_3991888621">
        <w:r>
          <w:rPr>
            <w:rStyle w:val="IndexLink"/>
          </w:rPr>
          <w:t>5. Библиографический список</w:t>
          <w:tab/>
          <w:t>13</w:t>
        </w:r>
      </w:hyperlink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br/>
      </w:r>
      <w:r>
        <w:rPr>
          <w:sz w:val="28"/>
          <w:u w:val="none"/>
          <w:szCs w:val="28"/>
          <w:rFonts w:ascii="Times New Roman" w:hAnsi="Times New Roman"/>
        </w:rPr>
        <w:fldChar w:fldCharType="end"/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0" w:name="__RefHeading___Toc247_2798732080"/>
      <w:bookmarkEnd w:id="0"/>
      <w:r>
        <w:rPr/>
        <w:t>1. Введение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 xml:space="preserve">Актуальность анализа текста на сегодняшний день обусловлена несколькими факторами: 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>1 - для многих исследований надо проанализировать большое количество данных, и делать это всё руками, без помощью автомата будет очень громоздким и трудоёмким процессом.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 xml:space="preserve">2 – </w:t>
      </w:r>
      <w:r>
        <w:rPr>
          <w:sz w:val="28"/>
          <w:szCs w:val="28"/>
        </w:rPr>
        <w:t>работа с клиентами или поддержания определённого состояния общения в комьюнити требует большое количество человеческого факторами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>3 – улучшение сервиса, автоматический сбор и анализ данных, получение фидбека даже если человек явно ничего не произносил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>Как раз NLP совместно Machine\Deep Learning позволяют избавится от проблем с поиском большого числа консультантов, секретарей, диспетчеров, операторов и т.п.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 xml:space="preserve">Возьмём для чистоты следующий пример: </w:t>
      </w:r>
    </w:p>
    <w:p>
      <w:pPr>
        <w:pStyle w:val="TextBody"/>
        <w:spacing w:lineRule="auto" w:line="360" w:before="0" w:after="140"/>
        <w:ind w:left="0" w:right="0" w:firstLine="439"/>
        <w:rPr/>
      </w:pPr>
      <w:r>
        <w:rPr>
          <w:sz w:val="28"/>
          <w:szCs w:val="28"/>
        </w:rPr>
        <w:t>Интернет магазин подарочных вещей имеет неплохой зароботок, но руководитель проекта хочет получать ещё больше. Где мож</w:t>
      </w:r>
      <w:r>
        <w:rPr>
          <w:sz w:val="28"/>
          <w:szCs w:val="28"/>
        </w:rPr>
        <w:t>но достать дополнительный зароботок? У магазина сидят два – три оператора каждые сутки и помогают клиентам. Как вариант – заменить трёх операторов на одного программиста, который напишет софт для автоматического анализа запросов пользователей и поиска по сайту. Т.е. если пользователь пишет “Что подарить бабушке?” система может сделать поиск по тегам, комментариям, рейтингу и т.д. Для полноты системы программист может ввести систему отзывов для поддержания своей модели “в форме”.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>Очевидно что компания явно выигрывает от снижения штата и автоматизации монотонного процесса.</w:t>
      </w:r>
    </w:p>
    <w:p>
      <w:pPr>
        <w:pStyle w:val="TextBody"/>
        <w:spacing w:lineRule="auto" w:line="360" w:before="0" w:after="140"/>
        <w:ind w:left="0" w:right="0" w:firstLine="439"/>
        <w:rPr>
          <w:sz w:val="28"/>
          <w:szCs w:val="28"/>
        </w:rPr>
      </w:pPr>
      <w:r>
        <w:rPr>
          <w:sz w:val="28"/>
          <w:szCs w:val="28"/>
        </w:rPr>
        <w:t>Заметим, что это только единичный пример в конкретной отрасли, такого рода требования можно встретить повсюду, и каждая компания пытается найти свою выгоду.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1" w:name="__RefHeading___Toc301_2798732080"/>
      <w:bookmarkEnd w:id="1"/>
      <w:r>
        <w:rPr/>
        <w:t>2. План работы</w:t>
      </w:r>
    </w:p>
    <w:p>
      <w:pPr>
        <w:pStyle w:val="TextBody"/>
        <w:spacing w:lineRule="auto" w:line="360" w:before="0" w:after="140"/>
        <w:ind w:left="0" w:right="0" w:firstLine="397"/>
        <w:rPr>
          <w:sz w:val="24"/>
          <w:szCs w:val="24"/>
        </w:rPr>
      </w:pPr>
      <w:r>
        <w:rPr>
          <w:sz w:val="24"/>
          <w:szCs w:val="24"/>
        </w:rPr>
        <w:t>Программу для обработки я пишу на интерпретируемом языке Python. Причины данного выбора: прост в освоении, достаточно библиотек подходящих к самым разным задачам.</w:t>
      </w:r>
    </w:p>
    <w:p>
      <w:pPr>
        <w:pStyle w:val="TextBody"/>
        <w:spacing w:lineRule="auto" w:line="360" w:before="0" w:after="140"/>
        <w:ind w:left="0" w:right="0" w:firstLine="439"/>
        <w:rPr>
          <w:sz w:val="24"/>
          <w:szCs w:val="24"/>
        </w:rPr>
      </w:pPr>
      <w:r>
        <w:rPr>
          <w:sz w:val="24"/>
          <w:szCs w:val="24"/>
        </w:rPr>
        <w:t>Анализ данных буду проводить с помощью машинного обучение (Machine Learning – ML). Для того чтобы показать основы будут использоваться комментарии с игровой платформы Steam ( Steam площадка где можно разместить и купить игру, так же оставить отзывы об игре и поделиться впечатлениями )</w:t>
      </w:r>
    </w:p>
    <w:p>
      <w:pPr>
        <w:pStyle w:val="TextBody"/>
        <w:spacing w:lineRule="auto" w:line="360" w:before="0" w:after="140"/>
        <w:ind w:left="0" w:right="0" w:firstLine="439"/>
        <w:rPr>
          <w:sz w:val="24"/>
          <w:szCs w:val="24"/>
        </w:rPr>
      </w:pPr>
      <w:r>
        <w:rPr>
          <w:sz w:val="24"/>
          <w:szCs w:val="24"/>
        </w:rPr>
        <w:t xml:space="preserve">Для построения исходных данных есть два подхода: 1 – достать много игр и комментарий к ним, затем передать на конвейер для модели и обрабатывать; как исход, много слов, много оценок и, можно сказать, готовый датасет. 2 – ограничить количество комментариев, затем провести </w:t>
      </w:r>
      <w:r>
        <w:rPr>
          <w:sz w:val="24"/>
          <w:szCs w:val="24"/>
        </w:rPr>
        <w:t>аугментацию ( каждое слово можно разбить на морфемы, отнести к определённой лексической группе и разными способами добавить признаков к одному слову )</w:t>
      </w:r>
    </w:p>
    <w:p>
      <w:pPr>
        <w:pStyle w:val="TextBody"/>
        <w:spacing w:lineRule="auto" w:line="360" w:before="0" w:after="140"/>
        <w:ind w:left="0" w:right="0" w:firstLine="439"/>
        <w:rPr>
          <w:sz w:val="24"/>
          <w:szCs w:val="24"/>
        </w:rPr>
      </w:pPr>
      <w:r>
        <w:rPr>
          <w:sz w:val="24"/>
          <w:szCs w:val="24"/>
        </w:rPr>
        <w:t>В данном исследовании я выбрал первый способ, т.к. он более прост в реализации неопытному программисту.</w:t>
      </w:r>
    </w:p>
    <w:p>
      <w:pPr>
        <w:pStyle w:val="TextBody"/>
        <w:spacing w:lineRule="auto" w:line="360" w:before="0" w:after="140"/>
        <w:ind w:left="0" w:right="0" w:firstLine="439"/>
        <w:rPr>
          <w:sz w:val="24"/>
          <w:szCs w:val="24"/>
        </w:rPr>
      </w:pPr>
      <w:r>
        <w:rPr>
          <w:sz w:val="24"/>
          <w:szCs w:val="24"/>
        </w:rPr>
        <w:t>О том как получить комментарии из игр в большом количестве – я использова</w:t>
      </w:r>
      <w:r>
        <w:rPr>
          <w:sz w:val="24"/>
          <w:szCs w:val="24"/>
        </w:rPr>
        <w:t>л библиотеку для python’a – scrapy. Данная библиотека упрощает переход с одной страницы на другую и получение из неё определённых классов и тэгов ( об этом позже ). После настройки скрапи я перехожу по популярным тегам игр → по каждому из тегов выбираю перехожу во все игры на всех страницах тега → в каждой игре обрабатываю комментарии</w:t>
      </w:r>
    </w:p>
    <w:p>
      <w:pPr>
        <w:pStyle w:val="TextBody"/>
        <w:spacing w:lineRule="auto" w:line="360" w:before="0" w:after="140"/>
        <w:ind w:left="0" w:right="0" w:firstLine="439"/>
        <w:rPr>
          <w:sz w:val="24"/>
          <w:szCs w:val="24"/>
        </w:rPr>
      </w:pPr>
      <w:r>
        <w:rPr>
          <w:sz w:val="24"/>
          <w:szCs w:val="24"/>
        </w:rPr>
        <w:t>После того как работа с получением и обработкой данных законченна я создаю датасет из комментариев как разряженную матрицу и передаю её на “съедение” модели опорных векторов с линейным ядром. О модели и как всё это создаётся позже будет в соответству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2" w:name="__RefHeading___Toc303_2798732080"/>
      <w:bookmarkEnd w:id="2"/>
      <w:r>
        <w:rPr/>
        <w:t>3. Выполнение работы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3" w:name="__RefHeading___Toc305_2798732080"/>
      <w:bookmarkEnd w:id="3"/>
      <w:r>
        <w:rPr/>
        <w:t>3.1 Получение данных из steam</w:t>
      </w:r>
    </w:p>
    <w:p>
      <w:pPr>
        <w:pStyle w:val="Heading3"/>
        <w:numPr>
          <w:ilvl w:val="2"/>
          <w:numId w:val="1"/>
        </w:numPr>
        <w:spacing w:lineRule="auto" w:line="360"/>
        <w:rPr/>
      </w:pPr>
      <w:bookmarkStart w:id="4" w:name="__RefHeading___Toc416_2798732080"/>
      <w:bookmarkEnd w:id="4"/>
      <w:r>
        <w:rPr/>
        <w:t>3.1.1 Нахождение страниц с играми</w:t>
      </w:r>
    </w:p>
    <w:p>
      <w:pPr>
        <w:pStyle w:val="Normal"/>
        <w:spacing w:lineRule="auto" w:line="360"/>
        <w:ind w:left="0" w:right="0" w:firstLine="397"/>
        <w:rPr/>
      </w:pPr>
      <w:r>
        <w:rPr/>
        <w:t>Стояла задача получить данные любого рода, чтобы поиграться с ними и попробовать классифицировать. Изначально планировалось обратиться к API твиттера, но мою заявку не подтвердили и никакого доступа к нему не было. Тут я решил что игры, как искусство, ничуть не уступает каким-то политическим событиям и сериалам и подумал это будет хорошей идеей.</w:t>
      </w:r>
    </w:p>
    <w:p>
      <w:pPr>
        <w:pStyle w:val="Normal"/>
        <w:spacing w:lineRule="auto" w:line="360"/>
        <w:ind w:left="0" w:right="0" w:firstLine="397"/>
        <w:rPr/>
      </w:pPr>
      <w:r>
        <w:rPr/>
      </w:r>
    </w:p>
    <w:p>
      <w:pPr>
        <w:pStyle w:val="Normal"/>
        <w:spacing w:lineRule="auto" w:line="360"/>
        <w:ind w:left="0" w:right="0" w:firstLine="397"/>
        <w:rPr/>
      </w:pPr>
      <w:r>
        <w:rPr/>
        <w:t xml:space="preserve">Настраиваем скрапи на </w:t>
      </w:r>
      <w:r>
        <w:rPr/>
        <w:t>определённый таймаут</w:t>
      </w:r>
      <w:r>
        <w:rPr/>
        <w:t xml:space="preserve">, чтобы он не слишком часто делал запросы к сайту ( чтобы не получить перма бан по айпи за дудос ). </w:t>
      </w:r>
      <w:r>
        <w:rPr/>
        <w:t>Включаем кжширование сайтов, чтобы не было слишком частых запросов.</w:t>
      </w:r>
    </w:p>
    <w:p>
      <w:pPr>
        <w:pStyle w:val="Normal"/>
        <w:spacing w:lineRule="auto" w:line="360"/>
        <w:ind w:left="0" w:right="0" w:firstLine="397"/>
        <w:rPr/>
      </w:pPr>
      <w:r>
        <w:rPr/>
      </w:r>
    </w:p>
    <w:p>
      <w:pPr>
        <w:pStyle w:val="Normal"/>
        <w:spacing w:lineRule="auto" w:line="360"/>
        <w:ind w:left="0" w:right="0" w:firstLine="397"/>
        <w:rPr/>
      </w:pPr>
      <w:r>
        <w:rPr/>
        <w:t xml:space="preserve">В скрапи весь интерфейс построен на так называемых “пауках”. В скрипте паука я прописываю страницу старта и правила переходов. В правилах переходов есть несколько опций: </w:t>
      </w:r>
    </w:p>
    <w:p>
      <w:pPr>
        <w:pStyle w:val="Normal"/>
        <w:numPr>
          <w:ilvl w:val="0"/>
          <w:numId w:val="2"/>
        </w:numPr>
        <w:spacing w:lineRule="auto" w:line="360"/>
        <w:ind w:left="0" w:right="0" w:firstLine="397"/>
        <w:rPr/>
      </w:pPr>
      <w:r>
        <w:rPr/>
        <w:t>Имя паука – для того чтобы его можно было вызвать из командной строки</w:t>
      </w:r>
    </w:p>
    <w:p>
      <w:pPr>
        <w:pStyle w:val="Normal"/>
        <w:numPr>
          <w:ilvl w:val="0"/>
          <w:numId w:val="2"/>
        </w:numPr>
        <w:spacing w:lineRule="auto" w:line="360"/>
        <w:ind w:left="0" w:right="0" w:firstLine="397"/>
        <w:rPr/>
      </w:pPr>
      <w:r>
        <w:rPr/>
        <w:t>Выбирать по какому селектору* будем выбирать линк по которому перейдём</w:t>
      </w:r>
    </w:p>
    <w:p>
      <w:pPr>
        <w:pStyle w:val="Normal"/>
        <w:numPr>
          <w:ilvl w:val="0"/>
          <w:numId w:val="2"/>
        </w:numPr>
        <w:spacing w:lineRule="auto" w:line="360"/>
        <w:ind w:left="0" w:right="0" w:firstLine="397"/>
        <w:rPr/>
      </w:pPr>
      <w:r>
        <w:rPr/>
        <w:t>Указываем функцию, которая будет обрабатывать ответ сервера</w:t>
      </w:r>
    </w:p>
    <w:p>
      <w:pPr>
        <w:pStyle w:val="Normal"/>
        <w:numPr>
          <w:ilvl w:val="0"/>
          <w:numId w:val="2"/>
        </w:numPr>
        <w:spacing w:lineRule="auto" w:line="360"/>
        <w:ind w:left="0" w:right="0" w:firstLine="397"/>
        <w:rPr/>
      </w:pPr>
      <w:r>
        <w:rPr/>
        <w:t>Если надо, пишем регулярные выражения по которым наш паук будет переходить\не будет переходить</w:t>
      </w:r>
    </w:p>
    <w:p>
      <w:pPr>
        <w:pStyle w:val="Normal"/>
        <w:numPr>
          <w:ilvl w:val="0"/>
          <w:numId w:val="2"/>
        </w:numPr>
        <w:spacing w:lineRule="auto" w:line="360"/>
        <w:ind w:left="0" w:right="0" w:firstLine="397"/>
        <w:rPr/>
      </w:pPr>
      <w:r>
        <w:rPr/>
        <w:t xml:space="preserve">Задаём разрешённые сайты для переходов ( обойдёмся без редиректов ) </w:t>
      </w:r>
    </w:p>
    <w:p>
      <w:pPr>
        <w:pStyle w:val="Normal"/>
        <w:spacing w:lineRule="auto" w:line="360"/>
        <w:ind w:left="0" w:right="0" w:firstLine="397"/>
        <w:rPr/>
      </w:pPr>
      <w:r>
        <w:rPr/>
        <w:t>Что бы всё это прошло успешно, нужно собственными ручками пощупать html содержимое страницы и посмотреть какие теги ведут меня к моей цели, и какого формата линки мне могут встретиться.</w:t>
      </w:r>
    </w:p>
    <w:p>
      <w:pPr>
        <w:pStyle w:val="Normal"/>
        <w:spacing w:lineRule="auto" w:line="360"/>
        <w:ind w:left="0" w:right="0" w:firstLine="397"/>
        <w:rPr/>
      </w:pPr>
      <w:r>
        <w:rPr/>
        <w:t xml:space="preserve">В данном случае мой стартовый </w:t>
      </w:r>
      <w:r>
        <w:rPr/>
        <w:t>url</w:t>
      </w:r>
      <w:r>
        <w:rPr/>
        <w:t xml:space="preserve"> – </w:t>
      </w:r>
      <w:hyperlink r:id="rId2">
        <w:r>
          <w:rPr>
            <w:rStyle w:val="InternetLink"/>
          </w:rPr>
          <w:t>https://store.steampowered.com/games/</w:t>
        </w:r>
      </w:hyperlink>
      <w:r>
        <w:rPr/>
        <w:t xml:space="preserve">, </w:t>
      </w:r>
    </w:p>
    <w:p>
      <w:pPr>
        <w:pStyle w:val="Normal"/>
        <w:spacing w:lineRule="auto" w:line="360"/>
        <w:ind w:left="0" w:right="0" w:firstLine="397"/>
        <w:rPr/>
      </w:pPr>
      <w:r>
        <w:rPr/>
        <w:t>разрешённый домен – store.steampowered.com</w:t>
      </w:r>
    </w:p>
    <w:p>
      <w:pPr>
        <w:pStyle w:val="Normal"/>
        <w:spacing w:lineRule="auto" w:line="360"/>
        <w:ind w:left="0" w:right="0" w:firstLine="397"/>
        <w:rPr/>
      </w:pPr>
      <w:r>
        <w:rPr/>
        <w:t xml:space="preserve">В качестве link extractor’a используем LxmlLinkExtractor который нам поставляет скрапи ( это наиболее распространённая форма + она встроенна в скрапи и ненадо выдумывать велосипед ). Далее предстоит сделать выбор селектора по html тэгам: xpath или css селектор. </w:t>
      </w:r>
    </w:p>
    <w:p>
      <w:pPr>
        <w:pStyle w:val="Normal"/>
        <w:spacing w:lineRule="auto" w:line="360"/>
        <w:ind w:left="0" w:right="0" w:firstLine="397"/>
        <w:rPr/>
      </w:pPr>
      <w:r>
        <w:rPr/>
        <w:t>Кратко по ним: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397"/>
        <w:rPr/>
      </w:pPr>
      <w:r>
        <w:rPr/>
        <w:t>xpath – более гибкий и предоставляет более широкий функционал по выбору различных тегов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397"/>
        <w:rPr/>
      </w:pPr>
      <w:r>
        <w:rPr/>
        <w:t xml:space="preserve">css селектор – простой. </w:t>
      </w:r>
      <w:r>
        <w:rPr/>
        <w:t>структура тэг.класс#айди</w:t>
      </w:r>
    </w:p>
    <w:p>
      <w:pPr>
        <w:pStyle w:val="Normal"/>
        <w:spacing w:lineRule="auto" w:line="360"/>
        <w:ind w:left="0" w:right="0" w:firstLine="397"/>
        <w:rPr/>
      </w:pPr>
      <w:r>
        <w:rPr/>
        <w:t>Порывшись в html структуре стартовой страницы видим следующие признаки: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b/>
          <w:bCs/>
        </w:rPr>
        <w:t>Популярные теги</w:t>
      </w:r>
      <w:r>
        <w:rPr/>
        <w:t xml:space="preserve"> имеют тэг div с классом content_popular_tags с линком внутри их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 xml:space="preserve">Внутри страницы с конкретным тегом видим что </w:t>
      </w:r>
      <w:r>
        <w:rPr>
          <w:b/>
          <w:bCs/>
        </w:rPr>
        <w:t>стрелочка с линком на следующую страницу</w:t>
      </w:r>
      <w:r>
        <w:rPr/>
        <w:t xml:space="preserve"> имеет тэг a с классом pagebtn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 xml:space="preserve">На каждой из страниц с тэгами видим что </w:t>
      </w:r>
      <w:r>
        <w:rPr>
          <w:b/>
          <w:bCs/>
        </w:rPr>
        <w:t>игр</w:t>
      </w:r>
      <w:r>
        <w:rPr>
          <w:b/>
          <w:bCs/>
        </w:rPr>
        <w:t xml:space="preserve">ы которые нам подходят </w:t>
      </w:r>
      <w:r>
        <w:rPr/>
        <w:t>представлен</w:t>
      </w:r>
      <w:r>
        <w:rPr/>
        <w:t>ы</w:t>
      </w:r>
      <w:r>
        <w:rPr/>
        <w:t xml:space="preserve"> в большой коробке с тэгом div и айди </w:t>
      </w:r>
      <w:r>
        <w:rPr/>
        <w:t>search_result_container</w:t>
      </w:r>
    </w:p>
    <w:p>
      <w:pPr>
        <w:pStyle w:val="Normal"/>
        <w:spacing w:lineRule="auto" w:line="360"/>
        <w:ind w:left="0" w:right="0" w:firstLine="397"/>
        <w:rPr/>
      </w:pPr>
      <w:r>
        <w:rPr/>
        <w:t xml:space="preserve">Видим что ничего сложного нет, поэтому </w:t>
      </w:r>
      <w:r>
        <w:rPr/>
        <w:t>используем</w:t>
      </w:r>
      <w:r>
        <w:rPr/>
        <w:t xml:space="preserve"> css селектор для выбора подходящего линка. После обращения к каждой игре получаем html страницы с игрой (которых к слову 11.5к)</w:t>
      </w:r>
    </w:p>
    <w:p>
      <w:pPr>
        <w:pStyle w:val="Normal"/>
        <w:spacing w:lineRule="auto" w:line="360"/>
        <w:ind w:left="0" w:right="0" w:firstLine="397"/>
        <w:rPr/>
      </w:pPr>
      <w:r>
        <w:rPr/>
      </w:r>
    </w:p>
    <w:p>
      <w:pPr>
        <w:pStyle w:val="Heading3"/>
        <w:numPr>
          <w:ilvl w:val="2"/>
          <w:numId w:val="1"/>
        </w:numPr>
        <w:spacing w:lineRule="auto" w:line="360"/>
        <w:rPr/>
      </w:pPr>
      <w:bookmarkStart w:id="5" w:name="__RefHeading___Toc418_2798732080"/>
      <w:bookmarkEnd w:id="5"/>
      <w:r>
        <w:rPr/>
        <w:t>3.1.2 Выуживание комментариев</w:t>
      </w:r>
    </w:p>
    <w:p>
      <w:pPr>
        <w:pStyle w:val="Normal"/>
        <w:tabs>
          <w:tab w:val="left" w:pos="333" w:leader="none"/>
        </w:tabs>
        <w:spacing w:lineRule="auto" w:line="360"/>
        <w:ind w:left="0" w:right="14" w:firstLine="397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Казалось бы, зная что такое css селекторы и xpath легко получить любую информацию со страницы. </w:t>
      </w:r>
    </w:p>
    <w:p>
      <w:pPr>
        <w:pStyle w:val="Normal"/>
        <w:tabs>
          <w:tab w:val="left" w:pos="333" w:leader="none"/>
        </w:tabs>
        <w:spacing w:lineRule="auto" w:line="360"/>
        <w:ind w:left="0" w:right="14" w:firstLine="397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Я долго не понимал, почему я вижу комментарии на странице игры, а мой паук не видит. В чём подвох? </w:t>
      </w:r>
      <w:r>
        <w:rPr>
          <w:rFonts w:ascii="Times New Roman" w:hAnsi="Times New Roman"/>
          <w:sz w:val="24"/>
          <w:szCs w:val="24"/>
          <w:u w:val="none"/>
        </w:rPr>
        <w:t xml:space="preserve">Ответ: для того чтобы не нагружать пользовательский трафик, стим подгружает комменты только когда ты доскролишь до них, иначе их просто нет на странице. Делается это путём AJAX запроса, в ответ на него возвращается json объект, с двумя полями: success и html. </w:t>
      </w:r>
    </w:p>
    <w:p>
      <w:pPr>
        <w:pStyle w:val="Normal"/>
        <w:tabs>
          <w:tab w:val="left" w:pos="333" w:leader="none"/>
        </w:tabs>
        <w:spacing w:lineRule="auto" w:line="360"/>
        <w:ind w:left="0" w:right="14" w:firstLine="397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Узнав про такую систему ( всё чаще и чаще используется на самых разных страницах ), я полез узнавать где этот запрос можно проследить. В инспекторе на странице с игрой я нашёл нужный мне запрос, вот его пример: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  <w:u w:val="none"/>
          </w:rPr>
          <w:t>https://store.steampowered.com/appreviews/%s?start_offset=0&amp;day_range=30&amp;start_date=-1&amp;end_date=-1&amp;date_range_type=all&amp;filter=summary&amp;language=russian&amp;l=russian&amp;review_type=all&amp;purchase_type=all&amp;review_beta_enabled=1</w:t>
        </w:r>
      </w:hyperlink>
      <w:r>
        <w:rPr>
          <w:rFonts w:ascii="Times New Roman" w:hAnsi="Times New Roman"/>
          <w:sz w:val="24"/>
          <w:szCs w:val="24"/>
          <w:u w:val="none"/>
        </w:rPr>
        <w:t xml:space="preserve"> ( в реале он немного больше т.к. в нём указанно кол-во возвращаемых комментариев, но для симулирования изощрятся не надо ), в этой строчке %s символизирует id игры, к которой я хочу получить комменты. </w:t>
      </w:r>
    </w:p>
    <w:p>
      <w:pPr>
        <w:pStyle w:val="Normal"/>
        <w:tabs>
          <w:tab w:val="left" w:pos="333" w:leader="none"/>
        </w:tabs>
        <w:spacing w:lineRule="auto" w:line="360"/>
        <w:ind w:left="0" w:right="14" w:firstLine="397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Таким образом, переходя на страницу с игрой, я из возвращаемого объекта нахожу айди игры, и по этому айди конструирую следующий запрос уже к комментариям.</w:t>
      </w:r>
    </w:p>
    <w:p>
      <w:pPr>
        <w:pStyle w:val="Normal"/>
        <w:tabs>
          <w:tab w:val="left" w:pos="333" w:leader="none"/>
        </w:tabs>
        <w:spacing w:lineRule="auto" w:line="360"/>
        <w:ind w:left="0" w:right="14" w:firstLine="397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На выходе получаю json из которого я беру html значения и перевожу его в селектор для дальнейшего извлечения</w:t>
      </w:r>
    </w:p>
    <w:p>
      <w:pPr>
        <w:pStyle w:val="Heading3"/>
        <w:numPr>
          <w:ilvl w:val="2"/>
          <w:numId w:val="1"/>
        </w:numPr>
        <w:spacing w:lineRule="auto" w:line="360"/>
        <w:rPr/>
      </w:pPr>
      <w:bookmarkStart w:id="6" w:name="__RefHeading___Toc420_2798732080"/>
      <w:bookmarkEnd w:id="6"/>
      <w:r>
        <w:rPr/>
        <w:t>3.1.3 Нахождения текста комментария и информации о пользователе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>Повторяем цикл – смотрим структуру сайта → пытаемся провести аналогию у себя в коде.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подгружаемых комментариях есть много блоков – полезные, последние, случайные и т.п., из которых мне нужны только первые. Эти “полезные” комментарии находятся в div’e с классом review_box, но загвоздка в том, что ненужные мне комментарии находятся в теге с похожим классом. Тут на помощь приходит xpath селектор. В нём легко указать регулярное выражение, которому должен соответствовать класс, я составил следующее “\Areview_box\s*\Z” ( здесь \A означет начало </w:t>
      </w:r>
      <w:r>
        <w:rPr>
          <w:rFonts w:ascii="Times New Roman" w:hAnsi="Times New Roman"/>
        </w:rPr>
        <w:t>строки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review_box – текст который должен присутствовать в названии класса, \s* - любое количество пробелов, \Z – конец строки ). По данному селектору нашёл все полезные обзоры на игру. Далее…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>В каждом обзоре, с помощью регулярных выражений для выуживания чисел, с помощью внутренних функций питона для работы со строками, с помощью xpath и css селекторов и, в конце концов, с божьей помощью, я собираю всю нужную информацию о комментаторах и их отзывах.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Дабы не потерять всё что я тут напарсил, использую инструмент для сохранения данных в csv таблицу ( удобно потом в любой программе открыть и посмотреть ) одна легко устранимая проблема - </w:t>
      </w:r>
      <w:r>
        <w:rPr>
          <w:rFonts w:ascii="Times New Roman" w:hAnsi="Times New Roman"/>
        </w:rPr>
        <w:t>\n в комментарии, его заменяю на {n}, переводя в одну строчку.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>На выходе получаем таблицу csv с нужными данными, и больше не возвращаемся к парсингу  steam’a, пусть отдыхает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одна из причин по которой я начал сохранять данные в файл – слишком долгое время получение комментариев раз за разом )  </w:t>
      </w:r>
    </w:p>
    <w:p>
      <w:pPr>
        <w:pStyle w:val="TextBody"/>
        <w:spacing w:lineRule="auto" w:line="360" w:before="0" w:after="140"/>
        <w:ind w:left="0" w:right="0" w:firstLine="354"/>
        <w:rPr>
          <w:rFonts w:ascii="Times New Roman" w:hAnsi="Times New Roman"/>
        </w:rPr>
      </w:pPr>
      <w:r>
        <w:rPr>
          <w:rFonts w:ascii="Times New Roman" w:hAnsi="Times New Roman"/>
        </w:rPr>
        <w:t>P.S. На данный момент я дополнительно написал файл utils.py который позволяет быстро писать файлы как html так и txt формата. Причина – обычно это занимает много строк кода: проверка существуют ли родительские дирректории, проверка существует ли файл, выбор записи текста ( w ) или последовательности битов ( wb ). А так занимает одну строчку - ut.write_html(self.dest + "comments.html", data['html'])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7" w:name="__RefHeading___Toc422_2798732080"/>
      <w:bookmarkEnd w:id="7"/>
      <w:r>
        <w:rPr/>
        <w:t>3.2 Обработка полученных данных</w:t>
      </w:r>
    </w:p>
    <w:p>
      <w:pPr>
        <w:pStyle w:val="TextBody"/>
        <w:tabs>
          <w:tab w:val="left" w:pos="367" w:leader="none"/>
        </w:tabs>
        <w:spacing w:lineRule="auto" w:line="360" w:before="0" w:after="140"/>
        <w:ind w:left="0" w:right="0" w:firstLine="411"/>
        <w:rPr>
          <w:rFonts w:ascii="Times New Roman" w:hAnsi="Times New Roman"/>
        </w:rPr>
      </w:pPr>
      <w:r>
        <w:rPr>
          <w:rFonts w:ascii="Times New Roman" w:hAnsi="Times New Roman"/>
        </w:rPr>
        <w:t>После того как протестировали нормальное сохранение полученных данных, создаём скрипт main.py который будет управлять всем выполнением программы, и стыковкой его модулей.</w:t>
      </w:r>
    </w:p>
    <w:p>
      <w:pPr>
        <w:pStyle w:val="TextBody"/>
        <w:tabs>
          <w:tab w:val="left" w:pos="367" w:leader="none"/>
        </w:tabs>
        <w:spacing w:lineRule="auto" w:line="360" w:before="0" w:after="140"/>
        <w:ind w:left="0" w:right="0" w:hanging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ab/>
        <w:t>Запуская main.py с флагом -crawl мы заново проходимся по всем играм и создаём новую таблицу</w:t>
      </w:r>
    </w:p>
    <w:p>
      <w:pPr>
        <w:pStyle w:val="Heading3"/>
        <w:numPr>
          <w:ilvl w:val="2"/>
          <w:numId w:val="1"/>
        </w:numPr>
        <w:spacing w:lineRule="auto" w:line="360"/>
        <w:rPr/>
      </w:pPr>
      <w:bookmarkStart w:id="8" w:name="__RefHeading___Toc424_2798732080"/>
      <w:bookmarkEnd w:id="8"/>
      <w:r>
        <w:rPr/>
        <w:t>3.2.1 Разбиение комментариев на фичи, обработка артефактов.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</w:rPr>
        <w:t>Уже зная как полностью реализуется обработка буду всё рассказывать вариант, который существует на данный момент.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</w:rPr>
        <w:t>Пока считываем готовые комментарии из файла, сразу создаём объекты класса Comment, для более организованного доступа к ним.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начала подсчитываем общее кол-во положительных и отрицательных комментариев, это нам понадобиться для ускорения подсчёта в будущем ( любые запаршенные данные сохраняем в отдельный файл для доступа к ним из скрипта + можно взглянуть на данные ). 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</w:rPr>
        <w:t>Далее по каждому из комментов проходимся, создавая вектор. Попутно удаляем ненужные слова, очищаем артефакты, подсчитываем общее количество слов. Как это проходит?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Векторы.</w:t>
      </w:r>
      <w:r>
        <w:rPr>
          <w:rFonts w:ascii="Times New Roman" w:hAnsi="Times New Roman"/>
        </w:rPr>
        <w:t xml:space="preserve"> В данном случае я решил взять униграммы и биграммы из слов, т.к. по общему мнению они показывают коэффицент результат/вложенные силы. Униграмм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– слово, биграмм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– словосочетани</w:t>
      </w:r>
      <w:r>
        <w:rPr>
          <w:rFonts w:ascii="Times New Roman" w:hAnsi="Times New Roman"/>
        </w:rPr>
        <w:t>е.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Очищение от артефактов.</w:t>
      </w:r>
      <w:r>
        <w:rPr>
          <w:rFonts w:ascii="Times New Roman" w:hAnsi="Times New Roman"/>
        </w:rPr>
        <w:t xml:space="preserve"> Приведу пример для ясности: если какой-то пользователь напишет комментарий “Хорошая игра.Всем советую” функция определит одним из признаков строку “игра.всем”. Понятно что слова через точку должны разделяться, если стоит запятая в конце слова, она должна убираться ( “приехал,” и “приехал” будут разными фичами). Также надо некоторые люди пишут английскими, китайскими ( вообще самые разные встречаются ) ставят много смайликов, иногда сарказм иногда невместно. Всё это непомерно увеличивает результирующее количество уникальных униграмм и биграмм. Попытаясь написать небольшую функцию для обработки всех этих случаев у меня ничего не получилось, пришлось делать отдельную функцию для этого. 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Вызвать её можно путём ut.clear_some_sht(feature), возвращает строку. Если на выходе получается массив строк, метод возвращает одну строку, где фичи представлены через ||||. (Функция что-то взяла от алгоритма маркова и пузырькового метода сортировки, затем с помощью регулярных выражений отслеживаются различные случаи встречания разделителей. С помощью кода каждой из буквы отслеживаются ненужные фичи). </w:t>
      </w:r>
    </w:p>
    <w:p>
      <w:pPr>
        <w:pStyle w:val="TextBody"/>
        <w:spacing w:lineRule="auto" w:line="360"/>
        <w:ind w:left="0" w:right="0" w:firstLine="397"/>
        <w:rPr>
          <w:rFonts w:ascii="Times New Roman" w:hAnsi="Times New Roman"/>
        </w:rPr>
      </w:pPr>
      <w:r>
        <w:rPr>
          <w:rFonts w:ascii="Times New Roman" w:hAnsi="Times New Roman"/>
        </w:rPr>
        <w:t>После разделения на фичи,</w:t>
      </w:r>
      <w:r>
        <w:rPr>
          <w:rFonts w:ascii="Times New Roman" w:hAnsi="Times New Roman"/>
          <w:b/>
          <w:bCs/>
        </w:rPr>
        <w:t xml:space="preserve"> подсчитываем количество</w:t>
      </w:r>
      <w:r>
        <w:rPr>
          <w:rFonts w:ascii="Times New Roman" w:hAnsi="Times New Roman"/>
        </w:rPr>
        <w:t xml:space="preserve"> каждой из них и добавляем в общий счёт всех слов ( сколько раз встречается в положительных комментариях, в отрицательных, сколько положительных\отрицательных комментариев содержит это слово ( для дальнейших вычислений ) )</w:t>
      </w:r>
    </w:p>
    <w:p>
      <w:pPr>
        <w:pStyle w:val="Heading3"/>
        <w:numPr>
          <w:ilvl w:val="2"/>
          <w:numId w:val="1"/>
        </w:numPr>
        <w:spacing w:lineRule="auto" w:line="360"/>
        <w:rPr/>
      </w:pPr>
      <w:bookmarkStart w:id="9" w:name="__RefHeading___Toc511_2447044075"/>
      <w:bookmarkEnd w:id="9"/>
      <w:r>
        <w:rPr/>
        <w:t>3.2.2 Подсчёт различных значений фичей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 xml:space="preserve">На данном этапе комментарии содержат много не нужных предлогов, междометий, союзов, которые не несут смысловой нагрузки. Чтобы избавиться от них, в каждом комментарии для каждой фичи </w:t>
      </w:r>
      <w:r>
        <w:rPr>
          <w:b/>
          <w:bCs/>
        </w:rPr>
        <w:t>считаем tf-idf</w:t>
      </w:r>
      <w:r>
        <w:rPr/>
        <w:t xml:space="preserve"> (Term Frequency – Inverse Data Frequency, временная частота – обратная частота данных), если это значение ниже определённой планки, убираем это слово из списка фичей.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>Теперь удалять уже нечего, создаём массив Target Names – он будет указателем на какую позицию вставлять значение каждой фичи в общем случае. Создаю его путём инициализации set’a ( множества ), а после всех дополнений к нему сортирую его ( позже объясню зачем ) и перевожу в список.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 xml:space="preserve">Прогоняя код на данном этапе, можно заметить что список уникальных фичей имеет размер 2 миллиона, а искать индекс каждого слова в этом списке занимает безумно много времени. </w:t>
      </w:r>
      <w:r>
        <w:rPr/>
        <w:t xml:space="preserve">Так как список отсортирован можем найти приблизительные индексы для каждой фичи. </w:t>
      </w:r>
      <w:r>
        <w:rPr/>
        <w:t xml:space="preserve">Для этого создаём индекс начала </w:t>
      </w:r>
      <w:r>
        <w:rPr/>
        <w:t>вхождения первой буквы в таргет неймс и конец. Допустим после того как я всё определил программа будет знать, что фичи на “г” имеют индексы с 61019 номера по 71700.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 xml:space="preserve">Последний этап в обработке конкретно фичей – подсчитываем значение delta tf-idf. Отвечает за то, какую окраску фича имеет среди документов. Формула у него следующая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cnt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feature</m:t>
            </m:r>
          </m:e>
        </m:d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den>
        </m:f>
      </m:oMath>
      <w:r>
        <w:rPr/>
        <w:t xml:space="preserve"> cnt[feature] – сколько раз фича встречается в этом комменте, |N|, |P| - количество негативных и положительных комментов ( зафиксировали эти числа в самом начале, пока обрабатывали все комментарии скопом ) P_f, N_f – сколько раз эта фича встречается в положительных и отрицательных комментариях соответственно ( тоже подсчитывали пока создавали вектора признаков ). 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 xml:space="preserve">Заполняем матрицу. Создаём разряженную матрицу с помощью библиотеки scipy, где есть функция sparse.lil_matrix использует немного другое представления для матриц, что позволяет бомбой создавать гораздо бОльшие матрицы чем обычно. 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>Проходимся по каждому комментарию ( индекс комментария будет i – строка в матрице ), по каждой фиче. Индекс фичи ищем с помощью подсчитанных раньше точек старта и конца ( индекс фичи – j ). Придаём значение матрице в точке data[i,j] значение delta tf-idf соответствующей фичи в конкретном комменте.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>На выходе получается готовая, заполненная матрица.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>P.S. На данном моменте была большая проблема отслеживания прогресса обработки данных, т.к. при быстрых операциях система тратила много ресурсов на вывод. Реализовал класс Watcher в файле utils.py, цель в том, что с помощью псевдо-псевдо-графики класс отображает этап выполнения обработки списка комментариев.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 xml:space="preserve">P.P.S. Также реализованно подкачка уже известных данных. Например: если </w:t>
      </w:r>
      <w:r>
        <w:rPr/>
        <w:t>я хочу подсчитать заново значение delta tf-idf, но у меня уже существует файл delta_frac.json, программа будет погружать значения из него используя более простую формулу self.cnt[feature]*Comments.delta_frac[feature]</w:t>
      </w:r>
    </w:p>
    <w:p>
      <w:pPr>
        <w:pStyle w:val="TextBody"/>
        <w:spacing w:lineRule="auto" w:line="360" w:before="0" w:after="140"/>
        <w:ind w:left="0" w:right="0" w:firstLine="369"/>
        <w:rPr/>
      </w:pPr>
      <w:r>
        <w:rPr/>
        <w:t xml:space="preserve">P.P.S. Написан небольшой файл settings.py откуда берутся разные ключевые параметры, чтобы менять их не ищя по всему коду </w:t>
      </w:r>
      <w:r>
        <w:rPr/>
        <w:t xml:space="preserve">( например нижний порог tf-idf ) 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0" w:name="__RefHeading___Toc513_2447044075"/>
      <w:bookmarkEnd w:id="10"/>
      <w:r>
        <w:rPr/>
        <w:t>3.3 Обучение модели, проверка</w:t>
      </w:r>
    </w:p>
    <w:p>
      <w:pPr>
        <w:pStyle w:val="TextBody"/>
        <w:spacing w:lineRule="auto" w:line="360" w:before="0" w:after="140"/>
        <w:ind w:left="0" w:right="0" w:firstLine="411"/>
        <w:rPr/>
      </w:pPr>
      <w:r>
        <w:rPr/>
        <w:t xml:space="preserve">Данной задачи используем </w:t>
      </w:r>
      <w:r>
        <w:rPr/>
        <w:t>классификатор основанный на методе опорных векторов ( SVM ). Суть в том, что если данные имеют размерность n, то алгоритм увеличивает размерность на 1 и гиперплоскостью разделяет на два класса. ( можно взять в пример когда шарики расположены на столе, их подбрасывают в воздух и в моменте где они находятся на разной высоте разделяют их плоскостью ).</w:t>
      </w:r>
    </w:p>
    <w:p>
      <w:pPr>
        <w:pStyle w:val="TextBody"/>
        <w:spacing w:lineRule="auto" w:line="360" w:before="0" w:after="140"/>
        <w:ind w:left="0" w:right="0" w:firstLine="411"/>
        <w:rPr/>
      </w:pPr>
      <w:r>
        <w:rPr/>
        <w:t>Оценку точности модели проводим с помощью кросс валидации, указывая количество проверок. Принцип работы: данные разбиваются на несколько блоков ( допустим 5 ), 4 блока используются для обучения, на 5 тестируется модель, и так 5 раз. В итоге берём среднее между значениями.</w:t>
      </w:r>
    </w:p>
    <w:p>
      <w:pPr>
        <w:pStyle w:val="TextBody"/>
        <w:spacing w:lineRule="auto" w:line="360" w:before="0" w:after="140"/>
        <w:ind w:left="0" w:right="0" w:firstLine="411"/>
        <w:rPr/>
      </w:pPr>
      <w:r>
        <w:rPr/>
        <w:t>После того как модель обучена, сохраняем её как битовую последовательность чтобы было удобнее пользоваться в дальнейшем.</w:t>
      </w:r>
    </w:p>
    <w:p>
      <w:pPr>
        <w:pStyle w:val="TextBody"/>
        <w:spacing w:lineRule="auto" w:line="360" w:before="0" w:after="140"/>
        <w:ind w:left="0" w:right="0" w:firstLine="411"/>
        <w:rPr/>
      </w:pPr>
      <w:r>
        <w:rPr/>
        <w:t>P.S. Последовательно дополняя различные функции к программе, добавляем разные ключи в main:</w:t>
      </w:r>
    </w:p>
    <w:p>
      <w:pPr>
        <w:pStyle w:val="TextBody"/>
        <w:numPr>
          <w:ilvl w:val="0"/>
          <w:numId w:val="5"/>
        </w:numPr>
        <w:spacing w:lineRule="auto" w:line="360" w:before="0" w:after="140"/>
        <w:rPr/>
      </w:pPr>
      <w:r>
        <w:rPr/>
        <w:t xml:space="preserve">crawl – парсим стим </w:t>
      </w:r>
    </w:p>
    <w:p>
      <w:pPr>
        <w:pStyle w:val="TextBody"/>
        <w:numPr>
          <w:ilvl w:val="0"/>
          <w:numId w:val="5"/>
        </w:numPr>
        <w:spacing w:lineRule="auto" w:line="360" w:before="0" w:after="140"/>
        <w:rPr/>
      </w:pPr>
      <w:r>
        <w:rPr/>
        <w:t>process – обрабатываем данные создаём матрицу</w:t>
      </w:r>
    </w:p>
    <w:p>
      <w:pPr>
        <w:pStyle w:val="TextBody"/>
        <w:numPr>
          <w:ilvl w:val="0"/>
          <w:numId w:val="5"/>
        </w:numPr>
        <w:spacing w:lineRule="auto" w:line="360" w:before="0" w:after="140"/>
        <w:rPr/>
      </w:pPr>
      <w:r>
        <w:rPr/>
        <w:t>bm ( build model ) - обучаем модель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11" w:name="__RefHeading___Toc515_2447044075"/>
      <w:bookmarkEnd w:id="11"/>
      <w:r>
        <w:rPr/>
        <w:t>4. Заключение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>Обработка неструктурированных данных, вводимыми пользователями разных возрастов, национальностей, соц положения – очень трудоёмкий процесс.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>В ходе написания данной программы я узнал про много новых инструментов и попрактиковался в работе с ними. Регулярные выражения стали мне молотком, css\xpath селекторы стали мне отвёрткой. json и csv помогал сохранить данные в ходе работы и посмотреть что они из себя представляют.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>При написании первой версии она представляла из себя хиленькую программу. Когда данных было мало я не понимал что даже милисекунды в работе программы могут обернуться большой потерей при переходе на более крупные масштабы.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>Задача могла упроститься в несколько раз, но твиттер отказа</w:t>
      </w:r>
      <w:r>
        <w:rPr/>
        <w:t>лся</w:t>
      </w:r>
      <w:r>
        <w:rPr/>
        <w:t xml:space="preserve"> предоставлять мне своё айпи.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 xml:space="preserve">Это наиболее полезный опыт при написании программ. Я остро почувствовал, что не свободно ориентируюсь в питоне, можно было лучше. Каждую десятую строчку приходилось гуглить, т.к. до этого не занимался подобными вещами. </w:t>
      </w:r>
      <w:r>
        <w:rPr/>
        <w:t>Приучился использовать интерпретатор в коммандной оболочке чтобы проверять некоторые конкретные функции и как они ведут себя на заданных данных.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 xml:space="preserve">При обрабатывании текста было много проблем с нормализацией данных. </w:t>
      </w:r>
      <w:r>
        <w:rPr/>
        <w:t>Можно улучшить модель путём устранения грамматических ошибок, использования тонального словаря, аугментации, лемматизации, стемметизацией, комбинации слов с тегами (напр. я-метоимение), добавления дополнительных морфологических признаков,</w:t>
      </w:r>
      <w:r>
        <w:rPr/>
        <w:t xml:space="preserve"> </w:t>
      </w:r>
      <w:r>
        <w:rPr/>
        <w:t>использование 2,3,4 буквенных грамм. Для ускорения вычислений можно использовать openCL или CUDA ( распределение вычислений на видеокарту ).</w:t>
      </w:r>
    </w:p>
    <w:p>
      <w:pPr>
        <w:pStyle w:val="TextBody"/>
        <w:spacing w:lineRule="auto" w:line="360" w:before="0" w:after="140"/>
        <w:ind w:left="0" w:right="0" w:firstLine="354"/>
        <w:rPr/>
      </w:pPr>
      <w:r>
        <w:rPr/>
        <w:t xml:space="preserve">Не зная с чего начать и что из себя представляет анализ текста, я освоился в этой области, понял недостатки своего кода и теперь понятно в каком направлении можно двигаться дальше. </w:t>
      </w:r>
    </w:p>
    <w:p>
      <w:pPr>
        <w:pStyle w:val="Heading2"/>
        <w:numPr>
          <w:ilvl w:val="1"/>
          <w:numId w:val="1"/>
        </w:numPr>
        <w:spacing w:lineRule="auto" w:line="360"/>
        <w:rPr/>
      </w:pPr>
      <w:bookmarkStart w:id="12" w:name="__RefHeading___Toc577_3991888621"/>
      <w:bookmarkEnd w:id="12"/>
      <w:r>
        <w:rPr/>
        <w:t>4.1 Термины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стим – </w:t>
      </w:r>
      <w:r>
        <w:rPr>
          <w:rFonts w:ascii="Times New Roman" w:hAnsi="Times New Roman"/>
          <w:sz w:val="28"/>
          <w:szCs w:val="28"/>
          <w:u w:val="none"/>
        </w:rPr>
        <w:t xml:space="preserve">( </w:t>
      </w:r>
      <w:r>
        <w:rPr>
          <w:rFonts w:ascii="Times New Roman" w:hAnsi="Times New Roman"/>
          <w:sz w:val="28"/>
          <w:szCs w:val="28"/>
          <w:u w:val="none"/>
        </w:rPr>
        <w:t xml:space="preserve">steam </w:t>
      </w:r>
      <w:r>
        <w:rPr>
          <w:rFonts w:ascii="Times New Roman" w:hAnsi="Times New Roman"/>
          <w:sz w:val="28"/>
          <w:szCs w:val="28"/>
          <w:u w:val="none"/>
        </w:rPr>
        <w:t xml:space="preserve">) площадка для торговли играми 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питон – интерпретируемый язык программирования python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скрапи – библиотека для питона scrapy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таймаут – </w:t>
      </w:r>
      <w:r>
        <w:rPr>
          <w:rFonts w:ascii="Times New Roman" w:hAnsi="Times New Roman"/>
          <w:sz w:val="28"/>
          <w:szCs w:val="28"/>
          <w:u w:val="none"/>
        </w:rPr>
        <w:t>( timeout )</w:t>
      </w:r>
      <w:r>
        <w:rPr>
          <w:rFonts w:ascii="Times New Roman" w:hAnsi="Times New Roman"/>
          <w:sz w:val="28"/>
          <w:szCs w:val="28"/>
          <w:u w:val="none"/>
        </w:rPr>
        <w:t>какое-то время когда программа бездействует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бан, забанить – </w:t>
      </w:r>
      <w:r>
        <w:rPr>
          <w:rFonts w:ascii="Times New Roman" w:hAnsi="Times New Roman"/>
          <w:sz w:val="28"/>
          <w:szCs w:val="28"/>
          <w:u w:val="none"/>
        </w:rPr>
        <w:t>( ban )</w:t>
      </w:r>
      <w:r>
        <w:rPr>
          <w:rFonts w:ascii="Times New Roman" w:hAnsi="Times New Roman"/>
          <w:sz w:val="28"/>
          <w:szCs w:val="28"/>
          <w:u w:val="none"/>
        </w:rPr>
        <w:t xml:space="preserve"> ограничение доступа к ресурсу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айпи – </w:t>
      </w:r>
      <w:r>
        <w:rPr>
          <w:rFonts w:ascii="Times New Roman" w:hAnsi="Times New Roman"/>
          <w:sz w:val="28"/>
          <w:szCs w:val="28"/>
          <w:u w:val="none"/>
        </w:rPr>
        <w:t xml:space="preserve">( </w:t>
      </w:r>
      <w:r>
        <w:rPr>
          <w:rFonts w:ascii="Times New Roman" w:hAnsi="Times New Roman"/>
          <w:sz w:val="28"/>
          <w:szCs w:val="28"/>
          <w:u w:val="none"/>
        </w:rPr>
        <w:t xml:space="preserve">IP </w:t>
      </w:r>
      <w:r>
        <w:rPr>
          <w:rFonts w:ascii="Times New Roman" w:hAnsi="Times New Roman"/>
          <w:sz w:val="28"/>
          <w:szCs w:val="28"/>
          <w:u w:val="none"/>
        </w:rPr>
        <w:t>)</w:t>
      </w:r>
      <w:r>
        <w:rPr>
          <w:rFonts w:ascii="Times New Roman" w:hAnsi="Times New Roman"/>
          <w:sz w:val="28"/>
          <w:szCs w:val="28"/>
          <w:u w:val="none"/>
        </w:rPr>
        <w:t xml:space="preserve"> сетевой адресс узла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дудос – </w:t>
      </w:r>
      <w:r>
        <w:rPr>
          <w:rFonts w:ascii="Times New Roman" w:hAnsi="Times New Roman"/>
          <w:sz w:val="28"/>
          <w:szCs w:val="28"/>
          <w:u w:val="none"/>
        </w:rPr>
        <w:t xml:space="preserve">( Ddos ) </w:t>
      </w:r>
      <w:r>
        <w:rPr>
          <w:rFonts w:ascii="Times New Roman" w:hAnsi="Times New Roman"/>
          <w:sz w:val="28"/>
          <w:szCs w:val="28"/>
          <w:u w:val="none"/>
        </w:rPr>
        <w:t>хакерская атака с целью довести систему до отказа обычным пользователям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линк - ( link ) ссылка на странцу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айди - ( id ) уникальный идентификатор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коммент - ( comment ) комментарий</w:t>
      </w:r>
    </w:p>
    <w:p>
      <w:pPr>
        <w:pStyle w:val="Normal"/>
        <w:tabs>
          <w:tab w:val="left" w:pos="0" w:leader="none"/>
        </w:tabs>
        <w:spacing w:lineRule="auto" w:line="360"/>
        <w:ind w:left="0" w:right="14" w:hanging="0"/>
        <w:jc w:val="lef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фича - ( feature ) признак 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13" w:name="__RefHeading___Toc579_3991888621"/>
      <w:bookmarkEnd w:id="13"/>
      <w:r>
        <w:rPr/>
        <w:t>5. Библиографический список</w:t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  <w:t>Помогло вникнуть в механику анализа текста:</w:t>
      </w:r>
    </w:p>
    <w:p>
      <w:pPr>
        <w:pStyle w:val="TextBody"/>
        <w:numPr>
          <w:ilvl w:val="0"/>
          <w:numId w:val="6"/>
        </w:numPr>
        <w:spacing w:lineRule="auto" w:line="360"/>
        <w:rPr/>
      </w:pPr>
      <w:hyperlink r:id="rId4">
        <w:r>
          <w:rPr>
            <w:rStyle w:val="InternetLink"/>
            <w:u w:val="none"/>
          </w:rPr>
          <w:t>https://habr.com/post/263171/</w:t>
        </w:r>
      </w:hyperlink>
    </w:p>
    <w:p>
      <w:pPr>
        <w:pStyle w:val="TextBody"/>
        <w:numPr>
          <w:ilvl w:val="0"/>
          <w:numId w:val="6"/>
        </w:numPr>
        <w:spacing w:lineRule="auto" w:line="360"/>
        <w:rPr/>
      </w:pPr>
      <w:hyperlink r:id="rId5">
        <w:r>
          <w:rPr>
            <w:rStyle w:val="InternetLink"/>
            <w:u w:val="none"/>
          </w:rPr>
          <w:t>https://habr.com/post/149605/</w:t>
        </w:r>
      </w:hyperlink>
    </w:p>
    <w:p>
      <w:pPr>
        <w:pStyle w:val="TextBody"/>
        <w:spacing w:lineRule="auto" w:line="360"/>
        <w:rPr/>
      </w:pPr>
      <w:hyperlink r:id="rId6">
        <w:r>
          <w:rPr>
            <w:rStyle w:val="InternetLink"/>
          </w:rPr>
          <w:t>http://nlpx.net/archives/57</w:t>
        </w:r>
      </w:hyperlink>
      <w:r>
        <w:rPr/>
        <w:t xml:space="preserve"> – tf-idf и связанное с ним</w:t>
      </w:r>
    </w:p>
    <w:p>
      <w:pPr>
        <w:pStyle w:val="TextBody"/>
        <w:spacing w:lineRule="auto" w:line="360"/>
        <w:rPr/>
      </w:pPr>
      <w:hyperlink r:id="rId7">
        <w:r>
          <w:rPr>
            <w:rStyle w:val="InternetLink"/>
          </w:rPr>
          <w:t>http://www.long-short.pro/post/kross-validatsiya-cross-validation-304</w:t>
        </w:r>
      </w:hyperlink>
      <w:r>
        <w:rPr/>
        <w:t xml:space="preserve"> – как работает кросс валидация</w:t>
      </w:r>
    </w:p>
    <w:p>
      <w:pPr>
        <w:pStyle w:val="TextBody"/>
        <w:spacing w:lineRule="auto" w:line="360"/>
        <w:rPr/>
      </w:pPr>
      <w:hyperlink r:id="rId8">
        <w:r>
          <w:rPr>
            <w:rStyle w:val="InternetLink"/>
          </w:rPr>
          <w:t>https://toster.ru/q/21037</w:t>
        </w:r>
      </w:hyperlink>
      <w:r>
        <w:rPr/>
        <w:t xml:space="preserve"> – полезные советы по улучшению модели</w:t>
      </w:r>
    </w:p>
    <w:p>
      <w:pPr>
        <w:pStyle w:val="TextBody"/>
        <w:spacing w:lineRule="auto" w:line="360"/>
        <w:rPr/>
      </w:pPr>
      <w:hyperlink r:id="rId9">
        <w:r>
          <w:rPr>
            <w:rStyle w:val="InternetLink"/>
          </w:rPr>
          <w:t>http://datascientist.one/support-vector-machines/</w:t>
        </w:r>
      </w:hyperlink>
      <w:r>
        <w:rPr/>
        <w:t xml:space="preserve"> - как работает метод опорных векторов</w:t>
      </w:r>
    </w:p>
    <w:p>
      <w:pPr>
        <w:pStyle w:val="TextBody"/>
        <w:spacing w:lineRule="auto" w:line="360"/>
        <w:rPr/>
      </w:pPr>
      <w:hyperlink r:id="rId10">
        <w:r>
          <w:rPr>
            <w:rStyle w:val="InternetLink"/>
          </w:rPr>
          <w:t>https://machinelearningmastery.com/save-load-machine-learning-models-python-scikit-learn/</w:t>
        </w:r>
      </w:hyperlink>
      <w:r>
        <w:rPr/>
        <w:t xml:space="preserve"> - </w:t>
      </w:r>
      <w:r>
        <w:rPr/>
        <w:t>как сохранять модель</w:t>
      </w:r>
    </w:p>
    <w:p>
      <w:pPr>
        <w:pStyle w:val="TextBody"/>
        <w:spacing w:lineRule="auto" w:line="360"/>
        <w:rPr/>
      </w:pPr>
      <w:hyperlink r:id="rId11">
        <w:r>
          <w:rPr>
            <w:rStyle w:val="InternetLink"/>
          </w:rPr>
          <w:t>https://stackoverflow.com</w:t>
        </w:r>
      </w:hyperlink>
      <w:r>
        <w:rPr/>
        <w:t xml:space="preserve">/ - </w:t>
      </w:r>
      <w:r>
        <w:rPr/>
        <w:t>все остальные вопросы</w:t>
      </w:r>
    </w:p>
    <w:p>
      <w:pPr>
        <w:pStyle w:val="TextBody"/>
        <w:spacing w:lineRule="auto" w:line="360" w:before="0" w:after="140"/>
        <w:rPr/>
      </w:pPr>
      <w:r>
        <w:rPr/>
      </w:r>
    </w:p>
    <w:sectPr>
      <w:footerReference w:type="default" r:id="rId12"/>
      <w:footerReference w:type="first" r:id="rId13"/>
      <w:type w:val="nextPage"/>
      <w:pgSz w:w="12240" w:h="15840"/>
      <w:pgMar w:left="1701" w:right="567" w:header="0" w:top="1134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rginalia">
    <w:name w:val="Annotation Text"/>
    <w:basedOn w:val="TextBody"/>
    <w:pPr>
      <w:ind w:left="2268" w:right="0" w:hanging="0"/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ore.steampowered.com/games/" TargetMode="External"/><Relationship Id="rId3" Type="http://schemas.openxmlformats.org/officeDocument/2006/relationships/hyperlink" Target="https://store.steampowered.com/appreviews/%25s?start_offset=0&amp;day_range=30&amp;start_date=-1&amp;end_date=-1&amp;date_range_type=all&amp;filter=summary&amp;language=russian&amp;l=russian&amp;review_type=all&amp;purchase_type=all&amp;review_beta_enabled=1" TargetMode="External"/><Relationship Id="rId4" Type="http://schemas.openxmlformats.org/officeDocument/2006/relationships/hyperlink" Target="https://habr.com/post/263171/" TargetMode="External"/><Relationship Id="rId5" Type="http://schemas.openxmlformats.org/officeDocument/2006/relationships/hyperlink" Target="https://habr.com/post/149605/" TargetMode="External"/><Relationship Id="rId6" Type="http://schemas.openxmlformats.org/officeDocument/2006/relationships/hyperlink" Target="http://nlpx.net/archives/57" TargetMode="External"/><Relationship Id="rId7" Type="http://schemas.openxmlformats.org/officeDocument/2006/relationships/hyperlink" Target="http://www.long-short.pro/post/kross-validatsiya-cross-validation-304" TargetMode="External"/><Relationship Id="rId8" Type="http://schemas.openxmlformats.org/officeDocument/2006/relationships/hyperlink" Target="https://toster.ru/q/21037" TargetMode="External"/><Relationship Id="rId9" Type="http://schemas.openxmlformats.org/officeDocument/2006/relationships/hyperlink" Target="http://datascientist.one/support-vector-machines/" TargetMode="External"/><Relationship Id="rId10" Type="http://schemas.openxmlformats.org/officeDocument/2006/relationships/hyperlink" Target="https://machinelearningmastery.com/save-load-machine-learning-models-python-scikit-learn/" TargetMode="External"/><Relationship Id="rId11" Type="http://schemas.openxmlformats.org/officeDocument/2006/relationships/hyperlink" Target="https://stackoverflow.com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LibreOffice/6.0.6.2$Linux_X86_64 LibreOffice_project/00m0$Build-2</Application>
  <Pages>13</Pages>
  <Words>2722</Words>
  <Characters>16670</Characters>
  <CharactersWithSpaces>19303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2018-11-20T18:40:01Z</dcterms:created>
  <dc:creator/>
  <dc:description/>
  <dc:language>en-US</dc:language>
  <cp:lastModifiedBy/>
  <dcterms:modified xsi:type="dcterms:W3CDTF">2018-11-29T11:32:40Z</dcterms:modified>
  <cp:revision>63</cp:revision>
  <dc:subject/>
  <dc:title/>
</cp:coreProperties>
</file>