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629DA" w14:textId="77777777" w:rsidR="001B1816" w:rsidRPr="00F27DC5" w:rsidRDefault="00F27DC5" w:rsidP="00C01269">
      <w:pPr>
        <w:pStyle w:val="-"/>
      </w:pPr>
      <w:bookmarkStart w:id="0" w:name="_Toc363052306"/>
      <w:bookmarkStart w:id="1" w:name="_Toc371947690"/>
      <w:bookmarkStart w:id="2" w:name="_Toc378609179"/>
      <w:bookmarkStart w:id="3" w:name="_Toc378756696"/>
      <w:bookmarkStart w:id="4" w:name="_Toc389658881"/>
      <w:bookmarkStart w:id="5" w:name="_Toc389659568"/>
      <w:bookmarkStart w:id="6" w:name="_Toc421207494"/>
      <w:bookmarkStart w:id="7" w:name="_Toc422122953"/>
      <w:bookmarkStart w:id="8" w:name="_Toc422138295"/>
      <w:bookmarkStart w:id="9" w:name="_Toc452983361"/>
      <w:bookmarkStart w:id="10" w:name="_Toc452983408"/>
      <w:bookmarkStart w:id="11" w:name="_Toc452986443"/>
      <w:bookmarkStart w:id="12" w:name="_Toc452996996"/>
      <w:bookmarkStart w:id="13" w:name="_Toc452999786"/>
      <w:r w:rsidRPr="00F27DC5">
        <w:t>СОДЕРЖАНИЕ</w:t>
      </w:r>
      <w:bookmarkEnd w:id="0"/>
      <w:bookmarkEnd w:id="1"/>
      <w:bookmarkEnd w:id="2"/>
      <w:bookmarkEnd w:id="3"/>
      <w:bookmarkEnd w:id="4"/>
      <w:bookmarkEnd w:id="5"/>
      <w:bookmarkEnd w:id="6"/>
      <w:bookmarkEnd w:id="7"/>
      <w:bookmarkEnd w:id="8"/>
      <w:bookmarkEnd w:id="9"/>
      <w:bookmarkEnd w:id="10"/>
      <w:bookmarkEnd w:id="11"/>
      <w:bookmarkEnd w:id="12"/>
      <w:bookmarkEnd w:id="13"/>
    </w:p>
    <w:p w14:paraId="33F037FB" w14:textId="604B5882" w:rsidR="000D0E7D" w:rsidRDefault="007412CF">
      <w:pPr>
        <w:pStyle w:val="10"/>
        <w:rPr>
          <w:rFonts w:asciiTheme="minorHAnsi" w:eastAsiaTheme="minorEastAsia" w:hAnsiTheme="minorHAnsi" w:cstheme="minorBidi"/>
          <w:iCs w:val="0"/>
          <w:kern w:val="0"/>
          <w:sz w:val="22"/>
          <w:lang w:eastAsia="ru-RU"/>
        </w:rPr>
      </w:pPr>
      <w:r>
        <w:rPr>
          <w:bCs/>
        </w:rPr>
        <w:fldChar w:fldCharType="begin"/>
      </w:r>
      <w:r>
        <w:rPr>
          <w:bCs/>
        </w:rPr>
        <w:instrText xml:space="preserve"> TOC \o "1-4" \h \z \u </w:instrText>
      </w:r>
      <w:r>
        <w:rPr>
          <w:bCs/>
        </w:rPr>
        <w:fldChar w:fldCharType="separate"/>
      </w:r>
      <w:hyperlink w:anchor="_Toc228181315" w:history="1">
        <w:r w:rsidR="000D0E7D" w:rsidRPr="00F10A4E">
          <w:rPr>
            <w:rStyle w:val="afa"/>
          </w:rPr>
          <w:t>ВВЕДЕНИЕ</w:t>
        </w:r>
        <w:r w:rsidR="000D0E7D">
          <w:rPr>
            <w:webHidden/>
          </w:rPr>
          <w:tab/>
        </w:r>
        <w:r w:rsidR="000D0E7D">
          <w:rPr>
            <w:webHidden/>
          </w:rPr>
          <w:fldChar w:fldCharType="begin"/>
        </w:r>
        <w:r w:rsidR="000D0E7D">
          <w:rPr>
            <w:webHidden/>
          </w:rPr>
          <w:instrText xml:space="preserve"> PAGEREF _Toc228181315 \h </w:instrText>
        </w:r>
        <w:r w:rsidR="000D0E7D">
          <w:rPr>
            <w:webHidden/>
          </w:rPr>
        </w:r>
        <w:r w:rsidR="000D0E7D">
          <w:rPr>
            <w:webHidden/>
          </w:rPr>
          <w:fldChar w:fldCharType="separate"/>
        </w:r>
        <w:r w:rsidR="000D0E7D">
          <w:rPr>
            <w:webHidden/>
          </w:rPr>
          <w:t>4</w:t>
        </w:r>
        <w:r w:rsidR="000D0E7D">
          <w:rPr>
            <w:webHidden/>
          </w:rPr>
          <w:fldChar w:fldCharType="end"/>
        </w:r>
      </w:hyperlink>
    </w:p>
    <w:p w14:paraId="21A064C2" w14:textId="7EC920DA" w:rsidR="000D0E7D" w:rsidRDefault="00337A44">
      <w:pPr>
        <w:pStyle w:val="10"/>
        <w:rPr>
          <w:rFonts w:asciiTheme="minorHAnsi" w:eastAsiaTheme="minorEastAsia" w:hAnsiTheme="minorHAnsi" w:cstheme="minorBidi"/>
          <w:iCs w:val="0"/>
          <w:kern w:val="0"/>
          <w:sz w:val="22"/>
          <w:lang w:eastAsia="ru-RU"/>
        </w:rPr>
      </w:pPr>
      <w:hyperlink w:anchor="_Toc228181316" w:history="1">
        <w:r w:rsidR="000D0E7D" w:rsidRPr="00F10A4E">
          <w:rPr>
            <w:rStyle w:val="afa"/>
          </w:rPr>
          <w:t>1</w:t>
        </w:r>
        <w:r w:rsidR="000D0E7D">
          <w:rPr>
            <w:rFonts w:asciiTheme="minorHAnsi" w:eastAsiaTheme="minorEastAsia" w:hAnsiTheme="minorHAnsi" w:cstheme="minorBidi"/>
            <w:iCs w:val="0"/>
            <w:kern w:val="0"/>
            <w:sz w:val="22"/>
            <w:lang w:eastAsia="ru-RU"/>
          </w:rPr>
          <w:tab/>
        </w:r>
        <w:r w:rsidR="000D0E7D" w:rsidRPr="00F10A4E">
          <w:rPr>
            <w:rStyle w:val="afa"/>
          </w:rPr>
          <w:t>АНАЛИЗ ПРЕДМЕТНОЙ ОБЛАСТИ И ПОСТАНОВКА ЗАДАЧИ</w:t>
        </w:r>
        <w:r w:rsidR="000D0E7D">
          <w:rPr>
            <w:webHidden/>
          </w:rPr>
          <w:tab/>
        </w:r>
        <w:r w:rsidR="000D0E7D">
          <w:rPr>
            <w:webHidden/>
          </w:rPr>
          <w:fldChar w:fldCharType="begin"/>
        </w:r>
        <w:r w:rsidR="000D0E7D">
          <w:rPr>
            <w:webHidden/>
          </w:rPr>
          <w:instrText xml:space="preserve"> PAGEREF _Toc228181316 \h </w:instrText>
        </w:r>
        <w:r w:rsidR="000D0E7D">
          <w:rPr>
            <w:webHidden/>
          </w:rPr>
        </w:r>
        <w:r w:rsidR="000D0E7D">
          <w:rPr>
            <w:webHidden/>
          </w:rPr>
          <w:fldChar w:fldCharType="separate"/>
        </w:r>
        <w:r w:rsidR="000D0E7D">
          <w:rPr>
            <w:webHidden/>
          </w:rPr>
          <w:t>6</w:t>
        </w:r>
        <w:r w:rsidR="000D0E7D">
          <w:rPr>
            <w:webHidden/>
          </w:rPr>
          <w:fldChar w:fldCharType="end"/>
        </w:r>
      </w:hyperlink>
    </w:p>
    <w:p w14:paraId="21461F3D" w14:textId="1D298F1C" w:rsidR="000D0E7D" w:rsidRDefault="00337A44">
      <w:pPr>
        <w:pStyle w:val="22"/>
        <w:rPr>
          <w:rFonts w:asciiTheme="minorHAnsi" w:eastAsiaTheme="minorEastAsia" w:hAnsiTheme="minorHAnsi" w:cstheme="minorBidi"/>
          <w:bCs w:val="0"/>
          <w:sz w:val="22"/>
          <w:lang w:eastAsia="ru-RU"/>
        </w:rPr>
      </w:pPr>
      <w:hyperlink w:anchor="_Toc228181317" w:history="1">
        <w:r w:rsidR="000D0E7D" w:rsidRPr="00F10A4E">
          <w:rPr>
            <w:rStyle w:val="afa"/>
          </w:rPr>
          <w:t>1.1</w:t>
        </w:r>
        <w:r w:rsidR="000D0E7D">
          <w:rPr>
            <w:rFonts w:asciiTheme="minorHAnsi" w:eastAsiaTheme="minorEastAsia" w:hAnsiTheme="minorHAnsi" w:cstheme="minorBidi"/>
            <w:bCs w:val="0"/>
            <w:sz w:val="22"/>
            <w:lang w:eastAsia="ru-RU"/>
          </w:rPr>
          <w:tab/>
        </w:r>
        <w:r w:rsidR="000D0E7D" w:rsidRPr="00F10A4E">
          <w:rPr>
            <w:rStyle w:val="afa"/>
          </w:rPr>
          <w:t>Теоретические основы туристического мастер-планирования</w:t>
        </w:r>
        <w:r w:rsidR="000D0E7D">
          <w:rPr>
            <w:webHidden/>
          </w:rPr>
          <w:tab/>
        </w:r>
        <w:r w:rsidR="000D0E7D">
          <w:rPr>
            <w:webHidden/>
          </w:rPr>
          <w:fldChar w:fldCharType="begin"/>
        </w:r>
        <w:r w:rsidR="000D0E7D">
          <w:rPr>
            <w:webHidden/>
          </w:rPr>
          <w:instrText xml:space="preserve"> PAGEREF _Toc228181317 \h </w:instrText>
        </w:r>
        <w:r w:rsidR="000D0E7D">
          <w:rPr>
            <w:webHidden/>
          </w:rPr>
        </w:r>
        <w:r w:rsidR="000D0E7D">
          <w:rPr>
            <w:webHidden/>
          </w:rPr>
          <w:fldChar w:fldCharType="separate"/>
        </w:r>
        <w:r w:rsidR="000D0E7D">
          <w:rPr>
            <w:webHidden/>
          </w:rPr>
          <w:t>6</w:t>
        </w:r>
        <w:r w:rsidR="000D0E7D">
          <w:rPr>
            <w:webHidden/>
          </w:rPr>
          <w:fldChar w:fldCharType="end"/>
        </w:r>
      </w:hyperlink>
    </w:p>
    <w:p w14:paraId="1A291E33" w14:textId="25F1D510" w:rsidR="000D0E7D" w:rsidRDefault="00337A44">
      <w:pPr>
        <w:pStyle w:val="31"/>
        <w:rPr>
          <w:rFonts w:asciiTheme="minorHAnsi" w:eastAsiaTheme="minorEastAsia" w:hAnsiTheme="minorHAnsi" w:cstheme="minorBidi"/>
          <w:bCs w:val="0"/>
          <w:sz w:val="22"/>
          <w:szCs w:val="22"/>
        </w:rPr>
      </w:pPr>
      <w:hyperlink w:anchor="_Toc228181318" w:history="1">
        <w:r w:rsidR="000D0E7D" w:rsidRPr="00F10A4E">
          <w:rPr>
            <w:rStyle w:val="afa"/>
          </w:rPr>
          <w:t>1.1.1</w:t>
        </w:r>
        <w:r w:rsidR="000D0E7D">
          <w:rPr>
            <w:rFonts w:asciiTheme="minorHAnsi" w:eastAsiaTheme="minorEastAsia" w:hAnsiTheme="minorHAnsi" w:cstheme="minorBidi"/>
            <w:bCs w:val="0"/>
            <w:sz w:val="22"/>
            <w:szCs w:val="22"/>
          </w:rPr>
          <w:tab/>
        </w:r>
        <w:r w:rsidR="000D0E7D" w:rsidRPr="00F10A4E">
          <w:rPr>
            <w:rStyle w:val="afa"/>
          </w:rPr>
          <w:t>Мастер-план как инструмент стратегического планирования</w:t>
        </w:r>
        <w:r w:rsidR="000D0E7D">
          <w:rPr>
            <w:webHidden/>
          </w:rPr>
          <w:tab/>
        </w:r>
        <w:r w:rsidR="000D0E7D">
          <w:rPr>
            <w:webHidden/>
          </w:rPr>
          <w:fldChar w:fldCharType="begin"/>
        </w:r>
        <w:r w:rsidR="000D0E7D">
          <w:rPr>
            <w:webHidden/>
          </w:rPr>
          <w:instrText xml:space="preserve"> PAGEREF _Toc228181318 \h </w:instrText>
        </w:r>
        <w:r w:rsidR="000D0E7D">
          <w:rPr>
            <w:webHidden/>
          </w:rPr>
        </w:r>
        <w:r w:rsidR="000D0E7D">
          <w:rPr>
            <w:webHidden/>
          </w:rPr>
          <w:fldChar w:fldCharType="separate"/>
        </w:r>
        <w:r w:rsidR="000D0E7D">
          <w:rPr>
            <w:webHidden/>
          </w:rPr>
          <w:t>6</w:t>
        </w:r>
        <w:r w:rsidR="000D0E7D">
          <w:rPr>
            <w:webHidden/>
          </w:rPr>
          <w:fldChar w:fldCharType="end"/>
        </w:r>
      </w:hyperlink>
    </w:p>
    <w:p w14:paraId="36783ABF" w14:textId="3C3B38E1" w:rsidR="000D0E7D" w:rsidRDefault="00337A44">
      <w:pPr>
        <w:pStyle w:val="31"/>
        <w:rPr>
          <w:rFonts w:asciiTheme="minorHAnsi" w:eastAsiaTheme="minorEastAsia" w:hAnsiTheme="minorHAnsi" w:cstheme="minorBidi"/>
          <w:bCs w:val="0"/>
          <w:sz w:val="22"/>
          <w:szCs w:val="22"/>
        </w:rPr>
      </w:pPr>
      <w:hyperlink w:anchor="_Toc228181319" w:history="1">
        <w:r w:rsidR="000D0E7D" w:rsidRPr="00F10A4E">
          <w:rPr>
            <w:rStyle w:val="afa"/>
          </w:rPr>
          <w:t>1.1.2</w:t>
        </w:r>
        <w:r w:rsidR="000D0E7D">
          <w:rPr>
            <w:rFonts w:asciiTheme="minorHAnsi" w:eastAsiaTheme="minorEastAsia" w:hAnsiTheme="minorHAnsi" w:cstheme="minorBidi"/>
            <w:bCs w:val="0"/>
            <w:sz w:val="22"/>
            <w:szCs w:val="22"/>
          </w:rPr>
          <w:tab/>
        </w:r>
        <w:r w:rsidR="000D0E7D" w:rsidRPr="00F10A4E">
          <w:rPr>
            <w:rStyle w:val="afa"/>
          </w:rPr>
          <w:t>Определение понятия «туристический мастер-план»</w:t>
        </w:r>
        <w:r w:rsidR="000D0E7D">
          <w:rPr>
            <w:webHidden/>
          </w:rPr>
          <w:tab/>
        </w:r>
        <w:r w:rsidR="000D0E7D">
          <w:rPr>
            <w:webHidden/>
          </w:rPr>
          <w:fldChar w:fldCharType="begin"/>
        </w:r>
        <w:r w:rsidR="000D0E7D">
          <w:rPr>
            <w:webHidden/>
          </w:rPr>
          <w:instrText xml:space="preserve"> PAGEREF _Toc228181319 \h </w:instrText>
        </w:r>
        <w:r w:rsidR="000D0E7D">
          <w:rPr>
            <w:webHidden/>
          </w:rPr>
        </w:r>
        <w:r w:rsidR="000D0E7D">
          <w:rPr>
            <w:webHidden/>
          </w:rPr>
          <w:fldChar w:fldCharType="separate"/>
        </w:r>
        <w:r w:rsidR="000D0E7D">
          <w:rPr>
            <w:webHidden/>
          </w:rPr>
          <w:t>6</w:t>
        </w:r>
        <w:r w:rsidR="000D0E7D">
          <w:rPr>
            <w:webHidden/>
          </w:rPr>
          <w:fldChar w:fldCharType="end"/>
        </w:r>
      </w:hyperlink>
    </w:p>
    <w:p w14:paraId="3D7273A9" w14:textId="005632CC" w:rsidR="000D0E7D" w:rsidRDefault="00337A44">
      <w:pPr>
        <w:pStyle w:val="31"/>
        <w:rPr>
          <w:rFonts w:asciiTheme="minorHAnsi" w:eastAsiaTheme="minorEastAsia" w:hAnsiTheme="minorHAnsi" w:cstheme="minorBidi"/>
          <w:bCs w:val="0"/>
          <w:sz w:val="22"/>
          <w:szCs w:val="22"/>
        </w:rPr>
      </w:pPr>
      <w:hyperlink w:anchor="_Toc228181320" w:history="1">
        <w:r w:rsidR="000D0E7D" w:rsidRPr="00F10A4E">
          <w:rPr>
            <w:rStyle w:val="afa"/>
          </w:rPr>
          <w:t>1.1.3</w:t>
        </w:r>
        <w:r w:rsidR="000D0E7D">
          <w:rPr>
            <w:rFonts w:asciiTheme="minorHAnsi" w:eastAsiaTheme="minorEastAsia" w:hAnsiTheme="minorHAnsi" w:cstheme="minorBidi"/>
            <w:bCs w:val="0"/>
            <w:sz w:val="22"/>
            <w:szCs w:val="22"/>
          </w:rPr>
          <w:tab/>
        </w:r>
        <w:r w:rsidR="000D0E7D" w:rsidRPr="00F10A4E">
          <w:rPr>
            <w:rStyle w:val="afa"/>
          </w:rPr>
          <w:t>Функции и цели мастер-планирования в туризме</w:t>
        </w:r>
        <w:r w:rsidR="000D0E7D">
          <w:rPr>
            <w:webHidden/>
          </w:rPr>
          <w:tab/>
        </w:r>
        <w:r w:rsidR="000D0E7D">
          <w:rPr>
            <w:webHidden/>
          </w:rPr>
          <w:fldChar w:fldCharType="begin"/>
        </w:r>
        <w:r w:rsidR="000D0E7D">
          <w:rPr>
            <w:webHidden/>
          </w:rPr>
          <w:instrText xml:space="preserve"> PAGEREF _Toc228181320 \h </w:instrText>
        </w:r>
        <w:r w:rsidR="000D0E7D">
          <w:rPr>
            <w:webHidden/>
          </w:rPr>
        </w:r>
        <w:r w:rsidR="000D0E7D">
          <w:rPr>
            <w:webHidden/>
          </w:rPr>
          <w:fldChar w:fldCharType="separate"/>
        </w:r>
        <w:r w:rsidR="000D0E7D">
          <w:rPr>
            <w:webHidden/>
          </w:rPr>
          <w:t>8</w:t>
        </w:r>
        <w:r w:rsidR="000D0E7D">
          <w:rPr>
            <w:webHidden/>
          </w:rPr>
          <w:fldChar w:fldCharType="end"/>
        </w:r>
      </w:hyperlink>
    </w:p>
    <w:p w14:paraId="6ACBFA73" w14:textId="3D649A38" w:rsidR="000D0E7D" w:rsidRDefault="00337A44">
      <w:pPr>
        <w:pStyle w:val="31"/>
        <w:rPr>
          <w:rFonts w:asciiTheme="minorHAnsi" w:eastAsiaTheme="minorEastAsia" w:hAnsiTheme="minorHAnsi" w:cstheme="minorBidi"/>
          <w:bCs w:val="0"/>
          <w:sz w:val="22"/>
          <w:szCs w:val="22"/>
        </w:rPr>
      </w:pPr>
      <w:hyperlink w:anchor="_Toc228181321" w:history="1">
        <w:r w:rsidR="000D0E7D" w:rsidRPr="00F10A4E">
          <w:rPr>
            <w:rStyle w:val="afa"/>
          </w:rPr>
          <w:t>1.1.4</w:t>
        </w:r>
        <w:r w:rsidR="000D0E7D">
          <w:rPr>
            <w:rFonts w:asciiTheme="minorHAnsi" w:eastAsiaTheme="minorEastAsia" w:hAnsiTheme="minorHAnsi" w:cstheme="minorBidi"/>
            <w:bCs w:val="0"/>
            <w:sz w:val="22"/>
            <w:szCs w:val="22"/>
          </w:rPr>
          <w:tab/>
        </w:r>
        <w:r w:rsidR="000D0E7D" w:rsidRPr="00F10A4E">
          <w:rPr>
            <w:rStyle w:val="afa"/>
          </w:rPr>
          <w:t>Связь туристического мастер-плана, туристического потенциала и каркаса территории</w:t>
        </w:r>
        <w:r w:rsidR="000D0E7D">
          <w:rPr>
            <w:webHidden/>
          </w:rPr>
          <w:tab/>
        </w:r>
        <w:r w:rsidR="000D0E7D">
          <w:rPr>
            <w:webHidden/>
          </w:rPr>
          <w:fldChar w:fldCharType="begin"/>
        </w:r>
        <w:r w:rsidR="000D0E7D">
          <w:rPr>
            <w:webHidden/>
          </w:rPr>
          <w:instrText xml:space="preserve"> PAGEREF _Toc228181321 \h </w:instrText>
        </w:r>
        <w:r w:rsidR="000D0E7D">
          <w:rPr>
            <w:webHidden/>
          </w:rPr>
        </w:r>
        <w:r w:rsidR="000D0E7D">
          <w:rPr>
            <w:webHidden/>
          </w:rPr>
          <w:fldChar w:fldCharType="separate"/>
        </w:r>
        <w:r w:rsidR="000D0E7D">
          <w:rPr>
            <w:webHidden/>
          </w:rPr>
          <w:t>11</w:t>
        </w:r>
        <w:r w:rsidR="000D0E7D">
          <w:rPr>
            <w:webHidden/>
          </w:rPr>
          <w:fldChar w:fldCharType="end"/>
        </w:r>
      </w:hyperlink>
    </w:p>
    <w:p w14:paraId="2E5408BC" w14:textId="58FA9021" w:rsidR="000D0E7D" w:rsidRDefault="00337A44">
      <w:pPr>
        <w:pStyle w:val="22"/>
        <w:rPr>
          <w:rFonts w:asciiTheme="minorHAnsi" w:eastAsiaTheme="minorEastAsia" w:hAnsiTheme="minorHAnsi" w:cstheme="minorBidi"/>
          <w:bCs w:val="0"/>
          <w:sz w:val="22"/>
          <w:lang w:eastAsia="ru-RU"/>
        </w:rPr>
      </w:pPr>
      <w:hyperlink w:anchor="_Toc228181322" w:history="1">
        <w:r w:rsidR="000D0E7D" w:rsidRPr="00F10A4E">
          <w:rPr>
            <w:rStyle w:val="afa"/>
          </w:rPr>
          <w:t>1.2</w:t>
        </w:r>
        <w:r w:rsidR="000D0E7D">
          <w:rPr>
            <w:rFonts w:asciiTheme="minorHAnsi" w:eastAsiaTheme="minorEastAsia" w:hAnsiTheme="minorHAnsi" w:cstheme="minorBidi"/>
            <w:bCs w:val="0"/>
            <w:sz w:val="22"/>
            <w:lang w:eastAsia="ru-RU"/>
          </w:rPr>
          <w:tab/>
        </w:r>
        <w:r w:rsidR="000D0E7D" w:rsidRPr="00F10A4E">
          <w:rPr>
            <w:rStyle w:val="afa"/>
          </w:rPr>
          <w:t>Анализ нормативно-правовой базы</w:t>
        </w:r>
        <w:r w:rsidR="000D0E7D">
          <w:rPr>
            <w:webHidden/>
          </w:rPr>
          <w:tab/>
        </w:r>
        <w:r w:rsidR="000D0E7D">
          <w:rPr>
            <w:webHidden/>
          </w:rPr>
          <w:fldChar w:fldCharType="begin"/>
        </w:r>
        <w:r w:rsidR="000D0E7D">
          <w:rPr>
            <w:webHidden/>
          </w:rPr>
          <w:instrText xml:space="preserve"> PAGEREF _Toc228181322 \h </w:instrText>
        </w:r>
        <w:r w:rsidR="000D0E7D">
          <w:rPr>
            <w:webHidden/>
          </w:rPr>
        </w:r>
        <w:r w:rsidR="000D0E7D">
          <w:rPr>
            <w:webHidden/>
          </w:rPr>
          <w:fldChar w:fldCharType="separate"/>
        </w:r>
        <w:r w:rsidR="000D0E7D">
          <w:rPr>
            <w:webHidden/>
          </w:rPr>
          <w:t>12</w:t>
        </w:r>
        <w:r w:rsidR="000D0E7D">
          <w:rPr>
            <w:webHidden/>
          </w:rPr>
          <w:fldChar w:fldCharType="end"/>
        </w:r>
      </w:hyperlink>
    </w:p>
    <w:p w14:paraId="68DFF0FB" w14:textId="7FE973AC" w:rsidR="000D0E7D" w:rsidRDefault="00337A44">
      <w:pPr>
        <w:pStyle w:val="31"/>
        <w:rPr>
          <w:rFonts w:asciiTheme="minorHAnsi" w:eastAsiaTheme="minorEastAsia" w:hAnsiTheme="minorHAnsi" w:cstheme="minorBidi"/>
          <w:bCs w:val="0"/>
          <w:sz w:val="22"/>
          <w:szCs w:val="22"/>
        </w:rPr>
      </w:pPr>
      <w:hyperlink w:anchor="_Toc228181323" w:history="1">
        <w:r w:rsidR="000D0E7D" w:rsidRPr="00F10A4E">
          <w:rPr>
            <w:rStyle w:val="afa"/>
          </w:rPr>
          <w:t>1.2.1</w:t>
        </w:r>
        <w:r w:rsidR="000D0E7D">
          <w:rPr>
            <w:rFonts w:asciiTheme="minorHAnsi" w:eastAsiaTheme="minorEastAsia" w:hAnsiTheme="minorHAnsi" w:cstheme="minorBidi"/>
            <w:bCs w:val="0"/>
            <w:sz w:val="22"/>
            <w:szCs w:val="22"/>
          </w:rPr>
          <w:tab/>
        </w:r>
        <w:r w:rsidR="000D0E7D" w:rsidRPr="00F10A4E">
          <w:rPr>
            <w:rStyle w:val="afa"/>
          </w:rPr>
          <w:t>Основные показатели развития туризма в России</w:t>
        </w:r>
        <w:r w:rsidR="000D0E7D">
          <w:rPr>
            <w:webHidden/>
          </w:rPr>
          <w:tab/>
        </w:r>
        <w:r w:rsidR="000D0E7D">
          <w:rPr>
            <w:webHidden/>
          </w:rPr>
          <w:fldChar w:fldCharType="begin"/>
        </w:r>
        <w:r w:rsidR="000D0E7D">
          <w:rPr>
            <w:webHidden/>
          </w:rPr>
          <w:instrText xml:space="preserve"> PAGEREF _Toc228181323 \h </w:instrText>
        </w:r>
        <w:r w:rsidR="000D0E7D">
          <w:rPr>
            <w:webHidden/>
          </w:rPr>
        </w:r>
        <w:r w:rsidR="000D0E7D">
          <w:rPr>
            <w:webHidden/>
          </w:rPr>
          <w:fldChar w:fldCharType="separate"/>
        </w:r>
        <w:r w:rsidR="000D0E7D">
          <w:rPr>
            <w:webHidden/>
          </w:rPr>
          <w:t>12</w:t>
        </w:r>
        <w:r w:rsidR="000D0E7D">
          <w:rPr>
            <w:webHidden/>
          </w:rPr>
          <w:fldChar w:fldCharType="end"/>
        </w:r>
      </w:hyperlink>
    </w:p>
    <w:p w14:paraId="722CC178" w14:textId="2D2ED24E" w:rsidR="000D0E7D" w:rsidRDefault="00337A44">
      <w:pPr>
        <w:pStyle w:val="31"/>
        <w:rPr>
          <w:rFonts w:asciiTheme="minorHAnsi" w:eastAsiaTheme="minorEastAsia" w:hAnsiTheme="minorHAnsi" w:cstheme="minorBidi"/>
          <w:bCs w:val="0"/>
          <w:sz w:val="22"/>
          <w:szCs w:val="22"/>
        </w:rPr>
      </w:pPr>
      <w:hyperlink w:anchor="_Toc228181324" w:history="1">
        <w:r w:rsidR="000D0E7D" w:rsidRPr="00F10A4E">
          <w:rPr>
            <w:rStyle w:val="afa"/>
          </w:rPr>
          <w:t>1.2.2</w:t>
        </w:r>
        <w:r w:rsidR="000D0E7D">
          <w:rPr>
            <w:rFonts w:asciiTheme="minorHAnsi" w:eastAsiaTheme="minorEastAsia" w:hAnsiTheme="minorHAnsi" w:cstheme="minorBidi"/>
            <w:bCs w:val="0"/>
            <w:sz w:val="22"/>
            <w:szCs w:val="22"/>
          </w:rPr>
          <w:tab/>
        </w:r>
        <w:r w:rsidR="000D0E7D" w:rsidRPr="00F10A4E">
          <w:rPr>
            <w:rStyle w:val="afa"/>
          </w:rPr>
          <w:t>Основные показатели развития устойчивого туризма ООН, UNWTO, GSTC</w:t>
        </w:r>
        <w:r w:rsidR="000D0E7D">
          <w:rPr>
            <w:webHidden/>
          </w:rPr>
          <w:tab/>
        </w:r>
        <w:r w:rsidR="000D0E7D">
          <w:rPr>
            <w:webHidden/>
          </w:rPr>
          <w:fldChar w:fldCharType="begin"/>
        </w:r>
        <w:r w:rsidR="000D0E7D">
          <w:rPr>
            <w:webHidden/>
          </w:rPr>
          <w:instrText xml:space="preserve"> PAGEREF _Toc228181324 \h </w:instrText>
        </w:r>
        <w:r w:rsidR="000D0E7D">
          <w:rPr>
            <w:webHidden/>
          </w:rPr>
        </w:r>
        <w:r w:rsidR="000D0E7D">
          <w:rPr>
            <w:webHidden/>
          </w:rPr>
          <w:fldChar w:fldCharType="separate"/>
        </w:r>
        <w:r w:rsidR="000D0E7D">
          <w:rPr>
            <w:webHidden/>
          </w:rPr>
          <w:t>14</w:t>
        </w:r>
        <w:r w:rsidR="000D0E7D">
          <w:rPr>
            <w:webHidden/>
          </w:rPr>
          <w:fldChar w:fldCharType="end"/>
        </w:r>
      </w:hyperlink>
    </w:p>
    <w:p w14:paraId="3A071533" w14:textId="747FFC13" w:rsidR="000D0E7D" w:rsidRDefault="00337A44">
      <w:pPr>
        <w:pStyle w:val="22"/>
        <w:rPr>
          <w:rFonts w:asciiTheme="minorHAnsi" w:eastAsiaTheme="minorEastAsia" w:hAnsiTheme="minorHAnsi" w:cstheme="minorBidi"/>
          <w:bCs w:val="0"/>
          <w:sz w:val="22"/>
          <w:lang w:eastAsia="ru-RU"/>
        </w:rPr>
      </w:pPr>
      <w:hyperlink w:anchor="_Toc228181325" w:history="1">
        <w:r w:rsidR="000D0E7D" w:rsidRPr="00F10A4E">
          <w:rPr>
            <w:rStyle w:val="afa"/>
          </w:rPr>
          <w:t>1.3</w:t>
        </w:r>
        <w:r w:rsidR="000D0E7D">
          <w:rPr>
            <w:rFonts w:asciiTheme="minorHAnsi" w:eastAsiaTheme="minorEastAsia" w:hAnsiTheme="minorHAnsi" w:cstheme="minorBidi"/>
            <w:bCs w:val="0"/>
            <w:sz w:val="22"/>
            <w:lang w:eastAsia="ru-RU"/>
          </w:rPr>
          <w:tab/>
        </w:r>
        <w:r w:rsidR="000D0E7D" w:rsidRPr="00F10A4E">
          <w:rPr>
            <w:rStyle w:val="afa"/>
          </w:rPr>
          <w:t>Международный опыт развития туристических территорий</w:t>
        </w:r>
        <w:r w:rsidR="000D0E7D">
          <w:rPr>
            <w:webHidden/>
          </w:rPr>
          <w:tab/>
        </w:r>
        <w:r w:rsidR="000D0E7D">
          <w:rPr>
            <w:webHidden/>
          </w:rPr>
          <w:fldChar w:fldCharType="begin"/>
        </w:r>
        <w:r w:rsidR="000D0E7D">
          <w:rPr>
            <w:webHidden/>
          </w:rPr>
          <w:instrText xml:space="preserve"> PAGEREF _Toc228181325 \h </w:instrText>
        </w:r>
        <w:r w:rsidR="000D0E7D">
          <w:rPr>
            <w:webHidden/>
          </w:rPr>
        </w:r>
        <w:r w:rsidR="000D0E7D">
          <w:rPr>
            <w:webHidden/>
          </w:rPr>
          <w:fldChar w:fldCharType="separate"/>
        </w:r>
        <w:r w:rsidR="000D0E7D">
          <w:rPr>
            <w:webHidden/>
          </w:rPr>
          <w:t>18</w:t>
        </w:r>
        <w:r w:rsidR="000D0E7D">
          <w:rPr>
            <w:webHidden/>
          </w:rPr>
          <w:fldChar w:fldCharType="end"/>
        </w:r>
      </w:hyperlink>
    </w:p>
    <w:p w14:paraId="3CC52210" w14:textId="583F7DDC" w:rsidR="000D0E7D" w:rsidRDefault="00337A44">
      <w:pPr>
        <w:pStyle w:val="22"/>
        <w:rPr>
          <w:rFonts w:asciiTheme="minorHAnsi" w:eastAsiaTheme="minorEastAsia" w:hAnsiTheme="minorHAnsi" w:cstheme="minorBidi"/>
          <w:bCs w:val="0"/>
          <w:sz w:val="22"/>
          <w:lang w:eastAsia="ru-RU"/>
        </w:rPr>
      </w:pPr>
      <w:hyperlink w:anchor="_Toc228181326" w:history="1">
        <w:r w:rsidR="000D0E7D" w:rsidRPr="00F10A4E">
          <w:rPr>
            <w:rStyle w:val="afa"/>
          </w:rPr>
          <w:t>1.4</w:t>
        </w:r>
        <w:r w:rsidR="000D0E7D">
          <w:rPr>
            <w:rFonts w:asciiTheme="minorHAnsi" w:eastAsiaTheme="minorEastAsia" w:hAnsiTheme="minorHAnsi" w:cstheme="minorBidi"/>
            <w:bCs w:val="0"/>
            <w:sz w:val="22"/>
            <w:lang w:eastAsia="ru-RU"/>
          </w:rPr>
          <w:tab/>
        </w:r>
        <w:r w:rsidR="000D0E7D" w:rsidRPr="00F10A4E">
          <w:rPr>
            <w:rStyle w:val="afa"/>
          </w:rPr>
          <w:t>Российский опыт развития туристических территорий в концепции стратегии устойчивого туризма</w:t>
        </w:r>
        <w:r w:rsidR="000D0E7D">
          <w:rPr>
            <w:webHidden/>
          </w:rPr>
          <w:tab/>
        </w:r>
        <w:r w:rsidR="000D0E7D">
          <w:rPr>
            <w:webHidden/>
          </w:rPr>
          <w:fldChar w:fldCharType="begin"/>
        </w:r>
        <w:r w:rsidR="000D0E7D">
          <w:rPr>
            <w:webHidden/>
          </w:rPr>
          <w:instrText xml:space="preserve"> PAGEREF _Toc228181326 \h </w:instrText>
        </w:r>
        <w:r w:rsidR="000D0E7D">
          <w:rPr>
            <w:webHidden/>
          </w:rPr>
        </w:r>
        <w:r w:rsidR="000D0E7D">
          <w:rPr>
            <w:webHidden/>
          </w:rPr>
          <w:fldChar w:fldCharType="separate"/>
        </w:r>
        <w:r w:rsidR="000D0E7D">
          <w:rPr>
            <w:webHidden/>
          </w:rPr>
          <w:t>20</w:t>
        </w:r>
        <w:r w:rsidR="000D0E7D">
          <w:rPr>
            <w:webHidden/>
          </w:rPr>
          <w:fldChar w:fldCharType="end"/>
        </w:r>
      </w:hyperlink>
    </w:p>
    <w:p w14:paraId="71B8A629" w14:textId="654647BB" w:rsidR="000D0E7D" w:rsidRDefault="00337A44">
      <w:pPr>
        <w:pStyle w:val="22"/>
        <w:rPr>
          <w:rFonts w:asciiTheme="minorHAnsi" w:eastAsiaTheme="minorEastAsia" w:hAnsiTheme="minorHAnsi" w:cstheme="minorBidi"/>
          <w:bCs w:val="0"/>
          <w:sz w:val="22"/>
          <w:lang w:eastAsia="ru-RU"/>
        </w:rPr>
      </w:pPr>
      <w:hyperlink w:anchor="_Toc228181327" w:history="1">
        <w:r w:rsidR="000D0E7D" w:rsidRPr="00F10A4E">
          <w:rPr>
            <w:rStyle w:val="afa"/>
          </w:rPr>
          <w:t>1.5</w:t>
        </w:r>
        <w:r w:rsidR="000D0E7D">
          <w:rPr>
            <w:rFonts w:asciiTheme="minorHAnsi" w:eastAsiaTheme="minorEastAsia" w:hAnsiTheme="minorHAnsi" w:cstheme="minorBidi"/>
            <w:bCs w:val="0"/>
            <w:sz w:val="22"/>
            <w:lang w:eastAsia="ru-RU"/>
          </w:rPr>
          <w:tab/>
        </w:r>
        <w:r w:rsidR="000D0E7D" w:rsidRPr="00F10A4E">
          <w:rPr>
            <w:rStyle w:val="afa"/>
          </w:rPr>
          <w:t>Обзор существующих методов оценки пространственного развития туристической инфраструктуры</w:t>
        </w:r>
        <w:r w:rsidR="000D0E7D">
          <w:rPr>
            <w:webHidden/>
          </w:rPr>
          <w:tab/>
        </w:r>
        <w:r w:rsidR="000D0E7D">
          <w:rPr>
            <w:webHidden/>
          </w:rPr>
          <w:fldChar w:fldCharType="begin"/>
        </w:r>
        <w:r w:rsidR="000D0E7D">
          <w:rPr>
            <w:webHidden/>
          </w:rPr>
          <w:instrText xml:space="preserve"> PAGEREF _Toc228181327 \h </w:instrText>
        </w:r>
        <w:r w:rsidR="000D0E7D">
          <w:rPr>
            <w:webHidden/>
          </w:rPr>
        </w:r>
        <w:r w:rsidR="000D0E7D">
          <w:rPr>
            <w:webHidden/>
          </w:rPr>
          <w:fldChar w:fldCharType="separate"/>
        </w:r>
        <w:r w:rsidR="000D0E7D">
          <w:rPr>
            <w:webHidden/>
          </w:rPr>
          <w:t>21</w:t>
        </w:r>
        <w:r w:rsidR="000D0E7D">
          <w:rPr>
            <w:webHidden/>
          </w:rPr>
          <w:fldChar w:fldCharType="end"/>
        </w:r>
      </w:hyperlink>
    </w:p>
    <w:p w14:paraId="53CB77BE" w14:textId="51E7DC02" w:rsidR="000D0E7D" w:rsidRDefault="00337A44">
      <w:pPr>
        <w:pStyle w:val="31"/>
        <w:rPr>
          <w:rFonts w:asciiTheme="minorHAnsi" w:eastAsiaTheme="minorEastAsia" w:hAnsiTheme="minorHAnsi" w:cstheme="minorBidi"/>
          <w:bCs w:val="0"/>
          <w:sz w:val="22"/>
          <w:szCs w:val="22"/>
        </w:rPr>
      </w:pPr>
      <w:hyperlink w:anchor="_Toc228181328" w:history="1">
        <w:r w:rsidR="000D0E7D" w:rsidRPr="00F10A4E">
          <w:rPr>
            <w:rStyle w:val="afa"/>
          </w:rPr>
          <w:t>1.5.1</w:t>
        </w:r>
        <w:r w:rsidR="000D0E7D">
          <w:rPr>
            <w:rFonts w:asciiTheme="minorHAnsi" w:eastAsiaTheme="minorEastAsia" w:hAnsiTheme="minorHAnsi" w:cstheme="minorBidi"/>
            <w:bCs w:val="0"/>
            <w:sz w:val="22"/>
            <w:szCs w:val="22"/>
          </w:rPr>
          <w:tab/>
        </w:r>
        <w:r w:rsidR="000D0E7D" w:rsidRPr="00F10A4E">
          <w:rPr>
            <w:rStyle w:val="afa"/>
          </w:rPr>
          <w:t>Методы количественной оценки показателей развития туризма</w:t>
        </w:r>
        <w:r w:rsidR="000D0E7D">
          <w:rPr>
            <w:webHidden/>
          </w:rPr>
          <w:tab/>
        </w:r>
        <w:r w:rsidR="000D0E7D">
          <w:rPr>
            <w:webHidden/>
          </w:rPr>
          <w:fldChar w:fldCharType="begin"/>
        </w:r>
        <w:r w:rsidR="000D0E7D">
          <w:rPr>
            <w:webHidden/>
          </w:rPr>
          <w:instrText xml:space="preserve"> PAGEREF _Toc228181328 \h </w:instrText>
        </w:r>
        <w:r w:rsidR="000D0E7D">
          <w:rPr>
            <w:webHidden/>
          </w:rPr>
        </w:r>
        <w:r w:rsidR="000D0E7D">
          <w:rPr>
            <w:webHidden/>
          </w:rPr>
          <w:fldChar w:fldCharType="separate"/>
        </w:r>
        <w:r w:rsidR="000D0E7D">
          <w:rPr>
            <w:webHidden/>
          </w:rPr>
          <w:t>21</w:t>
        </w:r>
        <w:r w:rsidR="000D0E7D">
          <w:rPr>
            <w:webHidden/>
          </w:rPr>
          <w:fldChar w:fldCharType="end"/>
        </w:r>
      </w:hyperlink>
    </w:p>
    <w:p w14:paraId="3FBD8FD0" w14:textId="2C360D77" w:rsidR="000D0E7D" w:rsidRDefault="00337A44">
      <w:pPr>
        <w:pStyle w:val="31"/>
        <w:rPr>
          <w:rFonts w:asciiTheme="minorHAnsi" w:eastAsiaTheme="minorEastAsia" w:hAnsiTheme="minorHAnsi" w:cstheme="minorBidi"/>
          <w:bCs w:val="0"/>
          <w:sz w:val="22"/>
          <w:szCs w:val="22"/>
        </w:rPr>
      </w:pPr>
      <w:hyperlink w:anchor="_Toc228181329" w:history="1">
        <w:r w:rsidR="000D0E7D" w:rsidRPr="00F10A4E">
          <w:rPr>
            <w:rStyle w:val="afa"/>
          </w:rPr>
          <w:t>1.5.2</w:t>
        </w:r>
        <w:r w:rsidR="000D0E7D">
          <w:rPr>
            <w:rFonts w:asciiTheme="minorHAnsi" w:eastAsiaTheme="minorEastAsia" w:hAnsiTheme="minorHAnsi" w:cstheme="minorBidi"/>
            <w:bCs w:val="0"/>
            <w:sz w:val="22"/>
            <w:szCs w:val="22"/>
          </w:rPr>
          <w:tab/>
        </w:r>
        <w:r w:rsidR="000D0E7D" w:rsidRPr="00F10A4E">
          <w:rPr>
            <w:rStyle w:val="afa"/>
          </w:rPr>
          <w:t>Методы качественной оценки туристических ресурсов и территорий</w:t>
        </w:r>
        <w:r w:rsidR="000D0E7D">
          <w:rPr>
            <w:webHidden/>
          </w:rPr>
          <w:tab/>
        </w:r>
        <w:r w:rsidR="000D0E7D">
          <w:rPr>
            <w:webHidden/>
          </w:rPr>
          <w:fldChar w:fldCharType="begin"/>
        </w:r>
        <w:r w:rsidR="000D0E7D">
          <w:rPr>
            <w:webHidden/>
          </w:rPr>
          <w:instrText xml:space="preserve"> PAGEREF _Toc228181329 \h </w:instrText>
        </w:r>
        <w:r w:rsidR="000D0E7D">
          <w:rPr>
            <w:webHidden/>
          </w:rPr>
        </w:r>
        <w:r w:rsidR="000D0E7D">
          <w:rPr>
            <w:webHidden/>
          </w:rPr>
          <w:fldChar w:fldCharType="separate"/>
        </w:r>
        <w:r w:rsidR="000D0E7D">
          <w:rPr>
            <w:webHidden/>
          </w:rPr>
          <w:t>22</w:t>
        </w:r>
        <w:r w:rsidR="000D0E7D">
          <w:rPr>
            <w:webHidden/>
          </w:rPr>
          <w:fldChar w:fldCharType="end"/>
        </w:r>
      </w:hyperlink>
    </w:p>
    <w:p w14:paraId="6642E598" w14:textId="3A079B7A" w:rsidR="000D0E7D" w:rsidRDefault="00337A44">
      <w:pPr>
        <w:pStyle w:val="31"/>
        <w:rPr>
          <w:rFonts w:asciiTheme="minorHAnsi" w:eastAsiaTheme="minorEastAsia" w:hAnsiTheme="minorHAnsi" w:cstheme="minorBidi"/>
          <w:bCs w:val="0"/>
          <w:sz w:val="22"/>
          <w:szCs w:val="22"/>
        </w:rPr>
      </w:pPr>
      <w:hyperlink w:anchor="_Toc228181330" w:history="1">
        <w:r w:rsidR="000D0E7D" w:rsidRPr="00F10A4E">
          <w:rPr>
            <w:rStyle w:val="afa"/>
          </w:rPr>
          <w:t>1.5.3</w:t>
        </w:r>
        <w:r w:rsidR="000D0E7D">
          <w:rPr>
            <w:rFonts w:asciiTheme="minorHAnsi" w:eastAsiaTheme="minorEastAsia" w:hAnsiTheme="minorHAnsi" w:cstheme="minorBidi"/>
            <w:bCs w:val="0"/>
            <w:sz w:val="22"/>
            <w:szCs w:val="22"/>
          </w:rPr>
          <w:tab/>
        </w:r>
        <w:r w:rsidR="000D0E7D" w:rsidRPr="00F10A4E">
          <w:rPr>
            <w:rStyle w:val="afa"/>
          </w:rPr>
          <w:t>Методы пространственной оценки состояния и потенциала территории</w:t>
        </w:r>
        <w:r w:rsidR="000D0E7D">
          <w:rPr>
            <w:webHidden/>
          </w:rPr>
          <w:tab/>
        </w:r>
        <w:r w:rsidR="000D0E7D">
          <w:rPr>
            <w:webHidden/>
          </w:rPr>
          <w:fldChar w:fldCharType="begin"/>
        </w:r>
        <w:r w:rsidR="000D0E7D">
          <w:rPr>
            <w:webHidden/>
          </w:rPr>
          <w:instrText xml:space="preserve"> PAGEREF _Toc228181330 \h </w:instrText>
        </w:r>
        <w:r w:rsidR="000D0E7D">
          <w:rPr>
            <w:webHidden/>
          </w:rPr>
        </w:r>
        <w:r w:rsidR="000D0E7D">
          <w:rPr>
            <w:webHidden/>
          </w:rPr>
          <w:fldChar w:fldCharType="separate"/>
        </w:r>
        <w:r w:rsidR="000D0E7D">
          <w:rPr>
            <w:webHidden/>
          </w:rPr>
          <w:t>23</w:t>
        </w:r>
        <w:r w:rsidR="000D0E7D">
          <w:rPr>
            <w:webHidden/>
          </w:rPr>
          <w:fldChar w:fldCharType="end"/>
        </w:r>
      </w:hyperlink>
    </w:p>
    <w:p w14:paraId="2F6ED98D" w14:textId="41612473" w:rsidR="000D0E7D" w:rsidRDefault="00337A44">
      <w:pPr>
        <w:pStyle w:val="22"/>
        <w:rPr>
          <w:rFonts w:asciiTheme="minorHAnsi" w:eastAsiaTheme="minorEastAsia" w:hAnsiTheme="minorHAnsi" w:cstheme="minorBidi"/>
          <w:bCs w:val="0"/>
          <w:sz w:val="22"/>
          <w:lang w:eastAsia="ru-RU"/>
        </w:rPr>
      </w:pPr>
      <w:hyperlink w:anchor="_Toc228181331" w:history="1">
        <w:r w:rsidR="000D0E7D" w:rsidRPr="00F10A4E">
          <w:rPr>
            <w:rStyle w:val="afa"/>
          </w:rPr>
          <w:t>1.6</w:t>
        </w:r>
        <w:r w:rsidR="000D0E7D">
          <w:rPr>
            <w:rFonts w:asciiTheme="minorHAnsi" w:eastAsiaTheme="minorEastAsia" w:hAnsiTheme="minorHAnsi" w:cstheme="minorBidi"/>
            <w:bCs w:val="0"/>
            <w:sz w:val="22"/>
            <w:lang w:eastAsia="ru-RU"/>
          </w:rPr>
          <w:tab/>
        </w:r>
        <w:r w:rsidR="000D0E7D" w:rsidRPr="00F10A4E">
          <w:rPr>
            <w:rStyle w:val="afa"/>
          </w:rPr>
          <w:t>Организационно-управленческие методы</w:t>
        </w:r>
        <w:r w:rsidR="000D0E7D">
          <w:rPr>
            <w:webHidden/>
          </w:rPr>
          <w:tab/>
        </w:r>
        <w:r w:rsidR="000D0E7D">
          <w:rPr>
            <w:webHidden/>
          </w:rPr>
          <w:fldChar w:fldCharType="begin"/>
        </w:r>
        <w:r w:rsidR="000D0E7D">
          <w:rPr>
            <w:webHidden/>
          </w:rPr>
          <w:instrText xml:space="preserve"> PAGEREF _Toc228181331 \h </w:instrText>
        </w:r>
        <w:r w:rsidR="000D0E7D">
          <w:rPr>
            <w:webHidden/>
          </w:rPr>
        </w:r>
        <w:r w:rsidR="000D0E7D">
          <w:rPr>
            <w:webHidden/>
          </w:rPr>
          <w:fldChar w:fldCharType="separate"/>
        </w:r>
        <w:r w:rsidR="000D0E7D">
          <w:rPr>
            <w:webHidden/>
          </w:rPr>
          <w:t>25</w:t>
        </w:r>
        <w:r w:rsidR="000D0E7D">
          <w:rPr>
            <w:webHidden/>
          </w:rPr>
          <w:fldChar w:fldCharType="end"/>
        </w:r>
      </w:hyperlink>
    </w:p>
    <w:p w14:paraId="4A9CCE30" w14:textId="7C64C6BE" w:rsidR="000D0E7D" w:rsidRDefault="00337A44">
      <w:pPr>
        <w:pStyle w:val="22"/>
        <w:rPr>
          <w:rFonts w:asciiTheme="minorHAnsi" w:eastAsiaTheme="minorEastAsia" w:hAnsiTheme="minorHAnsi" w:cstheme="minorBidi"/>
          <w:bCs w:val="0"/>
          <w:sz w:val="22"/>
          <w:lang w:eastAsia="ru-RU"/>
        </w:rPr>
      </w:pPr>
      <w:hyperlink w:anchor="_Toc228181332" w:history="1">
        <w:r w:rsidR="000D0E7D" w:rsidRPr="00F10A4E">
          <w:rPr>
            <w:rStyle w:val="afa"/>
          </w:rPr>
          <w:t>1.7</w:t>
        </w:r>
        <w:r w:rsidR="000D0E7D">
          <w:rPr>
            <w:rFonts w:asciiTheme="minorHAnsi" w:eastAsiaTheme="minorEastAsia" w:hAnsiTheme="minorHAnsi" w:cstheme="minorBidi"/>
            <w:bCs w:val="0"/>
            <w:sz w:val="22"/>
            <w:lang w:eastAsia="ru-RU"/>
          </w:rPr>
          <w:tab/>
        </w:r>
        <w:r w:rsidR="000D0E7D" w:rsidRPr="00F10A4E">
          <w:rPr>
            <w:rStyle w:val="afa"/>
          </w:rPr>
          <w:t>Концепция промежуточной оценки и особенности ее применения к долгосрочным комплексным документам</w:t>
        </w:r>
        <w:r w:rsidR="000D0E7D">
          <w:rPr>
            <w:webHidden/>
          </w:rPr>
          <w:tab/>
        </w:r>
        <w:r w:rsidR="000D0E7D">
          <w:rPr>
            <w:webHidden/>
          </w:rPr>
          <w:fldChar w:fldCharType="begin"/>
        </w:r>
        <w:r w:rsidR="000D0E7D">
          <w:rPr>
            <w:webHidden/>
          </w:rPr>
          <w:instrText xml:space="preserve"> PAGEREF _Toc228181332 \h </w:instrText>
        </w:r>
        <w:r w:rsidR="000D0E7D">
          <w:rPr>
            <w:webHidden/>
          </w:rPr>
        </w:r>
        <w:r w:rsidR="000D0E7D">
          <w:rPr>
            <w:webHidden/>
          </w:rPr>
          <w:fldChar w:fldCharType="separate"/>
        </w:r>
        <w:r w:rsidR="000D0E7D">
          <w:rPr>
            <w:webHidden/>
          </w:rPr>
          <w:t>25</w:t>
        </w:r>
        <w:r w:rsidR="000D0E7D">
          <w:rPr>
            <w:webHidden/>
          </w:rPr>
          <w:fldChar w:fldCharType="end"/>
        </w:r>
      </w:hyperlink>
    </w:p>
    <w:p w14:paraId="7C9EEAB7" w14:textId="52CFA844" w:rsidR="000D0E7D" w:rsidRDefault="00337A44">
      <w:pPr>
        <w:pStyle w:val="22"/>
        <w:rPr>
          <w:rFonts w:asciiTheme="minorHAnsi" w:eastAsiaTheme="minorEastAsia" w:hAnsiTheme="minorHAnsi" w:cstheme="minorBidi"/>
          <w:bCs w:val="0"/>
          <w:sz w:val="22"/>
          <w:lang w:eastAsia="ru-RU"/>
        </w:rPr>
      </w:pPr>
      <w:hyperlink w:anchor="_Toc228181333" w:history="1">
        <w:r w:rsidR="000D0E7D" w:rsidRPr="00F10A4E">
          <w:rPr>
            <w:rStyle w:val="afa"/>
          </w:rPr>
          <w:t>1.8</w:t>
        </w:r>
        <w:r w:rsidR="000D0E7D">
          <w:rPr>
            <w:rFonts w:asciiTheme="minorHAnsi" w:eastAsiaTheme="minorEastAsia" w:hAnsiTheme="minorHAnsi" w:cstheme="minorBidi"/>
            <w:bCs w:val="0"/>
            <w:sz w:val="22"/>
            <w:lang w:eastAsia="ru-RU"/>
          </w:rPr>
          <w:tab/>
        </w:r>
        <w:r w:rsidR="000D0E7D" w:rsidRPr="00F10A4E">
          <w:rPr>
            <w:rStyle w:val="afa"/>
          </w:rPr>
          <w:t>Структура методологии исследования</w:t>
        </w:r>
        <w:r w:rsidR="000D0E7D">
          <w:rPr>
            <w:webHidden/>
          </w:rPr>
          <w:tab/>
        </w:r>
        <w:r w:rsidR="000D0E7D">
          <w:rPr>
            <w:webHidden/>
          </w:rPr>
          <w:fldChar w:fldCharType="begin"/>
        </w:r>
        <w:r w:rsidR="000D0E7D">
          <w:rPr>
            <w:webHidden/>
          </w:rPr>
          <w:instrText xml:space="preserve"> PAGEREF _Toc228181333 \h </w:instrText>
        </w:r>
        <w:r w:rsidR="000D0E7D">
          <w:rPr>
            <w:webHidden/>
          </w:rPr>
        </w:r>
        <w:r w:rsidR="000D0E7D">
          <w:rPr>
            <w:webHidden/>
          </w:rPr>
          <w:fldChar w:fldCharType="separate"/>
        </w:r>
        <w:r w:rsidR="000D0E7D">
          <w:rPr>
            <w:webHidden/>
          </w:rPr>
          <w:t>27</w:t>
        </w:r>
        <w:r w:rsidR="000D0E7D">
          <w:rPr>
            <w:webHidden/>
          </w:rPr>
          <w:fldChar w:fldCharType="end"/>
        </w:r>
      </w:hyperlink>
    </w:p>
    <w:p w14:paraId="779F622B" w14:textId="7E612E91" w:rsidR="000D0E7D" w:rsidRDefault="00337A44">
      <w:pPr>
        <w:pStyle w:val="10"/>
        <w:rPr>
          <w:rFonts w:asciiTheme="minorHAnsi" w:eastAsiaTheme="minorEastAsia" w:hAnsiTheme="minorHAnsi" w:cstheme="minorBidi"/>
          <w:iCs w:val="0"/>
          <w:kern w:val="0"/>
          <w:sz w:val="22"/>
          <w:lang w:eastAsia="ru-RU"/>
        </w:rPr>
      </w:pPr>
      <w:hyperlink w:anchor="_Toc228181334" w:history="1">
        <w:r w:rsidR="000D0E7D" w:rsidRPr="00F10A4E">
          <w:rPr>
            <w:rStyle w:val="afa"/>
          </w:rPr>
          <w:t>2</w:t>
        </w:r>
        <w:r w:rsidR="000D0E7D">
          <w:rPr>
            <w:rFonts w:asciiTheme="minorHAnsi" w:eastAsiaTheme="minorEastAsia" w:hAnsiTheme="minorHAnsi" w:cstheme="minorBidi"/>
            <w:iCs w:val="0"/>
            <w:kern w:val="0"/>
            <w:sz w:val="22"/>
            <w:lang w:eastAsia="ru-RU"/>
          </w:rPr>
          <w:tab/>
        </w:r>
        <w:r w:rsidR="000D0E7D" w:rsidRPr="00F10A4E">
          <w:rPr>
            <w:rStyle w:val="afa"/>
          </w:rPr>
          <w:t>МЕТОДИКА ОЦЕНКИ РЕАЛИЗАЦИИ ТУРИСТИЧЕСКИХ МАСТЕР-ПЛАНОВ</w:t>
        </w:r>
        <w:r w:rsidR="000D0E7D">
          <w:rPr>
            <w:webHidden/>
          </w:rPr>
          <w:tab/>
        </w:r>
        <w:r w:rsidR="000D0E7D">
          <w:rPr>
            <w:webHidden/>
          </w:rPr>
          <w:fldChar w:fldCharType="begin"/>
        </w:r>
        <w:r w:rsidR="000D0E7D">
          <w:rPr>
            <w:webHidden/>
          </w:rPr>
          <w:instrText xml:space="preserve"> PAGEREF _Toc228181334 \h </w:instrText>
        </w:r>
        <w:r w:rsidR="000D0E7D">
          <w:rPr>
            <w:webHidden/>
          </w:rPr>
        </w:r>
        <w:r w:rsidR="000D0E7D">
          <w:rPr>
            <w:webHidden/>
          </w:rPr>
          <w:fldChar w:fldCharType="separate"/>
        </w:r>
        <w:r w:rsidR="000D0E7D">
          <w:rPr>
            <w:webHidden/>
          </w:rPr>
          <w:t>30</w:t>
        </w:r>
        <w:r w:rsidR="000D0E7D">
          <w:rPr>
            <w:webHidden/>
          </w:rPr>
          <w:fldChar w:fldCharType="end"/>
        </w:r>
      </w:hyperlink>
    </w:p>
    <w:p w14:paraId="3885F6D8" w14:textId="218CCB2F" w:rsidR="000D0E7D" w:rsidRDefault="00337A44">
      <w:pPr>
        <w:pStyle w:val="22"/>
        <w:rPr>
          <w:rFonts w:asciiTheme="minorHAnsi" w:eastAsiaTheme="minorEastAsia" w:hAnsiTheme="minorHAnsi" w:cstheme="minorBidi"/>
          <w:bCs w:val="0"/>
          <w:sz w:val="22"/>
          <w:lang w:eastAsia="ru-RU"/>
        </w:rPr>
      </w:pPr>
      <w:hyperlink w:anchor="_Toc228181335" w:history="1">
        <w:r w:rsidR="000D0E7D" w:rsidRPr="00F10A4E">
          <w:rPr>
            <w:rStyle w:val="afa"/>
          </w:rPr>
          <w:t>2.1</w:t>
        </w:r>
        <w:r w:rsidR="000D0E7D">
          <w:rPr>
            <w:rFonts w:asciiTheme="minorHAnsi" w:eastAsiaTheme="minorEastAsia" w:hAnsiTheme="minorHAnsi" w:cstheme="minorBidi"/>
            <w:bCs w:val="0"/>
            <w:sz w:val="22"/>
            <w:lang w:eastAsia="ru-RU"/>
          </w:rPr>
          <w:tab/>
        </w:r>
        <w:r w:rsidR="000D0E7D" w:rsidRPr="00F10A4E">
          <w:rPr>
            <w:rStyle w:val="afa"/>
          </w:rPr>
          <w:t>Общее описание разрабатываемой методики</w:t>
        </w:r>
        <w:r w:rsidR="000D0E7D">
          <w:rPr>
            <w:webHidden/>
          </w:rPr>
          <w:tab/>
        </w:r>
        <w:r w:rsidR="000D0E7D">
          <w:rPr>
            <w:webHidden/>
          </w:rPr>
          <w:fldChar w:fldCharType="begin"/>
        </w:r>
        <w:r w:rsidR="000D0E7D">
          <w:rPr>
            <w:webHidden/>
          </w:rPr>
          <w:instrText xml:space="preserve"> PAGEREF _Toc228181335 \h </w:instrText>
        </w:r>
        <w:r w:rsidR="000D0E7D">
          <w:rPr>
            <w:webHidden/>
          </w:rPr>
        </w:r>
        <w:r w:rsidR="000D0E7D">
          <w:rPr>
            <w:webHidden/>
          </w:rPr>
          <w:fldChar w:fldCharType="separate"/>
        </w:r>
        <w:r w:rsidR="000D0E7D">
          <w:rPr>
            <w:webHidden/>
          </w:rPr>
          <w:t>30</w:t>
        </w:r>
        <w:r w:rsidR="000D0E7D">
          <w:rPr>
            <w:webHidden/>
          </w:rPr>
          <w:fldChar w:fldCharType="end"/>
        </w:r>
      </w:hyperlink>
    </w:p>
    <w:p w14:paraId="065B939D" w14:textId="035F4185" w:rsidR="000D0E7D" w:rsidRDefault="00337A44">
      <w:pPr>
        <w:pStyle w:val="22"/>
        <w:rPr>
          <w:rFonts w:asciiTheme="minorHAnsi" w:eastAsiaTheme="minorEastAsia" w:hAnsiTheme="minorHAnsi" w:cstheme="minorBidi"/>
          <w:bCs w:val="0"/>
          <w:sz w:val="22"/>
          <w:lang w:eastAsia="ru-RU"/>
        </w:rPr>
      </w:pPr>
      <w:hyperlink w:anchor="_Toc228181336" w:history="1">
        <w:r w:rsidR="000D0E7D" w:rsidRPr="00F10A4E">
          <w:rPr>
            <w:rStyle w:val="afa"/>
          </w:rPr>
          <w:t>2.2</w:t>
        </w:r>
        <w:r w:rsidR="000D0E7D">
          <w:rPr>
            <w:rFonts w:asciiTheme="minorHAnsi" w:eastAsiaTheme="minorEastAsia" w:hAnsiTheme="minorHAnsi" w:cstheme="minorBidi"/>
            <w:bCs w:val="0"/>
            <w:sz w:val="22"/>
            <w:lang w:eastAsia="ru-RU"/>
          </w:rPr>
          <w:tab/>
        </w:r>
        <w:r w:rsidR="000D0E7D" w:rsidRPr="00F10A4E">
          <w:rPr>
            <w:rStyle w:val="afa"/>
          </w:rPr>
          <w:t>Определение единицы оценки территории</w:t>
        </w:r>
        <w:r w:rsidR="000D0E7D">
          <w:rPr>
            <w:webHidden/>
          </w:rPr>
          <w:tab/>
        </w:r>
        <w:r w:rsidR="000D0E7D">
          <w:rPr>
            <w:webHidden/>
          </w:rPr>
          <w:fldChar w:fldCharType="begin"/>
        </w:r>
        <w:r w:rsidR="000D0E7D">
          <w:rPr>
            <w:webHidden/>
          </w:rPr>
          <w:instrText xml:space="preserve"> PAGEREF _Toc228181336 \h </w:instrText>
        </w:r>
        <w:r w:rsidR="000D0E7D">
          <w:rPr>
            <w:webHidden/>
          </w:rPr>
        </w:r>
        <w:r w:rsidR="000D0E7D">
          <w:rPr>
            <w:webHidden/>
          </w:rPr>
          <w:fldChar w:fldCharType="separate"/>
        </w:r>
        <w:r w:rsidR="000D0E7D">
          <w:rPr>
            <w:webHidden/>
          </w:rPr>
          <w:t>31</w:t>
        </w:r>
        <w:r w:rsidR="000D0E7D">
          <w:rPr>
            <w:webHidden/>
          </w:rPr>
          <w:fldChar w:fldCharType="end"/>
        </w:r>
      </w:hyperlink>
    </w:p>
    <w:p w14:paraId="023AAB08" w14:textId="3DE04B1A" w:rsidR="000D0E7D" w:rsidRDefault="00337A44">
      <w:pPr>
        <w:pStyle w:val="22"/>
        <w:rPr>
          <w:rFonts w:asciiTheme="minorHAnsi" w:eastAsiaTheme="minorEastAsia" w:hAnsiTheme="minorHAnsi" w:cstheme="minorBidi"/>
          <w:bCs w:val="0"/>
          <w:sz w:val="22"/>
          <w:lang w:eastAsia="ru-RU"/>
        </w:rPr>
      </w:pPr>
      <w:hyperlink w:anchor="_Toc228181337" w:history="1">
        <w:r w:rsidR="000D0E7D" w:rsidRPr="00F10A4E">
          <w:rPr>
            <w:rStyle w:val="afa"/>
          </w:rPr>
          <w:t>2.3</w:t>
        </w:r>
        <w:r w:rsidR="000D0E7D">
          <w:rPr>
            <w:rFonts w:asciiTheme="minorHAnsi" w:eastAsiaTheme="minorEastAsia" w:hAnsiTheme="minorHAnsi" w:cstheme="minorBidi"/>
            <w:bCs w:val="0"/>
            <w:sz w:val="22"/>
            <w:lang w:eastAsia="ru-RU"/>
          </w:rPr>
          <w:tab/>
        </w:r>
        <w:r w:rsidR="000D0E7D" w:rsidRPr="00F10A4E">
          <w:rPr>
            <w:rStyle w:val="afa"/>
          </w:rPr>
          <w:t>Сбор и обработка данных</w:t>
        </w:r>
        <w:r w:rsidR="000D0E7D">
          <w:rPr>
            <w:webHidden/>
          </w:rPr>
          <w:tab/>
        </w:r>
        <w:r w:rsidR="000D0E7D">
          <w:rPr>
            <w:webHidden/>
          </w:rPr>
          <w:fldChar w:fldCharType="begin"/>
        </w:r>
        <w:r w:rsidR="000D0E7D">
          <w:rPr>
            <w:webHidden/>
          </w:rPr>
          <w:instrText xml:space="preserve"> PAGEREF _Toc228181337 \h </w:instrText>
        </w:r>
        <w:r w:rsidR="000D0E7D">
          <w:rPr>
            <w:webHidden/>
          </w:rPr>
        </w:r>
        <w:r w:rsidR="000D0E7D">
          <w:rPr>
            <w:webHidden/>
          </w:rPr>
          <w:fldChar w:fldCharType="separate"/>
        </w:r>
        <w:r w:rsidR="000D0E7D">
          <w:rPr>
            <w:webHidden/>
          </w:rPr>
          <w:t>32</w:t>
        </w:r>
        <w:r w:rsidR="000D0E7D">
          <w:rPr>
            <w:webHidden/>
          </w:rPr>
          <w:fldChar w:fldCharType="end"/>
        </w:r>
      </w:hyperlink>
    </w:p>
    <w:p w14:paraId="1FBFFFD7" w14:textId="79D6E255" w:rsidR="000D0E7D" w:rsidRDefault="00337A44">
      <w:pPr>
        <w:pStyle w:val="22"/>
        <w:rPr>
          <w:rFonts w:asciiTheme="minorHAnsi" w:eastAsiaTheme="minorEastAsia" w:hAnsiTheme="minorHAnsi" w:cstheme="minorBidi"/>
          <w:bCs w:val="0"/>
          <w:sz w:val="22"/>
          <w:lang w:eastAsia="ru-RU"/>
        </w:rPr>
      </w:pPr>
      <w:hyperlink w:anchor="_Toc228181338" w:history="1">
        <w:r w:rsidR="000D0E7D" w:rsidRPr="00F10A4E">
          <w:rPr>
            <w:rStyle w:val="afa"/>
          </w:rPr>
          <w:t>2.4</w:t>
        </w:r>
        <w:r w:rsidR="000D0E7D">
          <w:rPr>
            <w:rFonts w:asciiTheme="minorHAnsi" w:eastAsiaTheme="minorEastAsia" w:hAnsiTheme="minorHAnsi" w:cstheme="minorBidi"/>
            <w:bCs w:val="0"/>
            <w:sz w:val="22"/>
            <w:lang w:eastAsia="ru-RU"/>
          </w:rPr>
          <w:tab/>
        </w:r>
        <w:r w:rsidR="000D0E7D" w:rsidRPr="00F10A4E">
          <w:rPr>
            <w:rStyle w:val="afa"/>
          </w:rPr>
          <w:t>Оценка динамики экономической эффективности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_Toc228181338 \h </w:instrText>
        </w:r>
        <w:r w:rsidR="000D0E7D">
          <w:rPr>
            <w:webHidden/>
          </w:rPr>
        </w:r>
        <w:r w:rsidR="000D0E7D">
          <w:rPr>
            <w:webHidden/>
          </w:rPr>
          <w:fldChar w:fldCharType="separate"/>
        </w:r>
        <w:r w:rsidR="000D0E7D">
          <w:rPr>
            <w:webHidden/>
          </w:rPr>
          <w:t>32</w:t>
        </w:r>
        <w:r w:rsidR="000D0E7D">
          <w:rPr>
            <w:webHidden/>
          </w:rPr>
          <w:fldChar w:fldCharType="end"/>
        </w:r>
      </w:hyperlink>
    </w:p>
    <w:p w14:paraId="23C69BD9" w14:textId="06EA42CC" w:rsidR="000D0E7D" w:rsidRDefault="00337A44">
      <w:pPr>
        <w:pStyle w:val="22"/>
        <w:rPr>
          <w:rFonts w:asciiTheme="minorHAnsi" w:eastAsiaTheme="minorEastAsia" w:hAnsiTheme="minorHAnsi" w:cstheme="minorBidi"/>
          <w:bCs w:val="0"/>
          <w:sz w:val="22"/>
          <w:lang w:eastAsia="ru-RU"/>
        </w:rPr>
      </w:pPr>
      <w:hyperlink w:anchor="_Toc228181339" w:history="1">
        <w:r w:rsidR="000D0E7D" w:rsidRPr="00F10A4E">
          <w:rPr>
            <w:rStyle w:val="afa"/>
          </w:rPr>
          <w:t>2.5</w:t>
        </w:r>
        <w:r w:rsidR="000D0E7D">
          <w:rPr>
            <w:rFonts w:asciiTheme="minorHAnsi" w:eastAsiaTheme="minorEastAsia" w:hAnsiTheme="minorHAnsi" w:cstheme="minorBidi"/>
            <w:bCs w:val="0"/>
            <w:sz w:val="22"/>
            <w:lang w:eastAsia="ru-RU"/>
          </w:rPr>
          <w:tab/>
        </w:r>
        <w:r w:rsidR="000D0E7D" w:rsidRPr="00F10A4E">
          <w:rPr>
            <w:rStyle w:val="afa"/>
          </w:rPr>
          <w:t>Оценка антропогенной нагрузки</w:t>
        </w:r>
        <w:r w:rsidR="000D0E7D">
          <w:rPr>
            <w:webHidden/>
          </w:rPr>
          <w:tab/>
        </w:r>
        <w:r w:rsidR="000D0E7D">
          <w:rPr>
            <w:webHidden/>
          </w:rPr>
          <w:fldChar w:fldCharType="begin"/>
        </w:r>
        <w:r w:rsidR="000D0E7D">
          <w:rPr>
            <w:webHidden/>
          </w:rPr>
          <w:instrText xml:space="preserve"> PAGEREF _Toc228181339 \h </w:instrText>
        </w:r>
        <w:r w:rsidR="000D0E7D">
          <w:rPr>
            <w:webHidden/>
          </w:rPr>
        </w:r>
        <w:r w:rsidR="000D0E7D">
          <w:rPr>
            <w:webHidden/>
          </w:rPr>
          <w:fldChar w:fldCharType="separate"/>
        </w:r>
        <w:r w:rsidR="000D0E7D">
          <w:rPr>
            <w:webHidden/>
          </w:rPr>
          <w:t>34</w:t>
        </w:r>
        <w:r w:rsidR="000D0E7D">
          <w:rPr>
            <w:webHidden/>
          </w:rPr>
          <w:fldChar w:fldCharType="end"/>
        </w:r>
      </w:hyperlink>
    </w:p>
    <w:p w14:paraId="15559BEA" w14:textId="32A07FC8" w:rsidR="000D0E7D" w:rsidRDefault="00337A44">
      <w:pPr>
        <w:pStyle w:val="22"/>
        <w:rPr>
          <w:rFonts w:asciiTheme="minorHAnsi" w:eastAsiaTheme="minorEastAsia" w:hAnsiTheme="minorHAnsi" w:cstheme="minorBidi"/>
          <w:bCs w:val="0"/>
          <w:sz w:val="22"/>
          <w:lang w:eastAsia="ru-RU"/>
        </w:rPr>
      </w:pPr>
      <w:hyperlink w:anchor="_Toc228181340" w:history="1">
        <w:r w:rsidR="000D0E7D" w:rsidRPr="00F10A4E">
          <w:rPr>
            <w:rStyle w:val="afa"/>
          </w:rPr>
          <w:t>2.6</w:t>
        </w:r>
        <w:r w:rsidR="000D0E7D">
          <w:rPr>
            <w:rFonts w:asciiTheme="minorHAnsi" w:eastAsiaTheme="minorEastAsia" w:hAnsiTheme="minorHAnsi" w:cstheme="minorBidi"/>
            <w:bCs w:val="0"/>
            <w:sz w:val="22"/>
            <w:lang w:eastAsia="ru-RU"/>
          </w:rPr>
          <w:tab/>
        </w:r>
        <w:r w:rsidR="000D0E7D" w:rsidRPr="00F10A4E">
          <w:rPr>
            <w:rStyle w:val="afa"/>
          </w:rPr>
          <w:t>Оценка пространственной связности и доступности</w:t>
        </w:r>
        <w:r w:rsidR="000D0E7D">
          <w:rPr>
            <w:webHidden/>
          </w:rPr>
          <w:tab/>
        </w:r>
        <w:r w:rsidR="000D0E7D">
          <w:rPr>
            <w:webHidden/>
          </w:rPr>
          <w:fldChar w:fldCharType="begin"/>
        </w:r>
        <w:r w:rsidR="000D0E7D">
          <w:rPr>
            <w:webHidden/>
          </w:rPr>
          <w:instrText xml:space="preserve"> PAGEREF _Toc228181340 \h </w:instrText>
        </w:r>
        <w:r w:rsidR="000D0E7D">
          <w:rPr>
            <w:webHidden/>
          </w:rPr>
        </w:r>
        <w:r w:rsidR="000D0E7D">
          <w:rPr>
            <w:webHidden/>
          </w:rPr>
          <w:fldChar w:fldCharType="separate"/>
        </w:r>
        <w:r w:rsidR="000D0E7D">
          <w:rPr>
            <w:webHidden/>
          </w:rPr>
          <w:t>37</w:t>
        </w:r>
        <w:r w:rsidR="000D0E7D">
          <w:rPr>
            <w:webHidden/>
          </w:rPr>
          <w:fldChar w:fldCharType="end"/>
        </w:r>
      </w:hyperlink>
    </w:p>
    <w:p w14:paraId="104B2FCF" w14:textId="4BEC6AB1" w:rsidR="000D0E7D" w:rsidRDefault="00337A44">
      <w:pPr>
        <w:pStyle w:val="22"/>
        <w:rPr>
          <w:rFonts w:asciiTheme="minorHAnsi" w:eastAsiaTheme="minorEastAsia" w:hAnsiTheme="minorHAnsi" w:cstheme="minorBidi"/>
          <w:bCs w:val="0"/>
          <w:sz w:val="22"/>
          <w:lang w:eastAsia="ru-RU"/>
        </w:rPr>
      </w:pPr>
      <w:hyperlink w:anchor="_Toc228181341" w:history="1">
        <w:r w:rsidR="000D0E7D" w:rsidRPr="00F10A4E">
          <w:rPr>
            <w:rStyle w:val="afa"/>
          </w:rPr>
          <w:t>2.7</w:t>
        </w:r>
        <w:r w:rsidR="000D0E7D">
          <w:rPr>
            <w:rFonts w:asciiTheme="minorHAnsi" w:eastAsiaTheme="minorEastAsia" w:hAnsiTheme="minorHAnsi" w:cstheme="minorBidi"/>
            <w:bCs w:val="0"/>
            <w:sz w:val="22"/>
            <w:lang w:eastAsia="ru-RU"/>
          </w:rPr>
          <w:tab/>
        </w:r>
        <w:r w:rsidR="000D0E7D" w:rsidRPr="00F10A4E">
          <w:rPr>
            <w:rStyle w:val="afa"/>
          </w:rPr>
          <w:t>Пространственная сегрегация функций</w:t>
        </w:r>
        <w:r w:rsidR="000D0E7D">
          <w:rPr>
            <w:webHidden/>
          </w:rPr>
          <w:tab/>
        </w:r>
        <w:r w:rsidR="000D0E7D">
          <w:rPr>
            <w:webHidden/>
          </w:rPr>
          <w:fldChar w:fldCharType="begin"/>
        </w:r>
        <w:r w:rsidR="000D0E7D">
          <w:rPr>
            <w:webHidden/>
          </w:rPr>
          <w:instrText xml:space="preserve"> PAGEREF _Toc228181341 \h </w:instrText>
        </w:r>
        <w:r w:rsidR="000D0E7D">
          <w:rPr>
            <w:webHidden/>
          </w:rPr>
        </w:r>
        <w:r w:rsidR="000D0E7D">
          <w:rPr>
            <w:webHidden/>
          </w:rPr>
          <w:fldChar w:fldCharType="separate"/>
        </w:r>
        <w:r w:rsidR="000D0E7D">
          <w:rPr>
            <w:webHidden/>
          </w:rPr>
          <w:t>39</w:t>
        </w:r>
        <w:r w:rsidR="000D0E7D">
          <w:rPr>
            <w:webHidden/>
          </w:rPr>
          <w:fldChar w:fldCharType="end"/>
        </w:r>
      </w:hyperlink>
    </w:p>
    <w:p w14:paraId="2F75DCD6" w14:textId="3523764E" w:rsidR="000D0E7D" w:rsidRDefault="00337A44">
      <w:pPr>
        <w:pStyle w:val="31"/>
        <w:rPr>
          <w:rFonts w:asciiTheme="minorHAnsi" w:eastAsiaTheme="minorEastAsia" w:hAnsiTheme="minorHAnsi" w:cstheme="minorBidi"/>
          <w:bCs w:val="0"/>
          <w:sz w:val="22"/>
          <w:szCs w:val="22"/>
        </w:rPr>
      </w:pPr>
      <w:hyperlink w:anchor="_Toc228181342" w:history="1">
        <w:r w:rsidR="000D0E7D" w:rsidRPr="00F10A4E">
          <w:rPr>
            <w:rStyle w:val="afa"/>
          </w:rPr>
          <w:t>2.7.1</w:t>
        </w:r>
        <w:r w:rsidR="000D0E7D">
          <w:rPr>
            <w:rFonts w:asciiTheme="minorHAnsi" w:eastAsiaTheme="minorEastAsia" w:hAnsiTheme="minorHAnsi" w:cstheme="minorBidi"/>
            <w:bCs w:val="0"/>
            <w:sz w:val="22"/>
            <w:szCs w:val="22"/>
          </w:rPr>
          <w:tab/>
        </w:r>
        <w:r w:rsidR="000D0E7D" w:rsidRPr="00F10A4E">
          <w:rPr>
            <w:rStyle w:val="afa"/>
          </w:rPr>
          <w:t>Оценка сегрегации всесезонных курортных кластеров (ВСК)</w:t>
        </w:r>
        <w:r w:rsidR="000D0E7D">
          <w:rPr>
            <w:webHidden/>
          </w:rPr>
          <w:tab/>
        </w:r>
        <w:r w:rsidR="000D0E7D">
          <w:rPr>
            <w:webHidden/>
          </w:rPr>
          <w:fldChar w:fldCharType="begin"/>
        </w:r>
        <w:r w:rsidR="000D0E7D">
          <w:rPr>
            <w:webHidden/>
          </w:rPr>
          <w:instrText xml:space="preserve"> PAGEREF _Toc228181342 \h </w:instrText>
        </w:r>
        <w:r w:rsidR="000D0E7D">
          <w:rPr>
            <w:webHidden/>
          </w:rPr>
        </w:r>
        <w:r w:rsidR="000D0E7D">
          <w:rPr>
            <w:webHidden/>
          </w:rPr>
          <w:fldChar w:fldCharType="separate"/>
        </w:r>
        <w:r w:rsidR="000D0E7D">
          <w:rPr>
            <w:webHidden/>
          </w:rPr>
          <w:t>40</w:t>
        </w:r>
        <w:r w:rsidR="000D0E7D">
          <w:rPr>
            <w:webHidden/>
          </w:rPr>
          <w:fldChar w:fldCharType="end"/>
        </w:r>
      </w:hyperlink>
    </w:p>
    <w:p w14:paraId="57A5BFE7" w14:textId="6C56C279" w:rsidR="000D0E7D" w:rsidRDefault="00337A44">
      <w:pPr>
        <w:pStyle w:val="31"/>
        <w:rPr>
          <w:rFonts w:asciiTheme="minorHAnsi" w:eastAsiaTheme="minorEastAsia" w:hAnsiTheme="minorHAnsi" w:cstheme="minorBidi"/>
          <w:bCs w:val="0"/>
          <w:sz w:val="22"/>
          <w:szCs w:val="22"/>
        </w:rPr>
      </w:pPr>
      <w:hyperlink w:anchor="_Toc228181343" w:history="1">
        <w:r w:rsidR="000D0E7D" w:rsidRPr="00F10A4E">
          <w:rPr>
            <w:rStyle w:val="afa"/>
          </w:rPr>
          <w:t>2.7.2</w:t>
        </w:r>
        <w:r w:rsidR="000D0E7D">
          <w:rPr>
            <w:rFonts w:asciiTheme="minorHAnsi" w:eastAsiaTheme="minorEastAsia" w:hAnsiTheme="minorHAnsi" w:cstheme="minorBidi"/>
            <w:bCs w:val="0"/>
            <w:sz w:val="22"/>
            <w:szCs w:val="22"/>
          </w:rPr>
          <w:tab/>
        </w:r>
        <w:r w:rsidR="000D0E7D" w:rsidRPr="00F10A4E">
          <w:rPr>
            <w:rStyle w:val="afa"/>
          </w:rPr>
          <w:t>Оценка локальной сегрегации инфраструктуры</w:t>
        </w:r>
        <w:r w:rsidR="000D0E7D">
          <w:rPr>
            <w:webHidden/>
          </w:rPr>
          <w:tab/>
        </w:r>
        <w:r w:rsidR="000D0E7D">
          <w:rPr>
            <w:webHidden/>
          </w:rPr>
          <w:fldChar w:fldCharType="begin"/>
        </w:r>
        <w:r w:rsidR="000D0E7D">
          <w:rPr>
            <w:webHidden/>
          </w:rPr>
          <w:instrText xml:space="preserve"> PAGEREF _Toc228181343 \h </w:instrText>
        </w:r>
        <w:r w:rsidR="000D0E7D">
          <w:rPr>
            <w:webHidden/>
          </w:rPr>
        </w:r>
        <w:r w:rsidR="000D0E7D">
          <w:rPr>
            <w:webHidden/>
          </w:rPr>
          <w:fldChar w:fldCharType="separate"/>
        </w:r>
        <w:r w:rsidR="000D0E7D">
          <w:rPr>
            <w:webHidden/>
          </w:rPr>
          <w:t>40</w:t>
        </w:r>
        <w:r w:rsidR="000D0E7D">
          <w:rPr>
            <w:webHidden/>
          </w:rPr>
          <w:fldChar w:fldCharType="end"/>
        </w:r>
      </w:hyperlink>
    </w:p>
    <w:p w14:paraId="0CBFE9AC" w14:textId="588AA4CB" w:rsidR="000D0E7D" w:rsidRDefault="00337A44">
      <w:pPr>
        <w:pStyle w:val="22"/>
        <w:rPr>
          <w:rFonts w:asciiTheme="minorHAnsi" w:eastAsiaTheme="minorEastAsia" w:hAnsiTheme="minorHAnsi" w:cstheme="minorBidi"/>
          <w:bCs w:val="0"/>
          <w:sz w:val="22"/>
          <w:lang w:eastAsia="ru-RU"/>
        </w:rPr>
      </w:pPr>
      <w:hyperlink w:anchor="_Toc228181344" w:history="1">
        <w:r w:rsidR="000D0E7D" w:rsidRPr="00F10A4E">
          <w:rPr>
            <w:rStyle w:val="afa"/>
          </w:rPr>
          <w:t>2.8</w:t>
        </w:r>
        <w:r w:rsidR="000D0E7D">
          <w:rPr>
            <w:rFonts w:asciiTheme="minorHAnsi" w:eastAsiaTheme="minorEastAsia" w:hAnsiTheme="minorHAnsi" w:cstheme="minorBidi"/>
            <w:bCs w:val="0"/>
            <w:sz w:val="22"/>
            <w:lang w:eastAsia="ru-RU"/>
          </w:rPr>
          <w:tab/>
        </w:r>
        <w:r w:rsidR="000D0E7D" w:rsidRPr="00F10A4E">
          <w:rPr>
            <w:rStyle w:val="afa"/>
          </w:rPr>
          <w:t>Оценка вертикальной согласованности туристического мастер-плана в документах стратегического планирования различного территориального уровня</w:t>
        </w:r>
        <w:r w:rsidR="000D0E7D">
          <w:rPr>
            <w:webHidden/>
          </w:rPr>
          <w:tab/>
        </w:r>
        <w:r w:rsidR="000D0E7D">
          <w:rPr>
            <w:webHidden/>
          </w:rPr>
          <w:fldChar w:fldCharType="begin"/>
        </w:r>
        <w:r w:rsidR="000D0E7D">
          <w:rPr>
            <w:webHidden/>
          </w:rPr>
          <w:instrText xml:space="preserve"> PAGEREF _Toc228181344 \h </w:instrText>
        </w:r>
        <w:r w:rsidR="000D0E7D">
          <w:rPr>
            <w:webHidden/>
          </w:rPr>
        </w:r>
        <w:r w:rsidR="000D0E7D">
          <w:rPr>
            <w:webHidden/>
          </w:rPr>
          <w:fldChar w:fldCharType="separate"/>
        </w:r>
        <w:r w:rsidR="000D0E7D">
          <w:rPr>
            <w:webHidden/>
          </w:rPr>
          <w:t>41</w:t>
        </w:r>
        <w:r w:rsidR="000D0E7D">
          <w:rPr>
            <w:webHidden/>
          </w:rPr>
          <w:fldChar w:fldCharType="end"/>
        </w:r>
      </w:hyperlink>
    </w:p>
    <w:p w14:paraId="39741C6A" w14:textId="2253E239" w:rsidR="000D0E7D" w:rsidRDefault="00337A44">
      <w:pPr>
        <w:pStyle w:val="10"/>
        <w:rPr>
          <w:rFonts w:asciiTheme="minorHAnsi" w:eastAsiaTheme="minorEastAsia" w:hAnsiTheme="minorHAnsi" w:cstheme="minorBidi"/>
          <w:iCs w:val="0"/>
          <w:kern w:val="0"/>
          <w:sz w:val="22"/>
          <w:lang w:eastAsia="ru-RU"/>
        </w:rPr>
      </w:pPr>
      <w:hyperlink w:anchor="_Toc228181345" w:history="1">
        <w:r w:rsidR="000D0E7D" w:rsidRPr="00F10A4E">
          <w:rPr>
            <w:rStyle w:val="afa"/>
          </w:rPr>
          <w:t>3</w:t>
        </w:r>
        <w:r w:rsidR="000D0E7D">
          <w:rPr>
            <w:rFonts w:asciiTheme="minorHAnsi" w:eastAsiaTheme="minorEastAsia" w:hAnsiTheme="minorHAnsi" w:cstheme="minorBidi"/>
            <w:iCs w:val="0"/>
            <w:kern w:val="0"/>
            <w:sz w:val="22"/>
            <w:lang w:eastAsia="ru-RU"/>
          </w:rPr>
          <w:tab/>
        </w:r>
        <w:r w:rsidR="000D0E7D" w:rsidRPr="00F10A4E">
          <w:rPr>
            <w:rStyle w:val="afa"/>
          </w:rPr>
          <w:t>ЭКСПЕРИМЕНТАЛЬНЫЕ ИССЛЕДОВАНИЯ МЕТОДА</w:t>
        </w:r>
        <w:r w:rsidR="000D0E7D">
          <w:rPr>
            <w:webHidden/>
          </w:rPr>
          <w:tab/>
        </w:r>
        <w:r w:rsidR="000D0E7D">
          <w:rPr>
            <w:webHidden/>
          </w:rPr>
          <w:fldChar w:fldCharType="begin"/>
        </w:r>
        <w:r w:rsidR="000D0E7D">
          <w:rPr>
            <w:webHidden/>
          </w:rPr>
          <w:instrText xml:space="preserve"> PAGEREF _Toc228181345 \h </w:instrText>
        </w:r>
        <w:r w:rsidR="000D0E7D">
          <w:rPr>
            <w:webHidden/>
          </w:rPr>
        </w:r>
        <w:r w:rsidR="000D0E7D">
          <w:rPr>
            <w:webHidden/>
          </w:rPr>
          <w:fldChar w:fldCharType="separate"/>
        </w:r>
        <w:r w:rsidR="000D0E7D">
          <w:rPr>
            <w:webHidden/>
          </w:rPr>
          <w:t>45</w:t>
        </w:r>
        <w:r w:rsidR="000D0E7D">
          <w:rPr>
            <w:webHidden/>
          </w:rPr>
          <w:fldChar w:fldCharType="end"/>
        </w:r>
      </w:hyperlink>
    </w:p>
    <w:p w14:paraId="3672D970" w14:textId="485E5436" w:rsidR="000D0E7D" w:rsidRDefault="00337A44">
      <w:pPr>
        <w:pStyle w:val="22"/>
        <w:rPr>
          <w:rFonts w:asciiTheme="minorHAnsi" w:eastAsiaTheme="minorEastAsia" w:hAnsiTheme="minorHAnsi" w:cstheme="minorBidi"/>
          <w:bCs w:val="0"/>
          <w:sz w:val="22"/>
          <w:lang w:eastAsia="ru-RU"/>
        </w:rPr>
      </w:pPr>
      <w:hyperlink w:anchor="_Toc228181346" w:history="1">
        <w:r w:rsidR="000D0E7D" w:rsidRPr="00F10A4E">
          <w:rPr>
            <w:rStyle w:val="afa"/>
          </w:rPr>
          <w:t>3.1</w:t>
        </w:r>
        <w:r w:rsidR="000D0E7D">
          <w:rPr>
            <w:rFonts w:asciiTheme="minorHAnsi" w:eastAsiaTheme="minorEastAsia" w:hAnsiTheme="minorHAnsi" w:cstheme="minorBidi"/>
            <w:bCs w:val="0"/>
            <w:sz w:val="22"/>
            <w:lang w:eastAsia="ru-RU"/>
          </w:rPr>
          <w:tab/>
        </w:r>
        <w:r w:rsidR="000D0E7D" w:rsidRPr="00F10A4E">
          <w:rPr>
            <w:rStyle w:val="afa"/>
          </w:rPr>
          <w:t>Обоснование выбора территорий для апробации метода</w:t>
        </w:r>
        <w:r w:rsidR="000D0E7D">
          <w:rPr>
            <w:webHidden/>
          </w:rPr>
          <w:tab/>
        </w:r>
        <w:r w:rsidR="000D0E7D">
          <w:rPr>
            <w:webHidden/>
          </w:rPr>
          <w:fldChar w:fldCharType="begin"/>
        </w:r>
        <w:r w:rsidR="000D0E7D">
          <w:rPr>
            <w:webHidden/>
          </w:rPr>
          <w:instrText xml:space="preserve"> PAGEREF _Toc228181346 \h </w:instrText>
        </w:r>
        <w:r w:rsidR="000D0E7D">
          <w:rPr>
            <w:webHidden/>
          </w:rPr>
        </w:r>
        <w:r w:rsidR="000D0E7D">
          <w:rPr>
            <w:webHidden/>
          </w:rPr>
          <w:fldChar w:fldCharType="separate"/>
        </w:r>
        <w:r w:rsidR="000D0E7D">
          <w:rPr>
            <w:webHidden/>
          </w:rPr>
          <w:t>45</w:t>
        </w:r>
        <w:r w:rsidR="000D0E7D">
          <w:rPr>
            <w:webHidden/>
          </w:rPr>
          <w:fldChar w:fldCharType="end"/>
        </w:r>
      </w:hyperlink>
    </w:p>
    <w:p w14:paraId="6F0C69BD" w14:textId="793CF206" w:rsidR="000D0E7D" w:rsidRDefault="00337A44">
      <w:pPr>
        <w:pStyle w:val="22"/>
        <w:rPr>
          <w:rFonts w:asciiTheme="minorHAnsi" w:eastAsiaTheme="minorEastAsia" w:hAnsiTheme="minorHAnsi" w:cstheme="minorBidi"/>
          <w:bCs w:val="0"/>
          <w:sz w:val="22"/>
          <w:lang w:eastAsia="ru-RU"/>
        </w:rPr>
      </w:pPr>
      <w:hyperlink w:anchor="_Toc228181347" w:history="1">
        <w:r w:rsidR="000D0E7D" w:rsidRPr="00F10A4E">
          <w:rPr>
            <w:rStyle w:val="afa"/>
          </w:rPr>
          <w:t>3.2</w:t>
        </w:r>
        <w:r w:rsidR="000D0E7D">
          <w:rPr>
            <w:rFonts w:asciiTheme="minorHAnsi" w:eastAsiaTheme="minorEastAsia" w:hAnsiTheme="minorHAnsi" w:cstheme="minorBidi"/>
            <w:bCs w:val="0"/>
            <w:sz w:val="22"/>
            <w:lang w:eastAsia="ru-RU"/>
          </w:rPr>
          <w:tab/>
        </w:r>
        <w:r w:rsidR="000D0E7D" w:rsidRPr="00F10A4E">
          <w:rPr>
            <w:rStyle w:val="afa"/>
          </w:rPr>
          <w:t>Оценка реализации туристического мастер-плана «федеральной туристической межрегиональной схемы территориально-пространственного планирования макротерритории «Дальний Восток»»</w:t>
        </w:r>
        <w:r w:rsidR="000D0E7D">
          <w:rPr>
            <w:webHidden/>
          </w:rPr>
          <w:tab/>
        </w:r>
        <w:r w:rsidR="000D0E7D">
          <w:rPr>
            <w:webHidden/>
          </w:rPr>
          <w:fldChar w:fldCharType="begin"/>
        </w:r>
        <w:r w:rsidR="000D0E7D">
          <w:rPr>
            <w:webHidden/>
          </w:rPr>
          <w:instrText xml:space="preserve"> PAGEREF _Toc228181347 \h </w:instrText>
        </w:r>
        <w:r w:rsidR="000D0E7D">
          <w:rPr>
            <w:webHidden/>
          </w:rPr>
        </w:r>
        <w:r w:rsidR="000D0E7D">
          <w:rPr>
            <w:webHidden/>
          </w:rPr>
          <w:fldChar w:fldCharType="separate"/>
        </w:r>
        <w:r w:rsidR="000D0E7D">
          <w:rPr>
            <w:webHidden/>
          </w:rPr>
          <w:t>45</w:t>
        </w:r>
        <w:r w:rsidR="000D0E7D">
          <w:rPr>
            <w:webHidden/>
          </w:rPr>
          <w:fldChar w:fldCharType="end"/>
        </w:r>
      </w:hyperlink>
    </w:p>
    <w:p w14:paraId="4A415F83" w14:textId="79B4777F" w:rsidR="000D0E7D" w:rsidRDefault="00337A44">
      <w:pPr>
        <w:pStyle w:val="31"/>
        <w:rPr>
          <w:rFonts w:asciiTheme="minorHAnsi" w:eastAsiaTheme="minorEastAsia" w:hAnsiTheme="minorHAnsi" w:cstheme="minorBidi"/>
          <w:bCs w:val="0"/>
          <w:sz w:val="22"/>
          <w:szCs w:val="22"/>
        </w:rPr>
      </w:pPr>
      <w:hyperlink w:anchor="_Toc228181348" w:history="1">
        <w:r w:rsidR="000D0E7D" w:rsidRPr="00F10A4E">
          <w:rPr>
            <w:rStyle w:val="afa"/>
          </w:rPr>
          <w:t>3.2.1</w:t>
        </w:r>
        <w:r w:rsidR="000D0E7D">
          <w:rPr>
            <w:rFonts w:asciiTheme="minorHAnsi" w:eastAsiaTheme="minorEastAsia" w:hAnsiTheme="minorHAnsi" w:cstheme="minorBidi"/>
            <w:bCs w:val="0"/>
            <w:sz w:val="22"/>
            <w:szCs w:val="22"/>
          </w:rPr>
          <w:tab/>
        </w:r>
        <w:r w:rsidR="000D0E7D" w:rsidRPr="00F10A4E">
          <w:rPr>
            <w:rStyle w:val="afa"/>
          </w:rPr>
          <w:t>Оценка динамики экономической эффективности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_Toc228181348 \h </w:instrText>
        </w:r>
        <w:r w:rsidR="000D0E7D">
          <w:rPr>
            <w:webHidden/>
          </w:rPr>
        </w:r>
        <w:r w:rsidR="000D0E7D">
          <w:rPr>
            <w:webHidden/>
          </w:rPr>
          <w:fldChar w:fldCharType="separate"/>
        </w:r>
        <w:r w:rsidR="000D0E7D">
          <w:rPr>
            <w:webHidden/>
          </w:rPr>
          <w:t>46</w:t>
        </w:r>
        <w:r w:rsidR="000D0E7D">
          <w:rPr>
            <w:webHidden/>
          </w:rPr>
          <w:fldChar w:fldCharType="end"/>
        </w:r>
      </w:hyperlink>
    </w:p>
    <w:p w14:paraId="48F9F523" w14:textId="03B20EED" w:rsidR="000D0E7D" w:rsidRDefault="00337A44">
      <w:pPr>
        <w:pStyle w:val="31"/>
        <w:rPr>
          <w:rFonts w:asciiTheme="minorHAnsi" w:eastAsiaTheme="minorEastAsia" w:hAnsiTheme="minorHAnsi" w:cstheme="minorBidi"/>
          <w:bCs w:val="0"/>
          <w:sz w:val="22"/>
          <w:szCs w:val="22"/>
        </w:rPr>
      </w:pPr>
      <w:hyperlink w:anchor="_Toc228181349" w:history="1">
        <w:r w:rsidR="000D0E7D" w:rsidRPr="00F10A4E">
          <w:rPr>
            <w:rStyle w:val="afa"/>
          </w:rPr>
          <w:t>3.2.2</w:t>
        </w:r>
        <w:r w:rsidR="000D0E7D">
          <w:rPr>
            <w:rFonts w:asciiTheme="minorHAnsi" w:eastAsiaTheme="minorEastAsia" w:hAnsiTheme="minorHAnsi" w:cstheme="minorBidi"/>
            <w:bCs w:val="0"/>
            <w:sz w:val="22"/>
            <w:szCs w:val="22"/>
          </w:rPr>
          <w:tab/>
        </w:r>
        <w:r w:rsidR="000D0E7D" w:rsidRPr="00F10A4E">
          <w:rPr>
            <w:rStyle w:val="afa"/>
          </w:rPr>
          <w:t>Оценка антропогенной нагрузки</w:t>
        </w:r>
        <w:r w:rsidR="000D0E7D">
          <w:rPr>
            <w:webHidden/>
          </w:rPr>
          <w:tab/>
        </w:r>
        <w:r w:rsidR="000D0E7D">
          <w:rPr>
            <w:webHidden/>
          </w:rPr>
          <w:fldChar w:fldCharType="begin"/>
        </w:r>
        <w:r w:rsidR="000D0E7D">
          <w:rPr>
            <w:webHidden/>
          </w:rPr>
          <w:instrText xml:space="preserve"> PAGEREF _Toc228181349 \h </w:instrText>
        </w:r>
        <w:r w:rsidR="000D0E7D">
          <w:rPr>
            <w:webHidden/>
          </w:rPr>
        </w:r>
        <w:r w:rsidR="000D0E7D">
          <w:rPr>
            <w:webHidden/>
          </w:rPr>
          <w:fldChar w:fldCharType="separate"/>
        </w:r>
        <w:r w:rsidR="000D0E7D">
          <w:rPr>
            <w:webHidden/>
          </w:rPr>
          <w:t>48</w:t>
        </w:r>
        <w:r w:rsidR="000D0E7D">
          <w:rPr>
            <w:webHidden/>
          </w:rPr>
          <w:fldChar w:fldCharType="end"/>
        </w:r>
      </w:hyperlink>
    </w:p>
    <w:p w14:paraId="383E23AC" w14:textId="1FD54668" w:rsidR="000D0E7D" w:rsidRDefault="00337A44">
      <w:pPr>
        <w:pStyle w:val="31"/>
        <w:rPr>
          <w:rFonts w:asciiTheme="minorHAnsi" w:eastAsiaTheme="minorEastAsia" w:hAnsiTheme="minorHAnsi" w:cstheme="minorBidi"/>
          <w:bCs w:val="0"/>
          <w:sz w:val="22"/>
          <w:szCs w:val="22"/>
        </w:rPr>
      </w:pPr>
      <w:hyperlink w:anchor="_Toc228181350" w:history="1">
        <w:r w:rsidR="000D0E7D" w:rsidRPr="00F10A4E">
          <w:rPr>
            <w:rStyle w:val="afa"/>
          </w:rPr>
          <w:t>3.2.3</w:t>
        </w:r>
        <w:r w:rsidR="000D0E7D">
          <w:rPr>
            <w:rFonts w:asciiTheme="minorHAnsi" w:eastAsiaTheme="minorEastAsia" w:hAnsiTheme="minorHAnsi" w:cstheme="minorBidi"/>
            <w:bCs w:val="0"/>
            <w:sz w:val="22"/>
            <w:szCs w:val="22"/>
          </w:rPr>
          <w:tab/>
        </w:r>
        <w:r w:rsidR="000D0E7D" w:rsidRPr="00F10A4E">
          <w:rPr>
            <w:rStyle w:val="afa"/>
          </w:rPr>
          <w:t>Оценка пространственной связности и доступности</w:t>
        </w:r>
        <w:r w:rsidR="000D0E7D">
          <w:rPr>
            <w:webHidden/>
          </w:rPr>
          <w:tab/>
        </w:r>
        <w:r w:rsidR="000D0E7D">
          <w:rPr>
            <w:webHidden/>
          </w:rPr>
          <w:fldChar w:fldCharType="begin"/>
        </w:r>
        <w:r w:rsidR="000D0E7D">
          <w:rPr>
            <w:webHidden/>
          </w:rPr>
          <w:instrText xml:space="preserve"> PAGEREF _Toc228181350 \h </w:instrText>
        </w:r>
        <w:r w:rsidR="000D0E7D">
          <w:rPr>
            <w:webHidden/>
          </w:rPr>
        </w:r>
        <w:r w:rsidR="000D0E7D">
          <w:rPr>
            <w:webHidden/>
          </w:rPr>
          <w:fldChar w:fldCharType="separate"/>
        </w:r>
        <w:r w:rsidR="000D0E7D">
          <w:rPr>
            <w:webHidden/>
          </w:rPr>
          <w:t>54</w:t>
        </w:r>
        <w:r w:rsidR="000D0E7D">
          <w:rPr>
            <w:webHidden/>
          </w:rPr>
          <w:fldChar w:fldCharType="end"/>
        </w:r>
      </w:hyperlink>
    </w:p>
    <w:p w14:paraId="42EB3CCD" w14:textId="58E5ECBA" w:rsidR="000D0E7D" w:rsidRDefault="00337A44">
      <w:pPr>
        <w:pStyle w:val="31"/>
        <w:rPr>
          <w:rFonts w:asciiTheme="minorHAnsi" w:eastAsiaTheme="minorEastAsia" w:hAnsiTheme="minorHAnsi" w:cstheme="minorBidi"/>
          <w:bCs w:val="0"/>
          <w:sz w:val="22"/>
          <w:szCs w:val="22"/>
        </w:rPr>
      </w:pPr>
      <w:hyperlink w:anchor="_Toc228181351" w:history="1">
        <w:r w:rsidR="000D0E7D" w:rsidRPr="00F10A4E">
          <w:rPr>
            <w:rStyle w:val="afa"/>
          </w:rPr>
          <w:t>3.2.4</w:t>
        </w:r>
        <w:r w:rsidR="000D0E7D">
          <w:rPr>
            <w:rFonts w:asciiTheme="minorHAnsi" w:eastAsiaTheme="minorEastAsia" w:hAnsiTheme="minorHAnsi" w:cstheme="minorBidi"/>
            <w:bCs w:val="0"/>
            <w:sz w:val="22"/>
            <w:szCs w:val="22"/>
          </w:rPr>
          <w:tab/>
        </w:r>
        <w:r w:rsidR="000D0E7D" w:rsidRPr="00F10A4E">
          <w:rPr>
            <w:rStyle w:val="afa"/>
          </w:rPr>
          <w:t>Оценка пространственной сегрегации</w:t>
        </w:r>
        <w:r w:rsidR="000D0E7D">
          <w:rPr>
            <w:webHidden/>
          </w:rPr>
          <w:tab/>
        </w:r>
        <w:r w:rsidR="000D0E7D">
          <w:rPr>
            <w:webHidden/>
          </w:rPr>
          <w:fldChar w:fldCharType="begin"/>
        </w:r>
        <w:r w:rsidR="000D0E7D">
          <w:rPr>
            <w:webHidden/>
          </w:rPr>
          <w:instrText xml:space="preserve"> PAGEREF _Toc228181351 \h </w:instrText>
        </w:r>
        <w:r w:rsidR="000D0E7D">
          <w:rPr>
            <w:webHidden/>
          </w:rPr>
        </w:r>
        <w:r w:rsidR="000D0E7D">
          <w:rPr>
            <w:webHidden/>
          </w:rPr>
          <w:fldChar w:fldCharType="separate"/>
        </w:r>
        <w:r w:rsidR="000D0E7D">
          <w:rPr>
            <w:webHidden/>
          </w:rPr>
          <w:t>56</w:t>
        </w:r>
        <w:r w:rsidR="000D0E7D">
          <w:rPr>
            <w:webHidden/>
          </w:rPr>
          <w:fldChar w:fldCharType="end"/>
        </w:r>
      </w:hyperlink>
    </w:p>
    <w:p w14:paraId="55884A9B" w14:textId="1CD165AB" w:rsidR="000D0E7D" w:rsidRDefault="00337A44">
      <w:pPr>
        <w:pStyle w:val="31"/>
        <w:rPr>
          <w:rFonts w:asciiTheme="minorHAnsi" w:eastAsiaTheme="minorEastAsia" w:hAnsiTheme="minorHAnsi" w:cstheme="minorBidi"/>
          <w:bCs w:val="0"/>
          <w:sz w:val="22"/>
          <w:szCs w:val="22"/>
        </w:rPr>
      </w:pPr>
      <w:hyperlink w:anchor="_Toc228181352" w:history="1">
        <w:r w:rsidR="000D0E7D" w:rsidRPr="00F10A4E">
          <w:rPr>
            <w:rStyle w:val="afa"/>
          </w:rPr>
          <w:t>3.2.5</w:t>
        </w:r>
        <w:r w:rsidR="000D0E7D">
          <w:rPr>
            <w:rFonts w:asciiTheme="minorHAnsi" w:eastAsiaTheme="minorEastAsia" w:hAnsiTheme="minorHAnsi" w:cstheme="minorBidi"/>
            <w:bCs w:val="0"/>
            <w:sz w:val="22"/>
            <w:szCs w:val="22"/>
          </w:rPr>
          <w:tab/>
        </w:r>
        <w:r w:rsidR="000D0E7D" w:rsidRPr="00F10A4E">
          <w:rPr>
            <w:rStyle w:val="afa"/>
          </w:rPr>
          <w:t>Оценка вертикальной согласованности туристического мастер-плана в документах стратегического планирования</w:t>
        </w:r>
        <w:r w:rsidR="000D0E7D">
          <w:rPr>
            <w:webHidden/>
          </w:rPr>
          <w:tab/>
        </w:r>
        <w:r w:rsidR="000D0E7D">
          <w:rPr>
            <w:webHidden/>
          </w:rPr>
          <w:fldChar w:fldCharType="begin"/>
        </w:r>
        <w:r w:rsidR="000D0E7D">
          <w:rPr>
            <w:webHidden/>
          </w:rPr>
          <w:instrText xml:space="preserve"> PAGEREF _Toc228181352 \h </w:instrText>
        </w:r>
        <w:r w:rsidR="000D0E7D">
          <w:rPr>
            <w:webHidden/>
          </w:rPr>
        </w:r>
        <w:r w:rsidR="000D0E7D">
          <w:rPr>
            <w:webHidden/>
          </w:rPr>
          <w:fldChar w:fldCharType="separate"/>
        </w:r>
        <w:r w:rsidR="000D0E7D">
          <w:rPr>
            <w:webHidden/>
          </w:rPr>
          <w:t>57</w:t>
        </w:r>
        <w:r w:rsidR="000D0E7D">
          <w:rPr>
            <w:webHidden/>
          </w:rPr>
          <w:fldChar w:fldCharType="end"/>
        </w:r>
      </w:hyperlink>
    </w:p>
    <w:p w14:paraId="68A2F6BF" w14:textId="2470C7BC" w:rsidR="000D0E7D" w:rsidRDefault="00337A44">
      <w:pPr>
        <w:pStyle w:val="31"/>
        <w:rPr>
          <w:rFonts w:asciiTheme="minorHAnsi" w:eastAsiaTheme="minorEastAsia" w:hAnsiTheme="minorHAnsi" w:cstheme="minorBidi"/>
          <w:bCs w:val="0"/>
          <w:sz w:val="22"/>
          <w:szCs w:val="22"/>
        </w:rPr>
      </w:pPr>
      <w:hyperlink w:anchor="_Toc228181353" w:history="1">
        <w:r w:rsidR="000D0E7D" w:rsidRPr="00F10A4E">
          <w:rPr>
            <w:rStyle w:val="afa"/>
          </w:rPr>
          <w:t>3.2.6</w:t>
        </w:r>
        <w:r w:rsidR="000D0E7D">
          <w:rPr>
            <w:rFonts w:asciiTheme="minorHAnsi" w:eastAsiaTheme="minorEastAsia" w:hAnsiTheme="minorHAnsi" w:cstheme="minorBidi"/>
            <w:bCs w:val="0"/>
            <w:sz w:val="22"/>
            <w:szCs w:val="22"/>
          </w:rPr>
          <w:tab/>
        </w:r>
        <w:r w:rsidR="000D0E7D" w:rsidRPr="00F10A4E">
          <w:rPr>
            <w:rStyle w:val="afa"/>
          </w:rPr>
          <w:t>Формирование отчета оценки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_Toc228181353 \h </w:instrText>
        </w:r>
        <w:r w:rsidR="000D0E7D">
          <w:rPr>
            <w:webHidden/>
          </w:rPr>
        </w:r>
        <w:r w:rsidR="000D0E7D">
          <w:rPr>
            <w:webHidden/>
          </w:rPr>
          <w:fldChar w:fldCharType="separate"/>
        </w:r>
        <w:r w:rsidR="000D0E7D">
          <w:rPr>
            <w:webHidden/>
          </w:rPr>
          <w:t>59</w:t>
        </w:r>
        <w:r w:rsidR="000D0E7D">
          <w:rPr>
            <w:webHidden/>
          </w:rPr>
          <w:fldChar w:fldCharType="end"/>
        </w:r>
      </w:hyperlink>
    </w:p>
    <w:p w14:paraId="4EE0E071" w14:textId="1BDF42D0" w:rsidR="000D0E7D" w:rsidRDefault="00337A44">
      <w:pPr>
        <w:pStyle w:val="22"/>
        <w:rPr>
          <w:rFonts w:asciiTheme="minorHAnsi" w:eastAsiaTheme="minorEastAsia" w:hAnsiTheme="minorHAnsi" w:cstheme="minorBidi"/>
          <w:bCs w:val="0"/>
          <w:sz w:val="22"/>
          <w:lang w:eastAsia="ru-RU"/>
        </w:rPr>
      </w:pPr>
      <w:hyperlink w:anchor="_Toc228181354" w:history="1">
        <w:r w:rsidR="000D0E7D" w:rsidRPr="00F10A4E">
          <w:rPr>
            <w:rStyle w:val="afa"/>
          </w:rPr>
          <w:t>3.3</w:t>
        </w:r>
        <w:r w:rsidR="000D0E7D">
          <w:rPr>
            <w:rFonts w:asciiTheme="minorHAnsi" w:eastAsiaTheme="minorEastAsia" w:hAnsiTheme="minorHAnsi" w:cstheme="minorBidi"/>
            <w:bCs w:val="0"/>
            <w:sz w:val="22"/>
            <w:lang w:eastAsia="ru-RU"/>
          </w:rPr>
          <w:tab/>
        </w:r>
        <w:r w:rsidR="000D0E7D" w:rsidRPr="00F10A4E">
          <w:rPr>
            <w:rStyle w:val="afa"/>
          </w:rPr>
          <w:t>Оценка реализации раздела туристического мастер-плана макротерритории «Восточный Юг России» для Краснодарского края</w:t>
        </w:r>
        <w:r w:rsidR="000D0E7D">
          <w:rPr>
            <w:webHidden/>
          </w:rPr>
          <w:tab/>
        </w:r>
        <w:r w:rsidR="000D0E7D">
          <w:rPr>
            <w:webHidden/>
          </w:rPr>
          <w:fldChar w:fldCharType="begin"/>
        </w:r>
        <w:r w:rsidR="000D0E7D">
          <w:rPr>
            <w:webHidden/>
          </w:rPr>
          <w:instrText xml:space="preserve"> PAGEREF _Toc228181354 \h </w:instrText>
        </w:r>
        <w:r w:rsidR="000D0E7D">
          <w:rPr>
            <w:webHidden/>
          </w:rPr>
        </w:r>
        <w:r w:rsidR="000D0E7D">
          <w:rPr>
            <w:webHidden/>
          </w:rPr>
          <w:fldChar w:fldCharType="separate"/>
        </w:r>
        <w:r w:rsidR="000D0E7D">
          <w:rPr>
            <w:webHidden/>
          </w:rPr>
          <w:t>60</w:t>
        </w:r>
        <w:r w:rsidR="000D0E7D">
          <w:rPr>
            <w:webHidden/>
          </w:rPr>
          <w:fldChar w:fldCharType="end"/>
        </w:r>
      </w:hyperlink>
    </w:p>
    <w:p w14:paraId="240F2DD6" w14:textId="40E64110" w:rsidR="000D0E7D" w:rsidRDefault="00337A44">
      <w:pPr>
        <w:pStyle w:val="31"/>
        <w:rPr>
          <w:rFonts w:asciiTheme="minorHAnsi" w:eastAsiaTheme="minorEastAsia" w:hAnsiTheme="minorHAnsi" w:cstheme="minorBidi"/>
          <w:bCs w:val="0"/>
          <w:sz w:val="22"/>
          <w:szCs w:val="22"/>
        </w:rPr>
      </w:pPr>
      <w:hyperlink w:anchor="_Toc228181355" w:history="1">
        <w:r w:rsidR="000D0E7D" w:rsidRPr="00F10A4E">
          <w:rPr>
            <w:rStyle w:val="afa"/>
          </w:rPr>
          <w:t>3.3.1</w:t>
        </w:r>
        <w:r w:rsidR="000D0E7D">
          <w:rPr>
            <w:rFonts w:asciiTheme="minorHAnsi" w:eastAsiaTheme="minorEastAsia" w:hAnsiTheme="minorHAnsi" w:cstheme="minorBidi"/>
            <w:bCs w:val="0"/>
            <w:sz w:val="22"/>
            <w:szCs w:val="22"/>
          </w:rPr>
          <w:tab/>
        </w:r>
        <w:r w:rsidR="000D0E7D" w:rsidRPr="00F10A4E">
          <w:rPr>
            <w:rStyle w:val="afa"/>
          </w:rPr>
          <w:t>Оценка динамики экономической эффективности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_Toc228181355 \h </w:instrText>
        </w:r>
        <w:r w:rsidR="000D0E7D">
          <w:rPr>
            <w:webHidden/>
          </w:rPr>
        </w:r>
        <w:r w:rsidR="000D0E7D">
          <w:rPr>
            <w:webHidden/>
          </w:rPr>
          <w:fldChar w:fldCharType="separate"/>
        </w:r>
        <w:r w:rsidR="000D0E7D">
          <w:rPr>
            <w:webHidden/>
          </w:rPr>
          <w:t>60</w:t>
        </w:r>
        <w:r w:rsidR="000D0E7D">
          <w:rPr>
            <w:webHidden/>
          </w:rPr>
          <w:fldChar w:fldCharType="end"/>
        </w:r>
      </w:hyperlink>
    </w:p>
    <w:p w14:paraId="755E3BF6" w14:textId="1213F451" w:rsidR="000D0E7D" w:rsidRDefault="00337A44">
      <w:pPr>
        <w:pStyle w:val="31"/>
        <w:rPr>
          <w:rFonts w:asciiTheme="minorHAnsi" w:eastAsiaTheme="minorEastAsia" w:hAnsiTheme="minorHAnsi" w:cstheme="minorBidi"/>
          <w:bCs w:val="0"/>
          <w:sz w:val="22"/>
          <w:szCs w:val="22"/>
        </w:rPr>
      </w:pPr>
      <w:hyperlink w:anchor="_Toc228181356" w:history="1">
        <w:r w:rsidR="000D0E7D" w:rsidRPr="00F10A4E">
          <w:rPr>
            <w:rStyle w:val="afa"/>
          </w:rPr>
          <w:t>3.3.2</w:t>
        </w:r>
        <w:r w:rsidR="000D0E7D">
          <w:rPr>
            <w:rFonts w:asciiTheme="minorHAnsi" w:eastAsiaTheme="minorEastAsia" w:hAnsiTheme="minorHAnsi" w:cstheme="minorBidi"/>
            <w:bCs w:val="0"/>
            <w:sz w:val="22"/>
            <w:szCs w:val="22"/>
          </w:rPr>
          <w:tab/>
        </w:r>
        <w:r w:rsidR="000D0E7D" w:rsidRPr="00F10A4E">
          <w:rPr>
            <w:rStyle w:val="afa"/>
          </w:rPr>
          <w:t>Оценка антропогенной нагрузки</w:t>
        </w:r>
        <w:r w:rsidR="000D0E7D">
          <w:rPr>
            <w:webHidden/>
          </w:rPr>
          <w:tab/>
        </w:r>
        <w:r w:rsidR="000D0E7D">
          <w:rPr>
            <w:webHidden/>
          </w:rPr>
          <w:fldChar w:fldCharType="begin"/>
        </w:r>
        <w:r w:rsidR="000D0E7D">
          <w:rPr>
            <w:webHidden/>
          </w:rPr>
          <w:instrText xml:space="preserve"> PAGEREF _Toc228181356 \h </w:instrText>
        </w:r>
        <w:r w:rsidR="000D0E7D">
          <w:rPr>
            <w:webHidden/>
          </w:rPr>
        </w:r>
        <w:r w:rsidR="000D0E7D">
          <w:rPr>
            <w:webHidden/>
          </w:rPr>
          <w:fldChar w:fldCharType="separate"/>
        </w:r>
        <w:r w:rsidR="000D0E7D">
          <w:rPr>
            <w:webHidden/>
          </w:rPr>
          <w:t>62</w:t>
        </w:r>
        <w:r w:rsidR="000D0E7D">
          <w:rPr>
            <w:webHidden/>
          </w:rPr>
          <w:fldChar w:fldCharType="end"/>
        </w:r>
      </w:hyperlink>
    </w:p>
    <w:p w14:paraId="3B2F48AD" w14:textId="4CD75977" w:rsidR="000D0E7D" w:rsidRDefault="00337A44">
      <w:pPr>
        <w:pStyle w:val="31"/>
        <w:rPr>
          <w:rFonts w:asciiTheme="minorHAnsi" w:eastAsiaTheme="minorEastAsia" w:hAnsiTheme="minorHAnsi" w:cstheme="minorBidi"/>
          <w:bCs w:val="0"/>
          <w:sz w:val="22"/>
          <w:szCs w:val="22"/>
        </w:rPr>
      </w:pPr>
      <w:hyperlink w:anchor="_Toc228181357" w:history="1">
        <w:r w:rsidR="000D0E7D" w:rsidRPr="00F10A4E">
          <w:rPr>
            <w:rStyle w:val="afa"/>
          </w:rPr>
          <w:t>3.3.3</w:t>
        </w:r>
        <w:r w:rsidR="000D0E7D">
          <w:rPr>
            <w:rFonts w:asciiTheme="minorHAnsi" w:eastAsiaTheme="minorEastAsia" w:hAnsiTheme="minorHAnsi" w:cstheme="minorBidi"/>
            <w:bCs w:val="0"/>
            <w:sz w:val="22"/>
            <w:szCs w:val="22"/>
          </w:rPr>
          <w:tab/>
        </w:r>
        <w:r w:rsidR="000D0E7D" w:rsidRPr="00F10A4E">
          <w:rPr>
            <w:rStyle w:val="afa"/>
          </w:rPr>
          <w:t>Оценка пространственной связности и доступности</w:t>
        </w:r>
        <w:r w:rsidR="000D0E7D">
          <w:rPr>
            <w:webHidden/>
          </w:rPr>
          <w:tab/>
        </w:r>
        <w:r w:rsidR="000D0E7D">
          <w:rPr>
            <w:webHidden/>
          </w:rPr>
          <w:fldChar w:fldCharType="begin"/>
        </w:r>
        <w:r w:rsidR="000D0E7D">
          <w:rPr>
            <w:webHidden/>
          </w:rPr>
          <w:instrText xml:space="preserve"> PAGEREF _Toc228181357 \h </w:instrText>
        </w:r>
        <w:r w:rsidR="000D0E7D">
          <w:rPr>
            <w:webHidden/>
          </w:rPr>
        </w:r>
        <w:r w:rsidR="000D0E7D">
          <w:rPr>
            <w:webHidden/>
          </w:rPr>
          <w:fldChar w:fldCharType="separate"/>
        </w:r>
        <w:r w:rsidR="000D0E7D">
          <w:rPr>
            <w:webHidden/>
          </w:rPr>
          <w:t>64</w:t>
        </w:r>
        <w:r w:rsidR="000D0E7D">
          <w:rPr>
            <w:webHidden/>
          </w:rPr>
          <w:fldChar w:fldCharType="end"/>
        </w:r>
      </w:hyperlink>
    </w:p>
    <w:p w14:paraId="2003D583" w14:textId="37B2AEF1" w:rsidR="000D0E7D" w:rsidRDefault="00337A44">
      <w:pPr>
        <w:pStyle w:val="31"/>
        <w:rPr>
          <w:rFonts w:asciiTheme="minorHAnsi" w:eastAsiaTheme="minorEastAsia" w:hAnsiTheme="minorHAnsi" w:cstheme="minorBidi"/>
          <w:bCs w:val="0"/>
          <w:sz w:val="22"/>
          <w:szCs w:val="22"/>
        </w:rPr>
      </w:pPr>
      <w:hyperlink w:anchor="_Toc228181358" w:history="1">
        <w:r w:rsidR="000D0E7D" w:rsidRPr="00F10A4E">
          <w:rPr>
            <w:rStyle w:val="afa"/>
          </w:rPr>
          <w:t>3.3.4</w:t>
        </w:r>
        <w:r w:rsidR="000D0E7D">
          <w:rPr>
            <w:rFonts w:asciiTheme="minorHAnsi" w:eastAsiaTheme="minorEastAsia" w:hAnsiTheme="minorHAnsi" w:cstheme="minorBidi"/>
            <w:bCs w:val="0"/>
            <w:sz w:val="22"/>
            <w:szCs w:val="22"/>
          </w:rPr>
          <w:tab/>
        </w:r>
        <w:r w:rsidR="000D0E7D" w:rsidRPr="00F10A4E">
          <w:rPr>
            <w:rStyle w:val="afa"/>
          </w:rPr>
          <w:t>Оценка пространственной сегрегации</w:t>
        </w:r>
        <w:r w:rsidR="000D0E7D">
          <w:rPr>
            <w:webHidden/>
          </w:rPr>
          <w:tab/>
        </w:r>
        <w:r w:rsidR="000D0E7D">
          <w:rPr>
            <w:webHidden/>
          </w:rPr>
          <w:fldChar w:fldCharType="begin"/>
        </w:r>
        <w:r w:rsidR="000D0E7D">
          <w:rPr>
            <w:webHidden/>
          </w:rPr>
          <w:instrText xml:space="preserve"> PAGEREF _Toc228181358 \h </w:instrText>
        </w:r>
        <w:r w:rsidR="000D0E7D">
          <w:rPr>
            <w:webHidden/>
          </w:rPr>
        </w:r>
        <w:r w:rsidR="000D0E7D">
          <w:rPr>
            <w:webHidden/>
          </w:rPr>
          <w:fldChar w:fldCharType="separate"/>
        </w:r>
        <w:r w:rsidR="000D0E7D">
          <w:rPr>
            <w:webHidden/>
          </w:rPr>
          <w:t>65</w:t>
        </w:r>
        <w:r w:rsidR="000D0E7D">
          <w:rPr>
            <w:webHidden/>
          </w:rPr>
          <w:fldChar w:fldCharType="end"/>
        </w:r>
      </w:hyperlink>
    </w:p>
    <w:p w14:paraId="4E22D310" w14:textId="2B793665" w:rsidR="000D0E7D" w:rsidRDefault="00337A44">
      <w:pPr>
        <w:pStyle w:val="31"/>
        <w:rPr>
          <w:rFonts w:asciiTheme="minorHAnsi" w:eastAsiaTheme="minorEastAsia" w:hAnsiTheme="minorHAnsi" w:cstheme="minorBidi"/>
          <w:bCs w:val="0"/>
          <w:sz w:val="22"/>
          <w:szCs w:val="22"/>
        </w:rPr>
      </w:pPr>
      <w:hyperlink w:anchor="_Toc228181359" w:history="1">
        <w:r w:rsidR="000D0E7D" w:rsidRPr="00F10A4E">
          <w:rPr>
            <w:rStyle w:val="afa"/>
          </w:rPr>
          <w:t>3.3.5</w:t>
        </w:r>
        <w:r w:rsidR="000D0E7D">
          <w:rPr>
            <w:rFonts w:asciiTheme="minorHAnsi" w:eastAsiaTheme="minorEastAsia" w:hAnsiTheme="minorHAnsi" w:cstheme="minorBidi"/>
            <w:bCs w:val="0"/>
            <w:sz w:val="22"/>
            <w:szCs w:val="22"/>
          </w:rPr>
          <w:tab/>
        </w:r>
        <w:r w:rsidR="000D0E7D" w:rsidRPr="00F10A4E">
          <w:rPr>
            <w:rStyle w:val="afa"/>
          </w:rPr>
          <w:t>Оценка вертикальной согласованности туристического мастер-плана в документах стратегического планирования</w:t>
        </w:r>
        <w:r w:rsidR="000D0E7D">
          <w:rPr>
            <w:webHidden/>
          </w:rPr>
          <w:tab/>
        </w:r>
        <w:r w:rsidR="000D0E7D">
          <w:rPr>
            <w:webHidden/>
          </w:rPr>
          <w:fldChar w:fldCharType="begin"/>
        </w:r>
        <w:r w:rsidR="000D0E7D">
          <w:rPr>
            <w:webHidden/>
          </w:rPr>
          <w:instrText xml:space="preserve"> PAGEREF _Toc228181359 \h </w:instrText>
        </w:r>
        <w:r w:rsidR="000D0E7D">
          <w:rPr>
            <w:webHidden/>
          </w:rPr>
        </w:r>
        <w:r w:rsidR="000D0E7D">
          <w:rPr>
            <w:webHidden/>
          </w:rPr>
          <w:fldChar w:fldCharType="separate"/>
        </w:r>
        <w:r w:rsidR="000D0E7D">
          <w:rPr>
            <w:webHidden/>
          </w:rPr>
          <w:t>66</w:t>
        </w:r>
        <w:r w:rsidR="000D0E7D">
          <w:rPr>
            <w:webHidden/>
          </w:rPr>
          <w:fldChar w:fldCharType="end"/>
        </w:r>
      </w:hyperlink>
    </w:p>
    <w:p w14:paraId="2907E9CD" w14:textId="62FF04EE" w:rsidR="000D0E7D" w:rsidRDefault="00337A44">
      <w:pPr>
        <w:pStyle w:val="31"/>
        <w:rPr>
          <w:rFonts w:asciiTheme="minorHAnsi" w:eastAsiaTheme="minorEastAsia" w:hAnsiTheme="minorHAnsi" w:cstheme="minorBidi"/>
          <w:bCs w:val="0"/>
          <w:sz w:val="22"/>
          <w:szCs w:val="22"/>
        </w:rPr>
      </w:pPr>
      <w:hyperlink w:anchor="_Toc228181360" w:history="1">
        <w:r w:rsidR="000D0E7D" w:rsidRPr="00F10A4E">
          <w:rPr>
            <w:rStyle w:val="afa"/>
          </w:rPr>
          <w:t>3.3.6</w:t>
        </w:r>
        <w:r w:rsidR="000D0E7D">
          <w:rPr>
            <w:rFonts w:asciiTheme="minorHAnsi" w:eastAsiaTheme="minorEastAsia" w:hAnsiTheme="minorHAnsi" w:cstheme="minorBidi"/>
            <w:bCs w:val="0"/>
            <w:sz w:val="22"/>
            <w:szCs w:val="22"/>
          </w:rPr>
          <w:tab/>
        </w:r>
        <w:r w:rsidR="000D0E7D" w:rsidRPr="00F10A4E">
          <w:rPr>
            <w:rStyle w:val="afa"/>
          </w:rPr>
          <w:t>Формирование отчета оценки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_Toc228181360 \h </w:instrText>
        </w:r>
        <w:r w:rsidR="000D0E7D">
          <w:rPr>
            <w:webHidden/>
          </w:rPr>
        </w:r>
        <w:r w:rsidR="000D0E7D">
          <w:rPr>
            <w:webHidden/>
          </w:rPr>
          <w:fldChar w:fldCharType="separate"/>
        </w:r>
        <w:r w:rsidR="000D0E7D">
          <w:rPr>
            <w:webHidden/>
          </w:rPr>
          <w:t>68</w:t>
        </w:r>
        <w:r w:rsidR="000D0E7D">
          <w:rPr>
            <w:webHidden/>
          </w:rPr>
          <w:fldChar w:fldCharType="end"/>
        </w:r>
      </w:hyperlink>
    </w:p>
    <w:p w14:paraId="2FA120E9" w14:textId="5275066D" w:rsidR="000D0E7D" w:rsidRDefault="00337A44">
      <w:pPr>
        <w:pStyle w:val="22"/>
        <w:rPr>
          <w:rFonts w:asciiTheme="minorHAnsi" w:eastAsiaTheme="minorEastAsia" w:hAnsiTheme="minorHAnsi" w:cstheme="minorBidi"/>
          <w:bCs w:val="0"/>
          <w:sz w:val="22"/>
          <w:lang w:eastAsia="ru-RU"/>
        </w:rPr>
      </w:pPr>
      <w:hyperlink w:anchor="_Toc228181361" w:history="1">
        <w:r w:rsidR="000D0E7D" w:rsidRPr="00F10A4E">
          <w:rPr>
            <w:rStyle w:val="afa"/>
          </w:rPr>
          <w:t>3.4</w:t>
        </w:r>
        <w:r w:rsidR="000D0E7D">
          <w:rPr>
            <w:rFonts w:asciiTheme="minorHAnsi" w:eastAsiaTheme="minorEastAsia" w:hAnsiTheme="minorHAnsi" w:cstheme="minorBidi"/>
            <w:bCs w:val="0"/>
            <w:sz w:val="22"/>
            <w:lang w:eastAsia="ru-RU"/>
          </w:rPr>
          <w:tab/>
        </w:r>
        <w:r w:rsidR="000D0E7D" w:rsidRPr="00F10A4E">
          <w:rPr>
            <w:rStyle w:val="afa"/>
          </w:rPr>
          <w:t>Оценка реализации туристического мастер-плана туристской территории «Белокуриха горная» в Алтайском крае</w:t>
        </w:r>
        <w:r w:rsidR="000D0E7D">
          <w:rPr>
            <w:webHidden/>
          </w:rPr>
          <w:tab/>
        </w:r>
        <w:r w:rsidR="000D0E7D">
          <w:rPr>
            <w:webHidden/>
          </w:rPr>
          <w:fldChar w:fldCharType="begin"/>
        </w:r>
        <w:r w:rsidR="000D0E7D">
          <w:rPr>
            <w:webHidden/>
          </w:rPr>
          <w:instrText xml:space="preserve"> PAGEREF _Toc228181361 \h </w:instrText>
        </w:r>
        <w:r w:rsidR="000D0E7D">
          <w:rPr>
            <w:webHidden/>
          </w:rPr>
        </w:r>
        <w:r w:rsidR="000D0E7D">
          <w:rPr>
            <w:webHidden/>
          </w:rPr>
          <w:fldChar w:fldCharType="separate"/>
        </w:r>
        <w:r w:rsidR="000D0E7D">
          <w:rPr>
            <w:webHidden/>
          </w:rPr>
          <w:t>70</w:t>
        </w:r>
        <w:r w:rsidR="000D0E7D">
          <w:rPr>
            <w:webHidden/>
          </w:rPr>
          <w:fldChar w:fldCharType="end"/>
        </w:r>
      </w:hyperlink>
    </w:p>
    <w:p w14:paraId="53785067" w14:textId="78364A99" w:rsidR="000D0E7D" w:rsidRDefault="00337A44">
      <w:pPr>
        <w:pStyle w:val="31"/>
        <w:rPr>
          <w:rFonts w:asciiTheme="minorHAnsi" w:eastAsiaTheme="minorEastAsia" w:hAnsiTheme="minorHAnsi" w:cstheme="minorBidi"/>
          <w:bCs w:val="0"/>
          <w:sz w:val="22"/>
          <w:szCs w:val="22"/>
        </w:rPr>
      </w:pPr>
      <w:hyperlink w:anchor="_Toc228181362" w:history="1">
        <w:r w:rsidR="000D0E7D" w:rsidRPr="00F10A4E">
          <w:rPr>
            <w:rStyle w:val="afa"/>
          </w:rPr>
          <w:t>3.4.1</w:t>
        </w:r>
        <w:r w:rsidR="000D0E7D">
          <w:rPr>
            <w:rFonts w:asciiTheme="minorHAnsi" w:eastAsiaTheme="minorEastAsia" w:hAnsiTheme="minorHAnsi" w:cstheme="minorBidi"/>
            <w:bCs w:val="0"/>
            <w:sz w:val="22"/>
            <w:szCs w:val="22"/>
          </w:rPr>
          <w:tab/>
        </w:r>
        <w:r w:rsidR="000D0E7D" w:rsidRPr="00F10A4E">
          <w:rPr>
            <w:rStyle w:val="afa"/>
          </w:rPr>
          <w:t>Оценка динамики экономической эффективности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_Toc228181362 \h </w:instrText>
        </w:r>
        <w:r w:rsidR="000D0E7D">
          <w:rPr>
            <w:webHidden/>
          </w:rPr>
        </w:r>
        <w:r w:rsidR="000D0E7D">
          <w:rPr>
            <w:webHidden/>
          </w:rPr>
          <w:fldChar w:fldCharType="separate"/>
        </w:r>
        <w:r w:rsidR="000D0E7D">
          <w:rPr>
            <w:webHidden/>
          </w:rPr>
          <w:t>70</w:t>
        </w:r>
        <w:r w:rsidR="000D0E7D">
          <w:rPr>
            <w:webHidden/>
          </w:rPr>
          <w:fldChar w:fldCharType="end"/>
        </w:r>
      </w:hyperlink>
    </w:p>
    <w:p w14:paraId="49B15D61" w14:textId="1C4DCFE0" w:rsidR="000D0E7D" w:rsidRDefault="00337A44">
      <w:pPr>
        <w:pStyle w:val="31"/>
        <w:rPr>
          <w:rFonts w:asciiTheme="minorHAnsi" w:eastAsiaTheme="minorEastAsia" w:hAnsiTheme="minorHAnsi" w:cstheme="minorBidi"/>
          <w:bCs w:val="0"/>
          <w:sz w:val="22"/>
          <w:szCs w:val="22"/>
        </w:rPr>
      </w:pPr>
      <w:hyperlink w:anchor="_Toc228181363" w:history="1">
        <w:r w:rsidR="000D0E7D" w:rsidRPr="00F10A4E">
          <w:rPr>
            <w:rStyle w:val="afa"/>
          </w:rPr>
          <w:t>3.4.2</w:t>
        </w:r>
        <w:r w:rsidR="000D0E7D">
          <w:rPr>
            <w:rFonts w:asciiTheme="minorHAnsi" w:eastAsiaTheme="minorEastAsia" w:hAnsiTheme="minorHAnsi" w:cstheme="minorBidi"/>
            <w:bCs w:val="0"/>
            <w:sz w:val="22"/>
            <w:szCs w:val="22"/>
          </w:rPr>
          <w:tab/>
        </w:r>
        <w:r w:rsidR="000D0E7D" w:rsidRPr="00F10A4E">
          <w:rPr>
            <w:rStyle w:val="afa"/>
          </w:rPr>
          <w:t>Оценка антропогенной нагрузки</w:t>
        </w:r>
        <w:r w:rsidR="000D0E7D">
          <w:rPr>
            <w:webHidden/>
          </w:rPr>
          <w:tab/>
        </w:r>
        <w:r w:rsidR="000D0E7D">
          <w:rPr>
            <w:webHidden/>
          </w:rPr>
          <w:fldChar w:fldCharType="begin"/>
        </w:r>
        <w:r w:rsidR="000D0E7D">
          <w:rPr>
            <w:webHidden/>
          </w:rPr>
          <w:instrText xml:space="preserve"> PAGEREF _Toc228181363 \h </w:instrText>
        </w:r>
        <w:r w:rsidR="000D0E7D">
          <w:rPr>
            <w:webHidden/>
          </w:rPr>
        </w:r>
        <w:r w:rsidR="000D0E7D">
          <w:rPr>
            <w:webHidden/>
          </w:rPr>
          <w:fldChar w:fldCharType="separate"/>
        </w:r>
        <w:r w:rsidR="000D0E7D">
          <w:rPr>
            <w:webHidden/>
          </w:rPr>
          <w:t>72</w:t>
        </w:r>
        <w:r w:rsidR="000D0E7D">
          <w:rPr>
            <w:webHidden/>
          </w:rPr>
          <w:fldChar w:fldCharType="end"/>
        </w:r>
      </w:hyperlink>
    </w:p>
    <w:p w14:paraId="34582389" w14:textId="77D780EB" w:rsidR="000D0E7D" w:rsidRDefault="00337A44">
      <w:pPr>
        <w:pStyle w:val="31"/>
        <w:rPr>
          <w:rFonts w:asciiTheme="minorHAnsi" w:eastAsiaTheme="minorEastAsia" w:hAnsiTheme="minorHAnsi" w:cstheme="minorBidi"/>
          <w:bCs w:val="0"/>
          <w:sz w:val="22"/>
          <w:szCs w:val="22"/>
        </w:rPr>
      </w:pPr>
      <w:hyperlink w:anchor="_Toc228181364" w:history="1">
        <w:r w:rsidR="000D0E7D" w:rsidRPr="00F10A4E">
          <w:rPr>
            <w:rStyle w:val="afa"/>
          </w:rPr>
          <w:t>3.4.3</w:t>
        </w:r>
        <w:r w:rsidR="000D0E7D">
          <w:rPr>
            <w:rFonts w:asciiTheme="minorHAnsi" w:eastAsiaTheme="minorEastAsia" w:hAnsiTheme="minorHAnsi" w:cstheme="minorBidi"/>
            <w:bCs w:val="0"/>
            <w:sz w:val="22"/>
            <w:szCs w:val="22"/>
          </w:rPr>
          <w:tab/>
        </w:r>
        <w:r w:rsidR="000D0E7D" w:rsidRPr="00F10A4E">
          <w:rPr>
            <w:rStyle w:val="afa"/>
          </w:rPr>
          <w:t>Оценка пространственной связности и доступности</w:t>
        </w:r>
        <w:r w:rsidR="000D0E7D">
          <w:rPr>
            <w:webHidden/>
          </w:rPr>
          <w:tab/>
        </w:r>
        <w:r w:rsidR="000D0E7D">
          <w:rPr>
            <w:webHidden/>
          </w:rPr>
          <w:fldChar w:fldCharType="begin"/>
        </w:r>
        <w:r w:rsidR="000D0E7D">
          <w:rPr>
            <w:webHidden/>
          </w:rPr>
          <w:instrText xml:space="preserve"> PAGEREF _Toc228181364 \h </w:instrText>
        </w:r>
        <w:r w:rsidR="000D0E7D">
          <w:rPr>
            <w:webHidden/>
          </w:rPr>
        </w:r>
        <w:r w:rsidR="000D0E7D">
          <w:rPr>
            <w:webHidden/>
          </w:rPr>
          <w:fldChar w:fldCharType="separate"/>
        </w:r>
        <w:r w:rsidR="000D0E7D">
          <w:rPr>
            <w:webHidden/>
          </w:rPr>
          <w:t>73</w:t>
        </w:r>
        <w:r w:rsidR="000D0E7D">
          <w:rPr>
            <w:webHidden/>
          </w:rPr>
          <w:fldChar w:fldCharType="end"/>
        </w:r>
      </w:hyperlink>
    </w:p>
    <w:p w14:paraId="34581BAF" w14:textId="710C6655" w:rsidR="000D0E7D" w:rsidRDefault="00337A44">
      <w:pPr>
        <w:pStyle w:val="31"/>
        <w:rPr>
          <w:rFonts w:asciiTheme="minorHAnsi" w:eastAsiaTheme="minorEastAsia" w:hAnsiTheme="minorHAnsi" w:cstheme="minorBidi"/>
          <w:bCs w:val="0"/>
          <w:sz w:val="22"/>
          <w:szCs w:val="22"/>
        </w:rPr>
      </w:pPr>
      <w:hyperlink w:anchor="_Toc228181365" w:history="1">
        <w:r w:rsidR="000D0E7D" w:rsidRPr="00F10A4E">
          <w:rPr>
            <w:rStyle w:val="afa"/>
          </w:rPr>
          <w:t>3.4.4</w:t>
        </w:r>
        <w:r w:rsidR="000D0E7D">
          <w:rPr>
            <w:rFonts w:asciiTheme="minorHAnsi" w:eastAsiaTheme="minorEastAsia" w:hAnsiTheme="minorHAnsi" w:cstheme="minorBidi"/>
            <w:bCs w:val="0"/>
            <w:sz w:val="22"/>
            <w:szCs w:val="22"/>
          </w:rPr>
          <w:tab/>
        </w:r>
        <w:r w:rsidR="000D0E7D" w:rsidRPr="00F10A4E">
          <w:rPr>
            <w:rStyle w:val="afa"/>
          </w:rPr>
          <w:t>Оценка пространственной сегрегации</w:t>
        </w:r>
        <w:r w:rsidR="000D0E7D">
          <w:rPr>
            <w:webHidden/>
          </w:rPr>
          <w:tab/>
        </w:r>
        <w:r w:rsidR="000D0E7D">
          <w:rPr>
            <w:webHidden/>
          </w:rPr>
          <w:fldChar w:fldCharType="begin"/>
        </w:r>
        <w:r w:rsidR="000D0E7D">
          <w:rPr>
            <w:webHidden/>
          </w:rPr>
          <w:instrText xml:space="preserve"> PAGEREF _Toc228181365 \h </w:instrText>
        </w:r>
        <w:r w:rsidR="000D0E7D">
          <w:rPr>
            <w:webHidden/>
          </w:rPr>
        </w:r>
        <w:r w:rsidR="000D0E7D">
          <w:rPr>
            <w:webHidden/>
          </w:rPr>
          <w:fldChar w:fldCharType="separate"/>
        </w:r>
        <w:r w:rsidR="000D0E7D">
          <w:rPr>
            <w:webHidden/>
          </w:rPr>
          <w:t>74</w:t>
        </w:r>
        <w:r w:rsidR="000D0E7D">
          <w:rPr>
            <w:webHidden/>
          </w:rPr>
          <w:fldChar w:fldCharType="end"/>
        </w:r>
      </w:hyperlink>
    </w:p>
    <w:p w14:paraId="332AC50B" w14:textId="26332318" w:rsidR="000D0E7D" w:rsidRDefault="00337A44">
      <w:pPr>
        <w:pStyle w:val="31"/>
        <w:rPr>
          <w:rFonts w:asciiTheme="minorHAnsi" w:eastAsiaTheme="minorEastAsia" w:hAnsiTheme="minorHAnsi" w:cstheme="minorBidi"/>
          <w:bCs w:val="0"/>
          <w:sz w:val="22"/>
          <w:szCs w:val="22"/>
        </w:rPr>
      </w:pPr>
      <w:hyperlink w:anchor="_Toc228181366" w:history="1">
        <w:r w:rsidR="000D0E7D" w:rsidRPr="00F10A4E">
          <w:rPr>
            <w:rStyle w:val="afa"/>
          </w:rPr>
          <w:t>3.4.5</w:t>
        </w:r>
        <w:r w:rsidR="000D0E7D">
          <w:rPr>
            <w:rFonts w:asciiTheme="minorHAnsi" w:eastAsiaTheme="minorEastAsia" w:hAnsiTheme="minorHAnsi" w:cstheme="minorBidi"/>
            <w:bCs w:val="0"/>
            <w:sz w:val="22"/>
            <w:szCs w:val="22"/>
          </w:rPr>
          <w:tab/>
        </w:r>
        <w:r w:rsidR="000D0E7D" w:rsidRPr="00F10A4E">
          <w:rPr>
            <w:rStyle w:val="afa"/>
          </w:rPr>
          <w:t>Оценка вертикальной согласованности туристического мастер-плана в документах стратегического планирования</w:t>
        </w:r>
        <w:r w:rsidR="000D0E7D">
          <w:rPr>
            <w:webHidden/>
          </w:rPr>
          <w:tab/>
        </w:r>
        <w:r w:rsidR="000D0E7D">
          <w:rPr>
            <w:webHidden/>
          </w:rPr>
          <w:fldChar w:fldCharType="begin"/>
        </w:r>
        <w:r w:rsidR="000D0E7D">
          <w:rPr>
            <w:webHidden/>
          </w:rPr>
          <w:instrText xml:space="preserve"> PAGEREF _Toc228181366 \h </w:instrText>
        </w:r>
        <w:r w:rsidR="000D0E7D">
          <w:rPr>
            <w:webHidden/>
          </w:rPr>
        </w:r>
        <w:r w:rsidR="000D0E7D">
          <w:rPr>
            <w:webHidden/>
          </w:rPr>
          <w:fldChar w:fldCharType="separate"/>
        </w:r>
        <w:r w:rsidR="000D0E7D">
          <w:rPr>
            <w:webHidden/>
          </w:rPr>
          <w:t>76</w:t>
        </w:r>
        <w:r w:rsidR="000D0E7D">
          <w:rPr>
            <w:webHidden/>
          </w:rPr>
          <w:fldChar w:fldCharType="end"/>
        </w:r>
      </w:hyperlink>
    </w:p>
    <w:p w14:paraId="0AD600E1" w14:textId="7B0177EC" w:rsidR="000D0E7D" w:rsidRDefault="00337A44">
      <w:pPr>
        <w:pStyle w:val="31"/>
        <w:rPr>
          <w:rFonts w:asciiTheme="minorHAnsi" w:eastAsiaTheme="minorEastAsia" w:hAnsiTheme="minorHAnsi" w:cstheme="minorBidi"/>
          <w:bCs w:val="0"/>
          <w:sz w:val="22"/>
          <w:szCs w:val="22"/>
        </w:rPr>
      </w:pPr>
      <w:hyperlink w:anchor="_Toc228181367" w:history="1">
        <w:r w:rsidR="000D0E7D" w:rsidRPr="00F10A4E">
          <w:rPr>
            <w:rStyle w:val="afa"/>
          </w:rPr>
          <w:t>3.4.6</w:t>
        </w:r>
        <w:r w:rsidR="000D0E7D">
          <w:rPr>
            <w:rFonts w:asciiTheme="minorHAnsi" w:eastAsiaTheme="minorEastAsia" w:hAnsiTheme="minorHAnsi" w:cstheme="minorBidi"/>
            <w:bCs w:val="0"/>
            <w:sz w:val="22"/>
            <w:szCs w:val="22"/>
          </w:rPr>
          <w:tab/>
        </w:r>
        <w:r w:rsidR="000D0E7D" w:rsidRPr="00F10A4E">
          <w:rPr>
            <w:rStyle w:val="afa"/>
          </w:rPr>
          <w:t>Формирование отчета оценки реализации туристического мастер-плана</w:t>
        </w:r>
        <w:r w:rsidR="000D0E7D">
          <w:rPr>
            <w:webHidden/>
          </w:rPr>
          <w:tab/>
        </w:r>
        <w:r w:rsidR="000D0E7D">
          <w:rPr>
            <w:webHidden/>
          </w:rPr>
          <w:fldChar w:fldCharType="begin"/>
        </w:r>
        <w:r w:rsidR="000D0E7D">
          <w:rPr>
            <w:webHidden/>
          </w:rPr>
          <w:instrText xml:space="preserve"> PAGEREF _Toc228181367 \h </w:instrText>
        </w:r>
        <w:r w:rsidR="000D0E7D">
          <w:rPr>
            <w:webHidden/>
          </w:rPr>
        </w:r>
        <w:r w:rsidR="000D0E7D">
          <w:rPr>
            <w:webHidden/>
          </w:rPr>
          <w:fldChar w:fldCharType="separate"/>
        </w:r>
        <w:r w:rsidR="000D0E7D">
          <w:rPr>
            <w:webHidden/>
          </w:rPr>
          <w:t>76</w:t>
        </w:r>
        <w:r w:rsidR="000D0E7D">
          <w:rPr>
            <w:webHidden/>
          </w:rPr>
          <w:fldChar w:fldCharType="end"/>
        </w:r>
      </w:hyperlink>
    </w:p>
    <w:p w14:paraId="4EEC6EF6" w14:textId="2D724156" w:rsidR="000D0E7D" w:rsidRDefault="00337A44">
      <w:pPr>
        <w:pStyle w:val="22"/>
        <w:rPr>
          <w:rFonts w:asciiTheme="minorHAnsi" w:eastAsiaTheme="minorEastAsia" w:hAnsiTheme="minorHAnsi" w:cstheme="minorBidi"/>
          <w:bCs w:val="0"/>
          <w:sz w:val="22"/>
          <w:lang w:eastAsia="ru-RU"/>
        </w:rPr>
      </w:pPr>
      <w:hyperlink w:anchor="_Toc228181368" w:history="1">
        <w:r w:rsidR="000D0E7D" w:rsidRPr="00F10A4E">
          <w:rPr>
            <w:rStyle w:val="afa"/>
          </w:rPr>
          <w:t>3.5</w:t>
        </w:r>
        <w:r w:rsidR="000D0E7D">
          <w:rPr>
            <w:rFonts w:asciiTheme="minorHAnsi" w:eastAsiaTheme="minorEastAsia" w:hAnsiTheme="minorHAnsi" w:cstheme="minorBidi"/>
            <w:bCs w:val="0"/>
            <w:sz w:val="22"/>
            <w:lang w:eastAsia="ru-RU"/>
          </w:rPr>
          <w:tab/>
        </w:r>
        <w:r w:rsidR="000D0E7D" w:rsidRPr="00F10A4E">
          <w:rPr>
            <w:rStyle w:val="afa"/>
          </w:rPr>
          <w:t>Общие выводы по апробации оценки реализации туристических мастер-планов</w:t>
        </w:r>
        <w:r w:rsidR="000D0E7D">
          <w:rPr>
            <w:webHidden/>
          </w:rPr>
          <w:tab/>
        </w:r>
        <w:r w:rsidR="000D0E7D">
          <w:rPr>
            <w:webHidden/>
          </w:rPr>
          <w:fldChar w:fldCharType="begin"/>
        </w:r>
        <w:r w:rsidR="000D0E7D">
          <w:rPr>
            <w:webHidden/>
          </w:rPr>
          <w:instrText xml:space="preserve"> PAGEREF _Toc228181368 \h </w:instrText>
        </w:r>
        <w:r w:rsidR="000D0E7D">
          <w:rPr>
            <w:webHidden/>
          </w:rPr>
        </w:r>
        <w:r w:rsidR="000D0E7D">
          <w:rPr>
            <w:webHidden/>
          </w:rPr>
          <w:fldChar w:fldCharType="separate"/>
        </w:r>
        <w:r w:rsidR="000D0E7D">
          <w:rPr>
            <w:webHidden/>
          </w:rPr>
          <w:t>78</w:t>
        </w:r>
        <w:r w:rsidR="000D0E7D">
          <w:rPr>
            <w:webHidden/>
          </w:rPr>
          <w:fldChar w:fldCharType="end"/>
        </w:r>
      </w:hyperlink>
    </w:p>
    <w:p w14:paraId="5F69A82F" w14:textId="47E917FF" w:rsidR="000D0E7D" w:rsidRDefault="00337A44">
      <w:pPr>
        <w:pStyle w:val="10"/>
        <w:rPr>
          <w:rFonts w:asciiTheme="minorHAnsi" w:eastAsiaTheme="minorEastAsia" w:hAnsiTheme="minorHAnsi" w:cstheme="minorBidi"/>
          <w:iCs w:val="0"/>
          <w:kern w:val="0"/>
          <w:sz w:val="22"/>
          <w:lang w:eastAsia="ru-RU"/>
        </w:rPr>
      </w:pPr>
      <w:hyperlink w:anchor="_Toc228181369" w:history="1">
        <w:r w:rsidR="000D0E7D" w:rsidRPr="00F10A4E">
          <w:rPr>
            <w:rStyle w:val="afa"/>
          </w:rPr>
          <w:t>4</w:t>
        </w:r>
        <w:r w:rsidR="000D0E7D">
          <w:rPr>
            <w:rFonts w:asciiTheme="minorHAnsi" w:eastAsiaTheme="minorEastAsia" w:hAnsiTheme="minorHAnsi" w:cstheme="minorBidi"/>
            <w:iCs w:val="0"/>
            <w:kern w:val="0"/>
            <w:sz w:val="22"/>
            <w:lang w:eastAsia="ru-RU"/>
          </w:rPr>
          <w:tab/>
        </w:r>
        <w:r w:rsidR="000D0E7D" w:rsidRPr="00F10A4E">
          <w:rPr>
            <w:rStyle w:val="afa"/>
          </w:rPr>
          <w:t>РЕКОМЕНДАЦИИ К ВНЕДРЕНИЮ</w:t>
        </w:r>
        <w:r w:rsidR="000D0E7D">
          <w:rPr>
            <w:webHidden/>
          </w:rPr>
          <w:tab/>
        </w:r>
        <w:r w:rsidR="000D0E7D">
          <w:rPr>
            <w:webHidden/>
          </w:rPr>
          <w:fldChar w:fldCharType="begin"/>
        </w:r>
        <w:r w:rsidR="000D0E7D">
          <w:rPr>
            <w:webHidden/>
          </w:rPr>
          <w:instrText xml:space="preserve"> PAGEREF _Toc228181369 \h </w:instrText>
        </w:r>
        <w:r w:rsidR="000D0E7D">
          <w:rPr>
            <w:webHidden/>
          </w:rPr>
        </w:r>
        <w:r w:rsidR="000D0E7D">
          <w:rPr>
            <w:webHidden/>
          </w:rPr>
          <w:fldChar w:fldCharType="separate"/>
        </w:r>
        <w:r w:rsidR="000D0E7D">
          <w:rPr>
            <w:webHidden/>
          </w:rPr>
          <w:t>80</w:t>
        </w:r>
        <w:r w:rsidR="000D0E7D">
          <w:rPr>
            <w:webHidden/>
          </w:rPr>
          <w:fldChar w:fldCharType="end"/>
        </w:r>
      </w:hyperlink>
    </w:p>
    <w:p w14:paraId="73660496" w14:textId="5821794A" w:rsidR="000D0E7D" w:rsidRDefault="00337A44">
      <w:pPr>
        <w:pStyle w:val="10"/>
        <w:rPr>
          <w:rFonts w:asciiTheme="minorHAnsi" w:eastAsiaTheme="minorEastAsia" w:hAnsiTheme="minorHAnsi" w:cstheme="minorBidi"/>
          <w:iCs w:val="0"/>
          <w:kern w:val="0"/>
          <w:sz w:val="22"/>
          <w:lang w:eastAsia="ru-RU"/>
        </w:rPr>
      </w:pPr>
      <w:hyperlink w:anchor="_Toc228181370" w:history="1">
        <w:r w:rsidR="000D0E7D" w:rsidRPr="00F10A4E">
          <w:rPr>
            <w:rStyle w:val="afa"/>
          </w:rPr>
          <w:t>ЗАКЛЮЧЕНИЕ</w:t>
        </w:r>
        <w:r w:rsidR="000D0E7D">
          <w:rPr>
            <w:webHidden/>
          </w:rPr>
          <w:tab/>
        </w:r>
        <w:r w:rsidR="000D0E7D">
          <w:rPr>
            <w:webHidden/>
          </w:rPr>
          <w:fldChar w:fldCharType="begin"/>
        </w:r>
        <w:r w:rsidR="000D0E7D">
          <w:rPr>
            <w:webHidden/>
          </w:rPr>
          <w:instrText xml:space="preserve"> PAGEREF _Toc228181370 \h </w:instrText>
        </w:r>
        <w:r w:rsidR="000D0E7D">
          <w:rPr>
            <w:webHidden/>
          </w:rPr>
        </w:r>
        <w:r w:rsidR="000D0E7D">
          <w:rPr>
            <w:webHidden/>
          </w:rPr>
          <w:fldChar w:fldCharType="separate"/>
        </w:r>
        <w:r w:rsidR="000D0E7D">
          <w:rPr>
            <w:webHidden/>
          </w:rPr>
          <w:t>83</w:t>
        </w:r>
        <w:r w:rsidR="000D0E7D">
          <w:rPr>
            <w:webHidden/>
          </w:rPr>
          <w:fldChar w:fldCharType="end"/>
        </w:r>
      </w:hyperlink>
    </w:p>
    <w:p w14:paraId="2BCAF5D0" w14:textId="72416F1D" w:rsidR="000D0E7D" w:rsidRDefault="00337A44">
      <w:pPr>
        <w:pStyle w:val="10"/>
        <w:rPr>
          <w:rFonts w:asciiTheme="minorHAnsi" w:eastAsiaTheme="minorEastAsia" w:hAnsiTheme="minorHAnsi" w:cstheme="minorBidi"/>
          <w:iCs w:val="0"/>
          <w:kern w:val="0"/>
          <w:sz w:val="22"/>
          <w:lang w:eastAsia="ru-RU"/>
        </w:rPr>
      </w:pPr>
      <w:hyperlink w:anchor="_Toc228181371" w:history="1">
        <w:r w:rsidR="000D0E7D" w:rsidRPr="00F10A4E">
          <w:rPr>
            <w:rStyle w:val="afa"/>
          </w:rPr>
          <w:t>СПИСОК ИСПОЛЬЗОВАННЫХ ИСТОЧНИКОВ</w:t>
        </w:r>
        <w:r w:rsidR="000D0E7D">
          <w:rPr>
            <w:webHidden/>
          </w:rPr>
          <w:tab/>
        </w:r>
        <w:r w:rsidR="000D0E7D">
          <w:rPr>
            <w:webHidden/>
          </w:rPr>
          <w:fldChar w:fldCharType="begin"/>
        </w:r>
        <w:r w:rsidR="000D0E7D">
          <w:rPr>
            <w:webHidden/>
          </w:rPr>
          <w:instrText xml:space="preserve"> PAGEREF _Toc228181371 \h </w:instrText>
        </w:r>
        <w:r w:rsidR="000D0E7D">
          <w:rPr>
            <w:webHidden/>
          </w:rPr>
        </w:r>
        <w:r w:rsidR="000D0E7D">
          <w:rPr>
            <w:webHidden/>
          </w:rPr>
          <w:fldChar w:fldCharType="separate"/>
        </w:r>
        <w:r w:rsidR="000D0E7D">
          <w:rPr>
            <w:webHidden/>
          </w:rPr>
          <w:t>85</w:t>
        </w:r>
        <w:r w:rsidR="000D0E7D">
          <w:rPr>
            <w:webHidden/>
          </w:rPr>
          <w:fldChar w:fldCharType="end"/>
        </w:r>
      </w:hyperlink>
    </w:p>
    <w:p w14:paraId="24450834" w14:textId="790BFE9E" w:rsidR="000D0E7D" w:rsidRDefault="00337A44">
      <w:pPr>
        <w:pStyle w:val="10"/>
        <w:rPr>
          <w:rFonts w:asciiTheme="minorHAnsi" w:eastAsiaTheme="minorEastAsia" w:hAnsiTheme="minorHAnsi" w:cstheme="minorBidi"/>
          <w:iCs w:val="0"/>
          <w:kern w:val="0"/>
          <w:sz w:val="22"/>
          <w:lang w:eastAsia="ru-RU"/>
        </w:rPr>
      </w:pPr>
      <w:hyperlink w:anchor="_Toc228181372" w:history="1">
        <w:r w:rsidR="000D0E7D" w:rsidRPr="00F10A4E">
          <w:rPr>
            <w:rStyle w:val="afa"/>
          </w:rPr>
          <w:t>ПРИЛОЖЕНИЕ A Требования к входным данным</w:t>
        </w:r>
        <w:r w:rsidR="000D0E7D">
          <w:rPr>
            <w:webHidden/>
          </w:rPr>
          <w:tab/>
        </w:r>
        <w:r w:rsidR="000D0E7D">
          <w:rPr>
            <w:webHidden/>
          </w:rPr>
          <w:fldChar w:fldCharType="begin"/>
        </w:r>
        <w:r w:rsidR="000D0E7D">
          <w:rPr>
            <w:webHidden/>
          </w:rPr>
          <w:instrText xml:space="preserve"> PAGEREF _Toc228181372 \h </w:instrText>
        </w:r>
        <w:r w:rsidR="000D0E7D">
          <w:rPr>
            <w:webHidden/>
          </w:rPr>
        </w:r>
        <w:r w:rsidR="000D0E7D">
          <w:rPr>
            <w:webHidden/>
          </w:rPr>
          <w:fldChar w:fldCharType="separate"/>
        </w:r>
        <w:r w:rsidR="000D0E7D">
          <w:rPr>
            <w:webHidden/>
          </w:rPr>
          <w:t>93</w:t>
        </w:r>
        <w:r w:rsidR="000D0E7D">
          <w:rPr>
            <w:webHidden/>
          </w:rPr>
          <w:fldChar w:fldCharType="end"/>
        </w:r>
      </w:hyperlink>
    </w:p>
    <w:p w14:paraId="4616DC5C" w14:textId="07586BFD" w:rsidR="00365023" w:rsidRPr="00DE50F1" w:rsidRDefault="007412CF" w:rsidP="000F02DB">
      <w:pPr>
        <w:rPr>
          <w:highlight w:val="yellow"/>
        </w:rPr>
      </w:pPr>
      <w:r>
        <w:rPr>
          <w:rFonts w:eastAsia="SimSun"/>
          <w:iCs/>
          <w:caps/>
          <w:noProof/>
          <w:kern w:val="32"/>
          <w:szCs w:val="22"/>
          <w:lang w:eastAsia="zh-CN"/>
        </w:rPr>
        <w:fldChar w:fldCharType="end"/>
      </w:r>
    </w:p>
    <w:p w14:paraId="76109F98" w14:textId="5E0EB32D" w:rsidR="00365023" w:rsidRDefault="00365023" w:rsidP="00365023"/>
    <w:p w14:paraId="76C772D1" w14:textId="77777777" w:rsidR="00365023" w:rsidRDefault="00365023" w:rsidP="00365023"/>
    <w:p w14:paraId="5C8CABA4" w14:textId="77777777" w:rsidR="00365023" w:rsidRDefault="00365023" w:rsidP="00D96FD2"/>
    <w:p w14:paraId="1BA1AC30" w14:textId="77777777" w:rsidR="00365023" w:rsidRDefault="00365023" w:rsidP="00D96FD2"/>
    <w:p w14:paraId="24577FB6" w14:textId="77777777" w:rsidR="001B1816" w:rsidRPr="00F753D2" w:rsidRDefault="00F27DC5" w:rsidP="00482095">
      <w:pPr>
        <w:pStyle w:val="13"/>
        <w:tabs>
          <w:tab w:val="clear" w:pos="1134"/>
        </w:tabs>
        <w:ind w:firstLine="709"/>
      </w:pPr>
      <w:bookmarkStart w:id="14" w:name="_Toc452983363"/>
      <w:bookmarkStart w:id="15" w:name="_Toc489292463"/>
      <w:bookmarkStart w:id="16" w:name="_Toc489295938"/>
      <w:bookmarkStart w:id="17" w:name="_Toc489301954"/>
      <w:bookmarkStart w:id="18" w:name="_Toc489303239"/>
      <w:bookmarkStart w:id="19" w:name="_Toc489305021"/>
      <w:bookmarkStart w:id="20" w:name="_Toc499663250"/>
      <w:bookmarkStart w:id="21" w:name="_Toc228181315"/>
      <w:r w:rsidRPr="001C08B4">
        <w:lastRenderedPageBreak/>
        <w:t>ВВЕДЕНИЕ</w:t>
      </w:r>
      <w:bookmarkEnd w:id="14"/>
      <w:bookmarkEnd w:id="15"/>
      <w:bookmarkEnd w:id="16"/>
      <w:bookmarkEnd w:id="17"/>
      <w:bookmarkEnd w:id="18"/>
      <w:bookmarkEnd w:id="19"/>
      <w:bookmarkEnd w:id="20"/>
      <w:bookmarkEnd w:id="21"/>
    </w:p>
    <w:p w14:paraId="71AD579C" w14:textId="63540E64" w:rsidR="00880182" w:rsidRPr="00880182" w:rsidRDefault="00880182" w:rsidP="00E63942">
      <w:pPr>
        <w:rPr>
          <w:sz w:val="12"/>
          <w:szCs w:val="12"/>
        </w:rPr>
      </w:pPr>
      <w:r w:rsidRPr="00880182">
        <w:t>Туристические мастер-планы как инструмент территориально-пространственного планирования приобрели стратегическое значение в рамках реализации национального проекта «Туризм и индустрия гостеприимства», утвержденного Правительством РФ в 2019 г. и дополненного федеральными туристическими межрегиональными схемами [1</w:t>
      </w:r>
      <w:r>
        <w:t>, 2</w:t>
      </w:r>
      <w:r w:rsidRPr="00880182">
        <w:t>]</w:t>
      </w:r>
      <w:r>
        <w:t>.</w:t>
      </w:r>
    </w:p>
    <w:p w14:paraId="42CFEB69" w14:textId="0E97C761" w:rsidR="00880182" w:rsidRPr="00880182" w:rsidRDefault="00880182" w:rsidP="00E63942">
      <w:r w:rsidRPr="00880182">
        <w:t>К 2026 г</w:t>
      </w:r>
      <w:r>
        <w:t>оду</w:t>
      </w:r>
      <w:r w:rsidRPr="00880182">
        <w:t xml:space="preserve"> разработано 42 схемы для 12 макротерриторий</w:t>
      </w:r>
      <w:r>
        <w:t>,</w:t>
      </w:r>
      <w:r w:rsidRPr="00880182">
        <w:t xml:space="preserve"> однако отсутствие унифицированных методик промежуточной оценки реализации приводит к системным отклонениям плановых индикаторов</w:t>
      </w:r>
      <w:r>
        <w:t xml:space="preserve"> </w:t>
      </w:r>
      <w:r w:rsidRPr="00880182">
        <w:t>[3]</w:t>
      </w:r>
      <w:r>
        <w:t>.</w:t>
      </w:r>
    </w:p>
    <w:p w14:paraId="355D144C" w14:textId="27914D1E" w:rsidR="00880182" w:rsidRDefault="00880182" w:rsidP="00E63942">
      <w:r w:rsidRPr="00880182">
        <w:t xml:space="preserve"> </w:t>
      </w:r>
      <w:r>
        <w:t xml:space="preserve">По </w:t>
      </w:r>
      <w:r w:rsidRPr="00880182">
        <w:t>данным Ростуризма</w:t>
      </w:r>
      <w:r>
        <w:t xml:space="preserve">, </w:t>
      </w:r>
      <w:r w:rsidRPr="00880182">
        <w:t>фактический прирост турпотока во многих проектах существенно ниже прогнозов, а инвестиционные риски выросли на 18–25% из-за несогласованности документов уровней планирования [4]</w:t>
      </w:r>
      <w:r>
        <w:t>.</w:t>
      </w:r>
    </w:p>
    <w:p w14:paraId="1FD42AE3" w14:textId="3FF7E1F0" w:rsidR="00880182" w:rsidRDefault="00880182" w:rsidP="00E63942">
      <w:r w:rsidRPr="00880182">
        <w:t>Проблема научно-исследовательской работы в области туристических мастер-планов заключается в отсутствии системы оценки эффективности и результативности реализованных планов. Кроме того, отсутствует четкая правовая и методологическая база для их внедрения. Это приводит к тому, что многие проекты не достигают своих целей.</w:t>
      </w:r>
    </w:p>
    <w:p w14:paraId="0E82FA29" w14:textId="3CD0DB8C" w:rsidR="00B312DC" w:rsidRDefault="00B312DC" w:rsidP="00E63942">
      <w:r w:rsidRPr="00B312DC">
        <w:t xml:space="preserve">Актуальность исследования обусловлена отсутствием доступных и надёжных инструментов для оценки устойчивости пространственного развития туристических территорий на промежуточных этапах реализации </w:t>
      </w:r>
      <w:r>
        <w:t xml:space="preserve">туристических </w:t>
      </w:r>
      <w:r w:rsidRPr="00B312DC">
        <w:t>мастер-планов</w:t>
      </w:r>
      <w:r>
        <w:t xml:space="preserve">. </w:t>
      </w:r>
      <w:r w:rsidRPr="00B312DC">
        <w:t xml:space="preserve">Наличие таких инструментов позволило бы своевременно выявлять отклонения и корректировать </w:t>
      </w:r>
      <w:r>
        <w:t>стратегии</w:t>
      </w:r>
      <w:r w:rsidRPr="00B312DC">
        <w:t>, что особенно важно в условиях динамично меняющейся экономической и экологической ситуации.</w:t>
      </w:r>
    </w:p>
    <w:p w14:paraId="49088199" w14:textId="5978E8AC" w:rsidR="00B312DC" w:rsidRDefault="00B312DC" w:rsidP="00E63942">
      <w:r w:rsidRPr="00A90E3F">
        <w:t>Объектом настоящего исследования выступают туристические территории, в которых реализуются туристические мастер-планы. Предметом исследования явл</w:t>
      </w:r>
      <w:r>
        <w:t xml:space="preserve">яется методы и подходы к оценке реализации туристических мастер-планов, а также </w:t>
      </w:r>
      <w:r w:rsidRPr="00A90E3F">
        <w:t>негативные последствия пространственного развития туристического каркаса определенной туристической территории</w:t>
      </w:r>
      <w:r>
        <w:t>.</w:t>
      </w:r>
    </w:p>
    <w:p w14:paraId="1A225866" w14:textId="32B11BAB" w:rsidR="00D44A85" w:rsidRPr="00877FE9" w:rsidRDefault="00A90E3F" w:rsidP="00E63942">
      <w:r>
        <w:t xml:space="preserve">Целью исследования стала </w:t>
      </w:r>
      <w:r w:rsidR="00B312DC">
        <w:t>создание</w:t>
      </w:r>
      <w:r>
        <w:t xml:space="preserve"> </w:t>
      </w:r>
      <w:r w:rsidRPr="00A90E3F">
        <w:t>научно-обоснованн</w:t>
      </w:r>
      <w:r>
        <w:t>ой методики оценки устойчивости пространственного развития туристических дестинаций для корректировки этапов реализации туристического мастер-плана</w:t>
      </w:r>
      <w:r w:rsidR="00877FE9" w:rsidRPr="00877FE9">
        <w:t>:</w:t>
      </w:r>
    </w:p>
    <w:p w14:paraId="3AF6DDDE" w14:textId="45E8BC88" w:rsidR="00A90E3F" w:rsidRDefault="00A90E3F" w:rsidP="00E63942">
      <w:r>
        <w:t>В рамках исследования были поставлены следующие задачи:</w:t>
      </w:r>
    </w:p>
    <w:p w14:paraId="7B910076" w14:textId="506B6C66" w:rsidR="00A90E3F" w:rsidRDefault="00A90E3F" w:rsidP="00E63942">
      <w:pPr>
        <w:pStyle w:val="a0"/>
        <w:numPr>
          <w:ilvl w:val="0"/>
          <w:numId w:val="20"/>
        </w:numPr>
        <w:tabs>
          <w:tab w:val="clear" w:pos="993"/>
        </w:tabs>
        <w:ind w:left="0" w:firstLine="709"/>
      </w:pPr>
      <w:r w:rsidRPr="00A90E3F">
        <w:t>изучить теоретические основы туристического мастер-планирования и его мест</w:t>
      </w:r>
      <w:r w:rsidR="001A1E75" w:rsidRPr="001A1E75">
        <w:t xml:space="preserve"> </w:t>
      </w:r>
      <w:r w:rsidRPr="00A90E3F">
        <w:t>в системе стратегического планирования</w:t>
      </w:r>
      <w:r w:rsidR="001A1E75" w:rsidRPr="001A1E75">
        <w:t>,</w:t>
      </w:r>
    </w:p>
    <w:p w14:paraId="2038B599" w14:textId="29535FAF" w:rsidR="00A90E3F" w:rsidRDefault="00A90E3F" w:rsidP="00E63942">
      <w:pPr>
        <w:pStyle w:val="a0"/>
        <w:numPr>
          <w:ilvl w:val="0"/>
          <w:numId w:val="20"/>
        </w:numPr>
        <w:tabs>
          <w:tab w:val="clear" w:pos="993"/>
        </w:tabs>
        <w:ind w:left="0" w:firstLine="709"/>
      </w:pPr>
      <w:r w:rsidRPr="00A90E3F">
        <w:t xml:space="preserve">провести анализ нормативно-правовой базы </w:t>
      </w:r>
      <w:r>
        <w:t>Российской Федерации</w:t>
      </w:r>
      <w:r w:rsidRPr="00A90E3F">
        <w:t xml:space="preserve"> и международных индикаторов устойчивого туризма (ООН, UNWTO, GSTC)</w:t>
      </w:r>
      <w:r w:rsidR="001A1E75" w:rsidRPr="001A1E75">
        <w:t>,</w:t>
      </w:r>
    </w:p>
    <w:p w14:paraId="0CDDAFD1" w14:textId="220D3C79" w:rsidR="00A90E3F" w:rsidRDefault="00A90E3F" w:rsidP="00E63942">
      <w:pPr>
        <w:pStyle w:val="a0"/>
        <w:numPr>
          <w:ilvl w:val="0"/>
          <w:numId w:val="20"/>
        </w:numPr>
        <w:tabs>
          <w:tab w:val="clear" w:pos="993"/>
        </w:tabs>
        <w:ind w:left="0" w:firstLine="709"/>
      </w:pPr>
      <w:r w:rsidRPr="00A90E3F">
        <w:lastRenderedPageBreak/>
        <w:t>систематизировать существующие методы оценки пространственного развития туристской инфраструктуры</w:t>
      </w:r>
      <w:r w:rsidR="001A1E75" w:rsidRPr="001A1E75">
        <w:t>,</w:t>
      </w:r>
    </w:p>
    <w:p w14:paraId="7AED6804" w14:textId="4F4B693C" w:rsidR="00A90E3F" w:rsidRDefault="00A90E3F" w:rsidP="00E63942">
      <w:pPr>
        <w:pStyle w:val="a0"/>
        <w:numPr>
          <w:ilvl w:val="0"/>
          <w:numId w:val="20"/>
        </w:numPr>
        <w:tabs>
          <w:tab w:val="clear" w:pos="993"/>
        </w:tabs>
        <w:ind w:left="0" w:firstLine="709"/>
      </w:pPr>
      <w:r w:rsidRPr="00A90E3F">
        <w:t>разработать методику промежуточной оценки реализации туристических мастер-планов</w:t>
      </w:r>
      <w:r w:rsidR="001A1E75" w:rsidRPr="001A1E75">
        <w:t>,</w:t>
      </w:r>
    </w:p>
    <w:p w14:paraId="567C95E2" w14:textId="78DDA6AC" w:rsidR="00A90E3F" w:rsidRDefault="00A90E3F" w:rsidP="00E63942">
      <w:pPr>
        <w:pStyle w:val="a0"/>
        <w:numPr>
          <w:ilvl w:val="0"/>
          <w:numId w:val="20"/>
        </w:numPr>
        <w:tabs>
          <w:tab w:val="clear" w:pos="993"/>
        </w:tabs>
        <w:ind w:left="0" w:firstLine="709"/>
      </w:pPr>
      <w:r w:rsidRPr="00A90E3F">
        <w:t>апробировать метод</w:t>
      </w:r>
      <w:r>
        <w:t>ику</w:t>
      </w:r>
      <w:r w:rsidRPr="00A90E3F">
        <w:t xml:space="preserve"> на реальных данных</w:t>
      </w:r>
      <w:r w:rsidR="001A1E75" w:rsidRPr="001A1E75">
        <w:t>,</w:t>
      </w:r>
    </w:p>
    <w:p w14:paraId="1A0D1C7C" w14:textId="79645C75" w:rsidR="00A90E3F" w:rsidRDefault="00A90E3F" w:rsidP="00E63942">
      <w:pPr>
        <w:pStyle w:val="a0"/>
        <w:numPr>
          <w:ilvl w:val="0"/>
          <w:numId w:val="20"/>
        </w:numPr>
        <w:tabs>
          <w:tab w:val="clear" w:pos="993"/>
        </w:tabs>
        <w:ind w:left="0" w:firstLine="709"/>
      </w:pPr>
      <w:r w:rsidRPr="00A90E3F">
        <w:t>сформулировать рекомендации по внедрению методики в практику стратегического и территориального планирования</w:t>
      </w:r>
      <w:r>
        <w:t>.</w:t>
      </w:r>
    </w:p>
    <w:p w14:paraId="2C2BF1E2" w14:textId="55B5B9BE" w:rsidR="00A90E3F" w:rsidRDefault="00A90E3F" w:rsidP="00E63942">
      <w:r w:rsidRPr="00A90E3F">
        <w:t>Научная новизна исследования заключается в предложении комплексного подхода к оценке реализации туристических мастер-планов, который, в отличие от существующих монетарно-ориентированных систем мониторинга, объединяет анализ экономической динамики, пространственной организации, экологической нагрузки и институциональной согласованности.</w:t>
      </w:r>
    </w:p>
    <w:p w14:paraId="0BE79997" w14:textId="0B8B1E64" w:rsidR="00A90E3F" w:rsidRDefault="00A90E3F" w:rsidP="00E63942">
      <w:r w:rsidRPr="00A90E3F">
        <w:t>Практическая значимость разработанного метода заключается в возможности его применения в практике территориального и стратегического планирования, при разработке туристических мастер-планов и стратегий социально-экономического развития регионов и муниципальных образований</w:t>
      </w:r>
      <w:r>
        <w:t xml:space="preserve">. </w:t>
      </w:r>
      <w:r w:rsidRPr="00A90E3F">
        <w:t>Результаты исследования могут лечь в основу адаптивных управленческих решений, направленных на повышение эффективности использования ресурсов, снижение антропогенной нагрузки, устранение пространственных диспропорций и интеграцию туристской инфраструктуры в повседневную среду местных сообществ в условиях растущего туристического потока.</w:t>
      </w:r>
      <w:r>
        <w:t xml:space="preserve"> </w:t>
      </w:r>
    </w:p>
    <w:p w14:paraId="32A5F056" w14:textId="5C8536A7" w:rsidR="00094432" w:rsidRPr="006D5A85" w:rsidRDefault="0048463B" w:rsidP="00E63942">
      <w:pPr>
        <w:pStyle w:val="1"/>
        <w:ind w:left="0" w:firstLine="709"/>
      </w:pPr>
      <w:bookmarkStart w:id="22" w:name="_Toc228181316"/>
      <w:r w:rsidRPr="006D5A85">
        <w:lastRenderedPageBreak/>
        <w:t>АНАЛИЗ ПРЕДМЕТНОЙ ОБЛАСТИ И ПОСТАНОВКА ЗАДАЧИ</w:t>
      </w:r>
      <w:bookmarkEnd w:id="22"/>
    </w:p>
    <w:p w14:paraId="46435771" w14:textId="29A0F65B" w:rsidR="00AA51EA" w:rsidRDefault="00AA51EA" w:rsidP="00E63942">
      <w:pPr>
        <w:pStyle w:val="2"/>
        <w:spacing w:before="0" w:after="0"/>
      </w:pPr>
      <w:bookmarkStart w:id="23" w:name="_Toc228181317"/>
      <w:bookmarkStart w:id="24" w:name="_Toc489300798"/>
      <w:bookmarkStart w:id="25" w:name="_Toc489301313"/>
      <w:r>
        <w:t>Теоретические основы туристического мастер-планирования</w:t>
      </w:r>
      <w:bookmarkEnd w:id="23"/>
    </w:p>
    <w:p w14:paraId="704441FF" w14:textId="6631451B" w:rsidR="00FE7832" w:rsidRPr="00D86173" w:rsidRDefault="006D5A85" w:rsidP="00E63942">
      <w:pPr>
        <w:pStyle w:val="3"/>
        <w:spacing w:before="0" w:after="0"/>
        <w:rPr>
          <w:b w:val="0"/>
          <w:bCs/>
          <w:color w:val="000000" w:themeColor="text1"/>
        </w:rPr>
      </w:pPr>
      <w:bookmarkStart w:id="26" w:name="_Toc228181318"/>
      <w:r w:rsidRPr="00D86173">
        <w:rPr>
          <w:b w:val="0"/>
          <w:bCs/>
          <w:color w:val="000000" w:themeColor="text1"/>
        </w:rPr>
        <w:t>Мастер-план как инструмент стратегического планирования</w:t>
      </w:r>
      <w:bookmarkEnd w:id="26"/>
    </w:p>
    <w:p w14:paraId="08F774B7" w14:textId="0ABE4F04" w:rsidR="006D5A85" w:rsidRDefault="006D5A85" w:rsidP="00E63942">
      <w:r w:rsidRPr="006D5A85">
        <w:t xml:space="preserve">Термин «мастер-план» был использован впервые в России в 2010 году. В этот период компания «KCAP </w:t>
      </w:r>
      <w:proofErr w:type="spellStart"/>
      <w:r w:rsidRPr="006D5A85">
        <w:t>Architects</w:t>
      </w:r>
      <w:proofErr w:type="spellEnd"/>
      <w:r w:rsidRPr="006D5A85">
        <w:t xml:space="preserve"> &amp; </w:t>
      </w:r>
      <w:proofErr w:type="spellStart"/>
      <w:r w:rsidRPr="006D5A85">
        <w:t>Planners</w:t>
      </w:r>
      <w:proofErr w:type="spellEnd"/>
      <w:r w:rsidRPr="006D5A85">
        <w:t>»</w:t>
      </w:r>
      <w:r>
        <w:t xml:space="preserve">, которую возглавлял голландский урбанист К. </w:t>
      </w:r>
      <w:proofErr w:type="spellStart"/>
      <w:r>
        <w:t>Кристиансон</w:t>
      </w:r>
      <w:proofErr w:type="spellEnd"/>
      <w:r>
        <w:t xml:space="preserve">, совместно с группой европейских специалистов разработала стратегию пространственного развития города Перми. Мастер-план стал применяться не только для комплексного планирования развития городских территорий. Прежде всего, акцент делается на развитии общественного транспорта, создании озелененных зон, улучшении качества жизни горожан и вовлечении населения в процесс планирования </w:t>
      </w:r>
      <w:r w:rsidR="00C27F51" w:rsidRPr="00C27F51">
        <w:t>[</w:t>
      </w:r>
      <w:r w:rsidR="00347692">
        <w:t>5</w:t>
      </w:r>
      <w:r w:rsidR="00C27F51" w:rsidRPr="00C27F51">
        <w:t>]</w:t>
      </w:r>
      <w:r w:rsidR="00C27F51">
        <w:t>.</w:t>
      </w:r>
    </w:p>
    <w:p w14:paraId="37F5826A" w14:textId="704BFD5E" w:rsidR="00C27F51" w:rsidRDefault="00C27F51" w:rsidP="00E63942">
      <w:r>
        <w:t>В 2021 году импульс для системного использования мастер-планов был дан на Восточном экономическом форуме. В рамках обсуждения было поручено разработать документы для 25 дальневосточных городов. Успех этих проектов способствовал расширению применения инструмента на другие регионы. В 2023 году началась подготовка мастер-планов для опорных населенных пунктов Арктической зоны [</w:t>
      </w:r>
      <w:r w:rsidR="00347692">
        <w:t>6</w:t>
      </w:r>
      <w:r>
        <w:t>].</w:t>
      </w:r>
    </w:p>
    <w:p w14:paraId="6098E4A9" w14:textId="1115F99F" w:rsidR="00C27F51" w:rsidRDefault="00C27F51" w:rsidP="00E63942">
      <w:r>
        <w:t>В 2024 году, по поручению Президента России [</w:t>
      </w:r>
      <w:r w:rsidR="00347692">
        <w:t>7</w:t>
      </w:r>
      <w:r>
        <w:t>], на основе рекомендаций, подготовленных для городов ДФО и Арктической зоны, был разработан «Национальный стандарт мастер-планов». Он был подготовлен компанией «ВЭБ.РФ» и включает в себя три книги. Они описывают ключевые аспекты разработки, принятия и применения мастер-планов, учитывая специфику городов России.</w:t>
      </w:r>
    </w:p>
    <w:p w14:paraId="593FD393" w14:textId="56B028F5" w:rsidR="00C27F51" w:rsidRDefault="00C27F51" w:rsidP="00E63942">
      <w:r>
        <w:t>В документе «Национальный стандарт мастер-планов» дается следующее определение стратегического мастер-плана города, группы городов или агломерации: «комплексный документ стратегического планирования, устанавливающий приоритеты, цели и ожидаемые результаты управления социально-экономическим и пространственным развитием городов, групп городов или агломераций, а также определяющий необходимые для достижения установленных целей и ожидаемых результатов конкретные действия (мероприятия, проекты, механизмы), сроки выполнения и ресурсное обеспечение этих действий» [</w:t>
      </w:r>
      <w:r w:rsidR="00347692">
        <w:t>8</w:t>
      </w:r>
      <w:r>
        <w:t>].</w:t>
      </w:r>
    </w:p>
    <w:p w14:paraId="4078439B" w14:textId="2FC80D71" w:rsidR="00C34194" w:rsidRPr="00D86173" w:rsidRDefault="00C34194" w:rsidP="00E63942">
      <w:pPr>
        <w:pStyle w:val="3"/>
        <w:spacing w:before="0" w:after="0"/>
        <w:rPr>
          <w:b w:val="0"/>
          <w:bCs/>
          <w:color w:val="000000" w:themeColor="text1"/>
        </w:rPr>
      </w:pPr>
      <w:bookmarkStart w:id="27" w:name="_Toc228181319"/>
      <w:r w:rsidRPr="00D86173">
        <w:rPr>
          <w:b w:val="0"/>
          <w:bCs/>
          <w:color w:val="000000" w:themeColor="text1"/>
        </w:rPr>
        <w:t>Определение понятия «туристический мастер-план»</w:t>
      </w:r>
      <w:bookmarkEnd w:id="27"/>
    </w:p>
    <w:p w14:paraId="6020E490" w14:textId="3CD420EF" w:rsidR="00C34194" w:rsidRDefault="00C34194" w:rsidP="00E63942">
      <w:r>
        <w:t>В научных трудах и литературе встречаются два термина – «туристический» и туристский».</w:t>
      </w:r>
    </w:p>
    <w:p w14:paraId="310044AC" w14:textId="1FE00F36" w:rsidR="00C34194" w:rsidRDefault="00C34194" w:rsidP="00E63942">
      <w:r w:rsidRPr="00C34194">
        <w:t>В русском литературном языке используются оба слова: туристский и туристический. Однако прилагательное «туристический» в первую очередь связано с существительным «туризм», обозначая что-то, что относится или связано с ним. В отличие от этого, «туристский» охватывает оба понятия — как «туризм», так и «турист».</w:t>
      </w:r>
    </w:p>
    <w:p w14:paraId="44FF1A1C" w14:textId="77777777" w:rsidR="00C34194" w:rsidRDefault="00C34194" w:rsidP="00E63942">
      <w:r>
        <w:lastRenderedPageBreak/>
        <w:t>В «Толковом словаре русского языка» под редакцией С. И. Ожегова и Н. Ю. Шведовой оба термина признаются равноправными, что свидетельствует об отсутствии строгих стилистических предпочтений между ними.</w:t>
      </w:r>
    </w:p>
    <w:p w14:paraId="71B44F2D" w14:textId="3730A115" w:rsidR="00C34194" w:rsidRDefault="00C34194" w:rsidP="00E63942">
      <w:r>
        <w:t>Тем не менее, в законодательстве Российской Федерации, регулирующем сферу туризма, чаще используется термин «туристский». В Федеральном законе «Об основах туристской деятельности в Российской Федерации» встречаются такие словосочетания, как «туристская деятельность», «туристские ресурсы», «туристский продукт», «туристский маршрут» и «туристский рынок». Это подчеркивает официальную позицию в отношении использования данного термина [</w:t>
      </w:r>
      <w:r w:rsidR="00347692">
        <w:t>9</w:t>
      </w:r>
      <w:r>
        <w:t>].</w:t>
      </w:r>
    </w:p>
    <w:p w14:paraId="0F2B1F4F" w14:textId="5F7417F0" w:rsidR="00C34194" w:rsidRDefault="00C34194" w:rsidP="00E63942">
      <w:r w:rsidRPr="00C34194">
        <w:t>В данной работе термины «туристский» и «туристический» будут использоваться согласно источникам.</w:t>
      </w:r>
    </w:p>
    <w:p w14:paraId="5635874D" w14:textId="63DC1518" w:rsidR="00AA51EA" w:rsidRDefault="00AA51EA" w:rsidP="00E63942">
      <w:pPr>
        <w:rPr>
          <w:szCs w:val="28"/>
        </w:rPr>
      </w:pPr>
      <w:r w:rsidRPr="00561585">
        <w:rPr>
          <w:szCs w:val="28"/>
        </w:rPr>
        <w:t>Одним из приоритетных направлений, обозначенных в Стратегии развития туризма в Российской Федерации на период до 2035 года (далее — Стратегия), является комплексное развитие туристической территории. Это подразумевает, что необходимо развивать не только объекты туристического показа и саму туристическую индустрию, но также и туристическую инфраструктуру, а также коммунальные и транспортные составляющие</w:t>
      </w:r>
      <w:r>
        <w:rPr>
          <w:szCs w:val="28"/>
        </w:rPr>
        <w:t xml:space="preserve"> </w:t>
      </w:r>
      <w:r w:rsidRPr="00873871">
        <w:rPr>
          <w:szCs w:val="28"/>
        </w:rPr>
        <w:t>[</w:t>
      </w:r>
      <w:r w:rsidR="005A51CC">
        <w:rPr>
          <w:szCs w:val="28"/>
        </w:rPr>
        <w:t>7</w:t>
      </w:r>
      <w:r w:rsidRPr="00873871">
        <w:rPr>
          <w:szCs w:val="28"/>
        </w:rPr>
        <w:t>]</w:t>
      </w:r>
      <w:r>
        <w:rPr>
          <w:szCs w:val="28"/>
        </w:rPr>
        <w:t>.</w:t>
      </w:r>
    </w:p>
    <w:p w14:paraId="5E94764E" w14:textId="77777777" w:rsidR="00AA51EA" w:rsidRDefault="00AA51EA" w:rsidP="00E63942">
      <w:pPr>
        <w:rPr>
          <w:szCs w:val="28"/>
        </w:rPr>
      </w:pPr>
      <w:r w:rsidRPr="00561585">
        <w:rPr>
          <w:szCs w:val="28"/>
        </w:rPr>
        <w:t>Конкурентоспособный туристский регион может быть сформирован только на территории, где учтены все вышеперечисленные факторы. Для развития туристской территории важным инструментом является мастер-план, который должен содержать концепцию развития приоритетных зон, перечень инфраструктурных и инвестиционных проектов, а также финансовую модель для реализации этих инициатив.</w:t>
      </w:r>
    </w:p>
    <w:p w14:paraId="008B664E" w14:textId="6F49A723" w:rsidR="00AA51EA" w:rsidRDefault="00AA51EA" w:rsidP="00E63942">
      <w:pPr>
        <w:rPr>
          <w:szCs w:val="28"/>
        </w:rPr>
      </w:pPr>
      <w:r w:rsidRPr="00873871">
        <w:rPr>
          <w:szCs w:val="28"/>
        </w:rPr>
        <w:t>В Стратегии дано следующее определение</w:t>
      </w:r>
      <w:r>
        <w:rPr>
          <w:szCs w:val="28"/>
        </w:rPr>
        <w:t xml:space="preserve"> туристического</w:t>
      </w:r>
      <w:r w:rsidRPr="00873871">
        <w:rPr>
          <w:szCs w:val="28"/>
        </w:rPr>
        <w:t xml:space="preserve"> мастер-плана: </w:t>
      </w:r>
      <w:r>
        <w:rPr>
          <w:szCs w:val="28"/>
        </w:rPr>
        <w:t>«</w:t>
      </w:r>
      <w:r w:rsidRPr="00873871">
        <w:rPr>
          <w:szCs w:val="28"/>
        </w:rPr>
        <w:t>план пространственного развития туристской территории, самостоятельный документ или раздел стратегического документа регионального и (или) муниципального уровня, определяющий локализацию проектов по развитию туристской территории. Мастер-план разрабатывается на всю территорию (часть) муниципальных образований либо территорию нескольких муниципальных образований в составе туристской территории, включает территорию точек притяжения, мест локализации коллективных средств размещения, зоны объектов вспомогательной и транспортной инфраструктуры, обеспечивающей развитие туристской территории и иных зон</w:t>
      </w:r>
      <w:r>
        <w:rPr>
          <w:szCs w:val="28"/>
        </w:rPr>
        <w:t xml:space="preserve">» </w:t>
      </w:r>
      <w:r w:rsidRPr="00873871">
        <w:rPr>
          <w:szCs w:val="28"/>
        </w:rPr>
        <w:t>[</w:t>
      </w:r>
      <w:r w:rsidR="005A51CC">
        <w:rPr>
          <w:szCs w:val="28"/>
        </w:rPr>
        <w:t>7</w:t>
      </w:r>
      <w:r w:rsidRPr="00873871">
        <w:rPr>
          <w:szCs w:val="28"/>
        </w:rPr>
        <w:t>].</w:t>
      </w:r>
    </w:p>
    <w:p w14:paraId="7EE07B40" w14:textId="77777777" w:rsidR="00AA51EA" w:rsidRDefault="00AA51EA" w:rsidP="00E63942">
      <w:pPr>
        <w:rPr>
          <w:szCs w:val="28"/>
        </w:rPr>
      </w:pPr>
      <w:r w:rsidRPr="008D2DBD">
        <w:rPr>
          <w:szCs w:val="28"/>
        </w:rPr>
        <w:t>Именно это положение использовано для обоснования</w:t>
      </w:r>
      <w:r>
        <w:rPr>
          <w:szCs w:val="28"/>
        </w:rPr>
        <w:t xml:space="preserve"> </w:t>
      </w:r>
      <w:r w:rsidRPr="008D2DBD">
        <w:rPr>
          <w:szCs w:val="28"/>
        </w:rPr>
        <w:t>мастер</w:t>
      </w:r>
      <w:r>
        <w:rPr>
          <w:szCs w:val="28"/>
        </w:rPr>
        <w:t>-</w:t>
      </w:r>
      <w:r w:rsidRPr="008D2DBD">
        <w:rPr>
          <w:szCs w:val="28"/>
        </w:rPr>
        <w:t xml:space="preserve">планов развития туризма в регионах России. </w:t>
      </w:r>
    </w:p>
    <w:p w14:paraId="04E539F2" w14:textId="7F908CA4" w:rsidR="00AA51EA" w:rsidRDefault="00AA51EA" w:rsidP="00E63942">
      <w:pPr>
        <w:rPr>
          <w:szCs w:val="28"/>
        </w:rPr>
      </w:pPr>
      <w:r>
        <w:rPr>
          <w:szCs w:val="28"/>
        </w:rPr>
        <w:t>Также можно</w:t>
      </w:r>
      <w:r w:rsidRPr="00AA704E">
        <w:rPr>
          <w:szCs w:val="28"/>
        </w:rPr>
        <w:t xml:space="preserve"> привести еще одно определение содержания и функции</w:t>
      </w:r>
      <w:r>
        <w:rPr>
          <w:szCs w:val="28"/>
        </w:rPr>
        <w:t xml:space="preserve"> </w:t>
      </w:r>
      <w:r w:rsidRPr="00AA704E">
        <w:rPr>
          <w:szCs w:val="28"/>
        </w:rPr>
        <w:t xml:space="preserve">мастер-планов в туризме: </w:t>
      </w:r>
      <w:r>
        <w:rPr>
          <w:szCs w:val="28"/>
        </w:rPr>
        <w:t>«</w:t>
      </w:r>
      <w:r w:rsidRPr="00AA704E">
        <w:rPr>
          <w:szCs w:val="28"/>
        </w:rPr>
        <w:t>Туристический мастер-план — это комплексный</w:t>
      </w:r>
      <w:r>
        <w:rPr>
          <w:szCs w:val="28"/>
        </w:rPr>
        <w:t xml:space="preserve"> </w:t>
      </w:r>
      <w:r w:rsidRPr="00AA704E">
        <w:rPr>
          <w:szCs w:val="28"/>
        </w:rPr>
        <w:t>документ на стыке стратеги</w:t>
      </w:r>
      <w:r w:rsidRPr="00AA704E">
        <w:rPr>
          <w:szCs w:val="28"/>
        </w:rPr>
        <w:lastRenderedPageBreak/>
        <w:t>ческого социально-экономического и</w:t>
      </w:r>
      <w:r>
        <w:rPr>
          <w:szCs w:val="28"/>
        </w:rPr>
        <w:t xml:space="preserve"> </w:t>
      </w:r>
      <w:r w:rsidRPr="00AA704E">
        <w:rPr>
          <w:szCs w:val="28"/>
        </w:rPr>
        <w:t>пространственного планирования с учетом всех природных, социально</w:t>
      </w:r>
      <w:r>
        <w:rPr>
          <w:szCs w:val="28"/>
        </w:rPr>
        <w:t>-</w:t>
      </w:r>
      <w:r w:rsidRPr="00AA704E">
        <w:rPr>
          <w:szCs w:val="28"/>
        </w:rPr>
        <w:t>экономических, историко-культурных и инфраструктурных особенностей</w:t>
      </w:r>
      <w:r>
        <w:rPr>
          <w:szCs w:val="28"/>
        </w:rPr>
        <w:t xml:space="preserve"> </w:t>
      </w:r>
      <w:r w:rsidRPr="00AA704E">
        <w:rPr>
          <w:szCs w:val="28"/>
        </w:rPr>
        <w:t>территорий. Позволяет реализовать комплексный подход к развитию туризма</w:t>
      </w:r>
      <w:r>
        <w:rPr>
          <w:szCs w:val="28"/>
        </w:rPr>
        <w:t xml:space="preserve"> </w:t>
      </w:r>
      <w:r w:rsidRPr="00AA704E">
        <w:rPr>
          <w:szCs w:val="28"/>
        </w:rPr>
        <w:t>и синхронизировать действия стейкхолдеров на всех уровнях</w:t>
      </w:r>
      <w:r>
        <w:rPr>
          <w:szCs w:val="28"/>
        </w:rPr>
        <w:t xml:space="preserve">» </w:t>
      </w:r>
      <w:r w:rsidRPr="00873871">
        <w:rPr>
          <w:szCs w:val="28"/>
        </w:rPr>
        <w:t>[</w:t>
      </w:r>
      <w:r w:rsidR="005A51CC">
        <w:rPr>
          <w:szCs w:val="28"/>
        </w:rPr>
        <w:t>10</w:t>
      </w:r>
      <w:r w:rsidRPr="00873871">
        <w:rPr>
          <w:szCs w:val="28"/>
        </w:rPr>
        <w:t>].</w:t>
      </w:r>
    </w:p>
    <w:p w14:paraId="68ECA2F2" w14:textId="588AE649" w:rsidR="00AA51EA" w:rsidRDefault="00AA51EA" w:rsidP="00E63942">
      <w:pPr>
        <w:rPr>
          <w:szCs w:val="28"/>
        </w:rPr>
      </w:pPr>
      <w:r w:rsidRPr="00A85868">
        <w:rPr>
          <w:szCs w:val="28"/>
        </w:rPr>
        <w:t xml:space="preserve">Исходя из данных определений можно предположить место мастер-плана в системе </w:t>
      </w:r>
      <w:r w:rsidR="00063BDB" w:rsidRPr="00A85868">
        <w:rPr>
          <w:szCs w:val="28"/>
        </w:rPr>
        <w:t>регулирующих документов,</w:t>
      </w:r>
      <w:r w:rsidRPr="00A85868">
        <w:rPr>
          <w:szCs w:val="28"/>
        </w:rPr>
        <w:t xml:space="preserve"> </w:t>
      </w:r>
      <w:r w:rsidR="00063BDB">
        <w:rPr>
          <w:szCs w:val="28"/>
        </w:rPr>
        <w:t>представленных на рисунке 1</w:t>
      </w:r>
      <w:r w:rsidRPr="00A85868">
        <w:rPr>
          <w:szCs w:val="28"/>
        </w:rPr>
        <w:t xml:space="preserve"> [1</w:t>
      </w:r>
      <w:r w:rsidR="005A51CC">
        <w:rPr>
          <w:szCs w:val="28"/>
        </w:rPr>
        <w:t>1</w:t>
      </w:r>
      <w:r w:rsidRPr="00A85868">
        <w:rPr>
          <w:szCs w:val="28"/>
        </w:rPr>
        <w:t>].</w:t>
      </w:r>
    </w:p>
    <w:p w14:paraId="59341A4B" w14:textId="77777777" w:rsidR="00AA51EA" w:rsidRPr="00A85868" w:rsidRDefault="00AA51EA" w:rsidP="008C5E14">
      <w:pPr>
        <w:ind w:firstLine="0"/>
        <w:jc w:val="center"/>
        <w:rPr>
          <w:szCs w:val="28"/>
        </w:rPr>
      </w:pPr>
      <w:r w:rsidRPr="002D55AE">
        <w:rPr>
          <w:noProof/>
          <w:szCs w:val="28"/>
        </w:rPr>
        <w:drawing>
          <wp:inline distT="0" distB="0" distL="0" distR="0" wp14:anchorId="3CB40F72" wp14:editId="62C16A6B">
            <wp:extent cx="5940425" cy="27559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5940425" cy="2755900"/>
                    </a:xfrm>
                    <a:prstGeom prst="rect">
                      <a:avLst/>
                    </a:prstGeom>
                  </pic:spPr>
                </pic:pic>
              </a:graphicData>
            </a:graphic>
          </wp:inline>
        </w:drawing>
      </w:r>
    </w:p>
    <w:p w14:paraId="3EE19D2B" w14:textId="461A7348" w:rsidR="00AA51EA" w:rsidRDefault="00AA51EA" w:rsidP="00E63942">
      <w:pPr>
        <w:ind w:firstLine="0"/>
        <w:jc w:val="center"/>
      </w:pPr>
      <w:r>
        <w:t>Рисунок 1 –</w:t>
      </w:r>
      <w:r w:rsidR="001A1E75">
        <w:t xml:space="preserve"> </w:t>
      </w:r>
      <w:r>
        <w:t xml:space="preserve">Место мастер-плана в системе </w:t>
      </w:r>
      <w:r w:rsidRPr="00A85868">
        <w:rPr>
          <w:szCs w:val="28"/>
        </w:rPr>
        <w:t>регулирующих документов</w:t>
      </w:r>
    </w:p>
    <w:p w14:paraId="70574001" w14:textId="77777777" w:rsidR="00AA51EA" w:rsidRPr="00561585" w:rsidRDefault="00AA51EA" w:rsidP="00E63942">
      <w:pPr>
        <w:rPr>
          <w:szCs w:val="28"/>
        </w:rPr>
      </w:pPr>
      <w:r w:rsidRPr="00561585">
        <w:rPr>
          <w:szCs w:val="28"/>
        </w:rPr>
        <w:t>Мастер-план развития туризма представляет собой план пространственного развития определенной территории. Его можно разработать как самостоятельно, так и в рамках стратегического плана или проекта. В этом документе ясно указаны ресурсы, необходимые для развития туризма, а также элементы туристической инфраструктуры.</w:t>
      </w:r>
    </w:p>
    <w:p w14:paraId="5E3F47D8" w14:textId="4977B1BD" w:rsidR="00AA51EA" w:rsidRPr="004F0996" w:rsidRDefault="00AA51EA" w:rsidP="00E63942">
      <w:pPr>
        <w:rPr>
          <w:szCs w:val="28"/>
        </w:rPr>
      </w:pPr>
      <w:r w:rsidRPr="00561585">
        <w:rPr>
          <w:szCs w:val="28"/>
        </w:rPr>
        <w:t xml:space="preserve">Такой мастер-план может быть создан для административно-территориальной единицы, будь то регион, город или его отдельная часть </w:t>
      </w:r>
      <w:r w:rsidRPr="00873871">
        <w:rPr>
          <w:szCs w:val="28"/>
        </w:rPr>
        <w:t>[</w:t>
      </w:r>
      <w:r w:rsidR="005A51CC">
        <w:rPr>
          <w:szCs w:val="28"/>
        </w:rPr>
        <w:t>12</w:t>
      </w:r>
      <w:r w:rsidRPr="00873871">
        <w:rPr>
          <w:szCs w:val="28"/>
        </w:rPr>
        <w:t>].</w:t>
      </w:r>
      <w:bookmarkStart w:id="28" w:name="_Hlk188635653"/>
    </w:p>
    <w:p w14:paraId="03C74761" w14:textId="29CFD68D" w:rsidR="00AA51EA" w:rsidRPr="00D86173" w:rsidRDefault="00782398" w:rsidP="00E63942">
      <w:pPr>
        <w:pStyle w:val="3"/>
        <w:spacing w:before="0" w:after="0"/>
        <w:rPr>
          <w:b w:val="0"/>
          <w:bCs/>
          <w:color w:val="000000" w:themeColor="text1"/>
        </w:rPr>
      </w:pPr>
      <w:bookmarkStart w:id="29" w:name="_Toc228181320"/>
      <w:bookmarkEnd w:id="28"/>
      <w:r w:rsidRPr="00D86173">
        <w:rPr>
          <w:b w:val="0"/>
          <w:bCs/>
          <w:color w:val="000000" w:themeColor="text1"/>
        </w:rPr>
        <w:t>Функции и цели мастер-планирования в туризме</w:t>
      </w:r>
      <w:bookmarkEnd w:id="29"/>
    </w:p>
    <w:p w14:paraId="1850BACC" w14:textId="77777777" w:rsidR="00782398" w:rsidRDefault="00782398" w:rsidP="00E63942">
      <w:r w:rsidRPr="00782398">
        <w:t xml:space="preserve">В сфере стратегического планирования важную роль играет государственная политика в развития регионов. При этом пространственные аспекты выступаю важнейшим фактором в установлении целей, прогнозировании и планировании. </w:t>
      </w:r>
    </w:p>
    <w:p w14:paraId="59263519" w14:textId="50D60D59" w:rsidR="00782398" w:rsidRDefault="00782398" w:rsidP="00E63942">
      <w:r w:rsidRPr="00782398">
        <w:t>В виде последовательности шагов и использования различных инструментов можно представить процесс формирования и развития туристической и рекреационной инфраструктуры в регионе. В эти шаги входят: стратегическое планирование, территориальное планирование, проведение региональных маркетинговых исследований, разработка рекреационных зон (рис</w:t>
      </w:r>
      <w:r w:rsidR="001A1E75">
        <w:t>унок</w:t>
      </w:r>
      <w:r w:rsidRPr="00782398">
        <w:t xml:space="preserve"> 2).</w:t>
      </w:r>
    </w:p>
    <w:p w14:paraId="6F06CA42" w14:textId="2A9620A1" w:rsidR="004C3354" w:rsidRDefault="004C3354" w:rsidP="008C5E14">
      <w:pPr>
        <w:ind w:firstLine="0"/>
        <w:jc w:val="center"/>
      </w:pPr>
      <w:r w:rsidRPr="007F4F8F">
        <w:rPr>
          <w:noProof/>
        </w:rPr>
        <w:lastRenderedPageBreak/>
        <w:drawing>
          <wp:inline distT="0" distB="0" distL="0" distR="0" wp14:anchorId="5C6E90CF" wp14:editId="1E5D06D6">
            <wp:extent cx="5940425" cy="28276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9875"/>
                    <a:stretch/>
                  </pic:blipFill>
                  <pic:spPr bwMode="auto">
                    <a:xfrm>
                      <a:off x="0" y="0"/>
                      <a:ext cx="5940425" cy="2827655"/>
                    </a:xfrm>
                    <a:prstGeom prst="rect">
                      <a:avLst/>
                    </a:prstGeom>
                    <a:ln>
                      <a:noFill/>
                    </a:ln>
                    <a:extLst>
                      <a:ext uri="{53640926-AAD7-44D8-BBD7-CCE9431645EC}">
                        <a14:shadowObscured xmlns:a14="http://schemas.microsoft.com/office/drawing/2010/main"/>
                      </a:ext>
                    </a:extLst>
                  </pic:spPr>
                </pic:pic>
              </a:graphicData>
            </a:graphic>
          </wp:inline>
        </w:drawing>
      </w:r>
    </w:p>
    <w:p w14:paraId="1A9DA786" w14:textId="0459FC77" w:rsidR="00782398" w:rsidRDefault="00782398" w:rsidP="00E63942">
      <w:pPr>
        <w:ind w:firstLine="0"/>
        <w:jc w:val="center"/>
      </w:pPr>
      <w:r w:rsidRPr="00782398">
        <w:t>Рисунок 2 –</w:t>
      </w:r>
      <w:r w:rsidR="001A1E75">
        <w:t xml:space="preserve"> </w:t>
      </w:r>
      <w:r w:rsidRPr="00782398">
        <w:t>Процедуры и инструменты управления региональным туристско</w:t>
      </w:r>
      <w:r>
        <w:t>-</w:t>
      </w:r>
      <w:r w:rsidRPr="00782398">
        <w:t>рекреационным пространством</w:t>
      </w:r>
    </w:p>
    <w:p w14:paraId="3A736172" w14:textId="77777777" w:rsidR="00782398" w:rsidRDefault="00782398" w:rsidP="00E63942">
      <w:r w:rsidRPr="00782398">
        <w:t xml:space="preserve">На этапе стратегического планирования важным аспектом является понимание роли туристического сектора в социально-экономическом развитии региона. После этого формулируются цели и задачи развития, а также определяются необходимые ресурсы для их достижения. </w:t>
      </w:r>
    </w:p>
    <w:p w14:paraId="17EDFFA9" w14:textId="31F06D6A" w:rsidR="00782398" w:rsidRDefault="00782398" w:rsidP="00E63942">
      <w:r w:rsidRPr="00782398">
        <w:t>Цели и задачи находят свое отражение в региональных стратегиях социально</w:t>
      </w:r>
      <w:r>
        <w:t>-</w:t>
      </w:r>
      <w:r w:rsidRPr="00782398">
        <w:t>экономического развития или в соответствующих отраслевых документах, таких как стратегии развития туризма или программные документы. В рамках данной системы туристическое мастер-планирование сосредоточено на создании согласованного видения туристско-рекреационной деятельности, которое будет поддержано всеми участниками процесса [1</w:t>
      </w:r>
      <w:r w:rsidR="005A51CC">
        <w:t>3</w:t>
      </w:r>
      <w:r w:rsidRPr="00782398">
        <w:t xml:space="preserve">]. </w:t>
      </w:r>
    </w:p>
    <w:p w14:paraId="60135E60" w14:textId="24044216" w:rsidR="00782398" w:rsidRDefault="00782398" w:rsidP="00E63942">
      <w:r w:rsidRPr="00782398">
        <w:t>В туристическом секторе объектом мастер-планирования является туристско</w:t>
      </w:r>
      <w:r w:rsidR="00CA4661">
        <w:t>-</w:t>
      </w:r>
      <w:r w:rsidRPr="00782398">
        <w:t>рекреационное пространство. Именно оно является неотъемлемой частью регионального социально-экономического пространства [1</w:t>
      </w:r>
      <w:r w:rsidR="005A51CC">
        <w:t>3</w:t>
      </w:r>
      <w:r w:rsidRPr="00782398">
        <w:t xml:space="preserve">]. </w:t>
      </w:r>
    </w:p>
    <w:p w14:paraId="605E4C4F" w14:textId="7F095804" w:rsidR="00782398" w:rsidRDefault="00782398" w:rsidP="00E63942">
      <w:r w:rsidRPr="00782398">
        <w:t>Туристско-рекреационное пространство — «это территориальная единица, которая включает в себя природные, культурные и инфраструктурные ресурсы, предназначенные для организации туристической и рекреационной деятельности» [1</w:t>
      </w:r>
      <w:r w:rsidR="005A51CC">
        <w:t>4</w:t>
      </w:r>
      <w:r w:rsidRPr="00782398">
        <w:t xml:space="preserve">]. </w:t>
      </w:r>
    </w:p>
    <w:p w14:paraId="610356AA" w14:textId="1449D9FE" w:rsidR="00782398" w:rsidRDefault="00782398" w:rsidP="00E63942">
      <w:r w:rsidRPr="00782398">
        <w:t>Целью мастер-планирования туристическо-рекреационного пространства — «является его развитие через реализацию территориального туристско-рекреационного потенциала и создания эффективных туристических комплексов, которые функционируют как организованные группы объектов инфраструктуры. Туристическое и рекреационное пространство, изначально несформированное, постепенно развивается под воздействием</w:t>
      </w:r>
      <w:r>
        <w:t xml:space="preserve"> управления, приобретая системные характеристики, такие как туристические территории, дестинации и комплексы (зоны)» [</w:t>
      </w:r>
      <w:r w:rsidR="005A51CC">
        <w:t>5</w:t>
      </w:r>
      <w:r>
        <w:t>] (рис</w:t>
      </w:r>
      <w:r w:rsidR="001A1E75">
        <w:t xml:space="preserve">унок </w:t>
      </w:r>
      <w:r>
        <w:t>3).</w:t>
      </w:r>
    </w:p>
    <w:p w14:paraId="5D494B0A" w14:textId="35CBEDC0" w:rsidR="004C3354" w:rsidRDefault="004C3354" w:rsidP="008C5E14">
      <w:pPr>
        <w:ind w:firstLine="0"/>
        <w:jc w:val="center"/>
      </w:pPr>
      <w:r w:rsidRPr="00F716CE">
        <w:rPr>
          <w:noProof/>
          <w:szCs w:val="28"/>
        </w:rPr>
        <w:lastRenderedPageBreak/>
        <w:drawing>
          <wp:inline distT="0" distB="0" distL="0" distR="0" wp14:anchorId="6B6CAB66" wp14:editId="28DC528C">
            <wp:extent cx="5940425" cy="343725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BEBA8EAE-BF5A-486C-A8C5-ECC9F3942E4B}">
                          <a14:imgProps xmlns:a14="http://schemas.microsoft.com/office/drawing/2010/main">
                            <a14:imgLayer r:embed="rId12">
                              <a14:imgEffect>
                                <a14:saturation sat="0"/>
                              </a14:imgEffect>
                            </a14:imgLayer>
                          </a14:imgProps>
                        </a:ext>
                      </a:extLst>
                    </a:blip>
                    <a:srcRect b="15204"/>
                    <a:stretch/>
                  </pic:blipFill>
                  <pic:spPr bwMode="auto">
                    <a:xfrm>
                      <a:off x="0" y="0"/>
                      <a:ext cx="5940425" cy="3437255"/>
                    </a:xfrm>
                    <a:prstGeom prst="rect">
                      <a:avLst/>
                    </a:prstGeom>
                    <a:ln>
                      <a:noFill/>
                    </a:ln>
                    <a:extLst>
                      <a:ext uri="{53640926-AAD7-44D8-BBD7-CCE9431645EC}">
                        <a14:shadowObscured xmlns:a14="http://schemas.microsoft.com/office/drawing/2010/main"/>
                      </a:ext>
                    </a:extLst>
                  </pic:spPr>
                </pic:pic>
              </a:graphicData>
            </a:graphic>
          </wp:inline>
        </w:drawing>
      </w:r>
    </w:p>
    <w:p w14:paraId="7960CD43" w14:textId="5F97711A" w:rsidR="00782398" w:rsidRDefault="00782398" w:rsidP="001A1E75">
      <w:pPr>
        <w:ind w:firstLine="0"/>
        <w:jc w:val="center"/>
      </w:pPr>
      <w:r w:rsidRPr="00782398">
        <w:t>Рисунок 3 – Туристско-рекреационное пространство и его пространственные формы</w:t>
      </w:r>
    </w:p>
    <w:p w14:paraId="57D14CE9" w14:textId="62F02DF0" w:rsidR="00782398" w:rsidRDefault="00782398" w:rsidP="00E63942">
      <w:r w:rsidRPr="00782398">
        <w:t>Дестинация, в отличии от туристско-рекреационного пространства, определяется не только наличием ресурсов, но и привлекательностью для туристов. Это может быть как крупный курортный комплекс, так и небольшая деревня с уникальной культурой [1</w:t>
      </w:r>
      <w:r w:rsidR="005A51CC">
        <w:t>5</w:t>
      </w:r>
      <w:r w:rsidRPr="00782398">
        <w:t xml:space="preserve">]. </w:t>
      </w:r>
    </w:p>
    <w:p w14:paraId="3FD13D68" w14:textId="7509710F" w:rsidR="00782398" w:rsidRDefault="00782398" w:rsidP="00E63942">
      <w:r w:rsidRPr="00782398">
        <w:t>Туристская дестинация — это конкретная территория, куда приезжают туристы с целью отдыха или развлечений. Она включает в себя все необходимые элементы для удовлетворения потребностей туристов, такие как размещение, питание, развлечения и достопримечательности [1</w:t>
      </w:r>
      <w:r w:rsidR="005A51CC">
        <w:t>6</w:t>
      </w:r>
      <w:r w:rsidRPr="00782398">
        <w:t xml:space="preserve">]. </w:t>
      </w:r>
    </w:p>
    <w:p w14:paraId="46BA8C9F" w14:textId="77777777" w:rsidR="00782398" w:rsidRDefault="00782398" w:rsidP="00E63942">
      <w:r w:rsidRPr="00782398">
        <w:t xml:space="preserve">Туристические комплексы создаются на основе историко-культурных и природных достопримечательностей. Они могут различаться по функциональному назначению (например, культурно-развлекательные или спортивные) и могут функционировать как самостоятельные образования или входить в состав более крупных туристических зон. </w:t>
      </w:r>
    </w:p>
    <w:p w14:paraId="1F1B2911" w14:textId="1221FF0D" w:rsidR="00782398" w:rsidRDefault="00782398" w:rsidP="00E63942">
      <w:r w:rsidRPr="00782398">
        <w:t>Туристический комплекс — это компактное территориальное образование, предназначенное для приёма и обслуживания туристов. Комплексы могут включать гостиницы, рестораны, аттракционы и другие объекты инфраструктуры [1</w:t>
      </w:r>
      <w:r w:rsidR="005A51CC">
        <w:t>7</w:t>
      </w:r>
      <w:r w:rsidRPr="00782398">
        <w:t xml:space="preserve">]. </w:t>
      </w:r>
    </w:p>
    <w:p w14:paraId="17EED233" w14:textId="70033FA0" w:rsidR="00782398" w:rsidRDefault="00782398" w:rsidP="00E63942">
      <w:r w:rsidRPr="00782398">
        <w:t>Понятия «туристско-рекреационное пространство», «туристические дестинации» и «туристические комплексы» тесно связаны с концепцией туристического каркаса территории. Каркас служит основой для организации этих пространств, обеспечивая доступность ресурсов и услуг для туристов.</w:t>
      </w:r>
    </w:p>
    <w:p w14:paraId="47ACBDC8" w14:textId="176C0F97" w:rsidR="00782398" w:rsidRPr="00D86173" w:rsidRDefault="00782398" w:rsidP="00E63942">
      <w:pPr>
        <w:pStyle w:val="3"/>
        <w:spacing w:before="0" w:after="0"/>
        <w:rPr>
          <w:b w:val="0"/>
          <w:bCs/>
          <w:color w:val="000000" w:themeColor="text1"/>
        </w:rPr>
      </w:pPr>
      <w:bookmarkStart w:id="30" w:name="_Toc228181321"/>
      <w:r w:rsidRPr="00D86173">
        <w:rPr>
          <w:b w:val="0"/>
          <w:bCs/>
          <w:color w:val="000000" w:themeColor="text1"/>
        </w:rPr>
        <w:lastRenderedPageBreak/>
        <w:t>Связь туристического мастер-плана, туристического потенциала и каркаса территории</w:t>
      </w:r>
      <w:bookmarkEnd w:id="30"/>
    </w:p>
    <w:p w14:paraId="3F31676F" w14:textId="0B530E9C" w:rsidR="00782398" w:rsidRDefault="00A90E3F" w:rsidP="00E63942">
      <w:proofErr w:type="gramStart"/>
      <w:r>
        <w:t xml:space="preserve">Согласно </w:t>
      </w:r>
      <w:r w:rsidR="00782398" w:rsidRPr="00782398">
        <w:t>цели</w:t>
      </w:r>
      <w:proofErr w:type="gramEnd"/>
      <w:r w:rsidR="00782398" w:rsidRPr="00782398">
        <w:t xml:space="preserve"> мастер-планирования туристическо-рекреационного пространства, его развитие невозможно без анализа туристического потенциала этой территории.</w:t>
      </w:r>
    </w:p>
    <w:p w14:paraId="53FF04D2" w14:textId="42C122A2" w:rsidR="00782398" w:rsidRDefault="00782398" w:rsidP="00E63942">
      <w:r w:rsidRPr="00782398">
        <w:t>Туристско-рекреационный потенциал территории — это совокупность природных, культурных, исторических и социальных ресурсов, которые могут быть использованы для организации туристической деятельности и отдыха [1</w:t>
      </w:r>
      <w:r w:rsidR="005A51CC">
        <w:t>8</w:t>
      </w:r>
      <w:r w:rsidRPr="00782398">
        <w:t xml:space="preserve">]. </w:t>
      </w:r>
    </w:p>
    <w:p w14:paraId="447446ED" w14:textId="77777777" w:rsidR="00782398" w:rsidRDefault="00782398" w:rsidP="00E63942">
      <w:r w:rsidRPr="00782398">
        <w:t xml:space="preserve">Туристско-рекреационный потенциал включает в себя: </w:t>
      </w:r>
    </w:p>
    <w:p w14:paraId="7AF6C2F1" w14:textId="68801A4D" w:rsidR="00782398" w:rsidRDefault="00782398" w:rsidP="00E63942">
      <w:pPr>
        <w:pStyle w:val="a0"/>
        <w:numPr>
          <w:ilvl w:val="0"/>
          <w:numId w:val="21"/>
        </w:numPr>
        <w:ind w:left="0" w:firstLine="709"/>
      </w:pPr>
      <w:r w:rsidRPr="00782398">
        <w:t>природные ресурсы: ландшафты, климат, флор</w:t>
      </w:r>
      <w:r w:rsidR="00CA4661">
        <w:t>у</w:t>
      </w:r>
      <w:r w:rsidRPr="00782398">
        <w:t xml:space="preserve"> и фаун</w:t>
      </w:r>
      <w:r w:rsidR="00CA4661">
        <w:t>у</w:t>
      </w:r>
      <w:r w:rsidRPr="00782398">
        <w:t>, которые могут привлекать туристов</w:t>
      </w:r>
      <w:r w:rsidR="001A1E75">
        <w:t>,</w:t>
      </w:r>
    </w:p>
    <w:p w14:paraId="3CBD9F11" w14:textId="220EFC6C" w:rsidR="00782398" w:rsidRDefault="00782398" w:rsidP="00E63942">
      <w:pPr>
        <w:pStyle w:val="a0"/>
        <w:numPr>
          <w:ilvl w:val="0"/>
          <w:numId w:val="21"/>
        </w:numPr>
        <w:ind w:left="0" w:firstLine="709"/>
      </w:pPr>
      <w:r w:rsidRPr="00782398">
        <w:t>культурные и исторические объекты: памятники архитектуры, музеи, традиции и обычаи местного населения</w:t>
      </w:r>
      <w:r w:rsidR="001A1E75">
        <w:t>,</w:t>
      </w:r>
    </w:p>
    <w:p w14:paraId="0AEE5A88" w14:textId="418040D0" w:rsidR="00782398" w:rsidRDefault="00782398" w:rsidP="00E63942">
      <w:pPr>
        <w:pStyle w:val="a0"/>
        <w:numPr>
          <w:ilvl w:val="0"/>
          <w:numId w:val="21"/>
        </w:numPr>
        <w:ind w:left="0" w:firstLine="709"/>
        <w:jc w:val="left"/>
      </w:pPr>
      <w:r w:rsidRPr="00782398">
        <w:t>инфраструктур</w:t>
      </w:r>
      <w:r w:rsidR="00CA4661">
        <w:t>у</w:t>
      </w:r>
      <w:r w:rsidRPr="00782398">
        <w:t xml:space="preserve">: наличие гостиниц, ресторанов, транспортных путей и других объектов, способствующих комфортному отдыху туристов. </w:t>
      </w:r>
    </w:p>
    <w:p w14:paraId="13097A8B" w14:textId="56CE793B" w:rsidR="00782398" w:rsidRDefault="00782398" w:rsidP="00E63942">
      <w:r w:rsidRPr="00782398">
        <w:t>Туристско-рекреационный потенциал определяется возможностями территории по привлечению и обслуживанию туристов, а также способностью местного населения участвовать в туристической деятельности [1</w:t>
      </w:r>
      <w:r w:rsidR="005A51CC">
        <w:t>8</w:t>
      </w:r>
      <w:r w:rsidRPr="00782398">
        <w:t xml:space="preserve">]. </w:t>
      </w:r>
    </w:p>
    <w:p w14:paraId="69AD62F4" w14:textId="77777777" w:rsidR="00782398" w:rsidRDefault="00782398" w:rsidP="00E63942">
      <w:r w:rsidRPr="00782398">
        <w:t xml:space="preserve">На основе туристско-рекреационного потенциала формируется туристический каркас территории. </w:t>
      </w:r>
    </w:p>
    <w:p w14:paraId="7FF78353" w14:textId="0C81F122" w:rsidR="00782398" w:rsidRDefault="00782398" w:rsidP="00E63942">
      <w:r w:rsidRPr="00782398">
        <w:t>Туристический каркас территории представляет собой пространственно</w:t>
      </w:r>
      <w:r>
        <w:t>-</w:t>
      </w:r>
      <w:r w:rsidRPr="00782398">
        <w:t>организованную инфраструктуру, включающую ключевые элементы, такие как узловые точки (объекты интереса), зоны отдыха, сеть туристических маршрутов и транспортные коридоры. Он служит основой для организации туризма и отдыха как для местных жителей, так и для туристов из других регионов [1</w:t>
      </w:r>
      <w:r w:rsidR="005A51CC">
        <w:t>8</w:t>
      </w:r>
      <w:r w:rsidRPr="00782398">
        <w:t xml:space="preserve">]. </w:t>
      </w:r>
    </w:p>
    <w:p w14:paraId="2B474858" w14:textId="77777777" w:rsidR="00782398" w:rsidRDefault="00782398" w:rsidP="00E63942">
      <w:r w:rsidRPr="00782398">
        <w:t xml:space="preserve">Основные компоненты туристического каркаса: </w:t>
      </w:r>
    </w:p>
    <w:p w14:paraId="1FD534E3" w14:textId="5694A820" w:rsidR="00782398" w:rsidRDefault="00782398" w:rsidP="00E63942">
      <w:pPr>
        <w:pStyle w:val="a0"/>
        <w:numPr>
          <w:ilvl w:val="0"/>
          <w:numId w:val="21"/>
        </w:numPr>
        <w:tabs>
          <w:tab w:val="clear" w:pos="993"/>
        </w:tabs>
        <w:ind w:left="0" w:firstLine="709"/>
      </w:pPr>
      <w:r w:rsidRPr="00782398">
        <w:t>опорные точки или точки роста: ключевые объекты, которые имеют наилучшее сочетание условий для привлечения туристов</w:t>
      </w:r>
      <w:r w:rsidR="001A1E75">
        <w:t>,</w:t>
      </w:r>
    </w:p>
    <w:p w14:paraId="20252FCC" w14:textId="67ECFD0D" w:rsidR="00782398" w:rsidRDefault="00782398" w:rsidP="00E63942">
      <w:pPr>
        <w:pStyle w:val="a0"/>
        <w:numPr>
          <w:ilvl w:val="0"/>
          <w:numId w:val="21"/>
        </w:numPr>
        <w:tabs>
          <w:tab w:val="clear" w:pos="993"/>
        </w:tabs>
        <w:ind w:left="0" w:firstLine="709"/>
      </w:pPr>
      <w:r w:rsidRPr="00782398">
        <w:t>зоны пригородного отдыха: территории, предназначенные для отдыха и рекреации</w:t>
      </w:r>
      <w:r w:rsidR="001A1E75">
        <w:t>,</w:t>
      </w:r>
    </w:p>
    <w:p w14:paraId="2A6E081A" w14:textId="5B5C0DC8" w:rsidR="00782398" w:rsidRDefault="00782398" w:rsidP="00E63942">
      <w:pPr>
        <w:pStyle w:val="a0"/>
        <w:numPr>
          <w:ilvl w:val="0"/>
          <w:numId w:val="21"/>
        </w:numPr>
        <w:tabs>
          <w:tab w:val="clear" w:pos="993"/>
        </w:tabs>
        <w:ind w:left="0" w:firstLine="709"/>
      </w:pPr>
      <w:r w:rsidRPr="00782398">
        <w:t>сеть туристических маршрутов: соединяет опорные точки и обеспечивает к ним доступ</w:t>
      </w:r>
      <w:r w:rsidR="001A1E75">
        <w:t>,</w:t>
      </w:r>
    </w:p>
    <w:p w14:paraId="279EC589" w14:textId="7941B3C9" w:rsidR="00782398" w:rsidRDefault="00782398" w:rsidP="00E63942">
      <w:pPr>
        <w:pStyle w:val="a0"/>
        <w:numPr>
          <w:ilvl w:val="0"/>
          <w:numId w:val="21"/>
        </w:numPr>
        <w:tabs>
          <w:tab w:val="clear" w:pos="993"/>
        </w:tabs>
        <w:ind w:left="0" w:firstLine="709"/>
      </w:pPr>
      <w:r w:rsidRPr="00782398">
        <w:t>транзитные коридоры: транспортные магистрали, обеспечивающие связь между различными частями каркаса.</w:t>
      </w:r>
    </w:p>
    <w:p w14:paraId="6EF92287" w14:textId="1F0B1AA2" w:rsidR="00782398" w:rsidRDefault="00782398" w:rsidP="00E63942">
      <w:r>
        <w:lastRenderedPageBreak/>
        <w:t>Туристический каркас является динамичной системой, способной к развитию за счет вовлечения новых территорий или интенсификации использования уже существующих ресурсов (рис</w:t>
      </w:r>
      <w:r w:rsidR="001A1E75">
        <w:t xml:space="preserve">унок </w:t>
      </w:r>
      <w:r>
        <w:t>4).</w:t>
      </w:r>
    </w:p>
    <w:p w14:paraId="32C3596D" w14:textId="0B4A70A9" w:rsidR="004C3354" w:rsidRDefault="004C3354" w:rsidP="008C5E14">
      <w:pPr>
        <w:ind w:firstLine="0"/>
        <w:jc w:val="center"/>
      </w:pPr>
      <w:r w:rsidRPr="00395F0B">
        <w:rPr>
          <w:i/>
          <w:iCs/>
          <w:noProof/>
          <w:color w:val="0070C0"/>
          <w:sz w:val="22"/>
        </w:rPr>
        <w:drawing>
          <wp:inline distT="0" distB="0" distL="0" distR="0" wp14:anchorId="41D0B080" wp14:editId="05C146E6">
            <wp:extent cx="5940425" cy="445198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451985"/>
                    </a:xfrm>
                    <a:prstGeom prst="rect">
                      <a:avLst/>
                    </a:prstGeom>
                  </pic:spPr>
                </pic:pic>
              </a:graphicData>
            </a:graphic>
          </wp:inline>
        </w:drawing>
      </w:r>
    </w:p>
    <w:p w14:paraId="404FEDA3" w14:textId="601A1ED1" w:rsidR="00782398" w:rsidRDefault="00782398" w:rsidP="00E63942">
      <w:pPr>
        <w:ind w:firstLine="0"/>
        <w:jc w:val="center"/>
      </w:pPr>
      <w:r>
        <w:t>Рисунок 4</w:t>
      </w:r>
      <w:r w:rsidR="0020743E">
        <w:t xml:space="preserve"> </w:t>
      </w:r>
      <w:r w:rsidR="0020743E" w:rsidRPr="00782398">
        <w:t xml:space="preserve">– </w:t>
      </w:r>
      <w:r>
        <w:t xml:space="preserve">Class </w:t>
      </w:r>
      <w:proofErr w:type="spellStart"/>
      <w:r>
        <w:t>diagram</w:t>
      </w:r>
      <w:proofErr w:type="spellEnd"/>
    </w:p>
    <w:p w14:paraId="67909272" w14:textId="28A299B6" w:rsidR="00782398" w:rsidRDefault="00782398" w:rsidP="00E63942">
      <w:r w:rsidRPr="00782398">
        <w:t>В регионах России наблюдается значительная разница в уровне развития туристической инфраструктуры, что затрудняет создание единых мастер-планов для различных территорий. Это приводит к тому, что некоторые регионы остаются недостаточно развитыми, несмотря на наличие туристического потенциала [1</w:t>
      </w:r>
      <w:r w:rsidR="005A51CC">
        <w:t>1</w:t>
      </w:r>
      <w:r w:rsidRPr="00782398">
        <w:t>].</w:t>
      </w:r>
    </w:p>
    <w:p w14:paraId="7AF489EF" w14:textId="0BC9DFEB" w:rsidR="00C774D6" w:rsidRPr="0020743E" w:rsidRDefault="00C774D6" w:rsidP="00E63942">
      <w:pPr>
        <w:pStyle w:val="2"/>
        <w:spacing w:before="0" w:after="0"/>
        <w:rPr>
          <w:color w:val="000000" w:themeColor="text1"/>
        </w:rPr>
      </w:pPr>
      <w:bookmarkStart w:id="31" w:name="_Toc228181322"/>
      <w:r w:rsidRPr="0020743E">
        <w:rPr>
          <w:color w:val="000000" w:themeColor="text1"/>
        </w:rPr>
        <w:t>Анализ нормативно-правовой базы</w:t>
      </w:r>
      <w:bookmarkEnd w:id="31"/>
    </w:p>
    <w:p w14:paraId="5A9FEA40" w14:textId="544EAA77" w:rsidR="009E0E30" w:rsidRPr="00D86173" w:rsidRDefault="009E0E30" w:rsidP="00E63942">
      <w:pPr>
        <w:pStyle w:val="3"/>
        <w:spacing w:before="0" w:after="0"/>
        <w:rPr>
          <w:b w:val="0"/>
          <w:bCs/>
          <w:color w:val="000000" w:themeColor="text1"/>
        </w:rPr>
      </w:pPr>
      <w:bookmarkStart w:id="32" w:name="_Toc228181323"/>
      <w:r w:rsidRPr="00D86173">
        <w:rPr>
          <w:b w:val="0"/>
          <w:bCs/>
          <w:color w:val="000000" w:themeColor="text1"/>
        </w:rPr>
        <w:t>Основные показатели развития туризма в России</w:t>
      </w:r>
      <w:bookmarkEnd w:id="32"/>
      <w:r w:rsidRPr="00D86173">
        <w:rPr>
          <w:b w:val="0"/>
          <w:bCs/>
          <w:color w:val="000000" w:themeColor="text1"/>
        </w:rPr>
        <w:t xml:space="preserve"> </w:t>
      </w:r>
    </w:p>
    <w:p w14:paraId="07EE4474" w14:textId="317CFB92" w:rsidR="009E0E30" w:rsidRDefault="009E0E30" w:rsidP="00E63942">
      <w:r w:rsidRPr="00FE1C14">
        <w:t xml:space="preserve">Основные показатели развития туризма в России в настоящее время заложены в нескольких </w:t>
      </w:r>
      <w:r>
        <w:t xml:space="preserve">нормативно-методических </w:t>
      </w:r>
      <w:r w:rsidRPr="00FE1C14">
        <w:t>документах:</w:t>
      </w:r>
      <w:r>
        <w:t xml:space="preserve"> </w:t>
      </w:r>
      <w:r w:rsidRPr="00FE1C14">
        <w:t>«Стратегия развития туризма в Российской Федерации на период до 20</w:t>
      </w:r>
      <w:r>
        <w:t>35</w:t>
      </w:r>
      <w:r w:rsidRPr="00FE1C14">
        <w:t xml:space="preserve"> г.» [</w:t>
      </w:r>
      <w:r w:rsidR="005A51CC">
        <w:t>19</w:t>
      </w:r>
      <w:r w:rsidRPr="00FE1C14">
        <w:t xml:space="preserve">]; </w:t>
      </w:r>
      <w:r>
        <w:t xml:space="preserve">Национальный проект «Туризм и индустрия гостеприимства» </w:t>
      </w:r>
      <w:r w:rsidRPr="00FE1C14">
        <w:t>[</w:t>
      </w:r>
      <w:r w:rsidR="005A51CC">
        <w:t>20</w:t>
      </w:r>
      <w:r w:rsidRPr="00FE1C14">
        <w:t>]; Федеральная целевая программа «Развитие внутреннего и въездного туризма в Российской Федерации (201</w:t>
      </w:r>
      <w:r>
        <w:t>9</w:t>
      </w:r>
      <w:r w:rsidRPr="00FE1C14">
        <w:t>–20</w:t>
      </w:r>
      <w:r>
        <w:t xml:space="preserve">25 </w:t>
      </w:r>
      <w:r w:rsidRPr="00FE1C14">
        <w:t>гг.)» [</w:t>
      </w:r>
      <w:r w:rsidR="005A51CC">
        <w:t>21</w:t>
      </w:r>
      <w:r w:rsidRPr="00FE1C14">
        <w:t>]; Государственная программа «Развитие туризма» [</w:t>
      </w:r>
      <w:r w:rsidR="005A51CC">
        <w:t>19</w:t>
      </w:r>
      <w:r w:rsidRPr="00FE1C14">
        <w:t>]</w:t>
      </w:r>
      <w:r>
        <w:t>.</w:t>
      </w:r>
    </w:p>
    <w:p w14:paraId="5AC4D4A1" w14:textId="3BFA733C" w:rsidR="009E0E30" w:rsidRDefault="009E0E30" w:rsidP="00E63942">
      <w:r w:rsidRPr="00000D99">
        <w:lastRenderedPageBreak/>
        <w:t>Для разработки системы индикаторов управления развитием отечественного туризма проведен сравнительный анализ базовых индикаторов развития туристских дестин</w:t>
      </w:r>
      <w:r>
        <w:t>а</w:t>
      </w:r>
      <w:r w:rsidRPr="00000D99">
        <w:t>ций</w:t>
      </w:r>
      <w:r>
        <w:t xml:space="preserve"> на основе вышеуказанных документов</w:t>
      </w:r>
      <w:r w:rsidR="0020743E">
        <w:t>, д</w:t>
      </w:r>
      <w:r>
        <w:t xml:space="preserve">анные приведены в </w:t>
      </w:r>
      <w:r w:rsidR="0020743E">
        <w:t>т</w:t>
      </w:r>
      <w:r>
        <w:t xml:space="preserve">аблице </w:t>
      </w:r>
      <w:r w:rsidR="0020743E">
        <w:t>1</w:t>
      </w:r>
      <w:r>
        <w:t>.</w:t>
      </w:r>
    </w:p>
    <w:p w14:paraId="4C1E110F" w14:textId="1483759D" w:rsidR="009E0E30" w:rsidRDefault="009E0E30" w:rsidP="00D86173">
      <w:pPr>
        <w:ind w:firstLine="0"/>
      </w:pPr>
      <w:r>
        <w:t xml:space="preserve">Таблица </w:t>
      </w:r>
      <w:r w:rsidR="0020743E">
        <w:t>1</w:t>
      </w:r>
      <w:r>
        <w:t xml:space="preserve"> – Сравнительный анализ базовых индикаторов</w:t>
      </w:r>
    </w:p>
    <w:tbl>
      <w:tblPr>
        <w:tblStyle w:val="-1"/>
        <w:tblW w:w="94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26"/>
        <w:gridCol w:w="2098"/>
        <w:gridCol w:w="2098"/>
        <w:gridCol w:w="2098"/>
        <w:gridCol w:w="2098"/>
      </w:tblGrid>
      <w:tr w:rsidR="009E0E30" w:rsidRPr="00C27AC3" w14:paraId="4530D513" w14:textId="77777777" w:rsidTr="00913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shd w:val="clear" w:color="auto" w:fill="E7E6E6" w:themeFill="background2"/>
          </w:tcPr>
          <w:p w14:paraId="38814DDB" w14:textId="77777777" w:rsidR="009E0E30" w:rsidRPr="00C27AC3" w:rsidRDefault="009E0E30" w:rsidP="00CD1114">
            <w:pPr>
              <w:spacing w:line="240" w:lineRule="auto"/>
              <w:ind w:firstLine="0"/>
              <w:jc w:val="center"/>
              <w:rPr>
                <w:b w:val="0"/>
                <w:bCs/>
                <w:sz w:val="18"/>
                <w:szCs w:val="18"/>
              </w:rPr>
            </w:pPr>
            <w:proofErr w:type="spellStart"/>
            <w:r w:rsidRPr="00C27AC3">
              <w:rPr>
                <w:sz w:val="18"/>
                <w:szCs w:val="18"/>
              </w:rPr>
              <w:t>Прогр</w:t>
            </w:r>
            <w:proofErr w:type="spellEnd"/>
            <w:r w:rsidRPr="00C27AC3">
              <w:rPr>
                <w:sz w:val="18"/>
                <w:szCs w:val="18"/>
              </w:rPr>
              <w:t>. /</w:t>
            </w:r>
          </w:p>
          <w:p w14:paraId="5394A97E" w14:textId="77777777" w:rsidR="009E0E30" w:rsidRPr="00C27AC3" w:rsidRDefault="009E0E30" w:rsidP="00CD1114">
            <w:pPr>
              <w:spacing w:line="240" w:lineRule="auto"/>
              <w:ind w:firstLine="0"/>
              <w:jc w:val="center"/>
              <w:rPr>
                <w:b w:val="0"/>
                <w:bCs/>
                <w:sz w:val="18"/>
                <w:szCs w:val="18"/>
              </w:rPr>
            </w:pPr>
            <w:r w:rsidRPr="00C27AC3">
              <w:rPr>
                <w:sz w:val="18"/>
                <w:szCs w:val="18"/>
              </w:rPr>
              <w:t>инд.</w:t>
            </w:r>
          </w:p>
        </w:tc>
        <w:tc>
          <w:tcPr>
            <w:tcW w:w="2098" w:type="dxa"/>
            <w:shd w:val="clear" w:color="auto" w:fill="E7E6E6" w:themeFill="background2"/>
          </w:tcPr>
          <w:p w14:paraId="093725F0" w14:textId="77777777" w:rsidR="009E0E30" w:rsidRPr="00C27AC3" w:rsidRDefault="009E0E30" w:rsidP="00CD111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sz w:val="18"/>
                <w:szCs w:val="18"/>
              </w:rPr>
            </w:pPr>
            <w:r w:rsidRPr="00C27AC3">
              <w:rPr>
                <w:sz w:val="18"/>
                <w:szCs w:val="18"/>
              </w:rPr>
              <w:t>Целевые показатели «Стратегии развития туризма в Российской Федерации на период до 2035 г.»</w:t>
            </w:r>
          </w:p>
        </w:tc>
        <w:tc>
          <w:tcPr>
            <w:tcW w:w="2098" w:type="dxa"/>
            <w:shd w:val="clear" w:color="auto" w:fill="E7E6E6" w:themeFill="background2"/>
          </w:tcPr>
          <w:p w14:paraId="23B70F87" w14:textId="77777777" w:rsidR="009E0E30" w:rsidRPr="00C27AC3" w:rsidRDefault="009E0E30" w:rsidP="00CD111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C27AC3">
              <w:rPr>
                <w:sz w:val="18"/>
                <w:szCs w:val="18"/>
              </w:rPr>
              <w:t>Целевые показатели Национального проекта «Туризм и индустрия гостеприимства»</w:t>
            </w:r>
          </w:p>
        </w:tc>
        <w:tc>
          <w:tcPr>
            <w:tcW w:w="2098" w:type="dxa"/>
            <w:shd w:val="clear" w:color="auto" w:fill="E7E6E6" w:themeFill="background2"/>
          </w:tcPr>
          <w:p w14:paraId="40DB6F61" w14:textId="77777777" w:rsidR="009E0E30" w:rsidRPr="00C27AC3" w:rsidRDefault="009E0E30" w:rsidP="00CD111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sz w:val="18"/>
                <w:szCs w:val="18"/>
              </w:rPr>
            </w:pPr>
            <w:r w:rsidRPr="00C27AC3">
              <w:rPr>
                <w:sz w:val="18"/>
                <w:szCs w:val="18"/>
              </w:rPr>
              <w:t>Целевые индикаторы Федеральной целевой программы «Развитие внутреннего и въездного туризма в Российской Федерации (2019–2025 гг.)»</w:t>
            </w:r>
          </w:p>
        </w:tc>
        <w:tc>
          <w:tcPr>
            <w:tcW w:w="2098" w:type="dxa"/>
            <w:shd w:val="clear" w:color="auto" w:fill="E7E6E6" w:themeFill="background2"/>
          </w:tcPr>
          <w:p w14:paraId="3D4CC510" w14:textId="77777777" w:rsidR="009E0E30" w:rsidRPr="00C27AC3" w:rsidRDefault="009E0E30" w:rsidP="00CD111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sz w:val="18"/>
                <w:szCs w:val="18"/>
              </w:rPr>
            </w:pPr>
            <w:r w:rsidRPr="00C27AC3">
              <w:rPr>
                <w:sz w:val="18"/>
                <w:szCs w:val="18"/>
              </w:rPr>
              <w:t>Целевые показатели Государственной программы «Развития туризма»</w:t>
            </w:r>
          </w:p>
        </w:tc>
      </w:tr>
      <w:tr w:rsidR="009E0E30" w:rsidRPr="00C27AC3" w14:paraId="6FAA61AA" w14:textId="77777777" w:rsidTr="0091384D">
        <w:tc>
          <w:tcPr>
            <w:cnfStyle w:val="001000000000" w:firstRow="0" w:lastRow="0" w:firstColumn="1" w:lastColumn="0" w:oddVBand="0" w:evenVBand="0" w:oddHBand="0" w:evenHBand="0" w:firstRowFirstColumn="0" w:firstRowLastColumn="0" w:lastRowFirstColumn="0" w:lastRowLastColumn="0"/>
            <w:tcW w:w="1026" w:type="dxa"/>
            <w:shd w:val="clear" w:color="auto" w:fill="E7E6E6" w:themeFill="background2"/>
          </w:tcPr>
          <w:p w14:paraId="7D6B00B5" w14:textId="77777777" w:rsidR="009E0E30" w:rsidRPr="00C27AC3" w:rsidRDefault="009E0E30" w:rsidP="00CD1114">
            <w:pPr>
              <w:spacing w:line="240" w:lineRule="auto"/>
              <w:ind w:firstLine="0"/>
              <w:jc w:val="center"/>
              <w:rPr>
                <w:b w:val="0"/>
                <w:bCs/>
                <w:sz w:val="18"/>
                <w:szCs w:val="18"/>
              </w:rPr>
            </w:pPr>
            <w:r w:rsidRPr="00C27AC3">
              <w:rPr>
                <w:sz w:val="18"/>
                <w:szCs w:val="18"/>
              </w:rPr>
              <w:t>1</w:t>
            </w:r>
          </w:p>
        </w:tc>
        <w:tc>
          <w:tcPr>
            <w:tcW w:w="2098" w:type="dxa"/>
            <w:shd w:val="clear" w:color="auto" w:fill="E7E6E6" w:themeFill="background2"/>
          </w:tcPr>
          <w:p w14:paraId="0D07128C"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val="0"/>
                <w:sz w:val="18"/>
                <w:szCs w:val="18"/>
              </w:rPr>
            </w:pPr>
            <w:r w:rsidRPr="00C27AC3">
              <w:rPr>
                <w:b/>
                <w:bCs w:val="0"/>
                <w:sz w:val="18"/>
                <w:szCs w:val="18"/>
              </w:rPr>
              <w:t>2</w:t>
            </w:r>
          </w:p>
        </w:tc>
        <w:tc>
          <w:tcPr>
            <w:tcW w:w="2098" w:type="dxa"/>
            <w:shd w:val="clear" w:color="auto" w:fill="E7E6E6" w:themeFill="background2"/>
          </w:tcPr>
          <w:p w14:paraId="635F42D3"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val="0"/>
                <w:sz w:val="18"/>
                <w:szCs w:val="18"/>
              </w:rPr>
            </w:pPr>
            <w:r w:rsidRPr="00C27AC3">
              <w:rPr>
                <w:b/>
                <w:bCs w:val="0"/>
                <w:sz w:val="18"/>
                <w:szCs w:val="18"/>
              </w:rPr>
              <w:t>3</w:t>
            </w:r>
          </w:p>
        </w:tc>
        <w:tc>
          <w:tcPr>
            <w:tcW w:w="2098" w:type="dxa"/>
            <w:shd w:val="clear" w:color="auto" w:fill="E7E6E6" w:themeFill="background2"/>
          </w:tcPr>
          <w:p w14:paraId="58937ACF"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val="0"/>
                <w:sz w:val="18"/>
                <w:szCs w:val="18"/>
              </w:rPr>
            </w:pPr>
            <w:r w:rsidRPr="00C27AC3">
              <w:rPr>
                <w:b/>
                <w:bCs w:val="0"/>
                <w:sz w:val="18"/>
                <w:szCs w:val="18"/>
              </w:rPr>
              <w:t>4</w:t>
            </w:r>
          </w:p>
        </w:tc>
        <w:tc>
          <w:tcPr>
            <w:tcW w:w="2098" w:type="dxa"/>
            <w:shd w:val="clear" w:color="auto" w:fill="E7E6E6" w:themeFill="background2"/>
          </w:tcPr>
          <w:p w14:paraId="2CDB2F17"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b/>
                <w:bCs w:val="0"/>
                <w:sz w:val="18"/>
                <w:szCs w:val="18"/>
              </w:rPr>
            </w:pPr>
            <w:r w:rsidRPr="00C27AC3">
              <w:rPr>
                <w:b/>
                <w:bCs w:val="0"/>
                <w:sz w:val="18"/>
                <w:szCs w:val="18"/>
              </w:rPr>
              <w:t>5</w:t>
            </w:r>
          </w:p>
        </w:tc>
      </w:tr>
      <w:tr w:rsidR="009E0E30" w:rsidRPr="00C27AC3" w14:paraId="6ADDA381" w14:textId="77777777" w:rsidTr="00CD1114">
        <w:tc>
          <w:tcPr>
            <w:cnfStyle w:val="001000000000" w:firstRow="0" w:lastRow="0" w:firstColumn="1" w:lastColumn="0" w:oddVBand="0" w:evenVBand="0" w:oddHBand="0" w:evenHBand="0" w:firstRowFirstColumn="0" w:firstRowLastColumn="0" w:lastRowFirstColumn="0" w:lastRowLastColumn="0"/>
            <w:tcW w:w="1026" w:type="dxa"/>
            <w:vAlign w:val="center"/>
          </w:tcPr>
          <w:p w14:paraId="7671AE91" w14:textId="77777777" w:rsidR="009E0E30" w:rsidRPr="00C27AC3" w:rsidRDefault="009E0E30" w:rsidP="00CD1114">
            <w:pPr>
              <w:spacing w:line="240" w:lineRule="auto"/>
              <w:ind w:firstLine="0"/>
              <w:jc w:val="center"/>
              <w:rPr>
                <w:b w:val="0"/>
                <w:bCs/>
                <w:sz w:val="18"/>
                <w:szCs w:val="18"/>
              </w:rPr>
            </w:pPr>
            <w:r w:rsidRPr="00C27AC3">
              <w:rPr>
                <w:sz w:val="18"/>
                <w:szCs w:val="18"/>
              </w:rPr>
              <w:t>1</w:t>
            </w:r>
          </w:p>
        </w:tc>
        <w:tc>
          <w:tcPr>
            <w:tcW w:w="2098" w:type="dxa"/>
          </w:tcPr>
          <w:p w14:paraId="0242DB9A"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Валовая добавленная стоимость туристской индустрии</w:t>
            </w:r>
          </w:p>
        </w:tc>
        <w:tc>
          <w:tcPr>
            <w:tcW w:w="2098" w:type="dxa"/>
          </w:tcPr>
          <w:p w14:paraId="59EF5E36"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Доля туристской отрасли</w:t>
            </w:r>
          </w:p>
          <w:p w14:paraId="4EFE3175"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в валовом внутреннем</w:t>
            </w:r>
          </w:p>
          <w:p w14:paraId="08BC3F4E"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продукте</w:t>
            </w:r>
          </w:p>
        </w:tc>
        <w:tc>
          <w:tcPr>
            <w:tcW w:w="2098" w:type="dxa"/>
          </w:tcPr>
          <w:p w14:paraId="38D55918"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Прирост вклада туризма в валовый внутренний продукт Российской Федерации к плановому 2018 году</w:t>
            </w:r>
          </w:p>
        </w:tc>
        <w:tc>
          <w:tcPr>
            <w:tcW w:w="2098" w:type="dxa"/>
          </w:tcPr>
          <w:p w14:paraId="6BC7CBAD"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Доля туристской отрасли в валовом внутреннем продукте</w:t>
            </w:r>
          </w:p>
        </w:tc>
      </w:tr>
      <w:tr w:rsidR="009E0E30" w:rsidRPr="00C27AC3" w14:paraId="667DB930" w14:textId="77777777" w:rsidTr="00CD1114">
        <w:trPr>
          <w:trHeight w:val="972"/>
        </w:trPr>
        <w:tc>
          <w:tcPr>
            <w:cnfStyle w:val="001000000000" w:firstRow="0" w:lastRow="0" w:firstColumn="1" w:lastColumn="0" w:oddVBand="0" w:evenVBand="0" w:oddHBand="0" w:evenHBand="0" w:firstRowFirstColumn="0" w:firstRowLastColumn="0" w:lastRowFirstColumn="0" w:lastRowLastColumn="0"/>
            <w:tcW w:w="1026" w:type="dxa"/>
            <w:vAlign w:val="center"/>
          </w:tcPr>
          <w:p w14:paraId="53D68F36" w14:textId="77777777" w:rsidR="009E0E30" w:rsidRPr="00C27AC3" w:rsidRDefault="009E0E30" w:rsidP="00CD1114">
            <w:pPr>
              <w:spacing w:line="240" w:lineRule="auto"/>
              <w:ind w:firstLine="0"/>
              <w:jc w:val="center"/>
              <w:rPr>
                <w:b w:val="0"/>
                <w:bCs/>
                <w:sz w:val="18"/>
                <w:szCs w:val="18"/>
              </w:rPr>
            </w:pPr>
            <w:r w:rsidRPr="00C27AC3">
              <w:rPr>
                <w:sz w:val="18"/>
                <w:szCs w:val="18"/>
              </w:rPr>
              <w:t>2</w:t>
            </w:r>
          </w:p>
          <w:p w14:paraId="6940F47D" w14:textId="77777777" w:rsidR="009E0E30" w:rsidRPr="00C27AC3" w:rsidRDefault="009E0E30" w:rsidP="00CD1114">
            <w:pPr>
              <w:spacing w:line="240" w:lineRule="auto"/>
              <w:ind w:firstLine="0"/>
              <w:jc w:val="center"/>
              <w:rPr>
                <w:b w:val="0"/>
                <w:bCs/>
                <w:sz w:val="18"/>
                <w:szCs w:val="18"/>
              </w:rPr>
            </w:pPr>
          </w:p>
        </w:tc>
        <w:tc>
          <w:tcPr>
            <w:tcW w:w="2098" w:type="dxa"/>
          </w:tcPr>
          <w:p w14:paraId="7BF0527F"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Повышение доступности туризма для граждан Российской Федерации*</w:t>
            </w:r>
          </w:p>
        </w:tc>
        <w:tc>
          <w:tcPr>
            <w:tcW w:w="2098" w:type="dxa"/>
          </w:tcPr>
          <w:p w14:paraId="4D99D257"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Количество туристических поездок по территории Российской Федерации</w:t>
            </w:r>
          </w:p>
        </w:tc>
        <w:tc>
          <w:tcPr>
            <w:tcW w:w="2098" w:type="dxa"/>
          </w:tcPr>
          <w:p w14:paraId="2127255B"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Туристский поток по Российской Федерации</w:t>
            </w:r>
          </w:p>
        </w:tc>
        <w:tc>
          <w:tcPr>
            <w:tcW w:w="2098" w:type="dxa"/>
          </w:tcPr>
          <w:p w14:paraId="75D0CE0D"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Количество туристических поездок по территории Российской Федерации</w:t>
            </w:r>
          </w:p>
        </w:tc>
      </w:tr>
      <w:tr w:rsidR="009E0E30" w:rsidRPr="00C27AC3" w14:paraId="26AD44DF" w14:textId="77777777" w:rsidTr="00CD1114">
        <w:tc>
          <w:tcPr>
            <w:cnfStyle w:val="001000000000" w:firstRow="0" w:lastRow="0" w:firstColumn="1" w:lastColumn="0" w:oddVBand="0" w:evenVBand="0" w:oddHBand="0" w:evenHBand="0" w:firstRowFirstColumn="0" w:firstRowLastColumn="0" w:lastRowFirstColumn="0" w:lastRowLastColumn="0"/>
            <w:tcW w:w="1026" w:type="dxa"/>
            <w:vAlign w:val="center"/>
          </w:tcPr>
          <w:p w14:paraId="00365902" w14:textId="77777777" w:rsidR="009E0E30" w:rsidRPr="00C27AC3" w:rsidRDefault="009E0E30" w:rsidP="00CD1114">
            <w:pPr>
              <w:spacing w:line="240" w:lineRule="auto"/>
              <w:ind w:firstLine="0"/>
              <w:jc w:val="center"/>
              <w:rPr>
                <w:b w:val="0"/>
                <w:bCs/>
                <w:sz w:val="18"/>
                <w:szCs w:val="18"/>
              </w:rPr>
            </w:pPr>
            <w:r w:rsidRPr="00C27AC3">
              <w:rPr>
                <w:sz w:val="18"/>
                <w:szCs w:val="18"/>
              </w:rPr>
              <w:t>3</w:t>
            </w:r>
          </w:p>
        </w:tc>
        <w:tc>
          <w:tcPr>
            <w:tcW w:w="2098" w:type="dxa"/>
            <w:vAlign w:val="center"/>
          </w:tcPr>
          <w:p w14:paraId="40014ACA"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vAlign w:val="center"/>
          </w:tcPr>
          <w:p w14:paraId="0C9EEF8B"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tcPr>
          <w:p w14:paraId="48586649"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Объем туристских услуг, оказанных населению</w:t>
            </w:r>
          </w:p>
        </w:tc>
        <w:tc>
          <w:tcPr>
            <w:tcW w:w="2098" w:type="dxa"/>
          </w:tcPr>
          <w:p w14:paraId="0258E09B"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Число туристских поездок</w:t>
            </w:r>
          </w:p>
        </w:tc>
      </w:tr>
      <w:tr w:rsidR="009E0E30" w:rsidRPr="00C27AC3" w14:paraId="139FC4A6" w14:textId="77777777" w:rsidTr="00CD1114">
        <w:tc>
          <w:tcPr>
            <w:cnfStyle w:val="001000000000" w:firstRow="0" w:lastRow="0" w:firstColumn="1" w:lastColumn="0" w:oddVBand="0" w:evenVBand="0" w:oddHBand="0" w:evenHBand="0" w:firstRowFirstColumn="0" w:firstRowLastColumn="0" w:lastRowFirstColumn="0" w:lastRowLastColumn="0"/>
            <w:tcW w:w="1026" w:type="dxa"/>
            <w:vMerge w:val="restart"/>
            <w:vAlign w:val="center"/>
          </w:tcPr>
          <w:p w14:paraId="6037D915" w14:textId="77777777" w:rsidR="009E0E30" w:rsidRPr="00C27AC3" w:rsidRDefault="009E0E30" w:rsidP="00CD1114">
            <w:pPr>
              <w:spacing w:line="240" w:lineRule="auto"/>
              <w:ind w:firstLine="0"/>
              <w:jc w:val="center"/>
              <w:rPr>
                <w:b w:val="0"/>
                <w:bCs/>
                <w:sz w:val="18"/>
                <w:szCs w:val="18"/>
              </w:rPr>
            </w:pPr>
            <w:r w:rsidRPr="00C27AC3">
              <w:rPr>
                <w:sz w:val="18"/>
                <w:szCs w:val="18"/>
              </w:rPr>
              <w:t>4</w:t>
            </w:r>
          </w:p>
        </w:tc>
        <w:tc>
          <w:tcPr>
            <w:tcW w:w="2098" w:type="dxa"/>
            <w:vMerge w:val="restart"/>
          </w:tcPr>
          <w:p w14:paraId="598FE2B4"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Экспорт туристских услуг</w:t>
            </w:r>
          </w:p>
        </w:tc>
        <w:tc>
          <w:tcPr>
            <w:tcW w:w="2098" w:type="dxa"/>
            <w:vMerge w:val="restart"/>
          </w:tcPr>
          <w:p w14:paraId="7FF8F8B1"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Объем экспорта туристских услуг</w:t>
            </w:r>
          </w:p>
        </w:tc>
        <w:tc>
          <w:tcPr>
            <w:tcW w:w="2098" w:type="dxa"/>
            <w:vMerge w:val="restart"/>
            <w:vAlign w:val="center"/>
          </w:tcPr>
          <w:p w14:paraId="0D698E52"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tcPr>
          <w:p w14:paraId="2585A88C"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Объем экспорта туристских услуг</w:t>
            </w:r>
          </w:p>
        </w:tc>
      </w:tr>
      <w:tr w:rsidR="009E0E30" w:rsidRPr="00C27AC3" w14:paraId="71BB1425" w14:textId="77777777" w:rsidTr="00CD1114">
        <w:tc>
          <w:tcPr>
            <w:cnfStyle w:val="001000000000" w:firstRow="0" w:lastRow="0" w:firstColumn="1" w:lastColumn="0" w:oddVBand="0" w:evenVBand="0" w:oddHBand="0" w:evenHBand="0" w:firstRowFirstColumn="0" w:firstRowLastColumn="0" w:lastRowFirstColumn="0" w:lastRowLastColumn="0"/>
            <w:tcW w:w="1026" w:type="dxa"/>
            <w:vMerge/>
            <w:vAlign w:val="center"/>
          </w:tcPr>
          <w:p w14:paraId="7347DA36" w14:textId="77777777" w:rsidR="009E0E30" w:rsidRPr="00C27AC3" w:rsidRDefault="009E0E30" w:rsidP="00CD1114">
            <w:pPr>
              <w:spacing w:line="240" w:lineRule="auto"/>
              <w:ind w:firstLine="0"/>
              <w:jc w:val="center"/>
              <w:rPr>
                <w:b w:val="0"/>
                <w:bCs/>
                <w:sz w:val="18"/>
                <w:szCs w:val="18"/>
              </w:rPr>
            </w:pPr>
          </w:p>
        </w:tc>
        <w:tc>
          <w:tcPr>
            <w:tcW w:w="2098" w:type="dxa"/>
            <w:vMerge/>
          </w:tcPr>
          <w:p w14:paraId="268B3584"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098" w:type="dxa"/>
            <w:vMerge/>
          </w:tcPr>
          <w:p w14:paraId="4590D202"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098" w:type="dxa"/>
            <w:vMerge/>
            <w:vAlign w:val="center"/>
          </w:tcPr>
          <w:p w14:paraId="5FD57463"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098" w:type="dxa"/>
          </w:tcPr>
          <w:p w14:paraId="1ADED5C1"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Число въездных туристских поездок иностранных граждан в Российскую Федерацию</w:t>
            </w:r>
          </w:p>
        </w:tc>
      </w:tr>
      <w:tr w:rsidR="009E0E30" w:rsidRPr="00C27AC3" w14:paraId="603EFF0B" w14:textId="77777777" w:rsidTr="00CD1114">
        <w:tc>
          <w:tcPr>
            <w:cnfStyle w:val="001000000000" w:firstRow="0" w:lastRow="0" w:firstColumn="1" w:lastColumn="0" w:oddVBand="0" w:evenVBand="0" w:oddHBand="0" w:evenHBand="0" w:firstRowFirstColumn="0" w:firstRowLastColumn="0" w:lastRowFirstColumn="0" w:lastRowLastColumn="0"/>
            <w:tcW w:w="1026" w:type="dxa"/>
            <w:vAlign w:val="center"/>
          </w:tcPr>
          <w:p w14:paraId="3100B0C6" w14:textId="77777777" w:rsidR="009E0E30" w:rsidRPr="00C27AC3" w:rsidRDefault="009E0E30" w:rsidP="00CD1114">
            <w:pPr>
              <w:spacing w:line="240" w:lineRule="auto"/>
              <w:ind w:firstLine="0"/>
              <w:jc w:val="center"/>
              <w:rPr>
                <w:b w:val="0"/>
                <w:bCs/>
                <w:sz w:val="18"/>
                <w:szCs w:val="18"/>
              </w:rPr>
            </w:pPr>
            <w:r w:rsidRPr="00C27AC3">
              <w:rPr>
                <w:sz w:val="18"/>
                <w:szCs w:val="18"/>
              </w:rPr>
              <w:t>5</w:t>
            </w:r>
          </w:p>
        </w:tc>
        <w:tc>
          <w:tcPr>
            <w:tcW w:w="2098" w:type="dxa"/>
            <w:vAlign w:val="center"/>
          </w:tcPr>
          <w:p w14:paraId="028A73F9"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vAlign w:val="center"/>
          </w:tcPr>
          <w:p w14:paraId="148FDB58"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tcPr>
          <w:p w14:paraId="6DDE882C"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Объем услуг гостиниц и аналогичных средств размещения, оказанных населению</w:t>
            </w:r>
          </w:p>
        </w:tc>
        <w:tc>
          <w:tcPr>
            <w:tcW w:w="2098" w:type="dxa"/>
            <w:vAlign w:val="center"/>
          </w:tcPr>
          <w:p w14:paraId="0D1B0296"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r>
      <w:tr w:rsidR="009E0E30" w:rsidRPr="00C27AC3" w14:paraId="36D3EEAE" w14:textId="77777777" w:rsidTr="00CD1114">
        <w:tc>
          <w:tcPr>
            <w:cnfStyle w:val="001000000000" w:firstRow="0" w:lastRow="0" w:firstColumn="1" w:lastColumn="0" w:oddVBand="0" w:evenVBand="0" w:oddHBand="0" w:evenHBand="0" w:firstRowFirstColumn="0" w:firstRowLastColumn="0" w:lastRowFirstColumn="0" w:lastRowLastColumn="0"/>
            <w:tcW w:w="1026" w:type="dxa"/>
            <w:vMerge w:val="restart"/>
            <w:vAlign w:val="center"/>
          </w:tcPr>
          <w:p w14:paraId="6BCB3EEE" w14:textId="77777777" w:rsidR="009E0E30" w:rsidRPr="00C27AC3" w:rsidRDefault="009E0E30" w:rsidP="00CD1114">
            <w:pPr>
              <w:spacing w:line="240" w:lineRule="auto"/>
              <w:ind w:firstLine="0"/>
              <w:jc w:val="center"/>
              <w:rPr>
                <w:b w:val="0"/>
                <w:bCs/>
                <w:sz w:val="18"/>
                <w:szCs w:val="18"/>
              </w:rPr>
            </w:pPr>
            <w:r w:rsidRPr="00C27AC3">
              <w:rPr>
                <w:sz w:val="18"/>
                <w:szCs w:val="18"/>
              </w:rPr>
              <w:t>6</w:t>
            </w:r>
          </w:p>
        </w:tc>
        <w:tc>
          <w:tcPr>
            <w:tcW w:w="2098" w:type="dxa"/>
            <w:vMerge w:val="restart"/>
          </w:tcPr>
          <w:p w14:paraId="6F3A2CEA"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 xml:space="preserve">Инвестиции в сферу туризма </w:t>
            </w:r>
          </w:p>
        </w:tc>
        <w:tc>
          <w:tcPr>
            <w:tcW w:w="2098" w:type="dxa"/>
            <w:vAlign w:val="center"/>
          </w:tcPr>
          <w:p w14:paraId="25DA01F9"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vMerge w:val="restart"/>
            <w:vAlign w:val="center"/>
          </w:tcPr>
          <w:p w14:paraId="378A75C4"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tcPr>
          <w:p w14:paraId="55D49E8B"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Количество</w:t>
            </w:r>
          </w:p>
          <w:p w14:paraId="58D31921"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предпринимательских инициатив,</w:t>
            </w:r>
          </w:p>
          <w:p w14:paraId="3577F0A3"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направленных на</w:t>
            </w:r>
          </w:p>
          <w:p w14:paraId="55577B66"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развитие туризма,</w:t>
            </w:r>
          </w:p>
          <w:p w14:paraId="1825DE42"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обеспеченных</w:t>
            </w:r>
          </w:p>
          <w:p w14:paraId="7FCC5A85"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грантовой</w:t>
            </w:r>
          </w:p>
          <w:p w14:paraId="5DB9AAA2"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поддержкой</w:t>
            </w:r>
          </w:p>
        </w:tc>
      </w:tr>
      <w:tr w:rsidR="009E0E30" w:rsidRPr="00C27AC3" w14:paraId="70ED6472" w14:textId="77777777" w:rsidTr="00CD1114">
        <w:tc>
          <w:tcPr>
            <w:cnfStyle w:val="001000000000" w:firstRow="0" w:lastRow="0" w:firstColumn="1" w:lastColumn="0" w:oddVBand="0" w:evenVBand="0" w:oddHBand="0" w:evenHBand="0" w:firstRowFirstColumn="0" w:firstRowLastColumn="0" w:lastRowFirstColumn="0" w:lastRowLastColumn="0"/>
            <w:tcW w:w="1026" w:type="dxa"/>
            <w:vMerge/>
            <w:vAlign w:val="center"/>
          </w:tcPr>
          <w:p w14:paraId="7B785D47" w14:textId="77777777" w:rsidR="009E0E30" w:rsidRPr="00C27AC3" w:rsidRDefault="009E0E30" w:rsidP="00CD1114">
            <w:pPr>
              <w:spacing w:line="240" w:lineRule="auto"/>
              <w:ind w:firstLine="0"/>
              <w:jc w:val="center"/>
              <w:rPr>
                <w:b w:val="0"/>
                <w:bCs/>
                <w:sz w:val="18"/>
                <w:szCs w:val="18"/>
              </w:rPr>
            </w:pPr>
          </w:p>
        </w:tc>
        <w:tc>
          <w:tcPr>
            <w:tcW w:w="2098" w:type="dxa"/>
            <w:vMerge/>
          </w:tcPr>
          <w:p w14:paraId="539F655A"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098" w:type="dxa"/>
            <w:vAlign w:val="center"/>
          </w:tcPr>
          <w:p w14:paraId="25001194" w14:textId="77777777" w:rsidR="009E0E30" w:rsidRPr="00C27AC3" w:rsidRDefault="009E0E30" w:rsidP="00CD1114">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vMerge/>
          </w:tcPr>
          <w:p w14:paraId="0EAF131D"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p>
        </w:tc>
        <w:tc>
          <w:tcPr>
            <w:tcW w:w="2098" w:type="dxa"/>
          </w:tcPr>
          <w:p w14:paraId="6D7D09C9" w14:textId="77777777" w:rsidR="009E0E30" w:rsidRPr="00C27AC3" w:rsidRDefault="009E0E30" w:rsidP="00CD1114">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Количество номерного фонда, отобранного для реконструкции и создания с государственной поддержкой в форме льготного кредитования</w:t>
            </w:r>
          </w:p>
        </w:tc>
      </w:tr>
      <w:tr w:rsidR="009E0E30" w:rsidRPr="00C27AC3" w14:paraId="5AADA26F" w14:textId="77777777" w:rsidTr="009E0E30">
        <w:trPr>
          <w:trHeight w:val="663"/>
        </w:trPr>
        <w:tc>
          <w:tcPr>
            <w:cnfStyle w:val="001000000000" w:firstRow="0" w:lastRow="0" w:firstColumn="1" w:lastColumn="0" w:oddVBand="0" w:evenVBand="0" w:oddHBand="0" w:evenHBand="0" w:firstRowFirstColumn="0" w:firstRowLastColumn="0" w:lastRowFirstColumn="0" w:lastRowLastColumn="0"/>
            <w:tcW w:w="1026" w:type="dxa"/>
            <w:vAlign w:val="center"/>
          </w:tcPr>
          <w:p w14:paraId="0F12E91D" w14:textId="2514E3A5" w:rsidR="009E0E30" w:rsidRPr="00C27AC3" w:rsidRDefault="009E0E30" w:rsidP="009E0E30">
            <w:pPr>
              <w:spacing w:line="240" w:lineRule="auto"/>
              <w:ind w:firstLine="0"/>
              <w:jc w:val="center"/>
              <w:rPr>
                <w:b w:val="0"/>
                <w:bCs/>
                <w:sz w:val="18"/>
                <w:szCs w:val="18"/>
              </w:rPr>
            </w:pPr>
            <w:r w:rsidRPr="00C27AC3">
              <w:rPr>
                <w:sz w:val="18"/>
                <w:szCs w:val="18"/>
              </w:rPr>
              <w:t>7</w:t>
            </w:r>
          </w:p>
        </w:tc>
        <w:tc>
          <w:tcPr>
            <w:tcW w:w="2098" w:type="dxa"/>
            <w:vAlign w:val="center"/>
          </w:tcPr>
          <w:p w14:paraId="6385C1B8" w14:textId="2D6DF2E1" w:rsidR="009E0E30" w:rsidRPr="00C27AC3" w:rsidRDefault="009E0E30" w:rsidP="009E0E3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vAlign w:val="center"/>
          </w:tcPr>
          <w:p w14:paraId="1D6594ED" w14:textId="6E0B7595" w:rsidR="009E0E30" w:rsidRPr="00C27AC3" w:rsidRDefault="009E0E30" w:rsidP="009E0E3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vAlign w:val="center"/>
          </w:tcPr>
          <w:p w14:paraId="5D0EFCD9" w14:textId="48AAB8C9" w:rsidR="009E0E30" w:rsidRPr="00C27AC3" w:rsidRDefault="009E0E30" w:rsidP="009E0E3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w:t>
            </w:r>
          </w:p>
        </w:tc>
        <w:tc>
          <w:tcPr>
            <w:tcW w:w="2098" w:type="dxa"/>
          </w:tcPr>
          <w:p w14:paraId="2306E5E1" w14:textId="587FC0F9" w:rsidR="009E0E30" w:rsidRPr="00C27AC3" w:rsidRDefault="009E0E30" w:rsidP="009E0E30">
            <w:pPr>
              <w:spacing w:line="240" w:lineRule="auto"/>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sidRPr="00C27AC3">
              <w:rPr>
                <w:sz w:val="18"/>
                <w:szCs w:val="18"/>
              </w:rPr>
              <w:t>Число посещений Национального туристического портала</w:t>
            </w:r>
          </w:p>
        </w:tc>
      </w:tr>
    </w:tbl>
    <w:p w14:paraId="3E13015D" w14:textId="1243C328" w:rsidR="009E0E30" w:rsidRPr="00C27AC3" w:rsidRDefault="009E0E30" w:rsidP="00E63942">
      <w:r w:rsidRPr="00C27AC3">
        <w:t>*</w:t>
      </w:r>
      <w:r w:rsidR="0020743E">
        <w:t xml:space="preserve"> </w:t>
      </w:r>
      <w:r w:rsidRPr="00C27AC3">
        <w:t xml:space="preserve">Отношение числа граждан Российской Федерации, размещенных в коллективных местах размещения </w:t>
      </w:r>
    </w:p>
    <w:p w14:paraId="7A283109" w14:textId="1D06939A" w:rsidR="009E0E30" w:rsidRPr="0020743E" w:rsidRDefault="009E0E30" w:rsidP="00E63942">
      <w:r w:rsidRPr="003C6F7A">
        <w:t xml:space="preserve">На основе анализа ключевых </w:t>
      </w:r>
      <w:r>
        <w:t xml:space="preserve">нормативно-методических </w:t>
      </w:r>
      <w:r w:rsidRPr="003C6F7A">
        <w:t xml:space="preserve">документов стратегического планирования в сфере туризма РФ </w:t>
      </w:r>
      <w:r>
        <w:t xml:space="preserve">были </w:t>
      </w:r>
      <w:r w:rsidRPr="003C6F7A">
        <w:t>выявлены следующие особенности системы индикаторов</w:t>
      </w:r>
      <w:r w:rsidR="0020743E" w:rsidRPr="0020743E">
        <w:t>:</w:t>
      </w:r>
    </w:p>
    <w:p w14:paraId="0BF5788A" w14:textId="77777777" w:rsidR="0020743E" w:rsidRDefault="009E0E30" w:rsidP="00E63942">
      <w:pPr>
        <w:pStyle w:val="a0"/>
        <w:numPr>
          <w:ilvl w:val="0"/>
          <w:numId w:val="23"/>
        </w:numPr>
        <w:tabs>
          <w:tab w:val="clear" w:pos="993"/>
        </w:tabs>
        <w:ind w:left="0" w:firstLine="709"/>
      </w:pPr>
      <w:r>
        <w:lastRenderedPageBreak/>
        <w:t xml:space="preserve">во всех программах ключевыми индикаторами выступают экономические показатели: </w:t>
      </w:r>
    </w:p>
    <w:p w14:paraId="5C88AD1A" w14:textId="66875684" w:rsidR="0020743E" w:rsidRDefault="0020743E" w:rsidP="00E63942">
      <w:pPr>
        <w:pStyle w:val="a0"/>
        <w:numPr>
          <w:ilvl w:val="0"/>
          <w:numId w:val="0"/>
        </w:numPr>
        <w:tabs>
          <w:tab w:val="clear" w:pos="993"/>
        </w:tabs>
        <w:ind w:firstLine="709"/>
      </w:pPr>
      <w:r>
        <w:t xml:space="preserve">1) </w:t>
      </w:r>
      <w:r w:rsidR="009E0E30">
        <w:t xml:space="preserve">вклад туризма в ВВП или валовая добавленная стоимость отрасли; </w:t>
      </w:r>
    </w:p>
    <w:p w14:paraId="65C59CB9" w14:textId="77777777" w:rsidR="0020743E" w:rsidRDefault="0020743E" w:rsidP="00E63942">
      <w:pPr>
        <w:pStyle w:val="a0"/>
        <w:numPr>
          <w:ilvl w:val="0"/>
          <w:numId w:val="0"/>
        </w:numPr>
        <w:tabs>
          <w:tab w:val="clear" w:pos="993"/>
        </w:tabs>
        <w:ind w:firstLine="709"/>
      </w:pPr>
      <w:r>
        <w:t xml:space="preserve">2) </w:t>
      </w:r>
      <w:r w:rsidR="009E0E30">
        <w:t xml:space="preserve">объем туристских услуг; </w:t>
      </w:r>
    </w:p>
    <w:p w14:paraId="1433AC71" w14:textId="77777777" w:rsidR="0020743E" w:rsidRDefault="0020743E" w:rsidP="00E63942">
      <w:pPr>
        <w:pStyle w:val="a0"/>
        <w:numPr>
          <w:ilvl w:val="0"/>
          <w:numId w:val="0"/>
        </w:numPr>
        <w:tabs>
          <w:tab w:val="clear" w:pos="993"/>
        </w:tabs>
        <w:ind w:firstLine="709"/>
      </w:pPr>
      <w:r>
        <w:t xml:space="preserve">3) </w:t>
      </w:r>
      <w:r w:rsidR="009E0E30">
        <w:t xml:space="preserve">количество поездок (внутренних/въездных); </w:t>
      </w:r>
    </w:p>
    <w:p w14:paraId="72EE27D1" w14:textId="020F3E49" w:rsidR="009E0E30" w:rsidRPr="0020743E" w:rsidRDefault="0020743E" w:rsidP="00E63942">
      <w:pPr>
        <w:pStyle w:val="a0"/>
        <w:numPr>
          <w:ilvl w:val="0"/>
          <w:numId w:val="0"/>
        </w:numPr>
        <w:tabs>
          <w:tab w:val="clear" w:pos="993"/>
        </w:tabs>
        <w:ind w:firstLine="709"/>
      </w:pPr>
      <w:r>
        <w:t xml:space="preserve">4) </w:t>
      </w:r>
      <w:r w:rsidR="009E0E30">
        <w:t>объем услуг средств размещения</w:t>
      </w:r>
      <w:r>
        <w:rPr>
          <w:lang w:val="en-US"/>
        </w:rPr>
        <w:t>;</w:t>
      </w:r>
    </w:p>
    <w:p w14:paraId="357A7F60" w14:textId="77A2ACFF" w:rsidR="009E0E30" w:rsidRPr="0020743E" w:rsidRDefault="009E0E30" w:rsidP="00E63942">
      <w:pPr>
        <w:pStyle w:val="a0"/>
        <w:numPr>
          <w:ilvl w:val="0"/>
          <w:numId w:val="23"/>
        </w:numPr>
        <w:tabs>
          <w:tab w:val="clear" w:pos="993"/>
        </w:tabs>
        <w:ind w:left="0" w:firstLine="709"/>
      </w:pPr>
      <w:r>
        <w:t xml:space="preserve">единственный показатель, затрагивающий социальную сферу, указан в </w:t>
      </w:r>
      <w:r w:rsidRPr="00A13270">
        <w:t>Стратегии развития туризма в Российской Федерации на период до 2035 г.</w:t>
      </w:r>
      <w:r>
        <w:t xml:space="preserve"> – повышение доступности туризма для граждан РФ</w:t>
      </w:r>
      <w:r w:rsidR="0020743E">
        <w:t>,</w:t>
      </w:r>
    </w:p>
    <w:p w14:paraId="377568DB" w14:textId="3E32EA87" w:rsidR="009E0E30" w:rsidRDefault="009E0E30" w:rsidP="00E63942">
      <w:pPr>
        <w:pStyle w:val="a0"/>
        <w:numPr>
          <w:ilvl w:val="0"/>
          <w:numId w:val="23"/>
        </w:numPr>
        <w:tabs>
          <w:tab w:val="clear" w:pos="993"/>
        </w:tabs>
        <w:ind w:left="0" w:firstLine="709"/>
      </w:pPr>
      <w:r>
        <w:t>ни один из документов не включает показатели антропогенной нагрузки на территорию, сохранение природных ресурсов, энергоэффективности объектов туриндустрии.</w:t>
      </w:r>
    </w:p>
    <w:p w14:paraId="2E447160" w14:textId="6E8A8E3E" w:rsidR="009E0E30" w:rsidRDefault="009E0E30" w:rsidP="00E63942">
      <w:r>
        <w:t xml:space="preserve">Можно сделать вывод, что существующая система базовых </w:t>
      </w:r>
      <w:r w:rsidRPr="00000D99">
        <w:t>индикаторов управления развитием отечественного туризма</w:t>
      </w:r>
      <w:r>
        <w:t xml:space="preserve"> не соответствует </w:t>
      </w:r>
      <w:r w:rsidRPr="009B7BA8">
        <w:t>принципам устойчивого развития</w:t>
      </w:r>
      <w:r>
        <w:t xml:space="preserve">. Наблюдается значительный перекос в сторону экономических показателей. </w:t>
      </w:r>
    </w:p>
    <w:p w14:paraId="35CC26D9" w14:textId="73FB154A" w:rsidR="00906B83" w:rsidRPr="00D86173" w:rsidRDefault="009E0E30" w:rsidP="00E63942">
      <w:pPr>
        <w:pStyle w:val="3"/>
        <w:spacing w:before="0" w:after="0"/>
        <w:rPr>
          <w:b w:val="0"/>
          <w:bCs/>
          <w:color w:val="000000" w:themeColor="text1"/>
        </w:rPr>
      </w:pPr>
      <w:bookmarkStart w:id="33" w:name="_Toc228181324"/>
      <w:r w:rsidRPr="00D86173">
        <w:rPr>
          <w:b w:val="0"/>
          <w:bCs/>
          <w:color w:val="000000" w:themeColor="text1"/>
        </w:rPr>
        <w:t>Основные показатели развития устойчивого туризма ООН, UNWTO, GSTC</w:t>
      </w:r>
      <w:bookmarkEnd w:id="33"/>
      <w:r w:rsidRPr="00D86173">
        <w:rPr>
          <w:b w:val="0"/>
          <w:bCs/>
          <w:color w:val="000000" w:themeColor="text1"/>
        </w:rPr>
        <w:t xml:space="preserve"> </w:t>
      </w:r>
    </w:p>
    <w:p w14:paraId="6AF3405B" w14:textId="537E90FF" w:rsidR="009E0E30" w:rsidRPr="009E0E30" w:rsidRDefault="009E0E30" w:rsidP="00E63942">
      <w:r w:rsidRPr="009E0E30">
        <w:t>Рассмотрим методические рекомендации</w:t>
      </w:r>
      <w:r w:rsidR="0020743E">
        <w:t xml:space="preserve">, </w:t>
      </w:r>
      <w:r w:rsidR="0020743E" w:rsidRPr="0020743E">
        <w:t xml:space="preserve">данные приведены в таблице </w:t>
      </w:r>
      <w:r w:rsidR="0091384D">
        <w:t>2</w:t>
      </w:r>
      <w:r w:rsidR="0020743E">
        <w:t xml:space="preserve">, </w:t>
      </w:r>
      <w:r w:rsidRPr="009E0E30">
        <w:t xml:space="preserve">а также основные индикаторы и показатели международных организаций, таких как: </w:t>
      </w:r>
    </w:p>
    <w:p w14:paraId="10F8E2F7" w14:textId="1133FA9B" w:rsidR="009E0E30" w:rsidRPr="009E0E30" w:rsidRDefault="009E0E30" w:rsidP="00E63942">
      <w:pPr>
        <w:pStyle w:val="a0"/>
        <w:numPr>
          <w:ilvl w:val="0"/>
          <w:numId w:val="25"/>
        </w:numPr>
        <w:tabs>
          <w:tab w:val="clear" w:pos="993"/>
        </w:tabs>
        <w:ind w:left="0" w:firstLine="709"/>
      </w:pPr>
      <w:r w:rsidRPr="009E0E30">
        <w:t>Организация объединенных наций (ООН)</w:t>
      </w:r>
      <w:r w:rsidR="0020743E">
        <w:t>,</w:t>
      </w:r>
    </w:p>
    <w:p w14:paraId="3727D39B" w14:textId="320407FF" w:rsidR="009E0E30" w:rsidRPr="009E0E30" w:rsidRDefault="009E0E30" w:rsidP="00E63942">
      <w:pPr>
        <w:pStyle w:val="a0"/>
        <w:numPr>
          <w:ilvl w:val="0"/>
          <w:numId w:val="25"/>
        </w:numPr>
        <w:tabs>
          <w:tab w:val="clear" w:pos="993"/>
        </w:tabs>
        <w:ind w:left="0" w:firstLine="709"/>
      </w:pPr>
      <w:r w:rsidRPr="009E0E30">
        <w:t>Всемирная туристическая организация (UNWTO)</w:t>
      </w:r>
      <w:r w:rsidR="0020743E">
        <w:t>,</w:t>
      </w:r>
    </w:p>
    <w:p w14:paraId="0DEDABCA" w14:textId="7035490E" w:rsidR="009E0E30" w:rsidRPr="009E0E30" w:rsidRDefault="009E0E30" w:rsidP="00E63942">
      <w:pPr>
        <w:pStyle w:val="a0"/>
        <w:numPr>
          <w:ilvl w:val="0"/>
          <w:numId w:val="25"/>
        </w:numPr>
        <w:tabs>
          <w:tab w:val="clear" w:pos="993"/>
        </w:tabs>
        <w:ind w:left="0" w:firstLine="709"/>
      </w:pPr>
      <w:r w:rsidRPr="009E0E30">
        <w:t>Глобальный Совет по устойчивому туризму (GSTC), созданный в 2007 году при поддержке ЮНЕП (Программа ООН по окружающей среде) и UNWTO.</w:t>
      </w:r>
    </w:p>
    <w:p w14:paraId="71E42CFC" w14:textId="1A575B5F" w:rsidR="009E0E30" w:rsidRPr="009E0E30" w:rsidRDefault="009E0E30" w:rsidP="00E63942">
      <w:r w:rsidRPr="009E0E30">
        <w:t>Основные показатели развития туризма заложены в нескольких документах</w:t>
      </w:r>
      <w:r w:rsidR="00D86173">
        <w:t>.</w:t>
      </w:r>
    </w:p>
    <w:p w14:paraId="599EC01F" w14:textId="1E339E90" w:rsidR="009E0E30" w:rsidRPr="009E0E30" w:rsidRDefault="009E0E30" w:rsidP="00E63942">
      <w:pPr>
        <w:numPr>
          <w:ilvl w:val="0"/>
          <w:numId w:val="12"/>
        </w:numPr>
        <w:ind w:left="0" w:firstLine="709"/>
        <w:contextualSpacing/>
        <w:rPr>
          <w:rFonts w:eastAsia="Calibri"/>
          <w:szCs w:val="22"/>
          <w:lang w:eastAsia="en-US"/>
        </w:rPr>
      </w:pPr>
      <w:r w:rsidRPr="009E0E30">
        <w:rPr>
          <w:rFonts w:eastAsia="Calibri"/>
          <w:szCs w:val="22"/>
          <w:lang w:eastAsia="en-US"/>
        </w:rPr>
        <w:t>Статистическая система для оценки устойчивости туризма (SF-MST) [</w:t>
      </w:r>
      <w:r w:rsidR="005A51CC">
        <w:rPr>
          <w:rFonts w:eastAsia="Calibri"/>
          <w:szCs w:val="22"/>
          <w:lang w:eastAsia="en-US"/>
        </w:rPr>
        <w:t>22</w:t>
      </w:r>
      <w:r w:rsidRPr="009E0E30">
        <w:rPr>
          <w:rFonts w:eastAsia="Calibri"/>
          <w:szCs w:val="22"/>
          <w:lang w:eastAsia="en-US"/>
        </w:rPr>
        <w:t xml:space="preserve">, </w:t>
      </w:r>
      <w:r w:rsidR="005A51CC">
        <w:rPr>
          <w:rFonts w:eastAsia="Calibri"/>
          <w:szCs w:val="22"/>
          <w:lang w:eastAsia="en-US"/>
        </w:rPr>
        <w:t>23</w:t>
      </w:r>
      <w:r w:rsidRPr="009E0E30">
        <w:rPr>
          <w:rFonts w:eastAsia="Calibri"/>
          <w:szCs w:val="22"/>
          <w:lang w:eastAsia="en-US"/>
        </w:rPr>
        <w:t xml:space="preserve">] </w:t>
      </w:r>
      <w:r w:rsidR="00D86173">
        <w:rPr>
          <w:rFonts w:eastAsia="Calibri"/>
          <w:szCs w:val="22"/>
          <w:lang w:eastAsia="en-US"/>
        </w:rPr>
        <w:t>–</w:t>
      </w:r>
      <w:r w:rsidRPr="009E0E30">
        <w:rPr>
          <w:rFonts w:eastAsia="Calibri"/>
          <w:szCs w:val="22"/>
          <w:lang w:eastAsia="en-US"/>
        </w:rPr>
        <w:t xml:space="preserve"> ООН</w:t>
      </w:r>
      <w:r w:rsidR="00D86173">
        <w:rPr>
          <w:rFonts w:eastAsia="Calibri"/>
          <w:szCs w:val="22"/>
          <w:lang w:eastAsia="en-US"/>
        </w:rPr>
        <w:t>.</w:t>
      </w:r>
    </w:p>
    <w:p w14:paraId="3A3D59C7" w14:textId="79438815" w:rsidR="009E0E30" w:rsidRPr="009E0E30" w:rsidRDefault="009E0E30" w:rsidP="00E63942">
      <w:pPr>
        <w:numPr>
          <w:ilvl w:val="0"/>
          <w:numId w:val="12"/>
        </w:numPr>
        <w:ind w:left="0" w:firstLine="709"/>
        <w:contextualSpacing/>
        <w:rPr>
          <w:rFonts w:eastAsia="Calibri"/>
          <w:szCs w:val="22"/>
          <w:lang w:eastAsia="en-US"/>
        </w:rPr>
      </w:pPr>
      <w:r w:rsidRPr="009E0E30">
        <w:rPr>
          <w:rFonts w:eastAsia="Calibri"/>
          <w:szCs w:val="22"/>
          <w:lang w:eastAsia="en-US"/>
        </w:rPr>
        <w:t>Показатели устойчивого развития для туристических направлений [</w:t>
      </w:r>
      <w:r w:rsidR="005A51CC">
        <w:rPr>
          <w:rFonts w:eastAsia="Calibri"/>
          <w:szCs w:val="22"/>
          <w:lang w:eastAsia="en-US"/>
        </w:rPr>
        <w:t>24</w:t>
      </w:r>
      <w:r w:rsidRPr="009E0E30">
        <w:rPr>
          <w:rFonts w:eastAsia="Calibri"/>
          <w:szCs w:val="22"/>
          <w:lang w:eastAsia="en-US"/>
        </w:rPr>
        <w:t xml:space="preserve">] </w:t>
      </w:r>
      <w:r w:rsidR="00D86173">
        <w:rPr>
          <w:rFonts w:eastAsia="Calibri"/>
          <w:szCs w:val="22"/>
          <w:lang w:eastAsia="en-US"/>
        </w:rPr>
        <w:t>–</w:t>
      </w:r>
      <w:r w:rsidRPr="009E0E30">
        <w:rPr>
          <w:rFonts w:eastAsia="Calibri"/>
          <w:szCs w:val="22"/>
          <w:lang w:eastAsia="en-US"/>
        </w:rPr>
        <w:t xml:space="preserve"> </w:t>
      </w:r>
      <w:bookmarkStart w:id="34" w:name="_Hlk201324736"/>
      <w:r w:rsidRPr="009E0E30">
        <w:rPr>
          <w:rFonts w:eastAsia="Calibri"/>
          <w:szCs w:val="22"/>
          <w:lang w:eastAsia="en-US"/>
        </w:rPr>
        <w:t>UNWTO</w:t>
      </w:r>
      <w:bookmarkEnd w:id="34"/>
      <w:r w:rsidR="00D86173">
        <w:rPr>
          <w:rFonts w:eastAsia="Calibri"/>
          <w:szCs w:val="22"/>
          <w:lang w:eastAsia="en-US"/>
        </w:rPr>
        <w:t>.</w:t>
      </w:r>
    </w:p>
    <w:p w14:paraId="5EA9EC13" w14:textId="6A2B50C3" w:rsidR="009E0E30" w:rsidRPr="009E0E30" w:rsidRDefault="009E0E30" w:rsidP="00E63942">
      <w:pPr>
        <w:numPr>
          <w:ilvl w:val="0"/>
          <w:numId w:val="12"/>
        </w:numPr>
        <w:ind w:left="0" w:firstLine="709"/>
        <w:contextualSpacing/>
        <w:rPr>
          <w:rFonts w:eastAsia="Calibri"/>
          <w:szCs w:val="22"/>
          <w:lang w:eastAsia="en-US"/>
        </w:rPr>
      </w:pPr>
      <w:r w:rsidRPr="009E0E30">
        <w:rPr>
          <w:rFonts w:eastAsia="Calibri"/>
          <w:szCs w:val="22"/>
          <w:lang w:eastAsia="en-US"/>
        </w:rPr>
        <w:t>Стандарт GSTC для туристических направлений (GSTC-D) [</w:t>
      </w:r>
      <w:r w:rsidR="005A51CC">
        <w:rPr>
          <w:rFonts w:eastAsia="Calibri"/>
          <w:szCs w:val="22"/>
          <w:lang w:eastAsia="en-US"/>
        </w:rPr>
        <w:t>25</w:t>
      </w:r>
      <w:r w:rsidRPr="009E0E30">
        <w:rPr>
          <w:rFonts w:eastAsia="Calibri"/>
          <w:szCs w:val="22"/>
          <w:lang w:eastAsia="en-US"/>
        </w:rPr>
        <w:t xml:space="preserve">, </w:t>
      </w:r>
      <w:r w:rsidR="005A51CC">
        <w:rPr>
          <w:rFonts w:eastAsia="Calibri"/>
          <w:szCs w:val="22"/>
          <w:lang w:eastAsia="en-US"/>
        </w:rPr>
        <w:t>26</w:t>
      </w:r>
      <w:r w:rsidRPr="009E0E30">
        <w:rPr>
          <w:rFonts w:eastAsia="Calibri"/>
          <w:szCs w:val="22"/>
          <w:lang w:eastAsia="en-US"/>
        </w:rPr>
        <w:t xml:space="preserve">] </w:t>
      </w:r>
      <w:r w:rsidR="00D86173">
        <w:rPr>
          <w:rFonts w:eastAsia="Calibri"/>
          <w:szCs w:val="22"/>
          <w:lang w:eastAsia="en-US"/>
        </w:rPr>
        <w:t>–</w:t>
      </w:r>
      <w:r w:rsidRPr="009E0E30">
        <w:rPr>
          <w:rFonts w:eastAsia="Calibri"/>
          <w:szCs w:val="22"/>
          <w:lang w:eastAsia="en-US"/>
        </w:rPr>
        <w:t xml:space="preserve"> GSTC</w:t>
      </w:r>
      <w:r w:rsidR="00D86173">
        <w:rPr>
          <w:rFonts w:eastAsia="Calibri"/>
          <w:szCs w:val="22"/>
          <w:lang w:eastAsia="en-US"/>
        </w:rPr>
        <w:t>.</w:t>
      </w:r>
      <w:r w:rsidRPr="009E0E30">
        <w:rPr>
          <w:rFonts w:eastAsia="Calibri"/>
          <w:szCs w:val="22"/>
          <w:lang w:eastAsia="en-US"/>
        </w:rPr>
        <w:t xml:space="preserve"> </w:t>
      </w:r>
    </w:p>
    <w:p w14:paraId="558BA12B" w14:textId="77777777" w:rsidR="0091384D" w:rsidRDefault="0091384D" w:rsidP="00E63942">
      <w:pPr>
        <w:jc w:val="left"/>
      </w:pPr>
      <w:r>
        <w:br w:type="page"/>
      </w:r>
    </w:p>
    <w:p w14:paraId="23394F4B" w14:textId="0F33E958" w:rsidR="009E0E30" w:rsidRPr="009E0E30" w:rsidRDefault="009E0E30" w:rsidP="00E63942">
      <w:pPr>
        <w:ind w:firstLine="0"/>
      </w:pPr>
      <w:r w:rsidRPr="009E0E30">
        <w:lastRenderedPageBreak/>
        <w:t xml:space="preserve">Таблица </w:t>
      </w:r>
      <w:r w:rsidR="0091384D">
        <w:t>2</w:t>
      </w:r>
      <w:r w:rsidRPr="009E0E30">
        <w:t xml:space="preserve"> – Сравнительный анализ индикаторов устойчивого туризма ООН, UNWTO, </w:t>
      </w:r>
      <w:r w:rsidRPr="009E0E30">
        <w:rPr>
          <w:lang w:val="en-US"/>
        </w:rPr>
        <w:t>GSTS</w:t>
      </w:r>
    </w:p>
    <w:tbl>
      <w:tblPr>
        <w:tblStyle w:val="a7"/>
        <w:tblW w:w="5000" w:type="pct"/>
        <w:tblLook w:val="04A0" w:firstRow="1" w:lastRow="0" w:firstColumn="1" w:lastColumn="0" w:noHBand="0" w:noVBand="1"/>
      </w:tblPr>
      <w:tblGrid>
        <w:gridCol w:w="435"/>
        <w:gridCol w:w="648"/>
        <w:gridCol w:w="1776"/>
        <w:gridCol w:w="3456"/>
        <w:gridCol w:w="1368"/>
        <w:gridCol w:w="1662"/>
      </w:tblGrid>
      <w:tr w:rsidR="00906B83" w:rsidRPr="009E0E30" w14:paraId="76CBF0E3" w14:textId="77777777" w:rsidTr="0091384D">
        <w:trPr>
          <w:trHeight w:val="1644"/>
        </w:trPr>
        <w:tc>
          <w:tcPr>
            <w:tcW w:w="233" w:type="pct"/>
            <w:shd w:val="clear" w:color="auto" w:fill="E7E6E6" w:themeFill="background2"/>
            <w:textDirection w:val="btLr"/>
          </w:tcPr>
          <w:p w14:paraId="68A3C849" w14:textId="77777777" w:rsidR="009E0E30" w:rsidRPr="0091384D" w:rsidRDefault="009E0E30" w:rsidP="009E0E30">
            <w:pPr>
              <w:spacing w:line="240" w:lineRule="auto"/>
              <w:ind w:left="113" w:right="113" w:firstLine="0"/>
              <w:jc w:val="center"/>
              <w:rPr>
                <w:b/>
                <w:sz w:val="18"/>
                <w:szCs w:val="18"/>
              </w:rPr>
            </w:pPr>
            <w:r w:rsidRPr="0091384D">
              <w:rPr>
                <w:b/>
                <w:sz w:val="18"/>
                <w:szCs w:val="18"/>
              </w:rPr>
              <w:t>Категория показ.</w:t>
            </w:r>
          </w:p>
        </w:tc>
        <w:tc>
          <w:tcPr>
            <w:tcW w:w="347" w:type="pct"/>
            <w:shd w:val="clear" w:color="auto" w:fill="E7E6E6" w:themeFill="background2"/>
            <w:textDirection w:val="btLr"/>
          </w:tcPr>
          <w:p w14:paraId="6E4782C4" w14:textId="77777777" w:rsidR="009E0E30" w:rsidRPr="0091384D" w:rsidRDefault="009E0E30" w:rsidP="009E0E30">
            <w:pPr>
              <w:spacing w:line="240" w:lineRule="auto"/>
              <w:ind w:left="113" w:right="113" w:firstLine="0"/>
              <w:jc w:val="center"/>
              <w:rPr>
                <w:b/>
                <w:sz w:val="18"/>
                <w:szCs w:val="18"/>
              </w:rPr>
            </w:pPr>
            <w:r w:rsidRPr="0091384D">
              <w:rPr>
                <w:b/>
                <w:sz w:val="18"/>
                <w:szCs w:val="18"/>
              </w:rPr>
              <w:t>Программа/</w:t>
            </w:r>
          </w:p>
          <w:p w14:paraId="487088C5" w14:textId="77777777" w:rsidR="009E0E30" w:rsidRPr="0091384D" w:rsidRDefault="009E0E30" w:rsidP="009E0E30">
            <w:pPr>
              <w:spacing w:line="240" w:lineRule="auto"/>
              <w:ind w:left="113" w:right="113" w:firstLine="0"/>
              <w:jc w:val="center"/>
              <w:rPr>
                <w:b/>
                <w:sz w:val="18"/>
                <w:szCs w:val="18"/>
              </w:rPr>
            </w:pPr>
            <w:r w:rsidRPr="0091384D">
              <w:rPr>
                <w:b/>
                <w:sz w:val="18"/>
                <w:szCs w:val="18"/>
              </w:rPr>
              <w:t>индикатор</w:t>
            </w:r>
          </w:p>
        </w:tc>
        <w:tc>
          <w:tcPr>
            <w:tcW w:w="950" w:type="pct"/>
            <w:shd w:val="clear" w:color="auto" w:fill="E7E6E6" w:themeFill="background2"/>
          </w:tcPr>
          <w:p w14:paraId="203BD93E" w14:textId="77777777" w:rsidR="009E0E30" w:rsidRPr="0091384D" w:rsidRDefault="009E0E30" w:rsidP="009E0E30">
            <w:pPr>
              <w:spacing w:line="240" w:lineRule="auto"/>
              <w:ind w:firstLine="0"/>
              <w:jc w:val="center"/>
              <w:rPr>
                <w:b/>
                <w:sz w:val="18"/>
                <w:szCs w:val="18"/>
              </w:rPr>
            </w:pPr>
            <w:r w:rsidRPr="0091384D">
              <w:rPr>
                <w:b/>
                <w:sz w:val="18"/>
                <w:szCs w:val="18"/>
              </w:rPr>
              <w:t>Статистическая система для оценки устойчивости туризма (SF-MST) - ООН</w:t>
            </w:r>
          </w:p>
        </w:tc>
        <w:tc>
          <w:tcPr>
            <w:tcW w:w="1849" w:type="pct"/>
            <w:shd w:val="clear" w:color="auto" w:fill="E7E6E6" w:themeFill="background2"/>
          </w:tcPr>
          <w:p w14:paraId="3309D3AD" w14:textId="77777777" w:rsidR="009E0E30" w:rsidRPr="0091384D" w:rsidRDefault="009E0E30" w:rsidP="009E0E30">
            <w:pPr>
              <w:spacing w:line="240" w:lineRule="auto"/>
              <w:ind w:firstLine="0"/>
              <w:jc w:val="center"/>
              <w:rPr>
                <w:b/>
                <w:sz w:val="18"/>
                <w:szCs w:val="18"/>
              </w:rPr>
            </w:pPr>
            <w:r w:rsidRPr="0091384D">
              <w:rPr>
                <w:b/>
                <w:sz w:val="18"/>
                <w:szCs w:val="18"/>
              </w:rPr>
              <w:t>Показатели устойчивого развития для туристических направлений - UNWTO</w:t>
            </w:r>
          </w:p>
        </w:tc>
        <w:tc>
          <w:tcPr>
            <w:tcW w:w="1621" w:type="pct"/>
            <w:gridSpan w:val="2"/>
            <w:shd w:val="clear" w:color="auto" w:fill="E7E6E6" w:themeFill="background2"/>
          </w:tcPr>
          <w:p w14:paraId="1B0A5783" w14:textId="77777777" w:rsidR="009E0E30" w:rsidRPr="0091384D" w:rsidRDefault="009E0E30" w:rsidP="009E0E30">
            <w:pPr>
              <w:spacing w:line="240" w:lineRule="auto"/>
              <w:ind w:firstLine="0"/>
              <w:jc w:val="center"/>
              <w:rPr>
                <w:b/>
                <w:sz w:val="18"/>
                <w:szCs w:val="18"/>
              </w:rPr>
            </w:pPr>
            <w:r w:rsidRPr="0091384D">
              <w:rPr>
                <w:b/>
                <w:sz w:val="18"/>
                <w:szCs w:val="18"/>
              </w:rPr>
              <w:t>Стандарт GSTC для туристических направлений</w:t>
            </w:r>
          </w:p>
        </w:tc>
      </w:tr>
      <w:tr w:rsidR="00906B83" w:rsidRPr="009E0E30" w14:paraId="0E2562FA" w14:textId="77777777" w:rsidTr="00906B83">
        <w:tc>
          <w:tcPr>
            <w:tcW w:w="233" w:type="pct"/>
            <w:shd w:val="clear" w:color="auto" w:fill="E7E6E6" w:themeFill="background2"/>
            <w:vAlign w:val="bottom"/>
          </w:tcPr>
          <w:p w14:paraId="08E52C6E" w14:textId="77777777" w:rsidR="009E0E30" w:rsidRPr="0091384D" w:rsidRDefault="009E0E30" w:rsidP="009E0E30">
            <w:pPr>
              <w:spacing w:line="240" w:lineRule="auto"/>
              <w:ind w:firstLine="0"/>
              <w:jc w:val="center"/>
              <w:rPr>
                <w:b/>
                <w:sz w:val="18"/>
                <w:szCs w:val="18"/>
              </w:rPr>
            </w:pPr>
            <w:r w:rsidRPr="0091384D">
              <w:rPr>
                <w:b/>
                <w:sz w:val="18"/>
                <w:szCs w:val="18"/>
              </w:rPr>
              <w:t>1</w:t>
            </w:r>
          </w:p>
        </w:tc>
        <w:tc>
          <w:tcPr>
            <w:tcW w:w="347" w:type="pct"/>
            <w:shd w:val="clear" w:color="auto" w:fill="E7E6E6" w:themeFill="background2"/>
            <w:vAlign w:val="bottom"/>
          </w:tcPr>
          <w:p w14:paraId="5AE62418" w14:textId="77777777" w:rsidR="009E0E30" w:rsidRPr="0091384D" w:rsidRDefault="009E0E30" w:rsidP="009E0E30">
            <w:pPr>
              <w:spacing w:line="240" w:lineRule="auto"/>
              <w:ind w:firstLine="0"/>
              <w:jc w:val="center"/>
              <w:rPr>
                <w:b/>
                <w:bCs w:val="0"/>
                <w:sz w:val="18"/>
                <w:szCs w:val="18"/>
              </w:rPr>
            </w:pPr>
            <w:r w:rsidRPr="0091384D">
              <w:rPr>
                <w:b/>
                <w:bCs w:val="0"/>
                <w:sz w:val="18"/>
                <w:szCs w:val="18"/>
              </w:rPr>
              <w:t>2</w:t>
            </w:r>
          </w:p>
        </w:tc>
        <w:tc>
          <w:tcPr>
            <w:tcW w:w="950" w:type="pct"/>
            <w:shd w:val="clear" w:color="auto" w:fill="E7E6E6" w:themeFill="background2"/>
            <w:vAlign w:val="bottom"/>
          </w:tcPr>
          <w:p w14:paraId="4A038608" w14:textId="77777777" w:rsidR="009E0E30" w:rsidRPr="0091384D" w:rsidRDefault="009E0E30" w:rsidP="009E0E30">
            <w:pPr>
              <w:spacing w:line="240" w:lineRule="auto"/>
              <w:ind w:firstLine="0"/>
              <w:jc w:val="center"/>
              <w:rPr>
                <w:b/>
                <w:bCs w:val="0"/>
                <w:sz w:val="18"/>
                <w:szCs w:val="18"/>
              </w:rPr>
            </w:pPr>
            <w:r w:rsidRPr="0091384D">
              <w:rPr>
                <w:b/>
                <w:bCs w:val="0"/>
                <w:sz w:val="18"/>
                <w:szCs w:val="18"/>
              </w:rPr>
              <w:t>3</w:t>
            </w:r>
          </w:p>
        </w:tc>
        <w:tc>
          <w:tcPr>
            <w:tcW w:w="1849" w:type="pct"/>
            <w:shd w:val="clear" w:color="auto" w:fill="E7E6E6" w:themeFill="background2"/>
            <w:vAlign w:val="bottom"/>
          </w:tcPr>
          <w:p w14:paraId="0439CE88" w14:textId="77777777" w:rsidR="009E0E30" w:rsidRPr="0091384D" w:rsidRDefault="009E0E30" w:rsidP="009E0E30">
            <w:pPr>
              <w:spacing w:line="240" w:lineRule="auto"/>
              <w:ind w:firstLine="0"/>
              <w:jc w:val="center"/>
              <w:rPr>
                <w:b/>
                <w:bCs w:val="0"/>
                <w:sz w:val="18"/>
                <w:szCs w:val="18"/>
              </w:rPr>
            </w:pPr>
            <w:r w:rsidRPr="0091384D">
              <w:rPr>
                <w:b/>
                <w:bCs w:val="0"/>
                <w:sz w:val="18"/>
                <w:szCs w:val="18"/>
              </w:rPr>
              <w:t>4</w:t>
            </w:r>
          </w:p>
        </w:tc>
        <w:tc>
          <w:tcPr>
            <w:tcW w:w="1621" w:type="pct"/>
            <w:gridSpan w:val="2"/>
            <w:shd w:val="clear" w:color="auto" w:fill="E7E6E6" w:themeFill="background2"/>
            <w:vAlign w:val="bottom"/>
          </w:tcPr>
          <w:p w14:paraId="38B4E0EB" w14:textId="77777777" w:rsidR="009E0E30" w:rsidRPr="0091384D" w:rsidRDefault="009E0E30" w:rsidP="009E0E30">
            <w:pPr>
              <w:spacing w:line="240" w:lineRule="auto"/>
              <w:ind w:firstLine="0"/>
              <w:jc w:val="center"/>
              <w:rPr>
                <w:b/>
                <w:bCs w:val="0"/>
                <w:sz w:val="18"/>
                <w:szCs w:val="18"/>
              </w:rPr>
            </w:pPr>
            <w:r w:rsidRPr="0091384D">
              <w:rPr>
                <w:b/>
                <w:bCs w:val="0"/>
                <w:sz w:val="18"/>
                <w:szCs w:val="18"/>
              </w:rPr>
              <w:t>5</w:t>
            </w:r>
          </w:p>
        </w:tc>
      </w:tr>
      <w:tr w:rsidR="00906B83" w:rsidRPr="009E0E30" w14:paraId="1C4FC973" w14:textId="77777777" w:rsidTr="00906B83">
        <w:trPr>
          <w:trHeight w:val="863"/>
        </w:trPr>
        <w:tc>
          <w:tcPr>
            <w:tcW w:w="233" w:type="pct"/>
            <w:vMerge w:val="restart"/>
            <w:textDirection w:val="btLr"/>
          </w:tcPr>
          <w:p w14:paraId="4B52CEDC" w14:textId="77777777" w:rsidR="009E0E30" w:rsidRPr="009E0E30" w:rsidRDefault="009E0E30" w:rsidP="009E0E30">
            <w:pPr>
              <w:spacing w:line="240" w:lineRule="auto"/>
              <w:ind w:left="113" w:right="113"/>
              <w:jc w:val="center"/>
              <w:rPr>
                <w:sz w:val="18"/>
                <w:szCs w:val="18"/>
              </w:rPr>
            </w:pPr>
            <w:r w:rsidRPr="009E0E30">
              <w:rPr>
                <w:sz w:val="18"/>
                <w:szCs w:val="18"/>
              </w:rPr>
              <w:t>Основные</w:t>
            </w:r>
          </w:p>
        </w:tc>
        <w:tc>
          <w:tcPr>
            <w:tcW w:w="347" w:type="pct"/>
            <w:vMerge w:val="restart"/>
          </w:tcPr>
          <w:p w14:paraId="42D6B70C" w14:textId="77777777" w:rsidR="009E0E30" w:rsidRPr="009E0E30" w:rsidRDefault="009E0E30" w:rsidP="009E0E30">
            <w:pPr>
              <w:spacing w:line="240" w:lineRule="auto"/>
              <w:ind w:firstLine="0"/>
              <w:jc w:val="center"/>
              <w:rPr>
                <w:sz w:val="18"/>
                <w:szCs w:val="18"/>
              </w:rPr>
            </w:pPr>
            <w:r w:rsidRPr="009E0E30">
              <w:rPr>
                <w:sz w:val="18"/>
                <w:szCs w:val="18"/>
              </w:rPr>
              <w:t>1</w:t>
            </w:r>
          </w:p>
        </w:tc>
        <w:tc>
          <w:tcPr>
            <w:tcW w:w="950" w:type="pct"/>
            <w:vMerge w:val="restart"/>
          </w:tcPr>
          <w:p w14:paraId="42391B21" w14:textId="77777777" w:rsidR="009E0E30" w:rsidRPr="009E0E30" w:rsidRDefault="009E0E30" w:rsidP="009E0E30">
            <w:pPr>
              <w:spacing w:line="240" w:lineRule="auto"/>
              <w:ind w:firstLine="0"/>
              <w:jc w:val="left"/>
              <w:rPr>
                <w:sz w:val="18"/>
                <w:szCs w:val="18"/>
              </w:rPr>
            </w:pPr>
            <w:r w:rsidRPr="009E0E30">
              <w:rPr>
                <w:sz w:val="18"/>
                <w:szCs w:val="18"/>
              </w:rPr>
              <w:t>Продолжительность пребывания</w:t>
            </w:r>
          </w:p>
        </w:tc>
        <w:tc>
          <w:tcPr>
            <w:tcW w:w="1849" w:type="pct"/>
            <w:vMerge w:val="restart"/>
          </w:tcPr>
          <w:p w14:paraId="23D29DAD" w14:textId="77777777" w:rsidR="009E0E30" w:rsidRPr="009E0E30" w:rsidRDefault="009E0E30" w:rsidP="009E0E30">
            <w:pPr>
              <w:spacing w:line="240" w:lineRule="auto"/>
              <w:ind w:firstLine="0"/>
              <w:jc w:val="left"/>
              <w:rPr>
                <w:sz w:val="18"/>
                <w:szCs w:val="18"/>
              </w:rPr>
            </w:pPr>
            <w:r w:rsidRPr="009E0E30">
              <w:rPr>
                <w:sz w:val="18"/>
                <w:szCs w:val="18"/>
              </w:rPr>
              <w:t>Сезонные колебания занятости в сфере туризма</w:t>
            </w:r>
          </w:p>
        </w:tc>
        <w:tc>
          <w:tcPr>
            <w:tcW w:w="732" w:type="pct"/>
            <w:vMerge w:val="restart"/>
          </w:tcPr>
          <w:p w14:paraId="61F7C3C5" w14:textId="77777777" w:rsidR="009E0E30" w:rsidRPr="009E0E30" w:rsidRDefault="009E0E30" w:rsidP="009E0E30">
            <w:pPr>
              <w:spacing w:line="240" w:lineRule="auto"/>
              <w:ind w:firstLine="0"/>
              <w:jc w:val="left"/>
              <w:rPr>
                <w:sz w:val="18"/>
                <w:szCs w:val="18"/>
              </w:rPr>
            </w:pPr>
            <w:r w:rsidRPr="009E0E30">
              <w:rPr>
                <w:sz w:val="18"/>
                <w:szCs w:val="18"/>
              </w:rPr>
              <w:t>Устойчивое управление</w:t>
            </w:r>
          </w:p>
        </w:tc>
        <w:tc>
          <w:tcPr>
            <w:tcW w:w="889" w:type="pct"/>
          </w:tcPr>
          <w:p w14:paraId="791E592B" w14:textId="77777777" w:rsidR="009E0E30" w:rsidRPr="009E0E30" w:rsidRDefault="009E0E30" w:rsidP="009E0E30">
            <w:pPr>
              <w:spacing w:line="240" w:lineRule="auto"/>
              <w:ind w:firstLine="0"/>
              <w:jc w:val="left"/>
              <w:rPr>
                <w:sz w:val="18"/>
                <w:szCs w:val="18"/>
              </w:rPr>
            </w:pPr>
            <w:r w:rsidRPr="009E0E30">
              <w:rPr>
                <w:sz w:val="18"/>
                <w:szCs w:val="18"/>
              </w:rPr>
              <w:t>Ответственность за управление направлением</w:t>
            </w:r>
          </w:p>
        </w:tc>
      </w:tr>
      <w:tr w:rsidR="00906B83" w:rsidRPr="009E0E30" w14:paraId="6D742956" w14:textId="77777777" w:rsidTr="00906B83">
        <w:trPr>
          <w:trHeight w:val="663"/>
        </w:trPr>
        <w:tc>
          <w:tcPr>
            <w:tcW w:w="233" w:type="pct"/>
            <w:vMerge/>
            <w:textDirection w:val="btLr"/>
          </w:tcPr>
          <w:p w14:paraId="3BEFF9F3" w14:textId="77777777" w:rsidR="009E0E30" w:rsidRPr="009E0E30" w:rsidRDefault="009E0E30" w:rsidP="009E0E30">
            <w:pPr>
              <w:spacing w:line="240" w:lineRule="auto"/>
              <w:ind w:left="113" w:right="113"/>
              <w:jc w:val="center"/>
              <w:rPr>
                <w:sz w:val="18"/>
                <w:szCs w:val="18"/>
              </w:rPr>
            </w:pPr>
          </w:p>
        </w:tc>
        <w:tc>
          <w:tcPr>
            <w:tcW w:w="347" w:type="pct"/>
            <w:vMerge/>
          </w:tcPr>
          <w:p w14:paraId="0054A976" w14:textId="77777777" w:rsidR="009E0E30" w:rsidRPr="009E0E30" w:rsidRDefault="009E0E30" w:rsidP="009E0E30">
            <w:pPr>
              <w:spacing w:line="240" w:lineRule="auto"/>
              <w:ind w:firstLine="0"/>
              <w:jc w:val="center"/>
              <w:rPr>
                <w:sz w:val="18"/>
                <w:szCs w:val="18"/>
              </w:rPr>
            </w:pPr>
          </w:p>
        </w:tc>
        <w:tc>
          <w:tcPr>
            <w:tcW w:w="950" w:type="pct"/>
            <w:vMerge/>
          </w:tcPr>
          <w:p w14:paraId="4AF5C099" w14:textId="77777777" w:rsidR="009E0E30" w:rsidRPr="009E0E30" w:rsidRDefault="009E0E30" w:rsidP="009E0E30">
            <w:pPr>
              <w:spacing w:line="240" w:lineRule="auto"/>
              <w:ind w:firstLine="0"/>
              <w:jc w:val="left"/>
              <w:rPr>
                <w:sz w:val="18"/>
                <w:szCs w:val="18"/>
              </w:rPr>
            </w:pPr>
          </w:p>
        </w:tc>
        <w:tc>
          <w:tcPr>
            <w:tcW w:w="1849" w:type="pct"/>
            <w:vMerge/>
          </w:tcPr>
          <w:p w14:paraId="50EA9848" w14:textId="77777777" w:rsidR="009E0E30" w:rsidRPr="009E0E30" w:rsidRDefault="009E0E30" w:rsidP="009E0E30">
            <w:pPr>
              <w:spacing w:line="240" w:lineRule="auto"/>
              <w:ind w:firstLine="0"/>
              <w:jc w:val="left"/>
              <w:rPr>
                <w:sz w:val="18"/>
                <w:szCs w:val="18"/>
              </w:rPr>
            </w:pPr>
          </w:p>
        </w:tc>
        <w:tc>
          <w:tcPr>
            <w:tcW w:w="732" w:type="pct"/>
            <w:vMerge/>
          </w:tcPr>
          <w:p w14:paraId="52E0DD31" w14:textId="77777777" w:rsidR="009E0E30" w:rsidRPr="009E0E30" w:rsidRDefault="009E0E30" w:rsidP="009E0E30">
            <w:pPr>
              <w:spacing w:line="240" w:lineRule="auto"/>
              <w:ind w:firstLine="0"/>
              <w:jc w:val="center"/>
              <w:rPr>
                <w:sz w:val="18"/>
                <w:szCs w:val="18"/>
              </w:rPr>
            </w:pPr>
          </w:p>
        </w:tc>
        <w:tc>
          <w:tcPr>
            <w:tcW w:w="889" w:type="pct"/>
          </w:tcPr>
          <w:p w14:paraId="1792953E" w14:textId="77777777" w:rsidR="009E0E30" w:rsidRPr="009E0E30" w:rsidRDefault="009E0E30" w:rsidP="009E0E30">
            <w:pPr>
              <w:spacing w:line="240" w:lineRule="auto"/>
              <w:ind w:firstLine="0"/>
              <w:jc w:val="left"/>
              <w:rPr>
                <w:sz w:val="18"/>
                <w:szCs w:val="18"/>
              </w:rPr>
            </w:pPr>
            <w:r w:rsidRPr="009E0E30">
              <w:rPr>
                <w:sz w:val="18"/>
                <w:szCs w:val="18"/>
              </w:rPr>
              <w:t>Стратегия управления и план действий</w:t>
            </w:r>
          </w:p>
        </w:tc>
      </w:tr>
      <w:tr w:rsidR="00906B83" w:rsidRPr="009E0E30" w14:paraId="207AEFCC" w14:textId="77777777" w:rsidTr="00906B83">
        <w:trPr>
          <w:trHeight w:val="647"/>
        </w:trPr>
        <w:tc>
          <w:tcPr>
            <w:tcW w:w="233" w:type="pct"/>
            <w:vMerge/>
          </w:tcPr>
          <w:p w14:paraId="1C62C2D4" w14:textId="77777777" w:rsidR="009E0E30" w:rsidRPr="009E0E30" w:rsidRDefault="009E0E30" w:rsidP="009E0E30">
            <w:pPr>
              <w:spacing w:line="240" w:lineRule="auto"/>
              <w:ind w:left="113" w:right="113"/>
              <w:jc w:val="center"/>
              <w:rPr>
                <w:sz w:val="18"/>
                <w:szCs w:val="18"/>
              </w:rPr>
            </w:pPr>
          </w:p>
        </w:tc>
        <w:tc>
          <w:tcPr>
            <w:tcW w:w="347" w:type="pct"/>
            <w:vMerge w:val="restart"/>
          </w:tcPr>
          <w:p w14:paraId="13D8F8CA" w14:textId="77777777" w:rsidR="009E0E30" w:rsidRPr="009E0E30" w:rsidRDefault="009E0E30" w:rsidP="009E0E30">
            <w:pPr>
              <w:spacing w:line="240" w:lineRule="auto"/>
              <w:ind w:firstLine="0"/>
              <w:jc w:val="center"/>
              <w:rPr>
                <w:sz w:val="18"/>
                <w:szCs w:val="18"/>
              </w:rPr>
            </w:pPr>
            <w:r w:rsidRPr="009E0E30">
              <w:rPr>
                <w:sz w:val="18"/>
                <w:szCs w:val="18"/>
              </w:rPr>
              <w:t>2</w:t>
            </w:r>
          </w:p>
        </w:tc>
        <w:tc>
          <w:tcPr>
            <w:tcW w:w="950" w:type="pct"/>
            <w:vMerge w:val="restart"/>
          </w:tcPr>
          <w:p w14:paraId="05CD1296" w14:textId="77777777" w:rsidR="009E0E30" w:rsidRPr="009E0E30" w:rsidRDefault="009E0E30" w:rsidP="009E0E30">
            <w:pPr>
              <w:spacing w:line="240" w:lineRule="auto"/>
              <w:ind w:firstLine="0"/>
              <w:jc w:val="left"/>
              <w:rPr>
                <w:sz w:val="18"/>
                <w:szCs w:val="18"/>
              </w:rPr>
            </w:pPr>
            <w:r w:rsidRPr="009E0E30">
              <w:rPr>
                <w:sz w:val="18"/>
                <w:szCs w:val="18"/>
              </w:rPr>
              <w:t>Количество (плотность) посетителей (на 100 жителей) или количество посетителей на гектар пригодной для проживания земли</w:t>
            </w:r>
          </w:p>
        </w:tc>
        <w:tc>
          <w:tcPr>
            <w:tcW w:w="1849" w:type="pct"/>
            <w:vMerge w:val="restart"/>
          </w:tcPr>
          <w:p w14:paraId="274EB69F" w14:textId="77777777" w:rsidR="009E0E30" w:rsidRPr="009E0E30" w:rsidRDefault="009E0E30" w:rsidP="009E0E30">
            <w:pPr>
              <w:spacing w:line="240" w:lineRule="auto"/>
              <w:ind w:firstLine="0"/>
              <w:jc w:val="left"/>
              <w:rPr>
                <w:sz w:val="18"/>
                <w:szCs w:val="18"/>
              </w:rPr>
            </w:pPr>
            <w:r w:rsidRPr="009E0E30">
              <w:rPr>
                <w:sz w:val="18"/>
                <w:szCs w:val="18"/>
              </w:rPr>
              <w:t>Сезонные колебания аренды жилья</w:t>
            </w:r>
          </w:p>
        </w:tc>
        <w:tc>
          <w:tcPr>
            <w:tcW w:w="732" w:type="pct"/>
            <w:vMerge/>
          </w:tcPr>
          <w:p w14:paraId="11C0B919" w14:textId="77777777" w:rsidR="009E0E30" w:rsidRPr="009E0E30" w:rsidRDefault="009E0E30" w:rsidP="009E0E30">
            <w:pPr>
              <w:spacing w:line="240" w:lineRule="auto"/>
              <w:ind w:firstLine="0"/>
              <w:jc w:val="center"/>
              <w:rPr>
                <w:sz w:val="18"/>
                <w:szCs w:val="18"/>
              </w:rPr>
            </w:pPr>
          </w:p>
        </w:tc>
        <w:tc>
          <w:tcPr>
            <w:tcW w:w="889" w:type="pct"/>
          </w:tcPr>
          <w:p w14:paraId="2989A490" w14:textId="77777777" w:rsidR="009E0E30" w:rsidRPr="009E0E30" w:rsidRDefault="009E0E30" w:rsidP="009E0E30">
            <w:pPr>
              <w:spacing w:line="240" w:lineRule="auto"/>
              <w:ind w:firstLine="0"/>
              <w:jc w:val="left"/>
              <w:rPr>
                <w:sz w:val="18"/>
                <w:szCs w:val="18"/>
              </w:rPr>
            </w:pPr>
            <w:r w:rsidRPr="009E0E30">
              <w:rPr>
                <w:sz w:val="18"/>
                <w:szCs w:val="18"/>
              </w:rPr>
              <w:t>Мониторинг и отчетность</w:t>
            </w:r>
          </w:p>
        </w:tc>
      </w:tr>
      <w:tr w:rsidR="00906B83" w:rsidRPr="009E0E30" w14:paraId="797D35A5" w14:textId="77777777" w:rsidTr="00906B83">
        <w:trPr>
          <w:trHeight w:val="489"/>
        </w:trPr>
        <w:tc>
          <w:tcPr>
            <w:tcW w:w="233" w:type="pct"/>
            <w:vMerge/>
          </w:tcPr>
          <w:p w14:paraId="274E2387" w14:textId="77777777" w:rsidR="009E0E30" w:rsidRPr="009E0E30" w:rsidRDefault="009E0E30" w:rsidP="009E0E30">
            <w:pPr>
              <w:spacing w:line="240" w:lineRule="auto"/>
              <w:ind w:left="113" w:right="113"/>
              <w:jc w:val="center"/>
              <w:rPr>
                <w:sz w:val="18"/>
                <w:szCs w:val="18"/>
              </w:rPr>
            </w:pPr>
          </w:p>
        </w:tc>
        <w:tc>
          <w:tcPr>
            <w:tcW w:w="347" w:type="pct"/>
            <w:vMerge/>
          </w:tcPr>
          <w:p w14:paraId="7BB5B147" w14:textId="77777777" w:rsidR="009E0E30" w:rsidRPr="009E0E30" w:rsidRDefault="009E0E30" w:rsidP="009E0E30">
            <w:pPr>
              <w:spacing w:line="240" w:lineRule="auto"/>
              <w:ind w:firstLine="0"/>
              <w:jc w:val="center"/>
              <w:rPr>
                <w:sz w:val="18"/>
                <w:szCs w:val="18"/>
              </w:rPr>
            </w:pPr>
          </w:p>
        </w:tc>
        <w:tc>
          <w:tcPr>
            <w:tcW w:w="950" w:type="pct"/>
            <w:vMerge/>
          </w:tcPr>
          <w:p w14:paraId="045EFCB0" w14:textId="77777777" w:rsidR="009E0E30" w:rsidRPr="009E0E30" w:rsidRDefault="009E0E30" w:rsidP="009E0E30">
            <w:pPr>
              <w:spacing w:line="240" w:lineRule="auto"/>
              <w:ind w:firstLine="0"/>
              <w:jc w:val="left"/>
              <w:rPr>
                <w:sz w:val="18"/>
                <w:szCs w:val="18"/>
              </w:rPr>
            </w:pPr>
          </w:p>
        </w:tc>
        <w:tc>
          <w:tcPr>
            <w:tcW w:w="1849" w:type="pct"/>
            <w:vMerge/>
          </w:tcPr>
          <w:p w14:paraId="4B10A435" w14:textId="77777777" w:rsidR="009E0E30" w:rsidRPr="009E0E30" w:rsidRDefault="009E0E30" w:rsidP="009E0E30">
            <w:pPr>
              <w:spacing w:line="240" w:lineRule="auto"/>
              <w:ind w:firstLine="0"/>
              <w:jc w:val="left"/>
              <w:rPr>
                <w:sz w:val="18"/>
                <w:szCs w:val="18"/>
              </w:rPr>
            </w:pPr>
          </w:p>
        </w:tc>
        <w:tc>
          <w:tcPr>
            <w:tcW w:w="732" w:type="pct"/>
            <w:vMerge/>
          </w:tcPr>
          <w:p w14:paraId="58786EE7" w14:textId="77777777" w:rsidR="009E0E30" w:rsidRPr="009E0E30" w:rsidRDefault="009E0E30" w:rsidP="009E0E30">
            <w:pPr>
              <w:spacing w:line="240" w:lineRule="auto"/>
              <w:ind w:firstLine="0"/>
              <w:jc w:val="center"/>
              <w:rPr>
                <w:sz w:val="18"/>
                <w:szCs w:val="18"/>
              </w:rPr>
            </w:pPr>
          </w:p>
        </w:tc>
        <w:tc>
          <w:tcPr>
            <w:tcW w:w="889" w:type="pct"/>
          </w:tcPr>
          <w:p w14:paraId="1F43721B" w14:textId="77777777" w:rsidR="009E0E30" w:rsidRPr="009E0E30" w:rsidRDefault="009E0E30" w:rsidP="009E0E30">
            <w:pPr>
              <w:spacing w:line="240" w:lineRule="auto"/>
              <w:ind w:firstLine="0"/>
              <w:jc w:val="left"/>
              <w:rPr>
                <w:sz w:val="18"/>
                <w:szCs w:val="18"/>
              </w:rPr>
            </w:pPr>
            <w:r w:rsidRPr="009E0E30">
              <w:rPr>
                <w:sz w:val="18"/>
                <w:szCs w:val="18"/>
              </w:rPr>
              <w:t>Вовлечение предприятий</w:t>
            </w:r>
          </w:p>
        </w:tc>
      </w:tr>
      <w:tr w:rsidR="00906B83" w:rsidRPr="009E0E30" w14:paraId="768B6F04" w14:textId="77777777" w:rsidTr="00906B83">
        <w:trPr>
          <w:trHeight w:val="690"/>
        </w:trPr>
        <w:tc>
          <w:tcPr>
            <w:tcW w:w="233" w:type="pct"/>
            <w:vMerge/>
          </w:tcPr>
          <w:p w14:paraId="537FF1DA" w14:textId="77777777" w:rsidR="009E0E30" w:rsidRPr="009E0E30" w:rsidRDefault="009E0E30" w:rsidP="009E0E30">
            <w:pPr>
              <w:spacing w:line="240" w:lineRule="auto"/>
              <w:ind w:left="113" w:right="113"/>
              <w:jc w:val="center"/>
              <w:rPr>
                <w:sz w:val="18"/>
                <w:szCs w:val="18"/>
              </w:rPr>
            </w:pPr>
          </w:p>
        </w:tc>
        <w:tc>
          <w:tcPr>
            <w:tcW w:w="347" w:type="pct"/>
            <w:vMerge w:val="restart"/>
          </w:tcPr>
          <w:p w14:paraId="6E6E1C39" w14:textId="77777777" w:rsidR="009E0E30" w:rsidRPr="009E0E30" w:rsidRDefault="009E0E30" w:rsidP="009E0E30">
            <w:pPr>
              <w:spacing w:line="240" w:lineRule="auto"/>
              <w:ind w:firstLine="0"/>
              <w:jc w:val="center"/>
              <w:rPr>
                <w:sz w:val="18"/>
                <w:szCs w:val="18"/>
              </w:rPr>
            </w:pPr>
            <w:r w:rsidRPr="009E0E30">
              <w:rPr>
                <w:sz w:val="18"/>
                <w:szCs w:val="18"/>
              </w:rPr>
              <w:t>3</w:t>
            </w:r>
          </w:p>
        </w:tc>
        <w:tc>
          <w:tcPr>
            <w:tcW w:w="950" w:type="pct"/>
            <w:vMerge w:val="restart"/>
          </w:tcPr>
          <w:p w14:paraId="113DA35B" w14:textId="77777777" w:rsidR="009E0E30" w:rsidRPr="009E0E30" w:rsidRDefault="009E0E30" w:rsidP="009E0E30">
            <w:pPr>
              <w:spacing w:line="240" w:lineRule="auto"/>
              <w:ind w:firstLine="0"/>
              <w:jc w:val="left"/>
              <w:rPr>
                <w:sz w:val="18"/>
                <w:szCs w:val="18"/>
              </w:rPr>
            </w:pPr>
            <w:r w:rsidRPr="009E0E30">
              <w:rPr>
                <w:sz w:val="18"/>
                <w:szCs w:val="18"/>
              </w:rPr>
              <w:t>Количество посетителей (всего/туристов в один день) по отношению к общему числу посетителей</w:t>
            </w:r>
          </w:p>
        </w:tc>
        <w:tc>
          <w:tcPr>
            <w:tcW w:w="1849" w:type="pct"/>
            <w:vMerge w:val="restart"/>
          </w:tcPr>
          <w:p w14:paraId="04B09C39" w14:textId="77777777" w:rsidR="009E0E30" w:rsidRPr="009E0E30" w:rsidRDefault="009E0E30" w:rsidP="009E0E30">
            <w:pPr>
              <w:spacing w:line="240" w:lineRule="auto"/>
              <w:ind w:firstLine="0"/>
              <w:jc w:val="left"/>
              <w:rPr>
                <w:sz w:val="18"/>
                <w:szCs w:val="18"/>
              </w:rPr>
            </w:pPr>
            <w:r w:rsidRPr="009E0E30">
              <w:rPr>
                <w:sz w:val="18"/>
                <w:szCs w:val="18"/>
              </w:rPr>
              <w:t>Общая жилищная емкость на представителя местного населения</w:t>
            </w:r>
          </w:p>
        </w:tc>
        <w:tc>
          <w:tcPr>
            <w:tcW w:w="732" w:type="pct"/>
            <w:vMerge/>
          </w:tcPr>
          <w:p w14:paraId="0665F919" w14:textId="77777777" w:rsidR="009E0E30" w:rsidRPr="009E0E30" w:rsidRDefault="009E0E30" w:rsidP="009E0E30">
            <w:pPr>
              <w:spacing w:line="240" w:lineRule="auto"/>
              <w:ind w:firstLine="0"/>
              <w:jc w:val="center"/>
              <w:rPr>
                <w:sz w:val="18"/>
                <w:szCs w:val="18"/>
              </w:rPr>
            </w:pPr>
          </w:p>
        </w:tc>
        <w:tc>
          <w:tcPr>
            <w:tcW w:w="889" w:type="pct"/>
          </w:tcPr>
          <w:p w14:paraId="1111E503" w14:textId="77777777" w:rsidR="009E0E30" w:rsidRPr="009E0E30" w:rsidRDefault="009E0E30" w:rsidP="009E0E30">
            <w:pPr>
              <w:spacing w:line="240" w:lineRule="auto"/>
              <w:ind w:firstLine="0"/>
              <w:jc w:val="left"/>
              <w:rPr>
                <w:sz w:val="18"/>
                <w:szCs w:val="18"/>
              </w:rPr>
            </w:pPr>
            <w:r w:rsidRPr="009E0E30">
              <w:rPr>
                <w:sz w:val="18"/>
                <w:szCs w:val="18"/>
              </w:rPr>
              <w:t>Вовлечение местных жителей</w:t>
            </w:r>
          </w:p>
        </w:tc>
      </w:tr>
      <w:tr w:rsidR="00906B83" w:rsidRPr="009E0E30" w14:paraId="2374CB24" w14:textId="77777777" w:rsidTr="00906B83">
        <w:trPr>
          <w:trHeight w:val="543"/>
        </w:trPr>
        <w:tc>
          <w:tcPr>
            <w:tcW w:w="233" w:type="pct"/>
            <w:vMerge/>
          </w:tcPr>
          <w:p w14:paraId="5E2EDEDE" w14:textId="77777777" w:rsidR="009E0E30" w:rsidRPr="009E0E30" w:rsidRDefault="009E0E30" w:rsidP="009E0E30">
            <w:pPr>
              <w:spacing w:line="240" w:lineRule="auto"/>
              <w:ind w:left="113" w:right="113"/>
              <w:jc w:val="center"/>
              <w:rPr>
                <w:sz w:val="18"/>
                <w:szCs w:val="18"/>
              </w:rPr>
            </w:pPr>
          </w:p>
        </w:tc>
        <w:tc>
          <w:tcPr>
            <w:tcW w:w="347" w:type="pct"/>
            <w:vMerge/>
          </w:tcPr>
          <w:p w14:paraId="4728D293" w14:textId="77777777" w:rsidR="009E0E30" w:rsidRPr="009E0E30" w:rsidRDefault="009E0E30" w:rsidP="009E0E30">
            <w:pPr>
              <w:spacing w:line="240" w:lineRule="auto"/>
              <w:ind w:firstLine="0"/>
              <w:jc w:val="center"/>
              <w:rPr>
                <w:sz w:val="18"/>
                <w:szCs w:val="18"/>
              </w:rPr>
            </w:pPr>
          </w:p>
        </w:tc>
        <w:tc>
          <w:tcPr>
            <w:tcW w:w="950" w:type="pct"/>
            <w:vMerge/>
          </w:tcPr>
          <w:p w14:paraId="042328C6" w14:textId="77777777" w:rsidR="009E0E30" w:rsidRPr="009E0E30" w:rsidRDefault="009E0E30" w:rsidP="009E0E30">
            <w:pPr>
              <w:spacing w:line="240" w:lineRule="auto"/>
              <w:ind w:firstLine="0"/>
              <w:jc w:val="left"/>
              <w:rPr>
                <w:sz w:val="18"/>
                <w:szCs w:val="18"/>
              </w:rPr>
            </w:pPr>
          </w:p>
        </w:tc>
        <w:tc>
          <w:tcPr>
            <w:tcW w:w="1849" w:type="pct"/>
            <w:vMerge/>
          </w:tcPr>
          <w:p w14:paraId="53DFDF76" w14:textId="77777777" w:rsidR="009E0E30" w:rsidRPr="009E0E30" w:rsidRDefault="009E0E30" w:rsidP="009E0E30">
            <w:pPr>
              <w:spacing w:line="240" w:lineRule="auto"/>
              <w:ind w:firstLine="0"/>
              <w:jc w:val="left"/>
              <w:rPr>
                <w:sz w:val="18"/>
                <w:szCs w:val="18"/>
              </w:rPr>
            </w:pPr>
          </w:p>
        </w:tc>
        <w:tc>
          <w:tcPr>
            <w:tcW w:w="732" w:type="pct"/>
            <w:vMerge/>
          </w:tcPr>
          <w:p w14:paraId="4E8CA029" w14:textId="77777777" w:rsidR="009E0E30" w:rsidRPr="009E0E30" w:rsidRDefault="009E0E30" w:rsidP="009E0E30">
            <w:pPr>
              <w:spacing w:line="240" w:lineRule="auto"/>
              <w:ind w:firstLine="0"/>
              <w:jc w:val="center"/>
              <w:rPr>
                <w:sz w:val="18"/>
                <w:szCs w:val="18"/>
              </w:rPr>
            </w:pPr>
          </w:p>
        </w:tc>
        <w:tc>
          <w:tcPr>
            <w:tcW w:w="889" w:type="pct"/>
          </w:tcPr>
          <w:p w14:paraId="03E92D20" w14:textId="77777777" w:rsidR="009E0E30" w:rsidRPr="009E0E30" w:rsidRDefault="009E0E30" w:rsidP="009E0E30">
            <w:pPr>
              <w:spacing w:line="240" w:lineRule="auto"/>
              <w:ind w:firstLine="0"/>
              <w:jc w:val="left"/>
              <w:rPr>
                <w:sz w:val="18"/>
                <w:szCs w:val="18"/>
              </w:rPr>
            </w:pPr>
            <w:r w:rsidRPr="009E0E30">
              <w:rPr>
                <w:sz w:val="18"/>
                <w:szCs w:val="18"/>
              </w:rPr>
              <w:t>Вовлечение посетителей</w:t>
            </w:r>
          </w:p>
        </w:tc>
      </w:tr>
      <w:tr w:rsidR="00906B83" w:rsidRPr="009E0E30" w14:paraId="2B2AE5A0" w14:textId="77777777" w:rsidTr="00906B83">
        <w:trPr>
          <w:trHeight w:val="518"/>
        </w:trPr>
        <w:tc>
          <w:tcPr>
            <w:tcW w:w="233" w:type="pct"/>
            <w:vMerge/>
          </w:tcPr>
          <w:p w14:paraId="52A1E57D" w14:textId="77777777" w:rsidR="009E0E30" w:rsidRPr="009E0E30" w:rsidRDefault="009E0E30" w:rsidP="009E0E30">
            <w:pPr>
              <w:spacing w:line="240" w:lineRule="auto"/>
              <w:ind w:left="113" w:right="113"/>
              <w:jc w:val="center"/>
              <w:rPr>
                <w:sz w:val="18"/>
                <w:szCs w:val="18"/>
              </w:rPr>
            </w:pPr>
          </w:p>
        </w:tc>
        <w:tc>
          <w:tcPr>
            <w:tcW w:w="347" w:type="pct"/>
            <w:vMerge w:val="restart"/>
          </w:tcPr>
          <w:p w14:paraId="27EDDC34" w14:textId="77777777" w:rsidR="009E0E30" w:rsidRPr="009E0E30" w:rsidRDefault="009E0E30" w:rsidP="009E0E30">
            <w:pPr>
              <w:spacing w:line="240" w:lineRule="auto"/>
              <w:ind w:firstLine="0"/>
              <w:jc w:val="center"/>
              <w:rPr>
                <w:sz w:val="18"/>
                <w:szCs w:val="18"/>
              </w:rPr>
            </w:pPr>
            <w:r w:rsidRPr="009E0E30">
              <w:rPr>
                <w:sz w:val="18"/>
                <w:szCs w:val="18"/>
              </w:rPr>
              <w:t>4</w:t>
            </w:r>
          </w:p>
        </w:tc>
        <w:tc>
          <w:tcPr>
            <w:tcW w:w="950" w:type="pct"/>
            <w:vMerge w:val="restart"/>
          </w:tcPr>
          <w:p w14:paraId="6B259107" w14:textId="77777777" w:rsidR="009E0E30" w:rsidRPr="009E0E30" w:rsidRDefault="009E0E30" w:rsidP="009E0E30">
            <w:pPr>
              <w:spacing w:line="240" w:lineRule="auto"/>
              <w:ind w:firstLine="0"/>
              <w:jc w:val="left"/>
              <w:rPr>
                <w:sz w:val="18"/>
                <w:szCs w:val="18"/>
              </w:rPr>
            </w:pPr>
            <w:r w:rsidRPr="009E0E30">
              <w:rPr>
                <w:sz w:val="18"/>
                <w:szCs w:val="18"/>
              </w:rPr>
              <w:t>Сезонность туризма</w:t>
            </w:r>
          </w:p>
        </w:tc>
        <w:tc>
          <w:tcPr>
            <w:tcW w:w="1849" w:type="pct"/>
            <w:vMerge w:val="restart"/>
          </w:tcPr>
          <w:p w14:paraId="1B39A717" w14:textId="77777777" w:rsidR="009E0E30" w:rsidRPr="009E0E30" w:rsidRDefault="009E0E30" w:rsidP="009E0E30">
            <w:pPr>
              <w:spacing w:line="240" w:lineRule="auto"/>
              <w:ind w:firstLine="0"/>
              <w:jc w:val="left"/>
              <w:rPr>
                <w:sz w:val="18"/>
                <w:szCs w:val="18"/>
              </w:rPr>
            </w:pPr>
            <w:r w:rsidRPr="009E0E30">
              <w:rPr>
                <w:sz w:val="18"/>
                <w:szCs w:val="18"/>
              </w:rPr>
              <w:t>Средняя продолжительность ночевок</w:t>
            </w:r>
          </w:p>
        </w:tc>
        <w:tc>
          <w:tcPr>
            <w:tcW w:w="732" w:type="pct"/>
            <w:vMerge/>
          </w:tcPr>
          <w:p w14:paraId="0DCBE66A" w14:textId="77777777" w:rsidR="009E0E30" w:rsidRPr="009E0E30" w:rsidRDefault="009E0E30" w:rsidP="009E0E30">
            <w:pPr>
              <w:spacing w:line="240" w:lineRule="auto"/>
              <w:ind w:firstLine="0"/>
              <w:jc w:val="center"/>
              <w:rPr>
                <w:sz w:val="18"/>
                <w:szCs w:val="18"/>
              </w:rPr>
            </w:pPr>
          </w:p>
        </w:tc>
        <w:tc>
          <w:tcPr>
            <w:tcW w:w="889" w:type="pct"/>
          </w:tcPr>
          <w:p w14:paraId="625327CE" w14:textId="77777777" w:rsidR="009E0E30" w:rsidRPr="009E0E30" w:rsidRDefault="009E0E30" w:rsidP="009E0E30">
            <w:pPr>
              <w:spacing w:line="240" w:lineRule="auto"/>
              <w:ind w:firstLine="0"/>
              <w:jc w:val="left"/>
              <w:rPr>
                <w:sz w:val="18"/>
                <w:szCs w:val="18"/>
              </w:rPr>
            </w:pPr>
            <w:r w:rsidRPr="009E0E30">
              <w:rPr>
                <w:sz w:val="18"/>
                <w:szCs w:val="18"/>
              </w:rPr>
              <w:t>Продвижение и информация</w:t>
            </w:r>
          </w:p>
        </w:tc>
      </w:tr>
      <w:tr w:rsidR="00906B83" w:rsidRPr="009E0E30" w14:paraId="4BCECD99" w14:textId="77777777" w:rsidTr="00906B83">
        <w:trPr>
          <w:trHeight w:val="517"/>
        </w:trPr>
        <w:tc>
          <w:tcPr>
            <w:tcW w:w="233" w:type="pct"/>
            <w:vMerge/>
          </w:tcPr>
          <w:p w14:paraId="27B7F229" w14:textId="77777777" w:rsidR="009E0E30" w:rsidRPr="009E0E30" w:rsidRDefault="009E0E30" w:rsidP="009E0E30">
            <w:pPr>
              <w:spacing w:line="240" w:lineRule="auto"/>
              <w:ind w:left="113" w:right="113"/>
              <w:jc w:val="center"/>
              <w:rPr>
                <w:sz w:val="18"/>
                <w:szCs w:val="18"/>
              </w:rPr>
            </w:pPr>
          </w:p>
        </w:tc>
        <w:tc>
          <w:tcPr>
            <w:tcW w:w="347" w:type="pct"/>
            <w:vMerge/>
          </w:tcPr>
          <w:p w14:paraId="56D1C9DD" w14:textId="77777777" w:rsidR="009E0E30" w:rsidRPr="009E0E30" w:rsidRDefault="009E0E30" w:rsidP="009E0E30">
            <w:pPr>
              <w:spacing w:line="240" w:lineRule="auto"/>
              <w:ind w:firstLine="0"/>
              <w:jc w:val="center"/>
              <w:rPr>
                <w:sz w:val="18"/>
                <w:szCs w:val="18"/>
              </w:rPr>
            </w:pPr>
          </w:p>
        </w:tc>
        <w:tc>
          <w:tcPr>
            <w:tcW w:w="950" w:type="pct"/>
            <w:vMerge/>
          </w:tcPr>
          <w:p w14:paraId="4939FB40" w14:textId="77777777" w:rsidR="009E0E30" w:rsidRPr="009E0E30" w:rsidRDefault="009E0E30" w:rsidP="009E0E30">
            <w:pPr>
              <w:spacing w:line="240" w:lineRule="auto"/>
              <w:ind w:firstLine="0"/>
              <w:jc w:val="left"/>
              <w:rPr>
                <w:sz w:val="18"/>
                <w:szCs w:val="18"/>
              </w:rPr>
            </w:pPr>
          </w:p>
        </w:tc>
        <w:tc>
          <w:tcPr>
            <w:tcW w:w="1849" w:type="pct"/>
            <w:vMerge/>
          </w:tcPr>
          <w:p w14:paraId="5068A988" w14:textId="77777777" w:rsidR="009E0E30" w:rsidRPr="009E0E30" w:rsidRDefault="009E0E30" w:rsidP="009E0E30">
            <w:pPr>
              <w:spacing w:line="240" w:lineRule="auto"/>
              <w:ind w:firstLine="0"/>
              <w:jc w:val="left"/>
              <w:rPr>
                <w:sz w:val="18"/>
                <w:szCs w:val="18"/>
              </w:rPr>
            </w:pPr>
          </w:p>
        </w:tc>
        <w:tc>
          <w:tcPr>
            <w:tcW w:w="732" w:type="pct"/>
            <w:vMerge/>
          </w:tcPr>
          <w:p w14:paraId="5A3C93BB" w14:textId="77777777" w:rsidR="009E0E30" w:rsidRPr="009E0E30" w:rsidRDefault="009E0E30" w:rsidP="009E0E30">
            <w:pPr>
              <w:spacing w:line="240" w:lineRule="auto"/>
              <w:ind w:firstLine="0"/>
              <w:jc w:val="center"/>
              <w:rPr>
                <w:sz w:val="18"/>
                <w:szCs w:val="18"/>
              </w:rPr>
            </w:pPr>
          </w:p>
        </w:tc>
        <w:tc>
          <w:tcPr>
            <w:tcW w:w="889" w:type="pct"/>
          </w:tcPr>
          <w:p w14:paraId="60FC5827" w14:textId="77777777" w:rsidR="009E0E30" w:rsidRPr="009E0E30" w:rsidRDefault="009E0E30" w:rsidP="009E0E30">
            <w:pPr>
              <w:spacing w:line="240" w:lineRule="auto"/>
              <w:ind w:firstLine="0"/>
              <w:jc w:val="left"/>
              <w:rPr>
                <w:sz w:val="18"/>
                <w:szCs w:val="18"/>
              </w:rPr>
            </w:pPr>
            <w:r w:rsidRPr="009E0E30">
              <w:rPr>
                <w:sz w:val="18"/>
                <w:szCs w:val="18"/>
              </w:rPr>
              <w:t>Управление объемами и деятельностью посетителей</w:t>
            </w:r>
          </w:p>
        </w:tc>
      </w:tr>
      <w:tr w:rsidR="00906B83" w:rsidRPr="009E0E30" w14:paraId="74BCE83E" w14:textId="77777777" w:rsidTr="00906B83">
        <w:trPr>
          <w:trHeight w:val="430"/>
        </w:trPr>
        <w:tc>
          <w:tcPr>
            <w:tcW w:w="233" w:type="pct"/>
            <w:vMerge w:val="restart"/>
            <w:tcBorders>
              <w:bottom w:val="single" w:sz="4" w:space="0" w:color="000000"/>
            </w:tcBorders>
            <w:textDirection w:val="btLr"/>
          </w:tcPr>
          <w:p w14:paraId="57B242F8" w14:textId="77777777" w:rsidR="009E0E30" w:rsidRPr="009E0E30" w:rsidRDefault="009E0E30" w:rsidP="009E0E30">
            <w:pPr>
              <w:spacing w:line="240" w:lineRule="auto"/>
              <w:ind w:left="113" w:right="113" w:firstLine="0"/>
              <w:jc w:val="center"/>
              <w:rPr>
                <w:sz w:val="18"/>
                <w:szCs w:val="18"/>
              </w:rPr>
            </w:pPr>
            <w:r w:rsidRPr="009E0E30">
              <w:rPr>
                <w:sz w:val="18"/>
                <w:szCs w:val="18"/>
              </w:rPr>
              <w:t>Экономические</w:t>
            </w:r>
          </w:p>
        </w:tc>
        <w:tc>
          <w:tcPr>
            <w:tcW w:w="347" w:type="pct"/>
            <w:tcBorders>
              <w:bottom w:val="single" w:sz="4" w:space="0" w:color="000000"/>
            </w:tcBorders>
          </w:tcPr>
          <w:p w14:paraId="6CBFFC82" w14:textId="77777777" w:rsidR="009E0E30" w:rsidRPr="009E0E30" w:rsidRDefault="009E0E30" w:rsidP="009E0E30">
            <w:pPr>
              <w:spacing w:line="240" w:lineRule="auto"/>
              <w:ind w:firstLine="0"/>
              <w:jc w:val="center"/>
              <w:rPr>
                <w:sz w:val="18"/>
                <w:szCs w:val="18"/>
              </w:rPr>
            </w:pPr>
            <w:r w:rsidRPr="009E0E30">
              <w:rPr>
                <w:sz w:val="18"/>
                <w:szCs w:val="18"/>
              </w:rPr>
              <w:t>1</w:t>
            </w:r>
          </w:p>
        </w:tc>
        <w:tc>
          <w:tcPr>
            <w:tcW w:w="950" w:type="pct"/>
            <w:tcBorders>
              <w:bottom w:val="single" w:sz="4" w:space="0" w:color="000000"/>
            </w:tcBorders>
          </w:tcPr>
          <w:p w14:paraId="1C46EDF5" w14:textId="77777777" w:rsidR="009E0E30" w:rsidRPr="009E0E30" w:rsidRDefault="009E0E30" w:rsidP="009E0E30">
            <w:pPr>
              <w:spacing w:line="240" w:lineRule="auto"/>
              <w:ind w:firstLine="0"/>
              <w:jc w:val="left"/>
              <w:rPr>
                <w:sz w:val="18"/>
                <w:szCs w:val="18"/>
              </w:rPr>
            </w:pPr>
            <w:r w:rsidRPr="009E0E30">
              <w:rPr>
                <w:sz w:val="18"/>
                <w:szCs w:val="18"/>
              </w:rPr>
              <w:t xml:space="preserve">Расходы посетителей </w:t>
            </w:r>
          </w:p>
        </w:tc>
        <w:tc>
          <w:tcPr>
            <w:tcW w:w="1849" w:type="pct"/>
            <w:tcBorders>
              <w:bottom w:val="single" w:sz="4" w:space="0" w:color="000000"/>
            </w:tcBorders>
          </w:tcPr>
          <w:p w14:paraId="682384AD" w14:textId="77777777" w:rsidR="009E0E30" w:rsidRPr="009E0E30" w:rsidRDefault="009E0E30" w:rsidP="009E0E30">
            <w:pPr>
              <w:spacing w:line="240" w:lineRule="auto"/>
              <w:ind w:firstLine="0"/>
              <w:jc w:val="left"/>
              <w:rPr>
                <w:sz w:val="18"/>
                <w:szCs w:val="18"/>
              </w:rPr>
            </w:pPr>
            <w:r w:rsidRPr="009E0E30">
              <w:rPr>
                <w:sz w:val="18"/>
                <w:szCs w:val="18"/>
              </w:rPr>
              <w:t>Наличие местной политики по устойчивому развитию в районе</w:t>
            </w:r>
          </w:p>
        </w:tc>
        <w:tc>
          <w:tcPr>
            <w:tcW w:w="732" w:type="pct"/>
            <w:vMerge w:val="restart"/>
            <w:tcBorders>
              <w:bottom w:val="single" w:sz="4" w:space="0" w:color="000000"/>
            </w:tcBorders>
            <w:vAlign w:val="center"/>
          </w:tcPr>
          <w:p w14:paraId="35A5D54A" w14:textId="77777777" w:rsidR="009E0E30" w:rsidRPr="009E0E30" w:rsidRDefault="009E0E30" w:rsidP="009E0E30">
            <w:pPr>
              <w:spacing w:line="240" w:lineRule="auto"/>
              <w:ind w:firstLine="0"/>
              <w:jc w:val="left"/>
              <w:rPr>
                <w:sz w:val="18"/>
                <w:szCs w:val="18"/>
              </w:rPr>
            </w:pPr>
            <w:r w:rsidRPr="009E0E30">
              <w:rPr>
                <w:sz w:val="18"/>
                <w:szCs w:val="18"/>
              </w:rPr>
              <w:t>Социально-экономическая устойчивость</w:t>
            </w:r>
          </w:p>
        </w:tc>
        <w:tc>
          <w:tcPr>
            <w:tcW w:w="889" w:type="pct"/>
            <w:vMerge w:val="restart"/>
          </w:tcPr>
          <w:p w14:paraId="35F435B3" w14:textId="77777777" w:rsidR="009E0E30" w:rsidRPr="009E0E30" w:rsidRDefault="009E0E30" w:rsidP="009E0E30">
            <w:pPr>
              <w:spacing w:line="240" w:lineRule="auto"/>
              <w:ind w:firstLine="0"/>
              <w:jc w:val="left"/>
              <w:rPr>
                <w:sz w:val="18"/>
                <w:szCs w:val="18"/>
              </w:rPr>
            </w:pPr>
            <w:r w:rsidRPr="009E0E30">
              <w:rPr>
                <w:sz w:val="18"/>
                <w:szCs w:val="18"/>
              </w:rPr>
              <w:t>Местные экономические выгоды</w:t>
            </w:r>
          </w:p>
        </w:tc>
      </w:tr>
      <w:tr w:rsidR="00906B83" w:rsidRPr="009E0E30" w14:paraId="093E6CB3" w14:textId="77777777" w:rsidTr="00906B83">
        <w:tc>
          <w:tcPr>
            <w:tcW w:w="233" w:type="pct"/>
            <w:vMerge/>
            <w:textDirection w:val="btLr"/>
          </w:tcPr>
          <w:p w14:paraId="0E269906" w14:textId="77777777" w:rsidR="009E0E30" w:rsidRPr="009E0E30" w:rsidRDefault="009E0E30" w:rsidP="009E0E30">
            <w:pPr>
              <w:spacing w:line="240" w:lineRule="auto"/>
              <w:ind w:left="113" w:right="113" w:firstLine="0"/>
              <w:jc w:val="center"/>
              <w:rPr>
                <w:sz w:val="18"/>
                <w:szCs w:val="18"/>
              </w:rPr>
            </w:pPr>
          </w:p>
        </w:tc>
        <w:tc>
          <w:tcPr>
            <w:tcW w:w="347" w:type="pct"/>
          </w:tcPr>
          <w:p w14:paraId="79C93073" w14:textId="77777777" w:rsidR="009E0E30" w:rsidRPr="009E0E30" w:rsidRDefault="009E0E30" w:rsidP="009E0E30">
            <w:pPr>
              <w:spacing w:line="240" w:lineRule="auto"/>
              <w:ind w:firstLine="0"/>
              <w:jc w:val="center"/>
              <w:rPr>
                <w:sz w:val="18"/>
                <w:szCs w:val="18"/>
              </w:rPr>
            </w:pPr>
            <w:r w:rsidRPr="009E0E30">
              <w:rPr>
                <w:sz w:val="18"/>
                <w:szCs w:val="18"/>
              </w:rPr>
              <w:t>2</w:t>
            </w:r>
          </w:p>
        </w:tc>
        <w:tc>
          <w:tcPr>
            <w:tcW w:w="950" w:type="pct"/>
          </w:tcPr>
          <w:p w14:paraId="3654B19A" w14:textId="77777777" w:rsidR="009E0E30" w:rsidRPr="009E0E30" w:rsidRDefault="009E0E30" w:rsidP="009E0E30">
            <w:pPr>
              <w:spacing w:line="240" w:lineRule="auto"/>
              <w:ind w:firstLine="0"/>
              <w:jc w:val="left"/>
              <w:rPr>
                <w:sz w:val="18"/>
                <w:szCs w:val="18"/>
              </w:rPr>
            </w:pPr>
            <w:r w:rsidRPr="009E0E30">
              <w:rPr>
                <w:sz w:val="18"/>
                <w:szCs w:val="18"/>
              </w:rPr>
              <w:t>Экономическая структура туризма</w:t>
            </w:r>
          </w:p>
        </w:tc>
        <w:tc>
          <w:tcPr>
            <w:tcW w:w="1849" w:type="pct"/>
          </w:tcPr>
          <w:p w14:paraId="6A2E244E" w14:textId="77777777" w:rsidR="009E0E30" w:rsidRPr="009E0E30" w:rsidRDefault="009E0E30" w:rsidP="009E0E30">
            <w:pPr>
              <w:spacing w:line="240" w:lineRule="auto"/>
              <w:ind w:firstLine="0"/>
              <w:jc w:val="left"/>
              <w:rPr>
                <w:sz w:val="18"/>
                <w:szCs w:val="18"/>
              </w:rPr>
            </w:pPr>
            <w:r w:rsidRPr="009E0E30">
              <w:rPr>
                <w:sz w:val="18"/>
                <w:szCs w:val="18"/>
              </w:rPr>
              <w:t>Участие заинтересованных сторон</w:t>
            </w:r>
          </w:p>
        </w:tc>
        <w:tc>
          <w:tcPr>
            <w:tcW w:w="732" w:type="pct"/>
            <w:vMerge/>
          </w:tcPr>
          <w:p w14:paraId="0733A97E" w14:textId="77777777" w:rsidR="009E0E30" w:rsidRPr="009E0E30" w:rsidRDefault="009E0E30" w:rsidP="009E0E30">
            <w:pPr>
              <w:spacing w:line="240" w:lineRule="auto"/>
              <w:ind w:firstLine="0"/>
              <w:rPr>
                <w:sz w:val="18"/>
                <w:szCs w:val="18"/>
              </w:rPr>
            </w:pPr>
          </w:p>
        </w:tc>
        <w:tc>
          <w:tcPr>
            <w:tcW w:w="889" w:type="pct"/>
            <w:vMerge/>
          </w:tcPr>
          <w:p w14:paraId="63FA027D" w14:textId="77777777" w:rsidR="009E0E30" w:rsidRPr="009E0E30" w:rsidRDefault="009E0E30" w:rsidP="009E0E30">
            <w:pPr>
              <w:spacing w:line="240" w:lineRule="auto"/>
              <w:ind w:firstLine="0"/>
              <w:jc w:val="left"/>
              <w:rPr>
                <w:sz w:val="18"/>
                <w:szCs w:val="18"/>
              </w:rPr>
            </w:pPr>
          </w:p>
        </w:tc>
      </w:tr>
      <w:tr w:rsidR="00906B83" w:rsidRPr="009E0E30" w14:paraId="7194C461" w14:textId="77777777" w:rsidTr="00906B83">
        <w:tc>
          <w:tcPr>
            <w:tcW w:w="233" w:type="pct"/>
            <w:vMerge/>
            <w:textDirection w:val="btLr"/>
          </w:tcPr>
          <w:p w14:paraId="3ADCC919" w14:textId="77777777" w:rsidR="009E0E30" w:rsidRPr="009E0E30" w:rsidRDefault="009E0E30" w:rsidP="009E0E30">
            <w:pPr>
              <w:spacing w:line="240" w:lineRule="auto"/>
              <w:ind w:left="113" w:right="113" w:firstLine="0"/>
              <w:jc w:val="center"/>
              <w:rPr>
                <w:sz w:val="18"/>
                <w:szCs w:val="18"/>
              </w:rPr>
            </w:pPr>
          </w:p>
        </w:tc>
        <w:tc>
          <w:tcPr>
            <w:tcW w:w="347" w:type="pct"/>
          </w:tcPr>
          <w:p w14:paraId="431B9528" w14:textId="77777777" w:rsidR="009E0E30" w:rsidRPr="009E0E30" w:rsidRDefault="009E0E30" w:rsidP="009E0E30">
            <w:pPr>
              <w:spacing w:line="240" w:lineRule="auto"/>
              <w:ind w:firstLine="0"/>
              <w:jc w:val="center"/>
              <w:rPr>
                <w:sz w:val="18"/>
                <w:szCs w:val="18"/>
              </w:rPr>
            </w:pPr>
            <w:r w:rsidRPr="009E0E30">
              <w:rPr>
                <w:sz w:val="18"/>
                <w:szCs w:val="18"/>
              </w:rPr>
              <w:t>3</w:t>
            </w:r>
          </w:p>
        </w:tc>
        <w:tc>
          <w:tcPr>
            <w:tcW w:w="950" w:type="pct"/>
          </w:tcPr>
          <w:p w14:paraId="1435E78A" w14:textId="77777777" w:rsidR="009E0E30" w:rsidRPr="009E0E30" w:rsidRDefault="009E0E30" w:rsidP="009E0E30">
            <w:pPr>
              <w:spacing w:line="240" w:lineRule="auto"/>
              <w:ind w:firstLine="0"/>
              <w:rPr>
                <w:sz w:val="18"/>
                <w:szCs w:val="18"/>
              </w:rPr>
            </w:pPr>
            <w:r w:rsidRPr="009E0E30">
              <w:rPr>
                <w:sz w:val="18"/>
                <w:szCs w:val="18"/>
              </w:rPr>
              <w:t>Экономическая эффективность туризма</w:t>
            </w:r>
          </w:p>
        </w:tc>
        <w:tc>
          <w:tcPr>
            <w:tcW w:w="1849" w:type="pct"/>
          </w:tcPr>
          <w:p w14:paraId="730061F6" w14:textId="77777777" w:rsidR="009E0E30" w:rsidRPr="009E0E30" w:rsidRDefault="009E0E30" w:rsidP="009E0E30">
            <w:pPr>
              <w:spacing w:line="240" w:lineRule="auto"/>
              <w:ind w:firstLine="0"/>
              <w:jc w:val="left"/>
              <w:rPr>
                <w:sz w:val="18"/>
                <w:szCs w:val="18"/>
              </w:rPr>
            </w:pPr>
            <w:r w:rsidRPr="009E0E30">
              <w:rPr>
                <w:sz w:val="18"/>
                <w:szCs w:val="18"/>
              </w:rPr>
              <w:t>Наличие реестра мест, представляющих культурную ценность</w:t>
            </w:r>
          </w:p>
        </w:tc>
        <w:tc>
          <w:tcPr>
            <w:tcW w:w="732" w:type="pct"/>
            <w:vMerge/>
          </w:tcPr>
          <w:p w14:paraId="70BB097C" w14:textId="77777777" w:rsidR="009E0E30" w:rsidRPr="009E0E30" w:rsidRDefault="009E0E30" w:rsidP="009E0E30">
            <w:pPr>
              <w:spacing w:line="240" w:lineRule="auto"/>
              <w:ind w:firstLine="0"/>
              <w:rPr>
                <w:sz w:val="18"/>
                <w:szCs w:val="18"/>
              </w:rPr>
            </w:pPr>
          </w:p>
        </w:tc>
        <w:tc>
          <w:tcPr>
            <w:tcW w:w="889" w:type="pct"/>
            <w:vMerge/>
          </w:tcPr>
          <w:p w14:paraId="5267C245" w14:textId="77777777" w:rsidR="009E0E30" w:rsidRPr="009E0E30" w:rsidRDefault="009E0E30" w:rsidP="009E0E30">
            <w:pPr>
              <w:spacing w:line="240" w:lineRule="auto"/>
              <w:ind w:firstLine="0"/>
              <w:jc w:val="left"/>
              <w:rPr>
                <w:sz w:val="18"/>
                <w:szCs w:val="18"/>
              </w:rPr>
            </w:pPr>
          </w:p>
        </w:tc>
      </w:tr>
      <w:tr w:rsidR="00906B83" w:rsidRPr="009E0E30" w14:paraId="701ED179" w14:textId="77777777" w:rsidTr="00906B83">
        <w:tc>
          <w:tcPr>
            <w:tcW w:w="233" w:type="pct"/>
            <w:vMerge/>
            <w:textDirection w:val="btLr"/>
          </w:tcPr>
          <w:p w14:paraId="733EABFB" w14:textId="77777777" w:rsidR="009E0E30" w:rsidRPr="009E0E30" w:rsidRDefault="009E0E30" w:rsidP="009E0E30">
            <w:pPr>
              <w:spacing w:line="240" w:lineRule="auto"/>
              <w:ind w:left="113" w:right="113" w:firstLine="0"/>
              <w:jc w:val="center"/>
              <w:rPr>
                <w:sz w:val="18"/>
                <w:szCs w:val="18"/>
              </w:rPr>
            </w:pPr>
          </w:p>
        </w:tc>
        <w:tc>
          <w:tcPr>
            <w:tcW w:w="347" w:type="pct"/>
          </w:tcPr>
          <w:p w14:paraId="4658A801" w14:textId="77777777" w:rsidR="009E0E30" w:rsidRPr="009E0E30" w:rsidRDefault="009E0E30" w:rsidP="009E0E30">
            <w:pPr>
              <w:spacing w:line="240" w:lineRule="auto"/>
              <w:ind w:firstLine="0"/>
              <w:jc w:val="center"/>
              <w:rPr>
                <w:sz w:val="18"/>
                <w:szCs w:val="18"/>
              </w:rPr>
            </w:pPr>
            <w:r w:rsidRPr="009E0E30">
              <w:rPr>
                <w:sz w:val="18"/>
                <w:szCs w:val="18"/>
              </w:rPr>
              <w:t>4</w:t>
            </w:r>
          </w:p>
        </w:tc>
        <w:tc>
          <w:tcPr>
            <w:tcW w:w="950" w:type="pct"/>
          </w:tcPr>
          <w:p w14:paraId="523216E3" w14:textId="77777777" w:rsidR="009E0E30" w:rsidRPr="009E0E30" w:rsidRDefault="009E0E30" w:rsidP="009E0E30">
            <w:pPr>
              <w:spacing w:line="240" w:lineRule="auto"/>
              <w:ind w:firstLine="0"/>
              <w:rPr>
                <w:sz w:val="18"/>
                <w:szCs w:val="18"/>
              </w:rPr>
            </w:pPr>
            <w:r w:rsidRPr="009E0E30">
              <w:rPr>
                <w:sz w:val="18"/>
                <w:szCs w:val="18"/>
              </w:rPr>
              <w:t>Распределение экономических благ</w:t>
            </w:r>
          </w:p>
        </w:tc>
        <w:tc>
          <w:tcPr>
            <w:tcW w:w="1849" w:type="pct"/>
          </w:tcPr>
          <w:p w14:paraId="66A4EB36" w14:textId="77777777" w:rsidR="009E0E30" w:rsidRPr="009E0E30" w:rsidRDefault="009E0E30" w:rsidP="009E0E30">
            <w:pPr>
              <w:spacing w:line="240" w:lineRule="auto"/>
              <w:ind w:firstLine="0"/>
              <w:jc w:val="left"/>
              <w:rPr>
                <w:sz w:val="18"/>
                <w:szCs w:val="18"/>
              </w:rPr>
            </w:pPr>
            <w:r w:rsidRPr="009E0E30">
              <w:rPr>
                <w:sz w:val="18"/>
                <w:szCs w:val="18"/>
              </w:rPr>
              <w:t>Наличие реестра мест, представляющих природную ценность</w:t>
            </w:r>
          </w:p>
        </w:tc>
        <w:tc>
          <w:tcPr>
            <w:tcW w:w="732" w:type="pct"/>
            <w:vMerge/>
          </w:tcPr>
          <w:p w14:paraId="5FE07445" w14:textId="77777777" w:rsidR="009E0E30" w:rsidRPr="009E0E30" w:rsidRDefault="009E0E30" w:rsidP="009E0E30">
            <w:pPr>
              <w:spacing w:line="240" w:lineRule="auto"/>
              <w:ind w:firstLine="0"/>
              <w:rPr>
                <w:sz w:val="18"/>
                <w:szCs w:val="18"/>
              </w:rPr>
            </w:pPr>
          </w:p>
        </w:tc>
        <w:tc>
          <w:tcPr>
            <w:tcW w:w="889" w:type="pct"/>
            <w:vMerge/>
          </w:tcPr>
          <w:p w14:paraId="40D96C5C" w14:textId="77777777" w:rsidR="009E0E30" w:rsidRPr="009E0E30" w:rsidRDefault="009E0E30" w:rsidP="009E0E30">
            <w:pPr>
              <w:spacing w:line="240" w:lineRule="auto"/>
              <w:ind w:firstLine="0"/>
              <w:jc w:val="left"/>
              <w:rPr>
                <w:sz w:val="18"/>
                <w:szCs w:val="18"/>
              </w:rPr>
            </w:pPr>
          </w:p>
        </w:tc>
      </w:tr>
      <w:tr w:rsidR="00906B83" w:rsidRPr="009E0E30" w14:paraId="7BACDF1E" w14:textId="77777777" w:rsidTr="00906B83">
        <w:trPr>
          <w:trHeight w:val="1045"/>
        </w:trPr>
        <w:tc>
          <w:tcPr>
            <w:tcW w:w="233" w:type="pct"/>
            <w:vMerge/>
            <w:tcBorders>
              <w:bottom w:val="single" w:sz="4" w:space="0" w:color="000000"/>
            </w:tcBorders>
            <w:textDirection w:val="btLr"/>
          </w:tcPr>
          <w:p w14:paraId="6956F6CE" w14:textId="77777777" w:rsidR="009E0E30" w:rsidRPr="009E0E30" w:rsidRDefault="009E0E30" w:rsidP="009E0E30">
            <w:pPr>
              <w:spacing w:line="240" w:lineRule="auto"/>
              <w:ind w:left="113" w:right="113" w:firstLine="0"/>
              <w:jc w:val="center"/>
              <w:rPr>
                <w:sz w:val="18"/>
                <w:szCs w:val="18"/>
              </w:rPr>
            </w:pPr>
          </w:p>
        </w:tc>
        <w:tc>
          <w:tcPr>
            <w:tcW w:w="347" w:type="pct"/>
            <w:tcBorders>
              <w:bottom w:val="single" w:sz="4" w:space="0" w:color="000000"/>
            </w:tcBorders>
          </w:tcPr>
          <w:p w14:paraId="484733BF" w14:textId="77777777" w:rsidR="009E0E30" w:rsidRPr="009E0E30" w:rsidRDefault="009E0E30" w:rsidP="009E0E30">
            <w:pPr>
              <w:spacing w:line="240" w:lineRule="auto"/>
              <w:ind w:firstLine="0"/>
              <w:jc w:val="center"/>
              <w:rPr>
                <w:sz w:val="18"/>
                <w:szCs w:val="18"/>
              </w:rPr>
            </w:pPr>
            <w:r w:rsidRPr="009E0E30">
              <w:rPr>
                <w:sz w:val="18"/>
                <w:szCs w:val="18"/>
              </w:rPr>
              <w:t>5</w:t>
            </w:r>
          </w:p>
        </w:tc>
        <w:tc>
          <w:tcPr>
            <w:tcW w:w="950" w:type="pct"/>
            <w:tcBorders>
              <w:bottom w:val="single" w:sz="4" w:space="0" w:color="000000"/>
            </w:tcBorders>
          </w:tcPr>
          <w:p w14:paraId="6E990A57" w14:textId="77777777" w:rsidR="009E0E30" w:rsidRPr="009E0E30" w:rsidRDefault="009E0E30" w:rsidP="009E0E30">
            <w:pPr>
              <w:spacing w:line="240" w:lineRule="auto"/>
              <w:ind w:firstLine="0"/>
              <w:rPr>
                <w:sz w:val="18"/>
                <w:szCs w:val="18"/>
              </w:rPr>
            </w:pPr>
            <w:r w:rsidRPr="009E0E30">
              <w:rPr>
                <w:sz w:val="18"/>
                <w:szCs w:val="18"/>
              </w:rPr>
              <w:t>Занятость в туристической сфере</w:t>
            </w:r>
          </w:p>
        </w:tc>
        <w:tc>
          <w:tcPr>
            <w:tcW w:w="1849" w:type="pct"/>
            <w:tcBorders>
              <w:bottom w:val="single" w:sz="4" w:space="0" w:color="000000"/>
            </w:tcBorders>
          </w:tcPr>
          <w:p w14:paraId="002E914A" w14:textId="77777777" w:rsidR="009E0E30" w:rsidRPr="009E0E30" w:rsidRDefault="009E0E30" w:rsidP="009E0E30">
            <w:pPr>
              <w:spacing w:line="240" w:lineRule="auto"/>
              <w:ind w:firstLine="0"/>
              <w:jc w:val="left"/>
              <w:rPr>
                <w:sz w:val="18"/>
                <w:szCs w:val="18"/>
              </w:rPr>
            </w:pPr>
            <w:r w:rsidRPr="009E0E30">
              <w:rPr>
                <w:sz w:val="18"/>
                <w:szCs w:val="18"/>
              </w:rPr>
              <w:t xml:space="preserve">Количество туристических комплексов, имеющих </w:t>
            </w:r>
            <w:proofErr w:type="spellStart"/>
            <w:r w:rsidRPr="009E0E30">
              <w:rPr>
                <w:sz w:val="18"/>
                <w:szCs w:val="18"/>
              </w:rPr>
              <w:t>экомаркировку</w:t>
            </w:r>
            <w:proofErr w:type="spellEnd"/>
            <w:r w:rsidRPr="009E0E30">
              <w:rPr>
                <w:sz w:val="18"/>
                <w:szCs w:val="18"/>
              </w:rPr>
              <w:t xml:space="preserve"> или участвующих в программах по управлению природопользованием (EMAS или ISO 14000)</w:t>
            </w:r>
          </w:p>
        </w:tc>
        <w:tc>
          <w:tcPr>
            <w:tcW w:w="732" w:type="pct"/>
            <w:vMerge/>
            <w:tcBorders>
              <w:bottom w:val="single" w:sz="4" w:space="0" w:color="000000"/>
            </w:tcBorders>
          </w:tcPr>
          <w:p w14:paraId="158863BB" w14:textId="77777777" w:rsidR="009E0E30" w:rsidRPr="009E0E30" w:rsidRDefault="009E0E30" w:rsidP="009E0E30">
            <w:pPr>
              <w:spacing w:line="240" w:lineRule="auto"/>
              <w:ind w:firstLine="0"/>
              <w:rPr>
                <w:sz w:val="18"/>
                <w:szCs w:val="18"/>
              </w:rPr>
            </w:pPr>
          </w:p>
        </w:tc>
        <w:tc>
          <w:tcPr>
            <w:tcW w:w="889" w:type="pct"/>
            <w:vMerge w:val="restart"/>
            <w:tcBorders>
              <w:bottom w:val="single" w:sz="4" w:space="0" w:color="000000"/>
            </w:tcBorders>
          </w:tcPr>
          <w:p w14:paraId="2C66B7FB" w14:textId="77777777" w:rsidR="009E0E30" w:rsidRPr="009E0E30" w:rsidRDefault="009E0E30" w:rsidP="009E0E30">
            <w:pPr>
              <w:spacing w:line="240" w:lineRule="auto"/>
              <w:ind w:firstLine="0"/>
              <w:jc w:val="left"/>
              <w:rPr>
                <w:sz w:val="18"/>
                <w:szCs w:val="18"/>
              </w:rPr>
            </w:pPr>
            <w:r w:rsidRPr="009E0E30">
              <w:rPr>
                <w:sz w:val="18"/>
                <w:szCs w:val="18"/>
              </w:rPr>
              <w:t>Социальное благополучие</w:t>
            </w:r>
          </w:p>
        </w:tc>
      </w:tr>
      <w:tr w:rsidR="00906B83" w:rsidRPr="009E0E30" w14:paraId="67C930FD" w14:textId="77777777" w:rsidTr="00906B83">
        <w:tc>
          <w:tcPr>
            <w:tcW w:w="233" w:type="pct"/>
            <w:vMerge/>
            <w:textDirection w:val="btLr"/>
          </w:tcPr>
          <w:p w14:paraId="31F88A7E" w14:textId="77777777" w:rsidR="009E0E30" w:rsidRPr="009E0E30" w:rsidRDefault="009E0E30" w:rsidP="009E0E30">
            <w:pPr>
              <w:spacing w:line="240" w:lineRule="auto"/>
              <w:ind w:left="113" w:right="113" w:firstLine="0"/>
              <w:jc w:val="center"/>
              <w:rPr>
                <w:sz w:val="18"/>
                <w:szCs w:val="18"/>
              </w:rPr>
            </w:pPr>
          </w:p>
        </w:tc>
        <w:tc>
          <w:tcPr>
            <w:tcW w:w="347" w:type="pct"/>
          </w:tcPr>
          <w:p w14:paraId="26E5E2B6" w14:textId="77777777" w:rsidR="009E0E30" w:rsidRPr="009E0E30" w:rsidRDefault="009E0E30" w:rsidP="009E0E30">
            <w:pPr>
              <w:spacing w:line="240" w:lineRule="auto"/>
              <w:ind w:firstLine="0"/>
              <w:jc w:val="center"/>
              <w:rPr>
                <w:sz w:val="18"/>
                <w:szCs w:val="18"/>
              </w:rPr>
            </w:pPr>
            <w:r w:rsidRPr="009E0E30">
              <w:rPr>
                <w:sz w:val="18"/>
                <w:szCs w:val="18"/>
              </w:rPr>
              <w:t>6</w:t>
            </w:r>
          </w:p>
        </w:tc>
        <w:tc>
          <w:tcPr>
            <w:tcW w:w="950" w:type="pct"/>
          </w:tcPr>
          <w:p w14:paraId="5C3718E9" w14:textId="77777777" w:rsidR="009E0E30" w:rsidRPr="009E0E30" w:rsidRDefault="009E0E30" w:rsidP="009E0E30">
            <w:pPr>
              <w:spacing w:line="240" w:lineRule="auto"/>
              <w:ind w:firstLine="0"/>
              <w:rPr>
                <w:sz w:val="18"/>
                <w:szCs w:val="18"/>
              </w:rPr>
            </w:pPr>
            <w:r w:rsidRPr="009E0E30">
              <w:rPr>
                <w:sz w:val="18"/>
                <w:szCs w:val="18"/>
              </w:rPr>
              <w:t>Инвестиции в туризм</w:t>
            </w:r>
          </w:p>
        </w:tc>
        <w:tc>
          <w:tcPr>
            <w:tcW w:w="1849" w:type="pct"/>
          </w:tcPr>
          <w:p w14:paraId="48C396B5" w14:textId="77777777" w:rsidR="009E0E30" w:rsidRPr="009E0E30" w:rsidRDefault="009E0E30" w:rsidP="009E0E30">
            <w:pPr>
              <w:spacing w:line="240" w:lineRule="auto"/>
              <w:ind w:firstLine="0"/>
              <w:jc w:val="left"/>
              <w:rPr>
                <w:sz w:val="18"/>
                <w:szCs w:val="18"/>
              </w:rPr>
            </w:pPr>
            <w:r w:rsidRPr="009E0E30">
              <w:rPr>
                <w:sz w:val="18"/>
                <w:szCs w:val="18"/>
              </w:rPr>
              <w:t>-</w:t>
            </w:r>
          </w:p>
        </w:tc>
        <w:tc>
          <w:tcPr>
            <w:tcW w:w="732" w:type="pct"/>
            <w:vMerge/>
          </w:tcPr>
          <w:p w14:paraId="12798575" w14:textId="77777777" w:rsidR="009E0E30" w:rsidRPr="009E0E30" w:rsidRDefault="009E0E30" w:rsidP="009E0E30">
            <w:pPr>
              <w:spacing w:line="240" w:lineRule="auto"/>
              <w:ind w:firstLine="0"/>
              <w:rPr>
                <w:sz w:val="18"/>
                <w:szCs w:val="18"/>
              </w:rPr>
            </w:pPr>
          </w:p>
        </w:tc>
        <w:tc>
          <w:tcPr>
            <w:tcW w:w="889" w:type="pct"/>
            <w:vMerge/>
          </w:tcPr>
          <w:p w14:paraId="5B019BF7" w14:textId="77777777" w:rsidR="009E0E30" w:rsidRPr="009E0E30" w:rsidRDefault="009E0E30" w:rsidP="009E0E30">
            <w:pPr>
              <w:spacing w:line="240" w:lineRule="auto"/>
              <w:ind w:firstLine="0"/>
              <w:jc w:val="left"/>
              <w:rPr>
                <w:sz w:val="18"/>
                <w:szCs w:val="18"/>
              </w:rPr>
            </w:pPr>
          </w:p>
        </w:tc>
      </w:tr>
      <w:tr w:rsidR="00906B83" w:rsidRPr="009E0E30" w14:paraId="69CEBDD8" w14:textId="77777777" w:rsidTr="00906B83">
        <w:tc>
          <w:tcPr>
            <w:tcW w:w="233" w:type="pct"/>
            <w:vMerge/>
            <w:textDirection w:val="btLr"/>
          </w:tcPr>
          <w:p w14:paraId="2C694715" w14:textId="77777777" w:rsidR="009E0E30" w:rsidRPr="009E0E30" w:rsidRDefault="009E0E30" w:rsidP="009E0E30">
            <w:pPr>
              <w:spacing w:line="240" w:lineRule="auto"/>
              <w:ind w:left="113" w:right="113" w:firstLine="0"/>
              <w:jc w:val="center"/>
              <w:rPr>
                <w:sz w:val="18"/>
                <w:szCs w:val="18"/>
              </w:rPr>
            </w:pPr>
          </w:p>
        </w:tc>
        <w:tc>
          <w:tcPr>
            <w:tcW w:w="347" w:type="pct"/>
          </w:tcPr>
          <w:p w14:paraId="5DD8BD0E" w14:textId="77777777" w:rsidR="009E0E30" w:rsidRPr="009E0E30" w:rsidRDefault="009E0E30" w:rsidP="009E0E30">
            <w:pPr>
              <w:spacing w:line="240" w:lineRule="auto"/>
              <w:ind w:firstLine="0"/>
              <w:jc w:val="center"/>
              <w:rPr>
                <w:sz w:val="18"/>
                <w:szCs w:val="18"/>
              </w:rPr>
            </w:pPr>
            <w:r w:rsidRPr="009E0E30">
              <w:rPr>
                <w:sz w:val="18"/>
                <w:szCs w:val="18"/>
              </w:rPr>
              <w:t>7</w:t>
            </w:r>
          </w:p>
        </w:tc>
        <w:tc>
          <w:tcPr>
            <w:tcW w:w="950" w:type="pct"/>
          </w:tcPr>
          <w:p w14:paraId="5ED9A66A" w14:textId="77777777" w:rsidR="009E0E30" w:rsidRPr="009E0E30" w:rsidRDefault="009E0E30" w:rsidP="009E0E30">
            <w:pPr>
              <w:spacing w:line="240" w:lineRule="auto"/>
              <w:ind w:firstLine="0"/>
              <w:rPr>
                <w:sz w:val="18"/>
                <w:szCs w:val="18"/>
              </w:rPr>
            </w:pPr>
            <w:r w:rsidRPr="009E0E30">
              <w:rPr>
                <w:sz w:val="18"/>
                <w:szCs w:val="18"/>
              </w:rPr>
              <w:t>Государственные инвестиции в сферу туризма</w:t>
            </w:r>
          </w:p>
        </w:tc>
        <w:tc>
          <w:tcPr>
            <w:tcW w:w="1849" w:type="pct"/>
          </w:tcPr>
          <w:p w14:paraId="5ED212AA" w14:textId="77777777" w:rsidR="009E0E30" w:rsidRPr="009E0E30" w:rsidRDefault="009E0E30" w:rsidP="009E0E30">
            <w:pPr>
              <w:spacing w:line="240" w:lineRule="auto"/>
              <w:ind w:firstLine="0"/>
              <w:jc w:val="left"/>
              <w:rPr>
                <w:sz w:val="18"/>
                <w:szCs w:val="18"/>
              </w:rPr>
            </w:pPr>
            <w:r w:rsidRPr="009E0E30">
              <w:rPr>
                <w:sz w:val="18"/>
                <w:szCs w:val="18"/>
              </w:rPr>
              <w:t>-</w:t>
            </w:r>
          </w:p>
        </w:tc>
        <w:tc>
          <w:tcPr>
            <w:tcW w:w="732" w:type="pct"/>
            <w:vMerge/>
          </w:tcPr>
          <w:p w14:paraId="3C22DBA6" w14:textId="77777777" w:rsidR="009E0E30" w:rsidRPr="009E0E30" w:rsidRDefault="009E0E30" w:rsidP="009E0E30">
            <w:pPr>
              <w:spacing w:line="240" w:lineRule="auto"/>
              <w:ind w:firstLine="0"/>
              <w:rPr>
                <w:sz w:val="18"/>
                <w:szCs w:val="18"/>
              </w:rPr>
            </w:pPr>
          </w:p>
        </w:tc>
        <w:tc>
          <w:tcPr>
            <w:tcW w:w="889" w:type="pct"/>
            <w:vMerge/>
          </w:tcPr>
          <w:p w14:paraId="20514B9E" w14:textId="77777777" w:rsidR="009E0E30" w:rsidRPr="009E0E30" w:rsidRDefault="009E0E30" w:rsidP="009E0E30">
            <w:pPr>
              <w:spacing w:line="240" w:lineRule="auto"/>
              <w:ind w:firstLine="0"/>
              <w:jc w:val="left"/>
              <w:rPr>
                <w:sz w:val="18"/>
                <w:szCs w:val="18"/>
              </w:rPr>
            </w:pPr>
          </w:p>
        </w:tc>
      </w:tr>
      <w:tr w:rsidR="00906B83" w:rsidRPr="009E0E30" w14:paraId="63BD5BC3" w14:textId="77777777" w:rsidTr="00906B83">
        <w:tc>
          <w:tcPr>
            <w:tcW w:w="233" w:type="pct"/>
            <w:vMerge w:val="restart"/>
            <w:textDirection w:val="btLr"/>
          </w:tcPr>
          <w:p w14:paraId="75B1575B" w14:textId="77777777" w:rsidR="00CD1114" w:rsidRPr="009E0E30" w:rsidRDefault="00CD1114" w:rsidP="009E0E30">
            <w:pPr>
              <w:spacing w:line="240" w:lineRule="auto"/>
              <w:ind w:left="113" w:right="113" w:firstLine="0"/>
              <w:jc w:val="center"/>
              <w:rPr>
                <w:sz w:val="18"/>
                <w:szCs w:val="18"/>
              </w:rPr>
            </w:pPr>
            <w:r w:rsidRPr="009E0E30">
              <w:rPr>
                <w:sz w:val="18"/>
                <w:szCs w:val="18"/>
              </w:rPr>
              <w:t>Социальные</w:t>
            </w:r>
          </w:p>
          <w:p w14:paraId="3B55F251" w14:textId="5E6F8232" w:rsidR="00CD1114" w:rsidRPr="009E0E30" w:rsidRDefault="00CD1114" w:rsidP="00CD1114">
            <w:pPr>
              <w:spacing w:line="240" w:lineRule="auto"/>
              <w:ind w:left="113" w:right="113"/>
              <w:rPr>
                <w:sz w:val="18"/>
                <w:szCs w:val="18"/>
              </w:rPr>
            </w:pPr>
          </w:p>
        </w:tc>
        <w:tc>
          <w:tcPr>
            <w:tcW w:w="347" w:type="pct"/>
          </w:tcPr>
          <w:p w14:paraId="6B3DE803" w14:textId="77777777" w:rsidR="00CD1114" w:rsidRPr="009E0E30" w:rsidRDefault="00CD1114" w:rsidP="009E0E30">
            <w:pPr>
              <w:spacing w:line="240" w:lineRule="auto"/>
              <w:ind w:firstLine="0"/>
              <w:jc w:val="center"/>
              <w:rPr>
                <w:sz w:val="18"/>
                <w:szCs w:val="18"/>
              </w:rPr>
            </w:pPr>
            <w:r w:rsidRPr="009E0E30">
              <w:rPr>
                <w:sz w:val="18"/>
                <w:szCs w:val="18"/>
              </w:rPr>
              <w:t>1</w:t>
            </w:r>
          </w:p>
        </w:tc>
        <w:tc>
          <w:tcPr>
            <w:tcW w:w="950" w:type="pct"/>
          </w:tcPr>
          <w:p w14:paraId="40FAAC15" w14:textId="77777777" w:rsidR="00CD1114" w:rsidRPr="009E0E30" w:rsidRDefault="00CD1114" w:rsidP="009E0E30">
            <w:pPr>
              <w:spacing w:line="240" w:lineRule="auto"/>
              <w:ind w:firstLine="0"/>
              <w:rPr>
                <w:sz w:val="18"/>
                <w:szCs w:val="18"/>
              </w:rPr>
            </w:pPr>
            <w:r w:rsidRPr="009E0E30">
              <w:rPr>
                <w:sz w:val="18"/>
                <w:szCs w:val="18"/>
              </w:rPr>
              <w:t>Удовлетворенность посетителей (число повторных посещений / количество рекомендаций и пр.)</w:t>
            </w:r>
          </w:p>
        </w:tc>
        <w:tc>
          <w:tcPr>
            <w:tcW w:w="1849" w:type="pct"/>
          </w:tcPr>
          <w:p w14:paraId="6BA8782B" w14:textId="77777777" w:rsidR="00CD1114" w:rsidRPr="009E0E30" w:rsidRDefault="00CD1114" w:rsidP="009E0E30">
            <w:pPr>
              <w:spacing w:line="240" w:lineRule="auto"/>
              <w:ind w:firstLine="0"/>
              <w:jc w:val="left"/>
              <w:rPr>
                <w:sz w:val="18"/>
                <w:szCs w:val="18"/>
              </w:rPr>
            </w:pPr>
            <w:r w:rsidRPr="009E0E30">
              <w:rPr>
                <w:sz w:val="18"/>
                <w:szCs w:val="18"/>
              </w:rPr>
              <w:t>Количество зарегистрированных краж</w:t>
            </w:r>
          </w:p>
        </w:tc>
        <w:tc>
          <w:tcPr>
            <w:tcW w:w="732" w:type="pct"/>
            <w:vMerge w:val="restart"/>
            <w:vAlign w:val="center"/>
          </w:tcPr>
          <w:p w14:paraId="391701F5" w14:textId="77777777" w:rsidR="00CD1114" w:rsidRPr="009E0E30" w:rsidRDefault="00CD1114" w:rsidP="009E0E30">
            <w:pPr>
              <w:spacing w:line="240" w:lineRule="auto"/>
              <w:ind w:firstLine="0"/>
              <w:jc w:val="left"/>
              <w:rPr>
                <w:sz w:val="18"/>
                <w:szCs w:val="18"/>
              </w:rPr>
            </w:pPr>
            <w:r w:rsidRPr="009E0E30">
              <w:rPr>
                <w:sz w:val="18"/>
                <w:szCs w:val="18"/>
              </w:rPr>
              <w:t>Культурная устойчивость</w:t>
            </w:r>
          </w:p>
        </w:tc>
        <w:tc>
          <w:tcPr>
            <w:tcW w:w="889" w:type="pct"/>
            <w:vMerge w:val="restart"/>
          </w:tcPr>
          <w:p w14:paraId="42B2E30E" w14:textId="77777777" w:rsidR="00CD1114" w:rsidRPr="009E0E30" w:rsidRDefault="00CD1114" w:rsidP="009E0E30">
            <w:pPr>
              <w:spacing w:line="240" w:lineRule="auto"/>
              <w:ind w:firstLine="0"/>
              <w:jc w:val="left"/>
              <w:rPr>
                <w:sz w:val="18"/>
                <w:szCs w:val="18"/>
              </w:rPr>
            </w:pPr>
            <w:r w:rsidRPr="009E0E30">
              <w:rPr>
                <w:sz w:val="18"/>
                <w:szCs w:val="18"/>
              </w:rPr>
              <w:t>Защита культурного наследия</w:t>
            </w:r>
          </w:p>
        </w:tc>
      </w:tr>
      <w:tr w:rsidR="00906B83" w:rsidRPr="009E0E30" w14:paraId="7D175661" w14:textId="77777777" w:rsidTr="00906B83">
        <w:tc>
          <w:tcPr>
            <w:tcW w:w="233" w:type="pct"/>
            <w:vMerge/>
            <w:textDirection w:val="btLr"/>
          </w:tcPr>
          <w:p w14:paraId="72763336" w14:textId="0D9A5B68" w:rsidR="00CD1114" w:rsidRPr="009E0E30" w:rsidRDefault="00CD1114" w:rsidP="00CD1114">
            <w:pPr>
              <w:spacing w:line="240" w:lineRule="auto"/>
              <w:ind w:left="113" w:right="113"/>
              <w:jc w:val="center"/>
              <w:rPr>
                <w:sz w:val="18"/>
                <w:szCs w:val="18"/>
              </w:rPr>
            </w:pPr>
          </w:p>
        </w:tc>
        <w:tc>
          <w:tcPr>
            <w:tcW w:w="347" w:type="pct"/>
          </w:tcPr>
          <w:p w14:paraId="3B97839F" w14:textId="77777777" w:rsidR="00CD1114" w:rsidRPr="009E0E30" w:rsidRDefault="00CD1114" w:rsidP="009E0E30">
            <w:pPr>
              <w:spacing w:line="240" w:lineRule="auto"/>
              <w:ind w:firstLine="0"/>
              <w:jc w:val="center"/>
              <w:rPr>
                <w:sz w:val="18"/>
                <w:szCs w:val="18"/>
              </w:rPr>
            </w:pPr>
            <w:r w:rsidRPr="009E0E30">
              <w:rPr>
                <w:sz w:val="18"/>
                <w:szCs w:val="18"/>
              </w:rPr>
              <w:t>2</w:t>
            </w:r>
          </w:p>
        </w:tc>
        <w:tc>
          <w:tcPr>
            <w:tcW w:w="950" w:type="pct"/>
          </w:tcPr>
          <w:p w14:paraId="3EA13EE8" w14:textId="77777777" w:rsidR="00CD1114" w:rsidRPr="009E0E30" w:rsidRDefault="00CD1114" w:rsidP="009E0E30">
            <w:pPr>
              <w:spacing w:line="240" w:lineRule="auto"/>
              <w:ind w:firstLine="0"/>
              <w:rPr>
                <w:sz w:val="18"/>
                <w:szCs w:val="18"/>
              </w:rPr>
            </w:pPr>
            <w:r w:rsidRPr="009E0E30">
              <w:rPr>
                <w:sz w:val="18"/>
                <w:szCs w:val="18"/>
              </w:rPr>
              <w:t>Общее восприятие принимающего сообщества посетителей</w:t>
            </w:r>
          </w:p>
        </w:tc>
        <w:tc>
          <w:tcPr>
            <w:tcW w:w="1849" w:type="pct"/>
          </w:tcPr>
          <w:p w14:paraId="4AF72372" w14:textId="77777777" w:rsidR="00CD1114" w:rsidRPr="009E0E30" w:rsidRDefault="00CD1114" w:rsidP="009E0E30">
            <w:pPr>
              <w:spacing w:line="240" w:lineRule="auto"/>
              <w:ind w:firstLine="0"/>
              <w:jc w:val="left"/>
              <w:rPr>
                <w:sz w:val="18"/>
                <w:szCs w:val="18"/>
              </w:rPr>
            </w:pPr>
            <w:r w:rsidRPr="009E0E30">
              <w:rPr>
                <w:sz w:val="18"/>
                <w:szCs w:val="18"/>
              </w:rPr>
              <w:t>Соотношение населения (турист/хозяин)</w:t>
            </w:r>
          </w:p>
        </w:tc>
        <w:tc>
          <w:tcPr>
            <w:tcW w:w="732" w:type="pct"/>
            <w:vMerge/>
          </w:tcPr>
          <w:p w14:paraId="0617AC1A" w14:textId="77777777" w:rsidR="00CD1114" w:rsidRPr="009E0E30" w:rsidRDefault="00CD1114" w:rsidP="009E0E30">
            <w:pPr>
              <w:spacing w:line="240" w:lineRule="auto"/>
              <w:ind w:firstLine="0"/>
              <w:rPr>
                <w:sz w:val="18"/>
                <w:szCs w:val="18"/>
              </w:rPr>
            </w:pPr>
          </w:p>
        </w:tc>
        <w:tc>
          <w:tcPr>
            <w:tcW w:w="889" w:type="pct"/>
            <w:vMerge/>
          </w:tcPr>
          <w:p w14:paraId="55321332" w14:textId="77777777" w:rsidR="00CD1114" w:rsidRPr="009E0E30" w:rsidRDefault="00CD1114" w:rsidP="009E0E30">
            <w:pPr>
              <w:spacing w:line="240" w:lineRule="auto"/>
              <w:ind w:firstLine="0"/>
              <w:rPr>
                <w:sz w:val="18"/>
                <w:szCs w:val="18"/>
              </w:rPr>
            </w:pPr>
          </w:p>
        </w:tc>
      </w:tr>
    </w:tbl>
    <w:p w14:paraId="1DBA318A" w14:textId="19FF393A" w:rsidR="0091384D" w:rsidRDefault="0091384D"/>
    <w:p w14:paraId="1B4DFD68" w14:textId="302D9C65" w:rsidR="0091384D" w:rsidRDefault="0091384D" w:rsidP="0091384D">
      <w:pPr>
        <w:jc w:val="right"/>
      </w:pPr>
      <w:r w:rsidRPr="0091384D">
        <w:lastRenderedPageBreak/>
        <w:t xml:space="preserve">Продолжение таблицы </w:t>
      </w:r>
      <w:r>
        <w:t>2</w:t>
      </w:r>
    </w:p>
    <w:tbl>
      <w:tblPr>
        <w:tblStyle w:val="a7"/>
        <w:tblW w:w="5000" w:type="pct"/>
        <w:tblLook w:val="04A0" w:firstRow="1" w:lastRow="0" w:firstColumn="1" w:lastColumn="0" w:noHBand="0" w:noVBand="1"/>
      </w:tblPr>
      <w:tblGrid>
        <w:gridCol w:w="532"/>
        <w:gridCol w:w="632"/>
        <w:gridCol w:w="1759"/>
        <w:gridCol w:w="1572"/>
        <w:gridCol w:w="1852"/>
        <w:gridCol w:w="1351"/>
        <w:gridCol w:w="1647"/>
      </w:tblGrid>
      <w:tr w:rsidR="0091384D" w:rsidRPr="009E0E30" w14:paraId="23DA48CA" w14:textId="77777777" w:rsidTr="0091384D">
        <w:trPr>
          <w:trHeight w:val="278"/>
        </w:trPr>
        <w:tc>
          <w:tcPr>
            <w:tcW w:w="285" w:type="pct"/>
            <w:shd w:val="clear" w:color="auto" w:fill="E7E6E6" w:themeFill="background2"/>
            <w:vAlign w:val="bottom"/>
          </w:tcPr>
          <w:p w14:paraId="0187372B" w14:textId="216002D0" w:rsidR="0091384D" w:rsidRPr="0091384D" w:rsidRDefault="0091384D" w:rsidP="0091384D">
            <w:pPr>
              <w:spacing w:line="240" w:lineRule="auto"/>
              <w:ind w:left="113" w:right="113" w:firstLine="0"/>
              <w:jc w:val="center"/>
              <w:rPr>
                <w:b/>
                <w:sz w:val="18"/>
                <w:szCs w:val="18"/>
              </w:rPr>
            </w:pPr>
            <w:r w:rsidRPr="0091384D">
              <w:rPr>
                <w:b/>
                <w:sz w:val="18"/>
                <w:szCs w:val="18"/>
              </w:rPr>
              <w:t>1</w:t>
            </w:r>
          </w:p>
        </w:tc>
        <w:tc>
          <w:tcPr>
            <w:tcW w:w="338" w:type="pct"/>
            <w:shd w:val="clear" w:color="auto" w:fill="E7E6E6" w:themeFill="background2"/>
            <w:vAlign w:val="bottom"/>
          </w:tcPr>
          <w:p w14:paraId="3B5C1B9A" w14:textId="7B58A014" w:rsidR="0091384D" w:rsidRPr="0091384D" w:rsidRDefault="0091384D" w:rsidP="0091384D">
            <w:pPr>
              <w:spacing w:line="240" w:lineRule="auto"/>
              <w:ind w:firstLine="0"/>
              <w:jc w:val="center"/>
              <w:rPr>
                <w:b/>
                <w:sz w:val="18"/>
                <w:szCs w:val="18"/>
              </w:rPr>
            </w:pPr>
            <w:r w:rsidRPr="0091384D">
              <w:rPr>
                <w:b/>
                <w:bCs w:val="0"/>
                <w:sz w:val="18"/>
                <w:szCs w:val="18"/>
              </w:rPr>
              <w:t>2</w:t>
            </w:r>
          </w:p>
        </w:tc>
        <w:tc>
          <w:tcPr>
            <w:tcW w:w="941" w:type="pct"/>
            <w:shd w:val="clear" w:color="auto" w:fill="E7E6E6" w:themeFill="background2"/>
            <w:vAlign w:val="bottom"/>
          </w:tcPr>
          <w:p w14:paraId="579BB883" w14:textId="12021A27" w:rsidR="0091384D" w:rsidRPr="0091384D" w:rsidRDefault="0091384D" w:rsidP="0091384D">
            <w:pPr>
              <w:spacing w:line="240" w:lineRule="auto"/>
              <w:ind w:firstLine="0"/>
              <w:jc w:val="center"/>
              <w:rPr>
                <w:b/>
                <w:sz w:val="18"/>
                <w:szCs w:val="18"/>
              </w:rPr>
            </w:pPr>
            <w:r w:rsidRPr="0091384D">
              <w:rPr>
                <w:b/>
                <w:bCs w:val="0"/>
                <w:sz w:val="18"/>
                <w:szCs w:val="18"/>
              </w:rPr>
              <w:t>3</w:t>
            </w:r>
          </w:p>
        </w:tc>
        <w:tc>
          <w:tcPr>
            <w:tcW w:w="1832" w:type="pct"/>
            <w:gridSpan w:val="2"/>
            <w:shd w:val="clear" w:color="auto" w:fill="E7E6E6" w:themeFill="background2"/>
            <w:vAlign w:val="bottom"/>
          </w:tcPr>
          <w:p w14:paraId="0C026F88" w14:textId="75B1F972" w:rsidR="0091384D" w:rsidRPr="0091384D" w:rsidRDefault="0091384D" w:rsidP="0091384D">
            <w:pPr>
              <w:spacing w:line="240" w:lineRule="auto"/>
              <w:ind w:firstLine="0"/>
              <w:jc w:val="center"/>
              <w:rPr>
                <w:b/>
                <w:sz w:val="18"/>
                <w:szCs w:val="18"/>
              </w:rPr>
            </w:pPr>
            <w:r w:rsidRPr="0091384D">
              <w:rPr>
                <w:b/>
                <w:bCs w:val="0"/>
                <w:sz w:val="18"/>
                <w:szCs w:val="18"/>
              </w:rPr>
              <w:t>4</w:t>
            </w:r>
          </w:p>
        </w:tc>
        <w:tc>
          <w:tcPr>
            <w:tcW w:w="1604" w:type="pct"/>
            <w:gridSpan w:val="2"/>
            <w:shd w:val="clear" w:color="auto" w:fill="E7E6E6" w:themeFill="background2"/>
            <w:vAlign w:val="bottom"/>
          </w:tcPr>
          <w:p w14:paraId="6977613D" w14:textId="3707C639" w:rsidR="0091384D" w:rsidRPr="0091384D" w:rsidRDefault="0091384D" w:rsidP="0091384D">
            <w:pPr>
              <w:spacing w:line="240" w:lineRule="auto"/>
              <w:ind w:firstLine="0"/>
              <w:jc w:val="center"/>
              <w:rPr>
                <w:b/>
                <w:sz w:val="18"/>
                <w:szCs w:val="18"/>
              </w:rPr>
            </w:pPr>
            <w:r w:rsidRPr="0091384D">
              <w:rPr>
                <w:b/>
                <w:bCs w:val="0"/>
                <w:sz w:val="18"/>
                <w:szCs w:val="18"/>
              </w:rPr>
              <w:t>5</w:t>
            </w:r>
          </w:p>
        </w:tc>
      </w:tr>
      <w:tr w:rsidR="00906B83" w:rsidRPr="009E0E30" w14:paraId="04E4C333" w14:textId="77777777" w:rsidTr="0091384D">
        <w:trPr>
          <w:trHeight w:val="1035"/>
        </w:trPr>
        <w:tc>
          <w:tcPr>
            <w:tcW w:w="285" w:type="pct"/>
            <w:vMerge w:val="restart"/>
            <w:textDirection w:val="btLr"/>
          </w:tcPr>
          <w:p w14:paraId="2B0F3790" w14:textId="767BB003" w:rsidR="00CD1114" w:rsidRPr="009E0E30" w:rsidRDefault="00CD1114" w:rsidP="00CD1114">
            <w:pPr>
              <w:spacing w:line="240" w:lineRule="auto"/>
              <w:ind w:left="113" w:right="113" w:firstLine="0"/>
              <w:jc w:val="center"/>
              <w:rPr>
                <w:sz w:val="18"/>
                <w:szCs w:val="18"/>
              </w:rPr>
            </w:pPr>
          </w:p>
        </w:tc>
        <w:tc>
          <w:tcPr>
            <w:tcW w:w="338" w:type="pct"/>
            <w:vMerge w:val="restart"/>
          </w:tcPr>
          <w:p w14:paraId="01D36316" w14:textId="77777777" w:rsidR="00CD1114" w:rsidRPr="009E0E30" w:rsidRDefault="00CD1114" w:rsidP="00CD1114">
            <w:pPr>
              <w:spacing w:line="240" w:lineRule="auto"/>
              <w:ind w:firstLine="0"/>
              <w:jc w:val="center"/>
              <w:rPr>
                <w:sz w:val="18"/>
                <w:szCs w:val="18"/>
              </w:rPr>
            </w:pPr>
            <w:r w:rsidRPr="009E0E30">
              <w:rPr>
                <w:sz w:val="18"/>
                <w:szCs w:val="18"/>
              </w:rPr>
              <w:t>3</w:t>
            </w:r>
          </w:p>
        </w:tc>
        <w:tc>
          <w:tcPr>
            <w:tcW w:w="941" w:type="pct"/>
            <w:vMerge w:val="restart"/>
          </w:tcPr>
          <w:p w14:paraId="258CF951" w14:textId="77777777" w:rsidR="00CD1114" w:rsidRPr="009E0E30" w:rsidRDefault="00CD1114" w:rsidP="00CD1114">
            <w:pPr>
              <w:spacing w:line="240" w:lineRule="auto"/>
              <w:ind w:firstLine="0"/>
              <w:rPr>
                <w:sz w:val="18"/>
                <w:szCs w:val="18"/>
              </w:rPr>
            </w:pPr>
            <w:r w:rsidRPr="009E0E30">
              <w:rPr>
                <w:sz w:val="18"/>
                <w:szCs w:val="18"/>
              </w:rPr>
              <w:t>Достойный труд (доля компенсации работников в отношении к прямой добавленной стоимости в отраслях туризма и доля работников отраслей туризма, которые работают на неформальных условиях)</w:t>
            </w:r>
          </w:p>
        </w:tc>
        <w:tc>
          <w:tcPr>
            <w:tcW w:w="1832" w:type="pct"/>
            <w:gridSpan w:val="2"/>
          </w:tcPr>
          <w:p w14:paraId="2C45665B" w14:textId="77777777" w:rsidR="00CD1114" w:rsidRPr="009E0E30" w:rsidRDefault="00CD1114" w:rsidP="00CD1114">
            <w:pPr>
              <w:spacing w:line="240" w:lineRule="auto"/>
              <w:ind w:firstLine="0"/>
              <w:jc w:val="left"/>
              <w:rPr>
                <w:sz w:val="18"/>
                <w:szCs w:val="18"/>
              </w:rPr>
            </w:pPr>
            <w:r w:rsidRPr="009E0E30">
              <w:rPr>
                <w:sz w:val="18"/>
                <w:szCs w:val="18"/>
              </w:rPr>
              <w:t>Отношение служащих, не проживающих в данном месте, к общему количеству работающих в туризме</w:t>
            </w:r>
          </w:p>
        </w:tc>
        <w:tc>
          <w:tcPr>
            <w:tcW w:w="723" w:type="pct"/>
            <w:vMerge w:val="restart"/>
          </w:tcPr>
          <w:p w14:paraId="7D7477F0" w14:textId="4AC502EB" w:rsidR="00CD1114" w:rsidRPr="009E0E30" w:rsidRDefault="00CD1114" w:rsidP="00CD1114">
            <w:pPr>
              <w:spacing w:line="240" w:lineRule="auto"/>
              <w:ind w:firstLine="0"/>
              <w:rPr>
                <w:sz w:val="18"/>
                <w:szCs w:val="18"/>
              </w:rPr>
            </w:pPr>
            <w:r w:rsidRPr="009E0E30">
              <w:rPr>
                <w:sz w:val="18"/>
                <w:szCs w:val="18"/>
              </w:rPr>
              <w:t>Культурная устойчивость</w:t>
            </w:r>
          </w:p>
        </w:tc>
        <w:tc>
          <w:tcPr>
            <w:tcW w:w="881" w:type="pct"/>
            <w:vMerge w:val="restart"/>
          </w:tcPr>
          <w:p w14:paraId="782A2BF1" w14:textId="77777777" w:rsidR="00CD1114" w:rsidRPr="009E0E30" w:rsidRDefault="00CD1114" w:rsidP="00CD1114">
            <w:pPr>
              <w:spacing w:line="240" w:lineRule="auto"/>
              <w:ind w:firstLine="0"/>
              <w:rPr>
                <w:sz w:val="18"/>
                <w:szCs w:val="18"/>
              </w:rPr>
            </w:pPr>
            <w:r w:rsidRPr="009E0E30">
              <w:rPr>
                <w:sz w:val="18"/>
                <w:szCs w:val="18"/>
              </w:rPr>
              <w:t>Посещение культурных объектов</w:t>
            </w:r>
          </w:p>
        </w:tc>
      </w:tr>
      <w:tr w:rsidR="00906B83" w:rsidRPr="009E0E30" w14:paraId="52CEEFA6" w14:textId="77777777" w:rsidTr="0091384D">
        <w:trPr>
          <w:trHeight w:val="1035"/>
        </w:trPr>
        <w:tc>
          <w:tcPr>
            <w:tcW w:w="285" w:type="pct"/>
            <w:vMerge/>
            <w:textDirection w:val="btLr"/>
          </w:tcPr>
          <w:p w14:paraId="57213EBD" w14:textId="77777777" w:rsidR="00CD1114" w:rsidRPr="009E0E30" w:rsidRDefault="00CD1114" w:rsidP="00CD1114">
            <w:pPr>
              <w:spacing w:line="240" w:lineRule="auto"/>
              <w:ind w:left="113" w:right="113" w:firstLine="0"/>
              <w:jc w:val="center"/>
              <w:rPr>
                <w:sz w:val="18"/>
                <w:szCs w:val="18"/>
              </w:rPr>
            </w:pPr>
          </w:p>
        </w:tc>
        <w:tc>
          <w:tcPr>
            <w:tcW w:w="338" w:type="pct"/>
            <w:vMerge/>
          </w:tcPr>
          <w:p w14:paraId="3170AFE1" w14:textId="77777777" w:rsidR="00CD1114" w:rsidRPr="009E0E30" w:rsidRDefault="00CD1114" w:rsidP="00CD1114">
            <w:pPr>
              <w:spacing w:line="240" w:lineRule="auto"/>
              <w:ind w:firstLine="0"/>
              <w:jc w:val="center"/>
              <w:rPr>
                <w:sz w:val="18"/>
                <w:szCs w:val="18"/>
              </w:rPr>
            </w:pPr>
          </w:p>
        </w:tc>
        <w:tc>
          <w:tcPr>
            <w:tcW w:w="941" w:type="pct"/>
            <w:vMerge/>
          </w:tcPr>
          <w:p w14:paraId="4B180EB3" w14:textId="77777777" w:rsidR="00CD1114" w:rsidRPr="009E0E30" w:rsidRDefault="00CD1114" w:rsidP="00CD1114">
            <w:pPr>
              <w:spacing w:line="240" w:lineRule="auto"/>
              <w:ind w:firstLine="0"/>
              <w:rPr>
                <w:sz w:val="18"/>
                <w:szCs w:val="18"/>
              </w:rPr>
            </w:pPr>
          </w:p>
        </w:tc>
        <w:tc>
          <w:tcPr>
            <w:tcW w:w="1832" w:type="pct"/>
            <w:gridSpan w:val="2"/>
          </w:tcPr>
          <w:p w14:paraId="74F8B933" w14:textId="77777777" w:rsidR="00CD1114" w:rsidRPr="009E0E30" w:rsidRDefault="00CD1114" w:rsidP="00CD1114">
            <w:pPr>
              <w:spacing w:line="240" w:lineRule="auto"/>
              <w:ind w:firstLine="0"/>
              <w:jc w:val="left"/>
              <w:rPr>
                <w:sz w:val="18"/>
                <w:szCs w:val="18"/>
              </w:rPr>
            </w:pPr>
            <w:r w:rsidRPr="009E0E30">
              <w:rPr>
                <w:sz w:val="18"/>
                <w:szCs w:val="18"/>
              </w:rPr>
              <w:t>Средняя длительность контрактов для туристического персонала</w:t>
            </w:r>
          </w:p>
        </w:tc>
        <w:tc>
          <w:tcPr>
            <w:tcW w:w="723" w:type="pct"/>
            <w:vMerge/>
          </w:tcPr>
          <w:p w14:paraId="04E5C102" w14:textId="77777777" w:rsidR="00CD1114" w:rsidRPr="009E0E30" w:rsidRDefault="00CD1114" w:rsidP="00CD1114">
            <w:pPr>
              <w:spacing w:line="240" w:lineRule="auto"/>
              <w:ind w:firstLine="0"/>
              <w:rPr>
                <w:sz w:val="18"/>
                <w:szCs w:val="18"/>
              </w:rPr>
            </w:pPr>
          </w:p>
        </w:tc>
        <w:tc>
          <w:tcPr>
            <w:tcW w:w="881" w:type="pct"/>
            <w:vMerge/>
          </w:tcPr>
          <w:p w14:paraId="7D2A175B" w14:textId="77777777" w:rsidR="00CD1114" w:rsidRPr="009E0E30" w:rsidRDefault="00CD1114" w:rsidP="00CD1114">
            <w:pPr>
              <w:spacing w:line="240" w:lineRule="auto"/>
              <w:rPr>
                <w:sz w:val="18"/>
                <w:szCs w:val="18"/>
              </w:rPr>
            </w:pPr>
          </w:p>
        </w:tc>
      </w:tr>
      <w:tr w:rsidR="00906B83" w:rsidRPr="009E0E30" w14:paraId="34F0FDE6" w14:textId="77777777" w:rsidTr="0091384D">
        <w:trPr>
          <w:trHeight w:val="1035"/>
        </w:trPr>
        <w:tc>
          <w:tcPr>
            <w:tcW w:w="285" w:type="pct"/>
            <w:vMerge/>
            <w:textDirection w:val="btLr"/>
          </w:tcPr>
          <w:p w14:paraId="67CC9B3A" w14:textId="77777777" w:rsidR="00CD1114" w:rsidRPr="009E0E30" w:rsidRDefault="00CD1114" w:rsidP="00CD1114">
            <w:pPr>
              <w:spacing w:line="240" w:lineRule="auto"/>
              <w:ind w:left="113" w:right="113" w:firstLine="0"/>
              <w:jc w:val="center"/>
              <w:rPr>
                <w:sz w:val="18"/>
                <w:szCs w:val="18"/>
              </w:rPr>
            </w:pPr>
          </w:p>
        </w:tc>
        <w:tc>
          <w:tcPr>
            <w:tcW w:w="338" w:type="pct"/>
            <w:vMerge/>
          </w:tcPr>
          <w:p w14:paraId="2F6BFDCD" w14:textId="77777777" w:rsidR="00CD1114" w:rsidRPr="009E0E30" w:rsidRDefault="00CD1114" w:rsidP="00CD1114">
            <w:pPr>
              <w:spacing w:line="240" w:lineRule="auto"/>
              <w:ind w:firstLine="0"/>
              <w:jc w:val="center"/>
              <w:rPr>
                <w:sz w:val="18"/>
                <w:szCs w:val="18"/>
              </w:rPr>
            </w:pPr>
          </w:p>
        </w:tc>
        <w:tc>
          <w:tcPr>
            <w:tcW w:w="941" w:type="pct"/>
            <w:vMerge/>
          </w:tcPr>
          <w:p w14:paraId="5CF4735E" w14:textId="77777777" w:rsidR="00CD1114" w:rsidRPr="009E0E30" w:rsidRDefault="00CD1114" w:rsidP="00CD1114">
            <w:pPr>
              <w:spacing w:line="240" w:lineRule="auto"/>
              <w:ind w:firstLine="0"/>
              <w:rPr>
                <w:sz w:val="18"/>
                <w:szCs w:val="18"/>
              </w:rPr>
            </w:pPr>
          </w:p>
        </w:tc>
        <w:tc>
          <w:tcPr>
            <w:tcW w:w="1832" w:type="pct"/>
            <w:gridSpan w:val="2"/>
          </w:tcPr>
          <w:p w14:paraId="28FACB72" w14:textId="77777777" w:rsidR="00CD1114" w:rsidRPr="009E0E30" w:rsidRDefault="00CD1114" w:rsidP="00CD1114">
            <w:pPr>
              <w:spacing w:line="240" w:lineRule="auto"/>
              <w:ind w:firstLine="0"/>
              <w:jc w:val="left"/>
              <w:rPr>
                <w:sz w:val="18"/>
                <w:szCs w:val="18"/>
              </w:rPr>
            </w:pPr>
            <w:r w:rsidRPr="009E0E30">
              <w:rPr>
                <w:sz w:val="18"/>
                <w:szCs w:val="18"/>
              </w:rPr>
              <w:t>Процент территории, занимаемой служащими, не проживающими в данном месте</w:t>
            </w:r>
          </w:p>
        </w:tc>
        <w:tc>
          <w:tcPr>
            <w:tcW w:w="723" w:type="pct"/>
            <w:vMerge/>
          </w:tcPr>
          <w:p w14:paraId="385B9647" w14:textId="77777777" w:rsidR="00CD1114" w:rsidRPr="009E0E30" w:rsidRDefault="00CD1114" w:rsidP="00CD1114">
            <w:pPr>
              <w:spacing w:line="240" w:lineRule="auto"/>
              <w:ind w:firstLine="0"/>
              <w:rPr>
                <w:sz w:val="18"/>
                <w:szCs w:val="18"/>
              </w:rPr>
            </w:pPr>
          </w:p>
        </w:tc>
        <w:tc>
          <w:tcPr>
            <w:tcW w:w="881" w:type="pct"/>
            <w:vMerge/>
          </w:tcPr>
          <w:p w14:paraId="2CA0EEAC" w14:textId="77777777" w:rsidR="00CD1114" w:rsidRPr="009E0E30" w:rsidRDefault="00CD1114" w:rsidP="00CD1114">
            <w:pPr>
              <w:spacing w:line="240" w:lineRule="auto"/>
              <w:rPr>
                <w:sz w:val="18"/>
                <w:szCs w:val="18"/>
              </w:rPr>
            </w:pPr>
          </w:p>
        </w:tc>
      </w:tr>
      <w:tr w:rsidR="00906B83" w:rsidRPr="009E0E30" w14:paraId="76246A5B" w14:textId="77777777" w:rsidTr="0091384D">
        <w:tc>
          <w:tcPr>
            <w:tcW w:w="285" w:type="pct"/>
            <w:vMerge/>
            <w:textDirection w:val="btLr"/>
          </w:tcPr>
          <w:p w14:paraId="1C4929FD" w14:textId="77777777" w:rsidR="00CD1114" w:rsidRPr="009E0E30" w:rsidRDefault="00CD1114" w:rsidP="00CD1114">
            <w:pPr>
              <w:spacing w:line="240" w:lineRule="auto"/>
              <w:ind w:left="113" w:right="113" w:firstLine="0"/>
              <w:jc w:val="center"/>
              <w:rPr>
                <w:sz w:val="18"/>
                <w:szCs w:val="18"/>
              </w:rPr>
            </w:pPr>
          </w:p>
        </w:tc>
        <w:tc>
          <w:tcPr>
            <w:tcW w:w="338" w:type="pct"/>
          </w:tcPr>
          <w:p w14:paraId="3DDC82B0" w14:textId="77777777" w:rsidR="00CD1114" w:rsidRPr="009E0E30" w:rsidRDefault="00CD1114" w:rsidP="00CD1114">
            <w:pPr>
              <w:spacing w:line="240" w:lineRule="auto"/>
              <w:ind w:firstLine="0"/>
              <w:jc w:val="center"/>
              <w:rPr>
                <w:sz w:val="18"/>
                <w:szCs w:val="18"/>
              </w:rPr>
            </w:pPr>
            <w:r w:rsidRPr="009E0E30">
              <w:rPr>
                <w:sz w:val="18"/>
                <w:szCs w:val="18"/>
              </w:rPr>
              <w:t>4</w:t>
            </w:r>
          </w:p>
        </w:tc>
        <w:tc>
          <w:tcPr>
            <w:tcW w:w="941" w:type="pct"/>
          </w:tcPr>
          <w:p w14:paraId="4F8E611E" w14:textId="77777777" w:rsidR="00CD1114" w:rsidRPr="009E0E30" w:rsidRDefault="00CD1114" w:rsidP="00CD1114">
            <w:pPr>
              <w:spacing w:line="240" w:lineRule="auto"/>
              <w:ind w:firstLine="0"/>
              <w:rPr>
                <w:sz w:val="18"/>
                <w:szCs w:val="18"/>
              </w:rPr>
            </w:pPr>
            <w:r w:rsidRPr="009E0E30">
              <w:rPr>
                <w:sz w:val="18"/>
                <w:szCs w:val="18"/>
              </w:rPr>
              <w:t>Реализация стандартных инструментов учёта для мониторинга экономических и экологических аспектов устойчивости туризма</w:t>
            </w:r>
          </w:p>
        </w:tc>
        <w:tc>
          <w:tcPr>
            <w:tcW w:w="1832" w:type="pct"/>
            <w:gridSpan w:val="2"/>
          </w:tcPr>
          <w:p w14:paraId="2430AB2B" w14:textId="77777777" w:rsidR="00CD1114" w:rsidRPr="009E0E30" w:rsidRDefault="00CD1114" w:rsidP="00CD1114">
            <w:pPr>
              <w:spacing w:line="240" w:lineRule="auto"/>
              <w:ind w:firstLine="0"/>
              <w:jc w:val="center"/>
              <w:rPr>
                <w:sz w:val="18"/>
                <w:szCs w:val="18"/>
              </w:rPr>
            </w:pPr>
            <w:r w:rsidRPr="009E0E30">
              <w:rPr>
                <w:sz w:val="18"/>
                <w:szCs w:val="18"/>
              </w:rPr>
              <w:t>-</w:t>
            </w:r>
          </w:p>
        </w:tc>
        <w:tc>
          <w:tcPr>
            <w:tcW w:w="723" w:type="pct"/>
            <w:vMerge/>
          </w:tcPr>
          <w:p w14:paraId="7A236057" w14:textId="77777777" w:rsidR="00CD1114" w:rsidRPr="009E0E30" w:rsidRDefault="00CD1114" w:rsidP="00CD1114">
            <w:pPr>
              <w:spacing w:line="240" w:lineRule="auto"/>
              <w:ind w:firstLine="0"/>
              <w:rPr>
                <w:sz w:val="18"/>
                <w:szCs w:val="18"/>
              </w:rPr>
            </w:pPr>
          </w:p>
        </w:tc>
        <w:tc>
          <w:tcPr>
            <w:tcW w:w="881" w:type="pct"/>
            <w:vMerge/>
          </w:tcPr>
          <w:p w14:paraId="3A33F400" w14:textId="77777777" w:rsidR="00CD1114" w:rsidRPr="009E0E30" w:rsidRDefault="00CD1114" w:rsidP="00CD1114">
            <w:pPr>
              <w:spacing w:line="240" w:lineRule="auto"/>
              <w:ind w:firstLine="0"/>
              <w:rPr>
                <w:sz w:val="18"/>
                <w:szCs w:val="18"/>
              </w:rPr>
            </w:pPr>
          </w:p>
        </w:tc>
      </w:tr>
      <w:tr w:rsidR="00906B83" w:rsidRPr="009E0E30" w14:paraId="571CDD0D" w14:textId="77777777" w:rsidTr="0091384D">
        <w:trPr>
          <w:trHeight w:val="1553"/>
        </w:trPr>
        <w:tc>
          <w:tcPr>
            <w:tcW w:w="285" w:type="pct"/>
            <w:vMerge w:val="restart"/>
            <w:textDirection w:val="btLr"/>
          </w:tcPr>
          <w:p w14:paraId="6E111466" w14:textId="77777777" w:rsidR="00906B83" w:rsidRPr="009E0E30" w:rsidRDefault="00906B83" w:rsidP="00CD1114">
            <w:pPr>
              <w:spacing w:line="240" w:lineRule="auto"/>
              <w:ind w:left="113" w:right="113" w:firstLine="0"/>
              <w:jc w:val="center"/>
              <w:rPr>
                <w:sz w:val="18"/>
                <w:szCs w:val="18"/>
              </w:rPr>
            </w:pPr>
            <w:r w:rsidRPr="009E0E30">
              <w:rPr>
                <w:sz w:val="18"/>
                <w:szCs w:val="18"/>
              </w:rPr>
              <w:t>Экологические</w:t>
            </w:r>
          </w:p>
        </w:tc>
        <w:tc>
          <w:tcPr>
            <w:tcW w:w="338" w:type="pct"/>
            <w:vMerge w:val="restart"/>
          </w:tcPr>
          <w:p w14:paraId="20488A43" w14:textId="77777777" w:rsidR="00906B83" w:rsidRPr="009E0E30" w:rsidRDefault="00906B83" w:rsidP="00CD1114">
            <w:pPr>
              <w:spacing w:line="240" w:lineRule="auto"/>
              <w:ind w:firstLine="0"/>
              <w:jc w:val="center"/>
              <w:rPr>
                <w:sz w:val="18"/>
                <w:szCs w:val="18"/>
              </w:rPr>
            </w:pPr>
            <w:r w:rsidRPr="009E0E30">
              <w:rPr>
                <w:sz w:val="18"/>
                <w:szCs w:val="18"/>
              </w:rPr>
              <w:t>1</w:t>
            </w:r>
          </w:p>
        </w:tc>
        <w:tc>
          <w:tcPr>
            <w:tcW w:w="941" w:type="pct"/>
            <w:vMerge w:val="restart"/>
          </w:tcPr>
          <w:p w14:paraId="19ECF3E6" w14:textId="77777777" w:rsidR="00906B83" w:rsidRPr="009E0E30" w:rsidRDefault="00906B83" w:rsidP="00CD1114">
            <w:pPr>
              <w:spacing w:line="240" w:lineRule="auto"/>
              <w:ind w:firstLine="0"/>
              <w:rPr>
                <w:sz w:val="18"/>
                <w:szCs w:val="18"/>
              </w:rPr>
            </w:pPr>
            <w:r w:rsidRPr="009E0E30">
              <w:rPr>
                <w:sz w:val="18"/>
                <w:szCs w:val="18"/>
              </w:rPr>
              <w:t>Выбросы парниковых газов (на единицу прямого ВВП туризма)</w:t>
            </w:r>
          </w:p>
        </w:tc>
        <w:tc>
          <w:tcPr>
            <w:tcW w:w="841" w:type="pct"/>
            <w:vMerge w:val="restart"/>
          </w:tcPr>
          <w:p w14:paraId="325583F0" w14:textId="77777777" w:rsidR="00906B83" w:rsidRPr="009E0E30" w:rsidRDefault="00906B83" w:rsidP="00CD1114">
            <w:pPr>
              <w:spacing w:line="240" w:lineRule="auto"/>
              <w:ind w:firstLine="0"/>
              <w:jc w:val="left"/>
              <w:rPr>
                <w:sz w:val="18"/>
                <w:szCs w:val="18"/>
              </w:rPr>
            </w:pPr>
            <w:r w:rsidRPr="009E0E30">
              <w:rPr>
                <w:sz w:val="18"/>
                <w:szCs w:val="18"/>
              </w:rPr>
              <w:t>Туристические перевозки (транспортировка до и от места отдыха, внутренние перевозки)</w:t>
            </w:r>
          </w:p>
          <w:p w14:paraId="15B36FAC" w14:textId="77777777" w:rsidR="00906B83" w:rsidRPr="009E0E30" w:rsidRDefault="00906B83" w:rsidP="00CD1114">
            <w:pPr>
              <w:spacing w:line="240" w:lineRule="auto"/>
              <w:jc w:val="left"/>
              <w:rPr>
                <w:sz w:val="18"/>
                <w:szCs w:val="18"/>
              </w:rPr>
            </w:pPr>
          </w:p>
        </w:tc>
        <w:tc>
          <w:tcPr>
            <w:tcW w:w="991" w:type="pct"/>
          </w:tcPr>
          <w:p w14:paraId="1FCFD907" w14:textId="77777777" w:rsidR="00906B83" w:rsidRPr="009E0E30" w:rsidRDefault="00906B83" w:rsidP="00CD1114">
            <w:pPr>
              <w:spacing w:line="240" w:lineRule="auto"/>
              <w:ind w:firstLine="0"/>
              <w:jc w:val="left"/>
              <w:rPr>
                <w:sz w:val="18"/>
                <w:szCs w:val="18"/>
              </w:rPr>
            </w:pPr>
            <w:r w:rsidRPr="009E0E30">
              <w:rPr>
                <w:sz w:val="18"/>
                <w:szCs w:val="18"/>
              </w:rPr>
              <w:t>Доля «устойчивых» перевозок от общего количества транспортных перевозок</w:t>
            </w:r>
          </w:p>
        </w:tc>
        <w:tc>
          <w:tcPr>
            <w:tcW w:w="723" w:type="pct"/>
            <w:vMerge w:val="restart"/>
            <w:vAlign w:val="center"/>
          </w:tcPr>
          <w:p w14:paraId="03C59639" w14:textId="77777777" w:rsidR="00906B83" w:rsidRPr="009E0E30" w:rsidRDefault="00906B83" w:rsidP="00CD1114">
            <w:pPr>
              <w:spacing w:line="240" w:lineRule="auto"/>
              <w:ind w:firstLine="0"/>
              <w:jc w:val="left"/>
              <w:rPr>
                <w:sz w:val="18"/>
                <w:szCs w:val="18"/>
              </w:rPr>
            </w:pPr>
            <w:r w:rsidRPr="009E0E30">
              <w:rPr>
                <w:sz w:val="18"/>
                <w:szCs w:val="18"/>
              </w:rPr>
              <w:t>Экологическая устойчивость</w:t>
            </w:r>
          </w:p>
        </w:tc>
        <w:tc>
          <w:tcPr>
            <w:tcW w:w="881" w:type="pct"/>
            <w:vMerge w:val="restart"/>
          </w:tcPr>
          <w:p w14:paraId="4E20B06B" w14:textId="77777777" w:rsidR="00906B83" w:rsidRPr="009E0E30" w:rsidRDefault="00906B83" w:rsidP="00CD1114">
            <w:pPr>
              <w:spacing w:line="240" w:lineRule="auto"/>
              <w:ind w:firstLine="0"/>
              <w:jc w:val="left"/>
              <w:rPr>
                <w:sz w:val="18"/>
                <w:szCs w:val="18"/>
              </w:rPr>
            </w:pPr>
            <w:r w:rsidRPr="009E0E30">
              <w:rPr>
                <w:sz w:val="18"/>
                <w:szCs w:val="18"/>
              </w:rPr>
              <w:t>Управление отходами и выбросами</w:t>
            </w:r>
          </w:p>
        </w:tc>
      </w:tr>
      <w:tr w:rsidR="00906B83" w:rsidRPr="009E0E30" w14:paraId="764EB922" w14:textId="77777777" w:rsidTr="0091384D">
        <w:trPr>
          <w:trHeight w:val="1552"/>
        </w:trPr>
        <w:tc>
          <w:tcPr>
            <w:tcW w:w="285" w:type="pct"/>
            <w:vMerge/>
            <w:textDirection w:val="btLr"/>
          </w:tcPr>
          <w:p w14:paraId="09590FF2" w14:textId="77777777" w:rsidR="00906B83" w:rsidRPr="009E0E30" w:rsidRDefault="00906B83" w:rsidP="00CD1114">
            <w:pPr>
              <w:spacing w:line="240" w:lineRule="auto"/>
              <w:ind w:left="113" w:right="113" w:firstLine="0"/>
              <w:jc w:val="center"/>
              <w:rPr>
                <w:sz w:val="18"/>
                <w:szCs w:val="18"/>
              </w:rPr>
            </w:pPr>
          </w:p>
        </w:tc>
        <w:tc>
          <w:tcPr>
            <w:tcW w:w="338" w:type="pct"/>
            <w:vMerge/>
          </w:tcPr>
          <w:p w14:paraId="38C570AF" w14:textId="77777777" w:rsidR="00906B83" w:rsidRPr="009E0E30" w:rsidRDefault="00906B83" w:rsidP="00CD1114">
            <w:pPr>
              <w:spacing w:line="240" w:lineRule="auto"/>
              <w:ind w:firstLine="0"/>
              <w:jc w:val="center"/>
              <w:rPr>
                <w:sz w:val="18"/>
                <w:szCs w:val="18"/>
              </w:rPr>
            </w:pPr>
          </w:p>
        </w:tc>
        <w:tc>
          <w:tcPr>
            <w:tcW w:w="941" w:type="pct"/>
            <w:vMerge/>
          </w:tcPr>
          <w:p w14:paraId="0980C524" w14:textId="77777777" w:rsidR="00906B83" w:rsidRPr="009E0E30" w:rsidRDefault="00906B83" w:rsidP="00CD1114">
            <w:pPr>
              <w:spacing w:line="240" w:lineRule="auto"/>
              <w:ind w:firstLine="0"/>
              <w:rPr>
                <w:sz w:val="18"/>
                <w:szCs w:val="18"/>
              </w:rPr>
            </w:pPr>
          </w:p>
        </w:tc>
        <w:tc>
          <w:tcPr>
            <w:tcW w:w="841" w:type="pct"/>
            <w:vMerge/>
          </w:tcPr>
          <w:p w14:paraId="2C17A835" w14:textId="77777777" w:rsidR="00906B83" w:rsidRPr="009E0E30" w:rsidRDefault="00906B83" w:rsidP="00CD1114">
            <w:pPr>
              <w:spacing w:line="240" w:lineRule="auto"/>
              <w:ind w:firstLine="0"/>
              <w:jc w:val="left"/>
              <w:rPr>
                <w:sz w:val="18"/>
                <w:szCs w:val="18"/>
              </w:rPr>
            </w:pPr>
          </w:p>
        </w:tc>
        <w:tc>
          <w:tcPr>
            <w:tcW w:w="991" w:type="pct"/>
          </w:tcPr>
          <w:p w14:paraId="229CC096" w14:textId="77777777" w:rsidR="00906B83" w:rsidRPr="009E0E30" w:rsidRDefault="00906B83" w:rsidP="00CD1114">
            <w:pPr>
              <w:spacing w:line="240" w:lineRule="auto"/>
              <w:ind w:firstLine="0"/>
              <w:jc w:val="left"/>
              <w:rPr>
                <w:sz w:val="18"/>
                <w:szCs w:val="18"/>
              </w:rPr>
            </w:pPr>
            <w:r w:rsidRPr="009E0E30">
              <w:rPr>
                <w:sz w:val="18"/>
                <w:szCs w:val="18"/>
              </w:rPr>
              <w:t>Количество посетителей, прибывающих на короткий срок, чел./км2</w:t>
            </w:r>
          </w:p>
        </w:tc>
        <w:tc>
          <w:tcPr>
            <w:tcW w:w="723" w:type="pct"/>
            <w:vMerge/>
          </w:tcPr>
          <w:p w14:paraId="72951155" w14:textId="77777777" w:rsidR="00906B83" w:rsidRPr="009E0E30" w:rsidRDefault="00906B83" w:rsidP="00CD1114">
            <w:pPr>
              <w:spacing w:line="240" w:lineRule="auto"/>
              <w:ind w:firstLine="0"/>
              <w:rPr>
                <w:sz w:val="18"/>
                <w:szCs w:val="18"/>
              </w:rPr>
            </w:pPr>
          </w:p>
        </w:tc>
        <w:tc>
          <w:tcPr>
            <w:tcW w:w="881" w:type="pct"/>
            <w:vMerge/>
          </w:tcPr>
          <w:p w14:paraId="5BC6D7B9" w14:textId="77777777" w:rsidR="00906B83" w:rsidRPr="009E0E30" w:rsidRDefault="00906B83" w:rsidP="00CD1114">
            <w:pPr>
              <w:spacing w:line="240" w:lineRule="auto"/>
              <w:jc w:val="left"/>
              <w:rPr>
                <w:sz w:val="18"/>
                <w:szCs w:val="18"/>
              </w:rPr>
            </w:pPr>
          </w:p>
        </w:tc>
      </w:tr>
      <w:tr w:rsidR="00906B83" w:rsidRPr="009E0E30" w14:paraId="3A6AB45C" w14:textId="77777777" w:rsidTr="0091384D">
        <w:trPr>
          <w:trHeight w:val="483"/>
        </w:trPr>
        <w:tc>
          <w:tcPr>
            <w:tcW w:w="285" w:type="pct"/>
            <w:vMerge/>
          </w:tcPr>
          <w:p w14:paraId="452140E4" w14:textId="77777777" w:rsidR="00906B83" w:rsidRPr="009E0E30" w:rsidRDefault="00906B83" w:rsidP="00CD1114">
            <w:pPr>
              <w:spacing w:line="240" w:lineRule="auto"/>
              <w:ind w:firstLine="0"/>
              <w:rPr>
                <w:sz w:val="18"/>
                <w:szCs w:val="18"/>
              </w:rPr>
            </w:pPr>
          </w:p>
        </w:tc>
        <w:tc>
          <w:tcPr>
            <w:tcW w:w="338" w:type="pct"/>
            <w:vMerge w:val="restart"/>
          </w:tcPr>
          <w:p w14:paraId="27C34844" w14:textId="77777777" w:rsidR="00906B83" w:rsidRPr="009E0E30" w:rsidRDefault="00906B83" w:rsidP="00CD1114">
            <w:pPr>
              <w:spacing w:line="240" w:lineRule="auto"/>
              <w:ind w:firstLine="0"/>
              <w:jc w:val="center"/>
              <w:rPr>
                <w:sz w:val="18"/>
                <w:szCs w:val="18"/>
              </w:rPr>
            </w:pPr>
            <w:r w:rsidRPr="009E0E30">
              <w:rPr>
                <w:sz w:val="18"/>
                <w:szCs w:val="18"/>
              </w:rPr>
              <w:t>2</w:t>
            </w:r>
          </w:p>
        </w:tc>
        <w:tc>
          <w:tcPr>
            <w:tcW w:w="941" w:type="pct"/>
            <w:vMerge w:val="restart"/>
          </w:tcPr>
          <w:p w14:paraId="09B81F97" w14:textId="77777777" w:rsidR="00906B83" w:rsidRPr="009E0E30" w:rsidRDefault="00906B83" w:rsidP="00CD1114">
            <w:pPr>
              <w:spacing w:line="240" w:lineRule="auto"/>
              <w:ind w:firstLine="0"/>
              <w:rPr>
                <w:sz w:val="18"/>
                <w:szCs w:val="18"/>
              </w:rPr>
            </w:pPr>
            <w:r w:rsidRPr="009E0E30">
              <w:rPr>
                <w:sz w:val="18"/>
                <w:szCs w:val="18"/>
              </w:rPr>
              <w:t>Твердые отходы (доля на единицу ВВП туризма)</w:t>
            </w:r>
          </w:p>
        </w:tc>
        <w:tc>
          <w:tcPr>
            <w:tcW w:w="841" w:type="pct"/>
            <w:vMerge w:val="restart"/>
          </w:tcPr>
          <w:p w14:paraId="77A090E2" w14:textId="77777777" w:rsidR="00906B83" w:rsidRPr="009E0E30" w:rsidRDefault="00906B83" w:rsidP="00CD1114">
            <w:pPr>
              <w:spacing w:line="240" w:lineRule="auto"/>
              <w:ind w:firstLine="0"/>
              <w:jc w:val="left"/>
              <w:rPr>
                <w:sz w:val="18"/>
                <w:szCs w:val="18"/>
              </w:rPr>
            </w:pPr>
            <w:r w:rsidRPr="009E0E30">
              <w:rPr>
                <w:sz w:val="18"/>
                <w:szCs w:val="18"/>
              </w:rPr>
              <w:t>Обращение с твердыми отходами</w:t>
            </w:r>
          </w:p>
        </w:tc>
        <w:tc>
          <w:tcPr>
            <w:tcW w:w="991" w:type="pct"/>
          </w:tcPr>
          <w:p w14:paraId="65E334AC" w14:textId="77777777" w:rsidR="00906B83" w:rsidRPr="009E0E30" w:rsidRDefault="00906B83" w:rsidP="00CD1114">
            <w:pPr>
              <w:spacing w:line="240" w:lineRule="auto"/>
              <w:ind w:firstLine="0"/>
              <w:jc w:val="left"/>
              <w:rPr>
                <w:sz w:val="18"/>
                <w:szCs w:val="18"/>
              </w:rPr>
            </w:pPr>
            <w:r w:rsidRPr="009E0E30">
              <w:rPr>
                <w:sz w:val="18"/>
                <w:szCs w:val="18"/>
              </w:rPr>
              <w:t>Доля твердых отходов, отобранных для переработки</w:t>
            </w:r>
          </w:p>
        </w:tc>
        <w:tc>
          <w:tcPr>
            <w:tcW w:w="723" w:type="pct"/>
            <w:vMerge/>
          </w:tcPr>
          <w:p w14:paraId="58688D04" w14:textId="77777777" w:rsidR="00906B83" w:rsidRPr="009E0E30" w:rsidRDefault="00906B83" w:rsidP="00CD1114">
            <w:pPr>
              <w:spacing w:line="240" w:lineRule="auto"/>
              <w:ind w:firstLine="0"/>
              <w:rPr>
                <w:sz w:val="18"/>
                <w:szCs w:val="18"/>
              </w:rPr>
            </w:pPr>
          </w:p>
        </w:tc>
        <w:tc>
          <w:tcPr>
            <w:tcW w:w="881" w:type="pct"/>
            <w:vMerge/>
          </w:tcPr>
          <w:p w14:paraId="3DF6A6D3" w14:textId="77777777" w:rsidR="00906B83" w:rsidRPr="009E0E30" w:rsidRDefault="00906B83" w:rsidP="00CD1114">
            <w:pPr>
              <w:spacing w:line="240" w:lineRule="auto"/>
              <w:ind w:firstLine="0"/>
              <w:jc w:val="left"/>
              <w:rPr>
                <w:sz w:val="18"/>
                <w:szCs w:val="18"/>
              </w:rPr>
            </w:pPr>
          </w:p>
        </w:tc>
      </w:tr>
      <w:tr w:rsidR="00906B83" w:rsidRPr="009E0E30" w14:paraId="7EA8AE97" w14:textId="77777777" w:rsidTr="0091384D">
        <w:trPr>
          <w:trHeight w:val="483"/>
        </w:trPr>
        <w:tc>
          <w:tcPr>
            <w:tcW w:w="285" w:type="pct"/>
            <w:vMerge/>
          </w:tcPr>
          <w:p w14:paraId="2A9600BE" w14:textId="77777777" w:rsidR="00906B83" w:rsidRPr="009E0E30" w:rsidRDefault="00906B83" w:rsidP="00CD1114">
            <w:pPr>
              <w:spacing w:line="240" w:lineRule="auto"/>
              <w:ind w:firstLine="0"/>
              <w:rPr>
                <w:sz w:val="18"/>
                <w:szCs w:val="18"/>
              </w:rPr>
            </w:pPr>
          </w:p>
        </w:tc>
        <w:tc>
          <w:tcPr>
            <w:tcW w:w="338" w:type="pct"/>
            <w:vMerge/>
          </w:tcPr>
          <w:p w14:paraId="57A75243" w14:textId="77777777" w:rsidR="00906B83" w:rsidRPr="009E0E30" w:rsidRDefault="00906B83" w:rsidP="00CD1114">
            <w:pPr>
              <w:spacing w:line="240" w:lineRule="auto"/>
              <w:ind w:firstLine="0"/>
              <w:jc w:val="center"/>
              <w:rPr>
                <w:sz w:val="18"/>
                <w:szCs w:val="18"/>
              </w:rPr>
            </w:pPr>
          </w:p>
        </w:tc>
        <w:tc>
          <w:tcPr>
            <w:tcW w:w="941" w:type="pct"/>
            <w:vMerge/>
          </w:tcPr>
          <w:p w14:paraId="490BBAFE" w14:textId="77777777" w:rsidR="00906B83" w:rsidRPr="009E0E30" w:rsidRDefault="00906B83" w:rsidP="00CD1114">
            <w:pPr>
              <w:spacing w:line="240" w:lineRule="auto"/>
              <w:ind w:firstLine="0"/>
              <w:rPr>
                <w:sz w:val="18"/>
                <w:szCs w:val="18"/>
              </w:rPr>
            </w:pPr>
          </w:p>
        </w:tc>
        <w:tc>
          <w:tcPr>
            <w:tcW w:w="841" w:type="pct"/>
            <w:vMerge/>
          </w:tcPr>
          <w:p w14:paraId="62117644" w14:textId="77777777" w:rsidR="00906B83" w:rsidRPr="009E0E30" w:rsidRDefault="00906B83" w:rsidP="00CD1114">
            <w:pPr>
              <w:spacing w:line="240" w:lineRule="auto"/>
              <w:ind w:firstLine="0"/>
              <w:jc w:val="left"/>
              <w:rPr>
                <w:sz w:val="18"/>
                <w:szCs w:val="18"/>
              </w:rPr>
            </w:pPr>
          </w:p>
        </w:tc>
        <w:tc>
          <w:tcPr>
            <w:tcW w:w="991" w:type="pct"/>
          </w:tcPr>
          <w:p w14:paraId="52F3004B" w14:textId="77777777" w:rsidR="00906B83" w:rsidRPr="009E0E30" w:rsidRDefault="00906B83" w:rsidP="00CD1114">
            <w:pPr>
              <w:spacing w:line="240" w:lineRule="auto"/>
              <w:ind w:firstLine="0"/>
              <w:jc w:val="left"/>
              <w:rPr>
                <w:sz w:val="18"/>
                <w:szCs w:val="18"/>
              </w:rPr>
            </w:pPr>
            <w:r w:rsidRPr="009E0E30">
              <w:rPr>
                <w:sz w:val="18"/>
                <w:szCs w:val="18"/>
              </w:rPr>
              <w:t>Общее количество твердых отходов, вывезенных на мусорную свалку и/или мусоросжигательный завод, т</w:t>
            </w:r>
          </w:p>
        </w:tc>
        <w:tc>
          <w:tcPr>
            <w:tcW w:w="723" w:type="pct"/>
            <w:vMerge/>
          </w:tcPr>
          <w:p w14:paraId="4F5F252C" w14:textId="77777777" w:rsidR="00906B83" w:rsidRPr="009E0E30" w:rsidRDefault="00906B83" w:rsidP="00CD1114">
            <w:pPr>
              <w:spacing w:line="240" w:lineRule="auto"/>
              <w:ind w:firstLine="0"/>
              <w:rPr>
                <w:sz w:val="18"/>
                <w:szCs w:val="18"/>
              </w:rPr>
            </w:pPr>
          </w:p>
        </w:tc>
        <w:tc>
          <w:tcPr>
            <w:tcW w:w="881" w:type="pct"/>
            <w:vMerge/>
          </w:tcPr>
          <w:p w14:paraId="1021E05B" w14:textId="77777777" w:rsidR="00906B83" w:rsidRPr="009E0E30" w:rsidRDefault="00906B83" w:rsidP="00CD1114">
            <w:pPr>
              <w:spacing w:line="240" w:lineRule="auto"/>
              <w:ind w:firstLine="0"/>
              <w:rPr>
                <w:sz w:val="18"/>
                <w:szCs w:val="18"/>
              </w:rPr>
            </w:pPr>
          </w:p>
        </w:tc>
      </w:tr>
      <w:tr w:rsidR="00906B83" w:rsidRPr="009E0E30" w14:paraId="66530203" w14:textId="77777777" w:rsidTr="0091384D">
        <w:trPr>
          <w:trHeight w:val="685"/>
        </w:trPr>
        <w:tc>
          <w:tcPr>
            <w:tcW w:w="285" w:type="pct"/>
            <w:vMerge/>
          </w:tcPr>
          <w:p w14:paraId="283EC527" w14:textId="77777777" w:rsidR="00906B83" w:rsidRPr="009E0E30" w:rsidRDefault="00906B83" w:rsidP="00CD1114">
            <w:pPr>
              <w:spacing w:line="240" w:lineRule="auto"/>
              <w:ind w:firstLine="0"/>
              <w:rPr>
                <w:sz w:val="18"/>
                <w:szCs w:val="18"/>
              </w:rPr>
            </w:pPr>
          </w:p>
        </w:tc>
        <w:tc>
          <w:tcPr>
            <w:tcW w:w="338" w:type="pct"/>
            <w:vMerge/>
          </w:tcPr>
          <w:p w14:paraId="0B1E2B09" w14:textId="77777777" w:rsidR="00906B83" w:rsidRPr="009E0E30" w:rsidRDefault="00906B83" w:rsidP="00CD1114">
            <w:pPr>
              <w:spacing w:line="240" w:lineRule="auto"/>
              <w:ind w:firstLine="0"/>
              <w:jc w:val="center"/>
              <w:rPr>
                <w:sz w:val="18"/>
                <w:szCs w:val="18"/>
              </w:rPr>
            </w:pPr>
          </w:p>
        </w:tc>
        <w:tc>
          <w:tcPr>
            <w:tcW w:w="941" w:type="pct"/>
            <w:vMerge/>
          </w:tcPr>
          <w:p w14:paraId="1F659EC9" w14:textId="77777777" w:rsidR="00906B83" w:rsidRPr="009E0E30" w:rsidRDefault="00906B83" w:rsidP="00CD1114">
            <w:pPr>
              <w:spacing w:line="240" w:lineRule="auto"/>
              <w:ind w:firstLine="0"/>
              <w:rPr>
                <w:sz w:val="18"/>
                <w:szCs w:val="18"/>
              </w:rPr>
            </w:pPr>
          </w:p>
        </w:tc>
        <w:tc>
          <w:tcPr>
            <w:tcW w:w="841" w:type="pct"/>
            <w:vMerge/>
          </w:tcPr>
          <w:p w14:paraId="1889466F" w14:textId="77777777" w:rsidR="00906B83" w:rsidRPr="009E0E30" w:rsidRDefault="00906B83" w:rsidP="00CD1114">
            <w:pPr>
              <w:spacing w:line="240" w:lineRule="auto"/>
              <w:ind w:firstLine="0"/>
              <w:jc w:val="left"/>
              <w:rPr>
                <w:sz w:val="18"/>
                <w:szCs w:val="18"/>
              </w:rPr>
            </w:pPr>
          </w:p>
        </w:tc>
        <w:tc>
          <w:tcPr>
            <w:tcW w:w="991" w:type="pct"/>
          </w:tcPr>
          <w:p w14:paraId="655FD9C1" w14:textId="77777777" w:rsidR="00906B83" w:rsidRPr="009E0E30" w:rsidRDefault="00906B83" w:rsidP="00CD1114">
            <w:pPr>
              <w:spacing w:line="240" w:lineRule="auto"/>
              <w:ind w:firstLine="0"/>
              <w:jc w:val="left"/>
              <w:rPr>
                <w:sz w:val="18"/>
                <w:szCs w:val="18"/>
              </w:rPr>
            </w:pPr>
            <w:r w:rsidRPr="009E0E30">
              <w:rPr>
                <w:sz w:val="18"/>
                <w:szCs w:val="18"/>
              </w:rPr>
              <w:t>Ежемесячное производство отходов</w:t>
            </w:r>
          </w:p>
        </w:tc>
        <w:tc>
          <w:tcPr>
            <w:tcW w:w="723" w:type="pct"/>
            <w:vMerge/>
          </w:tcPr>
          <w:p w14:paraId="29319B41" w14:textId="77777777" w:rsidR="00906B83" w:rsidRPr="009E0E30" w:rsidRDefault="00906B83" w:rsidP="00CD1114">
            <w:pPr>
              <w:spacing w:line="240" w:lineRule="auto"/>
              <w:ind w:firstLine="0"/>
              <w:rPr>
                <w:sz w:val="18"/>
                <w:szCs w:val="18"/>
              </w:rPr>
            </w:pPr>
          </w:p>
        </w:tc>
        <w:tc>
          <w:tcPr>
            <w:tcW w:w="881" w:type="pct"/>
            <w:vMerge/>
          </w:tcPr>
          <w:p w14:paraId="6F1DD3CB" w14:textId="77777777" w:rsidR="00906B83" w:rsidRPr="009E0E30" w:rsidRDefault="00906B83" w:rsidP="00CD1114">
            <w:pPr>
              <w:spacing w:line="240" w:lineRule="auto"/>
              <w:ind w:firstLine="0"/>
              <w:rPr>
                <w:sz w:val="18"/>
                <w:szCs w:val="18"/>
              </w:rPr>
            </w:pPr>
          </w:p>
        </w:tc>
      </w:tr>
      <w:tr w:rsidR="00906B83" w:rsidRPr="009E0E30" w14:paraId="09F23FD6" w14:textId="77777777" w:rsidTr="0091384D">
        <w:trPr>
          <w:trHeight w:val="1120"/>
        </w:trPr>
        <w:tc>
          <w:tcPr>
            <w:tcW w:w="285" w:type="pct"/>
            <w:vMerge/>
          </w:tcPr>
          <w:p w14:paraId="19812341" w14:textId="77777777" w:rsidR="00906B83" w:rsidRPr="009E0E30" w:rsidRDefault="00906B83" w:rsidP="00CD1114">
            <w:pPr>
              <w:spacing w:line="240" w:lineRule="auto"/>
              <w:ind w:firstLine="0"/>
              <w:rPr>
                <w:sz w:val="18"/>
                <w:szCs w:val="18"/>
              </w:rPr>
            </w:pPr>
          </w:p>
        </w:tc>
        <w:tc>
          <w:tcPr>
            <w:tcW w:w="338" w:type="pct"/>
          </w:tcPr>
          <w:p w14:paraId="0A323940" w14:textId="77777777" w:rsidR="00906B83" w:rsidRPr="009E0E30" w:rsidRDefault="00906B83" w:rsidP="00CD1114">
            <w:pPr>
              <w:spacing w:line="240" w:lineRule="auto"/>
              <w:ind w:firstLine="0"/>
              <w:jc w:val="center"/>
              <w:rPr>
                <w:sz w:val="18"/>
                <w:szCs w:val="18"/>
              </w:rPr>
            </w:pPr>
            <w:r w:rsidRPr="009E0E30">
              <w:rPr>
                <w:sz w:val="18"/>
                <w:szCs w:val="18"/>
              </w:rPr>
              <w:t>3</w:t>
            </w:r>
          </w:p>
        </w:tc>
        <w:tc>
          <w:tcPr>
            <w:tcW w:w="941" w:type="pct"/>
          </w:tcPr>
          <w:p w14:paraId="43CB0E69" w14:textId="77777777" w:rsidR="00906B83" w:rsidRPr="009E0E30" w:rsidRDefault="00906B83" w:rsidP="00CD1114">
            <w:pPr>
              <w:spacing w:line="240" w:lineRule="auto"/>
              <w:ind w:firstLine="0"/>
              <w:rPr>
                <w:sz w:val="18"/>
                <w:szCs w:val="18"/>
              </w:rPr>
            </w:pPr>
            <w:r w:rsidRPr="009E0E30">
              <w:rPr>
                <w:sz w:val="18"/>
                <w:szCs w:val="18"/>
              </w:rPr>
              <w:t>Потребление воды (на единицу добавленной стоимости / на одного посетителя)</w:t>
            </w:r>
          </w:p>
        </w:tc>
        <w:tc>
          <w:tcPr>
            <w:tcW w:w="841" w:type="pct"/>
          </w:tcPr>
          <w:p w14:paraId="5FF4BAE5" w14:textId="77777777" w:rsidR="00906B83" w:rsidRPr="009E0E30" w:rsidRDefault="00906B83" w:rsidP="00CD1114">
            <w:pPr>
              <w:spacing w:line="240" w:lineRule="auto"/>
              <w:ind w:firstLine="0"/>
              <w:jc w:val="left"/>
              <w:rPr>
                <w:sz w:val="18"/>
                <w:szCs w:val="18"/>
              </w:rPr>
            </w:pPr>
            <w:r w:rsidRPr="009E0E30">
              <w:rPr>
                <w:sz w:val="18"/>
                <w:szCs w:val="18"/>
              </w:rPr>
              <w:t>Использование воды</w:t>
            </w:r>
          </w:p>
        </w:tc>
        <w:tc>
          <w:tcPr>
            <w:tcW w:w="991" w:type="pct"/>
          </w:tcPr>
          <w:p w14:paraId="4AB2BA7C" w14:textId="77777777" w:rsidR="00906B83" w:rsidRPr="009E0E30" w:rsidRDefault="00906B83" w:rsidP="00CD1114">
            <w:pPr>
              <w:spacing w:line="240" w:lineRule="auto"/>
              <w:ind w:firstLine="0"/>
              <w:jc w:val="left"/>
              <w:rPr>
                <w:sz w:val="18"/>
                <w:szCs w:val="18"/>
              </w:rPr>
            </w:pPr>
          </w:p>
          <w:p w14:paraId="45A8F1FA" w14:textId="77777777" w:rsidR="00906B83" w:rsidRPr="009E0E30" w:rsidRDefault="00906B83" w:rsidP="00CD1114">
            <w:pPr>
              <w:spacing w:line="240" w:lineRule="auto"/>
              <w:jc w:val="left"/>
              <w:rPr>
                <w:sz w:val="18"/>
                <w:szCs w:val="18"/>
              </w:rPr>
            </w:pPr>
            <w:r w:rsidRPr="009E0E30">
              <w:rPr>
                <w:sz w:val="18"/>
                <w:szCs w:val="18"/>
              </w:rPr>
              <w:t>-</w:t>
            </w:r>
          </w:p>
        </w:tc>
        <w:tc>
          <w:tcPr>
            <w:tcW w:w="723" w:type="pct"/>
            <w:vMerge/>
          </w:tcPr>
          <w:p w14:paraId="7D57CFDE" w14:textId="77777777" w:rsidR="00906B83" w:rsidRPr="009E0E30" w:rsidRDefault="00906B83" w:rsidP="00CD1114">
            <w:pPr>
              <w:spacing w:line="240" w:lineRule="auto"/>
              <w:ind w:firstLine="0"/>
              <w:rPr>
                <w:sz w:val="18"/>
                <w:szCs w:val="18"/>
              </w:rPr>
            </w:pPr>
          </w:p>
        </w:tc>
        <w:tc>
          <w:tcPr>
            <w:tcW w:w="881" w:type="pct"/>
            <w:vMerge w:val="restart"/>
          </w:tcPr>
          <w:p w14:paraId="2CCE85DD" w14:textId="77777777" w:rsidR="00906B83" w:rsidRPr="009E0E30" w:rsidRDefault="00906B83" w:rsidP="00CD1114">
            <w:pPr>
              <w:spacing w:line="240" w:lineRule="auto"/>
              <w:ind w:firstLine="0"/>
              <w:rPr>
                <w:sz w:val="18"/>
                <w:szCs w:val="18"/>
              </w:rPr>
            </w:pPr>
            <w:r w:rsidRPr="009E0E30">
              <w:rPr>
                <w:sz w:val="18"/>
                <w:szCs w:val="18"/>
              </w:rPr>
              <w:t>Управление ресурсами</w:t>
            </w:r>
          </w:p>
        </w:tc>
      </w:tr>
      <w:tr w:rsidR="00906B83" w:rsidRPr="009E0E30" w14:paraId="3FA8CBBA" w14:textId="77777777" w:rsidTr="0091384D">
        <w:trPr>
          <w:trHeight w:val="1120"/>
        </w:trPr>
        <w:tc>
          <w:tcPr>
            <w:tcW w:w="285" w:type="pct"/>
            <w:vMerge/>
          </w:tcPr>
          <w:p w14:paraId="472BD661" w14:textId="77777777" w:rsidR="00906B83" w:rsidRPr="009E0E30" w:rsidRDefault="00906B83" w:rsidP="009E0E30">
            <w:pPr>
              <w:spacing w:line="240" w:lineRule="auto"/>
              <w:ind w:firstLine="0"/>
              <w:rPr>
                <w:sz w:val="18"/>
                <w:szCs w:val="18"/>
              </w:rPr>
            </w:pPr>
          </w:p>
        </w:tc>
        <w:tc>
          <w:tcPr>
            <w:tcW w:w="338" w:type="pct"/>
          </w:tcPr>
          <w:p w14:paraId="77CC1203" w14:textId="436CCE5F" w:rsidR="00906B83" w:rsidRPr="009E0E30" w:rsidRDefault="00906B83" w:rsidP="009E0E30">
            <w:pPr>
              <w:spacing w:line="240" w:lineRule="auto"/>
              <w:ind w:firstLine="0"/>
              <w:jc w:val="center"/>
              <w:rPr>
                <w:sz w:val="18"/>
                <w:szCs w:val="18"/>
              </w:rPr>
            </w:pPr>
            <w:r w:rsidRPr="009E0E30">
              <w:rPr>
                <w:sz w:val="18"/>
                <w:szCs w:val="18"/>
              </w:rPr>
              <w:t>4</w:t>
            </w:r>
          </w:p>
        </w:tc>
        <w:tc>
          <w:tcPr>
            <w:tcW w:w="941" w:type="pct"/>
          </w:tcPr>
          <w:p w14:paraId="6ADC07EE" w14:textId="4035FD5C" w:rsidR="00906B83" w:rsidRPr="009E0E30" w:rsidRDefault="00906B83" w:rsidP="009E0E30">
            <w:pPr>
              <w:spacing w:line="240" w:lineRule="auto"/>
              <w:ind w:firstLine="0"/>
              <w:rPr>
                <w:sz w:val="18"/>
                <w:szCs w:val="18"/>
              </w:rPr>
            </w:pPr>
            <w:r w:rsidRPr="009E0E30">
              <w:rPr>
                <w:sz w:val="18"/>
                <w:szCs w:val="18"/>
              </w:rPr>
              <w:t>Сточные воды (на одного посетителя за ночь)</w:t>
            </w:r>
          </w:p>
        </w:tc>
        <w:tc>
          <w:tcPr>
            <w:tcW w:w="841" w:type="pct"/>
          </w:tcPr>
          <w:p w14:paraId="162925A2" w14:textId="77777777" w:rsidR="00906B83" w:rsidRPr="009E0E30" w:rsidRDefault="00906B83" w:rsidP="009E0E30">
            <w:pPr>
              <w:spacing w:line="240" w:lineRule="auto"/>
              <w:ind w:firstLine="0"/>
              <w:jc w:val="left"/>
              <w:rPr>
                <w:sz w:val="18"/>
                <w:szCs w:val="18"/>
              </w:rPr>
            </w:pPr>
          </w:p>
        </w:tc>
        <w:tc>
          <w:tcPr>
            <w:tcW w:w="991" w:type="pct"/>
          </w:tcPr>
          <w:p w14:paraId="4395682E" w14:textId="72458D02" w:rsidR="00906B83" w:rsidRPr="009E0E30" w:rsidRDefault="00906B83" w:rsidP="009E0E30">
            <w:pPr>
              <w:spacing w:line="240" w:lineRule="auto"/>
              <w:ind w:firstLine="0"/>
              <w:jc w:val="left"/>
              <w:rPr>
                <w:sz w:val="18"/>
                <w:szCs w:val="18"/>
              </w:rPr>
            </w:pPr>
            <w:r w:rsidRPr="009E0E30">
              <w:rPr>
                <w:sz w:val="18"/>
                <w:szCs w:val="18"/>
              </w:rPr>
              <w:t>Доля домов и сооружений коммунального хозяйства, имеющих доступ к сооружениям по очистке сточных вод</w:t>
            </w:r>
          </w:p>
        </w:tc>
        <w:tc>
          <w:tcPr>
            <w:tcW w:w="723" w:type="pct"/>
            <w:vMerge/>
          </w:tcPr>
          <w:p w14:paraId="55CA8C9E" w14:textId="6B7EFC89" w:rsidR="00906B83" w:rsidRPr="009E0E30" w:rsidRDefault="00906B83" w:rsidP="009E0E30">
            <w:pPr>
              <w:spacing w:line="240" w:lineRule="auto"/>
              <w:ind w:firstLine="0"/>
              <w:rPr>
                <w:sz w:val="18"/>
                <w:szCs w:val="18"/>
              </w:rPr>
            </w:pPr>
          </w:p>
        </w:tc>
        <w:tc>
          <w:tcPr>
            <w:tcW w:w="881" w:type="pct"/>
            <w:vMerge/>
          </w:tcPr>
          <w:p w14:paraId="5681766B" w14:textId="77777777" w:rsidR="00906B83" w:rsidRPr="009E0E30" w:rsidRDefault="00906B83" w:rsidP="009E0E30">
            <w:pPr>
              <w:spacing w:line="240" w:lineRule="auto"/>
              <w:ind w:firstLine="0"/>
              <w:rPr>
                <w:sz w:val="18"/>
                <w:szCs w:val="18"/>
              </w:rPr>
            </w:pPr>
          </w:p>
        </w:tc>
      </w:tr>
    </w:tbl>
    <w:p w14:paraId="04D8EE0C" w14:textId="77777777" w:rsidR="0091384D" w:rsidRDefault="0091384D" w:rsidP="0091384D">
      <w:pPr>
        <w:jc w:val="right"/>
      </w:pPr>
    </w:p>
    <w:p w14:paraId="1FBB3440" w14:textId="77777777" w:rsidR="0091384D" w:rsidRDefault="0091384D">
      <w:pPr>
        <w:spacing w:line="240" w:lineRule="auto"/>
        <w:ind w:firstLine="0"/>
        <w:jc w:val="left"/>
      </w:pPr>
      <w:r>
        <w:br w:type="page"/>
      </w:r>
    </w:p>
    <w:p w14:paraId="2ED1DB54" w14:textId="1130FF34" w:rsidR="0091384D" w:rsidRDefault="0091384D" w:rsidP="0091384D">
      <w:pPr>
        <w:jc w:val="right"/>
      </w:pPr>
      <w:r w:rsidRPr="0091384D">
        <w:lastRenderedPageBreak/>
        <w:t xml:space="preserve">Продолжение таблицы </w:t>
      </w:r>
      <w:r>
        <w:t>2</w:t>
      </w:r>
    </w:p>
    <w:tbl>
      <w:tblPr>
        <w:tblStyle w:val="a7"/>
        <w:tblW w:w="5000" w:type="pct"/>
        <w:tblLook w:val="04A0" w:firstRow="1" w:lastRow="0" w:firstColumn="1" w:lastColumn="0" w:noHBand="0" w:noVBand="1"/>
      </w:tblPr>
      <w:tblGrid>
        <w:gridCol w:w="532"/>
        <w:gridCol w:w="632"/>
        <w:gridCol w:w="1759"/>
        <w:gridCol w:w="1572"/>
        <w:gridCol w:w="1852"/>
        <w:gridCol w:w="1351"/>
        <w:gridCol w:w="1647"/>
      </w:tblGrid>
      <w:tr w:rsidR="0091384D" w:rsidRPr="009E0E30" w14:paraId="5C0F4217" w14:textId="77777777" w:rsidTr="0091384D">
        <w:trPr>
          <w:trHeight w:val="136"/>
        </w:trPr>
        <w:tc>
          <w:tcPr>
            <w:tcW w:w="285" w:type="pct"/>
            <w:shd w:val="clear" w:color="auto" w:fill="E7E6E6" w:themeFill="background2"/>
            <w:vAlign w:val="bottom"/>
          </w:tcPr>
          <w:p w14:paraId="06688881" w14:textId="4BEB00F6" w:rsidR="0091384D" w:rsidRPr="0091384D" w:rsidRDefault="0091384D" w:rsidP="0091384D">
            <w:pPr>
              <w:spacing w:line="240" w:lineRule="auto"/>
              <w:ind w:firstLine="0"/>
              <w:jc w:val="center"/>
              <w:rPr>
                <w:b/>
                <w:sz w:val="18"/>
                <w:szCs w:val="18"/>
              </w:rPr>
            </w:pPr>
            <w:r w:rsidRPr="0091384D">
              <w:rPr>
                <w:b/>
                <w:sz w:val="18"/>
                <w:szCs w:val="18"/>
              </w:rPr>
              <w:t>1</w:t>
            </w:r>
          </w:p>
        </w:tc>
        <w:tc>
          <w:tcPr>
            <w:tcW w:w="338" w:type="pct"/>
            <w:shd w:val="clear" w:color="auto" w:fill="E7E6E6" w:themeFill="background2"/>
            <w:vAlign w:val="bottom"/>
          </w:tcPr>
          <w:p w14:paraId="73497788" w14:textId="1190C12D" w:rsidR="0091384D" w:rsidRPr="0091384D" w:rsidRDefault="0091384D" w:rsidP="0091384D">
            <w:pPr>
              <w:spacing w:line="240" w:lineRule="auto"/>
              <w:ind w:firstLine="0"/>
              <w:jc w:val="center"/>
              <w:rPr>
                <w:b/>
                <w:sz w:val="18"/>
                <w:szCs w:val="18"/>
              </w:rPr>
            </w:pPr>
            <w:r w:rsidRPr="0091384D">
              <w:rPr>
                <w:b/>
                <w:bCs w:val="0"/>
                <w:sz w:val="18"/>
                <w:szCs w:val="18"/>
              </w:rPr>
              <w:t>2</w:t>
            </w:r>
          </w:p>
        </w:tc>
        <w:tc>
          <w:tcPr>
            <w:tcW w:w="941" w:type="pct"/>
            <w:shd w:val="clear" w:color="auto" w:fill="E7E6E6" w:themeFill="background2"/>
            <w:vAlign w:val="bottom"/>
          </w:tcPr>
          <w:p w14:paraId="647B7EDC" w14:textId="794F8CB9" w:rsidR="0091384D" w:rsidRPr="0091384D" w:rsidRDefault="0091384D" w:rsidP="0091384D">
            <w:pPr>
              <w:spacing w:line="240" w:lineRule="auto"/>
              <w:ind w:firstLine="0"/>
              <w:jc w:val="center"/>
              <w:rPr>
                <w:b/>
                <w:sz w:val="18"/>
                <w:szCs w:val="18"/>
              </w:rPr>
            </w:pPr>
            <w:r w:rsidRPr="0091384D">
              <w:rPr>
                <w:b/>
                <w:bCs w:val="0"/>
                <w:sz w:val="18"/>
                <w:szCs w:val="18"/>
              </w:rPr>
              <w:t>3</w:t>
            </w:r>
          </w:p>
        </w:tc>
        <w:tc>
          <w:tcPr>
            <w:tcW w:w="1832" w:type="pct"/>
            <w:gridSpan w:val="2"/>
            <w:shd w:val="clear" w:color="auto" w:fill="E7E6E6" w:themeFill="background2"/>
            <w:vAlign w:val="bottom"/>
          </w:tcPr>
          <w:p w14:paraId="5EB93881" w14:textId="488BA187" w:rsidR="0091384D" w:rsidRPr="0091384D" w:rsidRDefault="0091384D" w:rsidP="0091384D">
            <w:pPr>
              <w:spacing w:line="240" w:lineRule="auto"/>
              <w:ind w:firstLine="0"/>
              <w:jc w:val="center"/>
              <w:rPr>
                <w:b/>
                <w:sz w:val="18"/>
                <w:szCs w:val="18"/>
              </w:rPr>
            </w:pPr>
            <w:r w:rsidRPr="0091384D">
              <w:rPr>
                <w:b/>
                <w:bCs w:val="0"/>
                <w:sz w:val="18"/>
                <w:szCs w:val="18"/>
              </w:rPr>
              <w:t>4</w:t>
            </w:r>
          </w:p>
        </w:tc>
        <w:tc>
          <w:tcPr>
            <w:tcW w:w="1604" w:type="pct"/>
            <w:gridSpan w:val="2"/>
            <w:shd w:val="clear" w:color="auto" w:fill="E7E6E6" w:themeFill="background2"/>
            <w:vAlign w:val="bottom"/>
          </w:tcPr>
          <w:p w14:paraId="25F250B7" w14:textId="0736B8F8" w:rsidR="0091384D" w:rsidRPr="0091384D" w:rsidRDefault="0091384D" w:rsidP="0091384D">
            <w:pPr>
              <w:spacing w:line="240" w:lineRule="auto"/>
              <w:ind w:firstLine="0"/>
              <w:jc w:val="center"/>
              <w:rPr>
                <w:b/>
                <w:sz w:val="18"/>
                <w:szCs w:val="18"/>
              </w:rPr>
            </w:pPr>
            <w:r w:rsidRPr="0091384D">
              <w:rPr>
                <w:b/>
                <w:sz w:val="18"/>
                <w:szCs w:val="18"/>
              </w:rPr>
              <w:t>5</w:t>
            </w:r>
          </w:p>
        </w:tc>
      </w:tr>
      <w:tr w:rsidR="00906B83" w:rsidRPr="009E0E30" w14:paraId="3A4D2ED6" w14:textId="77777777" w:rsidTr="0091384D">
        <w:trPr>
          <w:trHeight w:val="1120"/>
        </w:trPr>
        <w:tc>
          <w:tcPr>
            <w:tcW w:w="285" w:type="pct"/>
            <w:vMerge w:val="restart"/>
          </w:tcPr>
          <w:p w14:paraId="60637B2A" w14:textId="77777777" w:rsidR="00906B83" w:rsidRPr="009E0E30" w:rsidRDefault="00906B83" w:rsidP="009E0E30">
            <w:pPr>
              <w:spacing w:line="240" w:lineRule="auto"/>
              <w:ind w:firstLine="0"/>
              <w:rPr>
                <w:sz w:val="18"/>
                <w:szCs w:val="18"/>
              </w:rPr>
            </w:pPr>
          </w:p>
        </w:tc>
        <w:tc>
          <w:tcPr>
            <w:tcW w:w="338" w:type="pct"/>
          </w:tcPr>
          <w:p w14:paraId="6378E76D" w14:textId="713F76B7" w:rsidR="00906B83" w:rsidRPr="009E0E30" w:rsidRDefault="00906B83" w:rsidP="009E0E30">
            <w:pPr>
              <w:spacing w:line="240" w:lineRule="auto"/>
              <w:ind w:firstLine="0"/>
              <w:jc w:val="center"/>
              <w:rPr>
                <w:sz w:val="18"/>
                <w:szCs w:val="18"/>
              </w:rPr>
            </w:pPr>
            <w:r w:rsidRPr="009E0E30">
              <w:rPr>
                <w:sz w:val="18"/>
                <w:szCs w:val="18"/>
              </w:rPr>
              <w:t>5</w:t>
            </w:r>
          </w:p>
        </w:tc>
        <w:tc>
          <w:tcPr>
            <w:tcW w:w="941" w:type="pct"/>
          </w:tcPr>
          <w:p w14:paraId="30533364" w14:textId="2ABA4763" w:rsidR="00906B83" w:rsidRPr="009E0E30" w:rsidRDefault="00906B83" w:rsidP="009E0E30">
            <w:pPr>
              <w:spacing w:line="240" w:lineRule="auto"/>
              <w:ind w:firstLine="0"/>
              <w:rPr>
                <w:sz w:val="18"/>
                <w:szCs w:val="18"/>
              </w:rPr>
            </w:pPr>
            <w:r w:rsidRPr="009E0E30">
              <w:rPr>
                <w:sz w:val="18"/>
                <w:szCs w:val="18"/>
              </w:rPr>
              <w:t>Водные ресурсы (годовое использование / изменение запасов)</w:t>
            </w:r>
          </w:p>
        </w:tc>
        <w:tc>
          <w:tcPr>
            <w:tcW w:w="841" w:type="pct"/>
          </w:tcPr>
          <w:p w14:paraId="02E7414C" w14:textId="77777777" w:rsidR="00906B83" w:rsidRPr="009E0E30" w:rsidRDefault="00906B83" w:rsidP="009E0E30">
            <w:pPr>
              <w:spacing w:line="240" w:lineRule="auto"/>
              <w:ind w:firstLine="0"/>
              <w:jc w:val="left"/>
              <w:rPr>
                <w:sz w:val="18"/>
                <w:szCs w:val="18"/>
              </w:rPr>
            </w:pPr>
          </w:p>
        </w:tc>
        <w:tc>
          <w:tcPr>
            <w:tcW w:w="991" w:type="pct"/>
          </w:tcPr>
          <w:p w14:paraId="7CC0BC66" w14:textId="47517303" w:rsidR="00906B83" w:rsidRPr="009E0E30" w:rsidRDefault="00906B83" w:rsidP="009E0E30">
            <w:pPr>
              <w:spacing w:line="240" w:lineRule="auto"/>
              <w:ind w:firstLine="0"/>
              <w:jc w:val="left"/>
              <w:rPr>
                <w:sz w:val="18"/>
                <w:szCs w:val="18"/>
              </w:rPr>
            </w:pPr>
            <w:r w:rsidRPr="009E0E30">
              <w:rPr>
                <w:sz w:val="18"/>
                <w:szCs w:val="18"/>
              </w:rPr>
              <w:t>Рациональное использование водных ресурсов</w:t>
            </w:r>
          </w:p>
        </w:tc>
        <w:tc>
          <w:tcPr>
            <w:tcW w:w="723" w:type="pct"/>
          </w:tcPr>
          <w:p w14:paraId="09089351" w14:textId="01AAF482" w:rsidR="00906B83" w:rsidRPr="009E0E30" w:rsidRDefault="00906B83" w:rsidP="009E0E30">
            <w:pPr>
              <w:spacing w:line="240" w:lineRule="auto"/>
              <w:ind w:firstLine="0"/>
              <w:rPr>
                <w:sz w:val="18"/>
                <w:szCs w:val="18"/>
              </w:rPr>
            </w:pPr>
          </w:p>
        </w:tc>
        <w:tc>
          <w:tcPr>
            <w:tcW w:w="881" w:type="pct"/>
          </w:tcPr>
          <w:p w14:paraId="29083104" w14:textId="77777777" w:rsidR="00906B83" w:rsidRPr="009E0E30" w:rsidRDefault="00906B83" w:rsidP="009E0E30">
            <w:pPr>
              <w:spacing w:line="240" w:lineRule="auto"/>
              <w:ind w:firstLine="0"/>
              <w:rPr>
                <w:sz w:val="18"/>
                <w:szCs w:val="18"/>
              </w:rPr>
            </w:pPr>
          </w:p>
        </w:tc>
      </w:tr>
      <w:tr w:rsidR="0091384D" w:rsidRPr="009E0E30" w14:paraId="74C47CCF" w14:textId="77777777" w:rsidTr="0091384D">
        <w:trPr>
          <w:trHeight w:val="1120"/>
        </w:trPr>
        <w:tc>
          <w:tcPr>
            <w:tcW w:w="285" w:type="pct"/>
            <w:vMerge/>
          </w:tcPr>
          <w:p w14:paraId="77AE9E75" w14:textId="77777777" w:rsidR="0091384D" w:rsidRPr="009E0E30" w:rsidRDefault="0091384D" w:rsidP="00CD1114">
            <w:pPr>
              <w:spacing w:line="240" w:lineRule="auto"/>
              <w:ind w:firstLine="0"/>
              <w:rPr>
                <w:sz w:val="18"/>
                <w:szCs w:val="18"/>
              </w:rPr>
            </w:pPr>
          </w:p>
        </w:tc>
        <w:tc>
          <w:tcPr>
            <w:tcW w:w="338" w:type="pct"/>
            <w:vMerge w:val="restart"/>
          </w:tcPr>
          <w:p w14:paraId="0101E0A0" w14:textId="1E2227A9" w:rsidR="0091384D" w:rsidRPr="009E0E30" w:rsidRDefault="0091384D" w:rsidP="00CD1114">
            <w:pPr>
              <w:spacing w:line="240" w:lineRule="auto"/>
              <w:ind w:firstLine="0"/>
              <w:jc w:val="center"/>
              <w:rPr>
                <w:sz w:val="18"/>
                <w:szCs w:val="18"/>
              </w:rPr>
            </w:pPr>
            <w:r w:rsidRPr="009E0E30">
              <w:rPr>
                <w:sz w:val="18"/>
                <w:szCs w:val="18"/>
              </w:rPr>
              <w:t>6</w:t>
            </w:r>
          </w:p>
        </w:tc>
        <w:tc>
          <w:tcPr>
            <w:tcW w:w="941" w:type="pct"/>
            <w:vMerge w:val="restart"/>
          </w:tcPr>
          <w:p w14:paraId="4012FFD0" w14:textId="1F5831CC" w:rsidR="0091384D" w:rsidRPr="009E0E30" w:rsidRDefault="0091384D" w:rsidP="00CD1114">
            <w:pPr>
              <w:spacing w:line="240" w:lineRule="auto"/>
              <w:ind w:firstLine="0"/>
              <w:rPr>
                <w:sz w:val="18"/>
                <w:szCs w:val="18"/>
              </w:rPr>
            </w:pPr>
            <w:r w:rsidRPr="009E0E30">
              <w:rPr>
                <w:sz w:val="18"/>
                <w:szCs w:val="18"/>
              </w:rPr>
              <w:t>Энергетические ресурсы (общее конечное потребление по отраслям)</w:t>
            </w:r>
          </w:p>
        </w:tc>
        <w:tc>
          <w:tcPr>
            <w:tcW w:w="841" w:type="pct"/>
            <w:vMerge w:val="restart"/>
          </w:tcPr>
          <w:p w14:paraId="157B29D1" w14:textId="77777777" w:rsidR="0091384D" w:rsidRPr="009E0E30" w:rsidRDefault="0091384D" w:rsidP="00CD1114">
            <w:pPr>
              <w:spacing w:line="240" w:lineRule="auto"/>
              <w:ind w:firstLine="0"/>
              <w:jc w:val="left"/>
              <w:rPr>
                <w:sz w:val="18"/>
                <w:szCs w:val="18"/>
              </w:rPr>
            </w:pPr>
            <w:r w:rsidRPr="009E0E30">
              <w:rPr>
                <w:sz w:val="18"/>
                <w:szCs w:val="18"/>
              </w:rPr>
              <w:t>Использование энергии</w:t>
            </w:r>
          </w:p>
          <w:p w14:paraId="33ECB66A" w14:textId="77777777" w:rsidR="0091384D" w:rsidRPr="009E0E30" w:rsidRDefault="0091384D" w:rsidP="00CD1114">
            <w:pPr>
              <w:spacing w:line="240" w:lineRule="auto"/>
              <w:ind w:firstLine="0"/>
              <w:jc w:val="left"/>
              <w:rPr>
                <w:sz w:val="18"/>
                <w:szCs w:val="18"/>
              </w:rPr>
            </w:pPr>
          </w:p>
        </w:tc>
        <w:tc>
          <w:tcPr>
            <w:tcW w:w="991" w:type="pct"/>
          </w:tcPr>
          <w:p w14:paraId="1B1EDC5F" w14:textId="30FFEE13" w:rsidR="0091384D" w:rsidRPr="009E0E30" w:rsidRDefault="0091384D" w:rsidP="00CD1114">
            <w:pPr>
              <w:spacing w:line="240" w:lineRule="auto"/>
              <w:ind w:firstLine="0"/>
              <w:jc w:val="left"/>
              <w:rPr>
                <w:sz w:val="18"/>
                <w:szCs w:val="18"/>
              </w:rPr>
            </w:pPr>
            <w:r w:rsidRPr="009E0E30">
              <w:rPr>
                <w:sz w:val="18"/>
                <w:szCs w:val="18"/>
              </w:rPr>
              <w:t>Доля возобновляемой энергии в общем энергопотреблении (по всей территории назначения, местного производства или импортированная)</w:t>
            </w:r>
          </w:p>
        </w:tc>
        <w:tc>
          <w:tcPr>
            <w:tcW w:w="723" w:type="pct"/>
            <w:vMerge w:val="restart"/>
          </w:tcPr>
          <w:p w14:paraId="09F8F684" w14:textId="77777777" w:rsidR="0091384D" w:rsidRPr="009E0E30" w:rsidRDefault="0091384D" w:rsidP="00CD1114">
            <w:pPr>
              <w:spacing w:line="240" w:lineRule="auto"/>
              <w:ind w:firstLine="0"/>
              <w:rPr>
                <w:sz w:val="18"/>
                <w:szCs w:val="18"/>
              </w:rPr>
            </w:pPr>
          </w:p>
        </w:tc>
        <w:tc>
          <w:tcPr>
            <w:tcW w:w="881" w:type="pct"/>
            <w:vMerge w:val="restart"/>
          </w:tcPr>
          <w:p w14:paraId="2F15DCCD" w14:textId="77777777" w:rsidR="0091384D" w:rsidRPr="009E0E30" w:rsidRDefault="0091384D" w:rsidP="00CD1114">
            <w:pPr>
              <w:spacing w:line="240" w:lineRule="auto"/>
              <w:ind w:firstLine="0"/>
              <w:rPr>
                <w:sz w:val="18"/>
                <w:szCs w:val="18"/>
              </w:rPr>
            </w:pPr>
          </w:p>
        </w:tc>
      </w:tr>
      <w:tr w:rsidR="0091384D" w:rsidRPr="009E0E30" w14:paraId="77701E56" w14:textId="2348CD45" w:rsidTr="0091384D">
        <w:trPr>
          <w:trHeight w:val="517"/>
        </w:trPr>
        <w:tc>
          <w:tcPr>
            <w:tcW w:w="285" w:type="pct"/>
            <w:vMerge/>
          </w:tcPr>
          <w:p w14:paraId="68C44A3C" w14:textId="77777777" w:rsidR="0091384D" w:rsidRPr="009E0E30" w:rsidRDefault="0091384D" w:rsidP="00CD1114">
            <w:pPr>
              <w:spacing w:line="240" w:lineRule="auto"/>
              <w:ind w:firstLine="0"/>
              <w:jc w:val="center"/>
              <w:rPr>
                <w:sz w:val="18"/>
                <w:szCs w:val="18"/>
              </w:rPr>
            </w:pPr>
          </w:p>
        </w:tc>
        <w:tc>
          <w:tcPr>
            <w:tcW w:w="338" w:type="pct"/>
            <w:vMerge/>
          </w:tcPr>
          <w:p w14:paraId="4D60D309" w14:textId="77777777" w:rsidR="0091384D" w:rsidRPr="009E0E30" w:rsidRDefault="0091384D" w:rsidP="00CD1114">
            <w:pPr>
              <w:spacing w:line="240" w:lineRule="auto"/>
              <w:ind w:firstLine="0"/>
              <w:rPr>
                <w:sz w:val="18"/>
                <w:szCs w:val="18"/>
              </w:rPr>
            </w:pPr>
          </w:p>
        </w:tc>
        <w:tc>
          <w:tcPr>
            <w:tcW w:w="941" w:type="pct"/>
            <w:vMerge/>
          </w:tcPr>
          <w:p w14:paraId="168CE80C" w14:textId="77777777" w:rsidR="0091384D" w:rsidRPr="009E0E30" w:rsidRDefault="0091384D" w:rsidP="00CD1114">
            <w:pPr>
              <w:spacing w:line="240" w:lineRule="auto"/>
              <w:ind w:firstLine="0"/>
              <w:rPr>
                <w:sz w:val="18"/>
                <w:szCs w:val="18"/>
              </w:rPr>
            </w:pPr>
          </w:p>
        </w:tc>
        <w:tc>
          <w:tcPr>
            <w:tcW w:w="841" w:type="pct"/>
            <w:vMerge/>
          </w:tcPr>
          <w:p w14:paraId="36AEDDCA" w14:textId="77777777" w:rsidR="0091384D" w:rsidRPr="009E0E30" w:rsidRDefault="0091384D" w:rsidP="00CD1114">
            <w:pPr>
              <w:spacing w:line="240" w:lineRule="auto"/>
              <w:ind w:firstLine="0"/>
              <w:jc w:val="left"/>
              <w:rPr>
                <w:sz w:val="18"/>
                <w:szCs w:val="18"/>
              </w:rPr>
            </w:pPr>
          </w:p>
        </w:tc>
        <w:tc>
          <w:tcPr>
            <w:tcW w:w="991" w:type="pct"/>
          </w:tcPr>
          <w:p w14:paraId="6D7F6885" w14:textId="44CEB98C" w:rsidR="0091384D" w:rsidRPr="009E0E30" w:rsidRDefault="0091384D" w:rsidP="00CD1114">
            <w:pPr>
              <w:spacing w:line="240" w:lineRule="auto"/>
              <w:ind w:firstLine="0"/>
              <w:rPr>
                <w:sz w:val="18"/>
                <w:szCs w:val="18"/>
              </w:rPr>
            </w:pPr>
            <w:r w:rsidRPr="009E0E30">
              <w:rPr>
                <w:sz w:val="18"/>
                <w:szCs w:val="18"/>
              </w:rPr>
              <w:t>Использование энергии на туристские нужды</w:t>
            </w:r>
          </w:p>
        </w:tc>
        <w:tc>
          <w:tcPr>
            <w:tcW w:w="723" w:type="pct"/>
            <w:vMerge/>
          </w:tcPr>
          <w:p w14:paraId="4BD9A3DC" w14:textId="77777777" w:rsidR="0091384D" w:rsidRPr="009E0E30" w:rsidRDefault="0091384D" w:rsidP="00CD1114">
            <w:pPr>
              <w:spacing w:line="240" w:lineRule="auto"/>
              <w:ind w:firstLine="0"/>
              <w:rPr>
                <w:sz w:val="18"/>
                <w:szCs w:val="18"/>
              </w:rPr>
            </w:pPr>
          </w:p>
        </w:tc>
        <w:tc>
          <w:tcPr>
            <w:tcW w:w="881" w:type="pct"/>
            <w:vMerge/>
          </w:tcPr>
          <w:p w14:paraId="3AF785A4" w14:textId="77777777" w:rsidR="0091384D" w:rsidRPr="009E0E30" w:rsidRDefault="0091384D" w:rsidP="00CD1114">
            <w:pPr>
              <w:spacing w:line="240" w:lineRule="auto"/>
              <w:ind w:firstLine="0"/>
              <w:jc w:val="left"/>
              <w:rPr>
                <w:sz w:val="18"/>
                <w:szCs w:val="18"/>
              </w:rPr>
            </w:pPr>
          </w:p>
        </w:tc>
      </w:tr>
      <w:tr w:rsidR="00906B83" w:rsidRPr="009E0E30" w14:paraId="7F7DE9CB" w14:textId="1C7F1E96" w:rsidTr="0091384D">
        <w:trPr>
          <w:trHeight w:val="1307"/>
        </w:trPr>
        <w:tc>
          <w:tcPr>
            <w:tcW w:w="285" w:type="pct"/>
            <w:vMerge/>
          </w:tcPr>
          <w:p w14:paraId="152DE92F" w14:textId="77777777" w:rsidR="00906B83" w:rsidRPr="009E0E30" w:rsidRDefault="00906B83" w:rsidP="00CD1114">
            <w:pPr>
              <w:spacing w:line="240" w:lineRule="auto"/>
              <w:ind w:firstLine="0"/>
              <w:jc w:val="center"/>
              <w:rPr>
                <w:sz w:val="18"/>
                <w:szCs w:val="18"/>
              </w:rPr>
            </w:pPr>
          </w:p>
        </w:tc>
        <w:tc>
          <w:tcPr>
            <w:tcW w:w="338" w:type="pct"/>
          </w:tcPr>
          <w:p w14:paraId="1D5774DC" w14:textId="4F7B6AA3" w:rsidR="00906B83" w:rsidRPr="009E0E30" w:rsidRDefault="00906B83" w:rsidP="00CD1114">
            <w:pPr>
              <w:spacing w:line="240" w:lineRule="auto"/>
              <w:ind w:firstLine="0"/>
              <w:rPr>
                <w:sz w:val="18"/>
                <w:szCs w:val="18"/>
              </w:rPr>
            </w:pPr>
            <w:r w:rsidRPr="009E0E30">
              <w:rPr>
                <w:sz w:val="18"/>
                <w:szCs w:val="18"/>
              </w:rPr>
              <w:t>7</w:t>
            </w:r>
          </w:p>
        </w:tc>
        <w:tc>
          <w:tcPr>
            <w:tcW w:w="941" w:type="pct"/>
          </w:tcPr>
          <w:p w14:paraId="3F2AEC05" w14:textId="4CB6D724" w:rsidR="00906B83" w:rsidRPr="009E0E30" w:rsidRDefault="00906B83" w:rsidP="00CD1114">
            <w:pPr>
              <w:spacing w:line="240" w:lineRule="auto"/>
              <w:ind w:firstLine="0"/>
              <w:rPr>
                <w:sz w:val="18"/>
                <w:szCs w:val="18"/>
              </w:rPr>
            </w:pPr>
            <w:r w:rsidRPr="009E0E30">
              <w:rPr>
                <w:sz w:val="18"/>
                <w:szCs w:val="18"/>
              </w:rPr>
              <w:t>Объем экосистемы (доля экосистемных ресурсов / охраняемых территорий к общей площади)</w:t>
            </w:r>
          </w:p>
        </w:tc>
        <w:tc>
          <w:tcPr>
            <w:tcW w:w="841" w:type="pct"/>
          </w:tcPr>
          <w:p w14:paraId="1D685772" w14:textId="77777777" w:rsidR="00906B83" w:rsidRPr="009E0E30" w:rsidRDefault="00906B83" w:rsidP="00CD1114">
            <w:pPr>
              <w:spacing w:line="240" w:lineRule="auto"/>
              <w:ind w:firstLine="0"/>
              <w:rPr>
                <w:sz w:val="18"/>
                <w:szCs w:val="18"/>
              </w:rPr>
            </w:pPr>
            <w:r w:rsidRPr="009E0E30">
              <w:rPr>
                <w:sz w:val="18"/>
                <w:szCs w:val="18"/>
              </w:rPr>
              <w:t>Несущая емкость — использование земли, биоразнообразие и туристическая деятельность</w:t>
            </w:r>
          </w:p>
          <w:p w14:paraId="6CAD5C52" w14:textId="77777777" w:rsidR="00906B83" w:rsidRPr="009E0E30" w:rsidRDefault="00906B83" w:rsidP="00CD1114">
            <w:pPr>
              <w:spacing w:line="240" w:lineRule="auto"/>
              <w:ind w:firstLine="0"/>
              <w:jc w:val="left"/>
              <w:rPr>
                <w:sz w:val="18"/>
                <w:szCs w:val="18"/>
              </w:rPr>
            </w:pPr>
          </w:p>
        </w:tc>
        <w:tc>
          <w:tcPr>
            <w:tcW w:w="991" w:type="pct"/>
          </w:tcPr>
          <w:p w14:paraId="51BBB431" w14:textId="46EF8250" w:rsidR="00906B83" w:rsidRPr="009E0E30" w:rsidRDefault="00906B83" w:rsidP="00CD1114">
            <w:pPr>
              <w:spacing w:line="240" w:lineRule="auto"/>
              <w:ind w:firstLine="0"/>
              <w:rPr>
                <w:sz w:val="18"/>
                <w:szCs w:val="18"/>
              </w:rPr>
            </w:pPr>
            <w:r w:rsidRPr="009E0E30">
              <w:rPr>
                <w:sz w:val="18"/>
                <w:szCs w:val="18"/>
              </w:rPr>
              <w:t>Максимальная плотность населения (пик сезона), чел./км2</w:t>
            </w:r>
          </w:p>
        </w:tc>
        <w:tc>
          <w:tcPr>
            <w:tcW w:w="723" w:type="pct"/>
          </w:tcPr>
          <w:p w14:paraId="28FCA620" w14:textId="77777777" w:rsidR="00906B83" w:rsidRPr="009E0E30" w:rsidRDefault="00906B83" w:rsidP="00CD1114">
            <w:pPr>
              <w:spacing w:line="240" w:lineRule="auto"/>
              <w:ind w:firstLine="0"/>
              <w:rPr>
                <w:sz w:val="18"/>
                <w:szCs w:val="18"/>
              </w:rPr>
            </w:pPr>
          </w:p>
        </w:tc>
        <w:tc>
          <w:tcPr>
            <w:tcW w:w="881" w:type="pct"/>
            <w:vMerge w:val="restart"/>
          </w:tcPr>
          <w:p w14:paraId="53C5347C" w14:textId="6D66FEFE" w:rsidR="00906B83" w:rsidRPr="009E0E30" w:rsidRDefault="00906B83" w:rsidP="00CD1114">
            <w:pPr>
              <w:spacing w:line="240" w:lineRule="auto"/>
              <w:ind w:firstLine="0"/>
              <w:jc w:val="left"/>
              <w:rPr>
                <w:sz w:val="18"/>
                <w:szCs w:val="18"/>
              </w:rPr>
            </w:pPr>
            <w:r w:rsidRPr="009E0E30">
              <w:rPr>
                <w:sz w:val="18"/>
                <w:szCs w:val="18"/>
              </w:rPr>
              <w:t>Сохранение природного наследия</w:t>
            </w:r>
          </w:p>
        </w:tc>
      </w:tr>
      <w:tr w:rsidR="00906B83" w:rsidRPr="009E0E30" w14:paraId="02C6C940" w14:textId="77777777" w:rsidTr="0091384D">
        <w:trPr>
          <w:trHeight w:val="274"/>
        </w:trPr>
        <w:tc>
          <w:tcPr>
            <w:tcW w:w="285" w:type="pct"/>
            <w:vMerge/>
          </w:tcPr>
          <w:p w14:paraId="70A7066F" w14:textId="77777777" w:rsidR="00906B83" w:rsidRPr="009E0E30" w:rsidRDefault="00906B83" w:rsidP="00906B83">
            <w:pPr>
              <w:spacing w:line="240" w:lineRule="auto"/>
              <w:ind w:firstLine="0"/>
              <w:jc w:val="center"/>
              <w:rPr>
                <w:sz w:val="18"/>
                <w:szCs w:val="18"/>
              </w:rPr>
            </w:pPr>
          </w:p>
        </w:tc>
        <w:tc>
          <w:tcPr>
            <w:tcW w:w="338" w:type="pct"/>
            <w:vMerge w:val="restart"/>
          </w:tcPr>
          <w:p w14:paraId="52AEC7C2" w14:textId="447D066B" w:rsidR="00906B83" w:rsidRPr="009E0E30" w:rsidRDefault="00906B83" w:rsidP="00906B83">
            <w:pPr>
              <w:spacing w:line="240" w:lineRule="auto"/>
              <w:ind w:firstLine="0"/>
              <w:rPr>
                <w:sz w:val="18"/>
                <w:szCs w:val="18"/>
              </w:rPr>
            </w:pPr>
            <w:r w:rsidRPr="00C27AC3">
              <w:rPr>
                <w:sz w:val="18"/>
                <w:szCs w:val="18"/>
              </w:rPr>
              <w:t>8</w:t>
            </w:r>
          </w:p>
        </w:tc>
        <w:tc>
          <w:tcPr>
            <w:tcW w:w="941" w:type="pct"/>
            <w:vMerge w:val="restart"/>
          </w:tcPr>
          <w:p w14:paraId="16324C00" w14:textId="0B6C19B4" w:rsidR="00906B83" w:rsidRPr="009E0E30" w:rsidRDefault="00906B83" w:rsidP="00906B83">
            <w:pPr>
              <w:spacing w:line="240" w:lineRule="auto"/>
              <w:ind w:firstLine="0"/>
              <w:rPr>
                <w:sz w:val="18"/>
                <w:szCs w:val="18"/>
              </w:rPr>
            </w:pPr>
            <w:r w:rsidRPr="00C27AC3">
              <w:rPr>
                <w:sz w:val="18"/>
                <w:szCs w:val="18"/>
              </w:rPr>
              <w:t>Объем экосистемных услуг (общий объем рекреаций)</w:t>
            </w:r>
          </w:p>
        </w:tc>
        <w:tc>
          <w:tcPr>
            <w:tcW w:w="841" w:type="pct"/>
            <w:vMerge w:val="restart"/>
          </w:tcPr>
          <w:p w14:paraId="229A4C68" w14:textId="77777777" w:rsidR="00906B83" w:rsidRPr="009E0E30" w:rsidRDefault="00906B83" w:rsidP="00906B83">
            <w:pPr>
              <w:spacing w:line="240" w:lineRule="auto"/>
              <w:ind w:firstLine="0"/>
              <w:rPr>
                <w:sz w:val="18"/>
                <w:szCs w:val="18"/>
              </w:rPr>
            </w:pPr>
          </w:p>
        </w:tc>
        <w:tc>
          <w:tcPr>
            <w:tcW w:w="991" w:type="pct"/>
          </w:tcPr>
          <w:p w14:paraId="1471F24C" w14:textId="4D22D845" w:rsidR="00906B83" w:rsidRPr="009E0E30" w:rsidRDefault="00906B83" w:rsidP="00906B83">
            <w:pPr>
              <w:spacing w:line="240" w:lineRule="auto"/>
              <w:ind w:firstLine="0"/>
              <w:rPr>
                <w:sz w:val="18"/>
                <w:szCs w:val="18"/>
              </w:rPr>
            </w:pPr>
            <w:r w:rsidRPr="00C27AC3">
              <w:rPr>
                <w:sz w:val="18"/>
                <w:szCs w:val="18"/>
              </w:rPr>
              <w:t>Соотношение застроенной территории и природных зон</w:t>
            </w:r>
          </w:p>
        </w:tc>
        <w:tc>
          <w:tcPr>
            <w:tcW w:w="723" w:type="pct"/>
            <w:vMerge w:val="restart"/>
          </w:tcPr>
          <w:p w14:paraId="72691025" w14:textId="77777777" w:rsidR="00906B83" w:rsidRPr="009E0E30" w:rsidRDefault="00906B83" w:rsidP="00906B83">
            <w:pPr>
              <w:spacing w:line="240" w:lineRule="auto"/>
              <w:ind w:firstLine="0"/>
              <w:rPr>
                <w:sz w:val="18"/>
                <w:szCs w:val="18"/>
              </w:rPr>
            </w:pPr>
          </w:p>
        </w:tc>
        <w:tc>
          <w:tcPr>
            <w:tcW w:w="881" w:type="pct"/>
            <w:vMerge/>
          </w:tcPr>
          <w:p w14:paraId="439D40AB" w14:textId="77777777" w:rsidR="00906B83" w:rsidRPr="009E0E30" w:rsidRDefault="00906B83" w:rsidP="00906B83">
            <w:pPr>
              <w:spacing w:line="240" w:lineRule="auto"/>
              <w:ind w:firstLine="0"/>
              <w:jc w:val="left"/>
              <w:rPr>
                <w:sz w:val="18"/>
                <w:szCs w:val="18"/>
              </w:rPr>
            </w:pPr>
          </w:p>
        </w:tc>
      </w:tr>
      <w:tr w:rsidR="00906B83" w:rsidRPr="009E0E30" w14:paraId="1080274C" w14:textId="77777777" w:rsidTr="0091384D">
        <w:trPr>
          <w:trHeight w:val="272"/>
        </w:trPr>
        <w:tc>
          <w:tcPr>
            <w:tcW w:w="285" w:type="pct"/>
            <w:vMerge/>
          </w:tcPr>
          <w:p w14:paraId="01286699" w14:textId="77777777" w:rsidR="00906B83" w:rsidRPr="009E0E30" w:rsidRDefault="00906B83" w:rsidP="00906B83">
            <w:pPr>
              <w:spacing w:line="240" w:lineRule="auto"/>
              <w:ind w:firstLine="0"/>
              <w:jc w:val="center"/>
              <w:rPr>
                <w:sz w:val="18"/>
                <w:szCs w:val="18"/>
              </w:rPr>
            </w:pPr>
          </w:p>
        </w:tc>
        <w:tc>
          <w:tcPr>
            <w:tcW w:w="338" w:type="pct"/>
            <w:vMerge/>
          </w:tcPr>
          <w:p w14:paraId="05F4A03A" w14:textId="77777777" w:rsidR="00906B83" w:rsidRPr="00C27AC3" w:rsidRDefault="00906B83" w:rsidP="00906B83">
            <w:pPr>
              <w:spacing w:line="240" w:lineRule="auto"/>
              <w:ind w:firstLine="0"/>
              <w:rPr>
                <w:sz w:val="18"/>
                <w:szCs w:val="18"/>
              </w:rPr>
            </w:pPr>
          </w:p>
        </w:tc>
        <w:tc>
          <w:tcPr>
            <w:tcW w:w="941" w:type="pct"/>
            <w:vMerge/>
          </w:tcPr>
          <w:p w14:paraId="14B37DBB" w14:textId="77777777" w:rsidR="00906B83" w:rsidRPr="00C27AC3" w:rsidRDefault="00906B83" w:rsidP="00906B83">
            <w:pPr>
              <w:spacing w:line="240" w:lineRule="auto"/>
              <w:ind w:firstLine="0"/>
              <w:rPr>
                <w:sz w:val="18"/>
                <w:szCs w:val="18"/>
              </w:rPr>
            </w:pPr>
          </w:p>
        </w:tc>
        <w:tc>
          <w:tcPr>
            <w:tcW w:w="841" w:type="pct"/>
            <w:vMerge/>
          </w:tcPr>
          <w:p w14:paraId="44EB37CC" w14:textId="77777777" w:rsidR="00906B83" w:rsidRPr="009E0E30" w:rsidRDefault="00906B83" w:rsidP="00906B83">
            <w:pPr>
              <w:spacing w:line="240" w:lineRule="auto"/>
              <w:ind w:firstLine="0"/>
              <w:rPr>
                <w:sz w:val="18"/>
                <w:szCs w:val="18"/>
              </w:rPr>
            </w:pPr>
          </w:p>
        </w:tc>
        <w:tc>
          <w:tcPr>
            <w:tcW w:w="991" w:type="pct"/>
          </w:tcPr>
          <w:p w14:paraId="0EC864E9" w14:textId="15A8CBCA" w:rsidR="00906B83" w:rsidRPr="00C27AC3" w:rsidRDefault="00906B83" w:rsidP="00906B83">
            <w:pPr>
              <w:spacing w:line="240" w:lineRule="auto"/>
              <w:ind w:firstLine="0"/>
              <w:rPr>
                <w:sz w:val="18"/>
                <w:szCs w:val="18"/>
              </w:rPr>
            </w:pPr>
            <w:r w:rsidRPr="00C27AC3">
              <w:rPr>
                <w:sz w:val="18"/>
                <w:szCs w:val="18"/>
              </w:rPr>
              <w:t>Размер защищенных природных территорий (процент от общей территории назначения)</w:t>
            </w:r>
          </w:p>
        </w:tc>
        <w:tc>
          <w:tcPr>
            <w:tcW w:w="723" w:type="pct"/>
            <w:vMerge/>
          </w:tcPr>
          <w:p w14:paraId="38D3F57E" w14:textId="77777777" w:rsidR="00906B83" w:rsidRPr="009E0E30" w:rsidRDefault="00906B83" w:rsidP="00906B83">
            <w:pPr>
              <w:spacing w:line="240" w:lineRule="auto"/>
              <w:ind w:firstLine="0"/>
              <w:rPr>
                <w:sz w:val="18"/>
                <w:szCs w:val="18"/>
              </w:rPr>
            </w:pPr>
          </w:p>
        </w:tc>
        <w:tc>
          <w:tcPr>
            <w:tcW w:w="881" w:type="pct"/>
            <w:vMerge/>
          </w:tcPr>
          <w:p w14:paraId="367DBB1D" w14:textId="77777777" w:rsidR="00906B83" w:rsidRPr="009E0E30" w:rsidRDefault="00906B83" w:rsidP="00906B83">
            <w:pPr>
              <w:spacing w:line="240" w:lineRule="auto"/>
              <w:ind w:firstLine="0"/>
              <w:jc w:val="left"/>
              <w:rPr>
                <w:sz w:val="18"/>
                <w:szCs w:val="18"/>
              </w:rPr>
            </w:pPr>
          </w:p>
        </w:tc>
      </w:tr>
      <w:tr w:rsidR="00906B83" w:rsidRPr="009E0E30" w14:paraId="29D3ABD4" w14:textId="77777777" w:rsidTr="0091384D">
        <w:trPr>
          <w:trHeight w:val="272"/>
        </w:trPr>
        <w:tc>
          <w:tcPr>
            <w:tcW w:w="285" w:type="pct"/>
            <w:vMerge/>
          </w:tcPr>
          <w:p w14:paraId="1F704755" w14:textId="77777777" w:rsidR="00906B83" w:rsidRPr="009E0E30" w:rsidRDefault="00906B83" w:rsidP="00906B83">
            <w:pPr>
              <w:spacing w:line="240" w:lineRule="auto"/>
              <w:ind w:firstLine="0"/>
              <w:jc w:val="center"/>
              <w:rPr>
                <w:sz w:val="18"/>
                <w:szCs w:val="18"/>
              </w:rPr>
            </w:pPr>
          </w:p>
        </w:tc>
        <w:tc>
          <w:tcPr>
            <w:tcW w:w="338" w:type="pct"/>
            <w:vMerge/>
          </w:tcPr>
          <w:p w14:paraId="316D4E9D" w14:textId="77777777" w:rsidR="00906B83" w:rsidRPr="00C27AC3" w:rsidRDefault="00906B83" w:rsidP="00906B83">
            <w:pPr>
              <w:spacing w:line="240" w:lineRule="auto"/>
              <w:ind w:firstLine="0"/>
              <w:rPr>
                <w:sz w:val="18"/>
                <w:szCs w:val="18"/>
              </w:rPr>
            </w:pPr>
          </w:p>
        </w:tc>
        <w:tc>
          <w:tcPr>
            <w:tcW w:w="941" w:type="pct"/>
            <w:vMerge/>
          </w:tcPr>
          <w:p w14:paraId="496DA27E" w14:textId="77777777" w:rsidR="00906B83" w:rsidRPr="00C27AC3" w:rsidRDefault="00906B83" w:rsidP="00906B83">
            <w:pPr>
              <w:spacing w:line="240" w:lineRule="auto"/>
              <w:ind w:firstLine="0"/>
              <w:rPr>
                <w:sz w:val="18"/>
                <w:szCs w:val="18"/>
              </w:rPr>
            </w:pPr>
          </w:p>
        </w:tc>
        <w:tc>
          <w:tcPr>
            <w:tcW w:w="841" w:type="pct"/>
            <w:vMerge/>
          </w:tcPr>
          <w:p w14:paraId="0DFFA43A" w14:textId="77777777" w:rsidR="00906B83" w:rsidRPr="009E0E30" w:rsidRDefault="00906B83" w:rsidP="00906B83">
            <w:pPr>
              <w:spacing w:line="240" w:lineRule="auto"/>
              <w:ind w:firstLine="0"/>
              <w:rPr>
                <w:sz w:val="18"/>
                <w:szCs w:val="18"/>
              </w:rPr>
            </w:pPr>
          </w:p>
        </w:tc>
        <w:tc>
          <w:tcPr>
            <w:tcW w:w="991" w:type="pct"/>
          </w:tcPr>
          <w:p w14:paraId="234C007E" w14:textId="079ED276" w:rsidR="00906B83" w:rsidRPr="00C27AC3" w:rsidRDefault="00906B83" w:rsidP="00906B83">
            <w:pPr>
              <w:spacing w:line="240" w:lineRule="auto"/>
              <w:ind w:firstLine="0"/>
              <w:rPr>
                <w:sz w:val="18"/>
                <w:szCs w:val="18"/>
              </w:rPr>
            </w:pPr>
            <w:r w:rsidRPr="00C27AC3">
              <w:rPr>
                <w:sz w:val="18"/>
                <w:szCs w:val="18"/>
              </w:rPr>
              <w:t>Развитие различной деятельности в свободное от работы время с использованием большого количества ресурсов</w:t>
            </w:r>
          </w:p>
        </w:tc>
        <w:tc>
          <w:tcPr>
            <w:tcW w:w="723" w:type="pct"/>
            <w:vMerge/>
          </w:tcPr>
          <w:p w14:paraId="35BB96D3" w14:textId="77777777" w:rsidR="00906B83" w:rsidRPr="009E0E30" w:rsidRDefault="00906B83" w:rsidP="00906B83">
            <w:pPr>
              <w:spacing w:line="240" w:lineRule="auto"/>
              <w:ind w:firstLine="0"/>
              <w:rPr>
                <w:sz w:val="18"/>
                <w:szCs w:val="18"/>
              </w:rPr>
            </w:pPr>
          </w:p>
        </w:tc>
        <w:tc>
          <w:tcPr>
            <w:tcW w:w="881" w:type="pct"/>
            <w:vMerge/>
          </w:tcPr>
          <w:p w14:paraId="7895E734" w14:textId="77777777" w:rsidR="00906B83" w:rsidRPr="009E0E30" w:rsidRDefault="00906B83" w:rsidP="00906B83">
            <w:pPr>
              <w:spacing w:line="240" w:lineRule="auto"/>
              <w:ind w:firstLine="0"/>
              <w:jc w:val="left"/>
              <w:rPr>
                <w:sz w:val="18"/>
                <w:szCs w:val="18"/>
              </w:rPr>
            </w:pPr>
          </w:p>
        </w:tc>
      </w:tr>
      <w:tr w:rsidR="00906B83" w:rsidRPr="009E0E30" w14:paraId="0EDB52F5" w14:textId="77777777" w:rsidTr="0091384D">
        <w:trPr>
          <w:trHeight w:val="272"/>
        </w:trPr>
        <w:tc>
          <w:tcPr>
            <w:tcW w:w="285" w:type="pct"/>
            <w:vMerge/>
          </w:tcPr>
          <w:p w14:paraId="3873BA42" w14:textId="77777777" w:rsidR="00906B83" w:rsidRPr="009E0E30" w:rsidRDefault="00906B83" w:rsidP="00906B83">
            <w:pPr>
              <w:spacing w:line="240" w:lineRule="auto"/>
              <w:ind w:firstLine="0"/>
              <w:jc w:val="center"/>
              <w:rPr>
                <w:sz w:val="18"/>
                <w:szCs w:val="18"/>
              </w:rPr>
            </w:pPr>
          </w:p>
        </w:tc>
        <w:tc>
          <w:tcPr>
            <w:tcW w:w="338" w:type="pct"/>
            <w:vMerge/>
          </w:tcPr>
          <w:p w14:paraId="4ABD5270" w14:textId="77777777" w:rsidR="00906B83" w:rsidRPr="00C27AC3" w:rsidRDefault="00906B83" w:rsidP="00906B83">
            <w:pPr>
              <w:spacing w:line="240" w:lineRule="auto"/>
              <w:ind w:firstLine="0"/>
              <w:rPr>
                <w:sz w:val="18"/>
                <w:szCs w:val="18"/>
              </w:rPr>
            </w:pPr>
          </w:p>
        </w:tc>
        <w:tc>
          <w:tcPr>
            <w:tcW w:w="941" w:type="pct"/>
            <w:vMerge/>
          </w:tcPr>
          <w:p w14:paraId="5C107212" w14:textId="77777777" w:rsidR="00906B83" w:rsidRPr="00C27AC3" w:rsidRDefault="00906B83" w:rsidP="00906B83">
            <w:pPr>
              <w:spacing w:line="240" w:lineRule="auto"/>
              <w:ind w:firstLine="0"/>
              <w:rPr>
                <w:sz w:val="18"/>
                <w:szCs w:val="18"/>
              </w:rPr>
            </w:pPr>
          </w:p>
        </w:tc>
        <w:tc>
          <w:tcPr>
            <w:tcW w:w="841" w:type="pct"/>
            <w:vMerge/>
          </w:tcPr>
          <w:p w14:paraId="7DF4FF24" w14:textId="77777777" w:rsidR="00906B83" w:rsidRPr="009E0E30" w:rsidRDefault="00906B83" w:rsidP="00906B83">
            <w:pPr>
              <w:spacing w:line="240" w:lineRule="auto"/>
              <w:ind w:firstLine="0"/>
              <w:rPr>
                <w:sz w:val="18"/>
                <w:szCs w:val="18"/>
              </w:rPr>
            </w:pPr>
          </w:p>
        </w:tc>
        <w:tc>
          <w:tcPr>
            <w:tcW w:w="991" w:type="pct"/>
          </w:tcPr>
          <w:p w14:paraId="3AED09C8" w14:textId="72FCB6AE" w:rsidR="00906B83" w:rsidRPr="00C27AC3" w:rsidRDefault="00906B83" w:rsidP="00906B83">
            <w:pPr>
              <w:spacing w:line="240" w:lineRule="auto"/>
              <w:ind w:firstLine="0"/>
              <w:rPr>
                <w:sz w:val="18"/>
                <w:szCs w:val="18"/>
              </w:rPr>
            </w:pPr>
            <w:r w:rsidRPr="00C27AC3">
              <w:rPr>
                <w:sz w:val="18"/>
                <w:szCs w:val="18"/>
              </w:rPr>
              <w:t>Процент природной береговой линии</w:t>
            </w:r>
          </w:p>
        </w:tc>
        <w:tc>
          <w:tcPr>
            <w:tcW w:w="723" w:type="pct"/>
            <w:vMerge/>
          </w:tcPr>
          <w:p w14:paraId="329D0151" w14:textId="77777777" w:rsidR="00906B83" w:rsidRPr="009E0E30" w:rsidRDefault="00906B83" w:rsidP="00906B83">
            <w:pPr>
              <w:spacing w:line="240" w:lineRule="auto"/>
              <w:ind w:firstLine="0"/>
              <w:rPr>
                <w:sz w:val="18"/>
                <w:szCs w:val="18"/>
              </w:rPr>
            </w:pPr>
          </w:p>
        </w:tc>
        <w:tc>
          <w:tcPr>
            <w:tcW w:w="881" w:type="pct"/>
            <w:vMerge/>
          </w:tcPr>
          <w:p w14:paraId="4C485B17" w14:textId="77777777" w:rsidR="00906B83" w:rsidRPr="009E0E30" w:rsidRDefault="00906B83" w:rsidP="00906B83">
            <w:pPr>
              <w:spacing w:line="240" w:lineRule="auto"/>
              <w:ind w:firstLine="0"/>
              <w:jc w:val="left"/>
              <w:rPr>
                <w:sz w:val="18"/>
                <w:szCs w:val="18"/>
              </w:rPr>
            </w:pPr>
          </w:p>
        </w:tc>
      </w:tr>
      <w:tr w:rsidR="00906B83" w:rsidRPr="009E0E30" w14:paraId="2568911C" w14:textId="77777777" w:rsidTr="0091384D">
        <w:trPr>
          <w:trHeight w:val="272"/>
        </w:trPr>
        <w:tc>
          <w:tcPr>
            <w:tcW w:w="285" w:type="pct"/>
            <w:vMerge/>
          </w:tcPr>
          <w:p w14:paraId="0F0A2D11" w14:textId="77777777" w:rsidR="00906B83" w:rsidRPr="009E0E30" w:rsidRDefault="00906B83" w:rsidP="00906B83">
            <w:pPr>
              <w:spacing w:line="240" w:lineRule="auto"/>
              <w:ind w:firstLine="0"/>
              <w:jc w:val="center"/>
              <w:rPr>
                <w:sz w:val="18"/>
                <w:szCs w:val="18"/>
              </w:rPr>
            </w:pPr>
          </w:p>
        </w:tc>
        <w:tc>
          <w:tcPr>
            <w:tcW w:w="338" w:type="pct"/>
            <w:vMerge/>
          </w:tcPr>
          <w:p w14:paraId="146F9129" w14:textId="77777777" w:rsidR="00906B83" w:rsidRPr="00C27AC3" w:rsidRDefault="00906B83" w:rsidP="00906B83">
            <w:pPr>
              <w:spacing w:line="240" w:lineRule="auto"/>
              <w:ind w:firstLine="0"/>
              <w:rPr>
                <w:sz w:val="18"/>
                <w:szCs w:val="18"/>
              </w:rPr>
            </w:pPr>
          </w:p>
        </w:tc>
        <w:tc>
          <w:tcPr>
            <w:tcW w:w="941" w:type="pct"/>
            <w:vMerge/>
          </w:tcPr>
          <w:p w14:paraId="17209D46" w14:textId="77777777" w:rsidR="00906B83" w:rsidRPr="00C27AC3" w:rsidRDefault="00906B83" w:rsidP="00906B83">
            <w:pPr>
              <w:spacing w:line="240" w:lineRule="auto"/>
              <w:ind w:firstLine="0"/>
              <w:rPr>
                <w:sz w:val="18"/>
                <w:szCs w:val="18"/>
              </w:rPr>
            </w:pPr>
          </w:p>
        </w:tc>
        <w:tc>
          <w:tcPr>
            <w:tcW w:w="841" w:type="pct"/>
            <w:vMerge/>
          </w:tcPr>
          <w:p w14:paraId="593E55ED" w14:textId="77777777" w:rsidR="00906B83" w:rsidRPr="009E0E30" w:rsidRDefault="00906B83" w:rsidP="00906B83">
            <w:pPr>
              <w:spacing w:line="240" w:lineRule="auto"/>
              <w:ind w:firstLine="0"/>
              <w:rPr>
                <w:sz w:val="18"/>
                <w:szCs w:val="18"/>
              </w:rPr>
            </w:pPr>
          </w:p>
        </w:tc>
        <w:tc>
          <w:tcPr>
            <w:tcW w:w="991" w:type="pct"/>
          </w:tcPr>
          <w:p w14:paraId="47735A96" w14:textId="63F92BCB" w:rsidR="00906B83" w:rsidRPr="00C27AC3" w:rsidRDefault="00906B83" w:rsidP="00906B83">
            <w:pPr>
              <w:spacing w:line="240" w:lineRule="auto"/>
              <w:ind w:firstLine="0"/>
              <w:rPr>
                <w:sz w:val="18"/>
                <w:szCs w:val="18"/>
              </w:rPr>
            </w:pPr>
            <w:r w:rsidRPr="00C27AC3">
              <w:rPr>
                <w:sz w:val="18"/>
                <w:szCs w:val="18"/>
              </w:rPr>
              <w:t>Спальные места в летних домах (процент от общей жилищной емкости)</w:t>
            </w:r>
          </w:p>
        </w:tc>
        <w:tc>
          <w:tcPr>
            <w:tcW w:w="723" w:type="pct"/>
            <w:vMerge/>
          </w:tcPr>
          <w:p w14:paraId="2F66FF24" w14:textId="77777777" w:rsidR="00906B83" w:rsidRPr="009E0E30" w:rsidRDefault="00906B83" w:rsidP="00906B83">
            <w:pPr>
              <w:spacing w:line="240" w:lineRule="auto"/>
              <w:ind w:firstLine="0"/>
              <w:rPr>
                <w:sz w:val="18"/>
                <w:szCs w:val="18"/>
              </w:rPr>
            </w:pPr>
          </w:p>
        </w:tc>
        <w:tc>
          <w:tcPr>
            <w:tcW w:w="881" w:type="pct"/>
            <w:vMerge/>
          </w:tcPr>
          <w:p w14:paraId="1D56C8F8" w14:textId="77777777" w:rsidR="00906B83" w:rsidRPr="009E0E30" w:rsidRDefault="00906B83" w:rsidP="00906B83">
            <w:pPr>
              <w:spacing w:line="240" w:lineRule="auto"/>
              <w:ind w:firstLine="0"/>
              <w:jc w:val="left"/>
              <w:rPr>
                <w:sz w:val="18"/>
                <w:szCs w:val="18"/>
              </w:rPr>
            </w:pPr>
          </w:p>
        </w:tc>
      </w:tr>
    </w:tbl>
    <w:p w14:paraId="688D8E65" w14:textId="2AEFDC06" w:rsidR="004C3354" w:rsidRDefault="00906B83" w:rsidP="00E63942">
      <w:r w:rsidRPr="00906B83">
        <w:t xml:space="preserve">Таблица позволяет сравнить фокус каждой методики: GSTC дает комплексный чек-лист для сертификации, ООН концентрируется на трудоустройстве, а </w:t>
      </w:r>
      <w:r w:rsidR="00CA4661" w:rsidRPr="009E0E30">
        <w:t>UNWTO</w:t>
      </w:r>
      <w:r w:rsidRPr="00906B83">
        <w:t xml:space="preserve"> предлагает гибкие решения для разных типов территорий. </w:t>
      </w:r>
    </w:p>
    <w:p w14:paraId="4EADE75A" w14:textId="6D97B9DD" w:rsidR="004C3354" w:rsidRDefault="004C3354" w:rsidP="00E63942">
      <w:r>
        <w:t>Исходя из международного опыта, оценка реализации туристического мастер-плана производится по совокупности нескольких показателей: экономической, экологической и социокультурной устойчивости территории. Эти три показателя являются ключевыми в вопросе достижения сбалансированного развития, так как позволяют комплексно оценить не только финансовые результаты, но и долгосрочное влияние туризма на окружающую среду и местное сообщество.</w:t>
      </w:r>
    </w:p>
    <w:p w14:paraId="70C23810" w14:textId="66C7D706" w:rsidR="004C3354" w:rsidRPr="0091384D" w:rsidRDefault="004C3354" w:rsidP="00E63942">
      <w:pPr>
        <w:pStyle w:val="2"/>
        <w:spacing w:before="0" w:after="0"/>
        <w:rPr>
          <w:color w:val="000000" w:themeColor="text1"/>
        </w:rPr>
      </w:pPr>
      <w:bookmarkStart w:id="35" w:name="_Toc228181325"/>
      <w:r w:rsidRPr="0091384D">
        <w:rPr>
          <w:color w:val="000000" w:themeColor="text1"/>
        </w:rPr>
        <w:t>Международный опыт развития туристических территорий</w:t>
      </w:r>
      <w:bookmarkEnd w:id="35"/>
    </w:p>
    <w:p w14:paraId="6A312E0C" w14:textId="54D59426" w:rsidR="004C3354" w:rsidRDefault="004C3354" w:rsidP="00E63942">
      <w:r>
        <w:t>Одним из успешных примеров внедрения стратегии устойчивого развития туризма можно считать мастер-план города Барселон</w:t>
      </w:r>
      <w:r w:rsidR="00CA4661">
        <w:t>ы</w:t>
      </w:r>
      <w:r>
        <w:t xml:space="preserve">, разработанный в 2023 году. </w:t>
      </w:r>
    </w:p>
    <w:p w14:paraId="7BC062CA" w14:textId="00C21181" w:rsidR="004C3354" w:rsidRDefault="004C3354" w:rsidP="00E63942">
      <w:r>
        <w:lastRenderedPageBreak/>
        <w:t>Предыдущий мастер-план 2011-2015 года (PET2015) был направлен на решение проблемы «</w:t>
      </w:r>
      <w:proofErr w:type="spellStart"/>
      <w:r>
        <w:t>туризмофобии</w:t>
      </w:r>
      <w:proofErr w:type="spellEnd"/>
      <w:r>
        <w:t>» [</w:t>
      </w:r>
      <w:r w:rsidR="004752AE">
        <w:t>27</w:t>
      </w:r>
      <w:r>
        <w:t>]. Он включал меры по деконцентрации туризма, управлению и повышению конкурентоспособности туристического сектора страны. Согласно отчету «</w:t>
      </w:r>
      <w:proofErr w:type="spellStart"/>
      <w:r>
        <w:t>Tourism</w:t>
      </w:r>
      <w:proofErr w:type="spellEnd"/>
      <w:r>
        <w:t xml:space="preserve"> Planning </w:t>
      </w:r>
      <w:proofErr w:type="spellStart"/>
      <w:r>
        <w:t>and</w:t>
      </w:r>
      <w:proofErr w:type="spellEnd"/>
      <w:r>
        <w:t xml:space="preserve"> </w:t>
      </w:r>
      <w:proofErr w:type="spellStart"/>
      <w:r>
        <w:t>Tourismphobia</w:t>
      </w:r>
      <w:proofErr w:type="spellEnd"/>
      <w:r>
        <w:t xml:space="preserve">: </w:t>
      </w:r>
      <w:proofErr w:type="spellStart"/>
      <w:r>
        <w:t>An</w:t>
      </w:r>
      <w:proofErr w:type="spellEnd"/>
      <w:r>
        <w:t xml:space="preserve"> Analysis </w:t>
      </w:r>
      <w:proofErr w:type="spellStart"/>
      <w:r>
        <w:t>of</w:t>
      </w:r>
      <w:proofErr w:type="spellEnd"/>
      <w:r>
        <w:t xml:space="preserve"> </w:t>
      </w:r>
      <w:proofErr w:type="spellStart"/>
      <w:r>
        <w:t>the</w:t>
      </w:r>
      <w:proofErr w:type="spellEnd"/>
      <w:r>
        <w:t xml:space="preserve"> Strategic </w:t>
      </w:r>
      <w:proofErr w:type="spellStart"/>
      <w:r>
        <w:t>Tourism</w:t>
      </w:r>
      <w:proofErr w:type="spellEnd"/>
      <w:r>
        <w:t xml:space="preserve"> Plan </w:t>
      </w:r>
      <w:proofErr w:type="spellStart"/>
      <w:r>
        <w:t>of</w:t>
      </w:r>
      <w:proofErr w:type="spellEnd"/>
      <w:r>
        <w:t xml:space="preserve"> </w:t>
      </w:r>
      <w:proofErr w:type="spellStart"/>
      <w:r>
        <w:t>Barcelona</w:t>
      </w:r>
      <w:proofErr w:type="spellEnd"/>
      <w:r>
        <w:t xml:space="preserve"> 2010-2015» опубликованному в 2018 году, результаты реализации мастер-плана оказались недостаточными, и многие программы не были выполнены полностью. Стратегический план не смог смягчить негативные последствия туризма в Барселоне.</w:t>
      </w:r>
    </w:p>
    <w:p w14:paraId="1E9AD6D2" w14:textId="61877B75" w:rsidR="004C3354" w:rsidRDefault="004C3354" w:rsidP="00E63942">
      <w:r>
        <w:t>По результатам анализа и предыдущего опыта, в 2023 году в обновленном мастер-плане внедрили концепцию равномерного распределения туристической активности по городу – метод территориальной деконцентрации, снижая нагрузку на популярные районы [</w:t>
      </w:r>
      <w:r w:rsidR="004752AE">
        <w:t>27</w:t>
      </w:r>
      <w:r>
        <w:t xml:space="preserve">]. </w:t>
      </w:r>
      <w:r>
        <w:rPr>
          <w:szCs w:val="28"/>
        </w:rPr>
        <w:t>Этот метод позволяет разгрузить центральные туристические зоны города и стимулировать развитие менее известных районов, посредством создания локальных туристических брендов и развития инфраструктуры в периферийных участках. Также, новый туристический мастер-план Б</w:t>
      </w:r>
      <w:r w:rsidRPr="000141A7">
        <w:rPr>
          <w:szCs w:val="28"/>
        </w:rPr>
        <w:t>арселон</w:t>
      </w:r>
      <w:r>
        <w:rPr>
          <w:szCs w:val="28"/>
        </w:rPr>
        <w:t>ы</w:t>
      </w:r>
      <w:r w:rsidRPr="000141A7">
        <w:rPr>
          <w:szCs w:val="28"/>
        </w:rPr>
        <w:t xml:space="preserve"> придерживается принципов экологической устойчивости, социальной справедливости и экономической эффективности через улучшение инфраструктуры</w:t>
      </w:r>
      <w:r>
        <w:rPr>
          <w:szCs w:val="28"/>
        </w:rPr>
        <w:t xml:space="preserve"> и</w:t>
      </w:r>
      <w:r w:rsidRPr="000141A7">
        <w:rPr>
          <w:szCs w:val="28"/>
        </w:rPr>
        <w:t xml:space="preserve"> сохранение культурного наследия. </w:t>
      </w:r>
      <w:r>
        <w:rPr>
          <w:szCs w:val="28"/>
        </w:rPr>
        <w:t xml:space="preserve">В разработке документа применялся </w:t>
      </w:r>
      <w:proofErr w:type="spellStart"/>
      <w:r>
        <w:rPr>
          <w:szCs w:val="28"/>
        </w:rPr>
        <w:t>партисипативный</w:t>
      </w:r>
      <w:proofErr w:type="spellEnd"/>
      <w:r>
        <w:rPr>
          <w:szCs w:val="28"/>
        </w:rPr>
        <w:t xml:space="preserve"> подход, который нацелен на а</w:t>
      </w:r>
      <w:r w:rsidRPr="000141A7">
        <w:rPr>
          <w:szCs w:val="28"/>
        </w:rPr>
        <w:t xml:space="preserve">ктивное участие сообщества </w:t>
      </w:r>
      <w:r>
        <w:rPr>
          <w:szCs w:val="28"/>
        </w:rPr>
        <w:t>и должен способствовать</w:t>
      </w:r>
      <w:r w:rsidRPr="000141A7">
        <w:rPr>
          <w:szCs w:val="28"/>
        </w:rPr>
        <w:t xml:space="preserve"> балансу интересов и повышению удовлетворенности</w:t>
      </w:r>
      <w:r>
        <w:rPr>
          <w:szCs w:val="28"/>
        </w:rPr>
        <w:t xml:space="preserve"> местного населения </w:t>
      </w:r>
      <w:r>
        <w:t>[</w:t>
      </w:r>
      <w:r w:rsidR="004752AE">
        <w:t>27</w:t>
      </w:r>
      <w:r>
        <w:t>].</w:t>
      </w:r>
    </w:p>
    <w:p w14:paraId="352FFE72" w14:textId="38ECB162" w:rsidR="004C3354" w:rsidRDefault="004C3354" w:rsidP="00E63942">
      <w:r>
        <w:t>Дополнительно, внедряются новые цифровые сервисы как инструменты территориальной деконцентрации в рамках концепции «умного туризма». Этот подход включает в себя мобильные приложения, которые помогают туристам находить информацию о достопримечательностях и мероприятиях в режиме реального времени [</w:t>
      </w:r>
      <w:r w:rsidR="004752AE">
        <w:t>28</w:t>
      </w:r>
      <w:r>
        <w:t xml:space="preserve">]. </w:t>
      </w:r>
    </w:p>
    <w:p w14:paraId="0D41322F" w14:textId="77777777" w:rsidR="004C3354" w:rsidRDefault="004C3354" w:rsidP="00E63942">
      <w:r>
        <w:t>Другим примером успешного применения стратегии управления дестинацией является Сингапур. Этот город-государство интегрирует различные сектора и использует современные технологии для оптимизации туристического опыта.</w:t>
      </w:r>
    </w:p>
    <w:p w14:paraId="192EF597" w14:textId="0AFBB079" w:rsidR="004C3354" w:rsidRDefault="004C3354" w:rsidP="00E63942">
      <w:r>
        <w:t xml:space="preserve">Для укрепления основ устойчивого развития туристического сектора в Сингапуре была разработана Программа устойчивого развития туризма (TSP) и «STB Marketing Strategy: Of </w:t>
      </w:r>
      <w:proofErr w:type="spellStart"/>
      <w:r>
        <w:t>Stories</w:t>
      </w:r>
      <w:proofErr w:type="spellEnd"/>
      <w:r>
        <w:t xml:space="preserve">, </w:t>
      </w:r>
      <w:proofErr w:type="spellStart"/>
      <w:r>
        <w:t>Fans</w:t>
      </w:r>
      <w:proofErr w:type="spellEnd"/>
      <w:r>
        <w:t xml:space="preserve"> </w:t>
      </w:r>
      <w:proofErr w:type="spellStart"/>
      <w:r>
        <w:t>and</w:t>
      </w:r>
      <w:proofErr w:type="spellEnd"/>
      <w:r>
        <w:t xml:space="preserve"> </w:t>
      </w:r>
      <w:proofErr w:type="spellStart"/>
      <w:r>
        <w:t>Channels</w:t>
      </w:r>
      <w:proofErr w:type="spellEnd"/>
      <w:r>
        <w:t>» [</w:t>
      </w:r>
      <w:r w:rsidR="004752AE">
        <w:t>29</w:t>
      </w:r>
      <w:r>
        <w:t>].</w:t>
      </w:r>
    </w:p>
    <w:p w14:paraId="39906464" w14:textId="39FAFC20" w:rsidR="004C3354" w:rsidRPr="0091384D" w:rsidRDefault="004C3354" w:rsidP="00E63942">
      <w:pPr>
        <w:rPr>
          <w:color w:val="000000" w:themeColor="text1"/>
        </w:rPr>
      </w:pPr>
      <w:r w:rsidRPr="005D6EA5">
        <w:t xml:space="preserve">Сингапурский туристический совет (STB) внедряет инициативы, направленные на устойчивое развитие, такие как критерии привлекательности Глобального совета по устойчивому туризму (GSTC) и руководство по устойчивому развитию MICE-площадок. Эти стандарты помогают достопримечательностям и местам проведения мероприятий внедрять </w:t>
      </w:r>
      <w:r w:rsidRPr="0091384D">
        <w:rPr>
          <w:color w:val="000000" w:themeColor="text1"/>
        </w:rPr>
        <w:t>устойчивые практики в свою деятельность [</w:t>
      </w:r>
      <w:r w:rsidR="004752AE" w:rsidRPr="0091384D">
        <w:rPr>
          <w:color w:val="000000" w:themeColor="text1"/>
        </w:rPr>
        <w:t>30</w:t>
      </w:r>
      <w:r w:rsidRPr="0091384D">
        <w:rPr>
          <w:color w:val="000000" w:themeColor="text1"/>
        </w:rPr>
        <w:t>].</w:t>
      </w:r>
    </w:p>
    <w:p w14:paraId="7368358E" w14:textId="518D5C96" w:rsidR="004C3354" w:rsidRPr="0091384D" w:rsidRDefault="004C3354" w:rsidP="00E63942">
      <w:pPr>
        <w:rPr>
          <w:color w:val="000000" w:themeColor="text1"/>
        </w:rPr>
      </w:pPr>
      <w:r w:rsidRPr="0091384D">
        <w:rPr>
          <w:color w:val="000000" w:themeColor="text1"/>
        </w:rPr>
        <w:t xml:space="preserve">Критерии привлекательности GSTC — это первый глобальный стандарт устойчивого развития, разработанный специально для достопримечательностей. Эта инициатива, </w:t>
      </w:r>
      <w:r w:rsidRPr="0091384D">
        <w:rPr>
          <w:color w:val="000000" w:themeColor="text1"/>
        </w:rPr>
        <w:lastRenderedPageBreak/>
        <w:t>разработанная при поддержке STB, устанавливает ориентиры для устойчивого развития, предоставляя общую основу для достопримечательностей по всему миру. Сертификация начнется в 2026 году после аккредитации сертификационных органов в 2025 году [</w:t>
      </w:r>
      <w:r w:rsidR="004752AE" w:rsidRPr="0091384D">
        <w:rPr>
          <w:color w:val="000000" w:themeColor="text1"/>
        </w:rPr>
        <w:t>30</w:t>
      </w:r>
      <w:r w:rsidRPr="0091384D">
        <w:rPr>
          <w:color w:val="000000" w:themeColor="text1"/>
        </w:rPr>
        <w:t>].</w:t>
      </w:r>
    </w:p>
    <w:p w14:paraId="7FDB71A2" w14:textId="77777777" w:rsidR="004C3354" w:rsidRPr="0091384D" w:rsidRDefault="004C3354" w:rsidP="00E63942">
      <w:pPr>
        <w:rPr>
          <w:color w:val="000000" w:themeColor="text1"/>
        </w:rPr>
      </w:pPr>
      <w:r w:rsidRPr="0091384D">
        <w:rPr>
          <w:color w:val="000000" w:themeColor="text1"/>
        </w:rPr>
        <w:t xml:space="preserve">Сингапур применяет анализ больших данных для оптимизации туристической инфраструктуры и улучшения качества обслуживания.  Этот метод позволяют адаптировать городское пространство к потребностям посетителей, улучшая их впечатления и повышая эффективность использования ресурсов. Кроме того, Сингапур разрабатывает и реализует стратегии устойчивого развития, включающие экологические инициативы и программы, направленные на повышение качества жизни местных жителей. </w:t>
      </w:r>
    </w:p>
    <w:p w14:paraId="20A3472B" w14:textId="7CCD92F7" w:rsidR="004C3354" w:rsidRPr="0091384D" w:rsidRDefault="004C3354" w:rsidP="00E63942">
      <w:pPr>
        <w:rPr>
          <w:color w:val="000000" w:themeColor="text1"/>
        </w:rPr>
      </w:pPr>
      <w:r w:rsidRPr="0091384D">
        <w:rPr>
          <w:color w:val="000000" w:themeColor="text1"/>
        </w:rPr>
        <w:t>Руководство по устойчивому развитию MICE-мероприятий основано на результатах исследования углеродного следа и отходов MICE-индустрии в Сингапуре в 2023 году, в ходе которого были измерены выбросы и отходы на шести крупных MICE-мероприятиях. В этом руководстве представлена концепция декарбонизации и практические рекомендации по повышению энергоэффективности, управлению отходами и экономии воды в MICE-индустрии [</w:t>
      </w:r>
      <w:r w:rsidR="004752AE" w:rsidRPr="0091384D">
        <w:rPr>
          <w:color w:val="000000" w:themeColor="text1"/>
        </w:rPr>
        <w:t>30</w:t>
      </w:r>
      <w:r w:rsidRPr="0091384D">
        <w:rPr>
          <w:color w:val="000000" w:themeColor="text1"/>
        </w:rPr>
        <w:t>].</w:t>
      </w:r>
    </w:p>
    <w:p w14:paraId="32EE0514" w14:textId="77777777" w:rsidR="004C3354" w:rsidRPr="0091384D" w:rsidRDefault="004C3354" w:rsidP="00E63942">
      <w:pPr>
        <w:rPr>
          <w:color w:val="000000" w:themeColor="text1"/>
        </w:rPr>
      </w:pPr>
      <w:r w:rsidRPr="0091384D">
        <w:rPr>
          <w:color w:val="000000" w:themeColor="text1"/>
        </w:rPr>
        <w:t>Чтобы стимулировать проведение мероприятий, не наносящих вреда окружающей среде, STB в рамках конференции GSTC опробовала программу компенсации выбросов углерода. Делегаты, компенсировавшие выбросы углерода во время поездок, получили предоплаченные проездные на общественный транспорт в Сингапуре, что стало примером экологичного путешествия.</w:t>
      </w:r>
    </w:p>
    <w:p w14:paraId="70459C8A" w14:textId="77777777" w:rsidR="004C3354" w:rsidRPr="0091384D" w:rsidRDefault="004C3354" w:rsidP="00E63942">
      <w:pPr>
        <w:rPr>
          <w:color w:val="000000" w:themeColor="text1"/>
        </w:rPr>
      </w:pPr>
      <w:r w:rsidRPr="0091384D">
        <w:rPr>
          <w:color w:val="000000" w:themeColor="text1"/>
        </w:rPr>
        <w:t>В 2024 году была запущена сингапурская система сертификации устойчивого развития MICE (MSC), стандарты которой теперь признаны GSTC, что делает её первым стандартом MICE, получившим такое признание.</w:t>
      </w:r>
    </w:p>
    <w:p w14:paraId="399356E4" w14:textId="7E32C736" w:rsidR="004C3354" w:rsidRPr="0091384D" w:rsidRDefault="004C3354" w:rsidP="00E63942">
      <w:pPr>
        <w:rPr>
          <w:color w:val="000000" w:themeColor="text1"/>
        </w:rPr>
      </w:pPr>
      <w:r w:rsidRPr="0091384D">
        <w:rPr>
          <w:color w:val="000000" w:themeColor="text1"/>
        </w:rPr>
        <w:t>Туристический сектор Сингапура добился значительного прогресса в области устойчивого развития. Страна занимает первое место в Индексе устойчивого развития туристических направлений в Азиатско-Тихоокеанском регионе и седьмое место в мире в Индексе устойчивого развития туристических направлений 2024 [</w:t>
      </w:r>
      <w:r w:rsidR="004752AE" w:rsidRPr="0091384D">
        <w:rPr>
          <w:color w:val="000000" w:themeColor="text1"/>
        </w:rPr>
        <w:t>30</w:t>
      </w:r>
      <w:r w:rsidRPr="0091384D">
        <w:rPr>
          <w:color w:val="000000" w:themeColor="text1"/>
        </w:rPr>
        <w:t>].</w:t>
      </w:r>
    </w:p>
    <w:p w14:paraId="64792CF0" w14:textId="77777777" w:rsidR="004C3354" w:rsidRPr="0091384D" w:rsidRDefault="004C3354" w:rsidP="00E63942">
      <w:pPr>
        <w:rPr>
          <w:color w:val="000000" w:themeColor="text1"/>
        </w:rPr>
      </w:pPr>
      <w:r w:rsidRPr="0091384D">
        <w:rPr>
          <w:color w:val="000000" w:themeColor="text1"/>
        </w:rPr>
        <w:t>Международный опыт туристического мастер-планирования показывает, что поступательный подход к стратегическому планированию и пространственному развитию является эффективным методом устойчивого развития туристический территорий. Успешные примеры, такие как Барселона и Сингапур, подчеркивают важность комплексного подхода, включающего анализ текущей ситуации, оценку результатов проведенных мероприятий, а также внедрение инноваций.</w:t>
      </w:r>
    </w:p>
    <w:p w14:paraId="407EED7A" w14:textId="6A271A29" w:rsidR="004C3354" w:rsidRPr="0091384D" w:rsidRDefault="004C3354" w:rsidP="00E63942">
      <w:pPr>
        <w:pStyle w:val="2"/>
        <w:spacing w:before="0" w:after="0"/>
        <w:rPr>
          <w:color w:val="000000" w:themeColor="text1"/>
        </w:rPr>
      </w:pPr>
      <w:bookmarkStart w:id="36" w:name="_Toc228181326"/>
      <w:r w:rsidRPr="0091384D">
        <w:rPr>
          <w:color w:val="000000" w:themeColor="text1"/>
        </w:rPr>
        <w:lastRenderedPageBreak/>
        <w:t>Российский опыт развития туристических территорий в концепции стратегии устойчивого туризма</w:t>
      </w:r>
      <w:bookmarkEnd w:id="36"/>
    </w:p>
    <w:p w14:paraId="5494B325" w14:textId="413BB6E5" w:rsidR="004C3354" w:rsidRDefault="004C3354" w:rsidP="00E63942">
      <w:r>
        <w:t>В настоящее время наблюдается активное развитие туристической инфраструктуры в различных регионах России. Однако это развитие также несёт в себе потенциальные риски. Среди них — «возможное негативное влияние туризма на окружающую среду, утрата исторических и культурных ценностей, а также рост социальной напряжённости и конфликтов между туристами и местными жителями» [</w:t>
      </w:r>
      <w:r w:rsidR="004752AE">
        <w:t>31</w:t>
      </w:r>
      <w:r>
        <w:t>].</w:t>
      </w:r>
    </w:p>
    <w:p w14:paraId="67A97E30" w14:textId="77777777" w:rsidR="004C3354" w:rsidRDefault="004C3354" w:rsidP="00E63942">
      <w:r>
        <w:t>Для минимизации подобных рисков</w:t>
      </w:r>
      <w:r w:rsidRPr="002E6137">
        <w:t xml:space="preserve"> важно реализовывать проекты по развитию туристической инфраструктуры в регионах России </w:t>
      </w:r>
      <w:r>
        <w:t>согласно</w:t>
      </w:r>
      <w:r w:rsidRPr="002E6137">
        <w:t xml:space="preserve"> принцип</w:t>
      </w:r>
      <w:r>
        <w:t>ам</w:t>
      </w:r>
      <w:r w:rsidRPr="002E6137">
        <w:t xml:space="preserve"> устойчивого туризма.</w:t>
      </w:r>
    </w:p>
    <w:p w14:paraId="6C5AD8EB" w14:textId="34E8FD99" w:rsidR="004C3354" w:rsidRDefault="004C3354" w:rsidP="00E63942">
      <w:r>
        <w:t>По данным исследования «Рэнкинг устойчивости развития туризма и индустрии гостеприимства в субъектах Российской Федерации», проведённому Национальным Рейтинговым агентством и лабораторией «Управление устойчивым развитием и ESG-трансформация» Экономического факультета МГУ в 2024 году</w:t>
      </w:r>
      <w:r w:rsidR="00176A00">
        <w:t>, данные можно увидеть на рисунке 5</w:t>
      </w:r>
      <w:r>
        <w:t>, только восемь регионов можно считать передовыми на основе интегрального индекса. В этот список вошли Санкт-Петербург, Краснодарский край, Татарстан, Москва, Тюменская, Свердловская, Калининградская и Мурманская области [</w:t>
      </w:r>
      <w:r w:rsidR="004752AE">
        <w:t>31</w:t>
      </w:r>
      <w:r>
        <w:t xml:space="preserve">]. Однако эту оценку можно считать относительной, так как сравнение проводилось относительно других регионов Российской </w:t>
      </w:r>
      <w:r w:rsidR="00CA4661">
        <w:t>Ф</w:t>
      </w:r>
      <w:r>
        <w:t>едерации</w:t>
      </w:r>
      <w:r w:rsidR="00176A00">
        <w:t>.</w:t>
      </w:r>
    </w:p>
    <w:p w14:paraId="74409545" w14:textId="77777777" w:rsidR="004C3354" w:rsidRDefault="004C3354" w:rsidP="0091384D">
      <w:pPr>
        <w:ind w:firstLine="0"/>
        <w:jc w:val="center"/>
      </w:pPr>
      <w:r w:rsidRPr="00C1086A">
        <w:rPr>
          <w:noProof/>
        </w:rPr>
        <w:drawing>
          <wp:inline distT="0" distB="0" distL="0" distR="0" wp14:anchorId="54757207" wp14:editId="6FDC053C">
            <wp:extent cx="6016227" cy="277177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aturation sat="0"/>
                              </a14:imgEffect>
                            </a14:imgLayer>
                          </a14:imgProps>
                        </a:ext>
                      </a:extLst>
                    </a:blip>
                    <a:srcRect l="1158" t="3641" r="7946" b="19619"/>
                    <a:stretch/>
                  </pic:blipFill>
                  <pic:spPr bwMode="auto">
                    <a:xfrm>
                      <a:off x="0" y="0"/>
                      <a:ext cx="6066825" cy="2795086"/>
                    </a:xfrm>
                    <a:prstGeom prst="rect">
                      <a:avLst/>
                    </a:prstGeom>
                    <a:ln>
                      <a:noFill/>
                    </a:ln>
                    <a:extLst>
                      <a:ext uri="{53640926-AAD7-44D8-BBD7-CCE9431645EC}">
                        <a14:shadowObscured xmlns:a14="http://schemas.microsoft.com/office/drawing/2010/main"/>
                      </a:ext>
                    </a:extLst>
                  </pic:spPr>
                </pic:pic>
              </a:graphicData>
            </a:graphic>
          </wp:inline>
        </w:drawing>
      </w:r>
    </w:p>
    <w:p w14:paraId="6CAB7977" w14:textId="736D4E80" w:rsidR="004C3354" w:rsidRDefault="004C3354" w:rsidP="004C3354">
      <w:pPr>
        <w:ind w:firstLine="0"/>
        <w:jc w:val="center"/>
      </w:pPr>
      <w:r>
        <w:t xml:space="preserve">Рисунок </w:t>
      </w:r>
      <w:r w:rsidR="0091384D">
        <w:t>5</w:t>
      </w:r>
      <w:r>
        <w:t xml:space="preserve"> –</w:t>
      </w:r>
      <w:r w:rsidR="0091384D">
        <w:t xml:space="preserve"> </w:t>
      </w:r>
      <w:r>
        <w:t>Разделение 85 регионов РФ по уровню устойчивости развития туризма и гостеприимства в 2023 году</w:t>
      </w:r>
    </w:p>
    <w:p w14:paraId="095FBEBF" w14:textId="7491F739" w:rsidR="004C3354" w:rsidRDefault="004C3354" w:rsidP="0047486B">
      <w:r w:rsidRPr="002E6137">
        <w:t xml:space="preserve">Татарстан стал ярким примером для подражания. Отели международного холдинга TASIGO, расположенные в Казани, успешно внедряют комплексную ESG-стратегию, которая является уникальной для России. Эта стратегия охватывает все аспекты деятельности </w:t>
      </w:r>
      <w:r w:rsidRPr="002E6137">
        <w:lastRenderedPageBreak/>
        <w:t xml:space="preserve">компании. </w:t>
      </w:r>
      <w:r w:rsidRPr="00F236DD">
        <w:t>В результате отели сети демонстрируют экономическую эффективность на 10–15 % выше, чем в среднем по отрасли [</w:t>
      </w:r>
      <w:r w:rsidR="004752AE">
        <w:t>31</w:t>
      </w:r>
      <w:r w:rsidRPr="00F236DD">
        <w:t>].</w:t>
      </w:r>
    </w:p>
    <w:p w14:paraId="39256A3F" w14:textId="77777777" w:rsidR="004C3354" w:rsidRDefault="004C3354" w:rsidP="0047486B">
      <w:r>
        <w:t>В 22 регионах с «развитым» уровнем устойчивого развития имеются значительные достижения в некоторых аспектах перехода к устойчивому развитию. Д</w:t>
      </w:r>
      <w:r w:rsidRPr="00A654C6">
        <w:t>аже у этих регионов есть практики, которые уже успешно реализованы в более развитых субъектах. Например, на туристическом портале Камчатского края создан уникальный для России раздел, посвященный устойчивому туризму. В этом разделе представлены основные принципы и компоненты устойчивого туризма.</w:t>
      </w:r>
    </w:p>
    <w:p w14:paraId="6358EA5A" w14:textId="11C01DED" w:rsidR="004C3354" w:rsidRPr="009E0E30" w:rsidRDefault="004C3354" w:rsidP="0047486B">
      <w:r w:rsidRPr="00A654C6">
        <w:t>Тем не менее, в регионах, занимающих нижние позиции в рейтинге, существуют серьёзные препятствия для того, чтобы индустрия туризма стала частью устойчивого развития. В некоторых случаях стремительный рост числа туристов приводит к росту социальной напряженности и конфликтам между приезжими и местными жителями</w:t>
      </w:r>
      <w:r>
        <w:t xml:space="preserve"> [</w:t>
      </w:r>
      <w:r w:rsidR="004752AE">
        <w:t>31</w:t>
      </w:r>
      <w:r>
        <w:t>].</w:t>
      </w:r>
    </w:p>
    <w:p w14:paraId="23830D2D" w14:textId="6B2C3332" w:rsidR="00782398" w:rsidRDefault="005B16AC" w:rsidP="0047486B">
      <w:pPr>
        <w:pStyle w:val="2"/>
        <w:spacing w:before="0" w:after="0"/>
      </w:pPr>
      <w:bookmarkStart w:id="37" w:name="_Toc228181327"/>
      <w:r>
        <w:t xml:space="preserve">Обзор существующих методов оценки </w:t>
      </w:r>
      <w:r w:rsidR="004C3354">
        <w:t>пространственного развития туристической инфраструктуры</w:t>
      </w:r>
      <w:bookmarkEnd w:id="37"/>
    </w:p>
    <w:p w14:paraId="1055E4A5" w14:textId="044FBEB9" w:rsidR="00852AB4" w:rsidRPr="00034EB8" w:rsidRDefault="00852AB4" w:rsidP="0047486B">
      <w:pPr>
        <w:pStyle w:val="affa"/>
        <w:ind w:right="0"/>
      </w:pPr>
      <w:r w:rsidRPr="00342169">
        <w:t>Методы анализа</w:t>
      </w:r>
      <w:r>
        <w:t>,</w:t>
      </w:r>
      <w:r w:rsidRPr="00342169">
        <w:t xml:space="preserve"> </w:t>
      </w:r>
      <w:r w:rsidRPr="009A3836">
        <w:t>которы</w:t>
      </w:r>
      <w:r>
        <w:t>е</w:t>
      </w:r>
      <w:r w:rsidRPr="009A3836">
        <w:t xml:space="preserve"> позвол</w:t>
      </w:r>
      <w:r>
        <w:t>я</w:t>
      </w:r>
      <w:r w:rsidRPr="009A3836">
        <w:t xml:space="preserve">т определить </w:t>
      </w:r>
      <w:r>
        <w:t>факторы негативного влияния пространственного развития туристической инфраструктуры на устойчивость туристической территории</w:t>
      </w:r>
      <w:r w:rsidRPr="00342169">
        <w:t xml:space="preserve"> </w:t>
      </w:r>
      <w:r>
        <w:t xml:space="preserve">в контексте </w:t>
      </w:r>
      <w:r w:rsidRPr="00342169">
        <w:t>реализации туристических мастер-планов можно классифицировать по нескольким ключевым направлениям, отражающим различные аспекты оценки и контроля хода реализации проекта:</w:t>
      </w:r>
      <w:r>
        <w:t xml:space="preserve"> количественные методы оценки, качественные методы оценки, пространственные и организационно-управленческие методы.</w:t>
      </w:r>
    </w:p>
    <w:p w14:paraId="4A314709" w14:textId="65A150A4" w:rsidR="00852AB4" w:rsidRPr="004C3354" w:rsidRDefault="004C3354" w:rsidP="0047486B">
      <w:pPr>
        <w:pStyle w:val="3"/>
        <w:spacing w:before="0" w:after="0"/>
      </w:pPr>
      <w:bookmarkStart w:id="38" w:name="_Toc228181328"/>
      <w:bookmarkStart w:id="39" w:name="_Hlk201245040"/>
      <w:r>
        <w:t>Методы количественной оценки показателей развития туризма</w:t>
      </w:r>
      <w:bookmarkEnd w:id="38"/>
    </w:p>
    <w:p w14:paraId="5F7F0DD8" w14:textId="157B714A" w:rsidR="00852AB4" w:rsidRPr="00034EB8" w:rsidRDefault="00852AB4" w:rsidP="0047486B">
      <w:pPr>
        <w:pStyle w:val="aff7"/>
        <w:spacing w:after="0"/>
      </w:pPr>
      <w:r w:rsidRPr="00034EB8">
        <w:t xml:space="preserve">Группа методов </w:t>
      </w:r>
      <w:r>
        <w:t>количественной оценки</w:t>
      </w:r>
      <w:r w:rsidRPr="00034EB8">
        <w:t xml:space="preserve"> представляет собой инструменты и подходы, используемые для анализа, систематизации и упорядочивания </w:t>
      </w:r>
      <w:r w:rsidRPr="00EB35FE">
        <w:t>числовых данных и показателей, связанных с туристским потенциалом, ресурсами и развитием туризма на территории. Они направлены на количественную характеристику туристских ресурсов, изучение взаимосвязей между природными, социально-экономическими и инфраструктурными факторами, а также на выявление закономерностей и тенденций развития туризма с использованием статистических, математических</w:t>
      </w:r>
      <w:r>
        <w:t xml:space="preserve"> методов</w:t>
      </w:r>
      <w:r w:rsidRPr="00034EB8">
        <w:t xml:space="preserve">. Данные методы представлены в </w:t>
      </w:r>
      <w:r w:rsidR="0091384D">
        <w:t>т</w:t>
      </w:r>
      <w:r w:rsidRPr="00034EB8">
        <w:t xml:space="preserve">аблице </w:t>
      </w:r>
      <w:r w:rsidR="0091384D">
        <w:t>3</w:t>
      </w:r>
      <w:r w:rsidRPr="00034EB8">
        <w:t xml:space="preserve">.  </w:t>
      </w:r>
    </w:p>
    <w:p w14:paraId="4E32A6A1" w14:textId="77777777" w:rsidR="0091384D" w:rsidRDefault="0091384D">
      <w:pPr>
        <w:spacing w:line="240" w:lineRule="auto"/>
        <w:ind w:firstLine="0"/>
        <w:jc w:val="left"/>
        <w:rPr>
          <w:rFonts w:eastAsiaTheme="minorHAnsi" w:cstheme="minorBidi"/>
          <w:bCs w:val="0"/>
          <w:szCs w:val="22"/>
          <w:lang w:eastAsia="en-US"/>
        </w:rPr>
      </w:pPr>
      <w:r>
        <w:br w:type="page"/>
      </w:r>
    </w:p>
    <w:p w14:paraId="2842EEB0" w14:textId="1C354AD1" w:rsidR="00852AB4" w:rsidRPr="00034EB8" w:rsidRDefault="00852AB4" w:rsidP="00852AB4">
      <w:pPr>
        <w:pStyle w:val="aff7"/>
        <w:spacing w:after="0"/>
        <w:ind w:firstLine="0"/>
        <w:jc w:val="left"/>
      </w:pPr>
      <w:r w:rsidRPr="00034EB8">
        <w:lastRenderedPageBreak/>
        <w:t xml:space="preserve">Таблица </w:t>
      </w:r>
      <w:r w:rsidR="0091384D">
        <w:t>3</w:t>
      </w:r>
      <w:r w:rsidRPr="00034EB8">
        <w:t xml:space="preserve"> – </w:t>
      </w:r>
      <w:r>
        <w:t>Количественные методы</w:t>
      </w:r>
    </w:p>
    <w:tbl>
      <w:tblPr>
        <w:tblStyle w:val="a7"/>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04"/>
        <w:gridCol w:w="1851"/>
        <w:gridCol w:w="1694"/>
        <w:gridCol w:w="1697"/>
        <w:gridCol w:w="2089"/>
      </w:tblGrid>
      <w:tr w:rsidR="008C5E14" w:rsidRPr="004C3354" w14:paraId="2EF62847" w14:textId="77777777" w:rsidTr="008C5E14">
        <w:trPr>
          <w:cantSplit/>
          <w:trHeight w:val="552"/>
        </w:trPr>
        <w:tc>
          <w:tcPr>
            <w:tcW w:w="1073" w:type="pct"/>
            <w:shd w:val="clear" w:color="auto" w:fill="E7E6E6" w:themeFill="background2"/>
            <w:vAlign w:val="center"/>
          </w:tcPr>
          <w:p w14:paraId="6869062F" w14:textId="68CF0A3C" w:rsidR="008C5E14" w:rsidRPr="004C3354" w:rsidRDefault="008C5E14" w:rsidP="008C5E14">
            <w:pPr>
              <w:pStyle w:val="aff9"/>
              <w:jc w:val="center"/>
              <w:rPr>
                <w:b/>
                <w:bCs/>
                <w:sz w:val="18"/>
                <w:szCs w:val="18"/>
              </w:rPr>
            </w:pPr>
            <w:r w:rsidRPr="004C3354">
              <w:rPr>
                <w:b/>
                <w:sz w:val="18"/>
                <w:szCs w:val="18"/>
              </w:rPr>
              <w:t>Название</w:t>
            </w:r>
          </w:p>
        </w:tc>
        <w:tc>
          <w:tcPr>
            <w:tcW w:w="991" w:type="pct"/>
            <w:shd w:val="clear" w:color="auto" w:fill="E7E6E6" w:themeFill="background2"/>
            <w:vAlign w:val="center"/>
          </w:tcPr>
          <w:p w14:paraId="201F3010" w14:textId="69C89369" w:rsidR="008C5E14" w:rsidRPr="004C3354" w:rsidRDefault="008C5E14" w:rsidP="008C5E14">
            <w:pPr>
              <w:pStyle w:val="aff9"/>
              <w:jc w:val="center"/>
              <w:rPr>
                <w:sz w:val="18"/>
                <w:szCs w:val="18"/>
              </w:rPr>
            </w:pPr>
            <w:r w:rsidRPr="004C3354">
              <w:rPr>
                <w:b/>
                <w:sz w:val="18"/>
                <w:szCs w:val="18"/>
              </w:rPr>
              <w:t>Описание</w:t>
            </w:r>
          </w:p>
        </w:tc>
        <w:tc>
          <w:tcPr>
            <w:tcW w:w="907" w:type="pct"/>
            <w:shd w:val="clear" w:color="auto" w:fill="E7E6E6" w:themeFill="background2"/>
            <w:vAlign w:val="center"/>
          </w:tcPr>
          <w:p w14:paraId="67839A5F" w14:textId="4ECC0766" w:rsidR="008C5E14" w:rsidRPr="004C3354" w:rsidRDefault="008C5E14" w:rsidP="008C5E14">
            <w:pPr>
              <w:pStyle w:val="aff9"/>
              <w:jc w:val="center"/>
              <w:rPr>
                <w:sz w:val="18"/>
                <w:szCs w:val="18"/>
              </w:rPr>
            </w:pPr>
            <w:r w:rsidRPr="004C3354">
              <w:rPr>
                <w:b/>
                <w:sz w:val="18"/>
                <w:szCs w:val="18"/>
              </w:rPr>
              <w:t>Применение</w:t>
            </w:r>
          </w:p>
        </w:tc>
        <w:tc>
          <w:tcPr>
            <w:tcW w:w="909" w:type="pct"/>
            <w:shd w:val="clear" w:color="auto" w:fill="E7E6E6" w:themeFill="background2"/>
            <w:vAlign w:val="center"/>
          </w:tcPr>
          <w:p w14:paraId="3EC61012" w14:textId="0444AF3F" w:rsidR="008C5E14" w:rsidRPr="004C3354" w:rsidRDefault="008C5E14" w:rsidP="008C5E14">
            <w:pPr>
              <w:pStyle w:val="aff9"/>
              <w:jc w:val="center"/>
              <w:rPr>
                <w:sz w:val="18"/>
                <w:szCs w:val="18"/>
              </w:rPr>
            </w:pPr>
            <w:r w:rsidRPr="004C3354">
              <w:rPr>
                <w:b/>
                <w:sz w:val="18"/>
                <w:szCs w:val="18"/>
              </w:rPr>
              <w:t>Достоинства</w:t>
            </w:r>
          </w:p>
        </w:tc>
        <w:tc>
          <w:tcPr>
            <w:tcW w:w="1119" w:type="pct"/>
            <w:shd w:val="clear" w:color="auto" w:fill="E7E6E6" w:themeFill="background2"/>
            <w:vAlign w:val="center"/>
          </w:tcPr>
          <w:p w14:paraId="4F63490C" w14:textId="5A03B989" w:rsidR="008C5E14" w:rsidRPr="004C3354" w:rsidRDefault="008C5E14" w:rsidP="008C5E14">
            <w:pPr>
              <w:pStyle w:val="aff9"/>
              <w:jc w:val="center"/>
              <w:rPr>
                <w:sz w:val="18"/>
                <w:szCs w:val="18"/>
              </w:rPr>
            </w:pPr>
            <w:r w:rsidRPr="004C3354">
              <w:rPr>
                <w:b/>
                <w:sz w:val="18"/>
                <w:szCs w:val="18"/>
              </w:rPr>
              <w:t>Недостатки</w:t>
            </w:r>
          </w:p>
        </w:tc>
      </w:tr>
      <w:tr w:rsidR="008C5E14" w:rsidRPr="004C3354" w14:paraId="62FEC388" w14:textId="77777777" w:rsidTr="008C5E14">
        <w:trPr>
          <w:cantSplit/>
        </w:trPr>
        <w:tc>
          <w:tcPr>
            <w:tcW w:w="1073" w:type="pct"/>
            <w:shd w:val="clear" w:color="auto" w:fill="E7E6E6" w:themeFill="background2"/>
            <w:vAlign w:val="center"/>
          </w:tcPr>
          <w:p w14:paraId="1A4C6A34" w14:textId="5BF198B5" w:rsidR="008C5E14" w:rsidRPr="004C3354" w:rsidRDefault="008C5E14" w:rsidP="008C5E14">
            <w:pPr>
              <w:pStyle w:val="aff9"/>
              <w:jc w:val="center"/>
              <w:rPr>
                <w:b/>
                <w:bCs/>
                <w:sz w:val="18"/>
                <w:szCs w:val="18"/>
              </w:rPr>
            </w:pPr>
            <w:r w:rsidRPr="004C3354">
              <w:rPr>
                <w:bCs/>
                <w:sz w:val="18"/>
                <w:szCs w:val="18"/>
              </w:rPr>
              <w:t>1</w:t>
            </w:r>
          </w:p>
        </w:tc>
        <w:tc>
          <w:tcPr>
            <w:tcW w:w="991" w:type="pct"/>
            <w:shd w:val="clear" w:color="auto" w:fill="E7E6E6" w:themeFill="background2"/>
            <w:vAlign w:val="center"/>
          </w:tcPr>
          <w:p w14:paraId="00931D98" w14:textId="5E7C2CB9" w:rsidR="008C5E14" w:rsidRPr="004C3354" w:rsidRDefault="008C5E14" w:rsidP="008C5E14">
            <w:pPr>
              <w:pStyle w:val="aff9"/>
              <w:jc w:val="center"/>
              <w:rPr>
                <w:sz w:val="18"/>
                <w:szCs w:val="18"/>
              </w:rPr>
            </w:pPr>
            <w:r w:rsidRPr="004C3354">
              <w:rPr>
                <w:b/>
                <w:sz w:val="18"/>
                <w:szCs w:val="18"/>
              </w:rPr>
              <w:t>2</w:t>
            </w:r>
          </w:p>
        </w:tc>
        <w:tc>
          <w:tcPr>
            <w:tcW w:w="907" w:type="pct"/>
            <w:shd w:val="clear" w:color="auto" w:fill="E7E6E6" w:themeFill="background2"/>
            <w:vAlign w:val="center"/>
          </w:tcPr>
          <w:p w14:paraId="26E2F563" w14:textId="5CCC8E4C" w:rsidR="008C5E14" w:rsidRPr="004C3354" w:rsidRDefault="008C5E14" w:rsidP="008C5E14">
            <w:pPr>
              <w:pStyle w:val="aff9"/>
              <w:jc w:val="center"/>
              <w:rPr>
                <w:sz w:val="18"/>
                <w:szCs w:val="18"/>
              </w:rPr>
            </w:pPr>
            <w:r w:rsidRPr="004C3354">
              <w:rPr>
                <w:b/>
                <w:sz w:val="18"/>
                <w:szCs w:val="18"/>
              </w:rPr>
              <w:t>3</w:t>
            </w:r>
          </w:p>
        </w:tc>
        <w:tc>
          <w:tcPr>
            <w:tcW w:w="909" w:type="pct"/>
            <w:shd w:val="clear" w:color="auto" w:fill="E7E6E6" w:themeFill="background2"/>
            <w:vAlign w:val="center"/>
          </w:tcPr>
          <w:p w14:paraId="6BEC8E09" w14:textId="2E7BD253" w:rsidR="008C5E14" w:rsidRPr="004C3354" w:rsidRDefault="008C5E14" w:rsidP="008C5E14">
            <w:pPr>
              <w:pStyle w:val="aff9"/>
              <w:jc w:val="center"/>
              <w:rPr>
                <w:sz w:val="18"/>
                <w:szCs w:val="18"/>
              </w:rPr>
            </w:pPr>
            <w:r w:rsidRPr="004C3354">
              <w:rPr>
                <w:b/>
                <w:sz w:val="18"/>
                <w:szCs w:val="18"/>
              </w:rPr>
              <w:t>4</w:t>
            </w:r>
          </w:p>
        </w:tc>
        <w:tc>
          <w:tcPr>
            <w:tcW w:w="1119" w:type="pct"/>
            <w:shd w:val="clear" w:color="auto" w:fill="E7E6E6" w:themeFill="background2"/>
            <w:vAlign w:val="center"/>
          </w:tcPr>
          <w:p w14:paraId="6D11E804" w14:textId="5F409663" w:rsidR="008C5E14" w:rsidRPr="004C3354" w:rsidRDefault="008C5E14" w:rsidP="008C5E14">
            <w:pPr>
              <w:pStyle w:val="aff9"/>
              <w:jc w:val="center"/>
              <w:rPr>
                <w:sz w:val="18"/>
                <w:szCs w:val="18"/>
              </w:rPr>
            </w:pPr>
            <w:r w:rsidRPr="004C3354">
              <w:rPr>
                <w:b/>
                <w:sz w:val="18"/>
                <w:szCs w:val="18"/>
              </w:rPr>
              <w:t>5</w:t>
            </w:r>
          </w:p>
        </w:tc>
      </w:tr>
      <w:tr w:rsidR="00852AB4" w:rsidRPr="004C3354" w14:paraId="3F604221" w14:textId="77777777" w:rsidTr="004C3354">
        <w:trPr>
          <w:cantSplit/>
        </w:trPr>
        <w:tc>
          <w:tcPr>
            <w:tcW w:w="1073" w:type="pct"/>
            <w:vAlign w:val="center"/>
          </w:tcPr>
          <w:p w14:paraId="5B40B5BA" w14:textId="2FC6D989" w:rsidR="00852AB4" w:rsidRPr="004C3354" w:rsidRDefault="00852AB4" w:rsidP="004C3354">
            <w:pPr>
              <w:pStyle w:val="aff9"/>
              <w:rPr>
                <w:b/>
                <w:bCs/>
                <w:sz w:val="18"/>
                <w:szCs w:val="18"/>
              </w:rPr>
            </w:pPr>
            <w:r w:rsidRPr="004C3354">
              <w:rPr>
                <w:b/>
                <w:bCs/>
                <w:sz w:val="18"/>
                <w:szCs w:val="18"/>
              </w:rPr>
              <w:t xml:space="preserve">Анализ ключевых показателей эффективности </w:t>
            </w:r>
          </w:p>
          <w:p w14:paraId="5C888400" w14:textId="77777777" w:rsidR="00852AB4" w:rsidRPr="004C3354" w:rsidRDefault="00852AB4" w:rsidP="004C3354">
            <w:pPr>
              <w:pStyle w:val="aff9"/>
              <w:rPr>
                <w:b/>
                <w:bCs/>
                <w:sz w:val="18"/>
                <w:szCs w:val="18"/>
              </w:rPr>
            </w:pPr>
          </w:p>
        </w:tc>
        <w:tc>
          <w:tcPr>
            <w:tcW w:w="991" w:type="pct"/>
          </w:tcPr>
          <w:p w14:paraId="7C3CCF42" w14:textId="77777777" w:rsidR="00852AB4" w:rsidRPr="004C3354" w:rsidRDefault="00852AB4" w:rsidP="004C3354">
            <w:pPr>
              <w:pStyle w:val="aff9"/>
              <w:rPr>
                <w:sz w:val="18"/>
                <w:szCs w:val="18"/>
              </w:rPr>
            </w:pPr>
            <w:r w:rsidRPr="004C3354">
              <w:rPr>
                <w:sz w:val="18"/>
                <w:szCs w:val="18"/>
              </w:rPr>
              <w:t>Система метрик для отслеживания выполнения целевых показателей мастер-плана: турпоток, доходы от туризма, занятость, инвестиции, загрузка инфраструктуры.</w:t>
            </w:r>
          </w:p>
        </w:tc>
        <w:tc>
          <w:tcPr>
            <w:tcW w:w="907" w:type="pct"/>
          </w:tcPr>
          <w:p w14:paraId="43E82052" w14:textId="77777777" w:rsidR="00852AB4" w:rsidRPr="004C3354" w:rsidRDefault="00852AB4" w:rsidP="004C3354">
            <w:pPr>
              <w:pStyle w:val="aff9"/>
              <w:rPr>
                <w:sz w:val="18"/>
                <w:szCs w:val="18"/>
              </w:rPr>
            </w:pPr>
            <w:r w:rsidRPr="004C3354">
              <w:rPr>
                <w:sz w:val="18"/>
                <w:szCs w:val="18"/>
              </w:rPr>
              <w:t>Сравнение плановых и фактических значений на контрольных точках. Выявление отклонений для оперативной корректировки стратегии.</w:t>
            </w:r>
          </w:p>
        </w:tc>
        <w:tc>
          <w:tcPr>
            <w:tcW w:w="909" w:type="pct"/>
          </w:tcPr>
          <w:p w14:paraId="3B2CC1AE" w14:textId="77777777" w:rsidR="00852AB4" w:rsidRPr="004C3354" w:rsidRDefault="00852AB4" w:rsidP="004C3354">
            <w:pPr>
              <w:pStyle w:val="aff9"/>
              <w:rPr>
                <w:sz w:val="18"/>
                <w:szCs w:val="18"/>
              </w:rPr>
            </w:pPr>
            <w:r w:rsidRPr="004C3354">
              <w:rPr>
                <w:sz w:val="18"/>
                <w:szCs w:val="18"/>
              </w:rPr>
              <w:t>Объективность и измеримость результатов. Универсальность для разных уровней управления.</w:t>
            </w:r>
          </w:p>
        </w:tc>
        <w:tc>
          <w:tcPr>
            <w:tcW w:w="1119" w:type="pct"/>
          </w:tcPr>
          <w:p w14:paraId="3F0F0C86" w14:textId="771F9684" w:rsidR="00852AB4" w:rsidRPr="004C3354" w:rsidRDefault="00852AB4" w:rsidP="004C3354">
            <w:pPr>
              <w:pStyle w:val="aff9"/>
              <w:rPr>
                <w:sz w:val="18"/>
                <w:szCs w:val="18"/>
              </w:rPr>
            </w:pPr>
            <w:r w:rsidRPr="004C3354">
              <w:rPr>
                <w:sz w:val="18"/>
                <w:szCs w:val="18"/>
              </w:rPr>
              <w:t>Требует стандартизированных данных (</w:t>
            </w:r>
            <w:r w:rsidR="004C3354" w:rsidRPr="004C3354">
              <w:rPr>
                <w:sz w:val="18"/>
                <w:szCs w:val="18"/>
              </w:rPr>
              <w:t xml:space="preserve">частично </w:t>
            </w:r>
            <w:r w:rsidRPr="004C3354">
              <w:rPr>
                <w:sz w:val="18"/>
                <w:szCs w:val="18"/>
              </w:rPr>
              <w:t>отсутствующих в РФ). Не отражают социально-экологические аспекты.</w:t>
            </w:r>
          </w:p>
        </w:tc>
      </w:tr>
      <w:tr w:rsidR="00852AB4" w:rsidRPr="004C3354" w14:paraId="2B7E5370" w14:textId="77777777" w:rsidTr="004C3354">
        <w:trPr>
          <w:cantSplit/>
        </w:trPr>
        <w:tc>
          <w:tcPr>
            <w:tcW w:w="1073" w:type="pct"/>
            <w:vAlign w:val="center"/>
          </w:tcPr>
          <w:p w14:paraId="6AD5B078" w14:textId="77777777" w:rsidR="00852AB4" w:rsidRPr="004C3354" w:rsidRDefault="00852AB4" w:rsidP="004C3354">
            <w:pPr>
              <w:pStyle w:val="aff9"/>
              <w:rPr>
                <w:b/>
                <w:bCs/>
                <w:sz w:val="18"/>
                <w:szCs w:val="18"/>
              </w:rPr>
            </w:pPr>
            <w:r w:rsidRPr="004C3354">
              <w:rPr>
                <w:b/>
                <w:bCs/>
                <w:sz w:val="18"/>
                <w:szCs w:val="18"/>
              </w:rPr>
              <w:t xml:space="preserve">Метод межотраслевых балансов («Затраты-Выпуск») </w:t>
            </w:r>
          </w:p>
        </w:tc>
        <w:tc>
          <w:tcPr>
            <w:tcW w:w="991" w:type="pct"/>
          </w:tcPr>
          <w:p w14:paraId="22DFEC8C" w14:textId="77777777" w:rsidR="00852AB4" w:rsidRPr="004C3354" w:rsidRDefault="00852AB4" w:rsidP="004C3354">
            <w:pPr>
              <w:pStyle w:val="aff9"/>
              <w:rPr>
                <w:sz w:val="18"/>
                <w:szCs w:val="18"/>
              </w:rPr>
            </w:pPr>
            <w:r w:rsidRPr="004C3354">
              <w:rPr>
                <w:sz w:val="18"/>
                <w:szCs w:val="18"/>
              </w:rPr>
              <w:t>Экономический анализ прямых, косвенных и вынужденных эффектов туризма на региональную экономику.</w:t>
            </w:r>
          </w:p>
        </w:tc>
        <w:tc>
          <w:tcPr>
            <w:tcW w:w="907" w:type="pct"/>
          </w:tcPr>
          <w:p w14:paraId="03828191" w14:textId="77777777" w:rsidR="00852AB4" w:rsidRPr="004C3354" w:rsidRDefault="00852AB4" w:rsidP="004C3354">
            <w:pPr>
              <w:pStyle w:val="aff9"/>
              <w:rPr>
                <w:sz w:val="18"/>
                <w:szCs w:val="18"/>
              </w:rPr>
            </w:pPr>
            <w:r w:rsidRPr="004C3354">
              <w:rPr>
                <w:sz w:val="18"/>
                <w:szCs w:val="18"/>
              </w:rPr>
              <w:t>Оценка вклада туризма в ВРП региона.</w:t>
            </w:r>
          </w:p>
          <w:p w14:paraId="40B14ED3" w14:textId="77777777" w:rsidR="00852AB4" w:rsidRPr="004C3354" w:rsidRDefault="00852AB4" w:rsidP="004C3354">
            <w:pPr>
              <w:pStyle w:val="aff9"/>
              <w:rPr>
                <w:sz w:val="18"/>
                <w:szCs w:val="18"/>
              </w:rPr>
            </w:pPr>
            <w:r w:rsidRPr="004C3354">
              <w:rPr>
                <w:sz w:val="18"/>
                <w:szCs w:val="18"/>
              </w:rPr>
              <w:t>Анализ влияния на смежные отрасли (транспорт, сельское хозяйство).</w:t>
            </w:r>
          </w:p>
        </w:tc>
        <w:tc>
          <w:tcPr>
            <w:tcW w:w="909" w:type="pct"/>
          </w:tcPr>
          <w:p w14:paraId="6D29C280" w14:textId="77777777" w:rsidR="00852AB4" w:rsidRPr="004C3354" w:rsidRDefault="00852AB4" w:rsidP="004C3354">
            <w:pPr>
              <w:pStyle w:val="aff9"/>
              <w:rPr>
                <w:sz w:val="18"/>
                <w:szCs w:val="18"/>
              </w:rPr>
            </w:pPr>
            <w:r w:rsidRPr="004C3354">
              <w:rPr>
                <w:sz w:val="18"/>
                <w:szCs w:val="18"/>
              </w:rPr>
              <w:t>Комплексность оценки экономического воздействия. Соответствие международным стандартам.</w:t>
            </w:r>
          </w:p>
        </w:tc>
        <w:tc>
          <w:tcPr>
            <w:tcW w:w="1119" w:type="pct"/>
          </w:tcPr>
          <w:p w14:paraId="76179E22" w14:textId="77777777" w:rsidR="00852AB4" w:rsidRPr="004C3354" w:rsidRDefault="00852AB4" w:rsidP="004C3354">
            <w:pPr>
              <w:pStyle w:val="aff9"/>
              <w:rPr>
                <w:sz w:val="18"/>
                <w:szCs w:val="18"/>
              </w:rPr>
            </w:pPr>
            <w:r w:rsidRPr="004C3354">
              <w:rPr>
                <w:sz w:val="18"/>
                <w:szCs w:val="18"/>
              </w:rPr>
              <w:t>Требует детальной отраслевой статистики. Не учитывает динамические изменения и экологические факторы.</w:t>
            </w:r>
          </w:p>
          <w:p w14:paraId="031A8574" w14:textId="77777777" w:rsidR="00852AB4" w:rsidRPr="004C3354" w:rsidRDefault="00852AB4" w:rsidP="004C3354">
            <w:pPr>
              <w:rPr>
                <w:sz w:val="18"/>
                <w:szCs w:val="18"/>
                <w:lang w:eastAsia="en-US"/>
              </w:rPr>
            </w:pPr>
          </w:p>
        </w:tc>
      </w:tr>
      <w:tr w:rsidR="00852AB4" w:rsidRPr="004C3354" w14:paraId="34D746CA" w14:textId="77777777" w:rsidTr="004C3354">
        <w:trPr>
          <w:cantSplit/>
        </w:trPr>
        <w:tc>
          <w:tcPr>
            <w:tcW w:w="1073" w:type="pct"/>
            <w:vAlign w:val="center"/>
          </w:tcPr>
          <w:p w14:paraId="2853AE2F" w14:textId="77777777" w:rsidR="00852AB4" w:rsidRPr="004C3354" w:rsidRDefault="00852AB4" w:rsidP="004C3354">
            <w:pPr>
              <w:pStyle w:val="aff9"/>
              <w:rPr>
                <w:b/>
                <w:bCs/>
                <w:sz w:val="18"/>
                <w:szCs w:val="18"/>
              </w:rPr>
            </w:pPr>
            <w:r w:rsidRPr="004C3354">
              <w:rPr>
                <w:b/>
                <w:bCs/>
                <w:sz w:val="18"/>
                <w:szCs w:val="18"/>
              </w:rPr>
              <w:t xml:space="preserve">Прогнозирование туристических потоков </w:t>
            </w:r>
          </w:p>
        </w:tc>
        <w:tc>
          <w:tcPr>
            <w:tcW w:w="991" w:type="pct"/>
          </w:tcPr>
          <w:p w14:paraId="2D4DF7EC" w14:textId="77777777" w:rsidR="00852AB4" w:rsidRPr="004C3354" w:rsidRDefault="00852AB4" w:rsidP="004C3354">
            <w:pPr>
              <w:pStyle w:val="aff9"/>
              <w:rPr>
                <w:sz w:val="18"/>
                <w:szCs w:val="18"/>
              </w:rPr>
            </w:pPr>
            <w:r w:rsidRPr="004C3354">
              <w:rPr>
                <w:sz w:val="18"/>
                <w:szCs w:val="18"/>
              </w:rPr>
              <w:t>Использование статистики, Big Data и математических моделей для прогноза:</w:t>
            </w:r>
          </w:p>
          <w:p w14:paraId="232CF114" w14:textId="106FD262" w:rsidR="00852AB4" w:rsidRPr="004C3354" w:rsidRDefault="00852AB4" w:rsidP="004C3354">
            <w:pPr>
              <w:pStyle w:val="aff9"/>
              <w:rPr>
                <w:sz w:val="18"/>
                <w:szCs w:val="18"/>
              </w:rPr>
            </w:pPr>
            <w:r w:rsidRPr="004C3354">
              <w:rPr>
                <w:sz w:val="18"/>
                <w:szCs w:val="18"/>
              </w:rPr>
              <w:t>-</w:t>
            </w:r>
            <w:r w:rsidR="004C3354" w:rsidRPr="004C3354">
              <w:rPr>
                <w:sz w:val="18"/>
                <w:szCs w:val="18"/>
              </w:rPr>
              <w:t xml:space="preserve"> </w:t>
            </w:r>
            <w:r w:rsidRPr="004C3354">
              <w:rPr>
                <w:sz w:val="18"/>
                <w:szCs w:val="18"/>
              </w:rPr>
              <w:t>объема турпотока;</w:t>
            </w:r>
          </w:p>
          <w:p w14:paraId="0E2945AA" w14:textId="77777777" w:rsidR="00852AB4" w:rsidRPr="004C3354" w:rsidRDefault="00852AB4" w:rsidP="004C3354">
            <w:pPr>
              <w:pStyle w:val="aff9"/>
              <w:rPr>
                <w:sz w:val="18"/>
                <w:szCs w:val="18"/>
              </w:rPr>
            </w:pPr>
            <w:r w:rsidRPr="004C3354">
              <w:rPr>
                <w:sz w:val="18"/>
                <w:szCs w:val="18"/>
              </w:rPr>
              <w:t>- инфраструктурных потребностей (номерной фонд, транспорт).</w:t>
            </w:r>
          </w:p>
        </w:tc>
        <w:tc>
          <w:tcPr>
            <w:tcW w:w="907" w:type="pct"/>
          </w:tcPr>
          <w:p w14:paraId="6062437A" w14:textId="77777777" w:rsidR="00852AB4" w:rsidRPr="004C3354" w:rsidRDefault="00852AB4" w:rsidP="004C3354">
            <w:pPr>
              <w:pStyle w:val="aff9"/>
              <w:rPr>
                <w:sz w:val="18"/>
                <w:szCs w:val="18"/>
              </w:rPr>
            </w:pPr>
            <w:r w:rsidRPr="004C3354">
              <w:rPr>
                <w:sz w:val="18"/>
                <w:szCs w:val="18"/>
              </w:rPr>
              <w:t>Планирование развития инфраструктуры.</w:t>
            </w:r>
          </w:p>
          <w:p w14:paraId="34C38C6B" w14:textId="77777777" w:rsidR="00852AB4" w:rsidRPr="004C3354" w:rsidRDefault="00852AB4" w:rsidP="004C3354">
            <w:pPr>
              <w:pStyle w:val="aff9"/>
              <w:rPr>
                <w:sz w:val="18"/>
                <w:szCs w:val="18"/>
              </w:rPr>
            </w:pPr>
            <w:r w:rsidRPr="004C3354">
              <w:rPr>
                <w:sz w:val="18"/>
                <w:szCs w:val="18"/>
              </w:rPr>
              <w:t>Оптимизация маршрутов и распределения ресурсов.</w:t>
            </w:r>
          </w:p>
        </w:tc>
        <w:tc>
          <w:tcPr>
            <w:tcW w:w="909" w:type="pct"/>
          </w:tcPr>
          <w:p w14:paraId="4CEEAA54" w14:textId="77777777" w:rsidR="00852AB4" w:rsidRPr="004C3354" w:rsidRDefault="00852AB4" w:rsidP="004C3354">
            <w:pPr>
              <w:pStyle w:val="aff9"/>
              <w:rPr>
                <w:sz w:val="18"/>
                <w:szCs w:val="18"/>
              </w:rPr>
            </w:pPr>
            <w:r w:rsidRPr="004C3354">
              <w:rPr>
                <w:sz w:val="18"/>
                <w:szCs w:val="18"/>
              </w:rPr>
              <w:t>Высокая точность при наличии качественных данных.</w:t>
            </w:r>
          </w:p>
          <w:p w14:paraId="7B0940F6" w14:textId="77777777" w:rsidR="00852AB4" w:rsidRPr="004C3354" w:rsidRDefault="00852AB4" w:rsidP="004C3354">
            <w:pPr>
              <w:pStyle w:val="aff9"/>
              <w:rPr>
                <w:sz w:val="18"/>
                <w:szCs w:val="18"/>
              </w:rPr>
            </w:pPr>
            <w:r w:rsidRPr="004C3354">
              <w:rPr>
                <w:sz w:val="18"/>
                <w:szCs w:val="18"/>
              </w:rPr>
              <w:t>Возможность моделирования сценариев.</w:t>
            </w:r>
          </w:p>
        </w:tc>
        <w:tc>
          <w:tcPr>
            <w:tcW w:w="1119" w:type="pct"/>
          </w:tcPr>
          <w:p w14:paraId="2D0E2583" w14:textId="77777777" w:rsidR="00852AB4" w:rsidRPr="004C3354" w:rsidRDefault="00852AB4" w:rsidP="004C3354">
            <w:pPr>
              <w:pStyle w:val="aff9"/>
              <w:rPr>
                <w:sz w:val="18"/>
                <w:szCs w:val="18"/>
              </w:rPr>
            </w:pPr>
            <w:r w:rsidRPr="004C3354">
              <w:rPr>
                <w:sz w:val="18"/>
                <w:szCs w:val="18"/>
              </w:rPr>
              <w:t>Уязвимость к внешним факторам (кризисы, пандемии).</w:t>
            </w:r>
          </w:p>
          <w:p w14:paraId="12C1EE15" w14:textId="77777777" w:rsidR="00852AB4" w:rsidRPr="004C3354" w:rsidRDefault="00852AB4" w:rsidP="004C3354">
            <w:pPr>
              <w:pStyle w:val="aff9"/>
              <w:rPr>
                <w:sz w:val="18"/>
                <w:szCs w:val="18"/>
              </w:rPr>
            </w:pPr>
            <w:r w:rsidRPr="004C3354">
              <w:rPr>
                <w:sz w:val="18"/>
                <w:szCs w:val="18"/>
              </w:rPr>
              <w:t>Требует дорогостоящих IT-решений и экспертов</w:t>
            </w:r>
          </w:p>
        </w:tc>
      </w:tr>
      <w:tr w:rsidR="00852AB4" w:rsidRPr="004C3354" w14:paraId="798264EB" w14:textId="77777777" w:rsidTr="004C3354">
        <w:trPr>
          <w:cantSplit/>
        </w:trPr>
        <w:tc>
          <w:tcPr>
            <w:tcW w:w="1073" w:type="pct"/>
            <w:vAlign w:val="center"/>
          </w:tcPr>
          <w:p w14:paraId="41C37ED6" w14:textId="77777777" w:rsidR="00852AB4" w:rsidRPr="004C3354" w:rsidRDefault="00852AB4" w:rsidP="004C3354">
            <w:pPr>
              <w:pStyle w:val="aff9"/>
              <w:rPr>
                <w:b/>
                <w:bCs/>
                <w:sz w:val="18"/>
                <w:szCs w:val="18"/>
              </w:rPr>
            </w:pPr>
            <w:r w:rsidRPr="004C3354">
              <w:rPr>
                <w:b/>
                <w:bCs/>
                <w:sz w:val="18"/>
                <w:szCs w:val="18"/>
              </w:rPr>
              <w:t xml:space="preserve">Статистический мониторинг загрузки </w:t>
            </w:r>
          </w:p>
        </w:tc>
        <w:tc>
          <w:tcPr>
            <w:tcW w:w="991" w:type="pct"/>
          </w:tcPr>
          <w:p w14:paraId="03E5AE37" w14:textId="77777777" w:rsidR="00852AB4" w:rsidRPr="004C3354" w:rsidRDefault="00852AB4" w:rsidP="004C3354">
            <w:pPr>
              <w:pStyle w:val="aff9"/>
              <w:rPr>
                <w:sz w:val="18"/>
                <w:szCs w:val="18"/>
              </w:rPr>
            </w:pPr>
            <w:r w:rsidRPr="004C3354">
              <w:rPr>
                <w:sz w:val="18"/>
                <w:szCs w:val="18"/>
              </w:rPr>
              <w:t>Регулярный сбор данных о:</w:t>
            </w:r>
          </w:p>
          <w:p w14:paraId="1D59189F" w14:textId="77777777" w:rsidR="00852AB4" w:rsidRPr="004C3354" w:rsidRDefault="00852AB4" w:rsidP="004C3354">
            <w:pPr>
              <w:pStyle w:val="aff9"/>
              <w:rPr>
                <w:sz w:val="18"/>
                <w:szCs w:val="18"/>
              </w:rPr>
            </w:pPr>
            <w:r w:rsidRPr="004C3354">
              <w:rPr>
                <w:sz w:val="18"/>
                <w:szCs w:val="18"/>
              </w:rPr>
              <w:t>- загрузке номерного фонда;</w:t>
            </w:r>
          </w:p>
          <w:p w14:paraId="7E125EC7" w14:textId="77777777" w:rsidR="00852AB4" w:rsidRPr="004C3354" w:rsidRDefault="00852AB4" w:rsidP="004C3354">
            <w:pPr>
              <w:pStyle w:val="aff9"/>
              <w:rPr>
                <w:sz w:val="18"/>
                <w:szCs w:val="18"/>
              </w:rPr>
            </w:pPr>
            <w:r w:rsidRPr="004C3354">
              <w:rPr>
                <w:sz w:val="18"/>
                <w:szCs w:val="18"/>
              </w:rPr>
              <w:t>- использовании транспортных мощностей;</w:t>
            </w:r>
          </w:p>
          <w:p w14:paraId="21CB0263" w14:textId="77777777" w:rsidR="00852AB4" w:rsidRPr="004C3354" w:rsidRDefault="00852AB4" w:rsidP="004C3354">
            <w:pPr>
              <w:pStyle w:val="aff9"/>
              <w:rPr>
                <w:sz w:val="18"/>
                <w:szCs w:val="18"/>
              </w:rPr>
            </w:pPr>
            <w:r w:rsidRPr="004C3354">
              <w:rPr>
                <w:sz w:val="18"/>
                <w:szCs w:val="18"/>
              </w:rPr>
              <w:t>- посещаемости объектов.</w:t>
            </w:r>
          </w:p>
        </w:tc>
        <w:tc>
          <w:tcPr>
            <w:tcW w:w="907" w:type="pct"/>
          </w:tcPr>
          <w:p w14:paraId="042760D1" w14:textId="77777777" w:rsidR="00852AB4" w:rsidRPr="004C3354" w:rsidRDefault="00852AB4" w:rsidP="004C3354">
            <w:pPr>
              <w:pStyle w:val="aff9"/>
              <w:rPr>
                <w:sz w:val="18"/>
                <w:szCs w:val="18"/>
              </w:rPr>
            </w:pPr>
            <w:r w:rsidRPr="004C3354">
              <w:rPr>
                <w:sz w:val="18"/>
                <w:szCs w:val="18"/>
              </w:rPr>
              <w:t>Выявление «узких мест» в инфраструктуре.</w:t>
            </w:r>
          </w:p>
          <w:p w14:paraId="75B9E506" w14:textId="77777777" w:rsidR="00852AB4" w:rsidRPr="004C3354" w:rsidRDefault="00852AB4" w:rsidP="004C3354">
            <w:pPr>
              <w:pStyle w:val="aff9"/>
              <w:rPr>
                <w:sz w:val="18"/>
                <w:szCs w:val="18"/>
              </w:rPr>
            </w:pPr>
            <w:r w:rsidRPr="004C3354">
              <w:rPr>
                <w:sz w:val="18"/>
                <w:szCs w:val="18"/>
              </w:rPr>
              <w:t>Оптимизация распределения туристических потоков.</w:t>
            </w:r>
          </w:p>
        </w:tc>
        <w:tc>
          <w:tcPr>
            <w:tcW w:w="909" w:type="pct"/>
          </w:tcPr>
          <w:p w14:paraId="779412BC" w14:textId="77777777" w:rsidR="00852AB4" w:rsidRPr="004C3354" w:rsidRDefault="00852AB4" w:rsidP="004C3354">
            <w:pPr>
              <w:pStyle w:val="aff9"/>
              <w:rPr>
                <w:sz w:val="18"/>
                <w:szCs w:val="18"/>
              </w:rPr>
            </w:pPr>
            <w:r w:rsidRPr="004C3354">
              <w:rPr>
                <w:sz w:val="18"/>
                <w:szCs w:val="18"/>
              </w:rPr>
              <w:t>Оперативность выявления проблем.</w:t>
            </w:r>
          </w:p>
          <w:p w14:paraId="069FA45F" w14:textId="77777777" w:rsidR="00852AB4" w:rsidRPr="004C3354" w:rsidRDefault="00852AB4" w:rsidP="004C3354">
            <w:pPr>
              <w:pStyle w:val="aff9"/>
              <w:rPr>
                <w:sz w:val="18"/>
                <w:szCs w:val="18"/>
              </w:rPr>
            </w:pPr>
            <w:r w:rsidRPr="004C3354">
              <w:rPr>
                <w:sz w:val="18"/>
                <w:szCs w:val="18"/>
              </w:rPr>
              <w:t>Простота внедрения на локальном уровне.</w:t>
            </w:r>
          </w:p>
        </w:tc>
        <w:tc>
          <w:tcPr>
            <w:tcW w:w="1119" w:type="pct"/>
          </w:tcPr>
          <w:p w14:paraId="35717D8B" w14:textId="77777777" w:rsidR="00852AB4" w:rsidRPr="004C3354" w:rsidRDefault="00852AB4" w:rsidP="004C3354">
            <w:pPr>
              <w:pStyle w:val="aff9"/>
              <w:rPr>
                <w:sz w:val="18"/>
                <w:szCs w:val="18"/>
              </w:rPr>
            </w:pPr>
            <w:r w:rsidRPr="004C3354">
              <w:rPr>
                <w:sz w:val="18"/>
                <w:szCs w:val="18"/>
              </w:rPr>
              <w:t>Не оценивает качество услуг.</w:t>
            </w:r>
          </w:p>
          <w:p w14:paraId="5DEA1DB4" w14:textId="77777777" w:rsidR="00852AB4" w:rsidRPr="004C3354" w:rsidRDefault="00852AB4" w:rsidP="004C3354">
            <w:pPr>
              <w:pStyle w:val="aff9"/>
              <w:rPr>
                <w:sz w:val="18"/>
                <w:szCs w:val="18"/>
              </w:rPr>
            </w:pPr>
            <w:r w:rsidRPr="004C3354">
              <w:rPr>
                <w:sz w:val="18"/>
                <w:szCs w:val="18"/>
              </w:rPr>
              <w:t>Риск поверхностной интерпретации данных</w:t>
            </w:r>
          </w:p>
        </w:tc>
      </w:tr>
      <w:tr w:rsidR="004C3354" w:rsidRPr="004C3354" w14:paraId="7AC48271" w14:textId="77777777" w:rsidTr="004C3354">
        <w:trPr>
          <w:cantSplit/>
        </w:trPr>
        <w:tc>
          <w:tcPr>
            <w:tcW w:w="1073" w:type="pct"/>
            <w:vAlign w:val="center"/>
          </w:tcPr>
          <w:p w14:paraId="5006E7F3" w14:textId="456C1D78" w:rsidR="004C3354" w:rsidRPr="004C3354" w:rsidRDefault="004C3354" w:rsidP="004C3354">
            <w:pPr>
              <w:pStyle w:val="aff9"/>
              <w:rPr>
                <w:b/>
                <w:bCs/>
                <w:sz w:val="18"/>
                <w:szCs w:val="18"/>
                <w:lang w:val="en-US"/>
              </w:rPr>
            </w:pPr>
            <w:r w:rsidRPr="004C3354">
              <w:rPr>
                <w:b/>
                <w:bCs/>
                <w:sz w:val="18"/>
                <w:szCs w:val="18"/>
              </w:rPr>
              <w:t xml:space="preserve">Анализ среды функционирования </w:t>
            </w:r>
            <w:r w:rsidRPr="004C3354">
              <w:rPr>
                <w:b/>
                <w:bCs/>
                <w:sz w:val="18"/>
                <w:szCs w:val="18"/>
                <w:lang w:val="en-US"/>
              </w:rPr>
              <w:t>(DEA)</w:t>
            </w:r>
          </w:p>
        </w:tc>
        <w:tc>
          <w:tcPr>
            <w:tcW w:w="991" w:type="pct"/>
          </w:tcPr>
          <w:p w14:paraId="33FD2740" w14:textId="6FE7A5BE" w:rsidR="004C3354" w:rsidRPr="004C3354" w:rsidRDefault="004C3354" w:rsidP="004C3354">
            <w:pPr>
              <w:pStyle w:val="aff9"/>
              <w:rPr>
                <w:sz w:val="18"/>
                <w:szCs w:val="18"/>
              </w:rPr>
            </w:pPr>
            <w:r w:rsidRPr="004C3354">
              <w:rPr>
                <w:sz w:val="18"/>
                <w:szCs w:val="18"/>
              </w:rPr>
              <w:t>Количественная оценка относительной эффективности однородных объектов на основе параметров.</w:t>
            </w:r>
          </w:p>
        </w:tc>
        <w:tc>
          <w:tcPr>
            <w:tcW w:w="907" w:type="pct"/>
          </w:tcPr>
          <w:p w14:paraId="11D79127" w14:textId="6F632D81" w:rsidR="004C3354" w:rsidRPr="004C3354" w:rsidRDefault="004C3354" w:rsidP="004C3354">
            <w:pPr>
              <w:pStyle w:val="aff9"/>
              <w:rPr>
                <w:sz w:val="18"/>
                <w:szCs w:val="18"/>
              </w:rPr>
            </w:pPr>
            <w:r w:rsidRPr="004C3354">
              <w:rPr>
                <w:sz w:val="18"/>
                <w:szCs w:val="18"/>
              </w:rPr>
              <w:t>Применяется для оценки эффективности организаций, предприятий, регионов и др.</w:t>
            </w:r>
          </w:p>
        </w:tc>
        <w:tc>
          <w:tcPr>
            <w:tcW w:w="909" w:type="pct"/>
          </w:tcPr>
          <w:p w14:paraId="15E842E9" w14:textId="7B586DF8" w:rsidR="004C3354" w:rsidRPr="004C3354" w:rsidRDefault="004C3354" w:rsidP="004C3354">
            <w:pPr>
              <w:pStyle w:val="aff9"/>
              <w:rPr>
                <w:sz w:val="18"/>
                <w:szCs w:val="18"/>
              </w:rPr>
            </w:pPr>
            <w:r w:rsidRPr="004C3354">
              <w:rPr>
                <w:sz w:val="18"/>
                <w:szCs w:val="18"/>
              </w:rPr>
              <w:t>Возможность оценки изменений переменных, необходимых для перехода на границу эффективности.</w:t>
            </w:r>
          </w:p>
        </w:tc>
        <w:tc>
          <w:tcPr>
            <w:tcW w:w="1119" w:type="pct"/>
          </w:tcPr>
          <w:p w14:paraId="0A5BB1E6" w14:textId="3C81853D" w:rsidR="004C3354" w:rsidRPr="004C3354" w:rsidRDefault="004C3354" w:rsidP="004C3354">
            <w:pPr>
              <w:pStyle w:val="aff9"/>
              <w:rPr>
                <w:sz w:val="18"/>
                <w:szCs w:val="18"/>
              </w:rPr>
            </w:pPr>
            <w:r w:rsidRPr="004C3354">
              <w:rPr>
                <w:sz w:val="18"/>
                <w:szCs w:val="18"/>
              </w:rPr>
              <w:t>Требует детальной отраслевой статистики на уровне оценки.</w:t>
            </w:r>
          </w:p>
        </w:tc>
      </w:tr>
    </w:tbl>
    <w:p w14:paraId="107DADC9" w14:textId="5879959C" w:rsidR="004C3354" w:rsidRPr="00D86173" w:rsidRDefault="004C3354" w:rsidP="0047486B">
      <w:pPr>
        <w:pStyle w:val="3"/>
        <w:spacing w:before="0" w:after="0"/>
        <w:rPr>
          <w:b w:val="0"/>
          <w:bCs/>
        </w:rPr>
      </w:pPr>
      <w:bookmarkStart w:id="40" w:name="_Toc228181329"/>
      <w:bookmarkEnd w:id="39"/>
      <w:r w:rsidRPr="00D86173">
        <w:rPr>
          <w:b w:val="0"/>
          <w:bCs/>
        </w:rPr>
        <w:t>Методы качественной оценки туристических ресурсов и территорий</w:t>
      </w:r>
      <w:bookmarkEnd w:id="40"/>
    </w:p>
    <w:p w14:paraId="22AA7F89" w14:textId="0C9B1C28" w:rsidR="004C3354" w:rsidRPr="004C3354" w:rsidRDefault="004C3354" w:rsidP="0047486B">
      <w:pPr>
        <w:contextualSpacing/>
        <w:rPr>
          <w:rFonts w:eastAsiaTheme="minorHAnsi" w:cstheme="minorBidi"/>
          <w:bCs w:val="0"/>
          <w:szCs w:val="22"/>
          <w:lang w:eastAsia="en-US"/>
        </w:rPr>
      </w:pPr>
      <w:r w:rsidRPr="004C3354">
        <w:rPr>
          <w:rFonts w:eastAsiaTheme="minorHAnsi" w:cstheme="minorBidi"/>
          <w:bCs w:val="0"/>
          <w:szCs w:val="22"/>
          <w:lang w:eastAsia="en-US"/>
        </w:rPr>
        <w:t xml:space="preserve">Группа методов качественной оценки представляет собой инструменты и подходы, используемые для анализа, интерпретации и понимания нематериальных, субъективных и комплексных характеристик туристских ресурсов и территорий. Эти методы направлены на выявление качественных аспектов, таких как эстетическая привлекательность, культурное и историческое значение, социальное восприятие, экологическое состояние и другие факторы, которые трудно выразить в числовых показателях. Данные методы представлены в </w:t>
      </w:r>
      <w:r w:rsidR="0091384D">
        <w:rPr>
          <w:rFonts w:eastAsiaTheme="minorHAnsi" w:cstheme="minorBidi"/>
          <w:bCs w:val="0"/>
          <w:szCs w:val="22"/>
          <w:lang w:eastAsia="en-US"/>
        </w:rPr>
        <w:t>т</w:t>
      </w:r>
      <w:r w:rsidRPr="004C3354">
        <w:rPr>
          <w:rFonts w:eastAsiaTheme="minorHAnsi" w:cstheme="minorBidi"/>
          <w:bCs w:val="0"/>
          <w:szCs w:val="22"/>
          <w:lang w:eastAsia="en-US"/>
        </w:rPr>
        <w:t xml:space="preserve">аблице 4.  </w:t>
      </w:r>
    </w:p>
    <w:p w14:paraId="02D8BA00" w14:textId="77777777" w:rsidR="0091384D" w:rsidRDefault="0091384D">
      <w:pPr>
        <w:spacing w:line="240" w:lineRule="auto"/>
        <w:ind w:firstLine="0"/>
        <w:jc w:val="left"/>
        <w:rPr>
          <w:rFonts w:eastAsiaTheme="minorHAnsi" w:cstheme="minorBidi"/>
          <w:bCs w:val="0"/>
          <w:szCs w:val="22"/>
          <w:lang w:eastAsia="en-US"/>
        </w:rPr>
      </w:pPr>
      <w:r>
        <w:rPr>
          <w:rFonts w:eastAsiaTheme="minorHAnsi" w:cstheme="minorBidi"/>
          <w:bCs w:val="0"/>
          <w:szCs w:val="22"/>
          <w:lang w:eastAsia="en-US"/>
        </w:rPr>
        <w:br w:type="page"/>
      </w:r>
    </w:p>
    <w:p w14:paraId="01EB7447" w14:textId="3593D17F" w:rsidR="004C3354" w:rsidRPr="004C3354" w:rsidRDefault="004C3354" w:rsidP="004C3354">
      <w:pPr>
        <w:ind w:firstLine="0"/>
        <w:contextualSpacing/>
        <w:jc w:val="left"/>
        <w:rPr>
          <w:rFonts w:eastAsiaTheme="minorHAnsi" w:cstheme="minorBidi"/>
          <w:bCs w:val="0"/>
          <w:szCs w:val="22"/>
          <w:lang w:eastAsia="en-US"/>
        </w:rPr>
      </w:pPr>
      <w:r w:rsidRPr="004C3354">
        <w:rPr>
          <w:rFonts w:eastAsiaTheme="minorHAnsi" w:cstheme="minorBidi"/>
          <w:bCs w:val="0"/>
          <w:szCs w:val="22"/>
          <w:lang w:eastAsia="en-US"/>
        </w:rPr>
        <w:lastRenderedPageBreak/>
        <w:t>Таблица 4 – Качественные методы</w:t>
      </w:r>
    </w:p>
    <w:tbl>
      <w:tblPr>
        <w:tblStyle w:val="a7"/>
        <w:tblW w:w="0" w:type="auto"/>
        <w:tblLook w:val="04A0" w:firstRow="1" w:lastRow="0" w:firstColumn="1" w:lastColumn="0" w:noHBand="0" w:noVBand="1"/>
      </w:tblPr>
      <w:tblGrid>
        <w:gridCol w:w="1955"/>
        <w:gridCol w:w="1836"/>
        <w:gridCol w:w="1821"/>
        <w:gridCol w:w="1943"/>
        <w:gridCol w:w="1790"/>
      </w:tblGrid>
      <w:tr w:rsidR="004C3354" w:rsidRPr="004C3354" w14:paraId="11764810" w14:textId="77777777" w:rsidTr="008C5E14">
        <w:trPr>
          <w:trHeight w:val="569"/>
        </w:trPr>
        <w:tc>
          <w:tcPr>
            <w:tcW w:w="1955" w:type="dxa"/>
            <w:shd w:val="clear" w:color="auto" w:fill="E7E6E6" w:themeFill="background2"/>
            <w:vAlign w:val="center"/>
          </w:tcPr>
          <w:p w14:paraId="40D88289"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Название</w:t>
            </w:r>
          </w:p>
        </w:tc>
        <w:tc>
          <w:tcPr>
            <w:tcW w:w="1836" w:type="dxa"/>
            <w:shd w:val="clear" w:color="auto" w:fill="E7E6E6" w:themeFill="background2"/>
            <w:vAlign w:val="center"/>
          </w:tcPr>
          <w:p w14:paraId="4D14AB32"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Описание</w:t>
            </w:r>
          </w:p>
        </w:tc>
        <w:tc>
          <w:tcPr>
            <w:tcW w:w="1821" w:type="dxa"/>
            <w:shd w:val="clear" w:color="auto" w:fill="E7E6E6" w:themeFill="background2"/>
            <w:vAlign w:val="center"/>
          </w:tcPr>
          <w:p w14:paraId="2CF87D73"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Применение</w:t>
            </w:r>
          </w:p>
        </w:tc>
        <w:tc>
          <w:tcPr>
            <w:tcW w:w="1943" w:type="dxa"/>
            <w:shd w:val="clear" w:color="auto" w:fill="E7E6E6" w:themeFill="background2"/>
            <w:vAlign w:val="center"/>
          </w:tcPr>
          <w:p w14:paraId="53F167EA"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Достоинства</w:t>
            </w:r>
          </w:p>
        </w:tc>
        <w:tc>
          <w:tcPr>
            <w:tcW w:w="1790" w:type="dxa"/>
            <w:shd w:val="clear" w:color="auto" w:fill="E7E6E6" w:themeFill="background2"/>
            <w:vAlign w:val="center"/>
          </w:tcPr>
          <w:p w14:paraId="6F2C4C41" w14:textId="77777777" w:rsidR="004C3354" w:rsidRPr="004C3354" w:rsidRDefault="004C3354" w:rsidP="004C3354">
            <w:pPr>
              <w:spacing w:after="160" w:line="240" w:lineRule="auto"/>
              <w:ind w:firstLine="0"/>
              <w:contextualSpacing/>
              <w:jc w:val="center"/>
              <w:rPr>
                <w:rFonts w:eastAsiaTheme="minorHAnsi" w:cstheme="minorBidi"/>
                <w:b/>
                <w:sz w:val="18"/>
                <w:szCs w:val="18"/>
                <w:lang w:val="en-US" w:eastAsia="en-US"/>
              </w:rPr>
            </w:pPr>
            <w:r w:rsidRPr="004C3354">
              <w:rPr>
                <w:rFonts w:eastAsiaTheme="minorHAnsi" w:cstheme="minorBidi"/>
                <w:b/>
                <w:sz w:val="18"/>
                <w:szCs w:val="18"/>
                <w:lang w:eastAsia="en-US"/>
              </w:rPr>
              <w:t>Недостатки</w:t>
            </w:r>
          </w:p>
        </w:tc>
      </w:tr>
      <w:tr w:rsidR="004C3354" w:rsidRPr="004C3354" w14:paraId="1BF83B4C" w14:textId="77777777" w:rsidTr="004C3354">
        <w:tc>
          <w:tcPr>
            <w:tcW w:w="1955" w:type="dxa"/>
            <w:shd w:val="clear" w:color="auto" w:fill="E7E6E6" w:themeFill="background2"/>
            <w:vAlign w:val="center"/>
          </w:tcPr>
          <w:p w14:paraId="01B73767" w14:textId="77777777" w:rsidR="004C3354" w:rsidRPr="004C3354" w:rsidRDefault="004C3354" w:rsidP="004C3354">
            <w:pPr>
              <w:spacing w:line="240" w:lineRule="auto"/>
              <w:ind w:firstLine="0"/>
              <w:jc w:val="center"/>
              <w:rPr>
                <w:rFonts w:eastAsiaTheme="minorHAnsi" w:cstheme="minorBidi"/>
                <w:b/>
                <w:bCs w:val="0"/>
                <w:sz w:val="18"/>
                <w:szCs w:val="18"/>
                <w:lang w:eastAsia="en-US"/>
              </w:rPr>
            </w:pPr>
            <w:bookmarkStart w:id="41" w:name="_Hlk201326998"/>
            <w:r w:rsidRPr="004C3354">
              <w:rPr>
                <w:rFonts w:eastAsiaTheme="minorHAnsi" w:cstheme="minorBidi"/>
                <w:bCs w:val="0"/>
                <w:sz w:val="18"/>
                <w:szCs w:val="18"/>
                <w:lang w:eastAsia="en-US"/>
              </w:rPr>
              <w:t>1</w:t>
            </w:r>
          </w:p>
        </w:tc>
        <w:tc>
          <w:tcPr>
            <w:tcW w:w="1836" w:type="dxa"/>
            <w:shd w:val="clear" w:color="auto" w:fill="E7E6E6" w:themeFill="background2"/>
            <w:vAlign w:val="center"/>
          </w:tcPr>
          <w:p w14:paraId="6CD516A0"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2</w:t>
            </w:r>
          </w:p>
        </w:tc>
        <w:tc>
          <w:tcPr>
            <w:tcW w:w="1821" w:type="dxa"/>
            <w:shd w:val="clear" w:color="auto" w:fill="E7E6E6" w:themeFill="background2"/>
            <w:vAlign w:val="center"/>
          </w:tcPr>
          <w:p w14:paraId="45D1D869"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3</w:t>
            </w:r>
          </w:p>
        </w:tc>
        <w:tc>
          <w:tcPr>
            <w:tcW w:w="1943" w:type="dxa"/>
            <w:shd w:val="clear" w:color="auto" w:fill="E7E6E6" w:themeFill="background2"/>
            <w:vAlign w:val="center"/>
          </w:tcPr>
          <w:p w14:paraId="1E680E49"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4</w:t>
            </w:r>
          </w:p>
        </w:tc>
        <w:tc>
          <w:tcPr>
            <w:tcW w:w="1790" w:type="dxa"/>
            <w:shd w:val="clear" w:color="auto" w:fill="E7E6E6" w:themeFill="background2"/>
            <w:vAlign w:val="center"/>
          </w:tcPr>
          <w:p w14:paraId="18F8CDB4"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5</w:t>
            </w:r>
          </w:p>
        </w:tc>
      </w:tr>
      <w:bookmarkEnd w:id="41"/>
      <w:tr w:rsidR="004C3354" w:rsidRPr="004C3354" w14:paraId="5DD64CD9" w14:textId="77777777" w:rsidTr="004C3354">
        <w:tc>
          <w:tcPr>
            <w:tcW w:w="1955" w:type="dxa"/>
            <w:vAlign w:val="center"/>
          </w:tcPr>
          <w:p w14:paraId="1D07A256" w14:textId="77777777" w:rsidR="004C3354" w:rsidRPr="004C3354" w:rsidRDefault="004C3354" w:rsidP="004C3354">
            <w:pPr>
              <w:spacing w:line="240" w:lineRule="auto"/>
              <w:ind w:firstLine="0"/>
              <w:rPr>
                <w:rFonts w:eastAsiaTheme="minorHAnsi" w:cstheme="minorBidi"/>
                <w:b/>
                <w:bCs w:val="0"/>
                <w:sz w:val="18"/>
                <w:szCs w:val="18"/>
                <w:lang w:eastAsia="en-US"/>
              </w:rPr>
            </w:pPr>
            <w:r w:rsidRPr="004C3354">
              <w:rPr>
                <w:rFonts w:eastAsiaTheme="minorHAnsi" w:cstheme="minorBidi"/>
                <w:b/>
                <w:bCs w:val="0"/>
                <w:sz w:val="18"/>
                <w:szCs w:val="18"/>
                <w:lang w:eastAsia="en-US"/>
              </w:rPr>
              <w:t xml:space="preserve">Социологические опросы и анкетирование </w:t>
            </w:r>
          </w:p>
        </w:tc>
        <w:tc>
          <w:tcPr>
            <w:tcW w:w="1836" w:type="dxa"/>
          </w:tcPr>
          <w:p w14:paraId="48EB7AE8"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Сбор мнений туристов, местных жителей и предпринимателей посредством интервью, анкет и онлайн-опросов для выявления удовлетворённости, потребностей и проблем.</w:t>
            </w:r>
          </w:p>
        </w:tc>
        <w:tc>
          <w:tcPr>
            <w:tcW w:w="1821" w:type="dxa"/>
          </w:tcPr>
          <w:p w14:paraId="0CD702EE"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Оценка восприятия туристической инфраструктуры и сервисов.</w:t>
            </w:r>
          </w:p>
          <w:p w14:paraId="2F982679"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Выявление социальных и культурных ожиданий и конфликтов.</w:t>
            </w:r>
          </w:p>
          <w:p w14:paraId="7B08CAC4"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Поддержка принятия решений по корректировке проектов.</w:t>
            </w:r>
          </w:p>
        </w:tc>
        <w:tc>
          <w:tcPr>
            <w:tcW w:w="1943" w:type="dxa"/>
          </w:tcPr>
          <w:p w14:paraId="1B57C71A"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Позволяют получить глубокое понимание настроений и предпочтений.</w:t>
            </w:r>
          </w:p>
          <w:p w14:paraId="117DFAB4"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Гибкость в формулировке вопросов и охвате целевых групп.</w:t>
            </w:r>
          </w:p>
        </w:tc>
        <w:tc>
          <w:tcPr>
            <w:tcW w:w="1790" w:type="dxa"/>
          </w:tcPr>
          <w:p w14:paraId="29077F18"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Возможна субъективность ответов и низкая репрезентативность.</w:t>
            </w:r>
          </w:p>
          <w:p w14:paraId="1FA37BEF"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Требуют значительных временных и финансовых ресурсов.</w:t>
            </w:r>
          </w:p>
        </w:tc>
      </w:tr>
      <w:tr w:rsidR="004C3354" w:rsidRPr="004C3354" w14:paraId="73B4D324" w14:textId="77777777" w:rsidTr="004C3354">
        <w:tc>
          <w:tcPr>
            <w:tcW w:w="1955" w:type="dxa"/>
            <w:vAlign w:val="center"/>
          </w:tcPr>
          <w:p w14:paraId="014F168C" w14:textId="77777777" w:rsidR="004C3354" w:rsidRPr="004C3354" w:rsidRDefault="004C3354" w:rsidP="004C3354">
            <w:pPr>
              <w:spacing w:line="240" w:lineRule="auto"/>
              <w:ind w:firstLine="0"/>
              <w:rPr>
                <w:rFonts w:eastAsiaTheme="minorHAnsi" w:cstheme="minorBidi"/>
                <w:b/>
                <w:bCs w:val="0"/>
                <w:sz w:val="18"/>
                <w:szCs w:val="18"/>
                <w:lang w:eastAsia="en-US"/>
              </w:rPr>
            </w:pPr>
            <w:r w:rsidRPr="004C3354">
              <w:rPr>
                <w:rFonts w:eastAsiaTheme="minorHAnsi" w:cstheme="minorBidi"/>
                <w:b/>
                <w:bCs w:val="0"/>
                <w:sz w:val="18"/>
                <w:szCs w:val="18"/>
                <w:lang w:eastAsia="en-US"/>
              </w:rPr>
              <w:t xml:space="preserve">Экспертные оценки и стратегические сессии </w:t>
            </w:r>
          </w:p>
        </w:tc>
        <w:tc>
          <w:tcPr>
            <w:tcW w:w="1836" w:type="dxa"/>
          </w:tcPr>
          <w:p w14:paraId="5220BA0C"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Привлечение профильных специалистов, представителей власти, бизнеса и НКО для обсуждения промежуточных результатов, выявления проблем и выработки рекомендаций.</w:t>
            </w:r>
          </w:p>
        </w:tc>
        <w:tc>
          <w:tcPr>
            <w:tcW w:w="1821" w:type="dxa"/>
          </w:tcPr>
          <w:p w14:paraId="4C8E3940"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Анализ сильных и слабых сторон реализации мастер-плана (SWOT-анализ).</w:t>
            </w:r>
          </w:p>
          <w:p w14:paraId="073717DB"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Формирование стратегических направлений и корректировок.</w:t>
            </w:r>
          </w:p>
          <w:p w14:paraId="679AEA99"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Координация действий стейкхолдеров.</w:t>
            </w:r>
          </w:p>
        </w:tc>
        <w:tc>
          <w:tcPr>
            <w:tcW w:w="1943" w:type="dxa"/>
          </w:tcPr>
          <w:p w14:paraId="3D26D8B5"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Обеспечивают комплексный и междисциплинарный взгляд.</w:t>
            </w:r>
          </w:p>
          <w:p w14:paraId="16546B87"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Способствуют консенсусу и вовлечённости заинтересованных сторон.</w:t>
            </w:r>
          </w:p>
        </w:tc>
        <w:tc>
          <w:tcPr>
            <w:tcW w:w="1790" w:type="dxa"/>
          </w:tcPr>
          <w:p w14:paraId="3FADD05E" w14:textId="77777777" w:rsidR="004C3354" w:rsidRPr="004C3354" w:rsidRDefault="004C3354" w:rsidP="004C3354">
            <w:pPr>
              <w:spacing w:line="240" w:lineRule="auto"/>
              <w:ind w:firstLine="0"/>
              <w:jc w:val="left"/>
              <w:rPr>
                <w:rFonts w:eastAsiaTheme="minorHAnsi" w:cstheme="minorBidi"/>
                <w:bCs w:val="0"/>
                <w:sz w:val="18"/>
                <w:szCs w:val="18"/>
                <w:lang w:eastAsia="en-US"/>
              </w:rPr>
            </w:pPr>
            <w:r w:rsidRPr="004C3354">
              <w:rPr>
                <w:rFonts w:eastAsiaTheme="minorHAnsi" w:cstheme="minorBidi"/>
                <w:bCs w:val="0"/>
                <w:sz w:val="18"/>
                <w:szCs w:val="18"/>
                <w:lang w:eastAsia="en-US"/>
              </w:rPr>
              <w:t>Результаты зависят от компетентности и объективности экспертов.</w:t>
            </w:r>
          </w:p>
          <w:p w14:paraId="0A1F7414" w14:textId="77777777" w:rsidR="004C3354" w:rsidRPr="004C3354" w:rsidRDefault="004C3354" w:rsidP="004C3354">
            <w:pPr>
              <w:spacing w:line="240" w:lineRule="auto"/>
              <w:ind w:firstLine="0"/>
              <w:jc w:val="left"/>
              <w:rPr>
                <w:sz w:val="18"/>
                <w:szCs w:val="18"/>
                <w:lang w:eastAsia="en-US"/>
              </w:rPr>
            </w:pPr>
            <w:r w:rsidRPr="004C3354">
              <w:rPr>
                <w:sz w:val="18"/>
                <w:szCs w:val="18"/>
              </w:rPr>
              <w:t>Могут быть затратными по времени и организационно сложными.</w:t>
            </w:r>
          </w:p>
        </w:tc>
      </w:tr>
      <w:tr w:rsidR="004C3354" w:rsidRPr="004C3354" w14:paraId="76F7CFC1" w14:textId="77777777" w:rsidTr="004C3354">
        <w:trPr>
          <w:trHeight w:val="982"/>
        </w:trPr>
        <w:tc>
          <w:tcPr>
            <w:tcW w:w="1955" w:type="dxa"/>
            <w:vAlign w:val="center"/>
          </w:tcPr>
          <w:p w14:paraId="7B150EE6" w14:textId="77777777" w:rsidR="004C3354" w:rsidRPr="004C3354" w:rsidRDefault="004C3354" w:rsidP="004C3354">
            <w:pPr>
              <w:spacing w:line="240" w:lineRule="auto"/>
              <w:ind w:firstLine="0"/>
              <w:rPr>
                <w:rFonts w:eastAsiaTheme="minorHAnsi" w:cstheme="minorBidi"/>
                <w:b/>
                <w:bCs w:val="0"/>
                <w:sz w:val="18"/>
                <w:szCs w:val="18"/>
                <w:lang w:eastAsia="en-US"/>
              </w:rPr>
            </w:pPr>
            <w:r w:rsidRPr="004C3354">
              <w:rPr>
                <w:rFonts w:eastAsiaTheme="minorHAnsi" w:cstheme="minorBidi"/>
                <w:b/>
                <w:bCs w:val="0"/>
                <w:sz w:val="18"/>
                <w:szCs w:val="18"/>
                <w:lang w:eastAsia="en-US"/>
              </w:rPr>
              <w:t xml:space="preserve">Анализ общественного мнения и краудсорсинг </w:t>
            </w:r>
          </w:p>
        </w:tc>
        <w:tc>
          <w:tcPr>
            <w:tcW w:w="1836" w:type="dxa"/>
          </w:tcPr>
          <w:p w14:paraId="71E99373"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Использование платформ для сбора идей и предложений от широкой аудитории, анализ упоминаний в социальных сетях и СМИ.</w:t>
            </w:r>
          </w:p>
        </w:tc>
        <w:tc>
          <w:tcPr>
            <w:tcW w:w="1821" w:type="dxa"/>
          </w:tcPr>
          <w:p w14:paraId="28CA9365"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Выявление актуальных проблем и конфликтных точек.</w:t>
            </w:r>
          </w:p>
          <w:p w14:paraId="7E8563D4"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Мониторинг общественного восприятия и настроений.</w:t>
            </w:r>
          </w:p>
          <w:p w14:paraId="5E53A98F"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Информационная поддержка корректировок мастер-плана.</w:t>
            </w:r>
          </w:p>
        </w:tc>
        <w:tc>
          <w:tcPr>
            <w:tcW w:w="1943" w:type="dxa"/>
          </w:tcPr>
          <w:p w14:paraId="4A9CC25E"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Широкий охват и оперативность сбора данных.</w:t>
            </w:r>
          </w:p>
          <w:p w14:paraId="7AD96DCE"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Позволяет учесть мнения активных и заинтересованных граждан.</w:t>
            </w:r>
          </w:p>
        </w:tc>
        <w:tc>
          <w:tcPr>
            <w:tcW w:w="1790" w:type="dxa"/>
          </w:tcPr>
          <w:p w14:paraId="025679FE"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Представляет мнение преимущественно активных пользователей, что может не отражать всю картину.</w:t>
            </w:r>
          </w:p>
          <w:p w14:paraId="4A92A604"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Требует специальных инструментов и навыков анализа данных.</w:t>
            </w:r>
          </w:p>
        </w:tc>
      </w:tr>
      <w:tr w:rsidR="004C3354" w:rsidRPr="004C3354" w14:paraId="6EBFBB74" w14:textId="77777777" w:rsidTr="004C3354">
        <w:tc>
          <w:tcPr>
            <w:tcW w:w="1955" w:type="dxa"/>
            <w:vAlign w:val="center"/>
          </w:tcPr>
          <w:p w14:paraId="1BEA09F7" w14:textId="77777777" w:rsidR="004C3354" w:rsidRPr="004C3354" w:rsidRDefault="004C3354" w:rsidP="004C3354">
            <w:pPr>
              <w:spacing w:line="240" w:lineRule="auto"/>
              <w:ind w:firstLine="0"/>
              <w:rPr>
                <w:rFonts w:eastAsiaTheme="minorHAnsi" w:cstheme="minorBidi"/>
                <w:b/>
                <w:bCs w:val="0"/>
                <w:sz w:val="18"/>
                <w:szCs w:val="18"/>
                <w:lang w:eastAsia="en-US"/>
              </w:rPr>
            </w:pPr>
            <w:r w:rsidRPr="004C3354">
              <w:rPr>
                <w:rFonts w:eastAsiaTheme="minorHAnsi" w:cstheme="minorBidi"/>
                <w:b/>
                <w:bCs w:val="0"/>
                <w:sz w:val="18"/>
                <w:szCs w:val="18"/>
                <w:lang w:eastAsia="en-US"/>
              </w:rPr>
              <w:t xml:space="preserve">Публичные слушания и форсайт-сессии </w:t>
            </w:r>
          </w:p>
        </w:tc>
        <w:tc>
          <w:tcPr>
            <w:tcW w:w="1836" w:type="dxa"/>
          </w:tcPr>
          <w:p w14:paraId="7C8CFD1A"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Организация открытых обсуждений и прогнозных сессий с участием общественности, экспертов и органов власти.</w:t>
            </w:r>
          </w:p>
        </w:tc>
        <w:tc>
          <w:tcPr>
            <w:tcW w:w="1821" w:type="dxa"/>
          </w:tcPr>
          <w:p w14:paraId="47D6CD60"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Обсуждение ключевых решений и промежуточных результатов.</w:t>
            </w:r>
          </w:p>
          <w:p w14:paraId="1691AA54"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Формирование долгосрочных видений и сценариев развития.</w:t>
            </w:r>
          </w:p>
          <w:p w14:paraId="6D4012CF"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Повышение прозрачности и доверия к проекту.</w:t>
            </w:r>
          </w:p>
        </w:tc>
        <w:tc>
          <w:tcPr>
            <w:tcW w:w="1943" w:type="dxa"/>
          </w:tcPr>
          <w:p w14:paraId="4E1E752D"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Способствуют диалогу и учёту различных интересов.</w:t>
            </w:r>
          </w:p>
          <w:p w14:paraId="0182216F"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Повышают легитимность и поддержку проекта.</w:t>
            </w:r>
          </w:p>
        </w:tc>
        <w:tc>
          <w:tcPr>
            <w:tcW w:w="1790" w:type="dxa"/>
          </w:tcPr>
          <w:p w14:paraId="784949E1"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Могут быть формальными без реального влияния на решения.</w:t>
            </w:r>
          </w:p>
          <w:p w14:paraId="2EA44389" w14:textId="77777777" w:rsidR="004C3354" w:rsidRPr="004C3354" w:rsidRDefault="004C3354" w:rsidP="004C3354">
            <w:pPr>
              <w:spacing w:line="240" w:lineRule="auto"/>
              <w:ind w:firstLine="0"/>
              <w:rPr>
                <w:rFonts w:eastAsiaTheme="minorHAnsi" w:cstheme="minorBidi"/>
                <w:bCs w:val="0"/>
                <w:sz w:val="18"/>
                <w:szCs w:val="18"/>
                <w:lang w:eastAsia="en-US"/>
              </w:rPr>
            </w:pPr>
            <w:r w:rsidRPr="004C3354">
              <w:rPr>
                <w:rFonts w:eastAsiaTheme="minorHAnsi" w:cstheme="minorBidi"/>
                <w:bCs w:val="0"/>
                <w:sz w:val="18"/>
                <w:szCs w:val="18"/>
                <w:lang w:eastAsia="en-US"/>
              </w:rPr>
              <w:t>Требуют тщательной подготовки и модерации.</w:t>
            </w:r>
          </w:p>
        </w:tc>
      </w:tr>
    </w:tbl>
    <w:p w14:paraId="11984AB6" w14:textId="0DAB4F92" w:rsidR="004C3354" w:rsidRPr="00D86173" w:rsidRDefault="004C3354" w:rsidP="0047486B">
      <w:pPr>
        <w:pStyle w:val="3"/>
        <w:spacing w:before="0" w:after="0"/>
        <w:rPr>
          <w:b w:val="0"/>
          <w:bCs/>
          <w:color w:val="000000" w:themeColor="text1"/>
        </w:rPr>
      </w:pPr>
      <w:bookmarkStart w:id="42" w:name="_Toc210315791"/>
      <w:bookmarkStart w:id="43" w:name="_Toc228181330"/>
      <w:bookmarkStart w:id="44" w:name="_Hlk201264374"/>
      <w:r w:rsidRPr="00D86173">
        <w:rPr>
          <w:b w:val="0"/>
          <w:bCs/>
          <w:color w:val="000000" w:themeColor="text1"/>
        </w:rPr>
        <w:t xml:space="preserve">Методы пространственной оценки </w:t>
      </w:r>
      <w:bookmarkEnd w:id="42"/>
      <w:r w:rsidRPr="00D86173">
        <w:rPr>
          <w:b w:val="0"/>
          <w:bCs/>
          <w:color w:val="000000" w:themeColor="text1"/>
        </w:rPr>
        <w:t>состояния и потенциала территории</w:t>
      </w:r>
      <w:bookmarkEnd w:id="43"/>
    </w:p>
    <w:bookmarkEnd w:id="44"/>
    <w:p w14:paraId="1A76D0CE" w14:textId="77777777" w:rsidR="004C3354" w:rsidRPr="004C3354" w:rsidRDefault="004C3354" w:rsidP="0047486B">
      <w:r w:rsidRPr="004C3354">
        <w:t>Пространственные методы базируются на использовании географических данных и инструментов геоинформационных систем (ГИС) для анализа территориального распределения туристических ресурсов, инфраструктуры, природных и культурных объектов. Они включают картографирование, пространственный мониторинг, моделирование туристических потоков и оценку нагрузки на территорию.</w:t>
      </w:r>
    </w:p>
    <w:p w14:paraId="5B353A83" w14:textId="1A2FA933" w:rsidR="004C3354" w:rsidRPr="004C3354" w:rsidRDefault="004C3354" w:rsidP="0047486B">
      <w:pPr>
        <w:contextualSpacing/>
        <w:rPr>
          <w:rFonts w:eastAsiaTheme="minorHAnsi" w:cstheme="minorBidi"/>
          <w:bCs w:val="0"/>
          <w:szCs w:val="22"/>
          <w:lang w:eastAsia="en-US"/>
        </w:rPr>
      </w:pPr>
      <w:r w:rsidRPr="004C3354">
        <w:rPr>
          <w:rFonts w:eastAsiaTheme="minorHAnsi" w:cstheme="minorBidi"/>
          <w:bCs w:val="0"/>
          <w:szCs w:val="22"/>
          <w:lang w:eastAsia="en-US"/>
        </w:rPr>
        <w:t>В российской практике туристического мастер-планирования пространственный анализ является одним из ключевых этапов. Он включает комплексный сбор и верифика</w:t>
      </w:r>
      <w:r w:rsidRPr="004C3354">
        <w:rPr>
          <w:rFonts w:eastAsiaTheme="minorHAnsi" w:cstheme="minorBidi"/>
          <w:bCs w:val="0"/>
          <w:szCs w:val="22"/>
          <w:lang w:eastAsia="en-US"/>
        </w:rPr>
        <w:lastRenderedPageBreak/>
        <w:t xml:space="preserve">цию статистики, Big Data, социологических данных и пространственных данных для формирования целостного представления о состоянии и потенциале территории. </w:t>
      </w:r>
      <w:bookmarkStart w:id="45" w:name="_Hlk201265662"/>
      <w:r w:rsidRPr="004C3354">
        <w:rPr>
          <w:rFonts w:eastAsiaTheme="minorHAnsi" w:cstheme="minorBidi"/>
          <w:bCs w:val="0"/>
          <w:szCs w:val="22"/>
          <w:lang w:eastAsia="en-US"/>
        </w:rPr>
        <w:t xml:space="preserve">Данные методы представлены в </w:t>
      </w:r>
      <w:r w:rsidR="008C5E14">
        <w:rPr>
          <w:rFonts w:eastAsiaTheme="minorHAnsi" w:cstheme="minorBidi"/>
          <w:bCs w:val="0"/>
          <w:szCs w:val="22"/>
          <w:lang w:eastAsia="en-US"/>
        </w:rPr>
        <w:t>т</w:t>
      </w:r>
      <w:r w:rsidRPr="004C3354">
        <w:rPr>
          <w:rFonts w:eastAsiaTheme="minorHAnsi" w:cstheme="minorBidi"/>
          <w:bCs w:val="0"/>
          <w:szCs w:val="22"/>
          <w:lang w:eastAsia="en-US"/>
        </w:rPr>
        <w:t xml:space="preserve">аблице 5.  </w:t>
      </w:r>
    </w:p>
    <w:p w14:paraId="24129EF7" w14:textId="77777777" w:rsidR="004C3354" w:rsidRPr="004C3354" w:rsidRDefault="004C3354" w:rsidP="0047486B">
      <w:pPr>
        <w:ind w:firstLine="0"/>
        <w:contextualSpacing/>
        <w:jc w:val="left"/>
        <w:rPr>
          <w:rFonts w:eastAsiaTheme="minorHAnsi" w:cstheme="minorBidi"/>
          <w:bCs w:val="0"/>
          <w:szCs w:val="22"/>
          <w:lang w:eastAsia="en-US"/>
        </w:rPr>
      </w:pPr>
      <w:r w:rsidRPr="004C3354">
        <w:rPr>
          <w:rFonts w:eastAsiaTheme="minorHAnsi" w:cstheme="minorBidi"/>
          <w:bCs w:val="0"/>
          <w:szCs w:val="22"/>
          <w:lang w:eastAsia="en-US"/>
        </w:rPr>
        <w:t>Таблица 5 – Пространственные методы</w:t>
      </w:r>
    </w:p>
    <w:tbl>
      <w:tblPr>
        <w:tblStyle w:val="a7"/>
        <w:tblW w:w="0" w:type="auto"/>
        <w:tblLook w:val="04A0" w:firstRow="1" w:lastRow="0" w:firstColumn="1" w:lastColumn="0" w:noHBand="0" w:noVBand="1"/>
      </w:tblPr>
      <w:tblGrid>
        <w:gridCol w:w="1834"/>
        <w:gridCol w:w="2211"/>
        <w:gridCol w:w="1727"/>
        <w:gridCol w:w="1846"/>
        <w:gridCol w:w="1727"/>
      </w:tblGrid>
      <w:tr w:rsidR="004C3354" w:rsidRPr="004C3354" w14:paraId="6AF62C55" w14:textId="77777777" w:rsidTr="008C5E14">
        <w:trPr>
          <w:cantSplit/>
          <w:trHeight w:val="365"/>
        </w:trPr>
        <w:tc>
          <w:tcPr>
            <w:tcW w:w="1834" w:type="dxa"/>
            <w:shd w:val="clear" w:color="auto" w:fill="E7E6E6" w:themeFill="background2"/>
            <w:vAlign w:val="center"/>
          </w:tcPr>
          <w:p w14:paraId="7969285E"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Название</w:t>
            </w:r>
          </w:p>
        </w:tc>
        <w:tc>
          <w:tcPr>
            <w:tcW w:w="2211" w:type="dxa"/>
            <w:shd w:val="clear" w:color="auto" w:fill="E7E6E6" w:themeFill="background2"/>
            <w:vAlign w:val="center"/>
          </w:tcPr>
          <w:p w14:paraId="523E98A8"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Описание</w:t>
            </w:r>
          </w:p>
        </w:tc>
        <w:tc>
          <w:tcPr>
            <w:tcW w:w="1727" w:type="dxa"/>
            <w:shd w:val="clear" w:color="auto" w:fill="E7E6E6" w:themeFill="background2"/>
            <w:vAlign w:val="center"/>
          </w:tcPr>
          <w:p w14:paraId="46733E45"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Применение</w:t>
            </w:r>
          </w:p>
        </w:tc>
        <w:tc>
          <w:tcPr>
            <w:tcW w:w="1846" w:type="dxa"/>
            <w:shd w:val="clear" w:color="auto" w:fill="E7E6E6" w:themeFill="background2"/>
            <w:vAlign w:val="center"/>
          </w:tcPr>
          <w:p w14:paraId="4E28C3B8" w14:textId="77777777" w:rsidR="004C3354" w:rsidRPr="004C3354" w:rsidRDefault="004C3354" w:rsidP="004C3354">
            <w:pPr>
              <w:spacing w:after="160" w:line="240" w:lineRule="auto"/>
              <w:ind w:firstLine="0"/>
              <w:contextualSpacing/>
              <w:jc w:val="center"/>
              <w:rPr>
                <w:rFonts w:eastAsiaTheme="minorHAnsi" w:cstheme="minorBidi"/>
                <w:b/>
                <w:sz w:val="18"/>
                <w:szCs w:val="18"/>
                <w:lang w:eastAsia="en-US"/>
              </w:rPr>
            </w:pPr>
            <w:r w:rsidRPr="004C3354">
              <w:rPr>
                <w:rFonts w:eastAsiaTheme="minorHAnsi" w:cstheme="minorBidi"/>
                <w:b/>
                <w:sz w:val="18"/>
                <w:szCs w:val="18"/>
                <w:lang w:eastAsia="en-US"/>
              </w:rPr>
              <w:t>Достоинства</w:t>
            </w:r>
          </w:p>
        </w:tc>
        <w:tc>
          <w:tcPr>
            <w:tcW w:w="1727" w:type="dxa"/>
            <w:shd w:val="clear" w:color="auto" w:fill="E7E6E6" w:themeFill="background2"/>
            <w:vAlign w:val="center"/>
          </w:tcPr>
          <w:p w14:paraId="0CE93DD8" w14:textId="77777777" w:rsidR="004C3354" w:rsidRPr="004C3354" w:rsidRDefault="004C3354" w:rsidP="004C3354">
            <w:pPr>
              <w:spacing w:after="160" w:line="240" w:lineRule="auto"/>
              <w:ind w:firstLine="0"/>
              <w:contextualSpacing/>
              <w:jc w:val="center"/>
              <w:rPr>
                <w:rFonts w:eastAsiaTheme="minorHAnsi" w:cstheme="minorBidi"/>
                <w:b/>
                <w:sz w:val="18"/>
                <w:szCs w:val="18"/>
                <w:lang w:val="en-US" w:eastAsia="en-US"/>
              </w:rPr>
            </w:pPr>
            <w:r w:rsidRPr="004C3354">
              <w:rPr>
                <w:rFonts w:eastAsiaTheme="minorHAnsi" w:cstheme="minorBidi"/>
                <w:b/>
                <w:sz w:val="18"/>
                <w:szCs w:val="18"/>
                <w:lang w:eastAsia="en-US"/>
              </w:rPr>
              <w:t>Недостатки</w:t>
            </w:r>
          </w:p>
        </w:tc>
      </w:tr>
      <w:bookmarkEnd w:id="45"/>
      <w:tr w:rsidR="004C3354" w:rsidRPr="004C3354" w14:paraId="53652C79" w14:textId="77777777" w:rsidTr="004C3354">
        <w:trPr>
          <w:cantSplit/>
        </w:trPr>
        <w:tc>
          <w:tcPr>
            <w:tcW w:w="1834" w:type="dxa"/>
            <w:shd w:val="clear" w:color="auto" w:fill="E7E6E6" w:themeFill="background2"/>
            <w:vAlign w:val="center"/>
          </w:tcPr>
          <w:p w14:paraId="010FA0CF" w14:textId="77777777" w:rsidR="004C3354" w:rsidRPr="004C3354" w:rsidRDefault="004C3354" w:rsidP="004C3354">
            <w:pPr>
              <w:spacing w:line="240" w:lineRule="auto"/>
              <w:ind w:firstLine="0"/>
              <w:jc w:val="center"/>
              <w:rPr>
                <w:rFonts w:eastAsiaTheme="minorHAnsi" w:cstheme="minorBidi"/>
                <w:b/>
                <w:bCs w:val="0"/>
                <w:sz w:val="18"/>
                <w:szCs w:val="18"/>
                <w:lang w:eastAsia="en-US"/>
              </w:rPr>
            </w:pPr>
            <w:r w:rsidRPr="004C3354">
              <w:rPr>
                <w:rFonts w:eastAsiaTheme="minorHAnsi" w:cstheme="minorBidi"/>
                <w:bCs w:val="0"/>
                <w:sz w:val="18"/>
                <w:szCs w:val="18"/>
                <w:lang w:eastAsia="en-US"/>
              </w:rPr>
              <w:t>1</w:t>
            </w:r>
          </w:p>
        </w:tc>
        <w:tc>
          <w:tcPr>
            <w:tcW w:w="2211" w:type="dxa"/>
            <w:shd w:val="clear" w:color="auto" w:fill="E7E6E6" w:themeFill="background2"/>
            <w:vAlign w:val="center"/>
          </w:tcPr>
          <w:p w14:paraId="4F98D647"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2</w:t>
            </w:r>
          </w:p>
        </w:tc>
        <w:tc>
          <w:tcPr>
            <w:tcW w:w="1727" w:type="dxa"/>
            <w:shd w:val="clear" w:color="auto" w:fill="E7E6E6" w:themeFill="background2"/>
            <w:vAlign w:val="center"/>
          </w:tcPr>
          <w:p w14:paraId="35613AA9"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3</w:t>
            </w:r>
          </w:p>
        </w:tc>
        <w:tc>
          <w:tcPr>
            <w:tcW w:w="1846" w:type="dxa"/>
            <w:shd w:val="clear" w:color="auto" w:fill="E7E6E6" w:themeFill="background2"/>
            <w:vAlign w:val="center"/>
          </w:tcPr>
          <w:p w14:paraId="6E1434AB"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4</w:t>
            </w:r>
          </w:p>
        </w:tc>
        <w:tc>
          <w:tcPr>
            <w:tcW w:w="1727" w:type="dxa"/>
            <w:shd w:val="clear" w:color="auto" w:fill="E7E6E6" w:themeFill="background2"/>
            <w:vAlign w:val="center"/>
          </w:tcPr>
          <w:p w14:paraId="183564B5" w14:textId="77777777" w:rsidR="004C3354" w:rsidRPr="004C3354" w:rsidRDefault="004C3354" w:rsidP="004C3354">
            <w:pPr>
              <w:spacing w:line="240" w:lineRule="auto"/>
              <w:ind w:firstLine="0"/>
              <w:jc w:val="center"/>
              <w:rPr>
                <w:rFonts w:eastAsiaTheme="minorHAnsi" w:cstheme="minorBidi"/>
                <w:bCs w:val="0"/>
                <w:sz w:val="18"/>
                <w:szCs w:val="18"/>
                <w:lang w:eastAsia="en-US"/>
              </w:rPr>
            </w:pPr>
            <w:r w:rsidRPr="004C3354">
              <w:rPr>
                <w:rFonts w:eastAsiaTheme="minorHAnsi" w:cstheme="minorBidi"/>
                <w:b/>
                <w:sz w:val="18"/>
                <w:szCs w:val="18"/>
                <w:lang w:eastAsia="en-US"/>
              </w:rPr>
              <w:t>5</w:t>
            </w:r>
          </w:p>
        </w:tc>
      </w:tr>
      <w:tr w:rsidR="004C3354" w:rsidRPr="004C3354" w14:paraId="624E8E03" w14:textId="77777777" w:rsidTr="004C3354">
        <w:trPr>
          <w:cantSplit/>
          <w:trHeight w:val="57"/>
        </w:trPr>
        <w:tc>
          <w:tcPr>
            <w:tcW w:w="1834" w:type="dxa"/>
          </w:tcPr>
          <w:p w14:paraId="6B680B0D" w14:textId="77777777" w:rsidR="004C3354" w:rsidRPr="004C3354" w:rsidRDefault="004C3354" w:rsidP="004C3354">
            <w:pPr>
              <w:spacing w:line="240" w:lineRule="auto"/>
              <w:ind w:firstLine="0"/>
              <w:rPr>
                <w:rFonts w:eastAsiaTheme="minorHAnsi" w:cstheme="minorBidi"/>
                <w:b/>
                <w:bCs w:val="0"/>
                <w:sz w:val="18"/>
                <w:szCs w:val="18"/>
                <w:lang w:eastAsia="en-US"/>
              </w:rPr>
            </w:pPr>
            <w:proofErr w:type="spellStart"/>
            <w:r w:rsidRPr="004C3354">
              <w:rPr>
                <w:rFonts w:eastAsiaTheme="minorHAnsi" w:cstheme="minorBidi"/>
                <w:b/>
                <w:bCs w:val="0"/>
                <w:sz w:val="18"/>
                <w:szCs w:val="18"/>
                <w:lang w:eastAsia="en-US"/>
              </w:rPr>
              <w:t>Геокодирование</w:t>
            </w:r>
            <w:proofErr w:type="spellEnd"/>
          </w:p>
          <w:p w14:paraId="117CDD8C" w14:textId="77777777" w:rsidR="004C3354" w:rsidRPr="004C3354" w:rsidRDefault="004C3354" w:rsidP="004C3354">
            <w:pPr>
              <w:spacing w:after="160" w:line="240" w:lineRule="auto"/>
              <w:ind w:firstLine="0"/>
              <w:contextualSpacing/>
              <w:rPr>
                <w:rFonts w:eastAsiaTheme="minorHAnsi" w:cstheme="minorBidi"/>
                <w:b/>
                <w:sz w:val="18"/>
                <w:szCs w:val="18"/>
                <w:lang w:eastAsia="en-US"/>
              </w:rPr>
            </w:pPr>
          </w:p>
        </w:tc>
        <w:tc>
          <w:tcPr>
            <w:tcW w:w="2211" w:type="dxa"/>
          </w:tcPr>
          <w:p w14:paraId="7E4C0605" w14:textId="77777777" w:rsidR="004C3354" w:rsidRPr="004C3354" w:rsidRDefault="004C3354" w:rsidP="004C3354">
            <w:pPr>
              <w:spacing w:after="160" w:line="240" w:lineRule="auto"/>
              <w:ind w:firstLine="0"/>
              <w:contextualSpacing/>
              <w:rPr>
                <w:rFonts w:eastAsiaTheme="minorHAnsi" w:cstheme="minorBidi"/>
                <w:b/>
                <w:sz w:val="18"/>
                <w:szCs w:val="18"/>
                <w:lang w:eastAsia="en-US"/>
              </w:rPr>
            </w:pPr>
            <w:r w:rsidRPr="004C3354">
              <w:rPr>
                <w:rFonts w:eastAsiaTheme="minorHAnsi" w:cstheme="minorBidi"/>
                <w:bCs w:val="0"/>
                <w:sz w:val="18"/>
                <w:szCs w:val="18"/>
                <w:lang w:eastAsia="en-US"/>
              </w:rPr>
              <w:t>Процесс присвоения географических координат объектам (например, туристическим достопримечательностям, инфраструктурным объектам, туристическим маршрутам) на основе их адресных или описательных данных</w:t>
            </w:r>
          </w:p>
        </w:tc>
        <w:tc>
          <w:tcPr>
            <w:tcW w:w="1727" w:type="dxa"/>
          </w:tcPr>
          <w:p w14:paraId="458FD691" w14:textId="77777777" w:rsidR="004C3354" w:rsidRPr="004C3354" w:rsidRDefault="004C3354" w:rsidP="004C3354">
            <w:pPr>
              <w:spacing w:after="160" w:line="240" w:lineRule="auto"/>
              <w:ind w:firstLine="0"/>
              <w:contextualSpacing/>
              <w:rPr>
                <w:rFonts w:eastAsiaTheme="minorHAnsi" w:cstheme="minorBidi"/>
                <w:b/>
                <w:sz w:val="18"/>
                <w:szCs w:val="18"/>
                <w:lang w:eastAsia="en-US"/>
              </w:rPr>
            </w:pPr>
            <w:r w:rsidRPr="004C3354">
              <w:rPr>
                <w:rFonts w:eastAsiaTheme="minorHAnsi" w:cstheme="minorBidi"/>
                <w:bCs w:val="0"/>
                <w:sz w:val="18"/>
                <w:szCs w:val="18"/>
                <w:lang w:eastAsia="en-US"/>
              </w:rPr>
              <w:t>Используется для преобразования адресов или других описаний местоположения в географические координаты</w:t>
            </w:r>
          </w:p>
        </w:tc>
        <w:tc>
          <w:tcPr>
            <w:tcW w:w="1846" w:type="dxa"/>
          </w:tcPr>
          <w:p w14:paraId="3A27501E" w14:textId="77777777" w:rsidR="004C3354" w:rsidRPr="004C3354" w:rsidRDefault="004C3354" w:rsidP="004C3354">
            <w:pPr>
              <w:spacing w:after="160" w:line="240" w:lineRule="auto"/>
              <w:ind w:firstLine="0"/>
              <w:contextualSpacing/>
              <w:rPr>
                <w:rFonts w:eastAsiaTheme="minorHAnsi" w:cstheme="minorBidi"/>
                <w:b/>
                <w:sz w:val="18"/>
                <w:szCs w:val="18"/>
                <w:lang w:eastAsia="en-US"/>
              </w:rPr>
            </w:pPr>
            <w:r w:rsidRPr="004C3354">
              <w:rPr>
                <w:rFonts w:eastAsiaTheme="minorHAnsi" w:cstheme="minorBidi"/>
                <w:bCs w:val="0"/>
                <w:sz w:val="18"/>
                <w:szCs w:val="18"/>
                <w:lang w:eastAsia="en-US"/>
              </w:rPr>
              <w:t>Быстрый способ обработки большого количества данных, связывание пространственных и не пространственных данных, возможность анализировать пространственные зависимости</w:t>
            </w:r>
          </w:p>
        </w:tc>
        <w:tc>
          <w:tcPr>
            <w:tcW w:w="1727" w:type="dxa"/>
          </w:tcPr>
          <w:p w14:paraId="113967C4" w14:textId="77777777" w:rsidR="004C3354" w:rsidRPr="004C3354" w:rsidRDefault="004C3354" w:rsidP="004C3354">
            <w:pPr>
              <w:spacing w:after="160" w:line="240" w:lineRule="auto"/>
              <w:ind w:firstLine="0"/>
              <w:contextualSpacing/>
              <w:rPr>
                <w:rFonts w:eastAsiaTheme="minorHAnsi" w:cstheme="minorBidi"/>
                <w:b/>
                <w:sz w:val="18"/>
                <w:szCs w:val="18"/>
                <w:lang w:eastAsia="en-US"/>
              </w:rPr>
            </w:pPr>
            <w:r w:rsidRPr="004C3354">
              <w:rPr>
                <w:rFonts w:eastAsiaTheme="minorHAnsi" w:cstheme="minorBidi"/>
                <w:bCs w:val="0"/>
                <w:sz w:val="18"/>
                <w:szCs w:val="18"/>
                <w:lang w:eastAsia="en-US"/>
              </w:rPr>
              <w:t>Полнота и точность данных зависит от источника, ограниченность анализа в малонаселенных или сложных областях, возможность конфиденциальных рисков</w:t>
            </w:r>
          </w:p>
        </w:tc>
      </w:tr>
      <w:tr w:rsidR="004C3354" w:rsidRPr="004C3354" w14:paraId="6A5D806E" w14:textId="77777777" w:rsidTr="004C3354">
        <w:trPr>
          <w:cantSplit/>
          <w:trHeight w:val="57"/>
        </w:trPr>
        <w:tc>
          <w:tcPr>
            <w:tcW w:w="1834" w:type="dxa"/>
          </w:tcPr>
          <w:p w14:paraId="78F8DBCB" w14:textId="77777777" w:rsidR="004C3354" w:rsidRPr="002F468E" w:rsidRDefault="004C3354" w:rsidP="004C3354">
            <w:pPr>
              <w:pStyle w:val="aff9"/>
              <w:rPr>
                <w:b/>
                <w:sz w:val="18"/>
                <w:szCs w:val="18"/>
              </w:rPr>
            </w:pPr>
            <w:r w:rsidRPr="002F468E">
              <w:rPr>
                <w:b/>
                <w:sz w:val="18"/>
                <w:szCs w:val="18"/>
              </w:rPr>
              <w:t>Анализ мультиспектральных индексов</w:t>
            </w:r>
          </w:p>
          <w:p w14:paraId="203F8805" w14:textId="77777777" w:rsidR="004C3354" w:rsidRPr="004C3354" w:rsidRDefault="004C3354" w:rsidP="004C3354">
            <w:pPr>
              <w:spacing w:line="240" w:lineRule="auto"/>
              <w:ind w:firstLine="0"/>
              <w:rPr>
                <w:rFonts w:eastAsiaTheme="minorHAnsi" w:cstheme="minorBidi"/>
                <w:b/>
                <w:bCs w:val="0"/>
                <w:sz w:val="18"/>
                <w:szCs w:val="18"/>
                <w:lang w:eastAsia="en-US"/>
              </w:rPr>
            </w:pPr>
          </w:p>
        </w:tc>
        <w:tc>
          <w:tcPr>
            <w:tcW w:w="2211" w:type="dxa"/>
          </w:tcPr>
          <w:p w14:paraId="4051E628" w14:textId="7E14F507"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Анализ мультиспектральных индексов включает в себя преобразование данных, полученных со спутниковых датчиков, в индексы, которые отражают различные характеристики поверхности Земли (растительность, почвы или урбанизированные территории)</w:t>
            </w:r>
          </w:p>
        </w:tc>
        <w:tc>
          <w:tcPr>
            <w:tcW w:w="1727" w:type="dxa"/>
          </w:tcPr>
          <w:p w14:paraId="20F76B2B" w14:textId="0508F82B"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Применяется в картографировании землепользования и земельного покрова, мониторинге экологических изменений, оценке состояния растительности и водных объектов, а также в анализе урбанизации. Используется в государственном планировании, управлении окружающей средой и ликвидации последствий стихийных бедствий.</w:t>
            </w:r>
          </w:p>
        </w:tc>
        <w:tc>
          <w:tcPr>
            <w:tcW w:w="1846" w:type="dxa"/>
          </w:tcPr>
          <w:p w14:paraId="4ED713E8" w14:textId="44254F61"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Высокая точность классификации, доступность данных, быстрое обновление данных, масштабируемость</w:t>
            </w:r>
          </w:p>
        </w:tc>
        <w:tc>
          <w:tcPr>
            <w:tcW w:w="1727" w:type="dxa"/>
          </w:tcPr>
          <w:p w14:paraId="2C238978" w14:textId="66631A32"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Зависимость от условий освещения, ограничения разрешения, сложность интерпретации, влияние атмосферных условий</w:t>
            </w:r>
          </w:p>
        </w:tc>
      </w:tr>
      <w:tr w:rsidR="004C3354" w:rsidRPr="004C3354" w14:paraId="7E48ACBE" w14:textId="77777777" w:rsidTr="004C3354">
        <w:trPr>
          <w:cantSplit/>
          <w:trHeight w:val="57"/>
        </w:trPr>
        <w:tc>
          <w:tcPr>
            <w:tcW w:w="1834" w:type="dxa"/>
          </w:tcPr>
          <w:p w14:paraId="02F0E7D4" w14:textId="77777777" w:rsidR="004C3354" w:rsidRPr="002F468E" w:rsidRDefault="004C3354" w:rsidP="004C3354">
            <w:pPr>
              <w:pStyle w:val="aff9"/>
              <w:rPr>
                <w:b/>
                <w:sz w:val="18"/>
                <w:szCs w:val="18"/>
                <w:lang w:val="en-US"/>
              </w:rPr>
            </w:pPr>
            <w:r w:rsidRPr="002F468E">
              <w:rPr>
                <w:b/>
                <w:sz w:val="18"/>
                <w:szCs w:val="18"/>
              </w:rPr>
              <w:t>Гравитационные</w:t>
            </w:r>
            <w:r w:rsidRPr="002F468E">
              <w:rPr>
                <w:b/>
                <w:sz w:val="18"/>
                <w:szCs w:val="18"/>
                <w:lang w:val="en-US"/>
              </w:rPr>
              <w:t xml:space="preserve"> </w:t>
            </w:r>
            <w:r w:rsidRPr="002F468E">
              <w:rPr>
                <w:b/>
                <w:sz w:val="18"/>
                <w:szCs w:val="18"/>
              </w:rPr>
              <w:t>модели</w:t>
            </w:r>
          </w:p>
          <w:p w14:paraId="73350CBA" w14:textId="77777777" w:rsidR="004C3354" w:rsidRPr="004C3354" w:rsidRDefault="004C3354" w:rsidP="004C3354">
            <w:pPr>
              <w:spacing w:line="240" w:lineRule="auto"/>
              <w:ind w:firstLine="0"/>
              <w:rPr>
                <w:rFonts w:eastAsiaTheme="minorHAnsi" w:cstheme="minorBidi"/>
                <w:b/>
                <w:bCs w:val="0"/>
                <w:sz w:val="18"/>
                <w:szCs w:val="18"/>
                <w:lang w:eastAsia="en-US"/>
              </w:rPr>
            </w:pPr>
          </w:p>
        </w:tc>
        <w:tc>
          <w:tcPr>
            <w:tcW w:w="2211" w:type="dxa"/>
          </w:tcPr>
          <w:p w14:paraId="55363627" w14:textId="6EFA6690"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Объясняют взаимодействие между двумя объектами на основе их "массы" (например, численности населения или экономической мощи) и расстояния между ними.</w:t>
            </w:r>
          </w:p>
        </w:tc>
        <w:tc>
          <w:tcPr>
            <w:tcW w:w="1727" w:type="dxa"/>
          </w:tcPr>
          <w:p w14:paraId="1BC8564E" w14:textId="173D8526"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 xml:space="preserve">В контексте урбанистики гравитационные модели используются для прогнозирования и анализа таких явлений, как транспортные потоки, миграция населения, распределение услуг и экономическая активность между различными частями города или между городами. </w:t>
            </w:r>
          </w:p>
        </w:tc>
        <w:tc>
          <w:tcPr>
            <w:tcW w:w="1846" w:type="dxa"/>
          </w:tcPr>
          <w:p w14:paraId="6FA3A388" w14:textId="2E29BD53"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Гибкость - модель может быть адаптирована для учёта различных факторов, таких как экономическая активность, транспортная инфраструктура и другие социальные и экономические переменные, хорошо работает для оценки вероятностей взаимодействий между городами или районами в больших масштабах.</w:t>
            </w:r>
          </w:p>
        </w:tc>
        <w:tc>
          <w:tcPr>
            <w:tcW w:w="1727" w:type="dxa"/>
          </w:tcPr>
          <w:p w14:paraId="73C59742" w14:textId="1250EDAD"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Модель предполагает равномерность распределения «массы» (населения, экономической активности) и влияния расстояния, что не всегда соответствует реальности, может не всегда точно отображать внутригородские процессы.</w:t>
            </w:r>
          </w:p>
        </w:tc>
      </w:tr>
      <w:tr w:rsidR="004C3354" w:rsidRPr="004C3354" w14:paraId="32C59044" w14:textId="77777777" w:rsidTr="004C3354">
        <w:trPr>
          <w:cantSplit/>
          <w:trHeight w:val="57"/>
        </w:trPr>
        <w:tc>
          <w:tcPr>
            <w:tcW w:w="1834" w:type="dxa"/>
          </w:tcPr>
          <w:p w14:paraId="45BAB521" w14:textId="77777777" w:rsidR="004C3354" w:rsidRPr="002F468E" w:rsidRDefault="004C3354" w:rsidP="004C3354">
            <w:pPr>
              <w:pStyle w:val="aff9"/>
              <w:rPr>
                <w:b/>
                <w:sz w:val="18"/>
                <w:szCs w:val="18"/>
              </w:rPr>
            </w:pPr>
            <w:r w:rsidRPr="002F468E">
              <w:rPr>
                <w:b/>
                <w:sz w:val="18"/>
                <w:szCs w:val="18"/>
              </w:rPr>
              <w:t xml:space="preserve">Географически взвешенная регрессия </w:t>
            </w:r>
          </w:p>
          <w:p w14:paraId="4A74D02E" w14:textId="77777777" w:rsidR="004C3354" w:rsidRPr="004C3354" w:rsidRDefault="004C3354" w:rsidP="004C3354">
            <w:pPr>
              <w:spacing w:line="240" w:lineRule="auto"/>
              <w:ind w:firstLine="0"/>
              <w:rPr>
                <w:rFonts w:eastAsiaTheme="minorHAnsi" w:cstheme="minorBidi"/>
                <w:b/>
                <w:bCs w:val="0"/>
                <w:sz w:val="18"/>
                <w:szCs w:val="18"/>
                <w:lang w:eastAsia="en-US"/>
              </w:rPr>
            </w:pPr>
          </w:p>
        </w:tc>
        <w:tc>
          <w:tcPr>
            <w:tcW w:w="2211" w:type="dxa"/>
          </w:tcPr>
          <w:p w14:paraId="7E634C00" w14:textId="26C37E11"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 xml:space="preserve">Позволяет моделировать локальные зависимости между переменными, предполагая, что коэффициенты регрессии могут изменяться в зависимости от географического положения - связь между зависимой и независимой переменными может варьироваться от одной точки к другой в пространстве. </w:t>
            </w:r>
          </w:p>
        </w:tc>
        <w:tc>
          <w:tcPr>
            <w:tcW w:w="1727" w:type="dxa"/>
          </w:tcPr>
          <w:p w14:paraId="42678D4B" w14:textId="34C82C2A"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Используется для анализа локальных пространственных процессов</w:t>
            </w:r>
          </w:p>
        </w:tc>
        <w:tc>
          <w:tcPr>
            <w:tcW w:w="1846" w:type="dxa"/>
          </w:tcPr>
          <w:p w14:paraId="19A4424D" w14:textId="62466C32"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Позволяет выявлять и анализировать локальные зависимости между переменными, легче для интерпретаци</w:t>
            </w:r>
            <w:r w:rsidR="00CA4661">
              <w:rPr>
                <w:sz w:val="18"/>
                <w:szCs w:val="18"/>
              </w:rPr>
              <w:t>и</w:t>
            </w:r>
            <w:r w:rsidRPr="002F468E">
              <w:rPr>
                <w:sz w:val="18"/>
                <w:szCs w:val="18"/>
              </w:rPr>
              <w:t xml:space="preserve">. </w:t>
            </w:r>
          </w:p>
        </w:tc>
        <w:tc>
          <w:tcPr>
            <w:tcW w:w="1727" w:type="dxa"/>
          </w:tcPr>
          <w:p w14:paraId="4D904576" w14:textId="5706E3CB" w:rsidR="004C3354" w:rsidRPr="004C3354" w:rsidRDefault="004C3354" w:rsidP="004C3354">
            <w:pPr>
              <w:spacing w:after="160" w:line="240" w:lineRule="auto"/>
              <w:ind w:firstLine="0"/>
              <w:contextualSpacing/>
              <w:rPr>
                <w:rFonts w:eastAsiaTheme="minorHAnsi" w:cstheme="minorBidi"/>
                <w:bCs w:val="0"/>
                <w:sz w:val="18"/>
                <w:szCs w:val="18"/>
                <w:lang w:eastAsia="en-US"/>
              </w:rPr>
            </w:pPr>
            <w:r w:rsidRPr="002F468E">
              <w:rPr>
                <w:sz w:val="18"/>
                <w:szCs w:val="18"/>
              </w:rPr>
              <w:t xml:space="preserve">Требует значительных вычислительных мощностей при работе с большими наборами данных.   </w:t>
            </w:r>
          </w:p>
        </w:tc>
      </w:tr>
    </w:tbl>
    <w:p w14:paraId="67775106" w14:textId="3BA4C25C" w:rsidR="004C3354" w:rsidRPr="008C5E14" w:rsidRDefault="004C3354" w:rsidP="0047486B">
      <w:pPr>
        <w:pStyle w:val="2"/>
        <w:spacing w:before="0" w:after="0"/>
        <w:rPr>
          <w:color w:val="000000" w:themeColor="text1"/>
        </w:rPr>
      </w:pPr>
      <w:bookmarkStart w:id="46" w:name="_Toc210315793"/>
      <w:bookmarkStart w:id="47" w:name="_Toc228181331"/>
      <w:r w:rsidRPr="008C5E14">
        <w:rPr>
          <w:color w:val="000000" w:themeColor="text1"/>
        </w:rPr>
        <w:lastRenderedPageBreak/>
        <w:t>Организационно-управленческие методы</w:t>
      </w:r>
      <w:bookmarkEnd w:id="46"/>
      <w:bookmarkEnd w:id="47"/>
    </w:p>
    <w:p w14:paraId="676C52DB" w14:textId="77777777" w:rsidR="004C3354" w:rsidRDefault="004C3354" w:rsidP="0047486B">
      <w:r w:rsidRPr="00D53539">
        <w:t>Организационно-управленческие методы — это инструменты и подходы, направленные на контроль, координацию и управление процессом реализации туристических мастер-планов. Они обеспечивают взаимодействие всех участников проекта, мониторинг выполнения задач и адаптацию стратегии в ответ на возникающие вызовы.</w:t>
      </w:r>
      <w:r>
        <w:t xml:space="preserve"> </w:t>
      </w:r>
      <w:r w:rsidRPr="00034EB8">
        <w:t xml:space="preserve">Данные методы представлены в Таблице </w:t>
      </w:r>
      <w:r>
        <w:t>6</w:t>
      </w:r>
      <w:r w:rsidRPr="00034EB8">
        <w:t xml:space="preserve">.  </w:t>
      </w:r>
    </w:p>
    <w:p w14:paraId="41B3892E" w14:textId="77777777" w:rsidR="004C3354" w:rsidRPr="00034EB8" w:rsidRDefault="004C3354" w:rsidP="0047486B">
      <w:pPr>
        <w:pStyle w:val="aff7"/>
        <w:spacing w:after="0"/>
        <w:ind w:firstLine="0"/>
        <w:jc w:val="left"/>
      </w:pPr>
      <w:r w:rsidRPr="00034EB8">
        <w:t xml:space="preserve">Таблица </w:t>
      </w:r>
      <w:r>
        <w:t>6</w:t>
      </w:r>
      <w:r w:rsidRPr="00034EB8">
        <w:t xml:space="preserve"> – </w:t>
      </w:r>
      <w:r>
        <w:t>Организационно-управленческие методы</w:t>
      </w:r>
    </w:p>
    <w:tbl>
      <w:tblPr>
        <w:tblStyle w:val="a7"/>
        <w:tblW w:w="0" w:type="auto"/>
        <w:tblLook w:val="04A0" w:firstRow="1" w:lastRow="0" w:firstColumn="1" w:lastColumn="0" w:noHBand="0" w:noVBand="1"/>
      </w:tblPr>
      <w:tblGrid>
        <w:gridCol w:w="1980"/>
        <w:gridCol w:w="1843"/>
        <w:gridCol w:w="1842"/>
        <w:gridCol w:w="1950"/>
        <w:gridCol w:w="1730"/>
      </w:tblGrid>
      <w:tr w:rsidR="004C3354" w:rsidRPr="002F468E" w14:paraId="192087FC" w14:textId="77777777" w:rsidTr="00347692">
        <w:trPr>
          <w:cantSplit/>
          <w:trHeight w:val="569"/>
        </w:trPr>
        <w:tc>
          <w:tcPr>
            <w:tcW w:w="1980" w:type="dxa"/>
            <w:vAlign w:val="center"/>
          </w:tcPr>
          <w:p w14:paraId="1FA27996" w14:textId="77777777" w:rsidR="004C3354" w:rsidRPr="002F468E" w:rsidRDefault="004C3354" w:rsidP="00347692">
            <w:pPr>
              <w:pStyle w:val="aff7"/>
              <w:spacing w:line="240" w:lineRule="auto"/>
              <w:ind w:firstLine="0"/>
              <w:jc w:val="center"/>
              <w:rPr>
                <w:b/>
                <w:bCs/>
                <w:sz w:val="18"/>
                <w:szCs w:val="18"/>
              </w:rPr>
            </w:pPr>
            <w:r w:rsidRPr="002F468E">
              <w:rPr>
                <w:b/>
                <w:bCs/>
                <w:sz w:val="18"/>
                <w:szCs w:val="18"/>
              </w:rPr>
              <w:t>Название</w:t>
            </w:r>
          </w:p>
        </w:tc>
        <w:tc>
          <w:tcPr>
            <w:tcW w:w="1843" w:type="dxa"/>
            <w:vAlign w:val="center"/>
          </w:tcPr>
          <w:p w14:paraId="371F3B19" w14:textId="77777777" w:rsidR="004C3354" w:rsidRPr="002F468E" w:rsidRDefault="004C3354" w:rsidP="00347692">
            <w:pPr>
              <w:pStyle w:val="aff7"/>
              <w:spacing w:line="240" w:lineRule="auto"/>
              <w:ind w:firstLine="0"/>
              <w:jc w:val="center"/>
              <w:rPr>
                <w:b/>
                <w:bCs/>
                <w:sz w:val="18"/>
                <w:szCs w:val="18"/>
              </w:rPr>
            </w:pPr>
            <w:r w:rsidRPr="002F468E">
              <w:rPr>
                <w:b/>
                <w:bCs/>
                <w:sz w:val="18"/>
                <w:szCs w:val="18"/>
              </w:rPr>
              <w:t>Описание</w:t>
            </w:r>
          </w:p>
        </w:tc>
        <w:tc>
          <w:tcPr>
            <w:tcW w:w="1842" w:type="dxa"/>
            <w:vAlign w:val="center"/>
          </w:tcPr>
          <w:p w14:paraId="442AEC1F" w14:textId="77777777" w:rsidR="004C3354" w:rsidRPr="002F468E" w:rsidRDefault="004C3354" w:rsidP="00347692">
            <w:pPr>
              <w:pStyle w:val="aff7"/>
              <w:spacing w:line="240" w:lineRule="auto"/>
              <w:ind w:firstLine="0"/>
              <w:jc w:val="center"/>
              <w:rPr>
                <w:b/>
                <w:bCs/>
                <w:sz w:val="18"/>
                <w:szCs w:val="18"/>
              </w:rPr>
            </w:pPr>
            <w:r w:rsidRPr="002F468E">
              <w:rPr>
                <w:b/>
                <w:bCs/>
                <w:sz w:val="18"/>
                <w:szCs w:val="18"/>
              </w:rPr>
              <w:t>Применение</w:t>
            </w:r>
          </w:p>
        </w:tc>
        <w:tc>
          <w:tcPr>
            <w:tcW w:w="1950" w:type="dxa"/>
            <w:vAlign w:val="center"/>
          </w:tcPr>
          <w:p w14:paraId="3DB14A63" w14:textId="77777777" w:rsidR="004C3354" w:rsidRPr="002F468E" w:rsidRDefault="004C3354" w:rsidP="00347692">
            <w:pPr>
              <w:pStyle w:val="aff7"/>
              <w:spacing w:line="240" w:lineRule="auto"/>
              <w:ind w:firstLine="0"/>
              <w:jc w:val="center"/>
              <w:rPr>
                <w:b/>
                <w:bCs/>
                <w:sz w:val="18"/>
                <w:szCs w:val="18"/>
              </w:rPr>
            </w:pPr>
            <w:r w:rsidRPr="002F468E">
              <w:rPr>
                <w:b/>
                <w:bCs/>
                <w:sz w:val="18"/>
                <w:szCs w:val="18"/>
              </w:rPr>
              <w:t>Достоинства</w:t>
            </w:r>
          </w:p>
        </w:tc>
        <w:tc>
          <w:tcPr>
            <w:tcW w:w="1730" w:type="dxa"/>
            <w:vAlign w:val="center"/>
          </w:tcPr>
          <w:p w14:paraId="557F8BBC" w14:textId="77777777" w:rsidR="004C3354" w:rsidRPr="002F468E" w:rsidRDefault="004C3354" w:rsidP="00347692">
            <w:pPr>
              <w:pStyle w:val="aff7"/>
              <w:spacing w:line="240" w:lineRule="auto"/>
              <w:ind w:firstLine="0"/>
              <w:jc w:val="center"/>
              <w:rPr>
                <w:b/>
                <w:bCs/>
                <w:sz w:val="18"/>
                <w:szCs w:val="18"/>
                <w:lang w:val="en-US"/>
              </w:rPr>
            </w:pPr>
            <w:r w:rsidRPr="002F468E">
              <w:rPr>
                <w:b/>
                <w:bCs/>
                <w:sz w:val="18"/>
                <w:szCs w:val="18"/>
              </w:rPr>
              <w:t>Недостатки</w:t>
            </w:r>
          </w:p>
        </w:tc>
      </w:tr>
      <w:tr w:rsidR="004C3354" w:rsidRPr="002F468E" w14:paraId="3CFCD251" w14:textId="77777777" w:rsidTr="00347692">
        <w:trPr>
          <w:cantSplit/>
        </w:trPr>
        <w:tc>
          <w:tcPr>
            <w:tcW w:w="1980" w:type="dxa"/>
            <w:shd w:val="clear" w:color="auto" w:fill="E7E6E6" w:themeFill="background2"/>
            <w:vAlign w:val="center"/>
          </w:tcPr>
          <w:p w14:paraId="100D9C7A" w14:textId="77777777" w:rsidR="004C3354" w:rsidRPr="002F468E" w:rsidRDefault="004C3354" w:rsidP="00347692">
            <w:pPr>
              <w:pStyle w:val="aff9"/>
              <w:jc w:val="center"/>
              <w:rPr>
                <w:b/>
                <w:sz w:val="18"/>
                <w:szCs w:val="18"/>
              </w:rPr>
            </w:pPr>
            <w:r w:rsidRPr="002F468E">
              <w:rPr>
                <w:sz w:val="18"/>
                <w:szCs w:val="18"/>
              </w:rPr>
              <w:t>1</w:t>
            </w:r>
          </w:p>
        </w:tc>
        <w:tc>
          <w:tcPr>
            <w:tcW w:w="1843" w:type="dxa"/>
            <w:shd w:val="clear" w:color="auto" w:fill="E7E6E6" w:themeFill="background2"/>
            <w:vAlign w:val="center"/>
          </w:tcPr>
          <w:p w14:paraId="7538A432" w14:textId="77777777" w:rsidR="004C3354" w:rsidRPr="002F468E" w:rsidRDefault="004C3354" w:rsidP="00347692">
            <w:pPr>
              <w:pStyle w:val="aff9"/>
              <w:jc w:val="center"/>
              <w:rPr>
                <w:sz w:val="18"/>
                <w:szCs w:val="18"/>
              </w:rPr>
            </w:pPr>
            <w:r w:rsidRPr="002F468E">
              <w:rPr>
                <w:b/>
                <w:bCs/>
                <w:sz w:val="18"/>
                <w:szCs w:val="18"/>
              </w:rPr>
              <w:t>2</w:t>
            </w:r>
          </w:p>
        </w:tc>
        <w:tc>
          <w:tcPr>
            <w:tcW w:w="1842" w:type="dxa"/>
            <w:shd w:val="clear" w:color="auto" w:fill="E7E6E6" w:themeFill="background2"/>
            <w:vAlign w:val="center"/>
          </w:tcPr>
          <w:p w14:paraId="190014FE" w14:textId="77777777" w:rsidR="004C3354" w:rsidRPr="002F468E" w:rsidRDefault="004C3354" w:rsidP="00347692">
            <w:pPr>
              <w:pStyle w:val="aff9"/>
              <w:jc w:val="center"/>
              <w:rPr>
                <w:sz w:val="18"/>
                <w:szCs w:val="18"/>
              </w:rPr>
            </w:pPr>
            <w:r w:rsidRPr="002F468E">
              <w:rPr>
                <w:b/>
                <w:bCs/>
                <w:sz w:val="18"/>
                <w:szCs w:val="18"/>
              </w:rPr>
              <w:t>3</w:t>
            </w:r>
          </w:p>
        </w:tc>
        <w:tc>
          <w:tcPr>
            <w:tcW w:w="1950" w:type="dxa"/>
            <w:shd w:val="clear" w:color="auto" w:fill="E7E6E6" w:themeFill="background2"/>
            <w:vAlign w:val="center"/>
          </w:tcPr>
          <w:p w14:paraId="33320D72" w14:textId="77777777" w:rsidR="004C3354" w:rsidRPr="002F468E" w:rsidRDefault="004C3354" w:rsidP="00347692">
            <w:pPr>
              <w:pStyle w:val="aff9"/>
              <w:jc w:val="center"/>
              <w:rPr>
                <w:sz w:val="18"/>
                <w:szCs w:val="18"/>
              </w:rPr>
            </w:pPr>
            <w:r w:rsidRPr="002F468E">
              <w:rPr>
                <w:b/>
                <w:bCs/>
                <w:sz w:val="18"/>
                <w:szCs w:val="18"/>
              </w:rPr>
              <w:t>4</w:t>
            </w:r>
          </w:p>
        </w:tc>
        <w:tc>
          <w:tcPr>
            <w:tcW w:w="1730" w:type="dxa"/>
            <w:shd w:val="clear" w:color="auto" w:fill="E7E6E6" w:themeFill="background2"/>
            <w:vAlign w:val="center"/>
          </w:tcPr>
          <w:p w14:paraId="223A9898" w14:textId="77777777" w:rsidR="004C3354" w:rsidRPr="002F468E" w:rsidRDefault="004C3354" w:rsidP="00347692">
            <w:pPr>
              <w:pStyle w:val="aff9"/>
              <w:jc w:val="center"/>
              <w:rPr>
                <w:sz w:val="18"/>
                <w:szCs w:val="18"/>
              </w:rPr>
            </w:pPr>
            <w:r w:rsidRPr="002F468E">
              <w:rPr>
                <w:b/>
                <w:bCs/>
                <w:sz w:val="18"/>
                <w:szCs w:val="18"/>
              </w:rPr>
              <w:t>5</w:t>
            </w:r>
          </w:p>
        </w:tc>
      </w:tr>
      <w:tr w:rsidR="004C3354" w:rsidRPr="002F468E" w14:paraId="1920A90E" w14:textId="77777777" w:rsidTr="00347692">
        <w:trPr>
          <w:cantSplit/>
        </w:trPr>
        <w:tc>
          <w:tcPr>
            <w:tcW w:w="1980" w:type="dxa"/>
          </w:tcPr>
          <w:p w14:paraId="4A1D31C3" w14:textId="77777777" w:rsidR="004C3354" w:rsidRPr="002F468E" w:rsidRDefault="004C3354" w:rsidP="00347692">
            <w:pPr>
              <w:pStyle w:val="aff9"/>
              <w:rPr>
                <w:b/>
                <w:sz w:val="18"/>
                <w:szCs w:val="18"/>
              </w:rPr>
            </w:pPr>
            <w:r w:rsidRPr="002F468E">
              <w:rPr>
                <w:b/>
                <w:sz w:val="18"/>
                <w:szCs w:val="18"/>
              </w:rPr>
              <w:t>Управление процессом реализации</w:t>
            </w:r>
          </w:p>
          <w:p w14:paraId="5D0AD27D" w14:textId="77777777" w:rsidR="004C3354" w:rsidRPr="002F468E" w:rsidRDefault="004C3354" w:rsidP="00347692">
            <w:pPr>
              <w:pStyle w:val="aff9"/>
              <w:rPr>
                <w:b/>
                <w:sz w:val="18"/>
                <w:szCs w:val="18"/>
              </w:rPr>
            </w:pPr>
          </w:p>
        </w:tc>
        <w:tc>
          <w:tcPr>
            <w:tcW w:w="1843" w:type="dxa"/>
          </w:tcPr>
          <w:p w14:paraId="0339FEA6" w14:textId="77777777" w:rsidR="004C3354" w:rsidRPr="002F468E" w:rsidRDefault="004C3354" w:rsidP="00347692">
            <w:pPr>
              <w:pStyle w:val="aff9"/>
              <w:rPr>
                <w:sz w:val="18"/>
                <w:szCs w:val="18"/>
              </w:rPr>
            </w:pPr>
            <w:r w:rsidRPr="002F468E">
              <w:rPr>
                <w:sz w:val="18"/>
                <w:szCs w:val="18"/>
              </w:rPr>
              <w:t>Создание специализированного проектного офиса, который выступает в роли службы заказчика и координатора всех этапов реализации мастер-плана — от формирования технического задания до согласования результатов с заинтересованными сторонами.</w:t>
            </w:r>
          </w:p>
        </w:tc>
        <w:tc>
          <w:tcPr>
            <w:tcW w:w="1842" w:type="dxa"/>
          </w:tcPr>
          <w:p w14:paraId="62EAD5BC" w14:textId="77777777" w:rsidR="004C3354" w:rsidRPr="002F468E" w:rsidRDefault="004C3354" w:rsidP="00347692">
            <w:pPr>
              <w:pStyle w:val="aff9"/>
              <w:rPr>
                <w:sz w:val="18"/>
                <w:szCs w:val="18"/>
              </w:rPr>
            </w:pPr>
            <w:r w:rsidRPr="002F468E">
              <w:rPr>
                <w:sz w:val="18"/>
                <w:szCs w:val="18"/>
              </w:rPr>
              <w:t>Обеспечение контроля за выполнением плана-графика работ.</w:t>
            </w:r>
          </w:p>
          <w:p w14:paraId="66166650" w14:textId="77777777" w:rsidR="004C3354" w:rsidRPr="002F468E" w:rsidRDefault="004C3354" w:rsidP="00347692">
            <w:pPr>
              <w:pStyle w:val="aff9"/>
              <w:rPr>
                <w:sz w:val="18"/>
                <w:szCs w:val="18"/>
              </w:rPr>
            </w:pPr>
            <w:r w:rsidRPr="002F468E">
              <w:rPr>
                <w:sz w:val="18"/>
                <w:szCs w:val="18"/>
              </w:rPr>
              <w:t>Координация действий участников проекта (власти, бизнеса, экспертов).</w:t>
            </w:r>
          </w:p>
          <w:p w14:paraId="045FF3D1" w14:textId="77777777" w:rsidR="004C3354" w:rsidRPr="002F468E" w:rsidRDefault="004C3354" w:rsidP="00347692">
            <w:pPr>
              <w:pStyle w:val="aff9"/>
              <w:rPr>
                <w:sz w:val="18"/>
                <w:szCs w:val="18"/>
              </w:rPr>
            </w:pPr>
            <w:r w:rsidRPr="002F468E">
              <w:rPr>
                <w:sz w:val="18"/>
                <w:szCs w:val="18"/>
              </w:rPr>
              <w:t>Управление рисками и оперативное решение проблем.</w:t>
            </w:r>
          </w:p>
        </w:tc>
        <w:tc>
          <w:tcPr>
            <w:tcW w:w="1950" w:type="dxa"/>
          </w:tcPr>
          <w:p w14:paraId="701949DA" w14:textId="77777777" w:rsidR="004C3354" w:rsidRPr="002F468E" w:rsidRDefault="004C3354" w:rsidP="00347692">
            <w:pPr>
              <w:pStyle w:val="aff9"/>
              <w:rPr>
                <w:sz w:val="18"/>
                <w:szCs w:val="18"/>
              </w:rPr>
            </w:pPr>
            <w:r w:rsidRPr="002F468E">
              <w:rPr>
                <w:sz w:val="18"/>
                <w:szCs w:val="18"/>
              </w:rPr>
              <w:t>Централизованный контроль и ответственность.</w:t>
            </w:r>
          </w:p>
          <w:p w14:paraId="1533217D" w14:textId="77777777" w:rsidR="004C3354" w:rsidRPr="002F468E" w:rsidRDefault="004C3354" w:rsidP="00347692">
            <w:pPr>
              <w:pStyle w:val="aff9"/>
              <w:rPr>
                <w:sz w:val="18"/>
                <w:szCs w:val="18"/>
              </w:rPr>
            </w:pPr>
            <w:r w:rsidRPr="002F468E">
              <w:rPr>
                <w:sz w:val="18"/>
                <w:szCs w:val="18"/>
              </w:rPr>
              <w:t>Повышение прозрачности и эффективности реализации.</w:t>
            </w:r>
          </w:p>
          <w:p w14:paraId="65988476" w14:textId="77777777" w:rsidR="004C3354" w:rsidRPr="002F468E" w:rsidRDefault="004C3354" w:rsidP="00347692">
            <w:pPr>
              <w:pStyle w:val="aff9"/>
              <w:rPr>
                <w:sz w:val="18"/>
                <w:szCs w:val="18"/>
              </w:rPr>
            </w:pPr>
            <w:r w:rsidRPr="002F468E">
              <w:rPr>
                <w:sz w:val="18"/>
                <w:szCs w:val="18"/>
              </w:rPr>
              <w:t>Снижение рисков сбоев и задержек.</w:t>
            </w:r>
          </w:p>
        </w:tc>
        <w:tc>
          <w:tcPr>
            <w:tcW w:w="1730" w:type="dxa"/>
          </w:tcPr>
          <w:p w14:paraId="271E8AB8" w14:textId="77777777" w:rsidR="004C3354" w:rsidRPr="002F468E" w:rsidRDefault="004C3354" w:rsidP="00347692">
            <w:pPr>
              <w:pStyle w:val="aff9"/>
              <w:rPr>
                <w:sz w:val="18"/>
                <w:szCs w:val="18"/>
              </w:rPr>
            </w:pPr>
            <w:r w:rsidRPr="002F468E">
              <w:rPr>
                <w:sz w:val="18"/>
                <w:szCs w:val="18"/>
              </w:rPr>
              <w:t>Требует квалифицированных кадров и ресурсов.</w:t>
            </w:r>
          </w:p>
          <w:p w14:paraId="59BC853E" w14:textId="77777777" w:rsidR="004C3354" w:rsidRPr="002F468E" w:rsidRDefault="004C3354" w:rsidP="00347692">
            <w:pPr>
              <w:pStyle w:val="aff9"/>
              <w:rPr>
                <w:sz w:val="18"/>
                <w:szCs w:val="18"/>
              </w:rPr>
            </w:pPr>
            <w:r w:rsidRPr="002F468E">
              <w:rPr>
                <w:sz w:val="18"/>
                <w:szCs w:val="18"/>
              </w:rPr>
              <w:t>Возможна бюрократизация процессов.</w:t>
            </w:r>
          </w:p>
          <w:p w14:paraId="3050718B" w14:textId="77777777" w:rsidR="004C3354" w:rsidRPr="002F468E" w:rsidRDefault="004C3354" w:rsidP="00347692">
            <w:pPr>
              <w:pStyle w:val="aff9"/>
              <w:rPr>
                <w:sz w:val="18"/>
                <w:szCs w:val="18"/>
              </w:rPr>
            </w:pPr>
            <w:r w:rsidRPr="002F468E">
              <w:rPr>
                <w:sz w:val="18"/>
                <w:szCs w:val="18"/>
              </w:rPr>
              <w:t>Зависимость успеха от компетентности руководства.</w:t>
            </w:r>
          </w:p>
        </w:tc>
      </w:tr>
      <w:tr w:rsidR="004C3354" w:rsidRPr="002F468E" w14:paraId="034B72C2" w14:textId="77777777" w:rsidTr="00347692">
        <w:trPr>
          <w:cantSplit/>
        </w:trPr>
        <w:tc>
          <w:tcPr>
            <w:tcW w:w="1980" w:type="dxa"/>
          </w:tcPr>
          <w:p w14:paraId="15024379" w14:textId="77777777" w:rsidR="004C3354" w:rsidRPr="002F468E" w:rsidRDefault="004C3354" w:rsidP="00347692">
            <w:pPr>
              <w:pStyle w:val="aff9"/>
              <w:rPr>
                <w:b/>
                <w:sz w:val="18"/>
                <w:szCs w:val="18"/>
              </w:rPr>
            </w:pPr>
            <w:r w:rsidRPr="002F468E">
              <w:rPr>
                <w:b/>
                <w:sz w:val="18"/>
                <w:szCs w:val="18"/>
              </w:rPr>
              <w:t>Детализированный план-график реализации мероприятий</w:t>
            </w:r>
          </w:p>
        </w:tc>
        <w:tc>
          <w:tcPr>
            <w:tcW w:w="1843" w:type="dxa"/>
          </w:tcPr>
          <w:p w14:paraId="12E33414" w14:textId="77777777" w:rsidR="004C3354" w:rsidRPr="002F468E" w:rsidRDefault="004C3354" w:rsidP="00347692">
            <w:pPr>
              <w:pStyle w:val="aff9"/>
              <w:rPr>
                <w:sz w:val="18"/>
                <w:szCs w:val="18"/>
              </w:rPr>
            </w:pPr>
            <w:r w:rsidRPr="002F468E">
              <w:rPr>
                <w:sz w:val="18"/>
                <w:szCs w:val="18"/>
              </w:rPr>
              <w:t>Разработка подробного плана с четкими сроками, ответственными исполнителями, ресурсами и контрольными точками для каждого этапа реализации мастер-плана.</w:t>
            </w:r>
          </w:p>
        </w:tc>
        <w:tc>
          <w:tcPr>
            <w:tcW w:w="1842" w:type="dxa"/>
          </w:tcPr>
          <w:p w14:paraId="3151A2CE" w14:textId="77777777" w:rsidR="004C3354" w:rsidRPr="002F468E" w:rsidRDefault="004C3354" w:rsidP="00347692">
            <w:pPr>
              <w:pStyle w:val="aff9"/>
              <w:rPr>
                <w:sz w:val="18"/>
                <w:szCs w:val="18"/>
              </w:rPr>
            </w:pPr>
            <w:r w:rsidRPr="002F468E">
              <w:rPr>
                <w:sz w:val="18"/>
                <w:szCs w:val="18"/>
              </w:rPr>
              <w:t>Мониторинг выполнения ключевых задач и мероприятий.</w:t>
            </w:r>
          </w:p>
          <w:p w14:paraId="23DF93E0" w14:textId="77777777" w:rsidR="004C3354" w:rsidRPr="002F468E" w:rsidRDefault="004C3354" w:rsidP="00347692">
            <w:pPr>
              <w:pStyle w:val="aff9"/>
              <w:rPr>
                <w:sz w:val="18"/>
                <w:szCs w:val="18"/>
              </w:rPr>
            </w:pPr>
            <w:r w:rsidRPr="002F468E">
              <w:rPr>
                <w:sz w:val="18"/>
                <w:szCs w:val="18"/>
              </w:rPr>
              <w:t>Оценка прогресса и выявление отклонений.</w:t>
            </w:r>
          </w:p>
          <w:p w14:paraId="5338C673" w14:textId="77777777" w:rsidR="004C3354" w:rsidRPr="002F468E" w:rsidRDefault="004C3354" w:rsidP="00347692">
            <w:pPr>
              <w:pStyle w:val="aff9"/>
              <w:rPr>
                <w:sz w:val="18"/>
                <w:szCs w:val="18"/>
              </w:rPr>
            </w:pPr>
            <w:r w:rsidRPr="002F468E">
              <w:rPr>
                <w:sz w:val="18"/>
                <w:szCs w:val="18"/>
              </w:rPr>
              <w:t>Планирование корректирующих действий.</w:t>
            </w:r>
          </w:p>
        </w:tc>
        <w:tc>
          <w:tcPr>
            <w:tcW w:w="1950" w:type="dxa"/>
          </w:tcPr>
          <w:p w14:paraId="44220DF5" w14:textId="77777777" w:rsidR="004C3354" w:rsidRPr="002F468E" w:rsidRDefault="004C3354" w:rsidP="00347692">
            <w:pPr>
              <w:pStyle w:val="aff9"/>
              <w:rPr>
                <w:sz w:val="18"/>
                <w:szCs w:val="18"/>
              </w:rPr>
            </w:pPr>
            <w:r w:rsidRPr="002F468E">
              <w:rPr>
                <w:sz w:val="18"/>
                <w:szCs w:val="18"/>
              </w:rPr>
              <w:t>Обеспечивает структурированное выполнение задач.</w:t>
            </w:r>
          </w:p>
          <w:p w14:paraId="697E4439" w14:textId="77777777" w:rsidR="004C3354" w:rsidRPr="002F468E" w:rsidRDefault="004C3354" w:rsidP="00347692">
            <w:pPr>
              <w:pStyle w:val="aff9"/>
              <w:rPr>
                <w:sz w:val="18"/>
                <w:szCs w:val="18"/>
              </w:rPr>
            </w:pPr>
            <w:r w:rsidRPr="002F468E">
              <w:rPr>
                <w:sz w:val="18"/>
                <w:szCs w:val="18"/>
              </w:rPr>
              <w:t>Позволяет своевременно выявлять и устранять проблемы.</w:t>
            </w:r>
          </w:p>
          <w:p w14:paraId="2C0C1ED7" w14:textId="77777777" w:rsidR="004C3354" w:rsidRPr="002F468E" w:rsidRDefault="004C3354" w:rsidP="00347692">
            <w:pPr>
              <w:pStyle w:val="aff9"/>
              <w:rPr>
                <w:sz w:val="18"/>
                <w:szCs w:val="18"/>
              </w:rPr>
            </w:pPr>
            <w:r w:rsidRPr="002F468E">
              <w:rPr>
                <w:sz w:val="18"/>
                <w:szCs w:val="18"/>
              </w:rPr>
              <w:t>Улучшает коммуникацию между участниками.</w:t>
            </w:r>
          </w:p>
        </w:tc>
        <w:tc>
          <w:tcPr>
            <w:tcW w:w="1730" w:type="dxa"/>
          </w:tcPr>
          <w:p w14:paraId="6807F9AA" w14:textId="77777777" w:rsidR="004C3354" w:rsidRPr="002F468E" w:rsidRDefault="004C3354" w:rsidP="00347692">
            <w:pPr>
              <w:pStyle w:val="aff9"/>
              <w:rPr>
                <w:sz w:val="18"/>
                <w:szCs w:val="18"/>
              </w:rPr>
            </w:pPr>
            <w:r w:rsidRPr="002F468E">
              <w:rPr>
                <w:sz w:val="18"/>
                <w:szCs w:val="18"/>
              </w:rPr>
              <w:t>Требует регулярного обновления и согласования.</w:t>
            </w:r>
          </w:p>
          <w:p w14:paraId="1501ED9D" w14:textId="77777777" w:rsidR="004C3354" w:rsidRPr="002F468E" w:rsidRDefault="004C3354" w:rsidP="00347692">
            <w:pPr>
              <w:pStyle w:val="aff9"/>
              <w:rPr>
                <w:sz w:val="18"/>
                <w:szCs w:val="18"/>
              </w:rPr>
            </w:pPr>
            <w:r w:rsidRPr="002F468E">
              <w:rPr>
                <w:sz w:val="18"/>
                <w:szCs w:val="18"/>
              </w:rPr>
              <w:t>Могут возникать сложности при изменении внешних условий.</w:t>
            </w:r>
          </w:p>
          <w:p w14:paraId="0605675F" w14:textId="77777777" w:rsidR="004C3354" w:rsidRPr="002F468E" w:rsidRDefault="004C3354" w:rsidP="00347692">
            <w:pPr>
              <w:pStyle w:val="aff9"/>
              <w:rPr>
                <w:sz w:val="18"/>
                <w:szCs w:val="18"/>
              </w:rPr>
            </w:pPr>
            <w:r w:rsidRPr="002F468E">
              <w:rPr>
                <w:sz w:val="18"/>
                <w:szCs w:val="18"/>
              </w:rPr>
              <w:t>Не всегда учитывает непредвиденные обстоятельства.</w:t>
            </w:r>
          </w:p>
          <w:p w14:paraId="185B57FE" w14:textId="77777777" w:rsidR="004C3354" w:rsidRPr="002F468E" w:rsidRDefault="004C3354" w:rsidP="00347692">
            <w:pPr>
              <w:pStyle w:val="aff9"/>
              <w:rPr>
                <w:sz w:val="18"/>
                <w:szCs w:val="18"/>
              </w:rPr>
            </w:pPr>
          </w:p>
        </w:tc>
      </w:tr>
      <w:tr w:rsidR="004C3354" w:rsidRPr="002F468E" w14:paraId="413DC69B" w14:textId="77777777" w:rsidTr="00347692">
        <w:trPr>
          <w:cantSplit/>
        </w:trPr>
        <w:tc>
          <w:tcPr>
            <w:tcW w:w="1980" w:type="dxa"/>
          </w:tcPr>
          <w:p w14:paraId="007E3AE5" w14:textId="77777777" w:rsidR="004C3354" w:rsidRPr="002F468E" w:rsidRDefault="004C3354" w:rsidP="00347692">
            <w:pPr>
              <w:pStyle w:val="aff9"/>
              <w:rPr>
                <w:b/>
                <w:sz w:val="18"/>
                <w:szCs w:val="18"/>
              </w:rPr>
            </w:pPr>
            <w:r w:rsidRPr="002F468E">
              <w:rPr>
                <w:b/>
                <w:sz w:val="18"/>
                <w:szCs w:val="18"/>
              </w:rPr>
              <w:t>Вовлечение заинтересованных сторон (стейкхолдеров)</w:t>
            </w:r>
          </w:p>
        </w:tc>
        <w:tc>
          <w:tcPr>
            <w:tcW w:w="1843" w:type="dxa"/>
          </w:tcPr>
          <w:p w14:paraId="05A62270" w14:textId="77777777" w:rsidR="004C3354" w:rsidRPr="002F468E" w:rsidRDefault="004C3354" w:rsidP="00347692">
            <w:pPr>
              <w:pStyle w:val="aff9"/>
              <w:rPr>
                <w:sz w:val="18"/>
                <w:szCs w:val="18"/>
              </w:rPr>
            </w:pPr>
            <w:r w:rsidRPr="002F468E">
              <w:rPr>
                <w:sz w:val="18"/>
                <w:szCs w:val="18"/>
              </w:rPr>
              <w:t>Организация стратегических сессий, общественных обсуждений, презентаций и консультаций для согласования целей, выявления потребностей и достижения компромиссов между органами власти, бизнесом, местным сообществом и инвесторами.</w:t>
            </w:r>
          </w:p>
        </w:tc>
        <w:tc>
          <w:tcPr>
            <w:tcW w:w="1842" w:type="dxa"/>
          </w:tcPr>
          <w:p w14:paraId="5183D27C" w14:textId="77777777" w:rsidR="004C3354" w:rsidRPr="002F468E" w:rsidRDefault="004C3354" w:rsidP="00347692">
            <w:pPr>
              <w:pStyle w:val="aff9"/>
              <w:rPr>
                <w:sz w:val="18"/>
                <w:szCs w:val="18"/>
              </w:rPr>
            </w:pPr>
            <w:r w:rsidRPr="002F468E">
              <w:rPr>
                <w:sz w:val="18"/>
                <w:szCs w:val="18"/>
              </w:rPr>
              <w:t>Формирование единой стратегии развития.</w:t>
            </w:r>
          </w:p>
          <w:p w14:paraId="492EC7C7" w14:textId="77777777" w:rsidR="004C3354" w:rsidRPr="002F468E" w:rsidRDefault="004C3354" w:rsidP="00347692">
            <w:pPr>
              <w:pStyle w:val="aff9"/>
              <w:rPr>
                <w:sz w:val="18"/>
                <w:szCs w:val="18"/>
              </w:rPr>
            </w:pPr>
            <w:r w:rsidRPr="002F468E">
              <w:rPr>
                <w:sz w:val="18"/>
                <w:szCs w:val="18"/>
              </w:rPr>
              <w:t>Повышение поддержки и лояльности к проекту.</w:t>
            </w:r>
          </w:p>
          <w:p w14:paraId="22B2FC74" w14:textId="77777777" w:rsidR="004C3354" w:rsidRPr="002F468E" w:rsidRDefault="004C3354" w:rsidP="00347692">
            <w:pPr>
              <w:pStyle w:val="aff9"/>
              <w:rPr>
                <w:sz w:val="18"/>
                <w:szCs w:val="18"/>
              </w:rPr>
            </w:pPr>
            <w:r w:rsidRPr="002F468E">
              <w:rPr>
                <w:sz w:val="18"/>
                <w:szCs w:val="18"/>
              </w:rPr>
              <w:t>Учет интересов всех участников процесса.</w:t>
            </w:r>
          </w:p>
        </w:tc>
        <w:tc>
          <w:tcPr>
            <w:tcW w:w="1950" w:type="dxa"/>
          </w:tcPr>
          <w:p w14:paraId="478BBBD7" w14:textId="77777777" w:rsidR="004C3354" w:rsidRPr="002F468E" w:rsidRDefault="004C3354" w:rsidP="00347692">
            <w:pPr>
              <w:pStyle w:val="aff9"/>
              <w:rPr>
                <w:sz w:val="18"/>
                <w:szCs w:val="18"/>
              </w:rPr>
            </w:pPr>
            <w:r w:rsidRPr="002F468E">
              <w:rPr>
                <w:sz w:val="18"/>
                <w:szCs w:val="18"/>
              </w:rPr>
              <w:t>Способствует консенсусу и снижению конфликтов.</w:t>
            </w:r>
          </w:p>
          <w:p w14:paraId="56B20ECE" w14:textId="77777777" w:rsidR="004C3354" w:rsidRPr="002F468E" w:rsidRDefault="004C3354" w:rsidP="00347692">
            <w:pPr>
              <w:pStyle w:val="aff9"/>
              <w:rPr>
                <w:sz w:val="18"/>
                <w:szCs w:val="18"/>
              </w:rPr>
            </w:pPr>
            <w:r w:rsidRPr="002F468E">
              <w:rPr>
                <w:sz w:val="18"/>
                <w:szCs w:val="18"/>
              </w:rPr>
              <w:t>Повышает качество и реалистичность решений.</w:t>
            </w:r>
          </w:p>
          <w:p w14:paraId="07EEDDAA" w14:textId="77777777" w:rsidR="004C3354" w:rsidRPr="002F468E" w:rsidRDefault="004C3354" w:rsidP="00347692">
            <w:pPr>
              <w:pStyle w:val="aff9"/>
              <w:rPr>
                <w:sz w:val="18"/>
                <w:szCs w:val="18"/>
              </w:rPr>
            </w:pPr>
            <w:r w:rsidRPr="002F468E">
              <w:rPr>
                <w:sz w:val="18"/>
                <w:szCs w:val="18"/>
              </w:rPr>
              <w:t>Укрепляет социальную устойчивость проекта.</w:t>
            </w:r>
          </w:p>
        </w:tc>
        <w:tc>
          <w:tcPr>
            <w:tcW w:w="1730" w:type="dxa"/>
          </w:tcPr>
          <w:p w14:paraId="71BA7AA7" w14:textId="77777777" w:rsidR="004C3354" w:rsidRPr="002F468E" w:rsidRDefault="004C3354" w:rsidP="00347692">
            <w:pPr>
              <w:pStyle w:val="aff9"/>
              <w:rPr>
                <w:sz w:val="18"/>
                <w:szCs w:val="18"/>
              </w:rPr>
            </w:pPr>
            <w:r w:rsidRPr="002F468E">
              <w:rPr>
                <w:sz w:val="18"/>
                <w:szCs w:val="18"/>
              </w:rPr>
              <w:t>Процесс может быть длительным и затратным.</w:t>
            </w:r>
          </w:p>
          <w:p w14:paraId="1A0045D7" w14:textId="77777777" w:rsidR="004C3354" w:rsidRPr="002F468E" w:rsidRDefault="004C3354" w:rsidP="00347692">
            <w:pPr>
              <w:pStyle w:val="aff9"/>
              <w:rPr>
                <w:sz w:val="18"/>
                <w:szCs w:val="18"/>
              </w:rPr>
            </w:pPr>
            <w:r w:rsidRPr="002F468E">
              <w:rPr>
                <w:sz w:val="18"/>
                <w:szCs w:val="18"/>
              </w:rPr>
              <w:t>Риск формального участия без реального влияния.</w:t>
            </w:r>
          </w:p>
          <w:p w14:paraId="1784159C" w14:textId="77777777" w:rsidR="004C3354" w:rsidRPr="002F468E" w:rsidRDefault="004C3354" w:rsidP="00347692">
            <w:pPr>
              <w:pStyle w:val="aff9"/>
              <w:rPr>
                <w:sz w:val="18"/>
                <w:szCs w:val="18"/>
              </w:rPr>
            </w:pPr>
            <w:r w:rsidRPr="002F468E">
              <w:rPr>
                <w:sz w:val="18"/>
                <w:szCs w:val="18"/>
              </w:rPr>
              <w:t>Требует профессиональной модерации и коммуникаций.</w:t>
            </w:r>
          </w:p>
        </w:tc>
      </w:tr>
    </w:tbl>
    <w:p w14:paraId="6484491B" w14:textId="3C20ADB0" w:rsidR="004C3354" w:rsidRPr="008C5E14" w:rsidRDefault="004C3354" w:rsidP="0047486B">
      <w:pPr>
        <w:pStyle w:val="2"/>
        <w:spacing w:before="0" w:after="0"/>
        <w:rPr>
          <w:color w:val="000000" w:themeColor="text1"/>
        </w:rPr>
      </w:pPr>
      <w:bookmarkStart w:id="48" w:name="_Toc228181332"/>
      <w:r w:rsidRPr="008C5E14">
        <w:rPr>
          <w:color w:val="000000" w:themeColor="text1"/>
        </w:rPr>
        <w:t>Концепция промежуточной оценки и особенности ее применения к долгосрочным комплексным документам</w:t>
      </w:r>
      <w:bookmarkEnd w:id="48"/>
    </w:p>
    <w:p w14:paraId="3EB8789C" w14:textId="5ADED792" w:rsidR="004C3354" w:rsidRDefault="004C3354" w:rsidP="0047486B">
      <w:r>
        <w:t xml:space="preserve">Оценка является одной из функций управления проектом и инструментом для получения нового знания </w:t>
      </w:r>
      <w:r w:rsidRPr="005E1D88">
        <w:t>[</w:t>
      </w:r>
      <w:r w:rsidR="004752AE">
        <w:t>3</w:t>
      </w:r>
      <w:r>
        <w:t>2</w:t>
      </w:r>
      <w:r w:rsidRPr="005E1D88">
        <w:t>]</w:t>
      </w:r>
      <w:r>
        <w:t>. Она</w:t>
      </w:r>
      <w:r w:rsidRPr="00A97E79">
        <w:t xml:space="preserve"> должна проводиться на протяжении всего жизненного цикла проекта. </w:t>
      </w:r>
    </w:p>
    <w:p w14:paraId="45F7C373" w14:textId="77777777" w:rsidR="004C3354" w:rsidRDefault="004C3354" w:rsidP="0047486B">
      <w:r>
        <w:lastRenderedPageBreak/>
        <w:t>Оценка</w:t>
      </w:r>
      <w:r w:rsidRPr="00A97E79">
        <w:t xml:space="preserve"> может принимать форму </w:t>
      </w:r>
      <w:r>
        <w:t xml:space="preserve">итоговой или </w:t>
      </w:r>
      <w:r w:rsidRPr="00A97E79">
        <w:t>текущей оценки</w:t>
      </w:r>
      <w:r>
        <w:t>, а также мониторинга</w:t>
      </w:r>
      <w:r w:rsidRPr="00A97E79">
        <w:t xml:space="preserve">. </w:t>
      </w:r>
      <w:r>
        <w:t>Итоговая оценка проводится на стадии окончания проекта. Текущая оценка</w:t>
      </w:r>
      <w:r w:rsidRPr="00A97E79">
        <w:t xml:space="preserve"> охватывает мероприятия проекта, которые реализуются в данный момент. Она может проводиться в качестве промежуточной оценки, если предоставляет информацию о завершённом этапе реализации проекта</w:t>
      </w:r>
      <w:r>
        <w:t>. Мониторинг можно определить как непрерывный и методичный процесс сбора данных и информации в течение всего жизненного цикла проекта. Мониторинг и текущая (промежуточная) оценка отличаются тем, что:</w:t>
      </w:r>
    </w:p>
    <w:p w14:paraId="4D11F741" w14:textId="2DE6902F" w:rsidR="004C3354" w:rsidRDefault="004C3354" w:rsidP="0047486B">
      <w:pPr>
        <w:pStyle w:val="a0"/>
        <w:numPr>
          <w:ilvl w:val="0"/>
          <w:numId w:val="26"/>
        </w:numPr>
        <w:tabs>
          <w:tab w:val="clear" w:pos="993"/>
          <w:tab w:val="left" w:pos="1843"/>
        </w:tabs>
        <w:ind w:left="0" w:firstLine="709"/>
      </w:pPr>
      <w:r>
        <w:t>мониторинг – постоянно действующая система, а оценка проводится время от времени</w:t>
      </w:r>
      <w:r w:rsidR="008C5E14">
        <w:t>,</w:t>
      </w:r>
    </w:p>
    <w:p w14:paraId="454768B5" w14:textId="722F6129" w:rsidR="004C3354" w:rsidRDefault="004C3354" w:rsidP="0047486B">
      <w:pPr>
        <w:pStyle w:val="a0"/>
        <w:numPr>
          <w:ilvl w:val="0"/>
          <w:numId w:val="26"/>
        </w:numPr>
        <w:tabs>
          <w:tab w:val="clear" w:pos="993"/>
          <w:tab w:val="left" w:pos="1843"/>
        </w:tabs>
        <w:ind w:left="0" w:firstLine="709"/>
      </w:pPr>
      <w:r>
        <w:t>система мониторинга основана исключительно на замерах значений индикаторов, оценка же проводится с учетом данных мониторинга (значений индикаторов), но не ограничивается ими.</w:t>
      </w:r>
    </w:p>
    <w:p w14:paraId="5F88B767" w14:textId="3200F2BA" w:rsidR="004C3354" w:rsidRDefault="004C3354" w:rsidP="0047486B">
      <w:r>
        <w:t>Именно поэтому системы мониторинга и оценки являются взаимодополняющими, но никак не могут заменить друг друга</w:t>
      </w:r>
      <w:r w:rsidRPr="00CA0A3B">
        <w:t xml:space="preserve"> [</w:t>
      </w:r>
      <w:r w:rsidR="004752AE">
        <w:t>3</w:t>
      </w:r>
      <w:r>
        <w:t>2</w:t>
      </w:r>
      <w:r w:rsidRPr="00CA0A3B">
        <w:t>]</w:t>
      </w:r>
      <w:r>
        <w:t>.</w:t>
      </w:r>
    </w:p>
    <w:p w14:paraId="1AF0C77B" w14:textId="77777777" w:rsidR="004C3354" w:rsidRDefault="004C3354" w:rsidP="0047486B">
      <w:r>
        <w:t>Основная цель текущей оценки — обеспечить эффективную реализацию проекта. Она предоставляет информацию, которую можно использовать здесь и сейчас, чтобы оперативно реагировать на выявленные проблемы. Она помогает предотвратить усугубление проблем и искать решения до того, как проблема приведёт к срыву сроков проекта или невыполнению поставленных целей.</w:t>
      </w:r>
    </w:p>
    <w:p w14:paraId="22218417" w14:textId="0F7C1AF2" w:rsidR="004C3354" w:rsidRPr="00E91D68" w:rsidRDefault="004C3354" w:rsidP="0047486B">
      <w:r>
        <w:t>Текущая оценка помогает убедиться в том, что проводимые мероприятия достаточно качественны и что потребности получателей этих мероприятий не упускаются из виду</w:t>
      </w:r>
      <w:r w:rsidRPr="00CA0A3B">
        <w:t xml:space="preserve"> [</w:t>
      </w:r>
      <w:r w:rsidR="00F10904">
        <w:t>3</w:t>
      </w:r>
      <w:r>
        <w:t>3</w:t>
      </w:r>
      <w:r w:rsidRPr="00CA0A3B">
        <w:t>]</w:t>
      </w:r>
      <w:r>
        <w:t>.</w:t>
      </w:r>
    </w:p>
    <w:p w14:paraId="6B811443" w14:textId="36752245" w:rsidR="004C3354" w:rsidRPr="004C3354" w:rsidRDefault="004C3354" w:rsidP="0047486B">
      <w:r w:rsidRPr="004C3354">
        <w:t xml:space="preserve">Ключевым источником, содержащим </w:t>
      </w:r>
      <w:r w:rsidR="004752AE" w:rsidRPr="004C3354">
        <w:t>законодательные определения процессов промежуточной оценки комплексных долгосрочных документов,</w:t>
      </w:r>
      <w:r w:rsidRPr="004C3354">
        <w:t xml:space="preserve"> является Федеральный закон «О стратегическом планировании в Российской Федерации» [</w:t>
      </w:r>
      <w:r w:rsidR="00F10904">
        <w:t>3</w:t>
      </w:r>
      <w:r w:rsidRPr="004C3354">
        <w:t xml:space="preserve">4].  </w:t>
      </w:r>
    </w:p>
    <w:p w14:paraId="51F32FAC" w14:textId="420612F8" w:rsidR="004C3354" w:rsidRPr="004C3354" w:rsidRDefault="004C3354" w:rsidP="0047486B">
      <w:r w:rsidRPr="004C3354">
        <w:t>Мониторинг и контроль реализации документов стратегического планирования определяется как: «деятельность участников стратегического планирования по комплексной оценке хода и итогов реализации документов стратегического планирования, а также по оценке взаимодействия участников стратегического планирования в части соблюдения принципов стратегического планирования и реализации ими полномочий в сфере социально-экономического развития Российской Федерации и обеспечения национальной безопасности Российской Федерации» [</w:t>
      </w:r>
      <w:r w:rsidR="00F10904">
        <w:t>3</w:t>
      </w:r>
      <w:r w:rsidRPr="004C3354">
        <w:t xml:space="preserve">4]. </w:t>
      </w:r>
    </w:p>
    <w:p w14:paraId="7978B186" w14:textId="77777777" w:rsidR="004C3354" w:rsidRPr="004C3354" w:rsidRDefault="004C3354" w:rsidP="0047486B">
      <w:r w:rsidRPr="004C3354">
        <w:t>Из этого определения можно сделать вывод, что промежуточная оценка, исходя из ее определения, включает в себя мониторинг и контроль. В контексте мастер-планирования является основным механизмом отслеживания реализации долгосрочных комплексных документов, к которым можно отнести туристические мастер-планы.</w:t>
      </w:r>
    </w:p>
    <w:p w14:paraId="263F4BEE" w14:textId="7E128636" w:rsidR="004C3354" w:rsidRPr="004C3354" w:rsidRDefault="004C3354" w:rsidP="0047486B">
      <w:r w:rsidRPr="004C3354">
        <w:lastRenderedPageBreak/>
        <w:t>Результаты промежуточной оценки являются основанием для принятия управленческих решений, главным из которых является корректировка документа стратегического планирования. Следовательно, на основании этой оценки возможно внесение изменений в мероприятия, сроки, ресурсы, показатели для повышения эффективности достижения конечных целей мастер-плана в установленный долгосрочный период [</w:t>
      </w:r>
      <w:r w:rsidR="00F10904">
        <w:t>3</w:t>
      </w:r>
      <w:r w:rsidRPr="004C3354">
        <w:t xml:space="preserve">4]. </w:t>
      </w:r>
    </w:p>
    <w:p w14:paraId="6550B2D0" w14:textId="709943A0" w:rsidR="004C3354" w:rsidRPr="004C3354" w:rsidRDefault="004C3354" w:rsidP="0047486B">
      <w:r w:rsidRPr="004C3354">
        <w:t>Система промежуточной оценки туристических мастер-планов базируется на принципах адаптивного управления и непрерывного мониторинга. Формирование системы мониторинга эффективности сферы туристско-рекреационных услуг региона должно осуществляться на основе системного подхода и включать диагностическую, экспертную и информационную функции [</w:t>
      </w:r>
      <w:r w:rsidR="00F10904">
        <w:t>3</w:t>
      </w:r>
      <w:r w:rsidRPr="004C3354">
        <w:t>5].</w:t>
      </w:r>
    </w:p>
    <w:p w14:paraId="63E8CF18" w14:textId="35336B94" w:rsidR="004C3354" w:rsidRPr="004C3354" w:rsidRDefault="004C3354" w:rsidP="0047486B">
      <w:r w:rsidRPr="004C3354">
        <w:t>Технология мониторинга устойчивого развития туристских дестинаций предполагает использование системы индикаторов, соответствующих критериям доступности сбора информации, возможности оценки во временной динамике, стабильности и надежности данных [</w:t>
      </w:r>
      <w:r w:rsidR="00F10904">
        <w:t>3</w:t>
      </w:r>
      <w:r w:rsidRPr="004C3354">
        <w:t>6].</w:t>
      </w:r>
    </w:p>
    <w:p w14:paraId="02CB2023" w14:textId="1CA79829" w:rsidR="004C3354" w:rsidRDefault="004C3354" w:rsidP="0047486B">
      <w:r w:rsidRPr="004C3354">
        <w:t>В контексте мастер-планирования мониторинг подразумевает отслеживание целевых показателей (ЦП), установленных для стратегических целей мастер-плана [</w:t>
      </w:r>
      <w:r w:rsidR="00F10904">
        <w:t>8</w:t>
      </w:r>
      <w:r w:rsidRPr="004C3354">
        <w:t xml:space="preserve">]. </w:t>
      </w:r>
    </w:p>
    <w:p w14:paraId="2875D09A" w14:textId="278DAA50" w:rsidR="004C3354" w:rsidRDefault="004C3354" w:rsidP="0047486B">
      <w:pPr>
        <w:pStyle w:val="2"/>
        <w:spacing w:before="0" w:after="0"/>
      </w:pPr>
      <w:bookmarkStart w:id="49" w:name="_Toc228181333"/>
      <w:r>
        <w:t>Структура методологии исследования</w:t>
      </w:r>
      <w:bookmarkEnd w:id="49"/>
    </w:p>
    <w:p w14:paraId="5B58DD4B" w14:textId="1F0C9996" w:rsidR="004856A0" w:rsidRDefault="004C3354" w:rsidP="0047486B">
      <w:r>
        <w:t>Рассмотрение существующих</w:t>
      </w:r>
      <w:r w:rsidR="004856A0">
        <w:t xml:space="preserve"> методик оценки пространственного развития, экономической эффективности и антропогенной нагрузки на туристические территории позволяет сформировать методологическую основу для разработки методики оценки реализации туристических мастер-планов</w:t>
      </w:r>
      <w:r w:rsidR="0047486B">
        <w:t xml:space="preserve">, представлены на рисунке 6. </w:t>
      </w:r>
      <w:r w:rsidR="004856A0">
        <w:t>В качестве базовых методов в разрабатываемой методике будут использованы:</w:t>
      </w:r>
    </w:p>
    <w:p w14:paraId="7B2E71B1" w14:textId="16F7CDED" w:rsidR="004856A0" w:rsidRDefault="004856A0" w:rsidP="0047486B">
      <w:r>
        <w:t xml:space="preserve">– метод анализа среды функционирования (DEA) и индекс </w:t>
      </w:r>
      <w:proofErr w:type="spellStart"/>
      <w:r>
        <w:t>Малмквиста</w:t>
      </w:r>
      <w:proofErr w:type="spellEnd"/>
      <w:r w:rsidR="008C5E14">
        <w:t>,</w:t>
      </w:r>
    </w:p>
    <w:p w14:paraId="0DFB7F70" w14:textId="11BF9452" w:rsidR="00357B9C" w:rsidRDefault="004856A0" w:rsidP="0047486B">
      <w:r>
        <w:t xml:space="preserve">– анализ ключевых показателей эффективности </w:t>
      </w:r>
      <w:r w:rsidRPr="004856A0">
        <w:t>(</w:t>
      </w:r>
      <w:r>
        <w:rPr>
          <w:lang w:val="en-US"/>
        </w:rPr>
        <w:t>KPI</w:t>
      </w:r>
      <w:r w:rsidRPr="004856A0">
        <w:t>)</w:t>
      </w:r>
      <w:r w:rsidR="008C5E14">
        <w:t>,</w:t>
      </w:r>
    </w:p>
    <w:p w14:paraId="1F3A0FE3" w14:textId="754B3528" w:rsidR="004856A0" w:rsidRDefault="004856A0" w:rsidP="0047486B">
      <w:r>
        <w:t>– статистический мониторинг</w:t>
      </w:r>
      <w:r w:rsidR="008C5E14">
        <w:t>,</w:t>
      </w:r>
    </w:p>
    <w:p w14:paraId="22A11964" w14:textId="6916C1E4" w:rsidR="004856A0" w:rsidRDefault="004856A0" w:rsidP="0047486B">
      <w:r>
        <w:t xml:space="preserve">– </w:t>
      </w:r>
      <w:proofErr w:type="spellStart"/>
      <w:r>
        <w:t>геокодирование</w:t>
      </w:r>
      <w:proofErr w:type="spellEnd"/>
      <w:r w:rsidR="008C5E14">
        <w:t>,</w:t>
      </w:r>
    </w:p>
    <w:p w14:paraId="236F627D" w14:textId="46CB30A9" w:rsidR="004856A0" w:rsidRDefault="004856A0" w:rsidP="0047486B">
      <w:r>
        <w:t>– анализ мультиспектральных индексов</w:t>
      </w:r>
      <w:r w:rsidR="008C5E14">
        <w:t>,</w:t>
      </w:r>
    </w:p>
    <w:p w14:paraId="63ADB5D0" w14:textId="7BEE75F0" w:rsidR="004856A0" w:rsidRPr="004856A0" w:rsidRDefault="004856A0" w:rsidP="0047486B">
      <w:r>
        <w:t>– управление процессом реализации.</w:t>
      </w:r>
    </w:p>
    <w:p w14:paraId="07A6DD8A" w14:textId="717AF1A4" w:rsidR="004C3354" w:rsidRDefault="00357B9C" w:rsidP="008C5E14">
      <w:pPr>
        <w:ind w:firstLine="0"/>
        <w:jc w:val="center"/>
      </w:pPr>
      <w:r w:rsidRPr="00357B9C">
        <w:rPr>
          <w:noProof/>
        </w:rPr>
        <w:lastRenderedPageBreak/>
        <w:drawing>
          <wp:inline distT="0" distB="0" distL="0" distR="0" wp14:anchorId="14951758" wp14:editId="6EFF0396">
            <wp:extent cx="5857875" cy="3295563"/>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3464" cy="3298708"/>
                    </a:xfrm>
                    <a:prstGeom prst="rect">
                      <a:avLst/>
                    </a:prstGeom>
                  </pic:spPr>
                </pic:pic>
              </a:graphicData>
            </a:graphic>
          </wp:inline>
        </w:drawing>
      </w:r>
    </w:p>
    <w:p w14:paraId="09927E6D" w14:textId="0A5E7B30" w:rsidR="00357B9C" w:rsidRDefault="00357B9C" w:rsidP="008C5E14">
      <w:pPr>
        <w:ind w:firstLine="0"/>
        <w:jc w:val="center"/>
      </w:pPr>
      <w:r>
        <w:t xml:space="preserve">Рисунок </w:t>
      </w:r>
      <w:r w:rsidR="008C5E14">
        <w:t>6</w:t>
      </w:r>
      <w:r>
        <w:t xml:space="preserve"> – Блок-схема методологии разрабатываемой методики</w:t>
      </w:r>
    </w:p>
    <w:p w14:paraId="020E5AA6" w14:textId="7E228F92" w:rsidR="004856A0" w:rsidRDefault="004856A0" w:rsidP="00C34194">
      <w:r w:rsidRPr="004856A0">
        <w:t>Данная структура обеспечивает комплексный подход к оценке реализации туристических мастер-планов, сочетая экономические, экологические, пространственные и управленческие критерии, что соответствует принципам устойчивого развития туристских территорий.</w:t>
      </w:r>
    </w:p>
    <w:p w14:paraId="0EEAD332" w14:textId="55734530" w:rsidR="005E4C76" w:rsidRPr="005E4C76" w:rsidRDefault="005E4C76" w:rsidP="00C34194">
      <w:pPr>
        <w:rPr>
          <w:b/>
          <w:bCs w:val="0"/>
        </w:rPr>
      </w:pPr>
      <w:r w:rsidRPr="005E4C76">
        <w:rPr>
          <w:b/>
          <w:bCs w:val="0"/>
        </w:rPr>
        <w:t>Выводы по первому разделу</w:t>
      </w:r>
    </w:p>
    <w:p w14:paraId="423219E1" w14:textId="1AE4C115" w:rsidR="005E4C76" w:rsidRDefault="00B07E29" w:rsidP="00C34194">
      <w:r w:rsidRPr="00B07E29">
        <w:t xml:space="preserve">В первом разделе были </w:t>
      </w:r>
      <w:r>
        <w:t>рассмотрены</w:t>
      </w:r>
      <w:r w:rsidRPr="00B07E29">
        <w:t xml:space="preserve"> теоретические, нормативно-правовые и методические основ</w:t>
      </w:r>
      <w:r>
        <w:t xml:space="preserve">ы </w:t>
      </w:r>
      <w:r w:rsidRPr="00B07E29">
        <w:t xml:space="preserve">для разработки </w:t>
      </w:r>
      <w:r>
        <w:t>методики</w:t>
      </w:r>
      <w:r w:rsidRPr="00B07E29">
        <w:t xml:space="preserve"> оценк</w:t>
      </w:r>
      <w:r>
        <w:t>и</w:t>
      </w:r>
      <w:r w:rsidRPr="00B07E29">
        <w:t xml:space="preserve"> реализации туристических мастер-планов. Дано определение туристического мастер-плана как комплексного документа на стыке стратегического социально-экономического и пространственного планирования</w:t>
      </w:r>
      <w:r>
        <w:t>. Р</w:t>
      </w:r>
      <w:r w:rsidRPr="00B07E29">
        <w:t>ассмотрен</w:t>
      </w:r>
      <w:r>
        <w:t>о</w:t>
      </w:r>
      <w:r w:rsidRPr="00B07E29">
        <w:t xml:space="preserve"> его место в системе регулирующих документов, а также установлена взаимосвязь с понятиями туристско-рекреационного потенциала и туристического каркаса территории. Выявлено, что мастер-план выступает инструментом пространственного развития туристской территории, </w:t>
      </w:r>
      <w:r>
        <w:t>который определяет</w:t>
      </w:r>
      <w:r w:rsidRPr="00B07E29">
        <w:t xml:space="preserve"> локализацию проектов, точек притяжения и инфраструктуры.</w:t>
      </w:r>
    </w:p>
    <w:p w14:paraId="54D007F0" w14:textId="09A37EFD" w:rsidR="00B07E29" w:rsidRDefault="00B07E29" w:rsidP="00C34194">
      <w:r>
        <w:t>П</w:t>
      </w:r>
      <w:r w:rsidRPr="00B07E29">
        <w:t>роведён анализ нормативно-правовой базы Российской Федерации в сфере туризма</w:t>
      </w:r>
      <w:r>
        <w:t xml:space="preserve">. В </w:t>
      </w:r>
      <w:r w:rsidRPr="00B07E29">
        <w:t xml:space="preserve">результате </w:t>
      </w:r>
      <w:r>
        <w:t xml:space="preserve">чего </w:t>
      </w:r>
      <w:r w:rsidRPr="00B07E29">
        <w:t xml:space="preserve">установлен значительный перекос существующей системы индикаторов в сторону экономических показателей (вклад в ВВП, объём услуг, количество поездок) при практически полном отсутствии экологических и социальных показателей устойчивого развития. В противовес этому </w:t>
      </w:r>
      <w:r>
        <w:t>изучены</w:t>
      </w:r>
      <w:r w:rsidRPr="00B07E29">
        <w:t xml:space="preserve"> международные подходы ООН, UNWTO и GSTC</w:t>
      </w:r>
      <w:r>
        <w:t>. Они включают</w:t>
      </w:r>
      <w:r w:rsidRPr="00B07E29">
        <w:t xml:space="preserve"> комплексную оценку антропогенной нагрузки, несущей </w:t>
      </w:r>
      <w:r w:rsidRPr="00B07E29">
        <w:lastRenderedPageBreak/>
        <w:t>ёмкости территории, управления отходами, вовлечения местного населения и сохранения культурного наследия.</w:t>
      </w:r>
    </w:p>
    <w:p w14:paraId="604B6AA7" w14:textId="3FC02436" w:rsidR="00B07E29" w:rsidRDefault="00B07E29" w:rsidP="00C34194">
      <w:r>
        <w:t>С</w:t>
      </w:r>
      <w:r w:rsidRPr="00B07E29">
        <w:t>истематизированы группы методов, применимых для оценки пространственного развития туристической инфраструктур</w:t>
      </w:r>
      <w:r>
        <w:t>ы</w:t>
      </w:r>
      <w:r w:rsidRPr="00B07E29">
        <w:t xml:space="preserve">. Рассмотрена роль промежуточной оценки долгосрочных документов стратегического планирования, </w:t>
      </w:r>
      <w:r>
        <w:t>которая базируется</w:t>
      </w:r>
      <w:r w:rsidRPr="00B07E29">
        <w:t xml:space="preserve"> на непрерывном мониторинге целевых показателей и позволя</w:t>
      </w:r>
      <w:r>
        <w:t>ет</w:t>
      </w:r>
      <w:r w:rsidRPr="00B07E29">
        <w:t xml:space="preserve"> корректировать план без ожидания его полного завершения.</w:t>
      </w:r>
    </w:p>
    <w:p w14:paraId="493A0D40" w14:textId="5AB44178" w:rsidR="00B07E29" w:rsidRDefault="00B07E29" w:rsidP="00C34194">
      <w:r w:rsidRPr="00B07E29">
        <w:t>Выполненный обзор теоретических и метод</w:t>
      </w:r>
      <w:r>
        <w:t>ологических</w:t>
      </w:r>
      <w:r w:rsidRPr="00B07E29">
        <w:t xml:space="preserve"> подходов, а также анализ отечественной и зарубежной практики </w:t>
      </w:r>
      <w:r>
        <w:t>позволяют</w:t>
      </w:r>
      <w:r w:rsidRPr="00B07E29">
        <w:t xml:space="preserve"> обосновать необходимость разработки </w:t>
      </w:r>
      <w:r>
        <w:t>комплексной</w:t>
      </w:r>
      <w:r w:rsidRPr="00B07E29">
        <w:t xml:space="preserve"> методики промежуточной оценки реализации туристических мастер-планов</w:t>
      </w:r>
      <w:r>
        <w:t>.</w:t>
      </w:r>
      <w:r w:rsidRPr="00B07E29">
        <w:t xml:space="preserve"> </w:t>
      </w:r>
      <w:r>
        <w:t>Определено, что она должна учитывать не только экономические, но и экологические и социальные показатели устойчивого развития</w:t>
      </w:r>
      <w:r w:rsidRPr="00B07E29">
        <w:t>. Это станет основой для дальнейшего формирования метода оценки устойчивости туристических территорий в рамках последующих разделов работы.</w:t>
      </w:r>
    </w:p>
    <w:p w14:paraId="43D6DC53" w14:textId="727FF524" w:rsidR="00AA51EA" w:rsidRDefault="00AA51EA" w:rsidP="0047486B">
      <w:pPr>
        <w:pStyle w:val="1"/>
        <w:ind w:left="0" w:firstLine="709"/>
      </w:pPr>
      <w:bookmarkStart w:id="50" w:name="_Toc228181334"/>
      <w:r>
        <w:lastRenderedPageBreak/>
        <w:t>МЕТОД</w:t>
      </w:r>
      <w:r w:rsidR="00C52AB6">
        <w:t>ИКА</w:t>
      </w:r>
      <w:r>
        <w:t xml:space="preserve"> ОЦЕНКИ РЕАЛИЗАЦИИ ТУРИСТИЧЕСКИХ МАСТЕ</w:t>
      </w:r>
      <w:r w:rsidR="00C52AB6">
        <w:t>Р</w:t>
      </w:r>
      <w:r>
        <w:t>-ПЛАНОВ</w:t>
      </w:r>
      <w:bookmarkEnd w:id="50"/>
    </w:p>
    <w:p w14:paraId="385895BB" w14:textId="00CCA29B" w:rsidR="00AA51EA" w:rsidRDefault="00AA51EA" w:rsidP="0047486B">
      <w:pPr>
        <w:pStyle w:val="2"/>
        <w:spacing w:before="0" w:after="0"/>
      </w:pPr>
      <w:bookmarkStart w:id="51" w:name="_Toc228181335"/>
      <w:r>
        <w:t>Общее описание разрабатывае</w:t>
      </w:r>
      <w:r w:rsidR="00C52AB6">
        <w:t>мой</w:t>
      </w:r>
      <w:r>
        <w:t xml:space="preserve"> метод</w:t>
      </w:r>
      <w:r w:rsidR="00C52AB6">
        <w:t>ики</w:t>
      </w:r>
      <w:bookmarkEnd w:id="51"/>
    </w:p>
    <w:p w14:paraId="6868644D" w14:textId="3F339915" w:rsidR="00C52AB6" w:rsidRDefault="00C52AB6" w:rsidP="0047486B">
      <w:r w:rsidRPr="00C52AB6">
        <w:t>Метод</w:t>
      </w:r>
      <w:r>
        <w:t>ика</w:t>
      </w:r>
      <w:r w:rsidRPr="00C52AB6">
        <w:t xml:space="preserve"> оценки реализации туристических мастер-планов предназначен для выявления факторов влияния пространственного развития туристической инфраструктуры на устойчивость туристической территории и последующей корректировки этапов реализации мастер-плана.</w:t>
      </w:r>
    </w:p>
    <w:p w14:paraId="1A15B5DE" w14:textId="200AB9AC" w:rsidR="00AA51EA" w:rsidRDefault="00C52AB6" w:rsidP="0047486B">
      <w:r>
        <w:t>Методика строится из нескольких последовательных этапов.</w:t>
      </w:r>
    </w:p>
    <w:p w14:paraId="5C1CBFC7" w14:textId="68F5A552" w:rsidR="00C52AB6" w:rsidRPr="006D4D5C" w:rsidRDefault="00C52AB6" w:rsidP="0047486B">
      <w:pPr>
        <w:rPr>
          <w:color w:val="00B0F0"/>
        </w:rPr>
      </w:pPr>
      <w:r>
        <w:t xml:space="preserve">На первом этапе определяется единица оценки туристического мастер-плана: макрорегион, регион или административно-территориальная единица края </w:t>
      </w:r>
      <w:r w:rsidRPr="00C52AB6">
        <w:t>[</w:t>
      </w:r>
      <w:r w:rsidR="00F10904">
        <w:t>38</w:t>
      </w:r>
      <w:r w:rsidRPr="00C52AB6">
        <w:t>]</w:t>
      </w:r>
      <w:r>
        <w:t xml:space="preserve">. </w:t>
      </w:r>
    </w:p>
    <w:p w14:paraId="7B9893F5" w14:textId="5F84FAEC" w:rsidR="00C52AB6" w:rsidRDefault="00C52AB6" w:rsidP="0047486B">
      <w:r>
        <w:t xml:space="preserve">Далее </w:t>
      </w:r>
      <w:r w:rsidRPr="00C52AB6">
        <w:t xml:space="preserve">осуществляется сбор и </w:t>
      </w:r>
      <w:r>
        <w:t>обработка</w:t>
      </w:r>
      <w:r w:rsidRPr="00C52AB6">
        <w:t xml:space="preserve"> исходных данных из открытых источников и целевых показателей реализуемого мастер-плана. Пространственные данные приводятся к единому формату, проверяется их полнота и достоверность. На этом этапе также выделяется ключевой временной срез, на котором проводится оценка.</w:t>
      </w:r>
    </w:p>
    <w:p w14:paraId="285FF676" w14:textId="682FEE75" w:rsidR="00AA51EA" w:rsidRDefault="00C52AB6" w:rsidP="0047486B">
      <w:r w:rsidRPr="00C52AB6">
        <w:t xml:space="preserve">На </w:t>
      </w:r>
      <w:r>
        <w:t>втором</w:t>
      </w:r>
      <w:r w:rsidRPr="00C52AB6">
        <w:t xml:space="preserve"> этапе</w:t>
      </w:r>
      <w:r>
        <w:t xml:space="preserve"> осуществляется оценка</w:t>
      </w:r>
      <w:r w:rsidRPr="00C52AB6">
        <w:t xml:space="preserve"> динамики экономической эффективности реализации </w:t>
      </w:r>
      <w:r>
        <w:t xml:space="preserve">туристического мастер-плана </w:t>
      </w:r>
      <w:r w:rsidRPr="00C52AB6">
        <w:t>территории</w:t>
      </w:r>
      <w:r>
        <w:t xml:space="preserve"> на уровне всей единицы оценки. С</w:t>
      </w:r>
      <w:r w:rsidRPr="00C52AB6">
        <w:t xml:space="preserve"> помощью метода DEA (анализ среды функционирования, </w:t>
      </w:r>
      <w:proofErr w:type="spellStart"/>
      <w:r w:rsidRPr="00C52AB6">
        <w:t>output-oriented</w:t>
      </w:r>
      <w:proofErr w:type="spellEnd"/>
      <w:r w:rsidRPr="00C52AB6">
        <w:t xml:space="preserve"> VRS) и индекса </w:t>
      </w:r>
      <w:proofErr w:type="spellStart"/>
      <w:r w:rsidRPr="00C52AB6">
        <w:t>Малмквиста</w:t>
      </w:r>
      <w:proofErr w:type="spellEnd"/>
      <w:r w:rsidRPr="00C52AB6">
        <w:t xml:space="preserve"> рассчитывается динамика совокупной факторной производительности (</w:t>
      </w:r>
      <w:proofErr w:type="spellStart"/>
      <w:r w:rsidRPr="00C52AB6">
        <w:t>TFPch</w:t>
      </w:r>
      <w:proofErr w:type="spellEnd"/>
      <w:r w:rsidRPr="00C52AB6">
        <w:t>), технической эффективности (</w:t>
      </w:r>
      <w:proofErr w:type="spellStart"/>
      <w:r w:rsidRPr="00C52AB6">
        <w:t>effch</w:t>
      </w:r>
      <w:proofErr w:type="spellEnd"/>
      <w:r w:rsidRPr="00C52AB6">
        <w:t>) и технологического прогресса (</w:t>
      </w:r>
      <w:proofErr w:type="spellStart"/>
      <w:r w:rsidRPr="00C52AB6">
        <w:t>techch</w:t>
      </w:r>
      <w:proofErr w:type="spellEnd"/>
      <w:r w:rsidRPr="00C52AB6">
        <w:t>) за исследуемые периоды.</w:t>
      </w:r>
    </w:p>
    <w:p w14:paraId="7B3F6C9C" w14:textId="2F25838D" w:rsidR="00C52AB6" w:rsidRDefault="00C52AB6" w:rsidP="0047486B">
      <w:r>
        <w:t>Затем</w:t>
      </w:r>
      <w:r w:rsidRPr="00C52AB6">
        <w:t xml:space="preserve"> выполняется промежуточная оценка устойчивости туристической территории по трём ключевым блокам —</w:t>
      </w:r>
      <w:r>
        <w:t xml:space="preserve"> </w:t>
      </w:r>
      <w:r w:rsidRPr="00C52AB6">
        <w:t>экология и территория, экономика и территория, социокультурная среда и территория.</w:t>
      </w:r>
      <w:r>
        <w:t xml:space="preserve"> Проводится оценка антропогенной нагрузки, пространственной связности, пространственной сегрегации.</w:t>
      </w:r>
    </w:p>
    <w:p w14:paraId="083333B3" w14:textId="1C54F6EA" w:rsidR="00C52AB6" w:rsidRDefault="00C52AB6" w:rsidP="0047486B">
      <w:r>
        <w:t xml:space="preserve">На третьем этапе оценивается преемственность документов стратегического планирования. Эта оценка </w:t>
      </w:r>
      <w:r w:rsidRPr="00C52AB6">
        <w:t>позволяет выявить степень фактической интеграции мастер-плана в иерархию документов стратегического и территориального планирования</w:t>
      </w:r>
      <w:r>
        <w:t>.</w:t>
      </w:r>
    </w:p>
    <w:p w14:paraId="029120C4" w14:textId="4F0F641B" w:rsidR="00C52AB6" w:rsidRDefault="00C52AB6" w:rsidP="0047486B">
      <w:r w:rsidRPr="00C52AB6">
        <w:t>На четвёртом этапе производится определение степени влияния показателей на оценку реализации туристического мастер-плана.</w:t>
      </w:r>
      <w:r>
        <w:t xml:space="preserve"> </w:t>
      </w:r>
      <w:r w:rsidRPr="00C52AB6">
        <w:t xml:space="preserve">Полученные количественные и пространственные данные интерпретируются в комплексе: выявляются ключевые проблемные зоны (низкая связность, высокая сегрегация, рост экологической нагрузки, </w:t>
      </w:r>
      <w:r>
        <w:t>отсутствие интеграции мастер-плана в систему управления развитием территории</w:t>
      </w:r>
      <w:r w:rsidRPr="00C52AB6">
        <w:t xml:space="preserve">) и их вклад в снижение устойчивости </w:t>
      </w:r>
      <w:r>
        <w:t xml:space="preserve">туристической </w:t>
      </w:r>
      <w:r w:rsidRPr="00C52AB6">
        <w:t>территории.</w:t>
      </w:r>
    </w:p>
    <w:p w14:paraId="1C8034DB" w14:textId="17AF0C3B" w:rsidR="00C52AB6" w:rsidRDefault="00C52AB6" w:rsidP="0047486B">
      <w:r w:rsidRPr="00C52AB6">
        <w:lastRenderedPageBreak/>
        <w:t>Завершающим этапом является подготовка промежуточного отчёта и рекомендаций</w:t>
      </w:r>
      <w:r>
        <w:t xml:space="preserve"> по</w:t>
      </w:r>
      <w:r w:rsidRPr="00C52AB6">
        <w:t xml:space="preserve"> корректировк</w:t>
      </w:r>
      <w:r>
        <w:t>е</w:t>
      </w:r>
      <w:r w:rsidRPr="00C52AB6">
        <w:t xml:space="preserve"> мастер-плана. Формируется отчёт с выявленными проблемами и рисками</w:t>
      </w:r>
      <w:r>
        <w:t xml:space="preserve">. </w:t>
      </w:r>
      <w:r w:rsidRPr="00C52AB6">
        <w:t>Таким образом, метод</w:t>
      </w:r>
      <w:r>
        <w:t>ика</w:t>
      </w:r>
      <w:r w:rsidRPr="00C52AB6">
        <w:t xml:space="preserve"> переводит управление реализацией мастер-плана с реактивного режима на проактивный, обеспечивая адаптивное и устойчивое развитие туристической территории.</w:t>
      </w:r>
    </w:p>
    <w:p w14:paraId="5EC62DA8" w14:textId="514EBABD" w:rsidR="00C52AB6" w:rsidRDefault="00C52AB6" w:rsidP="0047486B">
      <w:r>
        <w:t xml:space="preserve">Основные этапы методики представлены на </w:t>
      </w:r>
      <w:r w:rsidR="008C5E14">
        <w:t>р</w:t>
      </w:r>
      <w:r>
        <w:t xml:space="preserve">исунке </w:t>
      </w:r>
      <w:r w:rsidR="008C5E14">
        <w:t>7</w:t>
      </w:r>
      <w:r>
        <w:t>.</w:t>
      </w:r>
    </w:p>
    <w:p w14:paraId="482830BB" w14:textId="3037C681" w:rsidR="004856A0" w:rsidRDefault="004856A0" w:rsidP="008C5E14">
      <w:pPr>
        <w:ind w:firstLine="0"/>
        <w:jc w:val="center"/>
      </w:pPr>
      <w:r w:rsidRPr="004856A0">
        <w:rPr>
          <w:noProof/>
        </w:rPr>
        <w:drawing>
          <wp:inline distT="0" distB="0" distL="0" distR="0" wp14:anchorId="66C71462" wp14:editId="16378770">
            <wp:extent cx="5940425" cy="24466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446655"/>
                    </a:xfrm>
                    <a:prstGeom prst="rect">
                      <a:avLst/>
                    </a:prstGeom>
                  </pic:spPr>
                </pic:pic>
              </a:graphicData>
            </a:graphic>
          </wp:inline>
        </w:drawing>
      </w:r>
    </w:p>
    <w:p w14:paraId="5650376D" w14:textId="50D070E8" w:rsidR="00C52AB6" w:rsidRDefault="004856A0" w:rsidP="008C5E14">
      <w:pPr>
        <w:ind w:firstLine="0"/>
        <w:jc w:val="center"/>
      </w:pPr>
      <w:r>
        <w:t xml:space="preserve">Рисунок </w:t>
      </w:r>
      <w:r w:rsidR="008C5E14">
        <w:t>7</w:t>
      </w:r>
      <w:r>
        <w:t xml:space="preserve"> – Схема метода</w:t>
      </w:r>
    </w:p>
    <w:p w14:paraId="5AC1A4E9" w14:textId="05A03492" w:rsidR="00C52AB6" w:rsidRDefault="00C52AB6" w:rsidP="0047486B">
      <w:pPr>
        <w:pStyle w:val="2"/>
        <w:spacing w:before="0" w:after="0"/>
      </w:pPr>
      <w:bookmarkStart w:id="52" w:name="_Toc228181336"/>
      <w:r>
        <w:t>Определение единицы оценки территории</w:t>
      </w:r>
      <w:bookmarkEnd w:id="52"/>
    </w:p>
    <w:p w14:paraId="4CA0FA73" w14:textId="70FA89AF" w:rsidR="00C52AB6" w:rsidRPr="00C52AB6" w:rsidRDefault="00C52AB6" w:rsidP="0047486B">
      <w:pPr>
        <w:rPr>
          <w:sz w:val="16"/>
          <w:szCs w:val="16"/>
        </w:rPr>
      </w:pPr>
      <w:r w:rsidRPr="00C52AB6">
        <w:t>Единица оценки территории представляет собой пространственно‑административный масштаб, в границах которого проводится анализ реализации туристического мастер‑плана и оценка его влияния на устойчивость туристической территории. В методике она может быть установлена на уровне макрорегиона, региона или административно‑территориальной единицы края</w:t>
      </w:r>
      <w:r>
        <w:t xml:space="preserve">. </w:t>
      </w:r>
      <w:r w:rsidRPr="00C52AB6">
        <w:t xml:space="preserve"> </w:t>
      </w:r>
      <w:r>
        <w:t xml:space="preserve">Она может зависеть </w:t>
      </w:r>
      <w:r w:rsidR="00F10904" w:rsidRPr="00C52AB6">
        <w:t>от</w:t>
      </w:r>
      <w:r w:rsidR="00F10904">
        <w:t xml:space="preserve"> </w:t>
      </w:r>
      <w:r w:rsidR="00F10904" w:rsidRPr="00C52AB6">
        <w:t>масштаба,</w:t>
      </w:r>
      <w:r w:rsidRPr="00C52AB6">
        <w:t xml:space="preserve"> действующего мастер‑плана и иерархии документов стратегического планирования</w:t>
      </w:r>
      <w:r>
        <w:t xml:space="preserve"> </w:t>
      </w:r>
      <w:r w:rsidRPr="00C52AB6">
        <w:t>[</w:t>
      </w:r>
      <w:r w:rsidR="00F10904">
        <w:t>38</w:t>
      </w:r>
      <w:r>
        <w:t>,</w:t>
      </w:r>
      <w:r w:rsidR="00F10904">
        <w:t>39</w:t>
      </w:r>
      <w:r w:rsidRPr="00C52AB6">
        <w:t>].</w:t>
      </w:r>
      <w:bookmarkStart w:id="53" w:name="_Hlk228130466"/>
      <w:r w:rsidR="00F10904" w:rsidRPr="00C52AB6">
        <w:rPr>
          <w:sz w:val="16"/>
          <w:szCs w:val="16"/>
        </w:rPr>
        <w:t xml:space="preserve"> </w:t>
      </w:r>
    </w:p>
    <w:bookmarkEnd w:id="53"/>
    <w:p w14:paraId="29103E08" w14:textId="1E585C13" w:rsidR="00C52AB6" w:rsidRDefault="00C52AB6" w:rsidP="0047486B">
      <w:r w:rsidRPr="00C52AB6">
        <w:t>При выборе единицы оценки важно учитывать теоретические и нормативные основания административно‑территориального устройства</w:t>
      </w:r>
      <w:r>
        <w:t xml:space="preserve">. Именно </w:t>
      </w:r>
      <w:r w:rsidRPr="00C52AB6">
        <w:t xml:space="preserve">на этом уровне определяется компетенция органов власти в реализации пространственных и инфраструктурных решений. Так, для крупных макрорегионов, охватывающих несколько субъектов </w:t>
      </w:r>
      <w:r>
        <w:t>Российской Федерации</w:t>
      </w:r>
      <w:r w:rsidRPr="00C52AB6">
        <w:t>, целесообразно использовать мастер‑планы, разработанные в рамках федеральных программ развития внутреннего туризма</w:t>
      </w:r>
      <w:r>
        <w:t>. Д</w:t>
      </w:r>
      <w:r w:rsidRPr="00C52AB6">
        <w:t>ля региона или муниципалитета — более детализированные локальные туристические схемы и планы развития территорий</w:t>
      </w:r>
      <w:r>
        <w:t xml:space="preserve"> </w:t>
      </w:r>
      <w:r w:rsidRPr="00C52AB6">
        <w:t>[</w:t>
      </w:r>
      <w:r w:rsidR="00F10904">
        <w:t>39</w:t>
      </w:r>
      <w:r w:rsidRPr="00C52AB6">
        <w:t>].</w:t>
      </w:r>
    </w:p>
    <w:p w14:paraId="5EA2D614" w14:textId="0D1FA88F" w:rsidR="00C52AB6" w:rsidRDefault="00C52AB6" w:rsidP="0047486B">
      <w:pPr>
        <w:rPr>
          <w:sz w:val="10"/>
          <w:szCs w:val="10"/>
        </w:rPr>
      </w:pPr>
      <w:r>
        <w:t>В</w:t>
      </w:r>
      <w:r w:rsidRPr="00C52AB6">
        <w:t>ыбор единицы оценки опирается на методологические принципы устойчивого развития туристических дестинаций</w:t>
      </w:r>
      <w:r>
        <w:t>. Исходя из этого, необходимо</w:t>
      </w:r>
      <w:r w:rsidRPr="00C52AB6">
        <w:t xml:space="preserve"> связывать пространственный анализ с уровнем управления, на котором формируются целевые показатели и стратегические документы</w:t>
      </w:r>
      <w:r>
        <w:t xml:space="preserve"> </w:t>
      </w:r>
      <w:r w:rsidRPr="00C52AB6">
        <w:t>[</w:t>
      </w:r>
      <w:r w:rsidR="00F10904">
        <w:t>40</w:t>
      </w:r>
      <w:r w:rsidRPr="00C52AB6">
        <w:t>].</w:t>
      </w:r>
    </w:p>
    <w:p w14:paraId="074805EF" w14:textId="3E1ED6B1" w:rsidR="00C52AB6" w:rsidRDefault="00C52AB6" w:rsidP="0047486B">
      <w:r w:rsidRPr="00C52AB6">
        <w:lastRenderedPageBreak/>
        <w:t>В таком ключе единица оценки становится не только географической, но и «управленческой» ячейкой</w:t>
      </w:r>
      <w:r>
        <w:t>.</w:t>
      </w:r>
      <w:r w:rsidRPr="00C52AB6">
        <w:t xml:space="preserve"> </w:t>
      </w:r>
      <w:r>
        <w:t>В ней</w:t>
      </w:r>
      <w:r w:rsidRPr="00C52AB6">
        <w:t xml:space="preserve"> интегрируются данные о туристском потенциале, экологической нагрузке, социально‑экономических показателях и инфраструктурной обеспеченности</w:t>
      </w:r>
      <w:r>
        <w:t xml:space="preserve"> </w:t>
      </w:r>
      <w:r w:rsidRPr="00C52AB6">
        <w:t>[</w:t>
      </w:r>
      <w:r w:rsidR="00F10904">
        <w:t>41</w:t>
      </w:r>
      <w:r w:rsidRPr="00C52AB6">
        <w:t>].</w:t>
      </w:r>
    </w:p>
    <w:p w14:paraId="5244A578" w14:textId="0B9B2AB2" w:rsidR="00C52AB6" w:rsidRDefault="00C52AB6" w:rsidP="0047486B">
      <w:pPr>
        <w:pStyle w:val="2"/>
        <w:spacing w:before="0" w:after="0"/>
      </w:pPr>
      <w:bookmarkStart w:id="54" w:name="_Toc228181337"/>
      <w:r>
        <w:t>Сбор и обработка данных</w:t>
      </w:r>
      <w:bookmarkEnd w:id="54"/>
    </w:p>
    <w:p w14:paraId="68B293A4" w14:textId="6AE8AAB4" w:rsidR="00C52AB6" w:rsidRDefault="00C52AB6" w:rsidP="0047486B">
      <w:r>
        <w:t>В качестве исходных данных для реализации методики оценки реализации туристических мастер-планов выступают:</w:t>
      </w:r>
    </w:p>
    <w:p w14:paraId="68A0ECDD" w14:textId="6708C452" w:rsidR="00C52AB6" w:rsidRDefault="00C52AB6" w:rsidP="0047486B">
      <w:pPr>
        <w:pStyle w:val="a0"/>
        <w:numPr>
          <w:ilvl w:val="0"/>
          <w:numId w:val="6"/>
        </w:numPr>
        <w:ind w:left="0" w:firstLine="709"/>
      </w:pPr>
      <w:r>
        <w:t xml:space="preserve"> </w:t>
      </w:r>
      <w:r w:rsidRPr="00C52AB6">
        <w:t>данные Федеральной службы государственной статистики (Росстат) и Единой межведомственной информационно-статистической системы (ЕМИС)</w:t>
      </w:r>
      <w:r w:rsidR="008C5E14">
        <w:t>,</w:t>
      </w:r>
    </w:p>
    <w:p w14:paraId="5FF36643" w14:textId="495669ED" w:rsidR="00C52AB6" w:rsidRDefault="00C52AB6" w:rsidP="0047486B">
      <w:pPr>
        <w:pStyle w:val="a0"/>
        <w:numPr>
          <w:ilvl w:val="0"/>
          <w:numId w:val="6"/>
        </w:numPr>
        <w:ind w:left="0" w:firstLine="709"/>
      </w:pPr>
      <w:r w:rsidRPr="00C52AB6">
        <w:t>официальные отчёты местных администраций и паспорта муниципальных образований</w:t>
      </w:r>
      <w:r w:rsidR="008C5E14">
        <w:t>,</w:t>
      </w:r>
    </w:p>
    <w:p w14:paraId="7C02FDA8" w14:textId="62AB8ED0" w:rsidR="00C52AB6" w:rsidRDefault="00C52AB6" w:rsidP="0047486B">
      <w:pPr>
        <w:pStyle w:val="a0"/>
        <w:numPr>
          <w:ilvl w:val="0"/>
          <w:numId w:val="6"/>
        </w:numPr>
        <w:ind w:left="0" w:firstLine="709"/>
      </w:pPr>
      <w:r w:rsidRPr="00C52AB6">
        <w:t xml:space="preserve">пространственные данные из открытого источника </w:t>
      </w:r>
      <w:proofErr w:type="spellStart"/>
      <w:r w:rsidRPr="00C52AB6">
        <w:t>OpenStreetMap</w:t>
      </w:r>
      <w:proofErr w:type="spellEnd"/>
      <w:r w:rsidRPr="00C52AB6">
        <w:t xml:space="preserve"> (OSM)</w:t>
      </w:r>
      <w:r w:rsidR="008C5E14">
        <w:t>,</w:t>
      </w:r>
    </w:p>
    <w:p w14:paraId="0AC33E58" w14:textId="1751D9B8" w:rsidR="00C52AB6" w:rsidRDefault="00C52AB6" w:rsidP="0047486B">
      <w:pPr>
        <w:pStyle w:val="a0"/>
        <w:numPr>
          <w:ilvl w:val="0"/>
          <w:numId w:val="6"/>
        </w:numPr>
        <w:ind w:left="0" w:firstLine="709"/>
      </w:pPr>
      <w:r w:rsidRPr="00C52AB6">
        <w:t>с</w:t>
      </w:r>
      <w:r>
        <w:t>нимки</w:t>
      </w:r>
      <w:r w:rsidRPr="00C52AB6">
        <w:t xml:space="preserve"> дистанционного зондирования Земли со спутника Landsat-8 (OLI/TIRS)</w:t>
      </w:r>
      <w:r w:rsidR="008C5E14">
        <w:t>,</w:t>
      </w:r>
    </w:p>
    <w:p w14:paraId="28EDB3DB" w14:textId="09E02024" w:rsidR="00C52AB6" w:rsidRDefault="00C52AB6" w:rsidP="0047486B">
      <w:pPr>
        <w:pStyle w:val="a0"/>
        <w:numPr>
          <w:ilvl w:val="0"/>
          <w:numId w:val="6"/>
        </w:numPr>
        <w:ind w:left="0" w:firstLine="709"/>
      </w:pPr>
      <w:r w:rsidRPr="00C52AB6">
        <w:t>данные туристических мастер-планов и инвестиционных меморандумов</w:t>
      </w:r>
      <w:r>
        <w:t>.</w:t>
      </w:r>
    </w:p>
    <w:p w14:paraId="763DB122" w14:textId="207EC669" w:rsidR="00C52AB6" w:rsidRDefault="00C52AB6" w:rsidP="0047486B">
      <w:r w:rsidRPr="00C52AB6">
        <w:t>Для проведения дальнейшего анализа пространственные и статистические данные подвергаются предобработке.</w:t>
      </w:r>
    </w:p>
    <w:p w14:paraId="15FB974C" w14:textId="50EFC9CF" w:rsidR="00C52AB6" w:rsidRDefault="00C52AB6" w:rsidP="0047486B">
      <w:r w:rsidRPr="00C52AB6">
        <w:t>Полигон, содержащий информацию о границах муниципального образования, туристического кластера или макротерритории, выгружается из OSM. При необходимости границы уточняются по данным мастер-плана. Полигонам задаются атрибутивные значения, соответствующие временным срезам</w:t>
      </w:r>
      <w:r>
        <w:t>.</w:t>
      </w:r>
    </w:p>
    <w:p w14:paraId="2E605FA2" w14:textId="03448CF7" w:rsidR="00C52AB6" w:rsidRDefault="00C52AB6" w:rsidP="0047486B">
      <w:r>
        <w:t xml:space="preserve">Статистические экономические показатели (объем инвестиций, объем услуг) приводятся к сопоставимым ценам базисного периода. В данной работе базисным периодом является конечный год оценки. Для пересчета в сопоставимые цены применяется индекс потребительских цен Росстата </w:t>
      </w:r>
      <w:r w:rsidRPr="00C52AB6">
        <w:t>[</w:t>
      </w:r>
      <w:r w:rsidR="00F10904">
        <w:t>42</w:t>
      </w:r>
      <w:r w:rsidRPr="00C52AB6">
        <w:t>]</w:t>
      </w:r>
      <w:r>
        <w:t>.</w:t>
      </w:r>
      <w:r w:rsidR="00F10904">
        <w:t xml:space="preserve"> </w:t>
      </w:r>
      <w:r w:rsidRPr="00C52AB6">
        <w:t>Натуральные показатели оставлены без корректировки.</w:t>
      </w:r>
      <w:r>
        <w:t xml:space="preserve"> </w:t>
      </w:r>
    </w:p>
    <w:p w14:paraId="19D32B68" w14:textId="0DFAD063" w:rsidR="00C52AB6" w:rsidRDefault="00C52AB6" w:rsidP="0047486B">
      <w:r w:rsidRPr="00C52AB6">
        <w:t xml:space="preserve">Требования к входным данным (источники, типы данных) представлены в </w:t>
      </w:r>
      <w:r>
        <w:t>Приложении А.</w:t>
      </w:r>
    </w:p>
    <w:p w14:paraId="63EB4117" w14:textId="7DB5C7C1" w:rsidR="00C52AB6" w:rsidRPr="008C5E14" w:rsidRDefault="00C52AB6" w:rsidP="0047486B">
      <w:pPr>
        <w:pStyle w:val="2"/>
        <w:spacing w:before="0" w:after="0"/>
        <w:rPr>
          <w:bCs/>
          <w:color w:val="000000" w:themeColor="text1"/>
        </w:rPr>
      </w:pPr>
      <w:bookmarkStart w:id="55" w:name="_Toc228181338"/>
      <w:r w:rsidRPr="008C5E14">
        <w:rPr>
          <w:color w:val="000000" w:themeColor="text1"/>
        </w:rPr>
        <w:t>Оценка динамики экономической эффективности реализации</w:t>
      </w:r>
      <w:r w:rsidRPr="008C5E14">
        <w:rPr>
          <w:bCs/>
          <w:color w:val="000000" w:themeColor="text1"/>
        </w:rPr>
        <w:t xml:space="preserve"> туристического мастер-плана</w:t>
      </w:r>
      <w:bookmarkEnd w:id="55"/>
    </w:p>
    <w:p w14:paraId="6BB7A885" w14:textId="4B63FD57" w:rsidR="00C52AB6" w:rsidRDefault="00C52AB6" w:rsidP="0047486B">
      <w:r>
        <w:t>Оценка влияния этапа реализации туристического мастер-плана на эффективность развития туристско-рекреационного каркаса территории проводится через систему количественных и качественных показателей, отражающих достижение поставленных целью развития.</w:t>
      </w:r>
    </w:p>
    <w:p w14:paraId="7FC8E834" w14:textId="2799CB5B" w:rsidR="00C52AB6" w:rsidRDefault="00C52AB6" w:rsidP="0047486B">
      <w:r>
        <w:t xml:space="preserve">В данной работе будет использован метод DEA с анализом временных рядов (Dynamic DEA или </w:t>
      </w:r>
      <w:proofErr w:type="spellStart"/>
      <w:r>
        <w:t>Window</w:t>
      </w:r>
      <w:proofErr w:type="spellEnd"/>
      <w:r>
        <w:t xml:space="preserve"> Analysis), который в России известен как Анализ среды функционирования (АСФ) [</w:t>
      </w:r>
      <w:r w:rsidR="00F10904">
        <w:t>43</w:t>
      </w:r>
      <w:r>
        <w:t xml:space="preserve">, </w:t>
      </w:r>
      <w:r w:rsidR="00F10904">
        <w:t>44</w:t>
      </w:r>
      <w:r>
        <w:t xml:space="preserve">, </w:t>
      </w:r>
      <w:r w:rsidR="00F10904">
        <w:t>45</w:t>
      </w:r>
      <w:r>
        <w:t>].</w:t>
      </w:r>
    </w:p>
    <w:p w14:paraId="4D3F4B82" w14:textId="2B6F955A" w:rsidR="00C52AB6" w:rsidRDefault="00C52AB6" w:rsidP="0047486B">
      <w:r>
        <w:lastRenderedPageBreak/>
        <w:t>Данный метод широко применяется как на региональном, так и на отраслевом уровне. Он часто используется в различных исследованиях сферы туризма и подходит для сравнительного анализа эффективности на разных пространственных уровнях [</w:t>
      </w:r>
      <w:r w:rsidR="00F10904">
        <w:t>46</w:t>
      </w:r>
      <w:r>
        <w:t>].</w:t>
      </w:r>
    </w:p>
    <w:p w14:paraId="4565F57F" w14:textId="77777777" w:rsidR="00C52AB6" w:rsidRDefault="00C52AB6" w:rsidP="0047486B">
      <w:r w:rsidRPr="00C52AB6">
        <w:t>Оценка будет производиться по одной и той же территории за определенный промежуток времени. Это позволит увидеть, как менялась относительная эффективность развития туристско-рекреационного каркаса с течением времени.</w:t>
      </w:r>
    </w:p>
    <w:p w14:paraId="3AC06D6F" w14:textId="59E3FC64" w:rsidR="00C52AB6" w:rsidRDefault="00C52AB6" w:rsidP="0047486B">
      <w:r>
        <w:t>Суть метода DEA заключается в том, что на основе теории двойственности. Имея данные входных параметров (A) и выходных параметров (B) за разные промежутки времени, можно рассчитать для множества N-объектов (в нашем исследовании одной территории в разный период времени) значения показателя эффективности:</w:t>
      </w:r>
    </w:p>
    <w:p w14:paraId="033302E3" w14:textId="77777777" w:rsidR="00C52AB6" w:rsidRDefault="00C52AB6" w:rsidP="0047486B">
      <w:pPr>
        <w:jc w:val="center"/>
      </w:pPr>
      <w:proofErr w:type="spellStart"/>
      <w:r>
        <w:t>min</w:t>
      </w:r>
      <w:proofErr w:type="spellEnd"/>
      <w:r>
        <w:t xml:space="preserve"> </w:t>
      </w:r>
      <w:proofErr w:type="spellStart"/>
      <w:proofErr w:type="gramStart"/>
      <w:r>
        <w:t>θ,λ</w:t>
      </w:r>
      <w:proofErr w:type="spellEnd"/>
      <w:proofErr w:type="gramEnd"/>
      <w:r>
        <w:t>(θ),</w:t>
      </w:r>
    </w:p>
    <w:p w14:paraId="57025D7C" w14:textId="77777777" w:rsidR="00C52AB6" w:rsidRDefault="00C52AB6" w:rsidP="0047486B">
      <w:pPr>
        <w:jc w:val="center"/>
      </w:pPr>
      <w:r>
        <w:t xml:space="preserve">- </w:t>
      </w:r>
      <w:proofErr w:type="spellStart"/>
      <w:r>
        <w:t>yi</w:t>
      </w:r>
      <w:proofErr w:type="spellEnd"/>
      <w:r>
        <w:t xml:space="preserve"> + Y λ ≥ 0,</w:t>
      </w:r>
    </w:p>
    <w:p w14:paraId="10C93F89" w14:textId="77777777" w:rsidR="00C52AB6" w:rsidRDefault="00C52AB6" w:rsidP="0047486B">
      <w:pPr>
        <w:jc w:val="center"/>
      </w:pPr>
      <w:proofErr w:type="spellStart"/>
      <w:r>
        <w:t>θxi</w:t>
      </w:r>
      <w:proofErr w:type="spellEnd"/>
      <w:r>
        <w:t xml:space="preserve"> - X λ ≥ 0,</w:t>
      </w:r>
    </w:p>
    <w:p w14:paraId="13971AF4" w14:textId="77777777" w:rsidR="00C52AB6" w:rsidRDefault="00C52AB6" w:rsidP="0047486B">
      <w:pPr>
        <w:jc w:val="center"/>
      </w:pPr>
      <w:r>
        <w:t>λ ≥ 0,</w:t>
      </w:r>
    </w:p>
    <w:p w14:paraId="26F1AE40" w14:textId="77777777" w:rsidR="00C52AB6" w:rsidRDefault="00C52AB6" w:rsidP="00D86173">
      <w:pPr>
        <w:ind w:firstLine="0"/>
      </w:pPr>
      <w:r>
        <w:t xml:space="preserve">где θ – скаляр, а λ является вектором констант размерности N×1. </w:t>
      </w:r>
    </w:p>
    <w:p w14:paraId="20B69C27" w14:textId="77777777" w:rsidR="00C52AB6" w:rsidRDefault="00C52AB6" w:rsidP="0047486B">
      <w:r>
        <w:t>Значение θ в результате решения задачи будет мерой эффективности i-го объекта (территории в определенный период времени). При этом эффективность не может быть больше единицы. Для каждого объекта (территории в определенный период времени) аналогичная задача решается N раз.</w:t>
      </w:r>
    </w:p>
    <w:p w14:paraId="189141E9" w14:textId="53423B8C" w:rsidR="00C52AB6" w:rsidRDefault="00C52AB6" w:rsidP="0047486B">
      <w:r>
        <w:t>Такая модель ориентирована на вход и подразумевает наличие постоянного эффекта масштаба, т.е. возрастание потребления ресурсов приводит к пропорциональному росту производства. Для того, чтобы учесть возможность переменного эффекта масштаба, в данную модель нужно добавить ограничение на сумму весовых коэффициентов:</w:t>
      </w:r>
    </w:p>
    <w:p w14:paraId="179A54E6" w14:textId="6955997E" w:rsidR="00C52AB6" w:rsidRDefault="00C52AB6" w:rsidP="0047486B">
      <w:pPr>
        <w:jc w:val="center"/>
      </w:pPr>
      <w:proofErr w:type="spellStart"/>
      <w:r>
        <w:t>Σλi</w:t>
      </w:r>
      <w:proofErr w:type="spellEnd"/>
      <w:r>
        <w:t xml:space="preserve"> = 1</w:t>
      </w:r>
      <w:r w:rsidR="00176A00">
        <w:t>.</w:t>
      </w:r>
    </w:p>
    <w:p w14:paraId="7CF25250" w14:textId="0022B8B8" w:rsidR="00C52AB6" w:rsidRDefault="00C52AB6" w:rsidP="0047486B">
      <w:r>
        <w:t>В работе будут использованы не полные показатели входных параметров (A) и выходных параметров (B), предложенные в работе А.А. Сафарян и Е.В. Конышева [</w:t>
      </w:r>
      <w:r w:rsidR="00F10904">
        <w:t>46</w:t>
      </w:r>
      <w:r>
        <w:t>].</w:t>
      </w:r>
    </w:p>
    <w:p w14:paraId="647B7FD8" w14:textId="34D28C70" w:rsidR="00C52AB6" w:rsidRDefault="00C52AB6" w:rsidP="0047486B">
      <w:r w:rsidRPr="00C52AB6">
        <w:t xml:space="preserve">В качестве </w:t>
      </w:r>
      <w:r>
        <w:t>входных параметров (</w:t>
      </w:r>
      <w:proofErr w:type="spellStart"/>
      <w:r w:rsidRPr="00C52AB6">
        <w:t>Inputs</w:t>
      </w:r>
      <w:proofErr w:type="spellEnd"/>
      <w:r>
        <w:t>)</w:t>
      </w:r>
      <w:r w:rsidRPr="00C52AB6">
        <w:t xml:space="preserve"> было использовано </w:t>
      </w:r>
      <w:r>
        <w:t>три</w:t>
      </w:r>
      <w:r w:rsidRPr="00C52AB6">
        <w:t xml:space="preserve"> показател</w:t>
      </w:r>
      <w:r>
        <w:t>я</w:t>
      </w:r>
      <w:r w:rsidRPr="00C52AB6">
        <w:t>:</w:t>
      </w:r>
    </w:p>
    <w:p w14:paraId="08E5CB6E" w14:textId="3DF7A206" w:rsidR="00C52AB6" w:rsidRDefault="00C52AB6" w:rsidP="0047486B">
      <w:pPr>
        <w:pStyle w:val="a0"/>
        <w:numPr>
          <w:ilvl w:val="0"/>
          <w:numId w:val="7"/>
        </w:numPr>
        <w:ind w:left="0" w:firstLine="709"/>
      </w:pPr>
      <w:r>
        <w:t>число мест в КСР</w:t>
      </w:r>
      <w:r w:rsidR="008C5E14">
        <w:t>,</w:t>
      </w:r>
    </w:p>
    <w:p w14:paraId="72B9EF42" w14:textId="511EA8CA" w:rsidR="00C52AB6" w:rsidRDefault="00C52AB6" w:rsidP="0047486B">
      <w:pPr>
        <w:pStyle w:val="a0"/>
        <w:numPr>
          <w:ilvl w:val="0"/>
          <w:numId w:val="7"/>
        </w:numPr>
        <w:ind w:left="0" w:firstLine="709"/>
      </w:pPr>
      <w:r>
        <w:t>инвестиции в основной капитал</w:t>
      </w:r>
      <w:r w:rsidR="008C5E14">
        <w:t>,</w:t>
      </w:r>
    </w:p>
    <w:p w14:paraId="66E28FF2" w14:textId="6081E66A" w:rsidR="00C52AB6" w:rsidRDefault="00C52AB6" w:rsidP="0047486B">
      <w:pPr>
        <w:pStyle w:val="a0"/>
        <w:numPr>
          <w:ilvl w:val="0"/>
          <w:numId w:val="7"/>
        </w:numPr>
        <w:ind w:left="0" w:firstLine="709"/>
      </w:pPr>
      <w:r>
        <w:t>среднесписочная численность работников.</w:t>
      </w:r>
    </w:p>
    <w:p w14:paraId="35ED46ED" w14:textId="6680DFF6" w:rsidR="00C52AB6" w:rsidRDefault="00C52AB6" w:rsidP="0047486B">
      <w:r>
        <w:t>В качестве выходных параметров (</w:t>
      </w:r>
      <w:proofErr w:type="spellStart"/>
      <w:r w:rsidRPr="00C52AB6">
        <w:t>Outputs</w:t>
      </w:r>
      <w:proofErr w:type="spellEnd"/>
      <w:r>
        <w:t>) - два показателя:</w:t>
      </w:r>
    </w:p>
    <w:p w14:paraId="08AC3BBB" w14:textId="0DB54D63" w:rsidR="00C52AB6" w:rsidRDefault="00C52AB6" w:rsidP="0047486B">
      <w:pPr>
        <w:pStyle w:val="a0"/>
        <w:numPr>
          <w:ilvl w:val="0"/>
          <w:numId w:val="8"/>
        </w:numPr>
        <w:ind w:left="0" w:firstLine="709"/>
      </w:pPr>
      <w:r>
        <w:t>численность размещенных лиц</w:t>
      </w:r>
      <w:r w:rsidR="008C5E14">
        <w:t>,</w:t>
      </w:r>
    </w:p>
    <w:p w14:paraId="4066823B" w14:textId="7F77876A" w:rsidR="00C52AB6" w:rsidRDefault="00C52AB6" w:rsidP="0047486B">
      <w:pPr>
        <w:pStyle w:val="a0"/>
        <w:numPr>
          <w:ilvl w:val="0"/>
          <w:numId w:val="8"/>
        </w:numPr>
        <w:ind w:left="0" w:firstLine="709"/>
      </w:pPr>
      <w:r>
        <w:t>объем платных услуг КСР.</w:t>
      </w:r>
    </w:p>
    <w:p w14:paraId="21A27425" w14:textId="49669499" w:rsidR="00C52AB6" w:rsidRDefault="00C52AB6" w:rsidP="0047486B">
      <w:r w:rsidRPr="00C52AB6">
        <w:t>Выбор данных показателей обусловлен прозрачностью сбора и, по мнению авторов, объективно характеризуют экономические результаты туристической деятельности.</w:t>
      </w:r>
    </w:p>
    <w:p w14:paraId="7F5F95E8" w14:textId="02144582" w:rsidR="00C52AB6" w:rsidRPr="00C52AB6" w:rsidRDefault="00C52AB6" w:rsidP="0047486B">
      <w:r w:rsidRPr="00C52AB6">
        <w:lastRenderedPageBreak/>
        <w:t xml:space="preserve">Расчет показателей эффективности проводился с использованием программного обеспечения DEAP </w:t>
      </w:r>
      <w:proofErr w:type="spellStart"/>
      <w:r w:rsidRPr="00C52AB6">
        <w:t>Version</w:t>
      </w:r>
      <w:proofErr w:type="spellEnd"/>
      <w:r w:rsidRPr="00C52AB6">
        <w:t xml:space="preserve"> 2.1, разработанного Тим</w:t>
      </w:r>
      <w:r>
        <w:t>ом</w:t>
      </w:r>
      <w:r w:rsidRPr="00C52AB6">
        <w:t xml:space="preserve"> </w:t>
      </w:r>
      <w:proofErr w:type="spellStart"/>
      <w:r w:rsidRPr="00C52AB6">
        <w:t>Коэлли</w:t>
      </w:r>
      <w:proofErr w:type="spellEnd"/>
      <w:r w:rsidRPr="00C52AB6">
        <w:t xml:space="preserve"> (University </w:t>
      </w:r>
      <w:proofErr w:type="spellStart"/>
      <w:r w:rsidRPr="00C52AB6">
        <w:t>of</w:t>
      </w:r>
      <w:proofErr w:type="spellEnd"/>
      <w:r w:rsidRPr="00C52AB6">
        <w:t xml:space="preserve"> New </w:t>
      </w:r>
      <w:proofErr w:type="spellStart"/>
      <w:r w:rsidRPr="00C52AB6">
        <w:t>England</w:t>
      </w:r>
      <w:proofErr w:type="spellEnd"/>
      <w:r w:rsidRPr="00C52AB6">
        <w:t xml:space="preserve">, </w:t>
      </w:r>
      <w:proofErr w:type="spellStart"/>
      <w:r w:rsidRPr="00C52AB6">
        <w:t>Australia</w:t>
      </w:r>
      <w:proofErr w:type="spellEnd"/>
      <w:r w:rsidRPr="00C52AB6">
        <w:t>) [</w:t>
      </w:r>
      <w:r w:rsidR="00F10904">
        <w:t>47</w:t>
      </w:r>
      <w:r w:rsidRPr="00C52AB6">
        <w:t>].</w:t>
      </w:r>
    </w:p>
    <w:p w14:paraId="5F6E9D94" w14:textId="77777777" w:rsidR="00C52AB6" w:rsidRDefault="00C52AB6" w:rsidP="0047486B">
      <w:r w:rsidRPr="00C52AB6">
        <w:t>На выходе получаем слой административно-территориальной единицы с атрибутивным значением эффективности развития туристско-рекреационного каркаса территории за определенный промежуток времени.</w:t>
      </w:r>
    </w:p>
    <w:p w14:paraId="78BAA6E2" w14:textId="60B99BB2" w:rsidR="00C52AB6" w:rsidRPr="008C5E14" w:rsidRDefault="00C52AB6" w:rsidP="0047486B">
      <w:pPr>
        <w:pStyle w:val="2"/>
        <w:spacing w:before="0" w:after="0"/>
        <w:rPr>
          <w:color w:val="000000" w:themeColor="text1"/>
        </w:rPr>
      </w:pPr>
      <w:bookmarkStart w:id="56" w:name="_Toc228181339"/>
      <w:r w:rsidRPr="008C5E14">
        <w:rPr>
          <w:color w:val="000000" w:themeColor="text1"/>
        </w:rPr>
        <w:t>Оценка антропогенной нагрузки</w:t>
      </w:r>
      <w:bookmarkEnd w:id="56"/>
    </w:p>
    <w:p w14:paraId="3D82627F" w14:textId="1FA02CF8" w:rsidR="00C52AB6" w:rsidRDefault="00C52AB6" w:rsidP="0047486B">
      <w:r w:rsidRPr="00283E52">
        <w:t xml:space="preserve">Несмотря на то, что большинство туристических мастер-планов предусматривает целевые показатели по увеличению турпотока, зачастую отсутствует комплексная оценка потенциала территории для принятия такой антропогенной нагрузки без деградации экосистем, что актуализирует необходимость </w:t>
      </w:r>
      <w:r>
        <w:t>применения в промежуточной оценке реализации туристического мастер-плана</w:t>
      </w:r>
      <w:r w:rsidRPr="00283E52">
        <w:t xml:space="preserve"> системы расчета допустимой рекреационной нагрузки </w:t>
      </w:r>
      <w:r>
        <w:t>[</w:t>
      </w:r>
      <w:r w:rsidR="00556ED7">
        <w:t>48</w:t>
      </w:r>
      <w:r>
        <w:t>].</w:t>
      </w:r>
    </w:p>
    <w:p w14:paraId="4E097F6C" w14:textId="0CB833B7" w:rsidR="00C52AB6" w:rsidRDefault="00C52AB6" w:rsidP="0047486B">
      <w:r>
        <w:t xml:space="preserve">В данном исследовании для оценки антропогенной нагрузки на окружающую среду будет применена методология, представленная в работе А.А. </w:t>
      </w:r>
      <w:proofErr w:type="spellStart"/>
      <w:r>
        <w:t>Чибилёва</w:t>
      </w:r>
      <w:proofErr w:type="spellEnd"/>
      <w:r>
        <w:t xml:space="preserve"> (мл.), Д.В. </w:t>
      </w:r>
      <w:proofErr w:type="spellStart"/>
      <w:r>
        <w:t>Григоревского</w:t>
      </w:r>
      <w:proofErr w:type="spellEnd"/>
      <w:r>
        <w:t>, Д.С. Мелешкина [</w:t>
      </w:r>
      <w:r w:rsidR="00556ED7">
        <w:t>49</w:t>
      </w:r>
      <w:r>
        <w:t xml:space="preserve">]. </w:t>
      </w:r>
    </w:p>
    <w:p w14:paraId="5D6A318B" w14:textId="77777777" w:rsidR="00C52AB6" w:rsidRDefault="00C52AB6" w:rsidP="0047486B">
      <w:r w:rsidRPr="00644135">
        <w:t xml:space="preserve">Для количественной оценки </w:t>
      </w:r>
      <w:r>
        <w:t>авторы использовали</w:t>
      </w:r>
      <w:r w:rsidRPr="00644135">
        <w:t xml:space="preserve"> подход, при котором различные показатели воздействия группируются в блоки (селитебная нагрузка, загрязнение воздуха, нагрузка на водные ресурсы, сельскохозяйственная нагрузка, транспортная нагрузка, образование отходов). Показатели нормализуются, после чего рассчитываются многомерные средние индексы для каждого блока. Их сумма представляет собой интегральный индекс, отражающий общий уровень антропогенной нагрузки на территории</w:t>
      </w:r>
      <w:r>
        <w:t xml:space="preserve">. </w:t>
      </w:r>
      <w:r w:rsidRPr="00682DE0">
        <w:t>Однако,</w:t>
      </w:r>
      <w:r>
        <w:t xml:space="preserve"> в данной работе</w:t>
      </w:r>
      <w:r w:rsidRPr="00682DE0">
        <w:t xml:space="preserve"> анализ будет проводиться не между статистическими данными регионов, а между данными одной территории в разный промежуток времени.</w:t>
      </w:r>
    </w:p>
    <w:p w14:paraId="4DFB7D22" w14:textId="693461C5" w:rsidR="00C52AB6" w:rsidRDefault="00C52AB6" w:rsidP="0047486B">
      <w:r>
        <w:t>Рассмотрим подробнее блоки показателей для расчета их многомерного среднего индекса</w:t>
      </w:r>
      <w:r w:rsidR="00877B6C">
        <w:t>.</w:t>
      </w:r>
    </w:p>
    <w:p w14:paraId="43FC60CF" w14:textId="6940E8FA" w:rsidR="00C52AB6" w:rsidRDefault="00C52AB6" w:rsidP="0047486B">
      <w:pPr>
        <w:pStyle w:val="a0"/>
        <w:numPr>
          <w:ilvl w:val="0"/>
          <w:numId w:val="34"/>
        </w:numPr>
        <w:tabs>
          <w:tab w:val="clear" w:pos="993"/>
        </w:tabs>
        <w:ind w:left="0" w:firstLine="709"/>
      </w:pPr>
      <w:r>
        <w:t>Индекс селитебной нагрузки (Р1). Для оценки этого индекса используются следующие показатели: x</w:t>
      </w:r>
      <w:r w:rsidRPr="005C6E10">
        <w:rPr>
          <w:vertAlign w:val="subscript"/>
        </w:rPr>
        <w:t>1</w:t>
      </w:r>
      <w:r>
        <w:t xml:space="preserve"> – общая плотность населения (чел./км</w:t>
      </w:r>
      <w:r w:rsidRPr="005C6E10">
        <w:rPr>
          <w:vertAlign w:val="superscript"/>
        </w:rPr>
        <w:t>2</w:t>
      </w:r>
      <w:r>
        <w:t>); x</w:t>
      </w:r>
      <w:r w:rsidRPr="005C6E10">
        <w:rPr>
          <w:vertAlign w:val="subscript"/>
        </w:rPr>
        <w:t>2</w:t>
      </w:r>
      <w:r>
        <w:t xml:space="preserve"> – плотность городского населения (чел./км</w:t>
      </w:r>
      <w:r w:rsidRPr="005C6E10">
        <w:rPr>
          <w:vertAlign w:val="superscript"/>
        </w:rPr>
        <w:t>2</w:t>
      </w:r>
      <w:r>
        <w:t>); x</w:t>
      </w:r>
      <w:r w:rsidRPr="005C6E10">
        <w:rPr>
          <w:vertAlign w:val="subscript"/>
        </w:rPr>
        <w:t>3</w:t>
      </w:r>
      <w:r>
        <w:t xml:space="preserve"> – плотность сельского населения (чел./км</w:t>
      </w:r>
      <w:r w:rsidRPr="005C6E10">
        <w:rPr>
          <w:vertAlign w:val="superscript"/>
        </w:rPr>
        <w:t>2</w:t>
      </w:r>
      <w:r>
        <w:t>); x</w:t>
      </w:r>
      <w:r w:rsidRPr="005C6E10">
        <w:rPr>
          <w:vertAlign w:val="subscript"/>
        </w:rPr>
        <w:t>4</w:t>
      </w:r>
      <w:r>
        <w:t xml:space="preserve"> – доля антропогенно нарушенных земель (%). Площадь антропогенно нарушенных земель, в свою очередь, включает земли застройки, земли под дорогами и земли, утратившие свою хозяйственную ценность или в результате производственной деятельности человека ставшие источником отрицательного воздействия на окружающую среду</w:t>
      </w:r>
      <w:r w:rsidR="00877B6C">
        <w:t>.</w:t>
      </w:r>
    </w:p>
    <w:p w14:paraId="441ACEC6" w14:textId="1D31EA0F" w:rsidR="00C52AB6" w:rsidRDefault="00C52AB6" w:rsidP="0047486B">
      <w:pPr>
        <w:pStyle w:val="a0"/>
        <w:numPr>
          <w:ilvl w:val="0"/>
          <w:numId w:val="34"/>
        </w:numPr>
        <w:tabs>
          <w:tab w:val="clear" w:pos="993"/>
        </w:tabs>
        <w:ind w:left="0" w:firstLine="709"/>
      </w:pPr>
      <w:r>
        <w:t>Индекс загрязнения атмосферного воздуха (P2) включает показатели: x</w:t>
      </w:r>
      <w:r w:rsidRPr="005C6E10">
        <w:rPr>
          <w:vertAlign w:val="subscript"/>
        </w:rPr>
        <w:t>5</w:t>
      </w:r>
      <w:r>
        <w:t xml:space="preserve"> – плотность выбросов вредных веществ в атмосферу, отходящих от стационарных источников </w:t>
      </w:r>
      <w:r>
        <w:lastRenderedPageBreak/>
        <w:t>(т/км</w:t>
      </w:r>
      <w:r w:rsidRPr="005C6E10">
        <w:rPr>
          <w:vertAlign w:val="superscript"/>
        </w:rPr>
        <w:t>2</w:t>
      </w:r>
      <w:r>
        <w:t>); x</w:t>
      </w:r>
      <w:r w:rsidRPr="005C6E10">
        <w:rPr>
          <w:vertAlign w:val="subscript"/>
        </w:rPr>
        <w:t>6</w:t>
      </w:r>
      <w:r>
        <w:t xml:space="preserve"> – плотность выбросов вредных веществ в атмосферу, отходящих от автомобильного транспорта (т/км</w:t>
      </w:r>
      <w:r w:rsidRPr="005C6E10">
        <w:rPr>
          <w:vertAlign w:val="superscript"/>
        </w:rPr>
        <w:t>2</w:t>
      </w:r>
      <w:r>
        <w:t>)</w:t>
      </w:r>
      <w:r w:rsidR="00877B6C">
        <w:t>.</w:t>
      </w:r>
    </w:p>
    <w:p w14:paraId="537B5925" w14:textId="04A22C95" w:rsidR="00C52AB6" w:rsidRDefault="00C52AB6" w:rsidP="0047486B">
      <w:pPr>
        <w:pStyle w:val="a0"/>
        <w:numPr>
          <w:ilvl w:val="0"/>
          <w:numId w:val="34"/>
        </w:numPr>
        <w:tabs>
          <w:tab w:val="clear" w:pos="993"/>
        </w:tabs>
        <w:ind w:left="0" w:firstLine="709"/>
      </w:pPr>
      <w:r>
        <w:t>Индекс нагрузки на водный бассейн (P3) определяется показателями: x</w:t>
      </w:r>
      <w:r w:rsidRPr="005C6E10">
        <w:rPr>
          <w:vertAlign w:val="subscript"/>
        </w:rPr>
        <w:t>7</w:t>
      </w:r>
      <w:r>
        <w:t xml:space="preserve"> – доля используемых пресных вод из поверхностных источников (забор воды из поверхностных источников / ресурсы речного стока, %); x</w:t>
      </w:r>
      <w:r w:rsidRPr="005C6E10">
        <w:rPr>
          <w:vertAlign w:val="subscript"/>
        </w:rPr>
        <w:t>8</w:t>
      </w:r>
      <w:r>
        <w:t xml:space="preserve"> – плотность сброса загрязнённых сточных вод (м</w:t>
      </w:r>
      <w:r w:rsidRPr="005C6E10">
        <w:rPr>
          <w:vertAlign w:val="superscript"/>
        </w:rPr>
        <w:t>3</w:t>
      </w:r>
      <w:r>
        <w:t>/га). Плотность сброса загрязнённых сточных вод рассчитана как отношение суммы загрязнённых и недостаточно очищенных сточных вод к площади территории субъекта РФ</w:t>
      </w:r>
      <w:r w:rsidR="00877B6C">
        <w:t>.</w:t>
      </w:r>
    </w:p>
    <w:p w14:paraId="3E17CAC4" w14:textId="5BE620E9" w:rsidR="00C52AB6" w:rsidRDefault="00C52AB6" w:rsidP="0047486B">
      <w:pPr>
        <w:pStyle w:val="a0"/>
        <w:numPr>
          <w:ilvl w:val="0"/>
          <w:numId w:val="34"/>
        </w:numPr>
        <w:tabs>
          <w:tab w:val="clear" w:pos="993"/>
        </w:tabs>
        <w:ind w:left="0" w:firstLine="709"/>
      </w:pPr>
      <w:r>
        <w:t>Индекс сельскохозяйственной нагрузки (P4). Для расчёта индекса сельскохозяйственной нагрузки были использованы следующие показатели: x</w:t>
      </w:r>
      <w:r w:rsidRPr="005C6E10">
        <w:rPr>
          <w:vertAlign w:val="subscript"/>
        </w:rPr>
        <w:t>9</w:t>
      </w:r>
      <w:r>
        <w:t xml:space="preserve"> –</w:t>
      </w:r>
      <w:r w:rsidRPr="00A84613">
        <w:t xml:space="preserve"> </w:t>
      </w:r>
      <w:proofErr w:type="spellStart"/>
      <w:r>
        <w:t>распаханность</w:t>
      </w:r>
      <w:proofErr w:type="spellEnd"/>
      <w:r>
        <w:t xml:space="preserve"> территории (%); x</w:t>
      </w:r>
      <w:r w:rsidRPr="005C6E10">
        <w:rPr>
          <w:vertAlign w:val="subscript"/>
        </w:rPr>
        <w:t>10</w:t>
      </w:r>
      <w:r>
        <w:t xml:space="preserve"> – внесение пестицидов (кг/га) и показатель животноводческой нагрузки. Животноводческая нагрузка представлена плотностью поголовья (голов/км</w:t>
      </w:r>
      <w:r w:rsidRPr="005C6E10">
        <w:rPr>
          <w:vertAlign w:val="superscript"/>
        </w:rPr>
        <w:t>2</w:t>
      </w:r>
      <w:r>
        <w:t>): x</w:t>
      </w:r>
      <w:r w:rsidRPr="005C6E10">
        <w:rPr>
          <w:vertAlign w:val="subscript"/>
        </w:rPr>
        <w:t xml:space="preserve">11.1 </w:t>
      </w:r>
      <w:r>
        <w:t>– крупного рогатого скота; x</w:t>
      </w:r>
      <w:r w:rsidRPr="005C6E10">
        <w:rPr>
          <w:vertAlign w:val="subscript"/>
        </w:rPr>
        <w:t xml:space="preserve">11.2 </w:t>
      </w:r>
      <w:r>
        <w:t>– овец и коз; x</w:t>
      </w:r>
      <w:r w:rsidRPr="005C6E10">
        <w:rPr>
          <w:vertAlign w:val="subscript"/>
        </w:rPr>
        <w:t xml:space="preserve">11.3 </w:t>
      </w:r>
      <w:r>
        <w:t>– свиней и x</w:t>
      </w:r>
      <w:r w:rsidRPr="005C6E10">
        <w:rPr>
          <w:vertAlign w:val="subscript"/>
        </w:rPr>
        <w:t xml:space="preserve">11.4 </w:t>
      </w:r>
      <w:r>
        <w:t>– птицы</w:t>
      </w:r>
      <w:r w:rsidR="00877B6C">
        <w:t>.</w:t>
      </w:r>
    </w:p>
    <w:p w14:paraId="31CA9161" w14:textId="016D68E0" w:rsidR="00C52AB6" w:rsidRDefault="00C52AB6" w:rsidP="0047486B">
      <w:pPr>
        <w:pStyle w:val="a0"/>
        <w:numPr>
          <w:ilvl w:val="0"/>
          <w:numId w:val="34"/>
        </w:numPr>
        <w:tabs>
          <w:tab w:val="clear" w:pos="993"/>
        </w:tabs>
        <w:ind w:left="0" w:firstLine="709"/>
      </w:pPr>
      <w:r>
        <w:t>Индекс транспортной нагрузки (P5). Для оценки индекса транспортной нагрузки были взяты: x</w:t>
      </w:r>
      <w:r w:rsidRPr="005C6E10">
        <w:rPr>
          <w:vertAlign w:val="subscript"/>
        </w:rPr>
        <w:t>12</w:t>
      </w:r>
      <w:r>
        <w:t xml:space="preserve"> – плотность легковых автомобилей (шт./км</w:t>
      </w:r>
      <w:r w:rsidRPr="005C6E10">
        <w:rPr>
          <w:vertAlign w:val="superscript"/>
        </w:rPr>
        <w:t>2</w:t>
      </w:r>
      <w:r>
        <w:t>) и x</w:t>
      </w:r>
      <w:r w:rsidRPr="005C6E10">
        <w:rPr>
          <w:vertAlign w:val="subscript"/>
        </w:rPr>
        <w:t>13</w:t>
      </w:r>
      <w:r>
        <w:t xml:space="preserve"> – плотность автомобильных дорог общего пользования с твёрдым покрытием (км путей на 1000 км</w:t>
      </w:r>
      <w:r w:rsidRPr="005C6E10">
        <w:rPr>
          <w:vertAlign w:val="superscript"/>
        </w:rPr>
        <w:t>2</w:t>
      </w:r>
      <w:r>
        <w:t>)</w:t>
      </w:r>
      <w:r w:rsidR="00877B6C">
        <w:t>.</w:t>
      </w:r>
    </w:p>
    <w:p w14:paraId="4337F75A" w14:textId="56B44E01" w:rsidR="00C52AB6" w:rsidRDefault="00C52AB6" w:rsidP="0047486B">
      <w:pPr>
        <w:pStyle w:val="a0"/>
        <w:numPr>
          <w:ilvl w:val="0"/>
          <w:numId w:val="34"/>
        </w:numPr>
        <w:tabs>
          <w:tab w:val="clear" w:pos="993"/>
        </w:tabs>
        <w:ind w:left="0" w:firstLine="709"/>
      </w:pPr>
      <w:r>
        <w:t>Индекс образования отходов производства и потребления (P6) учитывает показатели: x</w:t>
      </w:r>
      <w:r w:rsidRPr="005C6E10">
        <w:rPr>
          <w:vertAlign w:val="subscript"/>
        </w:rPr>
        <w:t>14</w:t>
      </w:r>
      <w:r>
        <w:t xml:space="preserve"> – вывоз твёрдых коммунальных отходов </w:t>
      </w:r>
      <w:r w:rsidR="00556ED7">
        <w:t>без учёта,</w:t>
      </w:r>
      <w:r>
        <w:t xml:space="preserve"> отправленных на переработку (т/км</w:t>
      </w:r>
      <w:r w:rsidRPr="005C6E10">
        <w:rPr>
          <w:vertAlign w:val="superscript"/>
        </w:rPr>
        <w:t>2</w:t>
      </w:r>
      <w:r>
        <w:t>); x</w:t>
      </w:r>
      <w:r w:rsidRPr="005C6E10">
        <w:rPr>
          <w:vertAlign w:val="subscript"/>
        </w:rPr>
        <w:t>15</w:t>
      </w:r>
      <w:r>
        <w:t xml:space="preserve"> – образование отходов производства и потребления на единицу площади (т/км</w:t>
      </w:r>
      <w:r w:rsidRPr="005C6E10">
        <w:rPr>
          <w:vertAlign w:val="superscript"/>
        </w:rPr>
        <w:t>2</w:t>
      </w:r>
      <w:r>
        <w:t>)</w:t>
      </w:r>
      <w:r w:rsidR="00877B6C">
        <w:t>.</w:t>
      </w:r>
    </w:p>
    <w:p w14:paraId="55190B9D" w14:textId="1364BE88" w:rsidR="00C52AB6" w:rsidRDefault="00C52AB6" w:rsidP="0047486B">
      <w:r>
        <w:t>Чтобы добиться сопоставимости показателей, представленных различными единицами измерения, была применена формула их нормирования [</w:t>
      </w:r>
      <w:r w:rsidR="00556ED7">
        <w:t>50</w:t>
      </w:r>
      <w:r>
        <w:t>] в интервале от 0 до 1, где 1 соответствует максимальному значению соответствующего показателя среди рассматриваемых временных рамок.</w:t>
      </w:r>
    </w:p>
    <w:p w14:paraId="3CDF70A9" w14:textId="2D0E3148" w:rsidR="00C52AB6" w:rsidRPr="00D564E1" w:rsidRDefault="00337A44" w:rsidP="0047486B">
      <w:pPr>
        <w:rPr>
          <w:i/>
        </w:rPr>
      </w:pPr>
      <m:oMathPara>
        <m:oMathParaPr>
          <m:jc m:val="center"/>
        </m:oMathParaPr>
        <m:oMath>
          <m:sSubSup>
            <m:sSubSupPr>
              <m:ctrlPr>
                <w:rPr>
                  <w:rFonts w:ascii="Cambria Math" w:hAnsi="Cambria Math" w:cs="Cambria Math"/>
                </w:rPr>
              </m:ctrlPr>
            </m:sSubSupPr>
            <m:e>
              <m:r>
                <w:rPr>
                  <w:rFonts w:ascii="Cambria Math" w:hAnsi="Cambria Math" w:cs="Cambria Math"/>
                </w:rPr>
                <m:t>x</m:t>
              </m:r>
            </m:e>
            <m:sub>
              <m:r>
                <w:rPr>
                  <w:rFonts w:ascii="Cambria Math" w:hAnsi="Cambria Math" w:cs="Cambria Math"/>
                </w:rPr>
                <m:t>ij</m:t>
              </m:r>
            </m:sub>
            <m:sup>
              <m:r>
                <w:rPr>
                  <w:rFonts w:ascii="Cambria Math" w:hAnsi="Cambria Math" w:cs="Cambria Math"/>
                </w:rPr>
                <m:t>норм</m:t>
              </m:r>
            </m:sup>
          </m:sSubSup>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ij</m:t>
                  </m:r>
                </m:sub>
              </m:sSub>
            </m:num>
            <m:den>
              <m:m>
                <m:mPr>
                  <m:mcs>
                    <m:mc>
                      <m:mcPr>
                        <m:count m:val="1"/>
                        <m:mcJc m:val="center"/>
                      </m:mcPr>
                    </m:mc>
                  </m:mcs>
                  <m:ctrlPr>
                    <w:rPr>
                      <w:rFonts w:ascii="Cambria Math" w:hAnsi="Cambria Math" w:cs="Cambria Math"/>
                    </w:rPr>
                  </m:ctrlPr>
                </m:mPr>
                <m:mr>
                  <m:e>
                    <m:func>
                      <m:funcPr>
                        <m:ctrlPr>
                          <w:rPr>
                            <w:rFonts w:ascii="Cambria Math" w:hAnsi="Cambria Math" w:cs="Cambria Math"/>
                          </w:rPr>
                        </m:ctrlPr>
                      </m:funcPr>
                      <m:fName>
                        <m:r>
                          <m:rPr>
                            <m:sty m:val="p"/>
                          </m:rPr>
                          <w:rPr>
                            <w:rFonts w:ascii="Cambria Math" w:hAnsi="Cambria Math" w:cs="Cambria Math"/>
                          </w:rPr>
                          <m:t>max</m:t>
                        </m:r>
                      </m:fName>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ij</m:t>
                            </m:r>
                          </m:sub>
                        </m:sSub>
                      </m:e>
                    </m:func>
                  </m:e>
                </m:mr>
                <m:mr>
                  <m:e>
                    <m:r>
                      <w:rPr>
                        <w:rFonts w:ascii="Cambria Math" w:hAnsi="Cambria Math" w:cs="Cambria Math"/>
                      </w:rPr>
                      <m:t>j</m:t>
                    </m:r>
                  </m:e>
                </m:mr>
              </m:m>
            </m:den>
          </m:f>
          <m:r>
            <w:rPr>
              <w:rFonts w:ascii="Cambria Math" w:hAnsi="Cambria Math"/>
            </w:rPr>
            <m:t xml:space="preserve"> ,</m:t>
          </m:r>
        </m:oMath>
      </m:oMathPara>
    </w:p>
    <w:p w14:paraId="70BBDB41" w14:textId="4B4797A3" w:rsidR="00C52AB6" w:rsidRDefault="00D564E1" w:rsidP="00877B6C">
      <w:pPr>
        <w:ind w:firstLine="0"/>
      </w:pPr>
      <w:r>
        <w:t>г</w:t>
      </w:r>
      <w:r w:rsidR="00C52AB6">
        <w:t>де</w:t>
      </w:r>
      <w:r w:rsidRPr="00D564E1">
        <w:t xml:space="preserve"> </w:t>
      </w:r>
      <m:oMath>
        <m:sSubSup>
          <m:sSubSupPr>
            <m:ctrlPr>
              <w:rPr>
                <w:rFonts w:ascii="Cambria Math" w:hAnsi="Cambria Math" w:cs="Cambria Math"/>
              </w:rPr>
            </m:ctrlPr>
          </m:sSubSupPr>
          <m:e>
            <m:r>
              <w:rPr>
                <w:rFonts w:ascii="Cambria Math" w:hAnsi="Cambria Math" w:cs="Cambria Math"/>
              </w:rPr>
              <m:t>x</m:t>
            </m:r>
          </m:e>
          <m:sub>
            <m:r>
              <w:rPr>
                <w:rFonts w:ascii="Cambria Math" w:hAnsi="Cambria Math" w:cs="Cambria Math"/>
              </w:rPr>
              <m:t>ij</m:t>
            </m:r>
          </m:sub>
          <m:sup>
            <m:r>
              <w:rPr>
                <w:rFonts w:ascii="Cambria Math" w:hAnsi="Cambria Math" w:cs="Cambria Math"/>
              </w:rPr>
              <m:t>норм</m:t>
            </m:r>
          </m:sup>
        </m:sSubSup>
        <m:r>
          <w:rPr>
            <w:rFonts w:ascii="Cambria Math" w:hAnsi="Cambria Math" w:cs="Cambria Math"/>
          </w:rPr>
          <m:t xml:space="preserve"> </m:t>
        </m:r>
      </m:oMath>
      <w:r w:rsidR="00C52AB6">
        <w:t>– нормированное значение j-го показателя, которым обладает i-ая территория в определенный момент времени</w:t>
      </w:r>
      <w:r w:rsidRPr="00D564E1">
        <w:t>;</w:t>
      </w:r>
      <w:r w:rsidR="00C52AB6">
        <w:t xml:space="preserve"> </w:t>
      </w:r>
      <m:oMath>
        <m:m>
          <m:mPr>
            <m:mcs>
              <m:mc>
                <m:mcPr>
                  <m:count m:val="1"/>
                  <m:mcJc m:val="center"/>
                </m:mcPr>
              </m:mc>
            </m:mcs>
            <m:ctrlPr>
              <w:rPr>
                <w:rFonts w:ascii="Cambria Math" w:hAnsi="Cambria Math" w:cs="Cambria Math"/>
              </w:rPr>
            </m:ctrlPr>
          </m:mPr>
          <m:mr>
            <m:e>
              <m:func>
                <m:funcPr>
                  <m:ctrlPr>
                    <w:rPr>
                      <w:rFonts w:ascii="Cambria Math" w:hAnsi="Cambria Math" w:cs="Cambria Math"/>
                    </w:rPr>
                  </m:ctrlPr>
                </m:funcPr>
                <m:fName>
                  <m:r>
                    <m:rPr>
                      <m:sty m:val="p"/>
                    </m:rPr>
                    <w:rPr>
                      <w:rFonts w:ascii="Cambria Math" w:hAnsi="Cambria Math" w:cs="Cambria Math"/>
                    </w:rPr>
                    <m:t>max</m:t>
                  </m:r>
                </m:fName>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ij</m:t>
                      </m:r>
                    </m:sub>
                  </m:sSub>
                </m:e>
              </m:func>
            </m:e>
          </m:mr>
          <m:mr>
            <m:e>
              <m:r>
                <w:rPr>
                  <w:rFonts w:ascii="Cambria Math" w:hAnsi="Cambria Math" w:cs="Cambria Math"/>
                </w:rPr>
                <m:t>j</m:t>
              </m:r>
            </m:e>
          </m:mr>
        </m:m>
      </m:oMath>
      <w:r w:rsidR="00C52AB6">
        <w:t xml:space="preserve"> – максимальное значение j-го показателя среди исследуемых временных отрезков</w:t>
      </w:r>
      <w:r w:rsidRPr="00D564E1">
        <w:t>;</w:t>
      </w:r>
      <w:r w:rsidR="00C52AB6">
        <w:t xml:space="preserve"> i – номер временного отрезка</w:t>
      </w:r>
      <w:r w:rsidRPr="00D564E1">
        <w:t>;</w:t>
      </w:r>
      <w:r w:rsidR="00C52AB6">
        <w:t xml:space="preserve"> j – номер показателя.</w:t>
      </w:r>
    </w:p>
    <w:p w14:paraId="71D74864" w14:textId="77777777" w:rsidR="00C52AB6" w:rsidRDefault="00C52AB6" w:rsidP="0047486B">
      <w:r>
        <w:t>Для каждого из исследуемых временных отрезков по каждому из блоков рассчитаны многомерные средние индексы, позволяющие совершить переход от многомерного пространства признаков к одномерному по формуле:</w:t>
      </w:r>
    </w:p>
    <w:p w14:paraId="6B01273A" w14:textId="4E027573" w:rsidR="00C52AB6" w:rsidRPr="00D564E1" w:rsidRDefault="00337A44" w:rsidP="0047486B">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k</m:t>
              </m:r>
            </m:den>
          </m:f>
          <m:nary>
            <m:naryPr>
              <m:chr m:val="∑"/>
              <m:grow m:val="1"/>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=1</m:t>
              </m:r>
            </m:sub>
            <m:sup>
              <m:r>
                <w:rPr>
                  <w:rFonts w:ascii="Cambria Math" w:eastAsia="Cambria Math" w:hAnsi="Cambria Math" w:cs="Cambria Math"/>
                </w:rPr>
                <m:t>k</m:t>
              </m:r>
            </m:sup>
            <m:e>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норм</m:t>
                  </m:r>
                </m:sup>
              </m:sSubSup>
              <m:r>
                <w:rPr>
                  <w:rFonts w:ascii="Cambria Math" w:hAnsi="Cambria Math"/>
                </w:rPr>
                <m:t xml:space="preserve"> ,</m:t>
              </m:r>
            </m:e>
          </m:nary>
        </m:oMath>
      </m:oMathPara>
    </w:p>
    <w:p w14:paraId="1D1467AB" w14:textId="1DEB6F3C" w:rsidR="00C52AB6" w:rsidRDefault="00C52AB6" w:rsidP="00877B6C">
      <w:pPr>
        <w:ind w:firstLine="0"/>
      </w:pPr>
      <w:r>
        <w:t xml:space="preserve">где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oMath>
      <w:r>
        <w:t>– индекс антропогенной нагрузки по блоку показателей, m – номер блока сгруппированных показателей, k – число показателей в блоке.</w:t>
      </w:r>
    </w:p>
    <w:p w14:paraId="32D9C352" w14:textId="77777777" w:rsidR="00C52AB6" w:rsidRDefault="00C52AB6" w:rsidP="0047486B">
      <w:r>
        <w:lastRenderedPageBreak/>
        <w:t>В результате анализа по вышеизложенной методике рассчитывается интегральный индекс, отражающий уровень антропогенной нагрузки в субъекте исследуемой территории в заданный промежуток времени.</w:t>
      </w:r>
    </w:p>
    <w:p w14:paraId="6726DD1B" w14:textId="77777777" w:rsidR="00C52AB6" w:rsidRDefault="00C52AB6" w:rsidP="0047486B">
      <w:r>
        <w:t>В качестве информационной базы в работе используются открытые данные Федеральной службы государственной статистики и Министерства природных ресурсов за установленный промежуток времени.</w:t>
      </w:r>
    </w:p>
    <w:p w14:paraId="58FD371D" w14:textId="40023450" w:rsidR="00C52AB6" w:rsidRDefault="00C52AB6" w:rsidP="0047486B">
      <w:r>
        <w:t>Важно отметить, что в пределах туристических территорий осуществляется не только туристская деятельность, но и другие виды социально-экономической активности, которые также оказывают нагрузку на природные и природно-антропогенные ландшафты территории. В то же время туристский продукт может иметь развитие, как на территории всего муниципального образования, так и на его части, и даже может выходить за его пределы и получить развитие в том числе в граничащих с ним муниципальных образованиях [</w:t>
      </w:r>
      <w:r w:rsidR="00556ED7">
        <w:t>51</w:t>
      </w:r>
      <w:r>
        <w:t>].</w:t>
      </w:r>
    </w:p>
    <w:p w14:paraId="47A02AB2" w14:textId="0DAB9BAA" w:rsidR="00C52AB6" w:rsidRPr="006D4D5C" w:rsidRDefault="00C52AB6" w:rsidP="0047486B">
      <w:r>
        <w:t xml:space="preserve">Для дополнительной оценки </w:t>
      </w:r>
      <w:r w:rsidR="006D4D5C">
        <w:t xml:space="preserve">антропогенной нагрузки на ключевые природные территории или в местах, где официальные статистические данные отсутствуют в открытом доступе с необходимой детализацией и набором показателей, применяется метод </w:t>
      </w:r>
      <w:r w:rsidR="006D4D5C" w:rsidRPr="006D4D5C">
        <w:t>нормализованного разностного индекса застройки (</w:t>
      </w:r>
      <w:proofErr w:type="spellStart"/>
      <w:r w:rsidR="006D4D5C" w:rsidRPr="006D4D5C">
        <w:t>Normalized</w:t>
      </w:r>
      <w:proofErr w:type="spellEnd"/>
      <w:r w:rsidR="006D4D5C" w:rsidRPr="006D4D5C">
        <w:t xml:space="preserve"> </w:t>
      </w:r>
      <w:proofErr w:type="spellStart"/>
      <w:r w:rsidR="006D4D5C" w:rsidRPr="006D4D5C">
        <w:t>Difference</w:t>
      </w:r>
      <w:proofErr w:type="spellEnd"/>
      <w:r w:rsidR="006D4D5C" w:rsidRPr="006D4D5C">
        <w:t xml:space="preserve"> </w:t>
      </w:r>
      <w:proofErr w:type="spellStart"/>
      <w:r w:rsidR="006D4D5C" w:rsidRPr="006D4D5C">
        <w:t>Built-up</w:t>
      </w:r>
      <w:proofErr w:type="spellEnd"/>
      <w:r w:rsidR="006D4D5C" w:rsidRPr="006D4D5C">
        <w:t xml:space="preserve"> Index – NDBI).</w:t>
      </w:r>
      <w:r w:rsidR="006D4D5C">
        <w:t xml:space="preserve"> </w:t>
      </w:r>
      <w:r w:rsidR="006D4D5C" w:rsidRPr="006D4D5C">
        <w:t>Этот индекс позволяет на основе спутниковых данных дистанционного зондирования Земли (ДЗЗ) выделять и оценивать площадь застроенных (антропогенно нагруженных) участков, что особенно важно для оценки динамики развития туристической инфраструктуры и её влияния на природные ландшафты</w:t>
      </w:r>
      <w:r w:rsidR="006D4D5C">
        <w:t xml:space="preserve"> </w:t>
      </w:r>
      <w:r w:rsidR="006D4D5C" w:rsidRPr="006D4D5C">
        <w:t>[</w:t>
      </w:r>
      <w:r w:rsidR="00556ED7">
        <w:t>52</w:t>
      </w:r>
      <w:r w:rsidR="006D4D5C">
        <w:t>,</w:t>
      </w:r>
      <w:r w:rsidR="003E625F">
        <w:t xml:space="preserve"> </w:t>
      </w:r>
      <w:r w:rsidR="00556ED7">
        <w:t>53</w:t>
      </w:r>
      <w:r w:rsidR="006D4D5C" w:rsidRPr="006D4D5C">
        <w:t>].</w:t>
      </w:r>
    </w:p>
    <w:p w14:paraId="494F51F9" w14:textId="0B7F88C0" w:rsidR="006D4D5C" w:rsidRDefault="006D4D5C" w:rsidP="0047486B">
      <w:pPr>
        <w:rPr>
          <w:sz w:val="14"/>
          <w:szCs w:val="14"/>
        </w:rPr>
      </w:pPr>
      <w:r w:rsidRPr="006D4D5C">
        <w:t>NDBI – спектральный индекс, разработанный для выделения искусственных застроенных территорий (городских и сельскохозяйственных построек, промышленных объектов, дорог) на спутниковых снимках за счёт различий в отражательных свойствах коротковолнового инфракрасного (SWIR) и ближнего инфракрасного (NIR) диапазонов. В отличие от индексов растительности (например, NDVI), NDBI хорошо выделяет антропогенные поверхности, подавляя сигнал от растительности и воды, что делает его удобным для оценки пространственного распространения застройки и техногенных объектов</w:t>
      </w:r>
      <w:r>
        <w:t xml:space="preserve"> </w:t>
      </w:r>
      <w:r w:rsidRPr="006D4D5C">
        <w:t>[</w:t>
      </w:r>
      <w:r w:rsidR="00556ED7">
        <w:t>52</w:t>
      </w:r>
      <w:r>
        <w:t>,</w:t>
      </w:r>
      <w:r w:rsidR="003E625F">
        <w:t xml:space="preserve"> </w:t>
      </w:r>
      <w:r w:rsidR="00556ED7">
        <w:t>54</w:t>
      </w:r>
      <w:r w:rsidRPr="006D4D5C">
        <w:t>].</w:t>
      </w:r>
      <w:bookmarkStart w:id="57" w:name="_Hlk228131145"/>
    </w:p>
    <w:bookmarkEnd w:id="57"/>
    <w:p w14:paraId="1CC01AB0" w14:textId="5D251EE9" w:rsidR="006D4D5C" w:rsidRPr="006D4D5C" w:rsidRDefault="006D4D5C" w:rsidP="0047486B">
      <w:r w:rsidRPr="006D4D5C">
        <w:t>Классическая формула NDBI выглядит следующим образом</w:t>
      </w:r>
      <w:r>
        <w:t xml:space="preserve"> </w:t>
      </w:r>
      <w:r w:rsidRPr="006D4D5C">
        <w:t>[</w:t>
      </w:r>
      <w:r w:rsidR="00556ED7">
        <w:t>55</w:t>
      </w:r>
      <w:r w:rsidRPr="006D4D5C">
        <w:t>]:</w:t>
      </w:r>
    </w:p>
    <w:p w14:paraId="24513714" w14:textId="0F5D88C9" w:rsidR="006D4D5C" w:rsidRPr="00D564E1" w:rsidRDefault="006D4D5C" w:rsidP="0047486B">
      <w:pPr>
        <w:jc w:val="center"/>
      </w:pPr>
      <m:oMath>
        <m:r>
          <w:rPr>
            <w:rFonts w:ascii="Cambria Math" w:hAnsi="Cambria Math"/>
          </w:rPr>
          <m:t>NDBI</m:t>
        </m:r>
        <m:r>
          <m:rPr>
            <m:sty m:val="p"/>
          </m:rPr>
          <w:rPr>
            <w:rFonts w:ascii="Cambria Math" w:hAnsi="Cambria Math"/>
          </w:rPr>
          <m:t>=</m:t>
        </m:r>
        <m:f>
          <m:fPr>
            <m:ctrlPr>
              <w:rPr>
                <w:rFonts w:ascii="Cambria Math" w:hAnsi="Cambria Math"/>
              </w:rPr>
            </m:ctrlPr>
          </m:fPr>
          <m:num>
            <m:r>
              <m:rPr>
                <m:sty m:val="p"/>
              </m:rPr>
              <w:rPr>
                <w:rFonts w:ascii="Cambria Math" w:hAnsi="Cambria Math"/>
              </w:rPr>
              <m:t>SWIR-NIR</m:t>
            </m:r>
          </m:num>
          <m:den>
            <m:r>
              <m:rPr>
                <m:sty m:val="p"/>
              </m:rPr>
              <w:rPr>
                <w:rFonts w:ascii="Cambria Math" w:hAnsi="Cambria Math"/>
              </w:rPr>
              <m:t>SWIR+NIR</m:t>
            </m:r>
          </m:den>
        </m:f>
      </m:oMath>
      <w:r w:rsidR="00D564E1" w:rsidRPr="00D564E1">
        <w:t xml:space="preserve"> ,</w:t>
      </w:r>
    </w:p>
    <w:p w14:paraId="73DD0755" w14:textId="48ECFA64" w:rsidR="006D4D5C" w:rsidRDefault="008C5E14" w:rsidP="00877B6C">
      <w:pPr>
        <w:ind w:firstLine="0"/>
      </w:pPr>
      <w:r>
        <w:t>г</w:t>
      </w:r>
      <w:r w:rsidR="006D4D5C">
        <w:t>де</w:t>
      </w:r>
      <w:r>
        <w:t xml:space="preserve"> </w:t>
      </w:r>
      <w:r w:rsidR="006D4D5C" w:rsidRPr="006D4D5C">
        <w:t>SWIR – значение спектральной яркости в коротковолновом инфракрасном канале</w:t>
      </w:r>
      <w:r w:rsidRPr="008C5E14">
        <w:t>;</w:t>
      </w:r>
      <w:r w:rsidR="006D4D5C">
        <w:t xml:space="preserve"> </w:t>
      </w:r>
      <w:r w:rsidR="006D4D5C" w:rsidRPr="006D4D5C">
        <w:t>NIR – значение спектральной яркости в ближнем инфракрасном канале.</w:t>
      </w:r>
    </w:p>
    <w:p w14:paraId="0BA89BBF" w14:textId="3508BF21" w:rsidR="006D4D5C" w:rsidRDefault="006D4D5C" w:rsidP="0047486B">
      <w:r w:rsidRPr="006D4D5C">
        <w:t>Такой индекс нормализован в диапазоне от –1 до 1</w:t>
      </w:r>
      <w:r>
        <w:t>. П</w:t>
      </w:r>
      <w:r w:rsidRPr="006D4D5C">
        <w:t>оложительные значения соответствуют застроенным или прочим антропогенным поверхностям, а отрицательные – естественным покровам (растительность, вода, почвы).</w:t>
      </w:r>
    </w:p>
    <w:p w14:paraId="65FA5819" w14:textId="530A0DC2" w:rsidR="006D4D5C" w:rsidRDefault="006D4D5C" w:rsidP="0047486B">
      <w:r w:rsidRPr="006D4D5C">
        <w:lastRenderedPageBreak/>
        <w:t>В рамках данной работы NDBI рассчитывается по временным рядам спутниковых снимков (</w:t>
      </w:r>
      <w:proofErr w:type="spellStart"/>
      <w:r w:rsidRPr="006D4D5C">
        <w:t>Landsat</w:t>
      </w:r>
      <w:proofErr w:type="spellEnd"/>
      <w:r w:rsidRPr="006D4D5C">
        <w:t xml:space="preserve"> или Sentinel‑2) для ключевых природных и туристических зон исследуемой территории. На каждом временном срезе выделяются контуры с положительными значениями NDBI, интерпретируемые как застроенные участки, после чего рассчитывается доля площади застройки в пределах выбранной локальной территории (национального парка, курорта, туристического кластера) и их динамика за период реализации мастер‑плана.</w:t>
      </w:r>
    </w:p>
    <w:p w14:paraId="7F00FDBB" w14:textId="1C6156A3" w:rsidR="006D4D5C" w:rsidRDefault="006D4D5C" w:rsidP="0047486B">
      <w:r w:rsidRPr="006D4D5C">
        <w:t>Эти данные можно интерпретировать как количественную оценку пространственной динамики антропогенной нагрузки на туристическую территорию</w:t>
      </w:r>
      <w:r>
        <w:t xml:space="preserve">. Она </w:t>
      </w:r>
      <w:r w:rsidRPr="006D4D5C">
        <w:t>дополняет статистический интегральный индекс нагрузки и позволяет переходить от «усреднённого по региону» показателя к конкретным локальным зонам риска.</w:t>
      </w:r>
    </w:p>
    <w:p w14:paraId="5D457C83" w14:textId="5AA02170" w:rsidR="006D4D5C" w:rsidRPr="008C5E14" w:rsidRDefault="006D4D5C" w:rsidP="0047486B">
      <w:pPr>
        <w:pStyle w:val="2"/>
        <w:spacing w:before="0" w:after="0"/>
        <w:rPr>
          <w:color w:val="000000" w:themeColor="text1"/>
        </w:rPr>
      </w:pPr>
      <w:bookmarkStart w:id="58" w:name="_Toc228181340"/>
      <w:r w:rsidRPr="008C5E14">
        <w:rPr>
          <w:color w:val="000000" w:themeColor="text1"/>
        </w:rPr>
        <w:t>Оценка пространственной связности и доступности</w:t>
      </w:r>
      <w:bookmarkEnd w:id="58"/>
      <w:r w:rsidRPr="008C5E14">
        <w:rPr>
          <w:color w:val="000000" w:themeColor="text1"/>
        </w:rPr>
        <w:t xml:space="preserve"> </w:t>
      </w:r>
    </w:p>
    <w:p w14:paraId="656555D9" w14:textId="7B5B635A" w:rsidR="006D4D5C" w:rsidRDefault="006D4D5C" w:rsidP="0047486B">
      <w:r>
        <w:t>Территории, находящиеся в относительной пространственной изоляции или на значительном удалении от крупных рынков сбыта и ключевых транспортных артерий, сталкиваются с системными ограничениями при привлечении инвестиций в диверсификацию экономики [</w:t>
      </w:r>
      <w:r w:rsidR="00556ED7">
        <w:t>56</w:t>
      </w:r>
      <w:r>
        <w:t>].</w:t>
      </w:r>
    </w:p>
    <w:p w14:paraId="7B9B558C" w14:textId="2127B5A4" w:rsidR="006D4D5C" w:rsidRDefault="006D4D5C" w:rsidP="0047486B">
      <w:r>
        <w:t>Их экономическая активность вынужденно концентрируется на эксплуатации ограниченного числа локальных ресурсов, что создает модель развития, аналогичную проблемам моногородов с характерной для них уязвимостью к внешним кризисам [</w:t>
      </w:r>
      <w:r w:rsidR="00556ED7">
        <w:t>57</w:t>
      </w:r>
      <w:r>
        <w:t>].</w:t>
      </w:r>
    </w:p>
    <w:p w14:paraId="0D2EE1FB" w14:textId="33263952" w:rsidR="006D4D5C" w:rsidRDefault="006D4D5C" w:rsidP="0047486B">
      <w:r>
        <w:t xml:space="preserve">В данном исследовании предлагается оценить внутреннюю и внешнюю связанность туристической территории </w:t>
      </w:r>
      <w:r w:rsidRPr="006D4D5C">
        <w:t xml:space="preserve">на трёх иерархических уровнях: макрорегион, регион (субъект РФ) и муниципальное образование (городской округ, муниципальный район, туристический кластер) </w:t>
      </w:r>
      <w:r>
        <w:t>[</w:t>
      </w:r>
      <w:r w:rsidR="00556ED7">
        <w:t>58</w:t>
      </w:r>
      <w:r>
        <w:t>].</w:t>
      </w:r>
    </w:p>
    <w:p w14:paraId="2C46F3E4" w14:textId="189AB155" w:rsidR="006D4D5C" w:rsidRDefault="006D4D5C" w:rsidP="0047486B">
      <w:r>
        <w:t>Для определения пространственной доступности и связности рассчитывается индекс связности по формуле [</w:t>
      </w:r>
      <w:r w:rsidR="00556ED7">
        <w:t>59</w:t>
      </w:r>
      <w:r>
        <w:t>]:</w:t>
      </w:r>
    </w:p>
    <w:p w14:paraId="390742AD" w14:textId="79866F81" w:rsidR="006D4D5C" w:rsidRPr="008C5E14" w:rsidRDefault="006D4D5C" w:rsidP="0047486B">
      <w:pPr>
        <w:jc w:val="center"/>
        <w:rPr>
          <w:i/>
        </w:rPr>
      </w:pPr>
      <m:oMath>
        <m:r>
          <w:rPr>
            <w:rFonts w:ascii="Cambria Math" w:hAnsi="Cambria Math"/>
            <w:lang w:val="en-US"/>
          </w:rPr>
          <m:t>I</m:t>
        </m:r>
        <m:r>
          <w:rPr>
            <w:rFonts w:ascii="Cambria Math" w:hAnsi="Cambria Math"/>
          </w:rPr>
          <m:t>=</m:t>
        </m:r>
        <m:d>
          <m:dPr>
            <m:ctrlPr>
              <w:rPr>
                <w:rFonts w:ascii="Cambria Math" w:hAnsi="Cambria Math"/>
                <w:i/>
              </w:rPr>
            </m:ctrlPr>
          </m:dPr>
          <m:e>
            <m:r>
              <w:rPr>
                <w:rFonts w:ascii="Cambria Math" w:hAnsi="Cambria Math"/>
                <w:lang w:val="en-US"/>
              </w:rPr>
              <m:t>a</m:t>
            </m:r>
            <m:r>
              <w:rPr>
                <w:rFonts w:ascii="Cambria Math" w:hAnsi="Cambria Math"/>
              </w:rPr>
              <m:t>×</m:t>
            </m:r>
            <m:sSub>
              <m:sSubPr>
                <m:ctrlPr>
                  <w:rPr>
                    <w:rFonts w:ascii="Cambria Math" w:hAnsi="Cambria Math"/>
                    <w:lang w:val="en-US"/>
                  </w:rPr>
                </m:ctrlPr>
              </m:sSubPr>
              <m:e>
                <m:r>
                  <m:rPr>
                    <m:sty m:val="p"/>
                  </m:rPr>
                  <w:rPr>
                    <w:rFonts w:ascii="Cambria Math" w:hAnsi="Cambria Math"/>
                    <w:lang w:val="en-US"/>
                  </w:rPr>
                  <m:t>N</m:t>
                </m:r>
              </m:e>
              <m:sub>
                <m:r>
                  <w:rPr>
                    <w:rFonts w:ascii="Cambria Math" w:hAnsi="Cambria Math"/>
                  </w:rPr>
                  <m:t>1</m:t>
                </m:r>
              </m:sub>
            </m:sSub>
          </m:e>
        </m:d>
        <m:r>
          <w:rPr>
            <w:rFonts w:ascii="Cambria Math" w:hAnsi="Cambria Math"/>
          </w:rPr>
          <m:t>+</m:t>
        </m:r>
        <m:d>
          <m:dPr>
            <m:ctrlPr>
              <w:rPr>
                <w:rFonts w:ascii="Cambria Math" w:hAnsi="Cambria Math"/>
                <w:i/>
              </w:rPr>
            </m:ctrlPr>
          </m:dPr>
          <m:e>
            <m:r>
              <w:rPr>
                <w:rFonts w:ascii="Cambria Math" w:hAnsi="Cambria Math"/>
              </w:rPr>
              <m:t>b×</m:t>
            </m:r>
            <m:sSub>
              <m:sSubPr>
                <m:ctrlPr>
                  <w:rPr>
                    <w:rFonts w:ascii="Cambria Math" w:hAnsi="Cambria Math"/>
                    <w:lang w:val="en-US"/>
                  </w:rPr>
                </m:ctrlPr>
              </m:sSubPr>
              <m:e>
                <m:r>
                  <m:rPr>
                    <m:sty m:val="p"/>
                  </m:rPr>
                  <w:rPr>
                    <w:rFonts w:ascii="Cambria Math" w:hAnsi="Cambria Math"/>
                    <w:lang w:val="en-US"/>
                  </w:rPr>
                  <m:t>N</m:t>
                </m:r>
              </m:e>
              <m:sub>
                <m:r>
                  <w:rPr>
                    <w:rFonts w:ascii="Cambria Math" w:hAnsi="Cambria Math"/>
                  </w:rPr>
                  <m:t>2</m:t>
                </m:r>
              </m:sub>
            </m:sSub>
          </m:e>
        </m:d>
        <m:r>
          <w:rPr>
            <w:rFonts w:ascii="Cambria Math" w:hAnsi="Cambria Math"/>
          </w:rPr>
          <m:t xml:space="preserve">+ </m:t>
        </m:r>
        <m:d>
          <m:dPr>
            <m:ctrlPr>
              <w:rPr>
                <w:rFonts w:ascii="Cambria Math" w:hAnsi="Cambria Math"/>
                <w:i/>
              </w:rPr>
            </m:ctrlPr>
          </m:dPr>
          <m:e>
            <m:r>
              <w:rPr>
                <w:rFonts w:ascii="Cambria Math" w:hAnsi="Cambria Math"/>
              </w:rPr>
              <m:t>c×</m:t>
            </m:r>
            <m:sSub>
              <m:sSubPr>
                <m:ctrlPr>
                  <w:rPr>
                    <w:rFonts w:ascii="Cambria Math" w:hAnsi="Cambria Math"/>
                    <w:lang w:val="en-US"/>
                  </w:rPr>
                </m:ctrlPr>
              </m:sSubPr>
              <m:e>
                <m:r>
                  <m:rPr>
                    <m:sty m:val="p"/>
                  </m:rPr>
                  <w:rPr>
                    <w:rFonts w:ascii="Cambria Math" w:hAnsi="Cambria Math"/>
                    <w:lang w:val="en-US"/>
                  </w:rPr>
                  <m:t>N</m:t>
                </m:r>
              </m:e>
              <m:sub>
                <m:r>
                  <w:rPr>
                    <w:rFonts w:ascii="Cambria Math" w:hAnsi="Cambria Math"/>
                  </w:rPr>
                  <m:t>3</m:t>
                </m:r>
              </m:sub>
            </m:sSub>
          </m:e>
        </m:d>
        <m:r>
          <w:rPr>
            <w:rFonts w:ascii="Cambria Math" w:hAnsi="Cambria Math"/>
          </w:rPr>
          <m:t xml:space="preserve"> </m:t>
        </m:r>
      </m:oMath>
      <w:r w:rsidR="008C5E14" w:rsidRPr="008C5E14">
        <w:rPr>
          <w:i/>
        </w:rPr>
        <w:t>,</w:t>
      </w:r>
    </w:p>
    <w:p w14:paraId="19FF9242" w14:textId="73B8FA6C" w:rsidR="006D4D5C" w:rsidRPr="00D1276B" w:rsidRDefault="008C5E14" w:rsidP="00877B6C">
      <w:pPr>
        <w:ind w:firstLine="0"/>
      </w:pPr>
      <w:r>
        <w:t>г</w:t>
      </w:r>
      <w:r w:rsidR="006D4D5C">
        <w:t>де</w:t>
      </w:r>
      <w:r w:rsidRPr="008C5E14">
        <w:t xml:space="preserve"> </w:t>
      </w:r>
      <w:r w:rsidR="006D4D5C">
        <w:rPr>
          <w:lang w:val="en-US"/>
        </w:rPr>
        <w:t>N</w:t>
      </w:r>
      <w:r w:rsidR="006D4D5C" w:rsidRPr="0024771D">
        <w:rPr>
          <w:vertAlign w:val="subscript"/>
        </w:rPr>
        <w:t xml:space="preserve">1 </w:t>
      </w:r>
      <w:r w:rsidR="006D4D5C">
        <w:t>–</w:t>
      </w:r>
      <w:r w:rsidR="006D4D5C" w:rsidRPr="0024771D">
        <w:t xml:space="preserve"> </w:t>
      </w:r>
      <w:r w:rsidR="006D4D5C">
        <w:t>нормализованная плотность дорог (М1</w:t>
      </w:r>
      <w:r w:rsidR="006D4D5C">
        <w:rPr>
          <w:vertAlign w:val="subscript"/>
        </w:rPr>
        <w:t>норм</w:t>
      </w:r>
      <w:r w:rsidR="00D564E1">
        <w:t>)</w:t>
      </w:r>
      <w:r w:rsidR="00D564E1" w:rsidRPr="008C5E14">
        <w:t xml:space="preserve">; </w:t>
      </w:r>
      <w:r w:rsidR="00D564E1">
        <w:t>N</w:t>
      </w:r>
      <w:r w:rsidR="006D4D5C">
        <w:rPr>
          <w:vertAlign w:val="subscript"/>
        </w:rPr>
        <w:t>2</w:t>
      </w:r>
      <w:r w:rsidR="006D4D5C" w:rsidRPr="0024771D">
        <w:rPr>
          <w:vertAlign w:val="subscript"/>
        </w:rPr>
        <w:t xml:space="preserve"> </w:t>
      </w:r>
      <w:r w:rsidR="006D4D5C">
        <w:t>–</w:t>
      </w:r>
      <w:r w:rsidR="006D4D5C" w:rsidRPr="0024771D">
        <w:t xml:space="preserve"> </w:t>
      </w:r>
      <w:r w:rsidR="006D4D5C">
        <w:t>нормализованная внутренняя доступность (М2</w:t>
      </w:r>
      <w:r w:rsidR="006D4D5C">
        <w:rPr>
          <w:vertAlign w:val="subscript"/>
        </w:rPr>
        <w:t>норм</w:t>
      </w:r>
      <w:r w:rsidR="006D4D5C" w:rsidRPr="008A018C">
        <w:t>)</w:t>
      </w:r>
      <w:r w:rsidRPr="008C5E14">
        <w:t xml:space="preserve">; </w:t>
      </w:r>
      <w:r w:rsidR="006D4D5C">
        <w:rPr>
          <w:lang w:val="en-US"/>
        </w:rPr>
        <w:t>N</w:t>
      </w:r>
      <w:r w:rsidR="006D4D5C">
        <w:rPr>
          <w:vertAlign w:val="subscript"/>
        </w:rPr>
        <w:t>3</w:t>
      </w:r>
      <w:r w:rsidR="006D4D5C" w:rsidRPr="0024771D">
        <w:rPr>
          <w:vertAlign w:val="subscript"/>
        </w:rPr>
        <w:t xml:space="preserve"> </w:t>
      </w:r>
      <w:r w:rsidR="006D4D5C">
        <w:t>–</w:t>
      </w:r>
      <w:r w:rsidR="006D4D5C" w:rsidRPr="0024771D">
        <w:t xml:space="preserve"> </w:t>
      </w:r>
      <w:r w:rsidR="006D4D5C">
        <w:t>нормализованная внешняя доступность (сумма М3</w:t>
      </w:r>
      <w:r w:rsidR="006D4D5C">
        <w:rPr>
          <w:vertAlign w:val="subscript"/>
        </w:rPr>
        <w:t>норм</w:t>
      </w:r>
      <w:r w:rsidR="006D4D5C">
        <w:t>, М4</w:t>
      </w:r>
      <w:r w:rsidR="006D4D5C">
        <w:rPr>
          <w:vertAlign w:val="subscript"/>
        </w:rPr>
        <w:t>норм</w:t>
      </w:r>
      <w:r w:rsidR="006D4D5C">
        <w:t>, М5</w:t>
      </w:r>
      <w:r w:rsidR="006D4D5C">
        <w:rPr>
          <w:vertAlign w:val="subscript"/>
        </w:rPr>
        <w:t>норм</w:t>
      </w:r>
      <w:r w:rsidR="00D564E1" w:rsidRPr="008A018C">
        <w:t>)</w:t>
      </w:r>
      <w:r w:rsidR="00D564E1" w:rsidRPr="008C5E14">
        <w:t xml:space="preserve">; </w:t>
      </w:r>
      <w:r w:rsidR="00D564E1" w:rsidRPr="00D1276B">
        <w:t>a</w:t>
      </w:r>
      <w:r w:rsidR="006D4D5C" w:rsidRPr="00D1276B">
        <w:t xml:space="preserve"> </w:t>
      </w:r>
      <w:r w:rsidR="006D4D5C">
        <w:rPr>
          <w:lang w:val="en-US"/>
        </w:rPr>
        <w:t>b</w:t>
      </w:r>
      <w:r w:rsidR="006D4D5C" w:rsidRPr="00D1276B">
        <w:t xml:space="preserve">, </w:t>
      </w:r>
      <w:r w:rsidR="006D4D5C">
        <w:rPr>
          <w:lang w:val="en-US"/>
        </w:rPr>
        <w:t>c</w:t>
      </w:r>
      <w:r w:rsidR="006D4D5C">
        <w:t xml:space="preserve"> – весовые коэффициенты в зависимости от важности (в дальнейшем принимаются как </w:t>
      </w:r>
      <w:r w:rsidR="006D4D5C">
        <w:rPr>
          <w:lang w:val="en-US"/>
        </w:rPr>
        <w:t>a</w:t>
      </w:r>
      <w:r w:rsidR="006D4D5C">
        <w:t xml:space="preserve"> = 0,2</w:t>
      </w:r>
      <w:r w:rsidR="006D4D5C" w:rsidRPr="00D1276B">
        <w:t xml:space="preserve">, </w:t>
      </w:r>
      <w:r w:rsidR="006D4D5C">
        <w:rPr>
          <w:lang w:val="en-US"/>
        </w:rPr>
        <w:t>b</w:t>
      </w:r>
      <w:r w:rsidR="006D4D5C">
        <w:t xml:space="preserve"> = 0,2</w:t>
      </w:r>
      <w:r w:rsidR="006D4D5C" w:rsidRPr="00D1276B">
        <w:t xml:space="preserve">, </w:t>
      </w:r>
      <w:r w:rsidR="006D4D5C">
        <w:rPr>
          <w:lang w:val="en-US"/>
        </w:rPr>
        <w:t>c</w:t>
      </w:r>
      <w:r w:rsidR="006D4D5C" w:rsidRPr="00D1276B">
        <w:t xml:space="preserve"> </w:t>
      </w:r>
      <w:r w:rsidR="006D4D5C">
        <w:t>= 0,6).</w:t>
      </w:r>
    </w:p>
    <w:p w14:paraId="53540D1D" w14:textId="16526918" w:rsidR="006D4D5C" w:rsidRDefault="006D4D5C" w:rsidP="0047486B">
      <w:r w:rsidRPr="006D4D5C">
        <w:t>Такой подход обеспечивает сопоставимость результатов оценки на разных пространственных уровнях и позволяет выявлять несоответствия между внешней и внутренней доступностью, что согласуется с практикой анализа транспортной и пространственной интеграции макрорегионов и регионов</w:t>
      </w:r>
      <w:r>
        <w:t xml:space="preserve"> [</w:t>
      </w:r>
      <w:r w:rsidR="00556ED7">
        <w:t>60</w:t>
      </w:r>
      <w:r>
        <w:t>]</w:t>
      </w:r>
      <w:r w:rsidRPr="006D4D5C">
        <w:t>.</w:t>
      </w:r>
    </w:p>
    <w:p w14:paraId="66E3E4E2" w14:textId="4B39D560" w:rsidR="006D4D5C" w:rsidRDefault="006D4D5C" w:rsidP="0047486B">
      <w:r w:rsidRPr="006D4D5C">
        <w:lastRenderedPageBreak/>
        <w:t>В качестве единиц оценки выступают макрорегион, регион и муниципалитет (в том числе туристический кластер), определяемые по административно‑территориальным и планировочным границам применительно к рассматриваемому туристическому мастер‑плану. В качестве основы расчета используются данные векторной дорожной сети (автомобильные дороги общего пользования, железнодорожные транспортные линии, пешеходные и веломаршруты), а также координаты ключевых транспортных узлов и туристско‑рекреационных объектов</w:t>
      </w:r>
      <w:r>
        <w:t>.</w:t>
      </w:r>
      <w:r w:rsidRPr="006D4D5C">
        <w:t xml:space="preserve"> </w:t>
      </w:r>
      <w:r>
        <w:t>П</w:t>
      </w:r>
      <w:r w:rsidRPr="006D4D5C">
        <w:t>ространственное моделирование</w:t>
      </w:r>
      <w:r>
        <w:t xml:space="preserve"> </w:t>
      </w:r>
      <w:r w:rsidRPr="006D4D5C">
        <w:t>выполняется в программной среде QGIS с применением модуля QNEAT3 для расчёта кратчайших маршрутов и времени перемещения</w:t>
      </w:r>
      <w:r>
        <w:t xml:space="preserve"> [</w:t>
      </w:r>
      <w:r w:rsidR="00556ED7">
        <w:t>58</w:t>
      </w:r>
      <w:r>
        <w:t>]</w:t>
      </w:r>
      <w:r w:rsidRPr="006D4D5C">
        <w:t>.</w:t>
      </w:r>
      <w:r w:rsidR="00556ED7">
        <w:t xml:space="preserve"> </w:t>
      </w:r>
    </w:p>
    <w:p w14:paraId="00C58CB1" w14:textId="4178E91B" w:rsidR="006D4D5C" w:rsidRDefault="006D4D5C" w:rsidP="0047486B">
      <w:r w:rsidRPr="006D4D5C">
        <w:t>Для оценки уровня связности рассчитываются нормализованные показатели, затем агрегируемые в интегральный индекс связности</w:t>
      </w:r>
      <w:r w:rsidR="00877B6C">
        <w:t>.</w:t>
      </w:r>
    </w:p>
    <w:p w14:paraId="5B383FA6" w14:textId="76CC3BA9" w:rsidR="006D4D5C" w:rsidRDefault="00877B6C" w:rsidP="0047486B">
      <w:pPr>
        <w:pStyle w:val="a0"/>
        <w:numPr>
          <w:ilvl w:val="0"/>
          <w:numId w:val="10"/>
        </w:numPr>
        <w:tabs>
          <w:tab w:val="clear" w:pos="993"/>
        </w:tabs>
        <w:ind w:left="0" w:firstLine="709"/>
      </w:pPr>
      <w:r>
        <w:t>П</w:t>
      </w:r>
      <w:r w:rsidR="006D4D5C" w:rsidRPr="006D4D5C">
        <w:t>лотность дорог внутри территории (M</w:t>
      </w:r>
      <w:r w:rsidR="006D4D5C" w:rsidRPr="006D4D5C">
        <w:rPr>
          <w:vertAlign w:val="subscript"/>
        </w:rPr>
        <w:t>1</w:t>
      </w:r>
      <w:r w:rsidR="006D4D5C" w:rsidRPr="006D4D5C">
        <w:t>)</w:t>
      </w:r>
      <w:r w:rsidR="00D564E1">
        <w:t xml:space="preserve">. </w:t>
      </w:r>
      <w:r w:rsidR="006D4D5C" w:rsidRPr="006D4D5C">
        <w:t>Плотность автомобильных дорог с твёрдым покрытием рассчитывается как отношение суммарной длины дорожных участков к площади территории, для макрорегиона учитываются федеральные и магистральные дороги, для региона и муниципалитета – региональная и местная сеть. Значение нормируется в интервале от 0 до 1 относительно максимального значения по рассматриваемому временному ряду</w:t>
      </w:r>
      <w:r w:rsidR="006D4D5C">
        <w:t xml:space="preserve"> [</w:t>
      </w:r>
      <w:r w:rsidR="00556ED7">
        <w:t>60</w:t>
      </w:r>
      <w:r w:rsidR="006D4D5C">
        <w:t>]</w:t>
      </w:r>
      <w:r>
        <w:t>.</w:t>
      </w:r>
    </w:p>
    <w:p w14:paraId="61521DB6" w14:textId="3187A2C4" w:rsidR="006D4D5C" w:rsidRDefault="00877B6C" w:rsidP="0047486B">
      <w:pPr>
        <w:pStyle w:val="a0"/>
        <w:numPr>
          <w:ilvl w:val="0"/>
          <w:numId w:val="10"/>
        </w:numPr>
        <w:tabs>
          <w:tab w:val="clear" w:pos="993"/>
        </w:tabs>
        <w:ind w:left="0" w:firstLine="709"/>
      </w:pPr>
      <w:r>
        <w:t>В</w:t>
      </w:r>
      <w:r w:rsidR="006D4D5C" w:rsidRPr="006D4D5C">
        <w:t>нутренняя доступность (M</w:t>
      </w:r>
      <w:r w:rsidR="006D4D5C" w:rsidRPr="006D4D5C">
        <w:rPr>
          <w:vertAlign w:val="subscript"/>
        </w:rPr>
        <w:t>2</w:t>
      </w:r>
      <w:r w:rsidR="006D4D5C" w:rsidRPr="006D4D5C">
        <w:t>)</w:t>
      </w:r>
      <w:r w:rsidR="00D564E1">
        <w:t xml:space="preserve">. </w:t>
      </w:r>
      <w:r w:rsidR="006D4D5C" w:rsidRPr="006D4D5C">
        <w:t>Внутренняя доступность оценивается как среднее время перемещения между точками регулярной сетки, покрывающей весь анализируемый район, при этом используются кратчайшие транспортные пути по дорожной сети с учётом скоростных режимов. Для макрорегиона и региона такая метрика отражает пространственную связанность административных и туристических центров, а для муниципалитета – возможность локальных передвижений между населёнными пунктами и рекреационными объектами</w:t>
      </w:r>
      <w:r w:rsidR="006D4D5C">
        <w:t xml:space="preserve"> [</w:t>
      </w:r>
      <w:r w:rsidR="00556ED7">
        <w:t>6</w:t>
      </w:r>
      <w:r w:rsidR="006D4D5C">
        <w:t>1]</w:t>
      </w:r>
      <w:r>
        <w:t>.</w:t>
      </w:r>
    </w:p>
    <w:p w14:paraId="1023F8AF" w14:textId="22B9B5BF" w:rsidR="006D4D5C" w:rsidRDefault="00877B6C" w:rsidP="0047486B">
      <w:pPr>
        <w:pStyle w:val="a0"/>
        <w:numPr>
          <w:ilvl w:val="0"/>
          <w:numId w:val="10"/>
        </w:numPr>
        <w:tabs>
          <w:tab w:val="clear" w:pos="993"/>
        </w:tabs>
        <w:ind w:left="0" w:firstLine="709"/>
      </w:pPr>
      <w:r>
        <w:t>В</w:t>
      </w:r>
      <w:r w:rsidR="006D4D5C" w:rsidRPr="006D4D5C">
        <w:t>нешняя доступность (M</w:t>
      </w:r>
      <w:r w:rsidR="006D4D5C" w:rsidRPr="006D4D5C">
        <w:rPr>
          <w:vertAlign w:val="subscript"/>
        </w:rPr>
        <w:t>3</w:t>
      </w:r>
      <w:r w:rsidR="006D4D5C" w:rsidRPr="006D4D5C">
        <w:t>, M</w:t>
      </w:r>
      <w:r w:rsidR="006D4D5C" w:rsidRPr="006D4D5C">
        <w:rPr>
          <w:vertAlign w:val="subscript"/>
        </w:rPr>
        <w:t>4</w:t>
      </w:r>
      <w:r w:rsidR="006D4D5C" w:rsidRPr="006D4D5C">
        <w:t>, M</w:t>
      </w:r>
      <w:r w:rsidR="006D4D5C" w:rsidRPr="006D4D5C">
        <w:rPr>
          <w:vertAlign w:val="subscript"/>
        </w:rPr>
        <w:t>5</w:t>
      </w:r>
      <w:r w:rsidR="006D4D5C" w:rsidRPr="006D4D5C">
        <w:t>)</w:t>
      </w:r>
      <w:r w:rsidR="00D564E1" w:rsidRPr="00D564E1">
        <w:t>.</w:t>
      </w:r>
    </w:p>
    <w:p w14:paraId="62766FAE" w14:textId="081CD0CF" w:rsidR="006D4D5C" w:rsidRDefault="006D4D5C" w:rsidP="0047486B">
      <w:r>
        <w:t>Внешняя доступность формируется из трёх компонент, нормализованных и суммирующихся в блок N3</w:t>
      </w:r>
      <w:r w:rsidR="00877B6C">
        <w:t>.</w:t>
      </w:r>
    </w:p>
    <w:p w14:paraId="52B23D77" w14:textId="54FA9F60" w:rsidR="006D4D5C" w:rsidRDefault="006D4D5C" w:rsidP="0047486B">
      <w:pPr>
        <w:pStyle w:val="a0"/>
        <w:numPr>
          <w:ilvl w:val="0"/>
          <w:numId w:val="27"/>
        </w:numPr>
        <w:tabs>
          <w:tab w:val="clear" w:pos="993"/>
        </w:tabs>
        <w:ind w:left="0" w:firstLine="709"/>
      </w:pPr>
      <w:r>
        <w:t>M</w:t>
      </w:r>
      <w:r w:rsidRPr="00D564E1">
        <w:rPr>
          <w:vertAlign w:val="subscript"/>
        </w:rPr>
        <w:t>3</w:t>
      </w:r>
      <w:r>
        <w:t xml:space="preserve"> – время до ближайшего крупного города. Рассчитывается как время движения от геометрического центра анализируемой территории до административного центра ближайшего крупного города (или мегаполиса) с учётом скоростного режима движения по дорогам.</w:t>
      </w:r>
    </w:p>
    <w:p w14:paraId="0EEFD0C3" w14:textId="2DC1063C" w:rsidR="006D4D5C" w:rsidRDefault="006D4D5C" w:rsidP="0047486B">
      <w:pPr>
        <w:pStyle w:val="a0"/>
        <w:numPr>
          <w:ilvl w:val="0"/>
          <w:numId w:val="27"/>
        </w:numPr>
        <w:tabs>
          <w:tab w:val="clear" w:pos="993"/>
        </w:tabs>
        <w:ind w:left="0" w:firstLine="709"/>
      </w:pPr>
      <w:r>
        <w:t>M</w:t>
      </w:r>
      <w:r w:rsidRPr="00D564E1">
        <w:rPr>
          <w:vertAlign w:val="subscript"/>
        </w:rPr>
        <w:t>4</w:t>
      </w:r>
      <w:r>
        <w:t xml:space="preserve"> – время до ближайшей магистральной дороги. Определяется как время движения от центра территории до ближайшей точки примыкания к магистральной дороге, соединяющей анализируемую территорию с внешними рынками и транспортными коридорами.</w:t>
      </w:r>
    </w:p>
    <w:p w14:paraId="1546E14F" w14:textId="159E6B0C" w:rsidR="006D4D5C" w:rsidRDefault="006D4D5C" w:rsidP="0047486B">
      <w:pPr>
        <w:pStyle w:val="a0"/>
        <w:numPr>
          <w:ilvl w:val="0"/>
          <w:numId w:val="27"/>
        </w:numPr>
        <w:tabs>
          <w:tab w:val="clear" w:pos="993"/>
        </w:tabs>
        <w:ind w:left="0" w:firstLine="709"/>
      </w:pPr>
      <w:r>
        <w:lastRenderedPageBreak/>
        <w:t>M</w:t>
      </w:r>
      <w:r w:rsidRPr="00D564E1">
        <w:rPr>
          <w:vertAlign w:val="subscript"/>
        </w:rPr>
        <w:t>5</w:t>
      </w:r>
      <w:r>
        <w:t xml:space="preserve"> – количество транспортных выходов. Представляет собой топологический показатель, равный числу независимых транспортных коридоров (точек пересечения границы территории с дорогой без тупиков), характеризующих степень интеграции территории в внешнюю транспортную сеть.</w:t>
      </w:r>
    </w:p>
    <w:p w14:paraId="797D73D0" w14:textId="2EF686C0" w:rsidR="006D4D5C" w:rsidRDefault="006D4D5C" w:rsidP="0047486B">
      <w:r w:rsidRPr="006D4D5C">
        <w:t>При расчёте M</w:t>
      </w:r>
      <w:r w:rsidRPr="006D4D5C">
        <w:rPr>
          <w:vertAlign w:val="subscript"/>
        </w:rPr>
        <w:t>3</w:t>
      </w:r>
      <w:r w:rsidRPr="006D4D5C">
        <w:t>, M</w:t>
      </w:r>
      <w:r w:rsidRPr="006D4D5C">
        <w:rPr>
          <w:vertAlign w:val="subscript"/>
        </w:rPr>
        <w:t>4</w:t>
      </w:r>
      <w:r w:rsidRPr="006D4D5C">
        <w:t xml:space="preserve"> и M</w:t>
      </w:r>
      <w:r w:rsidRPr="006D4D5C">
        <w:rPr>
          <w:vertAlign w:val="subscript"/>
        </w:rPr>
        <w:t>5</w:t>
      </w:r>
      <w:r w:rsidRPr="006D4D5C">
        <w:t xml:space="preserve"> на уровне макрорегиона ключевыми узлами становятся крупнейшие мегаполисы и федеральные транспортные коридоры, на уровне региона – столица региона и магистральные автодороги, а на уровне муниципалитета – центр региона, ближайшая магистраль и транспортные выходы из муниципалитета.</w:t>
      </w:r>
    </w:p>
    <w:p w14:paraId="7D9C3697" w14:textId="196E7D9F" w:rsidR="00F0605A" w:rsidRDefault="00F0605A" w:rsidP="0047486B">
      <w:r w:rsidRPr="00F0605A">
        <w:t xml:space="preserve">Интегральный индекс для временных рядов вычисляется в диапазоне значений от 0 до 1. При этом меньшие затраты времени соответствуют более высоким значениям индекса, </w:t>
      </w:r>
      <w:r w:rsidR="00102A42">
        <w:t>следовательно,</w:t>
      </w:r>
      <w:r w:rsidRPr="00F0605A">
        <w:t xml:space="preserve"> максимальная продолжительность временного интервала (например, время в пути) приводит к значению индекса, равному 1. Для количественных рядов применение интегрального индекса осуществляется в обратном </w:t>
      </w:r>
      <w:r w:rsidR="00102A42">
        <w:t>порядке.</w:t>
      </w:r>
    </w:p>
    <w:p w14:paraId="576845EB" w14:textId="3619AB09" w:rsidR="006D4D5C" w:rsidRDefault="00102A42" w:rsidP="0047486B">
      <w:r>
        <w:t xml:space="preserve">Предложенная </w:t>
      </w:r>
      <w:r w:rsidR="006D4D5C">
        <w:t>методика позволяет единообразно оценивать пространственную связность и доступность на всех трёх уровнях.</w:t>
      </w:r>
    </w:p>
    <w:p w14:paraId="10A55439" w14:textId="11C34B71" w:rsidR="006D4D5C" w:rsidRDefault="006D4D5C" w:rsidP="0047486B">
      <w:r>
        <w:t>На уровне макрорегиона индекс связности отражает степень интеграции макрорегиона в национальную и международную транспортную систему. На уровне региона акцент делается на связи между административным центром, крупными туристическими центрами и транспортными узлами. На уровне муниципалитета методика используется для оценки локальной связности рекреационных объектов, населённых пунктов и транспортных выходов.</w:t>
      </w:r>
    </w:p>
    <w:p w14:paraId="1EAFD41A" w14:textId="58036A73" w:rsidR="00102A42" w:rsidRDefault="00102A42" w:rsidP="0047486B">
      <w:pPr>
        <w:pStyle w:val="2"/>
        <w:spacing w:before="0" w:after="0"/>
      </w:pPr>
      <w:bookmarkStart w:id="59" w:name="_Toc228181341"/>
      <w:r>
        <w:t>Пространственная сегрегация функций</w:t>
      </w:r>
      <w:bookmarkEnd w:id="59"/>
    </w:p>
    <w:p w14:paraId="3301B189" w14:textId="5C6136B9" w:rsidR="00545798" w:rsidRDefault="006B48AB" w:rsidP="0047486B">
      <w:pPr>
        <w:rPr>
          <w:sz w:val="16"/>
        </w:rPr>
      </w:pPr>
      <w:r w:rsidRPr="006B48AB">
        <w:t xml:space="preserve">Пространственная сегрегация функций в туристических мастер-планах определяется как обособленное размещение объектов туристской инфраструктуры относительно жилых зон постоянного населения и ключевых природно-рекреационных аттракций, что усиливает сезонность, </w:t>
      </w:r>
      <w:proofErr w:type="spellStart"/>
      <w:r w:rsidRPr="006B48AB">
        <w:t>монофункциональность</w:t>
      </w:r>
      <w:proofErr w:type="spellEnd"/>
      <w:r w:rsidRPr="006B48AB">
        <w:t xml:space="preserve"> территории и уязвимость к внешним кризисам</w:t>
      </w:r>
      <w:r w:rsidR="00545798">
        <w:t xml:space="preserve"> </w:t>
      </w:r>
      <w:r w:rsidR="00545798" w:rsidRPr="00545798">
        <w:t>[</w:t>
      </w:r>
      <w:r w:rsidR="00556ED7">
        <w:t>62</w:t>
      </w:r>
      <w:r w:rsidR="00545798">
        <w:t>,</w:t>
      </w:r>
      <w:r w:rsidR="00556ED7">
        <w:t>1</w:t>
      </w:r>
      <w:r w:rsidR="00545798" w:rsidRPr="00545798">
        <w:t>]</w:t>
      </w:r>
      <w:r w:rsidR="00545798">
        <w:t xml:space="preserve">. </w:t>
      </w:r>
    </w:p>
    <w:p w14:paraId="7EF9261F" w14:textId="756E3618" w:rsidR="00102A42" w:rsidRPr="00545798" w:rsidRDefault="00545798" w:rsidP="0047486B">
      <w:pPr>
        <w:rPr>
          <w:sz w:val="12"/>
        </w:rPr>
      </w:pPr>
      <w:r w:rsidRPr="00545798">
        <w:t xml:space="preserve">В предлагаемой методике оценка проводится на двух иерархических уровнях: </w:t>
      </w:r>
      <w:r>
        <w:t xml:space="preserve">макро- и региональном, и локальном (муниципальное образование). На региональном уровне проводится анализ изолированности всесезонных курортных кластеров (далее ВСК) от населенных пунктов, на локальном – оценка пешеходной доступности инфраструктуры для жителей </w:t>
      </w:r>
      <w:r w:rsidR="00E47EF3">
        <w:t xml:space="preserve">территории </w:t>
      </w:r>
      <w:r w:rsidRPr="00545798">
        <w:t>[</w:t>
      </w:r>
      <w:r w:rsidR="00556ED7">
        <w:t>63</w:t>
      </w:r>
      <w:r w:rsidRPr="00545798">
        <w:t>]</w:t>
      </w:r>
      <w:r>
        <w:t>.</w:t>
      </w:r>
    </w:p>
    <w:p w14:paraId="671866B5" w14:textId="711E16D6" w:rsidR="00545798" w:rsidRPr="00877B6C" w:rsidRDefault="00E47EF3" w:rsidP="0047486B">
      <w:pPr>
        <w:pStyle w:val="3"/>
        <w:spacing w:before="0" w:after="0"/>
        <w:rPr>
          <w:b w:val="0"/>
          <w:bCs/>
        </w:rPr>
      </w:pPr>
      <w:bookmarkStart w:id="60" w:name="_Toc228181342"/>
      <w:r w:rsidRPr="00877B6C">
        <w:rPr>
          <w:b w:val="0"/>
          <w:bCs/>
        </w:rPr>
        <w:t>Оценка сегрегации всесезонных курортных кластеров (ВСК)</w:t>
      </w:r>
      <w:bookmarkEnd w:id="60"/>
    </w:p>
    <w:p w14:paraId="66801BB9" w14:textId="61933A18" w:rsidR="00E47EF3" w:rsidRDefault="00E47EF3" w:rsidP="0047486B">
      <w:pPr>
        <w:rPr>
          <w:sz w:val="20"/>
        </w:rPr>
      </w:pPr>
      <w:r w:rsidRPr="00E47EF3">
        <w:t>Для каждой ВСК определяется расстояние от её ближайшей границы до границы ближайшего населенного пункта. Классификация типов адаптирована из зонирования охраняемых природных территорий и буферных зон биосферных резерватов</w:t>
      </w:r>
      <w:r>
        <w:t xml:space="preserve"> </w:t>
      </w:r>
      <w:r w:rsidRPr="00E47EF3">
        <w:t>[</w:t>
      </w:r>
      <w:r w:rsidR="00556ED7">
        <w:t>64</w:t>
      </w:r>
      <w:r>
        <w:t>,</w:t>
      </w:r>
      <w:r w:rsidR="00556ED7">
        <w:t>65</w:t>
      </w:r>
      <w:r w:rsidRPr="00E47EF3">
        <w:t>]</w:t>
      </w:r>
      <w:r>
        <w:t xml:space="preserve">: </w:t>
      </w:r>
    </w:p>
    <w:p w14:paraId="0C4C70B8" w14:textId="70DE44AA" w:rsidR="00E47EF3" w:rsidRDefault="00E47EF3" w:rsidP="0047486B">
      <w:pPr>
        <w:pStyle w:val="a0"/>
        <w:numPr>
          <w:ilvl w:val="0"/>
          <w:numId w:val="11"/>
        </w:numPr>
        <w:tabs>
          <w:tab w:val="clear" w:pos="993"/>
        </w:tabs>
        <w:ind w:left="0" w:firstLine="709"/>
      </w:pPr>
      <w:r>
        <w:lastRenderedPageBreak/>
        <w:t>интегрированный тип (менее 1 км) – предполагает полную функционально-пространственную связь с сообществом и совместное использование инфраструктуры</w:t>
      </w:r>
      <w:r w:rsidR="00D564E1" w:rsidRPr="00D564E1">
        <w:t>,</w:t>
      </w:r>
    </w:p>
    <w:p w14:paraId="244450A1" w14:textId="4B89B614" w:rsidR="00E47EF3" w:rsidRDefault="00E47EF3" w:rsidP="0047486B">
      <w:pPr>
        <w:pStyle w:val="a0"/>
        <w:numPr>
          <w:ilvl w:val="0"/>
          <w:numId w:val="11"/>
        </w:numPr>
        <w:tabs>
          <w:tab w:val="clear" w:pos="993"/>
        </w:tabs>
        <w:ind w:left="0" w:firstLine="709"/>
      </w:pPr>
      <w:r>
        <w:t>буферный тип (1</w:t>
      </w:r>
      <w:r w:rsidR="003E625F">
        <w:t xml:space="preserve"> </w:t>
      </w:r>
      <w:r w:rsidR="003E625F" w:rsidRPr="0026371A">
        <w:t>–</w:t>
      </w:r>
      <w:r w:rsidR="003E625F">
        <w:t xml:space="preserve"> </w:t>
      </w:r>
      <w:r>
        <w:t xml:space="preserve">5 км) </w:t>
      </w:r>
      <w:r w:rsidR="0026371A">
        <w:t>–</w:t>
      </w:r>
      <w:r>
        <w:t xml:space="preserve"> </w:t>
      </w:r>
      <w:r w:rsidR="0026371A">
        <w:t>означает частичную автономию курорта с потенциалом к интеграции</w:t>
      </w:r>
      <w:r w:rsidR="00D564E1" w:rsidRPr="00D564E1">
        <w:t>,</w:t>
      </w:r>
    </w:p>
    <w:p w14:paraId="5BD676EB" w14:textId="5F0F090B" w:rsidR="0026371A" w:rsidRDefault="0026371A" w:rsidP="0047486B">
      <w:pPr>
        <w:pStyle w:val="a0"/>
        <w:numPr>
          <w:ilvl w:val="0"/>
          <w:numId w:val="11"/>
        </w:numPr>
        <w:tabs>
          <w:tab w:val="clear" w:pos="993"/>
        </w:tabs>
        <w:ind w:left="0" w:firstLine="709"/>
      </w:pPr>
      <w:r>
        <w:t xml:space="preserve">изолированный тип (более 5 км) – </w:t>
      </w:r>
      <w:r w:rsidR="00240F12">
        <w:t>предполагает,</w:t>
      </w:r>
      <w:r>
        <w:t xml:space="preserve"> что ВСК функционирует как анклав с низкой экономической связью.</w:t>
      </w:r>
    </w:p>
    <w:p w14:paraId="641DE653" w14:textId="58A79AEA" w:rsidR="0026371A" w:rsidRDefault="0026371A" w:rsidP="0047486B">
      <w:pPr>
        <w:rPr>
          <w:sz w:val="16"/>
        </w:rPr>
      </w:pPr>
      <w:r w:rsidRPr="0026371A">
        <w:t>Выбор буферов 1</w:t>
      </w:r>
      <w:r w:rsidR="003E625F">
        <w:t xml:space="preserve"> </w:t>
      </w:r>
      <w:r w:rsidRPr="0026371A">
        <w:t>–</w:t>
      </w:r>
      <w:r w:rsidR="003E625F">
        <w:t xml:space="preserve"> </w:t>
      </w:r>
      <w:r w:rsidRPr="0026371A">
        <w:t xml:space="preserve">5 км обоснован международными и российскими рекомендациями по зонированию особо охраняемых природных территорий (ООПТ) и рекреационно-туристических зон природных парков. Согласно методическим указаниям </w:t>
      </w:r>
      <w:r>
        <w:t>Международного союза охраны природы (</w:t>
      </w:r>
      <w:r w:rsidRPr="0026371A">
        <w:t>IUCN</w:t>
      </w:r>
      <w:r>
        <w:t>)</w:t>
      </w:r>
      <w:r w:rsidRPr="0026371A">
        <w:t xml:space="preserve"> и Постановлению Правительства РФ № 41 </w:t>
      </w:r>
      <w:r>
        <w:t xml:space="preserve">от </w:t>
      </w:r>
      <w:r w:rsidRPr="0026371A">
        <w:t>2021</w:t>
      </w:r>
      <w:r>
        <w:t xml:space="preserve"> г.</w:t>
      </w:r>
      <w:r w:rsidRPr="0026371A">
        <w:t xml:space="preserve"> о буферных зонах ООПТ, минимальная ширина такой зоны составляет 1 км для обеспечения перехода от строгого режима охраны к совместному использованию с локальными сообществами, включая туризм</w:t>
      </w:r>
      <w:r>
        <w:t xml:space="preserve"> </w:t>
      </w:r>
      <w:r w:rsidRPr="00E47EF3">
        <w:t>[</w:t>
      </w:r>
      <w:r w:rsidR="00116544">
        <w:t>66</w:t>
      </w:r>
      <w:r>
        <w:t>,</w:t>
      </w:r>
      <w:r w:rsidR="003E625F">
        <w:t xml:space="preserve"> </w:t>
      </w:r>
      <w:r w:rsidR="00116544">
        <w:t>67</w:t>
      </w:r>
      <w:r w:rsidRPr="00E47EF3">
        <w:t>]</w:t>
      </w:r>
      <w:r>
        <w:t xml:space="preserve">. </w:t>
      </w:r>
    </w:p>
    <w:p w14:paraId="6F726D81" w14:textId="4EB44D03" w:rsidR="0026371A" w:rsidRDefault="0026371A" w:rsidP="0047486B">
      <w:r w:rsidRPr="0026371A">
        <w:t>Верхний предел буферной зоны в 5 км соответствует стандартам биосферных резерватов ЮНЕСКО (программа «Человек и биосфера», МА</w:t>
      </w:r>
      <w:r w:rsidR="00102B9F">
        <w:rPr>
          <w:lang w:val="en-US"/>
        </w:rPr>
        <w:t>B</w:t>
      </w:r>
      <w:r w:rsidRPr="0026371A">
        <w:t>)</w:t>
      </w:r>
      <w:r w:rsidR="00102B9F">
        <w:t xml:space="preserve"> </w:t>
      </w:r>
      <w:r w:rsidR="00102B9F" w:rsidRPr="00102B9F">
        <w:t>[</w:t>
      </w:r>
      <w:r w:rsidR="00116544">
        <w:t>68</w:t>
      </w:r>
      <w:r w:rsidR="00102B9F" w:rsidRPr="00102B9F">
        <w:t>]</w:t>
      </w:r>
      <w:r w:rsidR="00102B9F">
        <w:t>.</w:t>
      </w:r>
    </w:p>
    <w:p w14:paraId="6F5165E5" w14:textId="54A025C2" w:rsidR="00102B9F" w:rsidRDefault="00102B9F" w:rsidP="0047486B">
      <w:r w:rsidRPr="00102B9F">
        <w:t>Это позволяет сбалансировать туризм с нуждами населения, минимизируя фрагментацию природных местообитаний и конфликты</w:t>
      </w:r>
      <w:r>
        <w:t>.</w:t>
      </w:r>
    </w:p>
    <w:p w14:paraId="1ED55B12" w14:textId="03C65364" w:rsidR="00102B9F" w:rsidRDefault="00102B9F" w:rsidP="0047486B">
      <w:bookmarkStart w:id="61" w:name="_Hlk227980374"/>
      <w:r>
        <w:t xml:space="preserve">Итоговый показатель сегрегации </w:t>
      </w:r>
      <w:bookmarkEnd w:id="61"/>
      <w:r>
        <w:t>рассчитывается по формуле</w:t>
      </w:r>
    </w:p>
    <w:p w14:paraId="6A79D11B" w14:textId="2BD76A00" w:rsidR="00102B9F" w:rsidRPr="00D564E1" w:rsidRDefault="00337A44" w:rsidP="0047486B">
      <w:pPr>
        <w:ind w:firstLine="0"/>
        <w:rPr>
          <w:i/>
        </w:rPr>
      </w:pPr>
      <m:oMathPara>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i</m:t>
              </m:r>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m:rPr>
                      <m:sty m:val="p"/>
                    </m:rPr>
                    <w:rPr>
                      <w:rFonts w:ascii="Cambria Math" w:hAnsi="Cambria Math" w:cs="Cambria Math"/>
                    </w:rPr>
                    <m:t>N</m:t>
                  </m:r>
                </m:e>
                <m:sub>
                  <m:r>
                    <w:rPr>
                      <w:rFonts w:ascii="Cambria Math" w:hAnsi="Cambria Math" w:cs="Cambria Math"/>
                    </w:rPr>
                    <m:t>i</m:t>
                  </m:r>
                </m:sub>
              </m:sSub>
            </m:num>
            <m:den>
              <m:r>
                <m:rPr>
                  <m:sty m:val="p"/>
                </m:rPr>
                <w:rPr>
                  <w:rFonts w:ascii="Cambria Math" w:hAnsi="Cambria Math" w:cs="Cambria Math"/>
                </w:rPr>
                <m:t>N</m:t>
              </m:r>
            </m:den>
          </m:f>
          <m:r>
            <w:rPr>
              <w:rFonts w:ascii="Cambria Math" w:hAnsi="Cambria Math"/>
            </w:rPr>
            <m:t>×100% ,</m:t>
          </m:r>
        </m:oMath>
      </m:oMathPara>
    </w:p>
    <w:p w14:paraId="617D28ED" w14:textId="66BCC5CA" w:rsidR="00102B9F" w:rsidRDefault="00D564E1" w:rsidP="00877B6C">
      <w:pPr>
        <w:ind w:firstLine="0"/>
        <w:jc w:val="left"/>
      </w:pPr>
      <w:r>
        <w:t>г</w:t>
      </w:r>
      <w:r w:rsidR="00102B9F">
        <w:t>де</w:t>
      </w:r>
      <w:r w:rsidRPr="00D564E1">
        <w:t xml:space="preserve"> </w:t>
      </w:r>
      <w:r w:rsidR="00102B9F">
        <w:rPr>
          <w:lang w:val="en-US"/>
        </w:rPr>
        <w:t>N</w:t>
      </w:r>
      <w:r w:rsidR="00102B9F" w:rsidRPr="00102B9F">
        <w:rPr>
          <w:vertAlign w:val="subscript"/>
          <w:lang w:val="en-US"/>
        </w:rPr>
        <w:t>i</w:t>
      </w:r>
      <w:r w:rsidR="00102B9F" w:rsidRPr="00102B9F">
        <w:t xml:space="preserve"> – </w:t>
      </w:r>
      <w:r w:rsidR="00102B9F">
        <w:t>число изолированных ВСК</w:t>
      </w:r>
      <w:r w:rsidRPr="00D564E1">
        <w:t>;</w:t>
      </w:r>
      <w:r w:rsidR="00102B9F">
        <w:t xml:space="preserve"> </w:t>
      </w:r>
      <w:r w:rsidR="00102B9F">
        <w:rPr>
          <w:lang w:val="en-US"/>
        </w:rPr>
        <w:t>N</w:t>
      </w:r>
      <w:r w:rsidR="00102B9F">
        <w:t xml:space="preserve"> – общее число ВСК в регионе.</w:t>
      </w:r>
    </w:p>
    <w:p w14:paraId="7BD51736" w14:textId="0CF13469" w:rsidR="00102B9F" w:rsidRDefault="00102B9F" w:rsidP="0047486B">
      <w:bookmarkStart w:id="62" w:name="_Hlk227930819"/>
      <w:r>
        <w:t xml:space="preserve">Высокий уровень </w:t>
      </w:r>
      <w:r>
        <w:rPr>
          <w:lang w:val="en-US"/>
        </w:rPr>
        <w:t>S</w:t>
      </w:r>
      <w:r w:rsidRPr="00102B9F">
        <w:rPr>
          <w:vertAlign w:val="subscript"/>
          <w:lang w:val="en-US"/>
        </w:rPr>
        <w:t>i</w:t>
      </w:r>
      <w:r w:rsidRPr="002C5DF9">
        <w:t xml:space="preserve"> </w:t>
      </w:r>
      <w:r>
        <w:t xml:space="preserve">более </w:t>
      </w:r>
      <w:r w:rsidRPr="002C5DF9">
        <w:t xml:space="preserve">20% </w:t>
      </w:r>
      <w:r w:rsidR="00AE6D0A">
        <w:t>говорит</w:t>
      </w:r>
      <w:r>
        <w:t xml:space="preserve"> о сегрегации по модели</w:t>
      </w:r>
      <w:r w:rsidR="002C5DF9">
        <w:t xml:space="preserve"> равномерности распределения Мэсси-Дентон</w:t>
      </w:r>
      <w:r>
        <w:t xml:space="preserve"> </w:t>
      </w:r>
      <w:r w:rsidR="002C5DF9" w:rsidRPr="002C5DF9">
        <w:t>[</w:t>
      </w:r>
      <w:r w:rsidR="00116544">
        <w:t>69</w:t>
      </w:r>
      <w:r w:rsidR="002C5DF9" w:rsidRPr="002C5DF9">
        <w:t>]</w:t>
      </w:r>
      <w:r w:rsidR="002C5DF9">
        <w:t>.</w:t>
      </w:r>
      <w:r w:rsidR="00116544">
        <w:t xml:space="preserve"> </w:t>
      </w:r>
    </w:p>
    <w:p w14:paraId="2E1461CE" w14:textId="7F368BF1" w:rsidR="002C5DF9" w:rsidRPr="00877B6C" w:rsidRDefault="00FC0AA3" w:rsidP="0047486B">
      <w:pPr>
        <w:pStyle w:val="3"/>
        <w:spacing w:before="0" w:after="0"/>
        <w:rPr>
          <w:b w:val="0"/>
          <w:bCs/>
        </w:rPr>
      </w:pPr>
      <w:bookmarkStart w:id="63" w:name="_Toc228181343"/>
      <w:bookmarkEnd w:id="62"/>
      <w:r w:rsidRPr="00877B6C">
        <w:rPr>
          <w:b w:val="0"/>
          <w:bCs/>
        </w:rPr>
        <w:t>Оценка локальной сегрегации инфраструктуры</w:t>
      </w:r>
      <w:bookmarkEnd w:id="63"/>
    </w:p>
    <w:p w14:paraId="29170379" w14:textId="250DFDF7" w:rsidR="00FC0AA3" w:rsidRDefault="00FC0AA3" w:rsidP="0047486B">
      <w:r w:rsidRPr="00FC0AA3">
        <w:t>Локальная сегрегация измеряется долей населения без доступа к базовым объектам (питание, размещение, аттракции) в пешеходной зоне.</w:t>
      </w:r>
    </w:p>
    <w:p w14:paraId="2B98C346" w14:textId="769C8BF2" w:rsidR="00FC0AA3" w:rsidRDefault="00FC0AA3" w:rsidP="0047486B">
      <w:r>
        <w:t>Для определения доступности туристических сервисов питания для туристов в зоне пешеходной доступности от каждого места размещения откладывается буфер, равный 0,8 км (эквивалентно 10 минутам легкой пешеходной доступности). Попавшие в зону доступности сервисы питания определяются как часть туристической инфраструктуры.</w:t>
      </w:r>
    </w:p>
    <w:p w14:paraId="78E48B89" w14:textId="33CFB5D6" w:rsidR="002C5DF9" w:rsidRDefault="00FC0AA3" w:rsidP="0047486B">
      <w:r>
        <w:t xml:space="preserve">Далее строятся буферы от туристической инфраструктуры и туристических аттракций (0,8 км). Попадающую жилую застройку в указанные буферы можно считать интегрированной в туристической инфраструктуру территории </w:t>
      </w:r>
      <w:r w:rsidRPr="00102B9F">
        <w:t>[</w:t>
      </w:r>
      <w:r w:rsidR="00116544">
        <w:t>70</w:t>
      </w:r>
      <w:r w:rsidRPr="00102B9F">
        <w:t>]</w:t>
      </w:r>
      <w:r>
        <w:t>.</w:t>
      </w:r>
    </w:p>
    <w:p w14:paraId="780F2C86" w14:textId="35872B25" w:rsidR="00AE6D0A" w:rsidRDefault="00AE6D0A" w:rsidP="0047486B">
      <w:r>
        <w:lastRenderedPageBreak/>
        <w:t xml:space="preserve">Для оценки численности населения в жилых домах и последующего анализа пересечения с туристическими объектами используются данные Росреестра. Необходимые сведения включают адреса объектов, их тип, площадь и, при наличии, количество квартир. Выполняется </w:t>
      </w:r>
      <w:proofErr w:type="spellStart"/>
      <w:r>
        <w:t>геокодирование</w:t>
      </w:r>
      <w:proofErr w:type="spellEnd"/>
      <w:r>
        <w:t xml:space="preserve">. </w:t>
      </w:r>
    </w:p>
    <w:p w14:paraId="25EDFFA1" w14:textId="32D9F432" w:rsidR="00FC0AA3" w:rsidRDefault="00AE6D0A" w:rsidP="0047486B">
      <w:r>
        <w:t>Для каждого жилого дома рассчитывается примерная численность населения. Если точное количество квартир известно, численность определяется как произведение количества квартир на среднее число жителей в квартире, которое для российских условий принимается равным 2,5–3 человека на квартиру. В случае отсутствия данных о квартирах используется усреднённая оценка на основе типа здания и плотности населения района. Таким образом, каждому дому присваивается значение предполагаемого количества жителей.</w:t>
      </w:r>
    </w:p>
    <w:p w14:paraId="3184B2D0" w14:textId="44752A25" w:rsidR="0092552F" w:rsidRDefault="0092552F" w:rsidP="0047486B">
      <w:r w:rsidRPr="0092552F">
        <w:t xml:space="preserve">Диапазон 2,5–3 человека на квартиру согласуется с официальными данными Росстата о жилищных условиях и численности населения в квартирах, а также с прикладными аналитиками </w:t>
      </w:r>
      <w:r w:rsidR="007278D4">
        <w:t>И</w:t>
      </w:r>
      <w:r w:rsidRPr="0092552F">
        <w:t>нститута экономики города; прямых официальных источников, опровергающих этот диапазон, не выявлено</w:t>
      </w:r>
      <w:r>
        <w:t xml:space="preserve"> </w:t>
      </w:r>
      <w:r w:rsidRPr="0092552F">
        <w:t>[</w:t>
      </w:r>
      <w:r w:rsidR="00116544">
        <w:t>71</w:t>
      </w:r>
      <w:r w:rsidRPr="0092552F">
        <w:t>,</w:t>
      </w:r>
      <w:r w:rsidR="00116544">
        <w:t>7</w:t>
      </w:r>
      <w:r w:rsidRPr="0092552F">
        <w:t>2,</w:t>
      </w:r>
      <w:r w:rsidR="00116544">
        <w:t>7</w:t>
      </w:r>
      <w:r w:rsidRPr="0092552F">
        <w:t xml:space="preserve">3]. </w:t>
      </w:r>
    </w:p>
    <w:p w14:paraId="27EFDBD1" w14:textId="2844210C" w:rsidR="00FC0AA3" w:rsidRDefault="00AE6D0A" w:rsidP="0047486B">
      <w:r w:rsidRPr="00AE6D0A">
        <w:t>Результатом оценки пространственной сегрегации станет доля (процент) местных жителей, которые не попадают в зону пешей доступности (10 мин.) туристической инфраструктуры, мест размещения туристов и туристических аттракций.</w:t>
      </w:r>
      <w:r>
        <w:t xml:space="preserve"> Итоговая оценка рассчитывается по формуле:</w:t>
      </w:r>
    </w:p>
    <w:p w14:paraId="58B48FCA" w14:textId="714C9359" w:rsidR="00AE6D0A" w:rsidRPr="00D564E1" w:rsidRDefault="00337A44" w:rsidP="0047486B">
      <w:pPr>
        <w:rPr>
          <w:i/>
        </w:rPr>
      </w:pPr>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P</m:t>
                  </m:r>
                </m:den>
              </m:f>
            </m:e>
          </m:d>
          <m:r>
            <w:rPr>
              <w:rFonts w:ascii="Cambria Math" w:hAnsi="Cambria Math"/>
            </w:rPr>
            <m:t>×100</m:t>
          </m:r>
          <m:r>
            <m:rPr>
              <m:sty m:val="p"/>
            </m:rPr>
            <w:rPr>
              <w:rFonts w:ascii="Cambria Math" w:hAnsi="Cambria Math"/>
            </w:rPr>
            <m:t xml:space="preserve">% </m:t>
          </m:r>
          <m:r>
            <w:rPr>
              <w:rFonts w:ascii="Cambria Math" w:hAnsi="Cambria Math"/>
            </w:rPr>
            <m:t>,</m:t>
          </m:r>
        </m:oMath>
      </m:oMathPara>
    </w:p>
    <w:p w14:paraId="7983C2AB" w14:textId="0F5D698A" w:rsidR="00AE6D0A" w:rsidRPr="00AE6D0A" w:rsidRDefault="00D564E1" w:rsidP="00877B6C">
      <w:pPr>
        <w:ind w:firstLine="0"/>
      </w:pPr>
      <w:r>
        <w:t>г</w:t>
      </w:r>
      <w:r w:rsidR="00AE6D0A">
        <w:t>де</w:t>
      </w:r>
      <w:r w:rsidRPr="00D564E1">
        <w:t xml:space="preserve"> </w:t>
      </w:r>
      <w:r w:rsidR="00AE6D0A">
        <w:rPr>
          <w:lang w:val="en-US"/>
        </w:rPr>
        <w:t>Pi</w:t>
      </w:r>
      <w:r w:rsidR="00AE6D0A" w:rsidRPr="00AE6D0A">
        <w:t xml:space="preserve"> – </w:t>
      </w:r>
      <w:r w:rsidR="00AE6D0A">
        <w:t>население, попадающее в буферные зоны</w:t>
      </w:r>
      <w:r w:rsidRPr="00D564E1">
        <w:t>;</w:t>
      </w:r>
      <w:r w:rsidR="00AE6D0A">
        <w:t xml:space="preserve"> </w:t>
      </w:r>
      <w:r w:rsidR="00AE6D0A">
        <w:rPr>
          <w:lang w:val="en-US"/>
        </w:rPr>
        <w:t>P</w:t>
      </w:r>
      <w:r w:rsidR="00AE6D0A">
        <w:t xml:space="preserve"> – общее число жителей рассматриваемой территории.</w:t>
      </w:r>
    </w:p>
    <w:p w14:paraId="443AD3ED" w14:textId="4CBD194A" w:rsidR="00AE6D0A" w:rsidRDefault="004B691B" w:rsidP="0047486B">
      <w:r>
        <w:t>Низкий</w:t>
      </w:r>
      <w:r w:rsidR="00AE6D0A">
        <w:t xml:space="preserve"> уровень</w:t>
      </w:r>
      <w:r>
        <w:t xml:space="preserve"> сегрегации</w:t>
      </w:r>
      <w:r w:rsidR="00AE6D0A">
        <w:t xml:space="preserve"> </w:t>
      </w:r>
      <w:proofErr w:type="spellStart"/>
      <w:r w:rsidR="00AE6D0A" w:rsidRPr="00AE6D0A">
        <w:t>R</w:t>
      </w:r>
      <w:r w:rsidR="00AE6D0A" w:rsidRPr="00AE6D0A">
        <w:rPr>
          <w:vertAlign w:val="subscript"/>
        </w:rPr>
        <w:t>s</w:t>
      </w:r>
      <w:proofErr w:type="spellEnd"/>
      <w:r w:rsidR="00AE6D0A" w:rsidRPr="002C5DF9">
        <w:t xml:space="preserve"> </w:t>
      </w:r>
      <w:r>
        <w:t>менее</w:t>
      </w:r>
      <w:r w:rsidR="00AE6D0A">
        <w:t xml:space="preserve"> </w:t>
      </w:r>
      <w:r w:rsidR="00AE6D0A" w:rsidRPr="002C5DF9">
        <w:t xml:space="preserve">20% </w:t>
      </w:r>
      <w:r w:rsidR="00AE6D0A">
        <w:t>говорит о</w:t>
      </w:r>
      <w:r>
        <w:t xml:space="preserve"> том, что местное население находится в зоне доступности туристической инфраструктуры</w:t>
      </w:r>
      <w:r w:rsidR="00AE6D0A">
        <w:t xml:space="preserve"> </w:t>
      </w:r>
      <w:r w:rsidR="00AE6D0A" w:rsidRPr="002C5DF9">
        <w:t>[</w:t>
      </w:r>
      <w:r w:rsidR="00116544">
        <w:t>69</w:t>
      </w:r>
      <w:r w:rsidR="00AE6D0A" w:rsidRPr="002C5DF9">
        <w:t>]</w:t>
      </w:r>
      <w:r w:rsidR="00AE6D0A">
        <w:t>.</w:t>
      </w:r>
      <w:r w:rsidR="00AE6D0A" w:rsidRPr="002C5DF9">
        <w:t xml:space="preserve"> </w:t>
      </w:r>
    </w:p>
    <w:p w14:paraId="2A67A538" w14:textId="4FAD5442" w:rsidR="00C52AB6" w:rsidRDefault="004B691B" w:rsidP="0047486B">
      <w:r>
        <w:t xml:space="preserve">Уровень </w:t>
      </w:r>
      <w:proofErr w:type="spellStart"/>
      <w:r w:rsidRPr="00AE6D0A">
        <w:t>R</w:t>
      </w:r>
      <w:r w:rsidRPr="00AE6D0A">
        <w:rPr>
          <w:vertAlign w:val="subscript"/>
        </w:rPr>
        <w:t>s</w:t>
      </w:r>
      <w:proofErr w:type="spellEnd"/>
      <w:r>
        <w:t xml:space="preserve"> от 20 до 40% сигнализирует о среднем риске </w:t>
      </w:r>
      <w:proofErr w:type="spellStart"/>
      <w:r>
        <w:t>монофункциональности</w:t>
      </w:r>
      <w:proofErr w:type="spellEnd"/>
      <w:r>
        <w:t xml:space="preserve">. Оценка более 40% демонстрирует критический уровень изоляции, где требуется интеграция туристической инфраструктуры в инфраструктуру территории для снижения рисков сезонности </w:t>
      </w:r>
      <w:r w:rsidRPr="002C5DF9">
        <w:t>[</w:t>
      </w:r>
      <w:r w:rsidR="00116544">
        <w:t>63</w:t>
      </w:r>
      <w:r w:rsidRPr="002C5DF9">
        <w:t>]</w:t>
      </w:r>
      <w:r>
        <w:t>.</w:t>
      </w:r>
    </w:p>
    <w:p w14:paraId="1F1EA0D3" w14:textId="0677D4D0" w:rsidR="004B691B" w:rsidRDefault="001818D0" w:rsidP="0047486B">
      <w:pPr>
        <w:pStyle w:val="2"/>
        <w:spacing w:before="0" w:after="0"/>
      </w:pPr>
      <w:bookmarkStart w:id="64" w:name="_Toc228181344"/>
      <w:r>
        <w:t xml:space="preserve">Оценка </w:t>
      </w:r>
      <w:r w:rsidRPr="001818D0">
        <w:t>вертикальной согласованности туристического мастер-плана в документах стратегического планирования различного территориального уровня</w:t>
      </w:r>
      <w:bookmarkEnd w:id="64"/>
    </w:p>
    <w:p w14:paraId="4C574841" w14:textId="25AC42E2" w:rsidR="001818D0" w:rsidRDefault="00B07E29" w:rsidP="0047486B">
      <w:pPr>
        <w:rPr>
          <w:sz w:val="16"/>
          <w:szCs w:val="16"/>
        </w:rPr>
      </w:pPr>
      <w:r w:rsidRPr="00B07E29">
        <w:t>Вертикальная согласованность туристического мастер-плана подразумевает гармонизацию его положений с документами стратегического и территориального планирования нижестоящих (</w:t>
      </w:r>
      <w:r>
        <w:t xml:space="preserve">регионального или </w:t>
      </w:r>
      <w:r w:rsidRPr="00B07E29">
        <w:t>муниципального) уровней, обеспечивая единство целей, индикаторов и мер реализации</w:t>
      </w:r>
      <w:r>
        <w:t xml:space="preserve"> </w:t>
      </w:r>
      <w:r w:rsidRPr="002C5DF9">
        <w:t>[</w:t>
      </w:r>
      <w:r w:rsidR="00116544">
        <w:t>74</w:t>
      </w:r>
      <w:r w:rsidRPr="002C5DF9">
        <w:t>]</w:t>
      </w:r>
      <w:r>
        <w:t>.</w:t>
      </w:r>
    </w:p>
    <w:p w14:paraId="30186D08" w14:textId="09D96BB3" w:rsidR="00B07E29" w:rsidRDefault="00B07E29" w:rsidP="0047486B">
      <w:r w:rsidRPr="00B07E29">
        <w:lastRenderedPageBreak/>
        <w:t>Несогласованность приводит к дублированию инфраструктуры, конфликтам полномочий и снижению эффективности инвестиций, как показано в анализе 45 российских агломераций</w:t>
      </w:r>
      <w:r>
        <w:t xml:space="preserve"> </w:t>
      </w:r>
      <w:r w:rsidRPr="002C5DF9">
        <w:t>[</w:t>
      </w:r>
      <w:r w:rsidR="00116544">
        <w:t>75</w:t>
      </w:r>
      <w:r w:rsidRPr="002C5DF9">
        <w:t>]</w:t>
      </w:r>
      <w:r>
        <w:t>.</w:t>
      </w:r>
    </w:p>
    <w:p w14:paraId="51157444" w14:textId="19F3D5E3" w:rsidR="00B07E29" w:rsidRDefault="00B07E29" w:rsidP="0047486B">
      <w:r w:rsidRPr="00B07E29">
        <w:t>Оценка проводится на двух уровнях: региональном (согласованность мастер-плана региональными стратегиями) и локальном (муниципальном</w:t>
      </w:r>
      <w:r>
        <w:t>).</w:t>
      </w:r>
    </w:p>
    <w:p w14:paraId="3A61333E" w14:textId="0AF29A86" w:rsidR="00B07E29" w:rsidRDefault="00B07E29" w:rsidP="0047486B">
      <w:r w:rsidRPr="00B07E29">
        <w:t>Методика включает контент-анализ ключевых документов по матрице соответствия, адаптированной из рекомендаций по стратегическому планированию</w:t>
      </w:r>
      <w:r>
        <w:t xml:space="preserve"> </w:t>
      </w:r>
      <w:r w:rsidRPr="002C5DF9">
        <w:t>[</w:t>
      </w:r>
      <w:r w:rsidR="00116544">
        <w:t>75</w:t>
      </w:r>
      <w:r w:rsidRPr="002C5DF9">
        <w:t>]</w:t>
      </w:r>
      <w:r>
        <w:t>.</w:t>
      </w:r>
    </w:p>
    <w:p w14:paraId="430F68E7" w14:textId="6D9EE4CA" w:rsidR="00B07E29" w:rsidRPr="00C52AB6" w:rsidRDefault="00B07E29" w:rsidP="0047486B">
      <w:r>
        <w:t>В</w:t>
      </w:r>
      <w:r w:rsidRPr="00B07E29">
        <w:t>ыделяются три блока</w:t>
      </w:r>
      <w:r>
        <w:t xml:space="preserve"> оценки</w:t>
      </w:r>
      <w:r w:rsidRPr="00B07E29">
        <w:t>: цели/приоритеты, индикаторы (турпоток, номерной фонд), инфраструктурные меры.</w:t>
      </w:r>
      <w:r>
        <w:t xml:space="preserve"> Оценка соответствия происходит по шкале от 0 до 2, где 2 – это полное соответствие (идентичные цели и показатели), 1 – частичное, 0 – несоответствие или отсутствие </w:t>
      </w:r>
      <w:r w:rsidRPr="002C5DF9">
        <w:t>[</w:t>
      </w:r>
      <w:r w:rsidR="00116544">
        <w:t>75</w:t>
      </w:r>
      <w:r w:rsidRPr="002C5DF9">
        <w:t>]</w:t>
      </w:r>
      <w:r>
        <w:t>.</w:t>
      </w:r>
      <w:r w:rsidR="00116544" w:rsidRPr="00C52AB6">
        <w:t xml:space="preserve"> </w:t>
      </w:r>
    </w:p>
    <w:p w14:paraId="40566AE3" w14:textId="7A890343" w:rsidR="00B07E29" w:rsidRDefault="00B07E29" w:rsidP="0047486B">
      <w:r w:rsidRPr="00B07E29">
        <w:t>Итоговый показатель </w:t>
      </w:r>
      <w:proofErr w:type="spellStart"/>
      <w:r w:rsidRPr="00B07E29">
        <w:t>V</w:t>
      </w:r>
      <w:r w:rsidRPr="00B07E29">
        <w:rPr>
          <w:vertAlign w:val="subscript"/>
        </w:rPr>
        <w:t>reg</w:t>
      </w:r>
      <w:proofErr w:type="spellEnd"/>
      <w:r>
        <w:rPr>
          <w:i/>
          <w:iCs/>
        </w:rPr>
        <w:t xml:space="preserve"> </w:t>
      </w:r>
      <w:r w:rsidRPr="00B07E29">
        <w:t>рассчитывается как процентное соотношение суммы баллов соответствия (∑</w:t>
      </w:r>
      <w:proofErr w:type="spellStart"/>
      <w:r w:rsidRPr="00B07E29">
        <w:rPr>
          <w:vertAlign w:val="subscript"/>
        </w:rPr>
        <w:t>score</w:t>
      </w:r>
      <w:proofErr w:type="spellEnd"/>
      <w:r w:rsidRPr="00B07E29">
        <w:t>) к максимальному возможному баллу, равному произведению числа положений мастер-плана (</w:t>
      </w:r>
      <w:proofErr w:type="spellStart"/>
      <w:r w:rsidRPr="00B07E29">
        <w:t>N</w:t>
      </w:r>
      <w:r w:rsidRPr="00B07E29">
        <w:rPr>
          <w:vertAlign w:val="subscript"/>
        </w:rPr>
        <w:t>po</w:t>
      </w:r>
      <w:proofErr w:type="spellEnd"/>
      <w:r w:rsidRPr="00B07E29">
        <w:rPr>
          <w:vertAlign w:val="subscript"/>
          <w:lang w:val="en-US"/>
        </w:rPr>
        <w:t>s</w:t>
      </w:r>
      <w:r w:rsidRPr="00B07E29">
        <w:t>) на число документов высшего уровня (</w:t>
      </w:r>
      <w:proofErr w:type="spellStart"/>
      <w:r w:rsidRPr="00B07E29">
        <w:t>N</w:t>
      </w:r>
      <w:r w:rsidRPr="00B07E29">
        <w:rPr>
          <w:vertAlign w:val="subscript"/>
        </w:rPr>
        <w:t>doc</w:t>
      </w:r>
      <w:proofErr w:type="spellEnd"/>
      <w:r w:rsidRPr="00B07E29">
        <w:t>​)</w:t>
      </w:r>
      <w:r>
        <w:t xml:space="preserve">Итоговый показатель рассчитывается как сумма всех оценок разделенная </w:t>
      </w:r>
      <w:r w:rsidRPr="002C5DF9">
        <w:t>[</w:t>
      </w:r>
      <w:r w:rsidR="00116544">
        <w:t>75</w:t>
      </w:r>
      <w:r w:rsidRPr="002C5DF9">
        <w:t>]</w:t>
      </w:r>
      <w:r>
        <w:t>.</w:t>
      </w:r>
    </w:p>
    <w:p w14:paraId="106FBDEC" w14:textId="008D588D" w:rsidR="00B07E29" w:rsidRDefault="00B07E29" w:rsidP="0047486B">
      <w:r>
        <w:t xml:space="preserve">Оценка </w:t>
      </w:r>
      <w:proofErr w:type="spellStart"/>
      <w:r w:rsidRPr="00B07E29">
        <w:t>V</w:t>
      </w:r>
      <w:r w:rsidRPr="00B07E29">
        <w:rPr>
          <w:vertAlign w:val="subscript"/>
        </w:rPr>
        <w:t>reg</w:t>
      </w:r>
      <w:proofErr w:type="spellEnd"/>
      <w:r>
        <w:rPr>
          <w:vertAlign w:val="subscript"/>
        </w:rPr>
        <w:t xml:space="preserve"> </w:t>
      </w:r>
      <w:r>
        <w:t xml:space="preserve">равная 80% и более говорит о высокой согласованности </w:t>
      </w:r>
      <w:r w:rsidRPr="001818D0">
        <w:t>туристического мастер-плана в документах стратегического планирования</w:t>
      </w:r>
      <w:r>
        <w:t xml:space="preserve">, диапазон 60-80% указывает на среднюю согласованность (требуется синхронизация документов), менее 60% - низкая, </w:t>
      </w:r>
      <w:r w:rsidRPr="00B07E29">
        <w:t>что чревато конфликтами между документами</w:t>
      </w:r>
      <w:r>
        <w:t xml:space="preserve"> </w:t>
      </w:r>
      <w:r w:rsidRPr="002C5DF9">
        <w:t>[</w:t>
      </w:r>
      <w:r w:rsidR="00116544">
        <w:t>75</w:t>
      </w:r>
      <w:r w:rsidRPr="002C5DF9">
        <w:t>]</w:t>
      </w:r>
      <w:r>
        <w:t>.</w:t>
      </w:r>
    </w:p>
    <w:p w14:paraId="571BB960" w14:textId="104CC6C1" w:rsidR="00B07E29" w:rsidRPr="007632AA" w:rsidRDefault="007632AA" w:rsidP="0047486B">
      <w:pPr>
        <w:rPr>
          <w:b/>
          <w:bCs w:val="0"/>
        </w:rPr>
      </w:pPr>
      <w:r w:rsidRPr="007632AA">
        <w:rPr>
          <w:b/>
          <w:bCs w:val="0"/>
        </w:rPr>
        <w:t>Выводы по второму разделу</w:t>
      </w:r>
    </w:p>
    <w:p w14:paraId="5530118E" w14:textId="4497F6B4" w:rsidR="00FC1E78" w:rsidRDefault="00FC1E78" w:rsidP="0047486B">
      <w:r>
        <w:t>В рамках второго раздела работы предложена авторская методика, предназначенная для оценивания хода выполнения туристических мастер-планов. Основная задача методики — установить, какие именно факторы, связанные с пространственным развитием туристической инфраструктуры, влияют на устойчивость соответствующей территории, и на основе этого скорректировать дальнейшие этапы реализации плана. Процедура оценки выстроена как последовательность нескольких шагов.</w:t>
      </w:r>
    </w:p>
    <w:p w14:paraId="18A1BB85" w14:textId="190DE1B1" w:rsidR="00FC1E78" w:rsidRDefault="00FC1E78" w:rsidP="0047486B">
      <w:r>
        <w:t>На начальном этапе выбирается единица, в границах которой будет проводиться анализ: это может быть макрорегион, отдельный субъект федерации либо конкретное муниципальное образование. Далее производится сбор первичных данных из общедоступных источников и их предварительная обработка. После этого переходят к ключевым блокам анализа — оценке экономической результативности, антропогенной нагрузки, пространственной связанности, а также степени обособленности (сегрегации) разных функций. Завершается процедура проверкой того, насколько положения мастер-плана согласуются с документами стратегического планирования более высокого уровня.</w:t>
      </w:r>
    </w:p>
    <w:p w14:paraId="10AEB0A7" w14:textId="112D7C7F" w:rsidR="00FC1E78" w:rsidRDefault="00FC1E78" w:rsidP="0047486B">
      <w:r>
        <w:lastRenderedPageBreak/>
        <w:t xml:space="preserve">Для расчёта экономической составляющей задействован метод DEA (анализ среды функционирования) вместе с индексом </w:t>
      </w:r>
      <w:proofErr w:type="spellStart"/>
      <w:r>
        <w:t>Малмквиста</w:t>
      </w:r>
      <w:proofErr w:type="spellEnd"/>
      <w:r>
        <w:t>. С их помощью определяют динамику совокупной факторной производительности, а также изменения технической эффективности и технологического сдвига за выбранные временные интервалы. В качестве ресурсных показателей (входных параметров) выступают: количество мест в коллективных средствах размещения, объём инвестиций в основной капитал и среднесписочная численность занятых в отрасли. Результативными показателями (выходными параметрами) служат число фактически размещённых лиц и общий объём платных услуг, предоставленных средствами размещения.</w:t>
      </w:r>
    </w:p>
    <w:p w14:paraId="765AD27E" w14:textId="7621FE80" w:rsidR="00FC1E78" w:rsidRDefault="00FC1E78" w:rsidP="0047486B">
      <w:r>
        <w:t>Оценка антропогенной нагрузки базируется на подходе, при котором исходные данные группируются по шести тематическим блокам: селитебная нагрузка, выбросы в атмосферу, воздействие на водные объекты, аграрная нагрузка, транспортная нагрузка и образование отходов. Для каждого блока вычисляется многомерный средний индекс после предварительной нормализации значений. Итоговый интегральный индекс даёт обобщённую характеристику уровня нагрузки на окружающую среду. В тех случаях, когда официальная статистика отсутствует или недостаточно детальна (например, для локальных туристических кластеров), предлагается использовать дистанционные методы — а именно нормализованный разностный индекс застройки (NDBI), получаемый по спутниковым снимкам.</w:t>
      </w:r>
    </w:p>
    <w:p w14:paraId="591B8C6D" w14:textId="14E02219" w:rsidR="00FC1E78" w:rsidRDefault="00FC1E78" w:rsidP="0047486B">
      <w:r>
        <w:t>Пространственная связность и доступность оцениваются раздельно для трёх уровней: макрорегионального, регионального и муниципального. Расчёт опирается на интегральный индекс, который объединяет три нормализованные составляющие: плотность дорожной сети, внутреннюю доступность (среднее время перемещения внутри территории) и внешнюю доступность. Последняя, складывается из времени движения до ближайшего крупного города, времени до ближайшей магистральной дороги и количества независимых транспортных выходов за пределы территории. Весовые коэффициенты приняты как 0,2 для плотности дорог, 0,2 для внутренней доступности и 0,6 для внешней доступности.</w:t>
      </w:r>
    </w:p>
    <w:p w14:paraId="0C8EA3C4" w14:textId="076D3FB9" w:rsidR="00FC1E78" w:rsidRDefault="00FC1E78" w:rsidP="0047486B">
      <w:r>
        <w:t xml:space="preserve">Сегрегация функций рассматривается на двух уровнях. На региональном уровне анализируется, насколько всесезонные курортные кластеры удалены от ближайших населённых пунктов. Выделяются три типа: интегрированный (менее 1 км), буферный (от 1 до 5 км) и изолированный (более 5 км). Доля изолированных кластеров, превышающая 20%, расценивается как высокий уровень сегрегации. На локальном уровне оценивается, какая часть постоянного населения не имеет доступа к объектам туристической инфраструктуры (питание, размещение, аттракции) в пределах 10-минутной пешеходной доступности (радиус 0,8 км). Критическим признаётся показатель более 40% — в таких случаях необходима </w:t>
      </w:r>
      <w:r>
        <w:lastRenderedPageBreak/>
        <w:t>целенаправленная интеграция туристических объектов в повседневную среду населённых пунктов.</w:t>
      </w:r>
    </w:p>
    <w:p w14:paraId="7FB846A5" w14:textId="207D7138" w:rsidR="00FC1E78" w:rsidRDefault="00FC1E78" w:rsidP="0047486B">
      <w:r>
        <w:t xml:space="preserve">Для проверки вертикальной согласованности мастер-плана с документами более высокого уровня используется контент-анализ по трём категориям: стратегические цели и приоритеты, плановые индикаторы, а также перечни инфраструктурных мероприятий. Каждое положение оценивается по шкале от 0 до 2 (0 — отсутствие соответствия, 1 — частичное соответствие, 2 — полное совпадение). Итоговый показатель </w:t>
      </w:r>
      <w:proofErr w:type="spellStart"/>
      <w:r>
        <w:t>V</w:t>
      </w:r>
      <w:r w:rsidRPr="00FC1E78">
        <w:rPr>
          <w:vertAlign w:val="subscript"/>
        </w:rPr>
        <w:t>reg</w:t>
      </w:r>
      <w:proofErr w:type="spellEnd"/>
      <w:r>
        <w:t xml:space="preserve"> вычисляется как отношение суммы набранных баллов к максимально возможной сумме. Значение выше 80% соответствует высокой степени согласованности, от 60 до 80% — средней, а ниже 60% — низкой, что сигнализирует о риске дублирования усилий и конфликта полномочий между разными уровнями управления.</w:t>
      </w:r>
    </w:p>
    <w:p w14:paraId="6C71911C" w14:textId="5B7B33C2" w:rsidR="007632AA" w:rsidRDefault="00FC1E78" w:rsidP="0047486B">
      <w:r>
        <w:t>Разработанная методика позволяет перейти от реактивного управления (реагирование на уже возникшие проблемы) к проактивному — с возможностью своевременной корректировки плановых решений на основе промежуточных результатов. Предложенный набор инструментов даёт не только констатировать отклонения от намеченной траектории, но и вырабатывать обоснованные рекомендации по адаптации мастер-плана к изменяющимся условиям, что в конечном счёте повышает устойчивость туристической территории в долгосрочной перспективе.</w:t>
      </w:r>
    </w:p>
    <w:p w14:paraId="40EA9C04" w14:textId="03702358" w:rsidR="00B07E29" w:rsidRDefault="00B07E29" w:rsidP="0047486B"/>
    <w:p w14:paraId="00088AF0" w14:textId="0842837F" w:rsidR="00B07E29" w:rsidRDefault="00B07E29" w:rsidP="0047486B"/>
    <w:p w14:paraId="7ABB46D9" w14:textId="77777777" w:rsidR="00B07E29" w:rsidRPr="00B07E29" w:rsidRDefault="00B07E29" w:rsidP="0047486B"/>
    <w:p w14:paraId="10746150" w14:textId="7D4E2769" w:rsidR="00AA51EA" w:rsidRDefault="00AA51EA" w:rsidP="0047486B">
      <w:pPr>
        <w:pStyle w:val="1"/>
        <w:ind w:left="0" w:firstLine="709"/>
      </w:pPr>
      <w:bookmarkStart w:id="65" w:name="_Toc228181345"/>
      <w:r>
        <w:lastRenderedPageBreak/>
        <w:t>ЭКСПЕРИМЕНТАЛЬНЫЕ ИССЛЕДОВАНИЯ МЕТОДА</w:t>
      </w:r>
      <w:bookmarkEnd w:id="65"/>
    </w:p>
    <w:p w14:paraId="653FE334" w14:textId="738951AD" w:rsidR="00AA51EA" w:rsidRDefault="00AA51EA" w:rsidP="0047486B">
      <w:pPr>
        <w:pStyle w:val="2"/>
        <w:spacing w:before="0" w:after="0"/>
      </w:pPr>
      <w:bookmarkStart w:id="66" w:name="_Toc228181346"/>
      <w:r>
        <w:t>Обоснование выбора территорий для апробации метода</w:t>
      </w:r>
      <w:bookmarkEnd w:id="66"/>
    </w:p>
    <w:p w14:paraId="219EA674" w14:textId="6BFCCD6B" w:rsidR="0099094D" w:rsidRDefault="0099094D" w:rsidP="0047486B">
      <w:r w:rsidRPr="0099094D">
        <w:t>Для апробации методики отобраны три туристических мастер-плана, различающихся по временному горизонту реализации, масштабу планирования и пространственной специфике: федеральная туристическая межрегиональная схема территориально-пространственного планирования макротерритории «Дальний Восток» [</w:t>
      </w:r>
      <w:r w:rsidR="00116544">
        <w:t>76</w:t>
      </w:r>
      <w:r w:rsidRPr="0099094D">
        <w:t>], раздел схемы макротерритории «Восточный Юг России» в части Краснодарского края [</w:t>
      </w:r>
      <w:r w:rsidR="00116544">
        <w:t>77</w:t>
      </w:r>
      <w:r w:rsidRPr="0099094D">
        <w:t>], и локальный мастер-план туристской территории «Белокуриха горная» («Белокуриха-2») [</w:t>
      </w:r>
      <w:r w:rsidR="00116544">
        <w:t>78</w:t>
      </w:r>
      <w:r w:rsidRPr="0099094D">
        <w:t>]</w:t>
      </w:r>
      <w:r>
        <w:t xml:space="preserve">. </w:t>
      </w:r>
      <w:r w:rsidRPr="0099094D">
        <w:t>Данные объекты демонстрируют градацию пространственной оценки — от межрегионального к региональному и локальному</w:t>
      </w:r>
      <w:r>
        <w:t>.</w:t>
      </w:r>
    </w:p>
    <w:p w14:paraId="640A2063" w14:textId="3E026C98" w:rsidR="00AA51EA" w:rsidRDefault="0099094D" w:rsidP="0047486B">
      <w:r w:rsidRPr="0099094D">
        <w:t xml:space="preserve">Для каждого объекта анализ охватывает год до утверждения мастер-плана и последующие до 2025 г., </w:t>
      </w:r>
      <w:r>
        <w:t>позволяя оценить</w:t>
      </w:r>
      <w:r w:rsidRPr="0099094D">
        <w:t xml:space="preserve"> исходное состояние, промежуточные результаты и устойчивые тренды экономических, экологических и пространственных индикаторов</w:t>
      </w:r>
      <w:r>
        <w:t>.</w:t>
      </w:r>
    </w:p>
    <w:p w14:paraId="08A64F6E" w14:textId="2D510672" w:rsidR="00AA51EA" w:rsidRPr="00877B6C" w:rsidRDefault="00AA51EA" w:rsidP="0047486B">
      <w:pPr>
        <w:pStyle w:val="2"/>
        <w:spacing w:before="0" w:after="0"/>
        <w:rPr>
          <w:b w:val="0"/>
          <w:bCs/>
        </w:rPr>
      </w:pPr>
      <w:bookmarkStart w:id="67" w:name="_Toc228181347"/>
      <w:r w:rsidRPr="00877B6C">
        <w:rPr>
          <w:b w:val="0"/>
          <w:bCs/>
        </w:rPr>
        <w:t>Оценка реализации туристического мастер-плана «федеральной туристической межрегиональной схемы территориально-пространственного планирования макротерритории «Дальний Восток»»</w:t>
      </w:r>
      <w:bookmarkEnd w:id="67"/>
    </w:p>
    <w:p w14:paraId="41D0EC5D" w14:textId="6CCA3EFE" w:rsidR="00AA51EA" w:rsidRDefault="00AA51EA" w:rsidP="0047486B">
      <w:r w:rsidRPr="00AA51EA">
        <w:t xml:space="preserve">В отличие от традиционных стратегий социально-экономического развития, </w:t>
      </w:r>
      <w:r>
        <w:t>данный</w:t>
      </w:r>
      <w:r w:rsidRPr="00AA51EA">
        <w:t xml:space="preserve"> мастер-план </w:t>
      </w:r>
      <w:r>
        <w:t>является</w:t>
      </w:r>
      <w:r w:rsidRPr="00AA51EA">
        <w:t xml:space="preserve"> межрегиональн</w:t>
      </w:r>
      <w:r>
        <w:t>ой</w:t>
      </w:r>
      <w:r w:rsidRPr="00AA51EA">
        <w:t xml:space="preserve"> схем</w:t>
      </w:r>
      <w:r>
        <w:t>ой</w:t>
      </w:r>
      <w:r w:rsidRPr="00AA51EA">
        <w:t xml:space="preserve"> территориально-пространственного планирования. Это предопределяет его </w:t>
      </w:r>
      <w:r>
        <w:t xml:space="preserve">как </w:t>
      </w:r>
      <w:r w:rsidRPr="00AA51EA">
        <w:t xml:space="preserve">сложную, иерархическую структуру. Документ охватывает три различных субъекта </w:t>
      </w:r>
      <w:r>
        <w:t>Российский Федерации</w:t>
      </w:r>
      <w:r w:rsidRPr="00AA51EA">
        <w:t xml:space="preserve"> — Приморский край, Камчатский край</w:t>
      </w:r>
      <w:r>
        <w:t xml:space="preserve"> и</w:t>
      </w:r>
      <w:r w:rsidRPr="00AA51EA">
        <w:t xml:space="preserve"> Сахалинск</w:t>
      </w:r>
      <w:r>
        <w:t>ую</w:t>
      </w:r>
      <w:r w:rsidRPr="00AA51EA">
        <w:t xml:space="preserve"> область</w:t>
      </w:r>
      <w:r>
        <w:t>.</w:t>
      </w:r>
      <w:r w:rsidRPr="00AA51EA">
        <w:t xml:space="preserve"> </w:t>
      </w:r>
      <w:r>
        <w:t>Он</w:t>
      </w:r>
      <w:r w:rsidRPr="00AA51EA">
        <w:t xml:space="preserve"> включает в себя анализ и проектные решения для разнородных муниципальных образований — от крупных городских агломераций</w:t>
      </w:r>
      <w:r>
        <w:t xml:space="preserve">, таких как </w:t>
      </w:r>
      <w:r w:rsidRPr="00AA51EA">
        <w:t>Владивосток</w:t>
      </w:r>
      <w:r>
        <w:t xml:space="preserve"> и</w:t>
      </w:r>
      <w:r w:rsidRPr="00AA51EA">
        <w:t xml:space="preserve"> Южно-Сахалинск</w:t>
      </w:r>
      <w:r>
        <w:t>,</w:t>
      </w:r>
      <w:r w:rsidRPr="00AA51EA">
        <w:t xml:space="preserve"> до удаленных и труднодоступных территорий — Курильск</w:t>
      </w:r>
      <w:r>
        <w:t>их</w:t>
      </w:r>
      <w:r w:rsidRPr="00AA51EA">
        <w:t xml:space="preserve"> остров</w:t>
      </w:r>
      <w:r>
        <w:t>ов</w:t>
      </w:r>
      <w:r w:rsidRPr="00AA51EA">
        <w:t>. Эта особенность позвол</w:t>
      </w:r>
      <w:r>
        <w:t>ит</w:t>
      </w:r>
      <w:r w:rsidRPr="00AA51EA">
        <w:t xml:space="preserve"> </w:t>
      </w:r>
      <w:r>
        <w:t>апробировать</w:t>
      </w:r>
      <w:r w:rsidRPr="00AA51EA">
        <w:t xml:space="preserve"> метод оценки в раз</w:t>
      </w:r>
      <w:r>
        <w:t>ных</w:t>
      </w:r>
      <w:r w:rsidRPr="00AA51EA">
        <w:t xml:space="preserve"> масштабах и в условиях большого разнообразия социально-экономических и пространственных факторов.</w:t>
      </w:r>
    </w:p>
    <w:p w14:paraId="25DF8F5C" w14:textId="393D13FB" w:rsidR="00AA51EA" w:rsidRPr="00AA51EA" w:rsidRDefault="00AA51EA" w:rsidP="0047486B">
      <w:r>
        <w:t xml:space="preserve">В данном случае единицей оценки выступает регион, </w:t>
      </w:r>
      <w:r w:rsidRPr="00AA51EA">
        <w:t xml:space="preserve">как </w:t>
      </w:r>
      <w:proofErr w:type="spellStart"/>
      <w:r w:rsidRPr="00AA51EA">
        <w:t>пространственно</w:t>
      </w:r>
      <w:proofErr w:type="spellEnd"/>
      <w:r w:rsidRPr="00AA51EA">
        <w:t xml:space="preserve"> и административно обособленная система, </w:t>
      </w:r>
      <w:r w:rsidR="00C52AB6">
        <w:t>которая обладает</w:t>
      </w:r>
      <w:r w:rsidRPr="00AA51EA">
        <w:t xml:space="preserve"> собственной туристско-рекреационной специализацией, инфраструктурным каркасом и статистической наблюдаемостью в официальных источниках.</w:t>
      </w:r>
    </w:p>
    <w:p w14:paraId="32DCF819" w14:textId="240458DB" w:rsidR="00AA51EA" w:rsidRPr="00877B6C" w:rsidRDefault="00AA51EA" w:rsidP="0047486B">
      <w:pPr>
        <w:pStyle w:val="3"/>
        <w:spacing w:before="0" w:after="0"/>
        <w:rPr>
          <w:b w:val="0"/>
          <w:bCs/>
        </w:rPr>
      </w:pPr>
      <w:bookmarkStart w:id="68" w:name="_Hlk227861314"/>
      <w:bookmarkStart w:id="69" w:name="_Toc228181348"/>
      <w:r w:rsidRPr="00877B6C">
        <w:rPr>
          <w:b w:val="0"/>
          <w:bCs/>
        </w:rPr>
        <w:t xml:space="preserve">Оценка динамики экономической эффективности реализации </w:t>
      </w:r>
      <w:bookmarkEnd w:id="68"/>
      <w:r w:rsidRPr="00877B6C">
        <w:rPr>
          <w:b w:val="0"/>
          <w:bCs/>
        </w:rPr>
        <w:t>туристического мастер-плана</w:t>
      </w:r>
      <w:bookmarkEnd w:id="69"/>
      <w:r w:rsidRPr="00877B6C">
        <w:rPr>
          <w:b w:val="0"/>
          <w:bCs/>
        </w:rPr>
        <w:t xml:space="preserve"> </w:t>
      </w:r>
    </w:p>
    <w:p w14:paraId="76907E4A" w14:textId="5192927C" w:rsidR="00AA51EA" w:rsidRDefault="00AA51EA" w:rsidP="0047486B">
      <w:r w:rsidRPr="00AA51EA">
        <w:t xml:space="preserve">Для оценки динамики эффективности реализации туристического мастер-плана макротерритории «Дальний Восток» </w:t>
      </w:r>
      <w:r>
        <w:t xml:space="preserve">были </w:t>
      </w:r>
      <w:r w:rsidRPr="00AA51EA">
        <w:t>собраны статистические данные</w:t>
      </w:r>
      <w:r w:rsidR="00C44EEB">
        <w:t xml:space="preserve"> </w:t>
      </w:r>
      <w:r w:rsidRPr="00AA51EA">
        <w:t xml:space="preserve">показателей туристического сектора Приморского и Камчатского краев, </w:t>
      </w:r>
      <w:r>
        <w:t xml:space="preserve">и </w:t>
      </w:r>
      <w:r w:rsidRPr="00AA51EA">
        <w:t xml:space="preserve">Сахалинской </w:t>
      </w:r>
      <w:r>
        <w:t xml:space="preserve">области </w:t>
      </w:r>
      <w:r w:rsidRPr="00AA51EA">
        <w:t>[</w:t>
      </w:r>
      <w:r w:rsidR="00116544">
        <w:t>79</w:t>
      </w:r>
      <w:r w:rsidR="00A63CEC">
        <w:t xml:space="preserve">, </w:t>
      </w:r>
      <w:r w:rsidR="00116544">
        <w:t>80</w:t>
      </w:r>
      <w:r w:rsidR="00A63CEC">
        <w:t xml:space="preserve">, </w:t>
      </w:r>
      <w:r w:rsidR="00116544">
        <w:t>81</w:t>
      </w:r>
      <w:r w:rsidR="00A63CEC">
        <w:t xml:space="preserve">, </w:t>
      </w:r>
      <w:r w:rsidR="00116544">
        <w:lastRenderedPageBreak/>
        <w:t>82</w:t>
      </w:r>
      <w:r w:rsidR="00A63CEC">
        <w:t xml:space="preserve">, </w:t>
      </w:r>
      <w:r w:rsidR="00116544">
        <w:t>83</w:t>
      </w:r>
      <w:r w:rsidRPr="00AA51EA">
        <w:t>].</w:t>
      </w:r>
      <w:r w:rsidR="000D249D">
        <w:t xml:space="preserve"> Стоимостные показатели приведены к ценам 2024 года с использованием официальных индексов потребительских цен Росстата соответствующего региона</w:t>
      </w:r>
      <w:r w:rsidR="0044695C" w:rsidRPr="0044695C">
        <w:t xml:space="preserve">, </w:t>
      </w:r>
      <w:r w:rsidR="0044695C">
        <w:t>данные приведены в таблице 7</w:t>
      </w:r>
      <w:r w:rsidR="000D249D">
        <w:t xml:space="preserve"> </w:t>
      </w:r>
      <w:r w:rsidR="000D249D" w:rsidRPr="000D249D">
        <w:t>[</w:t>
      </w:r>
      <w:r w:rsidR="00116544">
        <w:t>84</w:t>
      </w:r>
      <w:r w:rsidR="000D249D" w:rsidRPr="000D249D">
        <w:t>]</w:t>
      </w:r>
      <w:r w:rsidR="000D249D">
        <w:t xml:space="preserve">. </w:t>
      </w:r>
    </w:p>
    <w:p w14:paraId="744A64A4" w14:textId="5A6C6BF9" w:rsidR="00AA51EA" w:rsidRDefault="00AA51EA" w:rsidP="0047486B">
      <w:pPr>
        <w:ind w:firstLine="0"/>
      </w:pPr>
      <w:r>
        <w:t xml:space="preserve">Таблица </w:t>
      </w:r>
      <w:r w:rsidR="0044695C" w:rsidRPr="0044695C">
        <w:t>7</w:t>
      </w:r>
      <w:r w:rsidR="003E625F">
        <w:t xml:space="preserve"> </w:t>
      </w:r>
      <w:r w:rsidR="003E625F">
        <w:rPr>
          <w:noProof/>
        </w:rPr>
        <w:t xml:space="preserve">– </w:t>
      </w:r>
      <w:r>
        <w:rPr>
          <w:noProof/>
        </w:rPr>
        <w:t xml:space="preserve">Исходные данные для </w:t>
      </w:r>
      <w:r w:rsidRPr="00AA51EA">
        <w:rPr>
          <w:noProof/>
        </w:rPr>
        <w:t>оценки динамики эффективности реализации туристического мастер-плана</w:t>
      </w:r>
    </w:p>
    <w:tbl>
      <w:tblPr>
        <w:tblStyle w:val="a7"/>
        <w:tblW w:w="9493" w:type="dxa"/>
        <w:tblLayout w:type="fixed"/>
        <w:tblLook w:val="04A0" w:firstRow="1" w:lastRow="0" w:firstColumn="1" w:lastColumn="0" w:noHBand="0" w:noVBand="1"/>
      </w:tblPr>
      <w:tblGrid>
        <w:gridCol w:w="1260"/>
        <w:gridCol w:w="3980"/>
        <w:gridCol w:w="1134"/>
        <w:gridCol w:w="1559"/>
        <w:gridCol w:w="1560"/>
      </w:tblGrid>
      <w:tr w:rsidR="00AA51EA" w:rsidRPr="00DB6A63" w14:paraId="65609965" w14:textId="77777777" w:rsidTr="00C44EEB">
        <w:trPr>
          <w:cantSplit/>
          <w:tblHeader/>
        </w:trPr>
        <w:tc>
          <w:tcPr>
            <w:tcW w:w="1260" w:type="dxa"/>
            <w:vMerge w:val="restart"/>
            <w:shd w:val="clear" w:color="auto" w:fill="F2F2F2" w:themeFill="background1" w:themeFillShade="F2"/>
            <w:vAlign w:val="center"/>
            <w:hideMark/>
          </w:tcPr>
          <w:p w14:paraId="6860E4BA" w14:textId="77777777" w:rsidR="00AA51EA" w:rsidRPr="00C44EEB" w:rsidRDefault="00AA51EA" w:rsidP="00F0605A">
            <w:pPr>
              <w:tabs>
                <w:tab w:val="left" w:pos="4186"/>
              </w:tabs>
              <w:ind w:firstLine="22"/>
              <w:jc w:val="center"/>
              <w:rPr>
                <w:b/>
                <w:bCs w:val="0"/>
                <w:sz w:val="20"/>
                <w:szCs w:val="20"/>
              </w:rPr>
            </w:pPr>
            <w:bookmarkStart w:id="70" w:name="_Hlk227762899"/>
            <w:r w:rsidRPr="00C44EEB">
              <w:rPr>
                <w:b/>
                <w:bCs w:val="0"/>
                <w:sz w:val="20"/>
                <w:szCs w:val="20"/>
              </w:rPr>
              <w:t>Категория</w:t>
            </w:r>
          </w:p>
        </w:tc>
        <w:tc>
          <w:tcPr>
            <w:tcW w:w="3980" w:type="dxa"/>
            <w:vMerge w:val="restart"/>
            <w:shd w:val="clear" w:color="auto" w:fill="F2F2F2" w:themeFill="background1" w:themeFillShade="F2"/>
            <w:vAlign w:val="center"/>
            <w:hideMark/>
          </w:tcPr>
          <w:p w14:paraId="6833B1E6" w14:textId="6E4DAD72" w:rsidR="00AA51EA" w:rsidRPr="00C44EEB" w:rsidRDefault="00AA51EA" w:rsidP="00F0605A">
            <w:pPr>
              <w:tabs>
                <w:tab w:val="left" w:pos="4186"/>
              </w:tabs>
              <w:ind w:firstLine="22"/>
              <w:jc w:val="center"/>
              <w:rPr>
                <w:b/>
                <w:bCs w:val="0"/>
                <w:sz w:val="20"/>
                <w:szCs w:val="20"/>
              </w:rPr>
            </w:pPr>
            <w:r w:rsidRPr="00C44EEB">
              <w:rPr>
                <w:b/>
                <w:bCs w:val="0"/>
                <w:sz w:val="20"/>
                <w:szCs w:val="20"/>
              </w:rPr>
              <w:t xml:space="preserve">Показатель </w:t>
            </w:r>
          </w:p>
        </w:tc>
        <w:tc>
          <w:tcPr>
            <w:tcW w:w="1134" w:type="dxa"/>
            <w:vMerge w:val="restart"/>
            <w:shd w:val="clear" w:color="auto" w:fill="F2F2F2" w:themeFill="background1" w:themeFillShade="F2"/>
            <w:vAlign w:val="center"/>
            <w:hideMark/>
          </w:tcPr>
          <w:p w14:paraId="223CA7D6"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Ед. изм.</w:t>
            </w:r>
          </w:p>
        </w:tc>
        <w:tc>
          <w:tcPr>
            <w:tcW w:w="3119" w:type="dxa"/>
            <w:gridSpan w:val="2"/>
            <w:shd w:val="clear" w:color="auto" w:fill="F2F2F2" w:themeFill="background1" w:themeFillShade="F2"/>
            <w:vAlign w:val="center"/>
          </w:tcPr>
          <w:p w14:paraId="0BFF8A12"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Период</w:t>
            </w:r>
          </w:p>
        </w:tc>
      </w:tr>
      <w:tr w:rsidR="00AA51EA" w:rsidRPr="00DB6A63" w14:paraId="65A5B478" w14:textId="77777777" w:rsidTr="00C44EEB">
        <w:trPr>
          <w:cantSplit/>
          <w:tblHeader/>
        </w:trPr>
        <w:tc>
          <w:tcPr>
            <w:tcW w:w="1260" w:type="dxa"/>
            <w:vMerge/>
            <w:shd w:val="clear" w:color="auto" w:fill="F2F2F2" w:themeFill="background1" w:themeFillShade="F2"/>
            <w:vAlign w:val="center"/>
          </w:tcPr>
          <w:p w14:paraId="45E9B51F" w14:textId="77777777" w:rsidR="00AA51EA" w:rsidRPr="00C44EEB" w:rsidRDefault="00AA51EA" w:rsidP="00F0605A">
            <w:pPr>
              <w:tabs>
                <w:tab w:val="left" w:pos="4186"/>
              </w:tabs>
              <w:ind w:firstLine="22"/>
              <w:jc w:val="center"/>
              <w:rPr>
                <w:b/>
                <w:bCs w:val="0"/>
                <w:sz w:val="20"/>
                <w:szCs w:val="20"/>
              </w:rPr>
            </w:pPr>
          </w:p>
        </w:tc>
        <w:tc>
          <w:tcPr>
            <w:tcW w:w="3980" w:type="dxa"/>
            <w:vMerge/>
            <w:shd w:val="clear" w:color="auto" w:fill="F2F2F2" w:themeFill="background1" w:themeFillShade="F2"/>
            <w:vAlign w:val="center"/>
          </w:tcPr>
          <w:p w14:paraId="31D642A6" w14:textId="77777777" w:rsidR="00AA51EA" w:rsidRPr="00C44EEB" w:rsidRDefault="00AA51EA" w:rsidP="00F0605A">
            <w:pPr>
              <w:tabs>
                <w:tab w:val="left" w:pos="4186"/>
              </w:tabs>
              <w:ind w:firstLine="22"/>
              <w:jc w:val="center"/>
              <w:rPr>
                <w:b/>
                <w:bCs w:val="0"/>
                <w:sz w:val="20"/>
                <w:szCs w:val="20"/>
              </w:rPr>
            </w:pPr>
          </w:p>
        </w:tc>
        <w:tc>
          <w:tcPr>
            <w:tcW w:w="1134" w:type="dxa"/>
            <w:vMerge/>
            <w:shd w:val="clear" w:color="auto" w:fill="F2F2F2" w:themeFill="background1" w:themeFillShade="F2"/>
            <w:vAlign w:val="center"/>
          </w:tcPr>
          <w:p w14:paraId="03C7B2B9" w14:textId="77777777" w:rsidR="00AA51EA" w:rsidRPr="00C44EEB" w:rsidRDefault="00AA51EA" w:rsidP="00F0605A">
            <w:pPr>
              <w:tabs>
                <w:tab w:val="left" w:pos="4186"/>
              </w:tabs>
              <w:ind w:firstLine="22"/>
              <w:jc w:val="center"/>
              <w:rPr>
                <w:b/>
                <w:bCs w:val="0"/>
                <w:sz w:val="20"/>
                <w:szCs w:val="20"/>
              </w:rPr>
            </w:pPr>
          </w:p>
        </w:tc>
        <w:tc>
          <w:tcPr>
            <w:tcW w:w="1559" w:type="dxa"/>
            <w:shd w:val="clear" w:color="auto" w:fill="F2F2F2" w:themeFill="background1" w:themeFillShade="F2"/>
            <w:vAlign w:val="center"/>
          </w:tcPr>
          <w:p w14:paraId="1F202393"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2021</w:t>
            </w:r>
          </w:p>
        </w:tc>
        <w:tc>
          <w:tcPr>
            <w:tcW w:w="1560" w:type="dxa"/>
            <w:shd w:val="clear" w:color="auto" w:fill="F2F2F2" w:themeFill="background1" w:themeFillShade="F2"/>
            <w:vAlign w:val="center"/>
          </w:tcPr>
          <w:p w14:paraId="2F017301" w14:textId="592504DB" w:rsidR="00AA51EA" w:rsidRPr="00C44EEB" w:rsidRDefault="00AA51EA" w:rsidP="00F0605A">
            <w:pPr>
              <w:tabs>
                <w:tab w:val="left" w:pos="4186"/>
              </w:tabs>
              <w:ind w:firstLine="22"/>
              <w:jc w:val="center"/>
              <w:rPr>
                <w:b/>
                <w:bCs w:val="0"/>
                <w:sz w:val="20"/>
                <w:szCs w:val="20"/>
              </w:rPr>
            </w:pPr>
            <w:r w:rsidRPr="00C44EEB">
              <w:rPr>
                <w:b/>
                <w:bCs w:val="0"/>
                <w:sz w:val="20"/>
                <w:szCs w:val="20"/>
              </w:rPr>
              <w:t>2024</w:t>
            </w:r>
          </w:p>
        </w:tc>
      </w:tr>
      <w:tr w:rsidR="00AA51EA" w:rsidRPr="00DB6A63" w14:paraId="632AE97D" w14:textId="77777777" w:rsidTr="00C44EEB">
        <w:trPr>
          <w:trHeight w:val="321"/>
          <w:tblHeader/>
        </w:trPr>
        <w:tc>
          <w:tcPr>
            <w:tcW w:w="1260" w:type="dxa"/>
            <w:shd w:val="clear" w:color="auto" w:fill="F2F2F2" w:themeFill="background1" w:themeFillShade="F2"/>
            <w:vAlign w:val="center"/>
          </w:tcPr>
          <w:p w14:paraId="210947E5"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1</w:t>
            </w:r>
          </w:p>
        </w:tc>
        <w:tc>
          <w:tcPr>
            <w:tcW w:w="3980" w:type="dxa"/>
            <w:shd w:val="clear" w:color="auto" w:fill="F2F2F2" w:themeFill="background1" w:themeFillShade="F2"/>
            <w:vAlign w:val="center"/>
          </w:tcPr>
          <w:p w14:paraId="7C17F008"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2</w:t>
            </w:r>
          </w:p>
        </w:tc>
        <w:tc>
          <w:tcPr>
            <w:tcW w:w="1134" w:type="dxa"/>
            <w:shd w:val="clear" w:color="auto" w:fill="F2F2F2" w:themeFill="background1" w:themeFillShade="F2"/>
            <w:vAlign w:val="center"/>
          </w:tcPr>
          <w:p w14:paraId="3D606CED"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3</w:t>
            </w:r>
          </w:p>
        </w:tc>
        <w:tc>
          <w:tcPr>
            <w:tcW w:w="1559" w:type="dxa"/>
            <w:shd w:val="clear" w:color="auto" w:fill="F2F2F2" w:themeFill="background1" w:themeFillShade="F2"/>
            <w:vAlign w:val="center"/>
          </w:tcPr>
          <w:p w14:paraId="373F8A0E"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4</w:t>
            </w:r>
          </w:p>
        </w:tc>
        <w:tc>
          <w:tcPr>
            <w:tcW w:w="1560" w:type="dxa"/>
            <w:shd w:val="clear" w:color="auto" w:fill="F2F2F2" w:themeFill="background1" w:themeFillShade="F2"/>
            <w:vAlign w:val="center"/>
          </w:tcPr>
          <w:p w14:paraId="1B9FF947" w14:textId="77777777" w:rsidR="00AA51EA" w:rsidRPr="00C44EEB" w:rsidRDefault="00AA51EA" w:rsidP="00F0605A">
            <w:pPr>
              <w:tabs>
                <w:tab w:val="left" w:pos="4186"/>
              </w:tabs>
              <w:ind w:firstLine="22"/>
              <w:jc w:val="center"/>
              <w:rPr>
                <w:b/>
                <w:bCs w:val="0"/>
                <w:sz w:val="20"/>
                <w:szCs w:val="20"/>
              </w:rPr>
            </w:pPr>
            <w:r w:rsidRPr="00C44EEB">
              <w:rPr>
                <w:b/>
                <w:bCs w:val="0"/>
                <w:sz w:val="20"/>
                <w:szCs w:val="20"/>
              </w:rPr>
              <w:t>5</w:t>
            </w:r>
          </w:p>
        </w:tc>
      </w:tr>
      <w:tr w:rsidR="00AA51EA" w:rsidRPr="00DB6A63" w14:paraId="0AFE3169" w14:textId="77777777" w:rsidTr="00AA51EA">
        <w:trPr>
          <w:trHeight w:val="321"/>
          <w:tblHeader/>
        </w:trPr>
        <w:tc>
          <w:tcPr>
            <w:tcW w:w="9493" w:type="dxa"/>
            <w:gridSpan w:val="5"/>
            <w:vAlign w:val="center"/>
          </w:tcPr>
          <w:p w14:paraId="004C524E" w14:textId="77777777" w:rsidR="00AA51EA" w:rsidRPr="00C44EEB" w:rsidRDefault="00AA51EA" w:rsidP="00C44EEB">
            <w:pPr>
              <w:tabs>
                <w:tab w:val="left" w:pos="4186"/>
              </w:tabs>
              <w:ind w:firstLine="22"/>
              <w:jc w:val="left"/>
              <w:rPr>
                <w:b/>
                <w:bCs w:val="0"/>
                <w:sz w:val="20"/>
                <w:szCs w:val="20"/>
              </w:rPr>
            </w:pPr>
            <w:r w:rsidRPr="00C44EEB">
              <w:rPr>
                <w:b/>
                <w:bCs w:val="0"/>
                <w:sz w:val="20"/>
                <w:szCs w:val="20"/>
              </w:rPr>
              <w:t>Камчатский край</w:t>
            </w:r>
          </w:p>
        </w:tc>
      </w:tr>
      <w:tr w:rsidR="00AA51EA" w:rsidRPr="00DB6A63" w14:paraId="0B6356D3" w14:textId="77777777" w:rsidTr="00C44EEB">
        <w:trPr>
          <w:trHeight w:val="321"/>
          <w:tblHeader/>
        </w:trPr>
        <w:tc>
          <w:tcPr>
            <w:tcW w:w="1260" w:type="dxa"/>
            <w:vMerge w:val="restart"/>
            <w:vAlign w:val="center"/>
            <w:hideMark/>
          </w:tcPr>
          <w:p w14:paraId="54BA5007" w14:textId="77777777" w:rsidR="00AA51EA" w:rsidRPr="00C44EEB" w:rsidRDefault="00AA51EA" w:rsidP="00AA51EA">
            <w:pPr>
              <w:tabs>
                <w:tab w:val="left" w:pos="4186"/>
              </w:tabs>
              <w:ind w:firstLine="22"/>
              <w:jc w:val="center"/>
              <w:rPr>
                <w:bCs w:val="0"/>
                <w:sz w:val="20"/>
                <w:szCs w:val="20"/>
              </w:rPr>
            </w:pPr>
            <w:bookmarkStart w:id="71" w:name="_Hlk224213151"/>
            <w:r w:rsidRPr="00C44EEB">
              <w:rPr>
                <w:bCs w:val="0"/>
                <w:sz w:val="20"/>
                <w:szCs w:val="20"/>
              </w:rPr>
              <w:t>Ресурсы (</w:t>
            </w:r>
            <w:proofErr w:type="spellStart"/>
            <w:r w:rsidRPr="00C44EEB">
              <w:rPr>
                <w:bCs w:val="0"/>
                <w:sz w:val="20"/>
                <w:szCs w:val="20"/>
              </w:rPr>
              <w:t>Inputs</w:t>
            </w:r>
            <w:proofErr w:type="spellEnd"/>
            <w:r w:rsidRPr="00C44EEB">
              <w:rPr>
                <w:bCs w:val="0"/>
                <w:sz w:val="20"/>
                <w:szCs w:val="20"/>
              </w:rPr>
              <w:t>)</w:t>
            </w:r>
          </w:p>
        </w:tc>
        <w:tc>
          <w:tcPr>
            <w:tcW w:w="3980" w:type="dxa"/>
            <w:vAlign w:val="bottom"/>
            <w:hideMark/>
          </w:tcPr>
          <w:p w14:paraId="0A9CFE52" w14:textId="6A5D47DE" w:rsidR="00AA51EA" w:rsidRPr="000D249D" w:rsidRDefault="00AA51EA" w:rsidP="00C44EEB">
            <w:pPr>
              <w:tabs>
                <w:tab w:val="left" w:pos="4186"/>
              </w:tabs>
              <w:ind w:firstLine="22"/>
              <w:jc w:val="left"/>
              <w:rPr>
                <w:bCs w:val="0"/>
                <w:sz w:val="20"/>
                <w:szCs w:val="20"/>
              </w:rPr>
            </w:pPr>
            <w:r w:rsidRPr="000D249D">
              <w:rPr>
                <w:bCs w:val="0"/>
                <w:sz w:val="20"/>
                <w:szCs w:val="20"/>
              </w:rPr>
              <w:t>Число мест в КСР</w:t>
            </w:r>
          </w:p>
        </w:tc>
        <w:tc>
          <w:tcPr>
            <w:tcW w:w="1134" w:type="dxa"/>
            <w:vAlign w:val="bottom"/>
            <w:hideMark/>
          </w:tcPr>
          <w:p w14:paraId="43D5358E" w14:textId="031E26CD" w:rsidR="00AA51EA" w:rsidRPr="000D249D" w:rsidRDefault="00AA51EA" w:rsidP="00AA51EA">
            <w:pPr>
              <w:tabs>
                <w:tab w:val="left" w:pos="4186"/>
              </w:tabs>
              <w:ind w:firstLine="22"/>
              <w:jc w:val="center"/>
              <w:rPr>
                <w:bCs w:val="0"/>
                <w:sz w:val="20"/>
                <w:szCs w:val="20"/>
              </w:rPr>
            </w:pPr>
            <w:r w:rsidRPr="000D249D">
              <w:rPr>
                <w:bCs w:val="0"/>
                <w:sz w:val="20"/>
                <w:szCs w:val="20"/>
              </w:rPr>
              <w:t>ед.</w:t>
            </w:r>
          </w:p>
        </w:tc>
        <w:tc>
          <w:tcPr>
            <w:tcW w:w="1559" w:type="dxa"/>
            <w:vAlign w:val="bottom"/>
          </w:tcPr>
          <w:p w14:paraId="6574510A" w14:textId="50AD3848" w:rsidR="00AA51EA" w:rsidRPr="000D249D" w:rsidRDefault="00AA51EA" w:rsidP="00AA51EA">
            <w:pPr>
              <w:ind w:firstLine="22"/>
              <w:jc w:val="center"/>
              <w:rPr>
                <w:bCs w:val="0"/>
                <w:color w:val="000000"/>
                <w:sz w:val="20"/>
                <w:szCs w:val="20"/>
              </w:rPr>
            </w:pPr>
            <w:r w:rsidRPr="000D249D">
              <w:rPr>
                <w:color w:val="000000"/>
                <w:sz w:val="20"/>
                <w:szCs w:val="20"/>
              </w:rPr>
              <w:t>2018</w:t>
            </w:r>
          </w:p>
        </w:tc>
        <w:tc>
          <w:tcPr>
            <w:tcW w:w="1560" w:type="dxa"/>
            <w:vAlign w:val="bottom"/>
          </w:tcPr>
          <w:p w14:paraId="3A55DF46" w14:textId="20551480" w:rsidR="00AA51EA" w:rsidRPr="000D249D" w:rsidRDefault="00AA51EA" w:rsidP="00AA51EA">
            <w:pPr>
              <w:ind w:firstLine="22"/>
              <w:jc w:val="center"/>
              <w:rPr>
                <w:bCs w:val="0"/>
                <w:color w:val="000000"/>
                <w:sz w:val="20"/>
                <w:szCs w:val="20"/>
              </w:rPr>
            </w:pPr>
            <w:r w:rsidRPr="000D249D">
              <w:rPr>
                <w:color w:val="000000"/>
                <w:sz w:val="20"/>
                <w:szCs w:val="20"/>
              </w:rPr>
              <w:t>2583</w:t>
            </w:r>
          </w:p>
        </w:tc>
      </w:tr>
      <w:tr w:rsidR="000D249D" w:rsidRPr="00DB6A63" w14:paraId="4CBC2A61" w14:textId="77777777" w:rsidTr="00F0605A">
        <w:trPr>
          <w:trHeight w:val="321"/>
          <w:tblHeader/>
        </w:trPr>
        <w:tc>
          <w:tcPr>
            <w:tcW w:w="1260" w:type="dxa"/>
            <w:vMerge/>
            <w:vAlign w:val="center"/>
            <w:hideMark/>
          </w:tcPr>
          <w:p w14:paraId="7D06A0AF" w14:textId="77777777" w:rsidR="000D249D" w:rsidRPr="00C44EEB" w:rsidRDefault="000D249D" w:rsidP="000D249D">
            <w:pPr>
              <w:tabs>
                <w:tab w:val="left" w:pos="4186"/>
              </w:tabs>
              <w:ind w:firstLine="22"/>
              <w:jc w:val="center"/>
              <w:rPr>
                <w:bCs w:val="0"/>
                <w:sz w:val="20"/>
                <w:szCs w:val="20"/>
              </w:rPr>
            </w:pPr>
          </w:p>
        </w:tc>
        <w:tc>
          <w:tcPr>
            <w:tcW w:w="3980" w:type="dxa"/>
            <w:vAlign w:val="bottom"/>
            <w:hideMark/>
          </w:tcPr>
          <w:p w14:paraId="024F5715" w14:textId="75C5D614" w:rsidR="000D249D" w:rsidRPr="000D249D" w:rsidRDefault="000D249D" w:rsidP="000D249D">
            <w:pPr>
              <w:tabs>
                <w:tab w:val="left" w:pos="4186"/>
              </w:tabs>
              <w:ind w:firstLine="22"/>
              <w:jc w:val="left"/>
              <w:rPr>
                <w:bCs w:val="0"/>
                <w:sz w:val="20"/>
                <w:szCs w:val="20"/>
              </w:rPr>
            </w:pPr>
            <w:r w:rsidRPr="000D249D">
              <w:rPr>
                <w:bCs w:val="0"/>
                <w:sz w:val="20"/>
                <w:szCs w:val="20"/>
              </w:rPr>
              <w:t>Инвестиции в основной капитал</w:t>
            </w:r>
          </w:p>
        </w:tc>
        <w:tc>
          <w:tcPr>
            <w:tcW w:w="1134" w:type="dxa"/>
            <w:vAlign w:val="bottom"/>
            <w:hideMark/>
          </w:tcPr>
          <w:p w14:paraId="38CC7DB2" w14:textId="36C32DBC" w:rsidR="000D249D" w:rsidRPr="000D249D" w:rsidRDefault="000D249D" w:rsidP="000D249D">
            <w:pPr>
              <w:tabs>
                <w:tab w:val="left" w:pos="4186"/>
              </w:tabs>
              <w:ind w:firstLine="22"/>
              <w:jc w:val="center"/>
              <w:rPr>
                <w:bCs w:val="0"/>
                <w:sz w:val="20"/>
                <w:szCs w:val="20"/>
              </w:rPr>
            </w:pPr>
            <w:r w:rsidRPr="000D249D">
              <w:rPr>
                <w:bCs w:val="0"/>
                <w:sz w:val="20"/>
                <w:szCs w:val="20"/>
              </w:rPr>
              <w:t>тыс. руб.</w:t>
            </w:r>
          </w:p>
        </w:tc>
        <w:tc>
          <w:tcPr>
            <w:tcW w:w="1559" w:type="dxa"/>
            <w:vAlign w:val="bottom"/>
          </w:tcPr>
          <w:p w14:paraId="17FEF0EF" w14:textId="11370A2F" w:rsidR="000D249D" w:rsidRPr="000D249D" w:rsidRDefault="000D249D" w:rsidP="000D249D">
            <w:pPr>
              <w:ind w:firstLine="22"/>
              <w:jc w:val="center"/>
              <w:rPr>
                <w:bCs w:val="0"/>
                <w:color w:val="000000"/>
                <w:sz w:val="20"/>
                <w:szCs w:val="20"/>
              </w:rPr>
            </w:pPr>
            <w:r w:rsidRPr="000D249D">
              <w:rPr>
                <w:color w:val="000000"/>
                <w:sz w:val="20"/>
                <w:szCs w:val="20"/>
              </w:rPr>
              <w:t>666063,6</w:t>
            </w:r>
          </w:p>
        </w:tc>
        <w:tc>
          <w:tcPr>
            <w:tcW w:w="1560" w:type="dxa"/>
            <w:vAlign w:val="bottom"/>
          </w:tcPr>
          <w:p w14:paraId="2A6DAE15" w14:textId="7FB8693F" w:rsidR="000D249D" w:rsidRPr="000D249D" w:rsidRDefault="000D249D" w:rsidP="000D249D">
            <w:pPr>
              <w:ind w:firstLine="22"/>
              <w:jc w:val="center"/>
              <w:rPr>
                <w:bCs w:val="0"/>
                <w:color w:val="000000"/>
                <w:sz w:val="20"/>
                <w:szCs w:val="20"/>
              </w:rPr>
            </w:pPr>
            <w:r w:rsidRPr="000D249D">
              <w:rPr>
                <w:color w:val="000000"/>
                <w:sz w:val="20"/>
                <w:szCs w:val="20"/>
              </w:rPr>
              <w:t>1636007</w:t>
            </w:r>
          </w:p>
        </w:tc>
      </w:tr>
      <w:tr w:rsidR="00AA51EA" w:rsidRPr="00DB6A63" w14:paraId="54FEAA1B" w14:textId="77777777" w:rsidTr="00C44EEB">
        <w:trPr>
          <w:trHeight w:val="321"/>
          <w:tblHeader/>
        </w:trPr>
        <w:tc>
          <w:tcPr>
            <w:tcW w:w="1260" w:type="dxa"/>
            <w:vMerge/>
            <w:vAlign w:val="center"/>
            <w:hideMark/>
          </w:tcPr>
          <w:p w14:paraId="69B2A167" w14:textId="77777777" w:rsidR="00AA51EA" w:rsidRPr="00C44EEB" w:rsidRDefault="00AA51EA" w:rsidP="00AA51EA">
            <w:pPr>
              <w:tabs>
                <w:tab w:val="left" w:pos="4186"/>
              </w:tabs>
              <w:ind w:firstLine="22"/>
              <w:jc w:val="center"/>
              <w:rPr>
                <w:bCs w:val="0"/>
                <w:sz w:val="20"/>
                <w:szCs w:val="20"/>
              </w:rPr>
            </w:pPr>
          </w:p>
        </w:tc>
        <w:tc>
          <w:tcPr>
            <w:tcW w:w="3980" w:type="dxa"/>
            <w:vAlign w:val="bottom"/>
            <w:hideMark/>
          </w:tcPr>
          <w:p w14:paraId="04E6E847" w14:textId="273B56B5" w:rsidR="00AA51EA" w:rsidRPr="000D249D" w:rsidRDefault="00AA51EA" w:rsidP="00C44EEB">
            <w:pPr>
              <w:tabs>
                <w:tab w:val="left" w:pos="4186"/>
              </w:tabs>
              <w:ind w:firstLine="22"/>
              <w:jc w:val="left"/>
              <w:rPr>
                <w:bCs w:val="0"/>
                <w:sz w:val="20"/>
                <w:szCs w:val="20"/>
              </w:rPr>
            </w:pPr>
            <w:r w:rsidRPr="000D249D">
              <w:rPr>
                <w:bCs w:val="0"/>
                <w:sz w:val="20"/>
                <w:szCs w:val="20"/>
              </w:rPr>
              <w:t>Среднесписочная численность работников</w:t>
            </w:r>
          </w:p>
        </w:tc>
        <w:tc>
          <w:tcPr>
            <w:tcW w:w="1134" w:type="dxa"/>
            <w:vAlign w:val="bottom"/>
            <w:hideMark/>
          </w:tcPr>
          <w:p w14:paraId="2969A8F0" w14:textId="2046F5B7" w:rsidR="00AA51EA" w:rsidRPr="000D249D" w:rsidRDefault="00AA51EA" w:rsidP="00AA51EA">
            <w:pPr>
              <w:tabs>
                <w:tab w:val="left" w:pos="4186"/>
              </w:tabs>
              <w:ind w:firstLine="22"/>
              <w:jc w:val="center"/>
              <w:rPr>
                <w:bCs w:val="0"/>
                <w:sz w:val="20"/>
                <w:szCs w:val="20"/>
              </w:rPr>
            </w:pPr>
            <w:r w:rsidRPr="000D249D">
              <w:rPr>
                <w:bCs w:val="0"/>
                <w:sz w:val="20"/>
                <w:szCs w:val="20"/>
              </w:rPr>
              <w:t>чел.</w:t>
            </w:r>
          </w:p>
        </w:tc>
        <w:tc>
          <w:tcPr>
            <w:tcW w:w="1559" w:type="dxa"/>
            <w:vAlign w:val="bottom"/>
          </w:tcPr>
          <w:p w14:paraId="5582BB0E" w14:textId="2ED7D355" w:rsidR="00AA51EA" w:rsidRPr="000D249D" w:rsidRDefault="00AA51EA" w:rsidP="00AA51EA">
            <w:pPr>
              <w:ind w:firstLine="22"/>
              <w:jc w:val="center"/>
              <w:rPr>
                <w:bCs w:val="0"/>
                <w:color w:val="000000"/>
                <w:sz w:val="20"/>
                <w:szCs w:val="20"/>
              </w:rPr>
            </w:pPr>
            <w:r w:rsidRPr="000D249D">
              <w:rPr>
                <w:color w:val="000000"/>
                <w:sz w:val="20"/>
                <w:szCs w:val="20"/>
              </w:rPr>
              <w:t>1929</w:t>
            </w:r>
          </w:p>
        </w:tc>
        <w:tc>
          <w:tcPr>
            <w:tcW w:w="1560" w:type="dxa"/>
            <w:vAlign w:val="bottom"/>
          </w:tcPr>
          <w:p w14:paraId="134EE6F3" w14:textId="28D3243E" w:rsidR="00AA51EA" w:rsidRPr="000D249D" w:rsidRDefault="00AA51EA" w:rsidP="00AA51EA">
            <w:pPr>
              <w:ind w:firstLine="22"/>
              <w:jc w:val="center"/>
              <w:rPr>
                <w:bCs w:val="0"/>
                <w:color w:val="000000"/>
                <w:sz w:val="20"/>
                <w:szCs w:val="20"/>
              </w:rPr>
            </w:pPr>
            <w:r w:rsidRPr="000D249D">
              <w:rPr>
                <w:color w:val="000000"/>
                <w:sz w:val="20"/>
                <w:szCs w:val="20"/>
              </w:rPr>
              <w:t>1514,1</w:t>
            </w:r>
          </w:p>
        </w:tc>
      </w:tr>
      <w:tr w:rsidR="00AA51EA" w:rsidRPr="00DB6A63" w14:paraId="57BB1AB2" w14:textId="77777777" w:rsidTr="00C44EEB">
        <w:trPr>
          <w:trHeight w:val="321"/>
          <w:tblHeader/>
        </w:trPr>
        <w:tc>
          <w:tcPr>
            <w:tcW w:w="1260" w:type="dxa"/>
            <w:vMerge w:val="restart"/>
            <w:vAlign w:val="center"/>
            <w:hideMark/>
          </w:tcPr>
          <w:p w14:paraId="48D09FA1" w14:textId="77777777" w:rsidR="00AA51EA" w:rsidRPr="00C44EEB" w:rsidRDefault="00AA51EA" w:rsidP="00AA51EA">
            <w:pPr>
              <w:tabs>
                <w:tab w:val="left" w:pos="4186"/>
              </w:tabs>
              <w:ind w:firstLine="22"/>
              <w:jc w:val="center"/>
              <w:rPr>
                <w:bCs w:val="0"/>
                <w:sz w:val="20"/>
                <w:szCs w:val="20"/>
              </w:rPr>
            </w:pPr>
            <w:r w:rsidRPr="00C44EEB">
              <w:rPr>
                <w:bCs w:val="0"/>
                <w:sz w:val="20"/>
                <w:szCs w:val="20"/>
              </w:rPr>
              <w:t>Результаты (</w:t>
            </w:r>
            <w:proofErr w:type="spellStart"/>
            <w:r w:rsidRPr="00C44EEB">
              <w:rPr>
                <w:bCs w:val="0"/>
                <w:sz w:val="20"/>
                <w:szCs w:val="20"/>
              </w:rPr>
              <w:t>Outputs</w:t>
            </w:r>
            <w:proofErr w:type="spellEnd"/>
            <w:r w:rsidRPr="00C44EEB">
              <w:rPr>
                <w:bCs w:val="0"/>
                <w:sz w:val="20"/>
                <w:szCs w:val="20"/>
              </w:rPr>
              <w:t>)</w:t>
            </w:r>
          </w:p>
        </w:tc>
        <w:tc>
          <w:tcPr>
            <w:tcW w:w="3980" w:type="dxa"/>
            <w:vAlign w:val="bottom"/>
            <w:hideMark/>
          </w:tcPr>
          <w:p w14:paraId="0688CAD1" w14:textId="11C45A92" w:rsidR="00AA51EA" w:rsidRPr="000D249D" w:rsidRDefault="00AA51EA" w:rsidP="00C44EEB">
            <w:pPr>
              <w:tabs>
                <w:tab w:val="left" w:pos="4186"/>
              </w:tabs>
              <w:ind w:firstLine="22"/>
              <w:jc w:val="left"/>
              <w:rPr>
                <w:bCs w:val="0"/>
                <w:sz w:val="20"/>
                <w:szCs w:val="20"/>
              </w:rPr>
            </w:pPr>
            <w:r w:rsidRPr="000D249D">
              <w:rPr>
                <w:bCs w:val="0"/>
                <w:sz w:val="20"/>
                <w:szCs w:val="20"/>
              </w:rPr>
              <w:t>Численность размещенных лиц</w:t>
            </w:r>
          </w:p>
        </w:tc>
        <w:tc>
          <w:tcPr>
            <w:tcW w:w="1134" w:type="dxa"/>
            <w:vAlign w:val="bottom"/>
            <w:hideMark/>
          </w:tcPr>
          <w:p w14:paraId="48D979E9" w14:textId="0AD9DF36" w:rsidR="00AA51EA" w:rsidRPr="000D249D" w:rsidRDefault="00AA51EA" w:rsidP="00AA51EA">
            <w:pPr>
              <w:tabs>
                <w:tab w:val="left" w:pos="4186"/>
              </w:tabs>
              <w:ind w:firstLine="22"/>
              <w:jc w:val="center"/>
              <w:rPr>
                <w:bCs w:val="0"/>
                <w:sz w:val="20"/>
                <w:szCs w:val="20"/>
              </w:rPr>
            </w:pPr>
            <w:r w:rsidRPr="000D249D">
              <w:rPr>
                <w:bCs w:val="0"/>
                <w:sz w:val="20"/>
                <w:szCs w:val="20"/>
              </w:rPr>
              <w:t>чел.</w:t>
            </w:r>
          </w:p>
        </w:tc>
        <w:tc>
          <w:tcPr>
            <w:tcW w:w="1559" w:type="dxa"/>
            <w:vAlign w:val="bottom"/>
          </w:tcPr>
          <w:p w14:paraId="5A26AC25" w14:textId="624E8FD5" w:rsidR="00AA51EA" w:rsidRPr="000D249D" w:rsidRDefault="00AA51EA" w:rsidP="00AA51EA">
            <w:pPr>
              <w:ind w:firstLine="22"/>
              <w:jc w:val="center"/>
              <w:rPr>
                <w:bCs w:val="0"/>
                <w:color w:val="000000"/>
                <w:sz w:val="20"/>
                <w:szCs w:val="20"/>
              </w:rPr>
            </w:pPr>
            <w:r w:rsidRPr="000D249D">
              <w:rPr>
                <w:color w:val="000000"/>
                <w:sz w:val="20"/>
                <w:szCs w:val="20"/>
              </w:rPr>
              <w:t>143570</w:t>
            </w:r>
          </w:p>
        </w:tc>
        <w:tc>
          <w:tcPr>
            <w:tcW w:w="1560" w:type="dxa"/>
            <w:vAlign w:val="bottom"/>
          </w:tcPr>
          <w:p w14:paraId="18A6F2BE" w14:textId="7AF0C70D" w:rsidR="00AA51EA" w:rsidRPr="000D249D" w:rsidRDefault="00AA51EA" w:rsidP="00AA51EA">
            <w:pPr>
              <w:ind w:firstLine="22"/>
              <w:jc w:val="center"/>
              <w:rPr>
                <w:bCs w:val="0"/>
                <w:color w:val="000000"/>
                <w:sz w:val="20"/>
                <w:szCs w:val="20"/>
              </w:rPr>
            </w:pPr>
            <w:r w:rsidRPr="000D249D">
              <w:rPr>
                <w:color w:val="000000"/>
                <w:sz w:val="20"/>
                <w:szCs w:val="20"/>
              </w:rPr>
              <w:t>291248</w:t>
            </w:r>
          </w:p>
        </w:tc>
      </w:tr>
      <w:tr w:rsidR="000D249D" w:rsidRPr="00DB6A63" w14:paraId="5C6D2344" w14:textId="77777777" w:rsidTr="00C44EEB">
        <w:trPr>
          <w:trHeight w:val="321"/>
          <w:tblHeader/>
        </w:trPr>
        <w:tc>
          <w:tcPr>
            <w:tcW w:w="1260" w:type="dxa"/>
            <w:vMerge/>
            <w:vAlign w:val="bottom"/>
            <w:hideMark/>
          </w:tcPr>
          <w:p w14:paraId="3FFBF6EE" w14:textId="77777777" w:rsidR="000D249D" w:rsidRPr="00C44EEB" w:rsidRDefault="000D249D" w:rsidP="000D249D">
            <w:pPr>
              <w:tabs>
                <w:tab w:val="left" w:pos="4186"/>
              </w:tabs>
              <w:ind w:firstLine="22"/>
              <w:jc w:val="center"/>
              <w:rPr>
                <w:bCs w:val="0"/>
                <w:sz w:val="20"/>
                <w:szCs w:val="20"/>
              </w:rPr>
            </w:pPr>
          </w:p>
        </w:tc>
        <w:tc>
          <w:tcPr>
            <w:tcW w:w="3980" w:type="dxa"/>
            <w:vAlign w:val="bottom"/>
            <w:hideMark/>
          </w:tcPr>
          <w:p w14:paraId="403CE140" w14:textId="02032AF0" w:rsidR="000D249D" w:rsidRPr="000D249D" w:rsidRDefault="000D249D" w:rsidP="000D249D">
            <w:pPr>
              <w:tabs>
                <w:tab w:val="left" w:pos="4186"/>
              </w:tabs>
              <w:ind w:firstLine="22"/>
              <w:jc w:val="left"/>
              <w:rPr>
                <w:bCs w:val="0"/>
                <w:sz w:val="20"/>
                <w:szCs w:val="20"/>
              </w:rPr>
            </w:pPr>
            <w:r w:rsidRPr="000D249D">
              <w:rPr>
                <w:bCs w:val="0"/>
                <w:sz w:val="20"/>
                <w:szCs w:val="20"/>
              </w:rPr>
              <w:t>Объем платных услуг КСР</w:t>
            </w:r>
          </w:p>
        </w:tc>
        <w:tc>
          <w:tcPr>
            <w:tcW w:w="1134" w:type="dxa"/>
            <w:vAlign w:val="bottom"/>
            <w:hideMark/>
          </w:tcPr>
          <w:p w14:paraId="7A9A3774" w14:textId="78BE6607" w:rsidR="000D249D" w:rsidRPr="000D249D" w:rsidRDefault="000D249D" w:rsidP="000D249D">
            <w:pPr>
              <w:tabs>
                <w:tab w:val="left" w:pos="4186"/>
              </w:tabs>
              <w:ind w:firstLine="22"/>
              <w:jc w:val="center"/>
              <w:rPr>
                <w:bCs w:val="0"/>
                <w:sz w:val="20"/>
                <w:szCs w:val="20"/>
              </w:rPr>
            </w:pPr>
            <w:r w:rsidRPr="000D249D">
              <w:rPr>
                <w:bCs w:val="0"/>
                <w:sz w:val="20"/>
                <w:szCs w:val="20"/>
              </w:rPr>
              <w:t>тыс. руб.</w:t>
            </w:r>
          </w:p>
        </w:tc>
        <w:tc>
          <w:tcPr>
            <w:tcW w:w="1559" w:type="dxa"/>
            <w:vAlign w:val="bottom"/>
          </w:tcPr>
          <w:p w14:paraId="094E49DE" w14:textId="29422F18" w:rsidR="000D249D" w:rsidRPr="000D249D" w:rsidRDefault="000D249D" w:rsidP="000D249D">
            <w:pPr>
              <w:ind w:firstLine="22"/>
              <w:jc w:val="center"/>
              <w:rPr>
                <w:bCs w:val="0"/>
                <w:color w:val="000000"/>
                <w:sz w:val="20"/>
                <w:szCs w:val="20"/>
              </w:rPr>
            </w:pPr>
            <w:r w:rsidRPr="000D249D">
              <w:rPr>
                <w:color w:val="000000"/>
                <w:sz w:val="20"/>
                <w:szCs w:val="20"/>
              </w:rPr>
              <w:t>712066,2</w:t>
            </w:r>
          </w:p>
        </w:tc>
        <w:tc>
          <w:tcPr>
            <w:tcW w:w="1560" w:type="dxa"/>
            <w:vAlign w:val="bottom"/>
          </w:tcPr>
          <w:p w14:paraId="1B746C58" w14:textId="3224E278" w:rsidR="000D249D" w:rsidRPr="000D249D" w:rsidRDefault="000D249D" w:rsidP="000D249D">
            <w:pPr>
              <w:ind w:firstLine="22"/>
              <w:jc w:val="center"/>
              <w:rPr>
                <w:bCs w:val="0"/>
                <w:color w:val="000000"/>
                <w:sz w:val="20"/>
                <w:szCs w:val="20"/>
              </w:rPr>
            </w:pPr>
            <w:r w:rsidRPr="000D249D">
              <w:rPr>
                <w:color w:val="000000"/>
                <w:sz w:val="20"/>
                <w:szCs w:val="20"/>
              </w:rPr>
              <w:t>1521540,2</w:t>
            </w:r>
          </w:p>
        </w:tc>
      </w:tr>
      <w:bookmarkEnd w:id="70"/>
      <w:bookmarkEnd w:id="71"/>
      <w:tr w:rsidR="00AA51EA" w:rsidRPr="00DB6A63" w14:paraId="385782CF" w14:textId="77777777" w:rsidTr="00AA51EA">
        <w:trPr>
          <w:trHeight w:val="321"/>
          <w:tblHeader/>
        </w:trPr>
        <w:tc>
          <w:tcPr>
            <w:tcW w:w="9493" w:type="dxa"/>
            <w:gridSpan w:val="5"/>
            <w:vAlign w:val="bottom"/>
          </w:tcPr>
          <w:p w14:paraId="0AB762D7" w14:textId="77777777" w:rsidR="00AA51EA" w:rsidRPr="000D249D" w:rsidRDefault="00AA51EA" w:rsidP="00C44EEB">
            <w:pPr>
              <w:tabs>
                <w:tab w:val="left" w:pos="4186"/>
              </w:tabs>
              <w:ind w:firstLine="22"/>
              <w:jc w:val="left"/>
              <w:rPr>
                <w:b/>
                <w:sz w:val="20"/>
                <w:szCs w:val="20"/>
              </w:rPr>
            </w:pPr>
            <w:r w:rsidRPr="000D249D">
              <w:rPr>
                <w:b/>
                <w:sz w:val="20"/>
                <w:szCs w:val="20"/>
              </w:rPr>
              <w:t>Приморский край</w:t>
            </w:r>
          </w:p>
        </w:tc>
      </w:tr>
      <w:tr w:rsidR="00AA51EA" w:rsidRPr="00DB6A63" w14:paraId="21571DD3" w14:textId="77777777" w:rsidTr="00C44EEB">
        <w:trPr>
          <w:trHeight w:val="321"/>
          <w:tblHeader/>
        </w:trPr>
        <w:tc>
          <w:tcPr>
            <w:tcW w:w="1260" w:type="dxa"/>
            <w:vMerge w:val="restart"/>
            <w:vAlign w:val="center"/>
          </w:tcPr>
          <w:p w14:paraId="10421B97" w14:textId="77777777" w:rsidR="00AA51EA" w:rsidRPr="00C44EEB" w:rsidRDefault="00AA51EA" w:rsidP="00AA51EA">
            <w:pPr>
              <w:tabs>
                <w:tab w:val="left" w:pos="4186"/>
              </w:tabs>
              <w:ind w:firstLine="22"/>
              <w:jc w:val="center"/>
              <w:rPr>
                <w:bCs w:val="0"/>
                <w:sz w:val="20"/>
                <w:szCs w:val="20"/>
              </w:rPr>
            </w:pPr>
            <w:r w:rsidRPr="00C44EEB">
              <w:rPr>
                <w:bCs w:val="0"/>
                <w:sz w:val="20"/>
                <w:szCs w:val="20"/>
              </w:rPr>
              <w:t>Ресурсы (</w:t>
            </w:r>
            <w:proofErr w:type="spellStart"/>
            <w:r w:rsidRPr="00C44EEB">
              <w:rPr>
                <w:bCs w:val="0"/>
                <w:sz w:val="20"/>
                <w:szCs w:val="20"/>
              </w:rPr>
              <w:t>Inputs</w:t>
            </w:r>
            <w:proofErr w:type="spellEnd"/>
            <w:r w:rsidRPr="00C44EEB">
              <w:rPr>
                <w:bCs w:val="0"/>
                <w:sz w:val="20"/>
                <w:szCs w:val="20"/>
              </w:rPr>
              <w:t>)</w:t>
            </w:r>
          </w:p>
        </w:tc>
        <w:tc>
          <w:tcPr>
            <w:tcW w:w="3980" w:type="dxa"/>
            <w:vAlign w:val="bottom"/>
          </w:tcPr>
          <w:p w14:paraId="532921E8" w14:textId="5EEE2FA9" w:rsidR="00AA51EA" w:rsidRPr="000D249D" w:rsidRDefault="00AA51EA" w:rsidP="00C44EEB">
            <w:pPr>
              <w:tabs>
                <w:tab w:val="left" w:pos="4186"/>
              </w:tabs>
              <w:ind w:firstLine="22"/>
              <w:jc w:val="left"/>
              <w:rPr>
                <w:bCs w:val="0"/>
                <w:sz w:val="20"/>
                <w:szCs w:val="20"/>
              </w:rPr>
            </w:pPr>
            <w:r w:rsidRPr="000D249D">
              <w:rPr>
                <w:bCs w:val="0"/>
                <w:sz w:val="20"/>
                <w:szCs w:val="20"/>
              </w:rPr>
              <w:t>Число мест в КСР</w:t>
            </w:r>
          </w:p>
        </w:tc>
        <w:tc>
          <w:tcPr>
            <w:tcW w:w="1134" w:type="dxa"/>
            <w:vAlign w:val="bottom"/>
          </w:tcPr>
          <w:p w14:paraId="6C06A801" w14:textId="7B305E48" w:rsidR="00AA51EA" w:rsidRPr="000D249D" w:rsidRDefault="00AA51EA" w:rsidP="00AA51EA">
            <w:pPr>
              <w:tabs>
                <w:tab w:val="left" w:pos="4186"/>
              </w:tabs>
              <w:ind w:firstLine="22"/>
              <w:jc w:val="center"/>
              <w:rPr>
                <w:bCs w:val="0"/>
                <w:sz w:val="20"/>
                <w:szCs w:val="20"/>
              </w:rPr>
            </w:pPr>
            <w:r w:rsidRPr="000D249D">
              <w:rPr>
                <w:bCs w:val="0"/>
                <w:sz w:val="20"/>
                <w:szCs w:val="20"/>
              </w:rPr>
              <w:t>ед.</w:t>
            </w:r>
          </w:p>
        </w:tc>
        <w:tc>
          <w:tcPr>
            <w:tcW w:w="1559" w:type="dxa"/>
            <w:vAlign w:val="bottom"/>
          </w:tcPr>
          <w:p w14:paraId="56682FB0" w14:textId="056B3ED9" w:rsidR="00AA51EA" w:rsidRPr="000D249D" w:rsidRDefault="00AA51EA" w:rsidP="00AA51EA">
            <w:pPr>
              <w:ind w:firstLine="22"/>
              <w:jc w:val="center"/>
              <w:rPr>
                <w:bCs w:val="0"/>
                <w:color w:val="000000"/>
                <w:sz w:val="20"/>
                <w:szCs w:val="20"/>
              </w:rPr>
            </w:pPr>
            <w:r w:rsidRPr="000D249D">
              <w:rPr>
                <w:color w:val="000000"/>
                <w:sz w:val="20"/>
                <w:szCs w:val="20"/>
              </w:rPr>
              <w:t>21571</w:t>
            </w:r>
          </w:p>
        </w:tc>
        <w:tc>
          <w:tcPr>
            <w:tcW w:w="1560" w:type="dxa"/>
            <w:vAlign w:val="bottom"/>
          </w:tcPr>
          <w:p w14:paraId="75FA608E" w14:textId="7E56BF6E" w:rsidR="00AA51EA" w:rsidRPr="000D249D" w:rsidRDefault="00AA51EA" w:rsidP="00AA51EA">
            <w:pPr>
              <w:ind w:firstLine="22"/>
              <w:jc w:val="center"/>
              <w:rPr>
                <w:bCs w:val="0"/>
                <w:color w:val="000000"/>
                <w:sz w:val="20"/>
                <w:szCs w:val="20"/>
              </w:rPr>
            </w:pPr>
            <w:r w:rsidRPr="000D249D">
              <w:rPr>
                <w:color w:val="000000"/>
                <w:sz w:val="20"/>
                <w:szCs w:val="20"/>
              </w:rPr>
              <w:t>27089</w:t>
            </w:r>
          </w:p>
        </w:tc>
      </w:tr>
      <w:tr w:rsidR="000D249D" w:rsidRPr="00DB6A63" w14:paraId="00A0BC3F" w14:textId="77777777" w:rsidTr="00C44EEB">
        <w:trPr>
          <w:trHeight w:val="321"/>
          <w:tblHeader/>
        </w:trPr>
        <w:tc>
          <w:tcPr>
            <w:tcW w:w="1260" w:type="dxa"/>
            <w:vMerge/>
            <w:vAlign w:val="center"/>
          </w:tcPr>
          <w:p w14:paraId="261FF368" w14:textId="77777777" w:rsidR="000D249D" w:rsidRPr="00C44EEB" w:rsidRDefault="000D249D" w:rsidP="000D249D">
            <w:pPr>
              <w:tabs>
                <w:tab w:val="left" w:pos="4186"/>
              </w:tabs>
              <w:ind w:firstLine="22"/>
              <w:jc w:val="center"/>
              <w:rPr>
                <w:bCs w:val="0"/>
                <w:sz w:val="20"/>
                <w:szCs w:val="20"/>
              </w:rPr>
            </w:pPr>
          </w:p>
        </w:tc>
        <w:tc>
          <w:tcPr>
            <w:tcW w:w="3980" w:type="dxa"/>
            <w:vAlign w:val="bottom"/>
          </w:tcPr>
          <w:p w14:paraId="32C9A8C2" w14:textId="18886ABE" w:rsidR="000D249D" w:rsidRPr="000D249D" w:rsidRDefault="000D249D" w:rsidP="000D249D">
            <w:pPr>
              <w:tabs>
                <w:tab w:val="left" w:pos="4186"/>
              </w:tabs>
              <w:ind w:firstLine="22"/>
              <w:jc w:val="left"/>
              <w:rPr>
                <w:bCs w:val="0"/>
                <w:sz w:val="20"/>
                <w:szCs w:val="20"/>
              </w:rPr>
            </w:pPr>
            <w:r w:rsidRPr="000D249D">
              <w:rPr>
                <w:bCs w:val="0"/>
                <w:sz w:val="20"/>
                <w:szCs w:val="20"/>
              </w:rPr>
              <w:t>Инвестиции в основной капитал</w:t>
            </w:r>
          </w:p>
        </w:tc>
        <w:tc>
          <w:tcPr>
            <w:tcW w:w="1134" w:type="dxa"/>
            <w:vAlign w:val="bottom"/>
          </w:tcPr>
          <w:p w14:paraId="7D5BFB5B" w14:textId="099DE486" w:rsidR="000D249D" w:rsidRPr="000D249D" w:rsidRDefault="000D249D" w:rsidP="000D249D">
            <w:pPr>
              <w:tabs>
                <w:tab w:val="left" w:pos="4186"/>
              </w:tabs>
              <w:ind w:firstLine="22"/>
              <w:jc w:val="center"/>
              <w:rPr>
                <w:bCs w:val="0"/>
                <w:sz w:val="20"/>
                <w:szCs w:val="20"/>
              </w:rPr>
            </w:pPr>
            <w:r w:rsidRPr="000D249D">
              <w:rPr>
                <w:bCs w:val="0"/>
                <w:sz w:val="20"/>
                <w:szCs w:val="20"/>
              </w:rPr>
              <w:t>тыс. руб.</w:t>
            </w:r>
          </w:p>
        </w:tc>
        <w:tc>
          <w:tcPr>
            <w:tcW w:w="1559" w:type="dxa"/>
            <w:vAlign w:val="bottom"/>
          </w:tcPr>
          <w:p w14:paraId="4CC6CCF1" w14:textId="2E518156" w:rsidR="000D249D" w:rsidRPr="000D249D" w:rsidRDefault="000D249D" w:rsidP="000D249D">
            <w:pPr>
              <w:ind w:firstLine="22"/>
              <w:jc w:val="center"/>
              <w:rPr>
                <w:bCs w:val="0"/>
                <w:color w:val="000000"/>
                <w:sz w:val="20"/>
                <w:szCs w:val="20"/>
              </w:rPr>
            </w:pPr>
            <w:r w:rsidRPr="000D249D">
              <w:rPr>
                <w:color w:val="000000"/>
                <w:sz w:val="20"/>
                <w:szCs w:val="20"/>
              </w:rPr>
              <w:t>5466757,8</w:t>
            </w:r>
          </w:p>
        </w:tc>
        <w:tc>
          <w:tcPr>
            <w:tcW w:w="1560" w:type="dxa"/>
            <w:vAlign w:val="bottom"/>
          </w:tcPr>
          <w:p w14:paraId="01B10F33" w14:textId="64106B48" w:rsidR="000D249D" w:rsidRPr="000D249D" w:rsidRDefault="000D249D" w:rsidP="000D249D">
            <w:pPr>
              <w:ind w:firstLine="22"/>
              <w:jc w:val="center"/>
              <w:rPr>
                <w:bCs w:val="0"/>
                <w:color w:val="000000"/>
                <w:sz w:val="20"/>
                <w:szCs w:val="20"/>
              </w:rPr>
            </w:pPr>
            <w:r w:rsidRPr="000D249D">
              <w:rPr>
                <w:color w:val="000000"/>
                <w:sz w:val="20"/>
                <w:szCs w:val="20"/>
              </w:rPr>
              <w:t>4776269</w:t>
            </w:r>
          </w:p>
        </w:tc>
      </w:tr>
      <w:tr w:rsidR="00AA51EA" w:rsidRPr="00DB6A63" w14:paraId="3C9B2FA4" w14:textId="77777777" w:rsidTr="00C44EEB">
        <w:trPr>
          <w:trHeight w:val="321"/>
          <w:tblHeader/>
        </w:trPr>
        <w:tc>
          <w:tcPr>
            <w:tcW w:w="1260" w:type="dxa"/>
            <w:vMerge/>
            <w:vAlign w:val="center"/>
          </w:tcPr>
          <w:p w14:paraId="31627084" w14:textId="77777777" w:rsidR="00AA51EA" w:rsidRPr="00C44EEB" w:rsidRDefault="00AA51EA" w:rsidP="00AA51EA">
            <w:pPr>
              <w:tabs>
                <w:tab w:val="left" w:pos="4186"/>
              </w:tabs>
              <w:ind w:firstLine="22"/>
              <w:jc w:val="center"/>
              <w:rPr>
                <w:bCs w:val="0"/>
                <w:sz w:val="20"/>
                <w:szCs w:val="20"/>
              </w:rPr>
            </w:pPr>
          </w:p>
        </w:tc>
        <w:tc>
          <w:tcPr>
            <w:tcW w:w="3980" w:type="dxa"/>
            <w:vAlign w:val="bottom"/>
          </w:tcPr>
          <w:p w14:paraId="28834832" w14:textId="27C3161A" w:rsidR="00AA51EA" w:rsidRPr="000D249D" w:rsidRDefault="00AA51EA" w:rsidP="00C44EEB">
            <w:pPr>
              <w:tabs>
                <w:tab w:val="left" w:pos="4186"/>
              </w:tabs>
              <w:ind w:firstLine="22"/>
              <w:jc w:val="left"/>
              <w:rPr>
                <w:bCs w:val="0"/>
                <w:sz w:val="20"/>
                <w:szCs w:val="20"/>
              </w:rPr>
            </w:pPr>
            <w:r w:rsidRPr="000D249D">
              <w:rPr>
                <w:bCs w:val="0"/>
                <w:sz w:val="20"/>
                <w:szCs w:val="20"/>
              </w:rPr>
              <w:t>Среднесписочная численность работников</w:t>
            </w:r>
          </w:p>
        </w:tc>
        <w:tc>
          <w:tcPr>
            <w:tcW w:w="1134" w:type="dxa"/>
            <w:vAlign w:val="bottom"/>
          </w:tcPr>
          <w:p w14:paraId="4F758177" w14:textId="47F4DC8E" w:rsidR="00AA51EA" w:rsidRPr="000D249D" w:rsidRDefault="00AA51EA" w:rsidP="00AA51EA">
            <w:pPr>
              <w:tabs>
                <w:tab w:val="left" w:pos="4186"/>
              </w:tabs>
              <w:ind w:firstLine="22"/>
              <w:jc w:val="center"/>
              <w:rPr>
                <w:bCs w:val="0"/>
                <w:sz w:val="20"/>
                <w:szCs w:val="20"/>
              </w:rPr>
            </w:pPr>
            <w:r w:rsidRPr="000D249D">
              <w:rPr>
                <w:bCs w:val="0"/>
                <w:sz w:val="20"/>
                <w:szCs w:val="20"/>
              </w:rPr>
              <w:t>чел.</w:t>
            </w:r>
          </w:p>
        </w:tc>
        <w:tc>
          <w:tcPr>
            <w:tcW w:w="1559" w:type="dxa"/>
            <w:vAlign w:val="bottom"/>
          </w:tcPr>
          <w:p w14:paraId="69F48583" w14:textId="1637BF22" w:rsidR="00AA51EA" w:rsidRPr="000D249D" w:rsidRDefault="00AA51EA" w:rsidP="00AA51EA">
            <w:pPr>
              <w:ind w:firstLine="22"/>
              <w:jc w:val="center"/>
              <w:rPr>
                <w:bCs w:val="0"/>
                <w:color w:val="000000"/>
                <w:sz w:val="20"/>
                <w:szCs w:val="20"/>
              </w:rPr>
            </w:pPr>
            <w:r w:rsidRPr="000D249D">
              <w:rPr>
                <w:color w:val="000000"/>
                <w:sz w:val="20"/>
                <w:szCs w:val="20"/>
              </w:rPr>
              <w:t>11832</w:t>
            </w:r>
          </w:p>
        </w:tc>
        <w:tc>
          <w:tcPr>
            <w:tcW w:w="1560" w:type="dxa"/>
            <w:vAlign w:val="bottom"/>
          </w:tcPr>
          <w:p w14:paraId="64B2DB7D" w14:textId="73AC3784" w:rsidR="00AA51EA" w:rsidRPr="000D249D" w:rsidRDefault="00AA51EA" w:rsidP="00AA51EA">
            <w:pPr>
              <w:ind w:firstLine="22"/>
              <w:jc w:val="center"/>
              <w:rPr>
                <w:bCs w:val="0"/>
                <w:color w:val="000000"/>
                <w:sz w:val="20"/>
                <w:szCs w:val="20"/>
              </w:rPr>
            </w:pPr>
            <w:r w:rsidRPr="000D249D">
              <w:rPr>
                <w:color w:val="000000"/>
                <w:sz w:val="20"/>
                <w:szCs w:val="20"/>
              </w:rPr>
              <w:t>10725,8</w:t>
            </w:r>
          </w:p>
        </w:tc>
      </w:tr>
      <w:tr w:rsidR="00AA51EA" w:rsidRPr="00DB6A63" w14:paraId="0DFFA9FA" w14:textId="77777777" w:rsidTr="00C44EEB">
        <w:trPr>
          <w:trHeight w:val="321"/>
          <w:tblHeader/>
        </w:trPr>
        <w:tc>
          <w:tcPr>
            <w:tcW w:w="1260" w:type="dxa"/>
            <w:vMerge w:val="restart"/>
            <w:vAlign w:val="center"/>
          </w:tcPr>
          <w:p w14:paraId="287F6944" w14:textId="77777777" w:rsidR="00AA51EA" w:rsidRPr="00C44EEB" w:rsidRDefault="00AA51EA" w:rsidP="00AA51EA">
            <w:pPr>
              <w:tabs>
                <w:tab w:val="left" w:pos="4186"/>
              </w:tabs>
              <w:ind w:firstLine="22"/>
              <w:jc w:val="center"/>
              <w:rPr>
                <w:bCs w:val="0"/>
                <w:sz w:val="20"/>
                <w:szCs w:val="20"/>
              </w:rPr>
            </w:pPr>
            <w:r w:rsidRPr="00C44EEB">
              <w:rPr>
                <w:bCs w:val="0"/>
                <w:sz w:val="20"/>
                <w:szCs w:val="20"/>
              </w:rPr>
              <w:t>Результаты (</w:t>
            </w:r>
            <w:proofErr w:type="spellStart"/>
            <w:r w:rsidRPr="00C44EEB">
              <w:rPr>
                <w:bCs w:val="0"/>
                <w:sz w:val="20"/>
                <w:szCs w:val="20"/>
              </w:rPr>
              <w:t>Outputs</w:t>
            </w:r>
            <w:proofErr w:type="spellEnd"/>
            <w:r w:rsidRPr="00C44EEB">
              <w:rPr>
                <w:bCs w:val="0"/>
                <w:sz w:val="20"/>
                <w:szCs w:val="20"/>
              </w:rPr>
              <w:t>)</w:t>
            </w:r>
          </w:p>
        </w:tc>
        <w:tc>
          <w:tcPr>
            <w:tcW w:w="3980" w:type="dxa"/>
            <w:vAlign w:val="bottom"/>
          </w:tcPr>
          <w:p w14:paraId="3AF62281" w14:textId="12315664" w:rsidR="00AA51EA" w:rsidRPr="000D249D" w:rsidRDefault="00AA51EA" w:rsidP="00C44EEB">
            <w:pPr>
              <w:tabs>
                <w:tab w:val="left" w:pos="4186"/>
              </w:tabs>
              <w:ind w:firstLine="22"/>
              <w:jc w:val="left"/>
              <w:rPr>
                <w:bCs w:val="0"/>
                <w:sz w:val="20"/>
                <w:szCs w:val="20"/>
              </w:rPr>
            </w:pPr>
            <w:r w:rsidRPr="000D249D">
              <w:rPr>
                <w:bCs w:val="0"/>
                <w:sz w:val="20"/>
                <w:szCs w:val="20"/>
              </w:rPr>
              <w:t>Численность размещенных лиц</w:t>
            </w:r>
          </w:p>
        </w:tc>
        <w:tc>
          <w:tcPr>
            <w:tcW w:w="1134" w:type="dxa"/>
            <w:vAlign w:val="bottom"/>
          </w:tcPr>
          <w:p w14:paraId="0F968FAD" w14:textId="6F8C11FC" w:rsidR="00AA51EA" w:rsidRPr="000D249D" w:rsidRDefault="00AA51EA" w:rsidP="00AA51EA">
            <w:pPr>
              <w:tabs>
                <w:tab w:val="left" w:pos="4186"/>
              </w:tabs>
              <w:ind w:firstLine="22"/>
              <w:jc w:val="center"/>
              <w:rPr>
                <w:bCs w:val="0"/>
                <w:sz w:val="20"/>
                <w:szCs w:val="20"/>
              </w:rPr>
            </w:pPr>
            <w:r w:rsidRPr="000D249D">
              <w:rPr>
                <w:bCs w:val="0"/>
                <w:sz w:val="20"/>
                <w:szCs w:val="20"/>
              </w:rPr>
              <w:t>чел.</w:t>
            </w:r>
          </w:p>
        </w:tc>
        <w:tc>
          <w:tcPr>
            <w:tcW w:w="1559" w:type="dxa"/>
            <w:vAlign w:val="bottom"/>
          </w:tcPr>
          <w:p w14:paraId="1E12870A" w14:textId="6D57313D" w:rsidR="00AA51EA" w:rsidRPr="000D249D" w:rsidRDefault="00AA51EA" w:rsidP="00AA51EA">
            <w:pPr>
              <w:ind w:firstLine="22"/>
              <w:jc w:val="center"/>
              <w:rPr>
                <w:bCs w:val="0"/>
                <w:color w:val="000000"/>
                <w:sz w:val="20"/>
                <w:szCs w:val="20"/>
              </w:rPr>
            </w:pPr>
            <w:r w:rsidRPr="000D249D">
              <w:rPr>
                <w:color w:val="000000"/>
                <w:sz w:val="20"/>
                <w:szCs w:val="20"/>
              </w:rPr>
              <w:t>1018326</w:t>
            </w:r>
          </w:p>
        </w:tc>
        <w:tc>
          <w:tcPr>
            <w:tcW w:w="1560" w:type="dxa"/>
            <w:vAlign w:val="bottom"/>
          </w:tcPr>
          <w:p w14:paraId="47D33E09" w14:textId="4508D8C9" w:rsidR="00AA51EA" w:rsidRPr="000D249D" w:rsidRDefault="00AA51EA" w:rsidP="00AA51EA">
            <w:pPr>
              <w:ind w:firstLine="22"/>
              <w:jc w:val="center"/>
              <w:rPr>
                <w:bCs w:val="0"/>
                <w:color w:val="000000"/>
                <w:sz w:val="20"/>
                <w:szCs w:val="20"/>
              </w:rPr>
            </w:pPr>
            <w:r w:rsidRPr="000D249D">
              <w:rPr>
                <w:color w:val="000000"/>
                <w:sz w:val="20"/>
                <w:szCs w:val="20"/>
              </w:rPr>
              <w:t>1396747</w:t>
            </w:r>
          </w:p>
        </w:tc>
      </w:tr>
      <w:tr w:rsidR="000D249D" w:rsidRPr="00DB6A63" w14:paraId="2D5F3CC8" w14:textId="77777777" w:rsidTr="00C44EEB">
        <w:trPr>
          <w:trHeight w:val="321"/>
          <w:tblHeader/>
        </w:trPr>
        <w:tc>
          <w:tcPr>
            <w:tcW w:w="1260" w:type="dxa"/>
            <w:vMerge/>
            <w:vAlign w:val="bottom"/>
          </w:tcPr>
          <w:p w14:paraId="242892F8" w14:textId="77777777" w:rsidR="000D249D" w:rsidRPr="00C44EEB" w:rsidRDefault="000D249D" w:rsidP="000D249D">
            <w:pPr>
              <w:tabs>
                <w:tab w:val="left" w:pos="4186"/>
              </w:tabs>
              <w:ind w:firstLine="22"/>
              <w:jc w:val="center"/>
              <w:rPr>
                <w:bCs w:val="0"/>
                <w:sz w:val="20"/>
                <w:szCs w:val="20"/>
              </w:rPr>
            </w:pPr>
          </w:p>
        </w:tc>
        <w:tc>
          <w:tcPr>
            <w:tcW w:w="3980" w:type="dxa"/>
            <w:vAlign w:val="bottom"/>
          </w:tcPr>
          <w:p w14:paraId="439B01F2" w14:textId="6EAB694D" w:rsidR="000D249D" w:rsidRPr="000D249D" w:rsidRDefault="000D249D" w:rsidP="000D249D">
            <w:pPr>
              <w:tabs>
                <w:tab w:val="left" w:pos="4186"/>
              </w:tabs>
              <w:ind w:firstLine="22"/>
              <w:jc w:val="left"/>
              <w:rPr>
                <w:bCs w:val="0"/>
                <w:sz w:val="20"/>
                <w:szCs w:val="20"/>
              </w:rPr>
            </w:pPr>
            <w:r w:rsidRPr="000D249D">
              <w:rPr>
                <w:bCs w:val="0"/>
                <w:sz w:val="20"/>
                <w:szCs w:val="20"/>
              </w:rPr>
              <w:t>Объем платных услуг КСР</w:t>
            </w:r>
          </w:p>
        </w:tc>
        <w:tc>
          <w:tcPr>
            <w:tcW w:w="1134" w:type="dxa"/>
            <w:vAlign w:val="bottom"/>
          </w:tcPr>
          <w:p w14:paraId="2CA67031" w14:textId="09549F9B" w:rsidR="000D249D" w:rsidRPr="000D249D" w:rsidRDefault="000D249D" w:rsidP="000D249D">
            <w:pPr>
              <w:tabs>
                <w:tab w:val="left" w:pos="4186"/>
              </w:tabs>
              <w:ind w:firstLine="22"/>
              <w:jc w:val="center"/>
              <w:rPr>
                <w:bCs w:val="0"/>
                <w:sz w:val="20"/>
                <w:szCs w:val="20"/>
              </w:rPr>
            </w:pPr>
            <w:r w:rsidRPr="000D249D">
              <w:rPr>
                <w:bCs w:val="0"/>
                <w:sz w:val="20"/>
                <w:szCs w:val="20"/>
              </w:rPr>
              <w:t>тыс. руб.</w:t>
            </w:r>
          </w:p>
        </w:tc>
        <w:tc>
          <w:tcPr>
            <w:tcW w:w="1559" w:type="dxa"/>
            <w:vAlign w:val="bottom"/>
          </w:tcPr>
          <w:p w14:paraId="082AC206" w14:textId="0F38F671" w:rsidR="000D249D" w:rsidRPr="000D249D" w:rsidRDefault="000D249D" w:rsidP="000D249D">
            <w:pPr>
              <w:ind w:firstLine="22"/>
              <w:jc w:val="center"/>
              <w:rPr>
                <w:bCs w:val="0"/>
                <w:color w:val="000000"/>
                <w:sz w:val="20"/>
                <w:szCs w:val="20"/>
              </w:rPr>
            </w:pPr>
            <w:r w:rsidRPr="000D249D">
              <w:rPr>
                <w:color w:val="000000"/>
                <w:sz w:val="20"/>
                <w:szCs w:val="20"/>
              </w:rPr>
              <w:t>4129444,2</w:t>
            </w:r>
          </w:p>
        </w:tc>
        <w:tc>
          <w:tcPr>
            <w:tcW w:w="1560" w:type="dxa"/>
            <w:vAlign w:val="bottom"/>
          </w:tcPr>
          <w:p w14:paraId="6B6218D3" w14:textId="67843E7D" w:rsidR="000D249D" w:rsidRPr="000D249D" w:rsidRDefault="000D249D" w:rsidP="000D249D">
            <w:pPr>
              <w:ind w:firstLine="22"/>
              <w:jc w:val="center"/>
              <w:rPr>
                <w:bCs w:val="0"/>
                <w:color w:val="000000"/>
                <w:sz w:val="20"/>
                <w:szCs w:val="20"/>
              </w:rPr>
            </w:pPr>
            <w:r w:rsidRPr="000D249D">
              <w:rPr>
                <w:color w:val="000000"/>
                <w:sz w:val="20"/>
                <w:szCs w:val="20"/>
              </w:rPr>
              <w:t>8218012</w:t>
            </w:r>
          </w:p>
        </w:tc>
      </w:tr>
      <w:tr w:rsidR="00AA51EA" w:rsidRPr="00DB6A63" w14:paraId="0AA473DF" w14:textId="77777777" w:rsidTr="00AA51EA">
        <w:trPr>
          <w:trHeight w:val="321"/>
          <w:tblHeader/>
        </w:trPr>
        <w:tc>
          <w:tcPr>
            <w:tcW w:w="9493" w:type="dxa"/>
            <w:gridSpan w:val="5"/>
            <w:vAlign w:val="bottom"/>
          </w:tcPr>
          <w:p w14:paraId="74480994" w14:textId="77777777" w:rsidR="00AA51EA" w:rsidRPr="000D249D" w:rsidRDefault="00AA51EA" w:rsidP="00C44EEB">
            <w:pPr>
              <w:tabs>
                <w:tab w:val="left" w:pos="4186"/>
              </w:tabs>
              <w:ind w:firstLine="22"/>
              <w:jc w:val="left"/>
              <w:rPr>
                <w:b/>
                <w:sz w:val="20"/>
                <w:szCs w:val="20"/>
              </w:rPr>
            </w:pPr>
            <w:r w:rsidRPr="000D249D">
              <w:rPr>
                <w:b/>
                <w:sz w:val="20"/>
                <w:szCs w:val="20"/>
              </w:rPr>
              <w:t>Сахалинская область</w:t>
            </w:r>
          </w:p>
        </w:tc>
      </w:tr>
      <w:tr w:rsidR="00AA51EA" w:rsidRPr="00DB6A63" w14:paraId="3B83073A" w14:textId="77777777" w:rsidTr="00C44EEB">
        <w:trPr>
          <w:trHeight w:val="321"/>
          <w:tblHeader/>
        </w:trPr>
        <w:tc>
          <w:tcPr>
            <w:tcW w:w="1260" w:type="dxa"/>
            <w:vMerge w:val="restart"/>
            <w:vAlign w:val="center"/>
          </w:tcPr>
          <w:p w14:paraId="61FDE449" w14:textId="77777777" w:rsidR="00AA51EA" w:rsidRPr="00C44EEB" w:rsidRDefault="00AA51EA" w:rsidP="00AA51EA">
            <w:pPr>
              <w:tabs>
                <w:tab w:val="left" w:pos="4186"/>
              </w:tabs>
              <w:ind w:firstLine="22"/>
              <w:jc w:val="center"/>
              <w:rPr>
                <w:bCs w:val="0"/>
                <w:sz w:val="20"/>
                <w:szCs w:val="20"/>
              </w:rPr>
            </w:pPr>
            <w:r w:rsidRPr="00C44EEB">
              <w:rPr>
                <w:bCs w:val="0"/>
                <w:sz w:val="20"/>
                <w:szCs w:val="20"/>
              </w:rPr>
              <w:t>Ресурсы (</w:t>
            </w:r>
            <w:proofErr w:type="spellStart"/>
            <w:r w:rsidRPr="00C44EEB">
              <w:rPr>
                <w:bCs w:val="0"/>
                <w:sz w:val="20"/>
                <w:szCs w:val="20"/>
              </w:rPr>
              <w:t>Inputs</w:t>
            </w:r>
            <w:proofErr w:type="spellEnd"/>
            <w:r w:rsidRPr="00C44EEB">
              <w:rPr>
                <w:bCs w:val="0"/>
                <w:sz w:val="20"/>
                <w:szCs w:val="20"/>
              </w:rPr>
              <w:t>)</w:t>
            </w:r>
          </w:p>
        </w:tc>
        <w:tc>
          <w:tcPr>
            <w:tcW w:w="3980" w:type="dxa"/>
            <w:vAlign w:val="bottom"/>
          </w:tcPr>
          <w:p w14:paraId="642BC026" w14:textId="24C5C1F4" w:rsidR="00AA51EA" w:rsidRPr="000D249D" w:rsidRDefault="00AA51EA" w:rsidP="00C44EEB">
            <w:pPr>
              <w:tabs>
                <w:tab w:val="left" w:pos="4186"/>
              </w:tabs>
              <w:ind w:firstLine="22"/>
              <w:jc w:val="left"/>
              <w:rPr>
                <w:bCs w:val="0"/>
                <w:sz w:val="20"/>
                <w:szCs w:val="20"/>
              </w:rPr>
            </w:pPr>
            <w:r w:rsidRPr="000D249D">
              <w:rPr>
                <w:bCs w:val="0"/>
                <w:sz w:val="20"/>
                <w:szCs w:val="20"/>
              </w:rPr>
              <w:t>Число мест в КСР</w:t>
            </w:r>
          </w:p>
        </w:tc>
        <w:tc>
          <w:tcPr>
            <w:tcW w:w="1134" w:type="dxa"/>
            <w:vAlign w:val="bottom"/>
          </w:tcPr>
          <w:p w14:paraId="7D7766C4" w14:textId="0E7BB642" w:rsidR="00AA51EA" w:rsidRPr="000D249D" w:rsidRDefault="00AA51EA" w:rsidP="00AA51EA">
            <w:pPr>
              <w:tabs>
                <w:tab w:val="left" w:pos="4186"/>
              </w:tabs>
              <w:ind w:firstLine="22"/>
              <w:jc w:val="center"/>
              <w:rPr>
                <w:bCs w:val="0"/>
                <w:sz w:val="20"/>
                <w:szCs w:val="20"/>
              </w:rPr>
            </w:pPr>
            <w:r w:rsidRPr="000D249D">
              <w:rPr>
                <w:bCs w:val="0"/>
                <w:sz w:val="20"/>
                <w:szCs w:val="20"/>
              </w:rPr>
              <w:t>ед.</w:t>
            </w:r>
          </w:p>
        </w:tc>
        <w:tc>
          <w:tcPr>
            <w:tcW w:w="1559" w:type="dxa"/>
            <w:vAlign w:val="bottom"/>
          </w:tcPr>
          <w:p w14:paraId="68AE5BCC" w14:textId="1B98A3E7" w:rsidR="00AA51EA" w:rsidRPr="000D249D" w:rsidRDefault="00AA51EA" w:rsidP="00AA51EA">
            <w:pPr>
              <w:ind w:firstLine="22"/>
              <w:jc w:val="center"/>
              <w:rPr>
                <w:bCs w:val="0"/>
                <w:color w:val="000000"/>
                <w:sz w:val="20"/>
                <w:szCs w:val="20"/>
              </w:rPr>
            </w:pPr>
            <w:r w:rsidRPr="000D249D">
              <w:rPr>
                <w:color w:val="000000"/>
                <w:sz w:val="20"/>
                <w:szCs w:val="20"/>
              </w:rPr>
              <w:t>2840</w:t>
            </w:r>
          </w:p>
        </w:tc>
        <w:tc>
          <w:tcPr>
            <w:tcW w:w="1560" w:type="dxa"/>
            <w:vAlign w:val="bottom"/>
          </w:tcPr>
          <w:p w14:paraId="04047ED9" w14:textId="49D48A6B" w:rsidR="00AA51EA" w:rsidRPr="000D249D" w:rsidRDefault="00AA51EA" w:rsidP="00AA51EA">
            <w:pPr>
              <w:ind w:firstLine="22"/>
              <w:jc w:val="center"/>
              <w:rPr>
                <w:bCs w:val="0"/>
                <w:color w:val="000000"/>
                <w:sz w:val="20"/>
                <w:szCs w:val="20"/>
              </w:rPr>
            </w:pPr>
            <w:r w:rsidRPr="000D249D">
              <w:rPr>
                <w:color w:val="000000"/>
                <w:sz w:val="20"/>
                <w:szCs w:val="20"/>
              </w:rPr>
              <w:t>3341</w:t>
            </w:r>
          </w:p>
        </w:tc>
      </w:tr>
      <w:tr w:rsidR="000D249D" w:rsidRPr="00DB6A63" w14:paraId="33EE6058" w14:textId="77777777" w:rsidTr="00C44EEB">
        <w:trPr>
          <w:trHeight w:val="321"/>
          <w:tblHeader/>
        </w:trPr>
        <w:tc>
          <w:tcPr>
            <w:tcW w:w="1260" w:type="dxa"/>
            <w:vMerge/>
            <w:vAlign w:val="center"/>
          </w:tcPr>
          <w:p w14:paraId="2CB8FEFC" w14:textId="77777777" w:rsidR="000D249D" w:rsidRPr="00C44EEB" w:rsidRDefault="000D249D" w:rsidP="000D249D">
            <w:pPr>
              <w:tabs>
                <w:tab w:val="left" w:pos="4186"/>
              </w:tabs>
              <w:ind w:firstLine="22"/>
              <w:jc w:val="center"/>
              <w:rPr>
                <w:bCs w:val="0"/>
                <w:sz w:val="20"/>
                <w:szCs w:val="20"/>
              </w:rPr>
            </w:pPr>
          </w:p>
        </w:tc>
        <w:tc>
          <w:tcPr>
            <w:tcW w:w="3980" w:type="dxa"/>
            <w:vAlign w:val="bottom"/>
          </w:tcPr>
          <w:p w14:paraId="501AC4E4" w14:textId="2D4305DE" w:rsidR="000D249D" w:rsidRPr="000D249D" w:rsidRDefault="000D249D" w:rsidP="000D249D">
            <w:pPr>
              <w:tabs>
                <w:tab w:val="left" w:pos="4186"/>
              </w:tabs>
              <w:ind w:firstLine="22"/>
              <w:jc w:val="left"/>
              <w:rPr>
                <w:bCs w:val="0"/>
                <w:sz w:val="20"/>
                <w:szCs w:val="20"/>
              </w:rPr>
            </w:pPr>
            <w:r w:rsidRPr="000D249D">
              <w:rPr>
                <w:bCs w:val="0"/>
                <w:sz w:val="20"/>
                <w:szCs w:val="20"/>
              </w:rPr>
              <w:t>Инвестиции в основной капитал</w:t>
            </w:r>
          </w:p>
        </w:tc>
        <w:tc>
          <w:tcPr>
            <w:tcW w:w="1134" w:type="dxa"/>
            <w:vAlign w:val="bottom"/>
          </w:tcPr>
          <w:p w14:paraId="2E003346" w14:textId="3B0BB740" w:rsidR="000D249D" w:rsidRPr="000D249D" w:rsidRDefault="000D249D" w:rsidP="000D249D">
            <w:pPr>
              <w:tabs>
                <w:tab w:val="left" w:pos="4186"/>
              </w:tabs>
              <w:ind w:firstLine="22"/>
              <w:jc w:val="center"/>
              <w:rPr>
                <w:bCs w:val="0"/>
                <w:sz w:val="20"/>
                <w:szCs w:val="20"/>
              </w:rPr>
            </w:pPr>
            <w:r w:rsidRPr="000D249D">
              <w:rPr>
                <w:bCs w:val="0"/>
                <w:sz w:val="20"/>
                <w:szCs w:val="20"/>
              </w:rPr>
              <w:t>тыс. руб.</w:t>
            </w:r>
          </w:p>
        </w:tc>
        <w:tc>
          <w:tcPr>
            <w:tcW w:w="1559" w:type="dxa"/>
            <w:vAlign w:val="bottom"/>
          </w:tcPr>
          <w:p w14:paraId="58BBD31A" w14:textId="6AA3F095" w:rsidR="000D249D" w:rsidRPr="000D249D" w:rsidRDefault="000D249D" w:rsidP="000D249D">
            <w:pPr>
              <w:ind w:firstLine="22"/>
              <w:jc w:val="center"/>
              <w:rPr>
                <w:bCs w:val="0"/>
                <w:color w:val="000000"/>
                <w:sz w:val="20"/>
                <w:szCs w:val="20"/>
              </w:rPr>
            </w:pPr>
            <w:r w:rsidRPr="000D249D">
              <w:rPr>
                <w:color w:val="000000"/>
                <w:sz w:val="20"/>
                <w:szCs w:val="20"/>
              </w:rPr>
              <w:t>306923,1</w:t>
            </w:r>
          </w:p>
        </w:tc>
        <w:tc>
          <w:tcPr>
            <w:tcW w:w="1560" w:type="dxa"/>
            <w:vAlign w:val="bottom"/>
          </w:tcPr>
          <w:p w14:paraId="389E8202" w14:textId="1746E0B0" w:rsidR="000D249D" w:rsidRPr="000D249D" w:rsidRDefault="000D249D" w:rsidP="000D249D">
            <w:pPr>
              <w:ind w:firstLine="22"/>
              <w:jc w:val="center"/>
              <w:rPr>
                <w:bCs w:val="0"/>
                <w:color w:val="000000"/>
                <w:sz w:val="20"/>
                <w:szCs w:val="20"/>
              </w:rPr>
            </w:pPr>
            <w:r w:rsidRPr="000D249D">
              <w:rPr>
                <w:color w:val="000000"/>
                <w:sz w:val="20"/>
                <w:szCs w:val="20"/>
              </w:rPr>
              <w:t>3779336</w:t>
            </w:r>
          </w:p>
        </w:tc>
      </w:tr>
      <w:tr w:rsidR="00AA51EA" w:rsidRPr="00DB6A63" w14:paraId="32A705F2" w14:textId="77777777" w:rsidTr="00C44EEB">
        <w:trPr>
          <w:trHeight w:val="321"/>
          <w:tblHeader/>
        </w:trPr>
        <w:tc>
          <w:tcPr>
            <w:tcW w:w="1260" w:type="dxa"/>
            <w:vMerge/>
            <w:vAlign w:val="center"/>
          </w:tcPr>
          <w:p w14:paraId="5AF2CCBC" w14:textId="77777777" w:rsidR="00AA51EA" w:rsidRPr="00C44EEB" w:rsidRDefault="00AA51EA" w:rsidP="00AA51EA">
            <w:pPr>
              <w:tabs>
                <w:tab w:val="left" w:pos="4186"/>
              </w:tabs>
              <w:ind w:firstLine="22"/>
              <w:jc w:val="center"/>
              <w:rPr>
                <w:bCs w:val="0"/>
                <w:sz w:val="20"/>
                <w:szCs w:val="20"/>
              </w:rPr>
            </w:pPr>
          </w:p>
        </w:tc>
        <w:tc>
          <w:tcPr>
            <w:tcW w:w="3980" w:type="dxa"/>
            <w:vAlign w:val="bottom"/>
          </w:tcPr>
          <w:p w14:paraId="2FA52E0D" w14:textId="12B2BF70" w:rsidR="00AA51EA" w:rsidRPr="000D249D" w:rsidRDefault="00AA51EA" w:rsidP="00C44EEB">
            <w:pPr>
              <w:tabs>
                <w:tab w:val="left" w:pos="4186"/>
              </w:tabs>
              <w:ind w:firstLine="22"/>
              <w:jc w:val="left"/>
              <w:rPr>
                <w:bCs w:val="0"/>
                <w:sz w:val="20"/>
                <w:szCs w:val="20"/>
              </w:rPr>
            </w:pPr>
            <w:r w:rsidRPr="000D249D">
              <w:rPr>
                <w:bCs w:val="0"/>
                <w:sz w:val="20"/>
                <w:szCs w:val="20"/>
              </w:rPr>
              <w:t>Среднесписочная численность работников</w:t>
            </w:r>
          </w:p>
        </w:tc>
        <w:tc>
          <w:tcPr>
            <w:tcW w:w="1134" w:type="dxa"/>
            <w:vAlign w:val="bottom"/>
          </w:tcPr>
          <w:p w14:paraId="6EE475D2" w14:textId="1B71B4D3" w:rsidR="00AA51EA" w:rsidRPr="000D249D" w:rsidRDefault="00AA51EA" w:rsidP="00AA51EA">
            <w:pPr>
              <w:tabs>
                <w:tab w:val="left" w:pos="4186"/>
              </w:tabs>
              <w:ind w:firstLine="22"/>
              <w:jc w:val="center"/>
              <w:rPr>
                <w:bCs w:val="0"/>
                <w:sz w:val="20"/>
                <w:szCs w:val="20"/>
              </w:rPr>
            </w:pPr>
            <w:r w:rsidRPr="000D249D">
              <w:rPr>
                <w:bCs w:val="0"/>
                <w:sz w:val="20"/>
                <w:szCs w:val="20"/>
              </w:rPr>
              <w:t>чел.</w:t>
            </w:r>
          </w:p>
        </w:tc>
        <w:tc>
          <w:tcPr>
            <w:tcW w:w="1559" w:type="dxa"/>
            <w:vAlign w:val="bottom"/>
          </w:tcPr>
          <w:p w14:paraId="4D88F5F8" w14:textId="760E1026" w:rsidR="00AA51EA" w:rsidRPr="000D249D" w:rsidRDefault="00AA51EA" w:rsidP="00AA51EA">
            <w:pPr>
              <w:ind w:firstLine="22"/>
              <w:jc w:val="center"/>
              <w:rPr>
                <w:bCs w:val="0"/>
                <w:color w:val="000000"/>
                <w:sz w:val="20"/>
                <w:szCs w:val="20"/>
              </w:rPr>
            </w:pPr>
            <w:r w:rsidRPr="000D249D">
              <w:rPr>
                <w:color w:val="000000"/>
                <w:sz w:val="20"/>
                <w:szCs w:val="20"/>
              </w:rPr>
              <w:t>3785</w:t>
            </w:r>
          </w:p>
        </w:tc>
        <w:tc>
          <w:tcPr>
            <w:tcW w:w="1560" w:type="dxa"/>
            <w:vAlign w:val="bottom"/>
          </w:tcPr>
          <w:p w14:paraId="1A510E87" w14:textId="148E69A9" w:rsidR="00AA51EA" w:rsidRPr="000D249D" w:rsidRDefault="00AA51EA" w:rsidP="00AA51EA">
            <w:pPr>
              <w:ind w:firstLine="22"/>
              <w:jc w:val="center"/>
              <w:rPr>
                <w:bCs w:val="0"/>
                <w:color w:val="000000"/>
                <w:sz w:val="20"/>
                <w:szCs w:val="20"/>
              </w:rPr>
            </w:pPr>
            <w:r w:rsidRPr="000D249D">
              <w:rPr>
                <w:color w:val="000000"/>
                <w:sz w:val="20"/>
                <w:szCs w:val="20"/>
              </w:rPr>
              <w:t>4689,2</w:t>
            </w:r>
          </w:p>
        </w:tc>
      </w:tr>
      <w:tr w:rsidR="00AA51EA" w:rsidRPr="00DB6A63" w14:paraId="012120CE" w14:textId="77777777" w:rsidTr="00C44EEB">
        <w:trPr>
          <w:trHeight w:val="321"/>
          <w:tblHeader/>
        </w:trPr>
        <w:tc>
          <w:tcPr>
            <w:tcW w:w="1260" w:type="dxa"/>
            <w:vMerge w:val="restart"/>
            <w:vAlign w:val="center"/>
          </w:tcPr>
          <w:p w14:paraId="3A238767" w14:textId="0B3A2332" w:rsidR="00AA51EA" w:rsidRPr="00C44EEB" w:rsidRDefault="00AA51EA" w:rsidP="00AA51EA">
            <w:pPr>
              <w:tabs>
                <w:tab w:val="left" w:pos="4186"/>
              </w:tabs>
              <w:ind w:firstLine="22"/>
              <w:jc w:val="center"/>
              <w:rPr>
                <w:bCs w:val="0"/>
                <w:sz w:val="20"/>
                <w:szCs w:val="20"/>
              </w:rPr>
            </w:pPr>
            <w:r w:rsidRPr="00C44EEB">
              <w:rPr>
                <w:bCs w:val="0"/>
                <w:sz w:val="20"/>
                <w:szCs w:val="20"/>
              </w:rPr>
              <w:t>Результаты (</w:t>
            </w:r>
            <w:proofErr w:type="spellStart"/>
            <w:r w:rsidRPr="00C44EEB">
              <w:rPr>
                <w:bCs w:val="0"/>
                <w:sz w:val="20"/>
                <w:szCs w:val="20"/>
              </w:rPr>
              <w:t>Outputs</w:t>
            </w:r>
            <w:proofErr w:type="spellEnd"/>
            <w:r w:rsidRPr="00C44EEB">
              <w:rPr>
                <w:bCs w:val="0"/>
                <w:sz w:val="20"/>
                <w:szCs w:val="20"/>
              </w:rPr>
              <w:t>)</w:t>
            </w:r>
          </w:p>
        </w:tc>
        <w:tc>
          <w:tcPr>
            <w:tcW w:w="3980" w:type="dxa"/>
            <w:vAlign w:val="bottom"/>
          </w:tcPr>
          <w:p w14:paraId="000E5D8D" w14:textId="6E66F08B" w:rsidR="00AA51EA" w:rsidRPr="000D249D" w:rsidRDefault="00AA51EA" w:rsidP="00C44EEB">
            <w:pPr>
              <w:tabs>
                <w:tab w:val="left" w:pos="4186"/>
              </w:tabs>
              <w:ind w:firstLine="22"/>
              <w:jc w:val="left"/>
              <w:rPr>
                <w:bCs w:val="0"/>
                <w:sz w:val="20"/>
                <w:szCs w:val="20"/>
              </w:rPr>
            </w:pPr>
            <w:r w:rsidRPr="000D249D">
              <w:rPr>
                <w:bCs w:val="0"/>
                <w:sz w:val="20"/>
                <w:szCs w:val="20"/>
              </w:rPr>
              <w:t>Численность размещенных лиц</w:t>
            </w:r>
          </w:p>
        </w:tc>
        <w:tc>
          <w:tcPr>
            <w:tcW w:w="1134" w:type="dxa"/>
            <w:vAlign w:val="bottom"/>
          </w:tcPr>
          <w:p w14:paraId="4227A99D" w14:textId="5C7E53BF" w:rsidR="00AA51EA" w:rsidRPr="000D249D" w:rsidRDefault="00AA51EA" w:rsidP="00AA51EA">
            <w:pPr>
              <w:tabs>
                <w:tab w:val="left" w:pos="4186"/>
              </w:tabs>
              <w:ind w:firstLine="22"/>
              <w:jc w:val="center"/>
              <w:rPr>
                <w:bCs w:val="0"/>
                <w:sz w:val="20"/>
                <w:szCs w:val="20"/>
              </w:rPr>
            </w:pPr>
            <w:r w:rsidRPr="000D249D">
              <w:rPr>
                <w:bCs w:val="0"/>
                <w:sz w:val="20"/>
                <w:szCs w:val="20"/>
              </w:rPr>
              <w:t>чел.</w:t>
            </w:r>
          </w:p>
        </w:tc>
        <w:tc>
          <w:tcPr>
            <w:tcW w:w="1559" w:type="dxa"/>
            <w:vAlign w:val="bottom"/>
          </w:tcPr>
          <w:p w14:paraId="06A2B924" w14:textId="36DA103F" w:rsidR="00AA51EA" w:rsidRPr="000D249D" w:rsidRDefault="00AA51EA" w:rsidP="00AA51EA">
            <w:pPr>
              <w:ind w:firstLine="22"/>
              <w:jc w:val="center"/>
              <w:rPr>
                <w:color w:val="000000"/>
                <w:sz w:val="20"/>
                <w:szCs w:val="20"/>
              </w:rPr>
            </w:pPr>
            <w:r w:rsidRPr="000D249D">
              <w:rPr>
                <w:color w:val="000000"/>
                <w:sz w:val="20"/>
                <w:szCs w:val="20"/>
              </w:rPr>
              <w:t>211548</w:t>
            </w:r>
          </w:p>
        </w:tc>
        <w:tc>
          <w:tcPr>
            <w:tcW w:w="1560" w:type="dxa"/>
            <w:vAlign w:val="bottom"/>
          </w:tcPr>
          <w:p w14:paraId="2BA557AC" w14:textId="66AE0764" w:rsidR="00AA51EA" w:rsidRPr="000D249D" w:rsidRDefault="00AA51EA" w:rsidP="00AA51EA">
            <w:pPr>
              <w:ind w:firstLine="22"/>
              <w:jc w:val="center"/>
              <w:rPr>
                <w:color w:val="000000"/>
                <w:sz w:val="20"/>
                <w:szCs w:val="20"/>
              </w:rPr>
            </w:pPr>
            <w:r w:rsidRPr="000D249D">
              <w:rPr>
                <w:color w:val="000000"/>
                <w:sz w:val="20"/>
                <w:szCs w:val="20"/>
              </w:rPr>
              <w:t>272336</w:t>
            </w:r>
          </w:p>
        </w:tc>
      </w:tr>
      <w:tr w:rsidR="000D249D" w:rsidRPr="00DB6A63" w14:paraId="348C9E16" w14:textId="77777777" w:rsidTr="00C44EEB">
        <w:trPr>
          <w:trHeight w:val="321"/>
          <w:tblHeader/>
        </w:trPr>
        <w:tc>
          <w:tcPr>
            <w:tcW w:w="1260" w:type="dxa"/>
            <w:vMerge/>
            <w:tcBorders>
              <w:bottom w:val="single" w:sz="4" w:space="0" w:color="000000"/>
            </w:tcBorders>
            <w:vAlign w:val="bottom"/>
          </w:tcPr>
          <w:p w14:paraId="0AE71C1B" w14:textId="77777777" w:rsidR="000D249D" w:rsidRPr="00C44EEB" w:rsidRDefault="000D249D" w:rsidP="000D249D">
            <w:pPr>
              <w:tabs>
                <w:tab w:val="left" w:pos="4186"/>
              </w:tabs>
              <w:ind w:firstLine="22"/>
              <w:jc w:val="center"/>
              <w:rPr>
                <w:bCs w:val="0"/>
                <w:sz w:val="20"/>
                <w:szCs w:val="20"/>
              </w:rPr>
            </w:pPr>
          </w:p>
        </w:tc>
        <w:tc>
          <w:tcPr>
            <w:tcW w:w="3980" w:type="dxa"/>
            <w:tcBorders>
              <w:bottom w:val="single" w:sz="4" w:space="0" w:color="000000"/>
            </w:tcBorders>
            <w:vAlign w:val="bottom"/>
          </w:tcPr>
          <w:p w14:paraId="5F2DEFA1" w14:textId="7E2701EC" w:rsidR="000D249D" w:rsidRPr="000D249D" w:rsidRDefault="000D249D" w:rsidP="000D249D">
            <w:pPr>
              <w:tabs>
                <w:tab w:val="left" w:pos="4186"/>
              </w:tabs>
              <w:ind w:firstLine="22"/>
              <w:jc w:val="left"/>
              <w:rPr>
                <w:bCs w:val="0"/>
                <w:sz w:val="20"/>
                <w:szCs w:val="20"/>
              </w:rPr>
            </w:pPr>
            <w:r w:rsidRPr="000D249D">
              <w:rPr>
                <w:bCs w:val="0"/>
                <w:sz w:val="20"/>
                <w:szCs w:val="20"/>
              </w:rPr>
              <w:t>Объем платных услуг КСР</w:t>
            </w:r>
          </w:p>
        </w:tc>
        <w:tc>
          <w:tcPr>
            <w:tcW w:w="1134" w:type="dxa"/>
            <w:tcBorders>
              <w:bottom w:val="single" w:sz="4" w:space="0" w:color="000000"/>
            </w:tcBorders>
            <w:vAlign w:val="bottom"/>
          </w:tcPr>
          <w:p w14:paraId="004ED9B2" w14:textId="4B81F1B5" w:rsidR="000D249D" w:rsidRPr="000D249D" w:rsidRDefault="000D249D" w:rsidP="000D249D">
            <w:pPr>
              <w:tabs>
                <w:tab w:val="left" w:pos="4186"/>
              </w:tabs>
              <w:ind w:firstLine="22"/>
              <w:jc w:val="center"/>
              <w:rPr>
                <w:bCs w:val="0"/>
                <w:sz w:val="20"/>
                <w:szCs w:val="20"/>
              </w:rPr>
            </w:pPr>
            <w:r w:rsidRPr="000D249D">
              <w:rPr>
                <w:bCs w:val="0"/>
                <w:sz w:val="20"/>
                <w:szCs w:val="20"/>
              </w:rPr>
              <w:t>тыс. руб.</w:t>
            </w:r>
          </w:p>
        </w:tc>
        <w:tc>
          <w:tcPr>
            <w:tcW w:w="1559" w:type="dxa"/>
            <w:tcBorders>
              <w:bottom w:val="single" w:sz="4" w:space="0" w:color="000000"/>
            </w:tcBorders>
            <w:vAlign w:val="bottom"/>
          </w:tcPr>
          <w:p w14:paraId="6C022BD9" w14:textId="73935A45" w:rsidR="000D249D" w:rsidRPr="000D249D" w:rsidRDefault="000D249D" w:rsidP="000D249D">
            <w:pPr>
              <w:ind w:firstLine="22"/>
              <w:jc w:val="center"/>
              <w:rPr>
                <w:color w:val="000000"/>
                <w:sz w:val="20"/>
                <w:szCs w:val="20"/>
              </w:rPr>
            </w:pPr>
            <w:r w:rsidRPr="000D249D">
              <w:rPr>
                <w:color w:val="000000"/>
                <w:sz w:val="20"/>
                <w:szCs w:val="20"/>
              </w:rPr>
              <w:t>1768381,9</w:t>
            </w:r>
          </w:p>
        </w:tc>
        <w:tc>
          <w:tcPr>
            <w:tcW w:w="1560" w:type="dxa"/>
            <w:tcBorders>
              <w:bottom w:val="single" w:sz="4" w:space="0" w:color="000000"/>
            </w:tcBorders>
            <w:vAlign w:val="bottom"/>
          </w:tcPr>
          <w:p w14:paraId="2A5907CA" w14:textId="1349DFBC" w:rsidR="000D249D" w:rsidRPr="000D249D" w:rsidRDefault="000D249D" w:rsidP="000D249D">
            <w:pPr>
              <w:ind w:firstLine="22"/>
              <w:jc w:val="center"/>
              <w:rPr>
                <w:color w:val="000000"/>
                <w:sz w:val="20"/>
                <w:szCs w:val="20"/>
              </w:rPr>
            </w:pPr>
            <w:r w:rsidRPr="000D249D">
              <w:rPr>
                <w:color w:val="000000"/>
                <w:sz w:val="20"/>
                <w:szCs w:val="20"/>
              </w:rPr>
              <w:t>2855326,1</w:t>
            </w:r>
          </w:p>
        </w:tc>
      </w:tr>
    </w:tbl>
    <w:p w14:paraId="7E6E66A4" w14:textId="5BBDBD2B" w:rsidR="00AA51EA" w:rsidRDefault="00AA51EA" w:rsidP="00C34194">
      <w:r w:rsidRPr="00AA51EA">
        <w:t xml:space="preserve">Результат фрагмента расчёта индекса совокупной факторной производительности </w:t>
      </w:r>
      <w:bookmarkStart w:id="72" w:name="_Hlk227808260"/>
      <w:proofErr w:type="spellStart"/>
      <w:r w:rsidRPr="00AA51EA">
        <w:t>Малмквиста</w:t>
      </w:r>
      <w:proofErr w:type="spellEnd"/>
      <w:r w:rsidRPr="00AA51EA">
        <w:t xml:space="preserve"> (</w:t>
      </w:r>
      <w:proofErr w:type="spellStart"/>
      <w:r w:rsidRPr="00AA51EA">
        <w:t>output-oriented</w:t>
      </w:r>
      <w:proofErr w:type="spellEnd"/>
      <w:r w:rsidRPr="00AA51EA">
        <w:t xml:space="preserve"> </w:t>
      </w:r>
      <w:proofErr w:type="spellStart"/>
      <w:r w:rsidRPr="00AA51EA">
        <w:t>Malmquist</w:t>
      </w:r>
      <w:proofErr w:type="spellEnd"/>
      <w:r w:rsidRPr="00AA51EA">
        <w:t xml:space="preserve"> DEA)</w:t>
      </w:r>
      <w:bookmarkEnd w:id="72"/>
      <w:r w:rsidRPr="00AA51EA">
        <w:t xml:space="preserve"> в программе DEAP 2.1 [</w:t>
      </w:r>
      <w:r w:rsidR="00116544">
        <w:t>85</w:t>
      </w:r>
      <w:r w:rsidRPr="00AA51EA">
        <w:t xml:space="preserve">] для туристического </w:t>
      </w:r>
      <w:r>
        <w:t>мастер-плана</w:t>
      </w:r>
      <w:r w:rsidRPr="00AA51EA">
        <w:t xml:space="preserve">, состоящего из трех регионов за 2 временных периода (года), можно увидеть на </w:t>
      </w:r>
      <w:r w:rsidR="0044695C">
        <w:t>р</w:t>
      </w:r>
      <w:r w:rsidRPr="00AA51EA">
        <w:t xml:space="preserve">исунке </w:t>
      </w:r>
      <w:r w:rsidR="0044695C">
        <w:t>8</w:t>
      </w:r>
      <w:r w:rsidRPr="00AA51EA">
        <w:t>.</w:t>
      </w:r>
    </w:p>
    <w:p w14:paraId="0017D4EA" w14:textId="77777777" w:rsidR="000D249D" w:rsidRDefault="000D249D" w:rsidP="00EF4023">
      <w:pPr>
        <w:keepNext/>
        <w:ind w:firstLine="0"/>
        <w:jc w:val="center"/>
      </w:pPr>
      <w:r w:rsidRPr="000D249D">
        <w:rPr>
          <w:noProof/>
        </w:rPr>
        <w:lastRenderedPageBreak/>
        <w:drawing>
          <wp:inline distT="0" distB="0" distL="0" distR="0" wp14:anchorId="3EBDE558" wp14:editId="4F93268A">
            <wp:extent cx="4324326" cy="6115050"/>
            <wp:effectExtent l="0" t="0" r="63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0813" cy="6152505"/>
                    </a:xfrm>
                    <a:prstGeom prst="rect">
                      <a:avLst/>
                    </a:prstGeom>
                  </pic:spPr>
                </pic:pic>
              </a:graphicData>
            </a:graphic>
          </wp:inline>
        </w:drawing>
      </w:r>
    </w:p>
    <w:p w14:paraId="6AA22C4D" w14:textId="3A6D2EB3" w:rsidR="00AA51EA" w:rsidRDefault="000D249D" w:rsidP="000D249D">
      <w:pPr>
        <w:pStyle w:val="af"/>
      </w:pPr>
      <w:r>
        <w:t xml:space="preserve">Рисунок </w:t>
      </w:r>
      <w:r w:rsidR="0044695C">
        <w:t xml:space="preserve">8 </w:t>
      </w:r>
      <w:r w:rsidR="0044695C">
        <w:rPr>
          <w:noProof/>
        </w:rPr>
        <w:t xml:space="preserve">– </w:t>
      </w:r>
      <w:r w:rsidRPr="000D249D">
        <w:rPr>
          <w:noProof/>
        </w:rPr>
        <w:t xml:space="preserve">Отчет об оценке эффективности использования ресурсов </w:t>
      </w:r>
      <w:r>
        <w:rPr>
          <w:noProof/>
        </w:rPr>
        <w:t>туристического мастер-плана «Дальний Восток»</w:t>
      </w:r>
    </w:p>
    <w:p w14:paraId="671B97AE" w14:textId="4B743577" w:rsidR="00AA51EA" w:rsidRDefault="00AA51EA" w:rsidP="00C34194">
      <w:r w:rsidRPr="00AA51EA">
        <w:t xml:space="preserve">В результате применения </w:t>
      </w:r>
      <w:proofErr w:type="spellStart"/>
      <w:r w:rsidRPr="00AA51EA">
        <w:t>output-oriented</w:t>
      </w:r>
      <w:proofErr w:type="spellEnd"/>
      <w:r w:rsidRPr="00AA51EA">
        <w:t xml:space="preserve"> </w:t>
      </w:r>
      <w:proofErr w:type="spellStart"/>
      <w:r w:rsidRPr="00AA51EA">
        <w:t>Malmquist</w:t>
      </w:r>
      <w:proofErr w:type="spellEnd"/>
      <w:r w:rsidRPr="00AA51EA">
        <w:t xml:space="preserve"> DEA к данным трёх регионов (Камчатский край, Приморский край, Сахалинская область) за 2021 и 2025 годы получены следующие оценки.</w:t>
      </w:r>
    </w:p>
    <w:p w14:paraId="0AD7C270" w14:textId="77777777" w:rsidR="000D249D" w:rsidRDefault="000D249D" w:rsidP="000D249D">
      <w:r>
        <w:t>Все три региона демонстрируют рост общей факторной производительности за период 2021–2024 гг.:</w:t>
      </w:r>
    </w:p>
    <w:p w14:paraId="617093D1" w14:textId="7B9043B0" w:rsidR="000D249D" w:rsidRDefault="000D249D" w:rsidP="0044695C">
      <w:pPr>
        <w:pStyle w:val="a0"/>
        <w:numPr>
          <w:ilvl w:val="0"/>
          <w:numId w:val="5"/>
        </w:numPr>
        <w:ind w:left="0" w:firstLine="709"/>
      </w:pPr>
      <w:r>
        <w:t xml:space="preserve">Камчатский край – </w:t>
      </w:r>
      <w:proofErr w:type="spellStart"/>
      <w:r>
        <w:t>tfpch</w:t>
      </w:r>
      <w:proofErr w:type="spellEnd"/>
      <w:r>
        <w:t xml:space="preserve"> = 1,252 (рост TFP на 25,2%)</w:t>
      </w:r>
      <w:r w:rsidR="0044695C">
        <w:t>,</w:t>
      </w:r>
    </w:p>
    <w:p w14:paraId="53F81592" w14:textId="4FF1D924" w:rsidR="000D249D" w:rsidRDefault="000D249D" w:rsidP="0044695C">
      <w:pPr>
        <w:pStyle w:val="a0"/>
        <w:numPr>
          <w:ilvl w:val="0"/>
          <w:numId w:val="5"/>
        </w:numPr>
        <w:ind w:left="0" w:firstLine="709"/>
      </w:pPr>
      <w:r>
        <w:t xml:space="preserve">Приморский край – </w:t>
      </w:r>
      <w:proofErr w:type="spellStart"/>
      <w:r>
        <w:t>tfpch</w:t>
      </w:r>
      <w:proofErr w:type="spellEnd"/>
      <w:r>
        <w:t xml:space="preserve"> = 1,654 (рост на 65,4%)</w:t>
      </w:r>
      <w:r w:rsidR="0044695C">
        <w:t>,</w:t>
      </w:r>
    </w:p>
    <w:p w14:paraId="620D11BD" w14:textId="5E1D1B8D" w:rsidR="000D249D" w:rsidRDefault="000D249D" w:rsidP="0044695C">
      <w:pPr>
        <w:pStyle w:val="a0"/>
        <w:numPr>
          <w:ilvl w:val="0"/>
          <w:numId w:val="5"/>
        </w:numPr>
        <w:ind w:left="0" w:firstLine="709"/>
      </w:pPr>
      <w:r>
        <w:t xml:space="preserve">Сахалинская область – </w:t>
      </w:r>
      <w:proofErr w:type="spellStart"/>
      <w:r>
        <w:t>tfpch</w:t>
      </w:r>
      <w:proofErr w:type="spellEnd"/>
      <w:r>
        <w:t xml:space="preserve"> = 1,362 (рост на 36,2%)</w:t>
      </w:r>
      <w:r w:rsidR="0044695C">
        <w:t>,</w:t>
      </w:r>
    </w:p>
    <w:p w14:paraId="03B8CD9D" w14:textId="205AC9A4" w:rsidR="000D249D" w:rsidRDefault="000D249D" w:rsidP="0044695C">
      <w:pPr>
        <w:pStyle w:val="a0"/>
        <w:numPr>
          <w:ilvl w:val="0"/>
          <w:numId w:val="5"/>
        </w:numPr>
        <w:ind w:left="0" w:firstLine="709"/>
      </w:pPr>
      <w:r>
        <w:t>Средний показатель – 1,413 (рост на 41,3%).</w:t>
      </w:r>
    </w:p>
    <w:p w14:paraId="55F66BAC" w14:textId="687A5266" w:rsidR="0097192A" w:rsidRDefault="0097192A" w:rsidP="0097192A">
      <w:r w:rsidRPr="0097192A">
        <w:t xml:space="preserve">Данные оценки представлены на рисунке </w:t>
      </w:r>
      <w:r>
        <w:t>9</w:t>
      </w:r>
      <w:r w:rsidRPr="0097192A">
        <w:t>.</w:t>
      </w:r>
    </w:p>
    <w:p w14:paraId="37B8095E" w14:textId="0CEF3D41" w:rsidR="0097192A" w:rsidRDefault="0097192A" w:rsidP="0097192A">
      <w:pPr>
        <w:ind w:firstLine="0"/>
        <w:jc w:val="center"/>
      </w:pPr>
      <w:r>
        <w:rPr>
          <w:noProof/>
        </w:rPr>
        <w:lastRenderedPageBreak/>
        <w:drawing>
          <wp:inline distT="0" distB="0" distL="0" distR="0" wp14:anchorId="4F0C553F" wp14:editId="0D4565C2">
            <wp:extent cx="4322445" cy="5657850"/>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2445" cy="5657850"/>
                    </a:xfrm>
                    <a:prstGeom prst="rect">
                      <a:avLst/>
                    </a:prstGeom>
                    <a:noFill/>
                  </pic:spPr>
                </pic:pic>
              </a:graphicData>
            </a:graphic>
          </wp:inline>
        </w:drawing>
      </w:r>
    </w:p>
    <w:p w14:paraId="510D996A" w14:textId="22BF2813" w:rsidR="0097192A" w:rsidRDefault="0097192A" w:rsidP="0047486B">
      <w:pPr>
        <w:ind w:firstLine="0"/>
        <w:jc w:val="center"/>
      </w:pPr>
      <w:r w:rsidRPr="0097192A">
        <w:t xml:space="preserve">Рисунок </w:t>
      </w:r>
      <w:r>
        <w:t>9</w:t>
      </w:r>
      <w:r w:rsidRPr="0097192A">
        <w:t xml:space="preserve"> – Факторная производительность 2021-2024 гг.</w:t>
      </w:r>
    </w:p>
    <w:p w14:paraId="63B4B59B" w14:textId="3D688EB4" w:rsidR="000D249D" w:rsidRDefault="000D249D" w:rsidP="0047486B">
      <w:r>
        <w:t>Это свидетельствует об успешной реализации мероприятий туристического мастер‑плана на макротерритории «Дальний Восток». За три года эффективность использования ресурсов существенно повысилась. Лидером является Приморский край.</w:t>
      </w:r>
    </w:p>
    <w:p w14:paraId="5C080597" w14:textId="08ED3116" w:rsidR="00AA51EA" w:rsidRPr="00FC1E78" w:rsidRDefault="000D249D" w:rsidP="0047486B">
      <w:pPr>
        <w:rPr>
          <w:color w:val="00B0F0"/>
        </w:rPr>
      </w:pPr>
      <w:r>
        <w:t xml:space="preserve">Полученные значения находятся в диапазоне, характерном для быстрорастущих туристских дестинаций </w:t>
      </w:r>
      <w:r w:rsidRPr="000D249D">
        <w:t>[</w:t>
      </w:r>
      <w:r w:rsidR="00116544">
        <w:t>86</w:t>
      </w:r>
      <w:r w:rsidRPr="000D249D">
        <w:t>].</w:t>
      </w:r>
      <w:bookmarkStart w:id="73" w:name="_Hlk228132041"/>
    </w:p>
    <w:p w14:paraId="723F5BFB" w14:textId="77777777" w:rsidR="00C44EEB" w:rsidRPr="00877B6C" w:rsidRDefault="00AA51EA" w:rsidP="0047486B">
      <w:pPr>
        <w:pStyle w:val="3"/>
        <w:spacing w:before="0" w:after="0"/>
        <w:rPr>
          <w:b w:val="0"/>
          <w:bCs/>
        </w:rPr>
      </w:pPr>
      <w:bookmarkStart w:id="74" w:name="_Toc228181349"/>
      <w:bookmarkStart w:id="75" w:name="_Hlk227778664"/>
      <w:bookmarkEnd w:id="73"/>
      <w:r w:rsidRPr="00877B6C">
        <w:rPr>
          <w:b w:val="0"/>
          <w:bCs/>
        </w:rPr>
        <w:t>Оценка антропогенной нагрузки</w:t>
      </w:r>
      <w:bookmarkEnd w:id="74"/>
      <w:r w:rsidRPr="00877B6C">
        <w:rPr>
          <w:b w:val="0"/>
          <w:bCs/>
        </w:rPr>
        <w:t xml:space="preserve"> </w:t>
      </w:r>
    </w:p>
    <w:p w14:paraId="7049F55D" w14:textId="503EBCAA" w:rsidR="00C44EEB" w:rsidRDefault="00C44EEB" w:rsidP="0047486B">
      <w:pPr>
        <w:rPr>
          <w:noProof/>
        </w:rPr>
      </w:pPr>
      <w:r>
        <w:t xml:space="preserve">Для количественной оценки антропогенной нагрузки производится оценка </w:t>
      </w:r>
      <w:r>
        <w:rPr>
          <w:noProof/>
        </w:rPr>
        <w:t xml:space="preserve">интегрального индекса антропогенной нагрузки </w:t>
      </w:r>
      <w:r w:rsidRPr="00C44EEB">
        <w:rPr>
          <w:noProof/>
        </w:rPr>
        <w:t>на территори</w:t>
      </w:r>
      <w:r>
        <w:rPr>
          <w:noProof/>
        </w:rPr>
        <w:t>и</w:t>
      </w:r>
      <w:r w:rsidRPr="00C44EEB">
        <w:rPr>
          <w:noProof/>
        </w:rPr>
        <w:t xml:space="preserve"> Камчатского края</w:t>
      </w:r>
      <w:r w:rsidR="0044695C">
        <w:rPr>
          <w:noProof/>
        </w:rPr>
        <w:t>,</w:t>
      </w:r>
      <w:r w:rsidR="0044695C" w:rsidRPr="0044695C">
        <w:rPr>
          <w:noProof/>
        </w:rPr>
        <w:t xml:space="preserve"> </w:t>
      </w:r>
      <w:r w:rsidR="0044695C" w:rsidRPr="00C44EEB">
        <w:rPr>
          <w:noProof/>
        </w:rPr>
        <w:t>Сахалинской области и Приморского края</w:t>
      </w:r>
      <w:r w:rsidRPr="00C44EEB">
        <w:rPr>
          <w:noProof/>
        </w:rPr>
        <w:t>,</w:t>
      </w:r>
      <w:r w:rsidR="0044695C">
        <w:rPr>
          <w:noProof/>
        </w:rPr>
        <w:t xml:space="preserve"> данные приведены в таблице 8,</w:t>
      </w:r>
      <w:r w:rsidR="003E625F">
        <w:rPr>
          <w:noProof/>
        </w:rPr>
        <w:t xml:space="preserve"> </w:t>
      </w:r>
      <w:r w:rsidR="0044695C">
        <w:rPr>
          <w:noProof/>
        </w:rPr>
        <w:t>9</w:t>
      </w:r>
      <w:r w:rsidR="00830992">
        <w:rPr>
          <w:noProof/>
        </w:rPr>
        <w:t>,</w:t>
      </w:r>
      <w:r w:rsidR="003E625F">
        <w:rPr>
          <w:noProof/>
        </w:rPr>
        <w:t xml:space="preserve"> </w:t>
      </w:r>
      <w:r w:rsidR="00830992">
        <w:rPr>
          <w:noProof/>
        </w:rPr>
        <w:t>10</w:t>
      </w:r>
      <w:r w:rsidR="000D249D">
        <w:rPr>
          <w:noProof/>
        </w:rPr>
        <w:t xml:space="preserve"> </w:t>
      </w:r>
      <w:r w:rsidR="000D249D" w:rsidRPr="000D249D">
        <w:rPr>
          <w:noProof/>
        </w:rPr>
        <w:t>[</w:t>
      </w:r>
      <w:r w:rsidR="00116544">
        <w:rPr>
          <w:noProof/>
        </w:rPr>
        <w:t>87</w:t>
      </w:r>
      <w:r w:rsidR="000D249D">
        <w:rPr>
          <w:noProof/>
        </w:rPr>
        <w:t>,</w:t>
      </w:r>
      <w:r w:rsidR="00A63CEC">
        <w:rPr>
          <w:noProof/>
        </w:rPr>
        <w:t xml:space="preserve"> </w:t>
      </w:r>
      <w:r w:rsidR="00116544">
        <w:rPr>
          <w:noProof/>
        </w:rPr>
        <w:t>88</w:t>
      </w:r>
      <w:r w:rsidR="000D249D">
        <w:rPr>
          <w:noProof/>
        </w:rPr>
        <w:t>,</w:t>
      </w:r>
      <w:r w:rsidR="00A63CEC">
        <w:rPr>
          <w:noProof/>
        </w:rPr>
        <w:t xml:space="preserve"> </w:t>
      </w:r>
      <w:r w:rsidR="00116544">
        <w:rPr>
          <w:noProof/>
        </w:rPr>
        <w:t>89</w:t>
      </w:r>
      <w:r w:rsidR="000D249D" w:rsidRPr="000D249D">
        <w:rPr>
          <w:noProof/>
        </w:rPr>
        <w:t>]</w:t>
      </w:r>
      <w:r>
        <w:rPr>
          <w:noProof/>
        </w:rPr>
        <w:t>.</w:t>
      </w:r>
    </w:p>
    <w:p w14:paraId="4AB2AAD8" w14:textId="77777777" w:rsidR="0047486B" w:rsidRDefault="0047486B">
      <w:pPr>
        <w:spacing w:line="240" w:lineRule="auto"/>
        <w:ind w:firstLine="0"/>
        <w:jc w:val="left"/>
      </w:pPr>
      <w:r>
        <w:br w:type="page"/>
      </w:r>
    </w:p>
    <w:p w14:paraId="3D4A5CC5" w14:textId="004AA543" w:rsidR="00AA51EA" w:rsidRDefault="00AA51EA" w:rsidP="00E904A2">
      <w:pPr>
        <w:ind w:firstLine="0"/>
      </w:pPr>
      <w:r>
        <w:lastRenderedPageBreak/>
        <w:t xml:space="preserve">Таблица </w:t>
      </w:r>
      <w:r w:rsidR="0044695C">
        <w:t>8</w:t>
      </w:r>
      <w:r>
        <w:t xml:space="preserve"> </w:t>
      </w:r>
      <w:r w:rsidR="00C44EEB">
        <w:rPr>
          <w:noProof/>
        </w:rPr>
        <w:t>–</w:t>
      </w:r>
      <w:r>
        <w:rPr>
          <w:noProof/>
        </w:rPr>
        <w:t xml:space="preserve"> </w:t>
      </w:r>
      <w:r w:rsidR="00C44EEB">
        <w:rPr>
          <w:noProof/>
        </w:rPr>
        <w:t>Исходные данные</w:t>
      </w:r>
      <w:r>
        <w:rPr>
          <w:noProof/>
        </w:rPr>
        <w:t xml:space="preserve"> </w:t>
      </w:r>
      <w:r w:rsidRPr="00AA51EA">
        <w:rPr>
          <w:noProof/>
        </w:rPr>
        <w:t>показателей антропогенной нагрузки на территорию</w:t>
      </w:r>
      <w:r>
        <w:rPr>
          <w:noProof/>
        </w:rPr>
        <w:t xml:space="preserve"> Камчатского края</w:t>
      </w:r>
    </w:p>
    <w:tbl>
      <w:tblPr>
        <w:tblStyle w:val="a7"/>
        <w:tblW w:w="0" w:type="auto"/>
        <w:tblLook w:val="04A0" w:firstRow="1" w:lastRow="0" w:firstColumn="1" w:lastColumn="0" w:noHBand="0" w:noVBand="1"/>
      </w:tblPr>
      <w:tblGrid>
        <w:gridCol w:w="3220"/>
        <w:gridCol w:w="980"/>
        <w:gridCol w:w="1874"/>
        <w:gridCol w:w="1771"/>
        <w:gridCol w:w="1500"/>
      </w:tblGrid>
      <w:tr w:rsidR="00AA51EA" w:rsidRPr="00AA51EA" w14:paraId="660398BC" w14:textId="77777777" w:rsidTr="00AA51EA">
        <w:tc>
          <w:tcPr>
            <w:tcW w:w="3220" w:type="dxa"/>
            <w:shd w:val="clear" w:color="auto" w:fill="F2F2F2" w:themeFill="background1" w:themeFillShade="F2"/>
            <w:vAlign w:val="center"/>
          </w:tcPr>
          <w:p w14:paraId="409D155A" w14:textId="77777777" w:rsidR="00AA51EA" w:rsidRPr="0044695C" w:rsidRDefault="00AA51EA" w:rsidP="00AA51EA">
            <w:pPr>
              <w:ind w:firstLine="22"/>
              <w:jc w:val="center"/>
              <w:rPr>
                <w:b/>
                <w:sz w:val="20"/>
                <w:szCs w:val="20"/>
              </w:rPr>
            </w:pPr>
            <w:r w:rsidRPr="0044695C">
              <w:rPr>
                <w:b/>
                <w:sz w:val="20"/>
                <w:szCs w:val="20"/>
              </w:rPr>
              <w:t>Индекс антропогенной нагрузки</w:t>
            </w:r>
          </w:p>
        </w:tc>
        <w:tc>
          <w:tcPr>
            <w:tcW w:w="980" w:type="dxa"/>
            <w:shd w:val="clear" w:color="auto" w:fill="F2F2F2" w:themeFill="background1" w:themeFillShade="F2"/>
            <w:vAlign w:val="center"/>
          </w:tcPr>
          <w:p w14:paraId="6548F522" w14:textId="77777777" w:rsidR="00AA51EA" w:rsidRPr="0044695C" w:rsidRDefault="00AA51EA" w:rsidP="00AA51EA">
            <w:pPr>
              <w:ind w:firstLine="22"/>
              <w:jc w:val="center"/>
              <w:rPr>
                <w:b/>
                <w:sz w:val="20"/>
                <w:szCs w:val="20"/>
              </w:rPr>
            </w:pPr>
            <w:r w:rsidRPr="0044695C">
              <w:rPr>
                <w:b/>
                <w:sz w:val="20"/>
                <w:szCs w:val="20"/>
              </w:rPr>
              <w:t>Показ.</w:t>
            </w:r>
          </w:p>
        </w:tc>
        <w:tc>
          <w:tcPr>
            <w:tcW w:w="1874" w:type="dxa"/>
            <w:shd w:val="clear" w:color="auto" w:fill="F2F2F2" w:themeFill="background1" w:themeFillShade="F2"/>
            <w:vAlign w:val="center"/>
          </w:tcPr>
          <w:p w14:paraId="3AF11895" w14:textId="77777777" w:rsidR="00AA51EA" w:rsidRPr="0044695C" w:rsidRDefault="00AA51EA" w:rsidP="00AA51EA">
            <w:pPr>
              <w:ind w:firstLine="22"/>
              <w:jc w:val="center"/>
              <w:rPr>
                <w:b/>
                <w:sz w:val="20"/>
                <w:szCs w:val="20"/>
              </w:rPr>
            </w:pPr>
            <w:r w:rsidRPr="0044695C">
              <w:rPr>
                <w:b/>
                <w:sz w:val="20"/>
                <w:szCs w:val="20"/>
              </w:rPr>
              <w:t>2022</w:t>
            </w:r>
          </w:p>
        </w:tc>
        <w:tc>
          <w:tcPr>
            <w:tcW w:w="1771" w:type="dxa"/>
            <w:shd w:val="clear" w:color="auto" w:fill="F2F2F2" w:themeFill="background1" w:themeFillShade="F2"/>
            <w:vAlign w:val="center"/>
          </w:tcPr>
          <w:p w14:paraId="4E48CFF0" w14:textId="77777777" w:rsidR="00AA51EA" w:rsidRPr="0044695C" w:rsidRDefault="00AA51EA" w:rsidP="00AA51EA">
            <w:pPr>
              <w:ind w:firstLine="22"/>
              <w:jc w:val="center"/>
              <w:rPr>
                <w:b/>
                <w:sz w:val="20"/>
                <w:szCs w:val="20"/>
              </w:rPr>
            </w:pPr>
            <w:r w:rsidRPr="0044695C">
              <w:rPr>
                <w:b/>
                <w:sz w:val="20"/>
                <w:szCs w:val="20"/>
              </w:rPr>
              <w:t>2024 (2025)</w:t>
            </w:r>
          </w:p>
        </w:tc>
        <w:tc>
          <w:tcPr>
            <w:tcW w:w="1500" w:type="dxa"/>
            <w:shd w:val="clear" w:color="auto" w:fill="F2F2F2" w:themeFill="background1" w:themeFillShade="F2"/>
          </w:tcPr>
          <w:p w14:paraId="5A5E12C9" w14:textId="70B69AF9" w:rsidR="00AA51EA" w:rsidRPr="0044695C" w:rsidRDefault="00AA51EA" w:rsidP="00AA51EA">
            <w:pPr>
              <w:ind w:firstLine="22"/>
              <w:jc w:val="center"/>
              <w:rPr>
                <w:b/>
                <w:sz w:val="20"/>
                <w:szCs w:val="20"/>
              </w:rPr>
            </w:pPr>
            <w:r w:rsidRPr="0044695C">
              <w:rPr>
                <w:b/>
                <w:sz w:val="20"/>
                <w:szCs w:val="20"/>
              </w:rPr>
              <w:t xml:space="preserve">Максимальное значение, </w:t>
            </w:r>
            <m:oMath>
              <m:m>
                <m:mPr>
                  <m:mcs>
                    <m:mc>
                      <m:mcPr>
                        <m:count m:val="1"/>
                        <m:mcJc m:val="center"/>
                      </m:mcPr>
                    </m:mc>
                  </m:mcs>
                  <m:ctrlPr>
                    <w:rPr>
                      <w:rFonts w:ascii="Cambria Math" w:hAnsi="Cambria Math"/>
                      <w:b/>
                      <w:sz w:val="20"/>
                      <w:szCs w:val="20"/>
                    </w:rPr>
                  </m:ctrlPr>
                </m:mPr>
                <m:mr>
                  <m:e>
                    <m:func>
                      <m:funcPr>
                        <m:ctrlPr>
                          <w:rPr>
                            <w:rFonts w:ascii="Cambria Math" w:hAnsi="Cambria Math"/>
                            <w:b/>
                            <w:sz w:val="20"/>
                            <w:szCs w:val="20"/>
                          </w:rPr>
                        </m:ctrlPr>
                      </m:funcPr>
                      <m:fName>
                        <m:r>
                          <m:rPr>
                            <m:sty m:val="b"/>
                          </m:rPr>
                          <w:rPr>
                            <w:rFonts w:ascii="Cambria Math" w:hAnsi="Cambria Math"/>
                            <w:sz w:val="20"/>
                            <w:szCs w:val="20"/>
                          </w:rPr>
                          <m:t>max</m:t>
                        </m:r>
                      </m:fName>
                      <m:e>
                        <m:sSub>
                          <m:sSubPr>
                            <m:ctrlPr>
                              <w:rPr>
                                <w:rFonts w:ascii="Cambria Math" w:hAnsi="Cambria Math"/>
                                <w:b/>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e>
                    </m:func>
                  </m:e>
                </m:mr>
                <m:mr>
                  <m:e>
                    <m:r>
                      <m:rPr>
                        <m:sty m:val="bi"/>
                      </m:rPr>
                      <w:rPr>
                        <w:rFonts w:ascii="Cambria Math" w:hAnsi="Cambria Math"/>
                        <w:sz w:val="20"/>
                        <w:szCs w:val="20"/>
                      </w:rPr>
                      <m:t>j</m:t>
                    </m:r>
                  </m:e>
                </m:mr>
              </m:m>
            </m:oMath>
          </w:p>
        </w:tc>
      </w:tr>
      <w:tr w:rsidR="00AA51EA" w:rsidRPr="00AA51EA" w14:paraId="2C74C84C" w14:textId="77777777" w:rsidTr="00AA51EA">
        <w:tc>
          <w:tcPr>
            <w:tcW w:w="3220" w:type="dxa"/>
            <w:tcBorders>
              <w:bottom w:val="nil"/>
            </w:tcBorders>
            <w:shd w:val="clear" w:color="auto" w:fill="F2F2F2" w:themeFill="background1" w:themeFillShade="F2"/>
            <w:vAlign w:val="center"/>
          </w:tcPr>
          <w:p w14:paraId="33075DD5" w14:textId="77777777" w:rsidR="00AA51EA" w:rsidRPr="0044695C" w:rsidRDefault="00AA51EA" w:rsidP="00AA51EA">
            <w:pPr>
              <w:ind w:firstLine="22"/>
              <w:jc w:val="center"/>
              <w:rPr>
                <w:b/>
                <w:bCs w:val="0"/>
                <w:sz w:val="20"/>
                <w:szCs w:val="20"/>
                <w:lang w:val="en-US"/>
              </w:rPr>
            </w:pPr>
            <w:r w:rsidRPr="0044695C">
              <w:rPr>
                <w:b/>
                <w:bCs w:val="0"/>
                <w:sz w:val="20"/>
                <w:szCs w:val="20"/>
                <w:lang w:val="en-US"/>
              </w:rPr>
              <w:t>1</w:t>
            </w:r>
          </w:p>
        </w:tc>
        <w:tc>
          <w:tcPr>
            <w:tcW w:w="980" w:type="dxa"/>
            <w:tcBorders>
              <w:bottom w:val="nil"/>
            </w:tcBorders>
            <w:shd w:val="clear" w:color="auto" w:fill="F2F2F2" w:themeFill="background1" w:themeFillShade="F2"/>
            <w:vAlign w:val="center"/>
          </w:tcPr>
          <w:p w14:paraId="3CA77FAF" w14:textId="77777777" w:rsidR="00AA51EA" w:rsidRPr="0044695C" w:rsidRDefault="00AA51EA" w:rsidP="00AA51EA">
            <w:pPr>
              <w:ind w:firstLine="22"/>
              <w:jc w:val="center"/>
              <w:rPr>
                <w:b/>
                <w:bCs w:val="0"/>
                <w:sz w:val="20"/>
                <w:szCs w:val="20"/>
                <w:lang w:val="en-US"/>
              </w:rPr>
            </w:pPr>
            <w:r w:rsidRPr="0044695C">
              <w:rPr>
                <w:b/>
                <w:bCs w:val="0"/>
                <w:sz w:val="20"/>
                <w:szCs w:val="20"/>
                <w:lang w:val="en-US"/>
              </w:rPr>
              <w:t>2</w:t>
            </w:r>
          </w:p>
        </w:tc>
        <w:tc>
          <w:tcPr>
            <w:tcW w:w="1874" w:type="dxa"/>
            <w:tcBorders>
              <w:bottom w:val="nil"/>
            </w:tcBorders>
            <w:shd w:val="clear" w:color="auto" w:fill="F2F2F2" w:themeFill="background1" w:themeFillShade="F2"/>
            <w:vAlign w:val="center"/>
          </w:tcPr>
          <w:p w14:paraId="00DA251C" w14:textId="77777777" w:rsidR="00AA51EA" w:rsidRPr="0044695C" w:rsidRDefault="00AA51EA" w:rsidP="00AA51EA">
            <w:pPr>
              <w:ind w:firstLine="22"/>
              <w:jc w:val="center"/>
              <w:rPr>
                <w:b/>
                <w:bCs w:val="0"/>
                <w:sz w:val="20"/>
                <w:szCs w:val="20"/>
                <w:lang w:val="en-US"/>
              </w:rPr>
            </w:pPr>
            <w:r w:rsidRPr="0044695C">
              <w:rPr>
                <w:b/>
                <w:bCs w:val="0"/>
                <w:sz w:val="20"/>
                <w:szCs w:val="20"/>
                <w:lang w:val="en-US"/>
              </w:rPr>
              <w:t>3</w:t>
            </w:r>
          </w:p>
        </w:tc>
        <w:tc>
          <w:tcPr>
            <w:tcW w:w="1771" w:type="dxa"/>
            <w:tcBorders>
              <w:bottom w:val="nil"/>
            </w:tcBorders>
            <w:shd w:val="clear" w:color="auto" w:fill="F2F2F2" w:themeFill="background1" w:themeFillShade="F2"/>
            <w:vAlign w:val="center"/>
          </w:tcPr>
          <w:p w14:paraId="4BCE500E" w14:textId="77777777" w:rsidR="00AA51EA" w:rsidRPr="0044695C" w:rsidRDefault="00AA51EA" w:rsidP="00AA51EA">
            <w:pPr>
              <w:ind w:firstLine="22"/>
              <w:jc w:val="center"/>
              <w:rPr>
                <w:b/>
                <w:bCs w:val="0"/>
                <w:sz w:val="20"/>
                <w:szCs w:val="20"/>
                <w:lang w:val="en-US"/>
              </w:rPr>
            </w:pPr>
            <w:r w:rsidRPr="0044695C">
              <w:rPr>
                <w:b/>
                <w:bCs w:val="0"/>
                <w:sz w:val="20"/>
                <w:szCs w:val="20"/>
                <w:lang w:val="en-US"/>
              </w:rPr>
              <w:t>4</w:t>
            </w:r>
          </w:p>
        </w:tc>
        <w:tc>
          <w:tcPr>
            <w:tcW w:w="1500" w:type="dxa"/>
            <w:tcBorders>
              <w:bottom w:val="nil"/>
            </w:tcBorders>
            <w:shd w:val="clear" w:color="auto" w:fill="F2F2F2" w:themeFill="background1" w:themeFillShade="F2"/>
          </w:tcPr>
          <w:p w14:paraId="44E1FB5C" w14:textId="77777777" w:rsidR="00AA51EA" w:rsidRPr="0044695C" w:rsidRDefault="00AA51EA" w:rsidP="00AA51EA">
            <w:pPr>
              <w:ind w:firstLine="22"/>
              <w:jc w:val="center"/>
              <w:rPr>
                <w:b/>
                <w:bCs w:val="0"/>
                <w:sz w:val="20"/>
                <w:szCs w:val="20"/>
                <w:lang w:val="en-US"/>
              </w:rPr>
            </w:pPr>
            <w:r w:rsidRPr="0044695C">
              <w:rPr>
                <w:b/>
                <w:bCs w:val="0"/>
                <w:sz w:val="20"/>
                <w:szCs w:val="20"/>
                <w:lang w:val="en-US"/>
              </w:rPr>
              <w:t>5</w:t>
            </w:r>
          </w:p>
        </w:tc>
      </w:tr>
      <w:tr w:rsidR="00C52AB6" w:rsidRPr="00AA51EA" w14:paraId="1D192C40" w14:textId="77777777" w:rsidTr="00F0605A">
        <w:tc>
          <w:tcPr>
            <w:tcW w:w="3220" w:type="dxa"/>
            <w:vMerge w:val="restart"/>
            <w:tcBorders>
              <w:top w:val="single" w:sz="4" w:space="0" w:color="auto"/>
            </w:tcBorders>
            <w:vAlign w:val="center"/>
          </w:tcPr>
          <w:p w14:paraId="1734D737" w14:textId="77777777" w:rsidR="00C52AB6" w:rsidRPr="00AA51EA" w:rsidRDefault="00C52AB6" w:rsidP="00C52AB6">
            <w:pPr>
              <w:ind w:firstLine="22"/>
              <w:jc w:val="left"/>
              <w:rPr>
                <w:sz w:val="20"/>
                <w:szCs w:val="20"/>
              </w:rPr>
            </w:pPr>
            <w:r w:rsidRPr="00AA51EA">
              <w:rPr>
                <w:sz w:val="20"/>
                <w:szCs w:val="20"/>
              </w:rPr>
              <w:t>Р1 - Индекс селитебной нагрузки</w:t>
            </w:r>
          </w:p>
        </w:tc>
        <w:tc>
          <w:tcPr>
            <w:tcW w:w="980" w:type="dxa"/>
            <w:tcBorders>
              <w:top w:val="single" w:sz="4" w:space="0" w:color="auto"/>
            </w:tcBorders>
            <w:vAlign w:val="center"/>
          </w:tcPr>
          <w:p w14:paraId="61311705"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w:t>
            </w:r>
          </w:p>
        </w:tc>
        <w:tc>
          <w:tcPr>
            <w:tcW w:w="1874" w:type="dxa"/>
            <w:tcBorders>
              <w:top w:val="single" w:sz="4" w:space="0" w:color="auto"/>
            </w:tcBorders>
            <w:vAlign w:val="bottom"/>
          </w:tcPr>
          <w:p w14:paraId="334D03F1" w14:textId="1EBB44C0" w:rsidR="00C52AB6" w:rsidRPr="00AA51EA" w:rsidRDefault="00C52AB6" w:rsidP="00C52AB6">
            <w:pPr>
              <w:ind w:firstLine="22"/>
              <w:jc w:val="center"/>
              <w:rPr>
                <w:sz w:val="20"/>
                <w:szCs w:val="20"/>
              </w:rPr>
            </w:pPr>
            <w:r w:rsidRPr="00C52AB6">
              <w:rPr>
                <w:sz w:val="20"/>
                <w:szCs w:val="20"/>
              </w:rPr>
              <w:t>0,63</w:t>
            </w:r>
          </w:p>
        </w:tc>
        <w:tc>
          <w:tcPr>
            <w:tcW w:w="1771" w:type="dxa"/>
            <w:tcBorders>
              <w:top w:val="single" w:sz="4" w:space="0" w:color="auto"/>
            </w:tcBorders>
            <w:vAlign w:val="bottom"/>
          </w:tcPr>
          <w:p w14:paraId="2C9D0852" w14:textId="3C5BEC1D" w:rsidR="00C52AB6" w:rsidRPr="00AA51EA" w:rsidRDefault="00C52AB6" w:rsidP="00C52AB6">
            <w:pPr>
              <w:ind w:firstLine="22"/>
              <w:jc w:val="center"/>
              <w:rPr>
                <w:color w:val="000000"/>
                <w:sz w:val="20"/>
                <w:szCs w:val="20"/>
              </w:rPr>
            </w:pPr>
            <w:r w:rsidRPr="00C52AB6">
              <w:rPr>
                <w:color w:val="000000"/>
                <w:sz w:val="20"/>
                <w:szCs w:val="20"/>
              </w:rPr>
              <w:t>0,62</w:t>
            </w:r>
          </w:p>
        </w:tc>
        <w:tc>
          <w:tcPr>
            <w:tcW w:w="1500" w:type="dxa"/>
            <w:tcBorders>
              <w:top w:val="single" w:sz="4" w:space="0" w:color="auto"/>
            </w:tcBorders>
          </w:tcPr>
          <w:p w14:paraId="1F550E7A" w14:textId="770C19FA" w:rsidR="00C52AB6" w:rsidRPr="00AA51EA" w:rsidRDefault="00C52AB6" w:rsidP="00C52AB6">
            <w:pPr>
              <w:ind w:firstLine="22"/>
              <w:jc w:val="center"/>
              <w:rPr>
                <w:sz w:val="20"/>
                <w:szCs w:val="20"/>
              </w:rPr>
            </w:pPr>
            <w:r w:rsidRPr="00C52AB6">
              <w:rPr>
                <w:sz w:val="20"/>
                <w:szCs w:val="20"/>
              </w:rPr>
              <w:t>0,63</w:t>
            </w:r>
          </w:p>
        </w:tc>
      </w:tr>
      <w:tr w:rsidR="00C52AB6" w:rsidRPr="00AA51EA" w14:paraId="6BC6F3FC" w14:textId="77777777" w:rsidTr="00F0605A">
        <w:tc>
          <w:tcPr>
            <w:tcW w:w="3220" w:type="dxa"/>
            <w:vMerge/>
            <w:vAlign w:val="center"/>
          </w:tcPr>
          <w:p w14:paraId="69C34321" w14:textId="77777777" w:rsidR="00C52AB6" w:rsidRPr="00AA51EA" w:rsidRDefault="00C52AB6" w:rsidP="00C52AB6">
            <w:pPr>
              <w:ind w:firstLine="22"/>
              <w:jc w:val="left"/>
              <w:rPr>
                <w:sz w:val="20"/>
                <w:szCs w:val="20"/>
              </w:rPr>
            </w:pPr>
          </w:p>
        </w:tc>
        <w:tc>
          <w:tcPr>
            <w:tcW w:w="980" w:type="dxa"/>
            <w:vAlign w:val="center"/>
          </w:tcPr>
          <w:p w14:paraId="02F3257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2</w:t>
            </w:r>
          </w:p>
        </w:tc>
        <w:tc>
          <w:tcPr>
            <w:tcW w:w="1874" w:type="dxa"/>
            <w:vAlign w:val="bottom"/>
          </w:tcPr>
          <w:p w14:paraId="44F08C29" w14:textId="686861C7" w:rsidR="00C52AB6" w:rsidRPr="00AA51EA" w:rsidRDefault="00C52AB6" w:rsidP="00C52AB6">
            <w:pPr>
              <w:ind w:firstLine="22"/>
              <w:jc w:val="center"/>
              <w:rPr>
                <w:sz w:val="20"/>
                <w:szCs w:val="20"/>
              </w:rPr>
            </w:pPr>
            <w:r w:rsidRPr="00C52AB6">
              <w:rPr>
                <w:sz w:val="20"/>
                <w:szCs w:val="20"/>
              </w:rPr>
              <w:t>0,50</w:t>
            </w:r>
          </w:p>
        </w:tc>
        <w:tc>
          <w:tcPr>
            <w:tcW w:w="1771" w:type="dxa"/>
            <w:vAlign w:val="bottom"/>
          </w:tcPr>
          <w:p w14:paraId="5B3DE380" w14:textId="7EDB0747" w:rsidR="00C52AB6" w:rsidRPr="00AA51EA" w:rsidRDefault="00C52AB6" w:rsidP="00C52AB6">
            <w:pPr>
              <w:ind w:firstLine="22"/>
              <w:jc w:val="center"/>
              <w:rPr>
                <w:sz w:val="20"/>
                <w:szCs w:val="20"/>
              </w:rPr>
            </w:pPr>
            <w:r w:rsidRPr="00C52AB6">
              <w:rPr>
                <w:sz w:val="20"/>
                <w:szCs w:val="20"/>
              </w:rPr>
              <w:t>0,49</w:t>
            </w:r>
          </w:p>
        </w:tc>
        <w:tc>
          <w:tcPr>
            <w:tcW w:w="1500" w:type="dxa"/>
          </w:tcPr>
          <w:p w14:paraId="704D97D7" w14:textId="264D7E03" w:rsidR="00C52AB6" w:rsidRPr="00AA51EA" w:rsidRDefault="00C52AB6" w:rsidP="00C52AB6">
            <w:pPr>
              <w:ind w:firstLine="22"/>
              <w:jc w:val="center"/>
              <w:rPr>
                <w:sz w:val="20"/>
                <w:szCs w:val="20"/>
              </w:rPr>
            </w:pPr>
            <w:r w:rsidRPr="00C52AB6">
              <w:rPr>
                <w:sz w:val="20"/>
                <w:szCs w:val="20"/>
              </w:rPr>
              <w:t>0,5</w:t>
            </w:r>
          </w:p>
        </w:tc>
      </w:tr>
      <w:tr w:rsidR="00C52AB6" w:rsidRPr="00AA51EA" w14:paraId="452474AC" w14:textId="77777777" w:rsidTr="00F0605A">
        <w:tc>
          <w:tcPr>
            <w:tcW w:w="3220" w:type="dxa"/>
            <w:vMerge/>
            <w:vAlign w:val="center"/>
          </w:tcPr>
          <w:p w14:paraId="4A8B0581" w14:textId="77777777" w:rsidR="00C52AB6" w:rsidRPr="00AA51EA" w:rsidRDefault="00C52AB6" w:rsidP="00C52AB6">
            <w:pPr>
              <w:ind w:firstLine="22"/>
              <w:jc w:val="left"/>
              <w:rPr>
                <w:sz w:val="20"/>
                <w:szCs w:val="20"/>
              </w:rPr>
            </w:pPr>
          </w:p>
        </w:tc>
        <w:tc>
          <w:tcPr>
            <w:tcW w:w="980" w:type="dxa"/>
            <w:vAlign w:val="center"/>
          </w:tcPr>
          <w:p w14:paraId="525F028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3</w:t>
            </w:r>
          </w:p>
        </w:tc>
        <w:tc>
          <w:tcPr>
            <w:tcW w:w="1874" w:type="dxa"/>
            <w:vAlign w:val="bottom"/>
          </w:tcPr>
          <w:p w14:paraId="21F1A926" w14:textId="01FD8033" w:rsidR="00C52AB6" w:rsidRPr="00AA51EA" w:rsidRDefault="00C52AB6" w:rsidP="00C52AB6">
            <w:pPr>
              <w:ind w:firstLine="22"/>
              <w:jc w:val="center"/>
              <w:rPr>
                <w:sz w:val="20"/>
                <w:szCs w:val="20"/>
              </w:rPr>
            </w:pPr>
            <w:r w:rsidRPr="00C52AB6">
              <w:rPr>
                <w:sz w:val="20"/>
                <w:szCs w:val="20"/>
              </w:rPr>
              <w:t>0,13</w:t>
            </w:r>
          </w:p>
        </w:tc>
        <w:tc>
          <w:tcPr>
            <w:tcW w:w="1771" w:type="dxa"/>
            <w:vAlign w:val="bottom"/>
          </w:tcPr>
          <w:p w14:paraId="4EF2ED0C" w14:textId="7156E8FD" w:rsidR="00C52AB6" w:rsidRPr="00AA51EA" w:rsidRDefault="00C52AB6" w:rsidP="00C52AB6">
            <w:pPr>
              <w:ind w:firstLine="22"/>
              <w:jc w:val="center"/>
              <w:rPr>
                <w:sz w:val="20"/>
                <w:szCs w:val="20"/>
              </w:rPr>
            </w:pPr>
            <w:r w:rsidRPr="00C52AB6">
              <w:rPr>
                <w:sz w:val="20"/>
                <w:szCs w:val="20"/>
              </w:rPr>
              <w:t>0,13</w:t>
            </w:r>
          </w:p>
        </w:tc>
        <w:tc>
          <w:tcPr>
            <w:tcW w:w="1500" w:type="dxa"/>
          </w:tcPr>
          <w:p w14:paraId="587CC1D2" w14:textId="05E80C0A" w:rsidR="00C52AB6" w:rsidRPr="00AA51EA" w:rsidRDefault="00C52AB6" w:rsidP="00C52AB6">
            <w:pPr>
              <w:ind w:firstLine="22"/>
              <w:jc w:val="center"/>
              <w:rPr>
                <w:sz w:val="20"/>
                <w:szCs w:val="20"/>
              </w:rPr>
            </w:pPr>
            <w:r w:rsidRPr="00C52AB6">
              <w:rPr>
                <w:sz w:val="20"/>
                <w:szCs w:val="20"/>
              </w:rPr>
              <w:t>0,13</w:t>
            </w:r>
          </w:p>
        </w:tc>
      </w:tr>
      <w:tr w:rsidR="00C52AB6" w:rsidRPr="00AA51EA" w14:paraId="7F5E11AD" w14:textId="77777777" w:rsidTr="00F0605A">
        <w:tc>
          <w:tcPr>
            <w:tcW w:w="3220" w:type="dxa"/>
            <w:vMerge/>
            <w:vAlign w:val="center"/>
          </w:tcPr>
          <w:p w14:paraId="229CCD18" w14:textId="77777777" w:rsidR="00C52AB6" w:rsidRPr="00AA51EA" w:rsidRDefault="00C52AB6" w:rsidP="00C52AB6">
            <w:pPr>
              <w:ind w:firstLine="22"/>
              <w:jc w:val="left"/>
              <w:rPr>
                <w:sz w:val="20"/>
                <w:szCs w:val="20"/>
              </w:rPr>
            </w:pPr>
          </w:p>
        </w:tc>
        <w:tc>
          <w:tcPr>
            <w:tcW w:w="980" w:type="dxa"/>
            <w:vAlign w:val="center"/>
          </w:tcPr>
          <w:p w14:paraId="7474C6B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4</w:t>
            </w:r>
          </w:p>
        </w:tc>
        <w:tc>
          <w:tcPr>
            <w:tcW w:w="1874" w:type="dxa"/>
            <w:vAlign w:val="bottom"/>
          </w:tcPr>
          <w:p w14:paraId="3EF75E40" w14:textId="41662584" w:rsidR="00C52AB6" w:rsidRPr="00AA51EA" w:rsidRDefault="00C52AB6" w:rsidP="00C52AB6">
            <w:pPr>
              <w:ind w:firstLine="22"/>
              <w:jc w:val="center"/>
              <w:rPr>
                <w:sz w:val="20"/>
                <w:szCs w:val="20"/>
              </w:rPr>
            </w:pPr>
            <w:r w:rsidRPr="00C52AB6">
              <w:rPr>
                <w:sz w:val="20"/>
                <w:szCs w:val="20"/>
              </w:rPr>
              <w:t>0,061</w:t>
            </w:r>
          </w:p>
        </w:tc>
        <w:tc>
          <w:tcPr>
            <w:tcW w:w="1771" w:type="dxa"/>
            <w:vAlign w:val="bottom"/>
          </w:tcPr>
          <w:p w14:paraId="32E79119" w14:textId="62E24579" w:rsidR="00C52AB6" w:rsidRPr="00AA51EA" w:rsidRDefault="00C52AB6" w:rsidP="00C52AB6">
            <w:pPr>
              <w:ind w:firstLine="22"/>
              <w:jc w:val="center"/>
              <w:rPr>
                <w:sz w:val="20"/>
                <w:szCs w:val="20"/>
              </w:rPr>
            </w:pPr>
            <w:r w:rsidRPr="00C52AB6">
              <w:rPr>
                <w:sz w:val="20"/>
                <w:szCs w:val="20"/>
              </w:rPr>
              <w:t>0,061</w:t>
            </w:r>
          </w:p>
        </w:tc>
        <w:tc>
          <w:tcPr>
            <w:tcW w:w="1500" w:type="dxa"/>
          </w:tcPr>
          <w:p w14:paraId="78B6295F" w14:textId="32229208" w:rsidR="00C52AB6" w:rsidRPr="00AA51EA" w:rsidRDefault="00C52AB6" w:rsidP="00C52AB6">
            <w:pPr>
              <w:ind w:firstLine="22"/>
              <w:jc w:val="center"/>
              <w:rPr>
                <w:sz w:val="20"/>
                <w:szCs w:val="20"/>
              </w:rPr>
            </w:pPr>
            <w:r w:rsidRPr="00C52AB6">
              <w:rPr>
                <w:sz w:val="20"/>
                <w:szCs w:val="20"/>
              </w:rPr>
              <w:t>0,061</w:t>
            </w:r>
          </w:p>
        </w:tc>
      </w:tr>
      <w:tr w:rsidR="00C52AB6" w:rsidRPr="00AA51EA" w14:paraId="5B2A7C56" w14:textId="77777777" w:rsidTr="00F0605A">
        <w:tc>
          <w:tcPr>
            <w:tcW w:w="3220" w:type="dxa"/>
            <w:vMerge w:val="restart"/>
            <w:vAlign w:val="center"/>
          </w:tcPr>
          <w:p w14:paraId="56D916E7" w14:textId="77777777" w:rsidR="00C52AB6" w:rsidRPr="00AA51EA" w:rsidRDefault="00C52AB6" w:rsidP="00C52AB6">
            <w:pPr>
              <w:ind w:firstLine="22"/>
              <w:jc w:val="left"/>
              <w:rPr>
                <w:sz w:val="20"/>
                <w:szCs w:val="20"/>
              </w:rPr>
            </w:pPr>
            <w:r w:rsidRPr="00AA51EA">
              <w:rPr>
                <w:sz w:val="20"/>
                <w:szCs w:val="20"/>
              </w:rPr>
              <w:t>Р2 - Индекс загрязнения атмосферного воздуха</w:t>
            </w:r>
          </w:p>
        </w:tc>
        <w:tc>
          <w:tcPr>
            <w:tcW w:w="980" w:type="dxa"/>
            <w:vAlign w:val="center"/>
          </w:tcPr>
          <w:p w14:paraId="61507BE6"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5</w:t>
            </w:r>
          </w:p>
        </w:tc>
        <w:tc>
          <w:tcPr>
            <w:tcW w:w="1874" w:type="dxa"/>
            <w:vAlign w:val="bottom"/>
          </w:tcPr>
          <w:p w14:paraId="67AE1A8B" w14:textId="46808506" w:rsidR="00C52AB6" w:rsidRPr="00AA51EA" w:rsidRDefault="00C52AB6" w:rsidP="00C52AB6">
            <w:pPr>
              <w:ind w:firstLine="22"/>
              <w:jc w:val="center"/>
              <w:rPr>
                <w:sz w:val="20"/>
                <w:szCs w:val="20"/>
              </w:rPr>
            </w:pPr>
            <w:r w:rsidRPr="00C52AB6">
              <w:rPr>
                <w:sz w:val="20"/>
                <w:szCs w:val="20"/>
              </w:rPr>
              <w:t>19,55</w:t>
            </w:r>
          </w:p>
        </w:tc>
        <w:tc>
          <w:tcPr>
            <w:tcW w:w="1771" w:type="dxa"/>
            <w:vAlign w:val="bottom"/>
          </w:tcPr>
          <w:p w14:paraId="1D3D273B" w14:textId="635B406A" w:rsidR="00C52AB6" w:rsidRPr="00AA51EA" w:rsidRDefault="00C52AB6" w:rsidP="00C52AB6">
            <w:pPr>
              <w:ind w:firstLine="22"/>
              <w:jc w:val="center"/>
              <w:rPr>
                <w:sz w:val="20"/>
                <w:szCs w:val="20"/>
              </w:rPr>
            </w:pPr>
            <w:r w:rsidRPr="00C52AB6">
              <w:rPr>
                <w:sz w:val="20"/>
                <w:szCs w:val="20"/>
              </w:rPr>
              <w:t>21,74</w:t>
            </w:r>
          </w:p>
        </w:tc>
        <w:tc>
          <w:tcPr>
            <w:tcW w:w="1500" w:type="dxa"/>
          </w:tcPr>
          <w:p w14:paraId="4E16C904" w14:textId="734911CC" w:rsidR="00C52AB6" w:rsidRPr="00AA51EA" w:rsidRDefault="00C52AB6" w:rsidP="00C52AB6">
            <w:pPr>
              <w:ind w:firstLine="22"/>
              <w:jc w:val="center"/>
              <w:rPr>
                <w:sz w:val="20"/>
                <w:szCs w:val="20"/>
              </w:rPr>
            </w:pPr>
            <w:r w:rsidRPr="00C52AB6">
              <w:rPr>
                <w:sz w:val="20"/>
                <w:szCs w:val="20"/>
              </w:rPr>
              <w:t>21,74</w:t>
            </w:r>
          </w:p>
        </w:tc>
      </w:tr>
      <w:tr w:rsidR="00C52AB6" w:rsidRPr="00AA51EA" w14:paraId="4E0D3FE9" w14:textId="77777777" w:rsidTr="00F0605A">
        <w:tc>
          <w:tcPr>
            <w:tcW w:w="3220" w:type="dxa"/>
            <w:vMerge/>
            <w:vAlign w:val="center"/>
          </w:tcPr>
          <w:p w14:paraId="07F0DFF0" w14:textId="77777777" w:rsidR="00C52AB6" w:rsidRPr="00AA51EA" w:rsidRDefault="00C52AB6" w:rsidP="00C52AB6">
            <w:pPr>
              <w:ind w:firstLine="22"/>
              <w:jc w:val="left"/>
              <w:rPr>
                <w:sz w:val="20"/>
                <w:szCs w:val="20"/>
              </w:rPr>
            </w:pPr>
          </w:p>
        </w:tc>
        <w:tc>
          <w:tcPr>
            <w:tcW w:w="980" w:type="dxa"/>
            <w:vAlign w:val="center"/>
          </w:tcPr>
          <w:p w14:paraId="3ECBB4D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6</w:t>
            </w:r>
          </w:p>
        </w:tc>
        <w:tc>
          <w:tcPr>
            <w:tcW w:w="1874" w:type="dxa"/>
            <w:vAlign w:val="bottom"/>
          </w:tcPr>
          <w:p w14:paraId="27E61804" w14:textId="61FF0AEE" w:rsidR="00C52AB6" w:rsidRPr="00AA51EA" w:rsidRDefault="00C52AB6" w:rsidP="00C52AB6">
            <w:pPr>
              <w:ind w:firstLine="22"/>
              <w:jc w:val="center"/>
              <w:rPr>
                <w:sz w:val="20"/>
                <w:szCs w:val="20"/>
              </w:rPr>
            </w:pPr>
            <w:r w:rsidRPr="00C52AB6">
              <w:rPr>
                <w:sz w:val="20"/>
                <w:szCs w:val="20"/>
              </w:rPr>
              <w:t>25,63</w:t>
            </w:r>
          </w:p>
        </w:tc>
        <w:tc>
          <w:tcPr>
            <w:tcW w:w="1771" w:type="dxa"/>
            <w:vAlign w:val="bottom"/>
          </w:tcPr>
          <w:p w14:paraId="41341EDB" w14:textId="0FF39CBF" w:rsidR="00C52AB6" w:rsidRPr="00AA51EA" w:rsidRDefault="00C52AB6" w:rsidP="00C52AB6">
            <w:pPr>
              <w:ind w:firstLine="22"/>
              <w:jc w:val="center"/>
              <w:rPr>
                <w:sz w:val="20"/>
                <w:szCs w:val="20"/>
              </w:rPr>
            </w:pPr>
            <w:r w:rsidRPr="00C52AB6">
              <w:rPr>
                <w:sz w:val="20"/>
                <w:szCs w:val="20"/>
              </w:rPr>
              <w:t>25,41</w:t>
            </w:r>
          </w:p>
        </w:tc>
        <w:tc>
          <w:tcPr>
            <w:tcW w:w="1500" w:type="dxa"/>
          </w:tcPr>
          <w:p w14:paraId="07908364" w14:textId="553CB798" w:rsidR="00C52AB6" w:rsidRPr="00AA51EA" w:rsidRDefault="00C52AB6" w:rsidP="00C52AB6">
            <w:pPr>
              <w:ind w:firstLine="22"/>
              <w:jc w:val="center"/>
              <w:rPr>
                <w:sz w:val="20"/>
                <w:szCs w:val="20"/>
              </w:rPr>
            </w:pPr>
            <w:r w:rsidRPr="00C52AB6">
              <w:rPr>
                <w:sz w:val="20"/>
                <w:szCs w:val="20"/>
              </w:rPr>
              <w:t>25,63</w:t>
            </w:r>
          </w:p>
        </w:tc>
      </w:tr>
      <w:tr w:rsidR="00C52AB6" w:rsidRPr="00AA51EA" w14:paraId="4D83945B" w14:textId="77777777" w:rsidTr="00F0605A">
        <w:tc>
          <w:tcPr>
            <w:tcW w:w="3220" w:type="dxa"/>
            <w:vMerge w:val="restart"/>
            <w:vAlign w:val="center"/>
          </w:tcPr>
          <w:p w14:paraId="6D59AA67" w14:textId="77777777" w:rsidR="00C52AB6" w:rsidRPr="00AA51EA" w:rsidRDefault="00C52AB6" w:rsidP="00C52AB6">
            <w:pPr>
              <w:ind w:firstLine="22"/>
              <w:jc w:val="left"/>
              <w:rPr>
                <w:sz w:val="20"/>
                <w:szCs w:val="20"/>
              </w:rPr>
            </w:pPr>
            <w:r w:rsidRPr="00AA51EA">
              <w:rPr>
                <w:sz w:val="20"/>
                <w:szCs w:val="20"/>
              </w:rPr>
              <w:t>Р3 - Индекс нагрузки на водный бассейн</w:t>
            </w:r>
          </w:p>
        </w:tc>
        <w:tc>
          <w:tcPr>
            <w:tcW w:w="980" w:type="dxa"/>
            <w:vAlign w:val="center"/>
          </w:tcPr>
          <w:p w14:paraId="23EB2CA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7</w:t>
            </w:r>
          </w:p>
        </w:tc>
        <w:tc>
          <w:tcPr>
            <w:tcW w:w="1874" w:type="dxa"/>
            <w:vAlign w:val="bottom"/>
          </w:tcPr>
          <w:p w14:paraId="101DBB0C" w14:textId="19E13553" w:rsidR="00C52AB6" w:rsidRPr="00AA51EA" w:rsidRDefault="00C52AB6" w:rsidP="00C52AB6">
            <w:pPr>
              <w:ind w:firstLine="22"/>
              <w:jc w:val="center"/>
              <w:rPr>
                <w:sz w:val="20"/>
                <w:szCs w:val="20"/>
              </w:rPr>
            </w:pPr>
            <w:r w:rsidRPr="00C52AB6">
              <w:rPr>
                <w:sz w:val="20"/>
                <w:szCs w:val="20"/>
              </w:rPr>
              <w:t>8,888</w:t>
            </w:r>
          </w:p>
        </w:tc>
        <w:tc>
          <w:tcPr>
            <w:tcW w:w="1771" w:type="dxa"/>
            <w:vAlign w:val="bottom"/>
          </w:tcPr>
          <w:p w14:paraId="5F9D78CD" w14:textId="3F56A29C" w:rsidR="00C52AB6" w:rsidRPr="00AA51EA" w:rsidRDefault="00C52AB6" w:rsidP="00C52AB6">
            <w:pPr>
              <w:ind w:firstLine="22"/>
              <w:jc w:val="center"/>
              <w:rPr>
                <w:sz w:val="20"/>
                <w:szCs w:val="20"/>
              </w:rPr>
            </w:pPr>
            <w:r w:rsidRPr="00C52AB6">
              <w:rPr>
                <w:sz w:val="20"/>
                <w:szCs w:val="20"/>
              </w:rPr>
              <w:t>8,686</w:t>
            </w:r>
          </w:p>
        </w:tc>
        <w:tc>
          <w:tcPr>
            <w:tcW w:w="1500" w:type="dxa"/>
          </w:tcPr>
          <w:p w14:paraId="37302837" w14:textId="155C1F0F" w:rsidR="00C52AB6" w:rsidRPr="00AA51EA" w:rsidRDefault="00C52AB6" w:rsidP="00C52AB6">
            <w:pPr>
              <w:ind w:firstLine="22"/>
              <w:jc w:val="center"/>
              <w:rPr>
                <w:sz w:val="20"/>
                <w:szCs w:val="20"/>
              </w:rPr>
            </w:pPr>
            <w:r w:rsidRPr="00C52AB6">
              <w:rPr>
                <w:sz w:val="20"/>
                <w:szCs w:val="20"/>
              </w:rPr>
              <w:t>8,888</w:t>
            </w:r>
          </w:p>
        </w:tc>
      </w:tr>
      <w:tr w:rsidR="00C52AB6" w:rsidRPr="00AA51EA" w14:paraId="003B6C33" w14:textId="77777777" w:rsidTr="00F0605A">
        <w:tc>
          <w:tcPr>
            <w:tcW w:w="3220" w:type="dxa"/>
            <w:vMerge/>
            <w:vAlign w:val="center"/>
          </w:tcPr>
          <w:p w14:paraId="4BDF40BF" w14:textId="77777777" w:rsidR="00C52AB6" w:rsidRPr="00AA51EA" w:rsidRDefault="00C52AB6" w:rsidP="00C52AB6">
            <w:pPr>
              <w:ind w:firstLine="22"/>
              <w:jc w:val="left"/>
              <w:rPr>
                <w:sz w:val="20"/>
                <w:szCs w:val="20"/>
              </w:rPr>
            </w:pPr>
          </w:p>
        </w:tc>
        <w:tc>
          <w:tcPr>
            <w:tcW w:w="980" w:type="dxa"/>
            <w:vAlign w:val="center"/>
          </w:tcPr>
          <w:p w14:paraId="4EC3C97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8</w:t>
            </w:r>
          </w:p>
        </w:tc>
        <w:tc>
          <w:tcPr>
            <w:tcW w:w="1874" w:type="dxa"/>
            <w:vAlign w:val="bottom"/>
          </w:tcPr>
          <w:p w14:paraId="48157BAE" w14:textId="12231D2F" w:rsidR="00C52AB6" w:rsidRPr="00AA51EA" w:rsidRDefault="00C52AB6" w:rsidP="00C52AB6">
            <w:pPr>
              <w:ind w:firstLine="22"/>
              <w:jc w:val="center"/>
              <w:rPr>
                <w:sz w:val="20"/>
                <w:szCs w:val="20"/>
              </w:rPr>
            </w:pPr>
            <w:r w:rsidRPr="00C52AB6">
              <w:rPr>
                <w:sz w:val="20"/>
                <w:szCs w:val="20"/>
              </w:rPr>
              <w:t>2,684</w:t>
            </w:r>
          </w:p>
        </w:tc>
        <w:tc>
          <w:tcPr>
            <w:tcW w:w="1771" w:type="dxa"/>
            <w:vAlign w:val="bottom"/>
          </w:tcPr>
          <w:p w14:paraId="7B368FAF" w14:textId="69703C3F" w:rsidR="00C52AB6" w:rsidRPr="00AA51EA" w:rsidRDefault="00C52AB6" w:rsidP="00C52AB6">
            <w:pPr>
              <w:ind w:firstLine="22"/>
              <w:jc w:val="center"/>
              <w:rPr>
                <w:sz w:val="20"/>
                <w:szCs w:val="20"/>
              </w:rPr>
            </w:pPr>
            <w:r w:rsidRPr="00C52AB6">
              <w:rPr>
                <w:sz w:val="20"/>
                <w:szCs w:val="20"/>
              </w:rPr>
              <w:t>2,701</w:t>
            </w:r>
          </w:p>
        </w:tc>
        <w:tc>
          <w:tcPr>
            <w:tcW w:w="1500" w:type="dxa"/>
          </w:tcPr>
          <w:p w14:paraId="773325BB" w14:textId="0A2037F4" w:rsidR="00C52AB6" w:rsidRPr="00AA51EA" w:rsidRDefault="00C52AB6" w:rsidP="00C52AB6">
            <w:pPr>
              <w:ind w:firstLine="22"/>
              <w:jc w:val="center"/>
              <w:rPr>
                <w:sz w:val="20"/>
                <w:szCs w:val="20"/>
              </w:rPr>
            </w:pPr>
            <w:r w:rsidRPr="00C52AB6">
              <w:rPr>
                <w:sz w:val="20"/>
                <w:szCs w:val="20"/>
              </w:rPr>
              <w:t>2,701</w:t>
            </w:r>
          </w:p>
        </w:tc>
      </w:tr>
      <w:tr w:rsidR="00C52AB6" w:rsidRPr="00AA51EA" w14:paraId="5A5834C4" w14:textId="77777777" w:rsidTr="00F0605A">
        <w:tc>
          <w:tcPr>
            <w:tcW w:w="3220" w:type="dxa"/>
            <w:vMerge w:val="restart"/>
            <w:vAlign w:val="center"/>
          </w:tcPr>
          <w:p w14:paraId="02B29E59" w14:textId="77777777" w:rsidR="00C52AB6" w:rsidRPr="00AA51EA" w:rsidRDefault="00C52AB6" w:rsidP="00C52AB6">
            <w:pPr>
              <w:ind w:firstLine="22"/>
              <w:jc w:val="left"/>
              <w:rPr>
                <w:sz w:val="20"/>
                <w:szCs w:val="20"/>
              </w:rPr>
            </w:pPr>
            <w:r w:rsidRPr="00AA51EA">
              <w:rPr>
                <w:sz w:val="20"/>
                <w:szCs w:val="20"/>
              </w:rPr>
              <w:t>Р4 - Индекс сельскохозяйственной нагрузки</w:t>
            </w:r>
          </w:p>
        </w:tc>
        <w:tc>
          <w:tcPr>
            <w:tcW w:w="980" w:type="dxa"/>
            <w:vAlign w:val="center"/>
          </w:tcPr>
          <w:p w14:paraId="19716A3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9</w:t>
            </w:r>
          </w:p>
        </w:tc>
        <w:tc>
          <w:tcPr>
            <w:tcW w:w="1874" w:type="dxa"/>
            <w:vAlign w:val="bottom"/>
          </w:tcPr>
          <w:p w14:paraId="2F03A1F2" w14:textId="72118FDC" w:rsidR="00C52AB6" w:rsidRPr="00AA51EA" w:rsidRDefault="00C52AB6" w:rsidP="00C52AB6">
            <w:pPr>
              <w:ind w:firstLine="22"/>
              <w:jc w:val="center"/>
              <w:rPr>
                <w:sz w:val="20"/>
                <w:szCs w:val="20"/>
              </w:rPr>
            </w:pPr>
            <w:r w:rsidRPr="00C52AB6">
              <w:rPr>
                <w:sz w:val="20"/>
                <w:szCs w:val="20"/>
              </w:rPr>
              <w:t>0,08</w:t>
            </w:r>
          </w:p>
        </w:tc>
        <w:tc>
          <w:tcPr>
            <w:tcW w:w="1771" w:type="dxa"/>
            <w:vAlign w:val="bottom"/>
          </w:tcPr>
          <w:p w14:paraId="396897CB" w14:textId="59DE2D11" w:rsidR="00C52AB6" w:rsidRPr="00AA51EA" w:rsidRDefault="00C52AB6" w:rsidP="00C52AB6">
            <w:pPr>
              <w:ind w:firstLine="22"/>
              <w:jc w:val="center"/>
              <w:rPr>
                <w:sz w:val="20"/>
                <w:szCs w:val="20"/>
              </w:rPr>
            </w:pPr>
            <w:r w:rsidRPr="00C52AB6">
              <w:rPr>
                <w:sz w:val="20"/>
                <w:szCs w:val="20"/>
              </w:rPr>
              <w:t>0,08</w:t>
            </w:r>
          </w:p>
        </w:tc>
        <w:tc>
          <w:tcPr>
            <w:tcW w:w="1500" w:type="dxa"/>
          </w:tcPr>
          <w:p w14:paraId="7C9424E4" w14:textId="110F3348" w:rsidR="00C52AB6" w:rsidRPr="00AA51EA" w:rsidRDefault="00C52AB6" w:rsidP="00C52AB6">
            <w:pPr>
              <w:ind w:firstLine="22"/>
              <w:jc w:val="center"/>
              <w:rPr>
                <w:sz w:val="20"/>
                <w:szCs w:val="20"/>
              </w:rPr>
            </w:pPr>
            <w:r w:rsidRPr="00C52AB6">
              <w:rPr>
                <w:sz w:val="20"/>
                <w:szCs w:val="20"/>
              </w:rPr>
              <w:t>0,08</w:t>
            </w:r>
          </w:p>
        </w:tc>
      </w:tr>
      <w:tr w:rsidR="00C52AB6" w:rsidRPr="00AA51EA" w14:paraId="038160AF" w14:textId="77777777" w:rsidTr="00F0605A">
        <w:tc>
          <w:tcPr>
            <w:tcW w:w="3220" w:type="dxa"/>
            <w:vMerge/>
            <w:vAlign w:val="center"/>
          </w:tcPr>
          <w:p w14:paraId="04ED1973" w14:textId="77777777" w:rsidR="00C52AB6" w:rsidRPr="00AA51EA" w:rsidRDefault="00C52AB6" w:rsidP="00C52AB6">
            <w:pPr>
              <w:ind w:firstLine="22"/>
              <w:jc w:val="left"/>
              <w:rPr>
                <w:sz w:val="20"/>
                <w:szCs w:val="20"/>
              </w:rPr>
            </w:pPr>
          </w:p>
        </w:tc>
        <w:tc>
          <w:tcPr>
            <w:tcW w:w="980" w:type="dxa"/>
            <w:vAlign w:val="center"/>
          </w:tcPr>
          <w:p w14:paraId="16F606E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10</w:t>
            </w:r>
          </w:p>
        </w:tc>
        <w:tc>
          <w:tcPr>
            <w:tcW w:w="1874" w:type="dxa"/>
          </w:tcPr>
          <w:p w14:paraId="77729EC1" w14:textId="0BC25D39" w:rsidR="00C52AB6" w:rsidRPr="00AA51EA" w:rsidRDefault="00C52AB6" w:rsidP="00C52AB6">
            <w:pPr>
              <w:ind w:firstLine="22"/>
              <w:jc w:val="center"/>
              <w:rPr>
                <w:sz w:val="20"/>
                <w:szCs w:val="20"/>
              </w:rPr>
            </w:pPr>
            <w:r w:rsidRPr="00C52AB6">
              <w:rPr>
                <w:sz w:val="20"/>
                <w:szCs w:val="20"/>
              </w:rPr>
              <w:t>0,10</w:t>
            </w:r>
          </w:p>
        </w:tc>
        <w:tc>
          <w:tcPr>
            <w:tcW w:w="1771" w:type="dxa"/>
            <w:vAlign w:val="bottom"/>
          </w:tcPr>
          <w:p w14:paraId="03415B16" w14:textId="01A67D98" w:rsidR="00C52AB6" w:rsidRPr="00AA51EA" w:rsidRDefault="00C52AB6" w:rsidP="00C52AB6">
            <w:pPr>
              <w:ind w:firstLine="22"/>
              <w:jc w:val="center"/>
              <w:rPr>
                <w:sz w:val="20"/>
                <w:szCs w:val="20"/>
              </w:rPr>
            </w:pPr>
            <w:r w:rsidRPr="00C52AB6">
              <w:rPr>
                <w:sz w:val="20"/>
                <w:szCs w:val="20"/>
              </w:rPr>
              <w:t>0,11</w:t>
            </w:r>
          </w:p>
        </w:tc>
        <w:tc>
          <w:tcPr>
            <w:tcW w:w="1500" w:type="dxa"/>
          </w:tcPr>
          <w:p w14:paraId="7D500FF7" w14:textId="0F2F0802" w:rsidR="00C52AB6" w:rsidRPr="00AA51EA" w:rsidRDefault="00C52AB6" w:rsidP="00C52AB6">
            <w:pPr>
              <w:ind w:firstLine="22"/>
              <w:jc w:val="center"/>
              <w:rPr>
                <w:sz w:val="20"/>
                <w:szCs w:val="20"/>
              </w:rPr>
            </w:pPr>
            <w:r w:rsidRPr="00C52AB6">
              <w:rPr>
                <w:sz w:val="20"/>
                <w:szCs w:val="20"/>
              </w:rPr>
              <w:t>0,11</w:t>
            </w:r>
          </w:p>
        </w:tc>
      </w:tr>
      <w:tr w:rsidR="00C52AB6" w:rsidRPr="00AA51EA" w14:paraId="423A66E5" w14:textId="77777777" w:rsidTr="00F0605A">
        <w:tc>
          <w:tcPr>
            <w:tcW w:w="3220" w:type="dxa"/>
            <w:vMerge/>
            <w:vAlign w:val="center"/>
          </w:tcPr>
          <w:p w14:paraId="1566DDFD" w14:textId="77777777" w:rsidR="00C52AB6" w:rsidRPr="00AA51EA" w:rsidRDefault="00C52AB6" w:rsidP="00C52AB6">
            <w:pPr>
              <w:ind w:firstLine="22"/>
              <w:jc w:val="left"/>
              <w:rPr>
                <w:sz w:val="20"/>
                <w:szCs w:val="20"/>
              </w:rPr>
            </w:pPr>
          </w:p>
        </w:tc>
        <w:tc>
          <w:tcPr>
            <w:tcW w:w="980" w:type="dxa"/>
            <w:vAlign w:val="center"/>
          </w:tcPr>
          <w:p w14:paraId="265EE02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11.1</w:t>
            </w:r>
          </w:p>
        </w:tc>
        <w:tc>
          <w:tcPr>
            <w:tcW w:w="1874" w:type="dxa"/>
            <w:vAlign w:val="bottom"/>
          </w:tcPr>
          <w:p w14:paraId="20CAA05F" w14:textId="607F6F4B" w:rsidR="00C52AB6" w:rsidRPr="00AA51EA" w:rsidRDefault="00C52AB6" w:rsidP="00C52AB6">
            <w:pPr>
              <w:ind w:firstLine="22"/>
              <w:jc w:val="center"/>
              <w:rPr>
                <w:sz w:val="20"/>
                <w:szCs w:val="20"/>
              </w:rPr>
            </w:pPr>
            <w:r w:rsidRPr="00C52AB6">
              <w:rPr>
                <w:sz w:val="20"/>
                <w:szCs w:val="20"/>
              </w:rPr>
              <w:t>0,007</w:t>
            </w:r>
          </w:p>
        </w:tc>
        <w:tc>
          <w:tcPr>
            <w:tcW w:w="1771" w:type="dxa"/>
            <w:vAlign w:val="bottom"/>
          </w:tcPr>
          <w:p w14:paraId="187732AF" w14:textId="6508D225" w:rsidR="00C52AB6" w:rsidRPr="00AA51EA" w:rsidRDefault="00C52AB6" w:rsidP="00C52AB6">
            <w:pPr>
              <w:ind w:firstLine="22"/>
              <w:jc w:val="center"/>
              <w:rPr>
                <w:sz w:val="20"/>
                <w:szCs w:val="20"/>
              </w:rPr>
            </w:pPr>
            <w:r w:rsidRPr="00C52AB6">
              <w:rPr>
                <w:sz w:val="20"/>
                <w:szCs w:val="20"/>
              </w:rPr>
              <w:t>0,020</w:t>
            </w:r>
          </w:p>
        </w:tc>
        <w:tc>
          <w:tcPr>
            <w:tcW w:w="1500" w:type="dxa"/>
          </w:tcPr>
          <w:p w14:paraId="2FE012B5" w14:textId="1A52E6B5" w:rsidR="00C52AB6" w:rsidRPr="00AA51EA" w:rsidRDefault="00C52AB6" w:rsidP="00C52AB6">
            <w:pPr>
              <w:ind w:firstLine="22"/>
              <w:jc w:val="center"/>
              <w:rPr>
                <w:sz w:val="20"/>
                <w:szCs w:val="20"/>
              </w:rPr>
            </w:pPr>
            <w:r w:rsidRPr="00C52AB6">
              <w:rPr>
                <w:sz w:val="20"/>
                <w:szCs w:val="20"/>
              </w:rPr>
              <w:t>0,02</w:t>
            </w:r>
          </w:p>
        </w:tc>
      </w:tr>
      <w:tr w:rsidR="00C52AB6" w:rsidRPr="00AA51EA" w14:paraId="0861E6F0" w14:textId="77777777" w:rsidTr="00F0605A">
        <w:tc>
          <w:tcPr>
            <w:tcW w:w="3220" w:type="dxa"/>
            <w:vMerge/>
            <w:vAlign w:val="center"/>
          </w:tcPr>
          <w:p w14:paraId="558A416C" w14:textId="77777777" w:rsidR="00C52AB6" w:rsidRPr="00AA51EA" w:rsidRDefault="00C52AB6" w:rsidP="00C52AB6">
            <w:pPr>
              <w:ind w:firstLine="22"/>
              <w:jc w:val="left"/>
              <w:rPr>
                <w:sz w:val="20"/>
                <w:szCs w:val="20"/>
              </w:rPr>
            </w:pPr>
          </w:p>
        </w:tc>
        <w:tc>
          <w:tcPr>
            <w:tcW w:w="980" w:type="dxa"/>
            <w:vAlign w:val="center"/>
          </w:tcPr>
          <w:p w14:paraId="33FCAB18"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11.2</w:t>
            </w:r>
          </w:p>
        </w:tc>
        <w:tc>
          <w:tcPr>
            <w:tcW w:w="1874" w:type="dxa"/>
            <w:vAlign w:val="center"/>
          </w:tcPr>
          <w:p w14:paraId="7F3C8FE8" w14:textId="13DD87AF" w:rsidR="00C52AB6" w:rsidRPr="00AA51EA" w:rsidRDefault="00C52AB6" w:rsidP="00C52AB6">
            <w:pPr>
              <w:ind w:firstLine="22"/>
              <w:jc w:val="center"/>
              <w:rPr>
                <w:sz w:val="20"/>
                <w:szCs w:val="20"/>
              </w:rPr>
            </w:pPr>
            <w:r w:rsidRPr="00C52AB6">
              <w:rPr>
                <w:sz w:val="20"/>
                <w:szCs w:val="20"/>
              </w:rPr>
              <w:t>-</w:t>
            </w:r>
          </w:p>
        </w:tc>
        <w:tc>
          <w:tcPr>
            <w:tcW w:w="1771" w:type="dxa"/>
            <w:vAlign w:val="center"/>
          </w:tcPr>
          <w:p w14:paraId="5169AF77" w14:textId="1E72CAC8" w:rsidR="00C52AB6" w:rsidRPr="00AA51EA" w:rsidRDefault="00C52AB6" w:rsidP="00C52AB6">
            <w:pPr>
              <w:ind w:firstLine="22"/>
              <w:jc w:val="center"/>
              <w:rPr>
                <w:sz w:val="20"/>
                <w:szCs w:val="20"/>
              </w:rPr>
            </w:pPr>
            <w:r w:rsidRPr="00C52AB6">
              <w:rPr>
                <w:sz w:val="20"/>
                <w:szCs w:val="20"/>
              </w:rPr>
              <w:t>-</w:t>
            </w:r>
          </w:p>
        </w:tc>
        <w:tc>
          <w:tcPr>
            <w:tcW w:w="1500" w:type="dxa"/>
          </w:tcPr>
          <w:p w14:paraId="5E7D4F8E" w14:textId="173016CF" w:rsidR="00C52AB6" w:rsidRPr="00AA51EA" w:rsidRDefault="00C52AB6" w:rsidP="00C52AB6">
            <w:pPr>
              <w:ind w:firstLine="22"/>
              <w:jc w:val="center"/>
              <w:rPr>
                <w:sz w:val="20"/>
                <w:szCs w:val="20"/>
              </w:rPr>
            </w:pPr>
            <w:r w:rsidRPr="00C52AB6">
              <w:rPr>
                <w:sz w:val="20"/>
                <w:szCs w:val="20"/>
              </w:rPr>
              <w:t>-</w:t>
            </w:r>
          </w:p>
        </w:tc>
      </w:tr>
      <w:tr w:rsidR="00C52AB6" w:rsidRPr="00AA51EA" w14:paraId="739FBD0A" w14:textId="77777777" w:rsidTr="00F0605A">
        <w:tc>
          <w:tcPr>
            <w:tcW w:w="3220" w:type="dxa"/>
            <w:vMerge/>
            <w:vAlign w:val="center"/>
          </w:tcPr>
          <w:p w14:paraId="2EE52B54" w14:textId="77777777" w:rsidR="00C52AB6" w:rsidRPr="00AA51EA" w:rsidRDefault="00C52AB6" w:rsidP="00C52AB6">
            <w:pPr>
              <w:ind w:firstLine="22"/>
              <w:jc w:val="left"/>
              <w:rPr>
                <w:sz w:val="20"/>
                <w:szCs w:val="20"/>
              </w:rPr>
            </w:pPr>
          </w:p>
        </w:tc>
        <w:tc>
          <w:tcPr>
            <w:tcW w:w="980" w:type="dxa"/>
            <w:vAlign w:val="center"/>
          </w:tcPr>
          <w:p w14:paraId="28BBFA7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11.3</w:t>
            </w:r>
          </w:p>
        </w:tc>
        <w:tc>
          <w:tcPr>
            <w:tcW w:w="1874" w:type="dxa"/>
            <w:vAlign w:val="bottom"/>
          </w:tcPr>
          <w:p w14:paraId="4E83EBD0" w14:textId="41FC8F6B" w:rsidR="00C52AB6" w:rsidRPr="00AA51EA" w:rsidRDefault="00C52AB6" w:rsidP="00C52AB6">
            <w:pPr>
              <w:ind w:firstLine="22"/>
              <w:jc w:val="center"/>
              <w:rPr>
                <w:sz w:val="20"/>
                <w:szCs w:val="20"/>
              </w:rPr>
            </w:pPr>
            <w:r w:rsidRPr="00C52AB6">
              <w:rPr>
                <w:sz w:val="20"/>
                <w:szCs w:val="20"/>
              </w:rPr>
              <w:t>0,060</w:t>
            </w:r>
          </w:p>
        </w:tc>
        <w:tc>
          <w:tcPr>
            <w:tcW w:w="1771" w:type="dxa"/>
            <w:vAlign w:val="bottom"/>
          </w:tcPr>
          <w:p w14:paraId="35FA62D4" w14:textId="36981F0A" w:rsidR="00C52AB6" w:rsidRPr="00AA51EA" w:rsidRDefault="00C52AB6" w:rsidP="00C52AB6">
            <w:pPr>
              <w:ind w:firstLine="22"/>
              <w:jc w:val="center"/>
              <w:rPr>
                <w:sz w:val="20"/>
                <w:szCs w:val="20"/>
              </w:rPr>
            </w:pPr>
            <w:r w:rsidRPr="00C52AB6">
              <w:rPr>
                <w:sz w:val="20"/>
                <w:szCs w:val="20"/>
              </w:rPr>
              <w:t>0,0004</w:t>
            </w:r>
          </w:p>
        </w:tc>
        <w:tc>
          <w:tcPr>
            <w:tcW w:w="1500" w:type="dxa"/>
          </w:tcPr>
          <w:p w14:paraId="61AE37CE" w14:textId="5BA6FBE3" w:rsidR="00C52AB6" w:rsidRPr="00AA51EA" w:rsidRDefault="00C52AB6" w:rsidP="00C52AB6">
            <w:pPr>
              <w:ind w:firstLine="22"/>
              <w:jc w:val="center"/>
              <w:rPr>
                <w:sz w:val="20"/>
                <w:szCs w:val="20"/>
              </w:rPr>
            </w:pPr>
            <w:r w:rsidRPr="00C52AB6">
              <w:rPr>
                <w:sz w:val="20"/>
                <w:szCs w:val="20"/>
              </w:rPr>
              <w:t>0,06</w:t>
            </w:r>
          </w:p>
        </w:tc>
      </w:tr>
      <w:tr w:rsidR="00C52AB6" w:rsidRPr="00AA51EA" w14:paraId="0D0BCED2" w14:textId="77777777" w:rsidTr="00F0605A">
        <w:tc>
          <w:tcPr>
            <w:tcW w:w="3220" w:type="dxa"/>
            <w:vMerge/>
            <w:vAlign w:val="center"/>
          </w:tcPr>
          <w:p w14:paraId="5224155A" w14:textId="77777777" w:rsidR="00C52AB6" w:rsidRPr="00AA51EA" w:rsidRDefault="00C52AB6" w:rsidP="00C52AB6">
            <w:pPr>
              <w:ind w:firstLine="22"/>
              <w:jc w:val="left"/>
              <w:rPr>
                <w:sz w:val="20"/>
                <w:szCs w:val="20"/>
              </w:rPr>
            </w:pPr>
          </w:p>
        </w:tc>
        <w:tc>
          <w:tcPr>
            <w:tcW w:w="980" w:type="dxa"/>
            <w:vAlign w:val="center"/>
          </w:tcPr>
          <w:p w14:paraId="4D540D1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11.4</w:t>
            </w:r>
          </w:p>
        </w:tc>
        <w:tc>
          <w:tcPr>
            <w:tcW w:w="1874" w:type="dxa"/>
            <w:vAlign w:val="bottom"/>
          </w:tcPr>
          <w:p w14:paraId="2C87EF32" w14:textId="61710549" w:rsidR="00C52AB6" w:rsidRPr="00AA51EA" w:rsidRDefault="00C52AB6" w:rsidP="00C52AB6">
            <w:pPr>
              <w:ind w:firstLine="22"/>
              <w:jc w:val="center"/>
              <w:rPr>
                <w:sz w:val="20"/>
                <w:szCs w:val="20"/>
              </w:rPr>
            </w:pPr>
            <w:r w:rsidRPr="00C52AB6">
              <w:rPr>
                <w:sz w:val="20"/>
                <w:szCs w:val="20"/>
              </w:rPr>
              <w:t>0,624</w:t>
            </w:r>
          </w:p>
        </w:tc>
        <w:tc>
          <w:tcPr>
            <w:tcW w:w="1771" w:type="dxa"/>
            <w:vAlign w:val="bottom"/>
          </w:tcPr>
          <w:p w14:paraId="75F02CF3" w14:textId="3ED66E78" w:rsidR="00C52AB6" w:rsidRPr="00AA51EA" w:rsidRDefault="00C52AB6" w:rsidP="00C52AB6">
            <w:pPr>
              <w:ind w:firstLine="22"/>
              <w:jc w:val="center"/>
              <w:rPr>
                <w:sz w:val="20"/>
                <w:szCs w:val="20"/>
              </w:rPr>
            </w:pPr>
            <w:r w:rsidRPr="00C52AB6">
              <w:rPr>
                <w:sz w:val="20"/>
                <w:szCs w:val="20"/>
              </w:rPr>
              <w:t>0,204</w:t>
            </w:r>
          </w:p>
        </w:tc>
        <w:tc>
          <w:tcPr>
            <w:tcW w:w="1500" w:type="dxa"/>
          </w:tcPr>
          <w:p w14:paraId="19F953AD" w14:textId="301A20A3" w:rsidR="00C52AB6" w:rsidRPr="00AA51EA" w:rsidRDefault="00C52AB6" w:rsidP="00C52AB6">
            <w:pPr>
              <w:ind w:firstLine="22"/>
              <w:jc w:val="center"/>
              <w:rPr>
                <w:sz w:val="20"/>
                <w:szCs w:val="20"/>
              </w:rPr>
            </w:pPr>
            <w:r w:rsidRPr="00C52AB6">
              <w:rPr>
                <w:sz w:val="20"/>
                <w:szCs w:val="20"/>
              </w:rPr>
              <w:t>0,624</w:t>
            </w:r>
          </w:p>
        </w:tc>
      </w:tr>
      <w:tr w:rsidR="00C52AB6" w:rsidRPr="00AA51EA" w14:paraId="4A26FEF2" w14:textId="77777777" w:rsidTr="00F0605A">
        <w:tc>
          <w:tcPr>
            <w:tcW w:w="3220" w:type="dxa"/>
            <w:vMerge w:val="restart"/>
            <w:vAlign w:val="center"/>
          </w:tcPr>
          <w:p w14:paraId="1909FFE5" w14:textId="77777777" w:rsidR="00C52AB6" w:rsidRPr="00AA51EA" w:rsidRDefault="00C52AB6" w:rsidP="00C52AB6">
            <w:pPr>
              <w:ind w:firstLine="22"/>
              <w:jc w:val="left"/>
              <w:rPr>
                <w:sz w:val="20"/>
                <w:szCs w:val="20"/>
              </w:rPr>
            </w:pPr>
            <w:r w:rsidRPr="00AA51EA">
              <w:rPr>
                <w:sz w:val="20"/>
                <w:szCs w:val="20"/>
              </w:rPr>
              <w:t>Р5 - Индекс транспортной нагрузки</w:t>
            </w:r>
          </w:p>
        </w:tc>
        <w:tc>
          <w:tcPr>
            <w:tcW w:w="980" w:type="dxa"/>
            <w:vAlign w:val="center"/>
          </w:tcPr>
          <w:p w14:paraId="2FAAB11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12</w:t>
            </w:r>
          </w:p>
        </w:tc>
        <w:tc>
          <w:tcPr>
            <w:tcW w:w="1874" w:type="dxa"/>
            <w:vAlign w:val="bottom"/>
          </w:tcPr>
          <w:p w14:paraId="42594C80" w14:textId="1CCD49B6" w:rsidR="00C52AB6" w:rsidRPr="00AA51EA" w:rsidRDefault="00C52AB6" w:rsidP="00C52AB6">
            <w:pPr>
              <w:ind w:firstLine="22"/>
              <w:jc w:val="center"/>
              <w:rPr>
                <w:sz w:val="20"/>
                <w:szCs w:val="20"/>
              </w:rPr>
            </w:pPr>
            <w:r w:rsidRPr="00C52AB6">
              <w:rPr>
                <w:sz w:val="20"/>
                <w:szCs w:val="20"/>
              </w:rPr>
              <w:t>212,3</w:t>
            </w:r>
          </w:p>
        </w:tc>
        <w:tc>
          <w:tcPr>
            <w:tcW w:w="1771" w:type="dxa"/>
            <w:vAlign w:val="bottom"/>
          </w:tcPr>
          <w:p w14:paraId="76D88F5B" w14:textId="2AC6E132" w:rsidR="00C52AB6" w:rsidRPr="00AA51EA" w:rsidRDefault="00C52AB6" w:rsidP="00C52AB6">
            <w:pPr>
              <w:ind w:firstLine="22"/>
              <w:jc w:val="center"/>
              <w:rPr>
                <w:sz w:val="20"/>
                <w:szCs w:val="20"/>
              </w:rPr>
            </w:pPr>
            <w:r w:rsidRPr="00C52AB6">
              <w:rPr>
                <w:sz w:val="20"/>
                <w:szCs w:val="20"/>
              </w:rPr>
              <w:t>224,4</w:t>
            </w:r>
          </w:p>
        </w:tc>
        <w:tc>
          <w:tcPr>
            <w:tcW w:w="1500" w:type="dxa"/>
          </w:tcPr>
          <w:p w14:paraId="6D00937C" w14:textId="7562D9A4" w:rsidR="00C52AB6" w:rsidRPr="00AA51EA" w:rsidRDefault="00C52AB6" w:rsidP="00C52AB6">
            <w:pPr>
              <w:ind w:firstLine="22"/>
              <w:jc w:val="center"/>
              <w:rPr>
                <w:sz w:val="20"/>
                <w:szCs w:val="20"/>
              </w:rPr>
            </w:pPr>
            <w:r w:rsidRPr="00C52AB6">
              <w:rPr>
                <w:sz w:val="20"/>
                <w:szCs w:val="20"/>
              </w:rPr>
              <w:t>224,4</w:t>
            </w:r>
          </w:p>
        </w:tc>
      </w:tr>
      <w:tr w:rsidR="00C52AB6" w:rsidRPr="00AA51EA" w14:paraId="3B26F30A" w14:textId="77777777" w:rsidTr="00F0605A">
        <w:tc>
          <w:tcPr>
            <w:tcW w:w="3220" w:type="dxa"/>
            <w:vMerge/>
            <w:vAlign w:val="center"/>
          </w:tcPr>
          <w:p w14:paraId="550F7057" w14:textId="77777777" w:rsidR="00C52AB6" w:rsidRPr="00AA51EA" w:rsidRDefault="00C52AB6" w:rsidP="00C52AB6">
            <w:pPr>
              <w:ind w:firstLine="22"/>
              <w:jc w:val="left"/>
              <w:rPr>
                <w:sz w:val="20"/>
                <w:szCs w:val="20"/>
              </w:rPr>
            </w:pPr>
          </w:p>
        </w:tc>
        <w:tc>
          <w:tcPr>
            <w:tcW w:w="980" w:type="dxa"/>
            <w:vAlign w:val="center"/>
          </w:tcPr>
          <w:p w14:paraId="4C559F0F"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13</w:t>
            </w:r>
          </w:p>
        </w:tc>
        <w:tc>
          <w:tcPr>
            <w:tcW w:w="1874" w:type="dxa"/>
            <w:vAlign w:val="bottom"/>
          </w:tcPr>
          <w:p w14:paraId="0BC3DA0B" w14:textId="36782D45" w:rsidR="00C52AB6" w:rsidRPr="00AA51EA" w:rsidRDefault="00C52AB6" w:rsidP="00C52AB6">
            <w:pPr>
              <w:ind w:firstLine="22"/>
              <w:jc w:val="center"/>
              <w:rPr>
                <w:sz w:val="20"/>
                <w:szCs w:val="20"/>
              </w:rPr>
            </w:pPr>
            <w:r w:rsidRPr="00C52AB6">
              <w:rPr>
                <w:sz w:val="20"/>
                <w:szCs w:val="20"/>
              </w:rPr>
              <w:t>18,9</w:t>
            </w:r>
          </w:p>
        </w:tc>
        <w:tc>
          <w:tcPr>
            <w:tcW w:w="1771" w:type="dxa"/>
            <w:vAlign w:val="bottom"/>
          </w:tcPr>
          <w:p w14:paraId="7390986E" w14:textId="441A6BB7" w:rsidR="00C52AB6" w:rsidRPr="00AA51EA" w:rsidRDefault="00C52AB6" w:rsidP="00C52AB6">
            <w:pPr>
              <w:ind w:firstLine="22"/>
              <w:jc w:val="center"/>
              <w:rPr>
                <w:sz w:val="20"/>
                <w:szCs w:val="20"/>
              </w:rPr>
            </w:pPr>
            <w:r w:rsidRPr="00C52AB6">
              <w:rPr>
                <w:sz w:val="20"/>
                <w:szCs w:val="20"/>
              </w:rPr>
              <w:t>17,9</w:t>
            </w:r>
          </w:p>
        </w:tc>
        <w:tc>
          <w:tcPr>
            <w:tcW w:w="1500" w:type="dxa"/>
          </w:tcPr>
          <w:p w14:paraId="0D34BC42" w14:textId="6C444CE8" w:rsidR="00C52AB6" w:rsidRPr="00AA51EA" w:rsidRDefault="00C52AB6" w:rsidP="00C52AB6">
            <w:pPr>
              <w:ind w:firstLine="22"/>
              <w:jc w:val="center"/>
              <w:rPr>
                <w:sz w:val="20"/>
                <w:szCs w:val="20"/>
              </w:rPr>
            </w:pPr>
            <w:r w:rsidRPr="00C52AB6">
              <w:rPr>
                <w:sz w:val="20"/>
                <w:szCs w:val="20"/>
              </w:rPr>
              <w:t>18,9</w:t>
            </w:r>
          </w:p>
        </w:tc>
      </w:tr>
      <w:tr w:rsidR="00C52AB6" w:rsidRPr="00AA51EA" w14:paraId="27907EA6" w14:textId="77777777" w:rsidTr="00F0605A">
        <w:tc>
          <w:tcPr>
            <w:tcW w:w="3220" w:type="dxa"/>
            <w:vMerge w:val="restart"/>
            <w:vAlign w:val="center"/>
          </w:tcPr>
          <w:p w14:paraId="60468FE9" w14:textId="77777777" w:rsidR="00C52AB6" w:rsidRPr="00AA51EA" w:rsidRDefault="00C52AB6" w:rsidP="00C52AB6">
            <w:pPr>
              <w:ind w:firstLine="22"/>
              <w:jc w:val="left"/>
              <w:rPr>
                <w:sz w:val="20"/>
                <w:szCs w:val="20"/>
              </w:rPr>
            </w:pPr>
            <w:r w:rsidRPr="00AA51EA">
              <w:rPr>
                <w:sz w:val="20"/>
                <w:szCs w:val="20"/>
              </w:rPr>
              <w:t>Р6 - Индекс образования отходов производства и потребления</w:t>
            </w:r>
          </w:p>
        </w:tc>
        <w:tc>
          <w:tcPr>
            <w:tcW w:w="980" w:type="dxa"/>
            <w:vAlign w:val="center"/>
          </w:tcPr>
          <w:p w14:paraId="0E0BD037"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14</w:t>
            </w:r>
          </w:p>
        </w:tc>
        <w:tc>
          <w:tcPr>
            <w:tcW w:w="1874" w:type="dxa"/>
            <w:vAlign w:val="bottom"/>
          </w:tcPr>
          <w:p w14:paraId="763F770A" w14:textId="5426312B" w:rsidR="00C52AB6" w:rsidRPr="00AA51EA" w:rsidRDefault="00C52AB6" w:rsidP="00C52AB6">
            <w:pPr>
              <w:ind w:firstLine="22"/>
              <w:jc w:val="center"/>
              <w:rPr>
                <w:sz w:val="20"/>
                <w:szCs w:val="20"/>
              </w:rPr>
            </w:pPr>
            <w:r w:rsidRPr="00C52AB6">
              <w:rPr>
                <w:sz w:val="20"/>
                <w:szCs w:val="20"/>
              </w:rPr>
              <w:t>157,4</w:t>
            </w:r>
          </w:p>
        </w:tc>
        <w:tc>
          <w:tcPr>
            <w:tcW w:w="1771" w:type="dxa"/>
            <w:vAlign w:val="bottom"/>
          </w:tcPr>
          <w:p w14:paraId="7BC6A926" w14:textId="4259A8B8" w:rsidR="00C52AB6" w:rsidRPr="00AA51EA" w:rsidRDefault="00C52AB6" w:rsidP="00C52AB6">
            <w:pPr>
              <w:ind w:firstLine="22"/>
              <w:jc w:val="center"/>
              <w:rPr>
                <w:sz w:val="20"/>
                <w:szCs w:val="20"/>
              </w:rPr>
            </w:pPr>
            <w:r w:rsidRPr="00C52AB6">
              <w:rPr>
                <w:sz w:val="20"/>
                <w:szCs w:val="20"/>
              </w:rPr>
              <w:t>91,82</w:t>
            </w:r>
          </w:p>
        </w:tc>
        <w:tc>
          <w:tcPr>
            <w:tcW w:w="1500" w:type="dxa"/>
          </w:tcPr>
          <w:p w14:paraId="0F541403" w14:textId="13474284" w:rsidR="00C52AB6" w:rsidRPr="00AA51EA" w:rsidRDefault="00C52AB6" w:rsidP="00C52AB6">
            <w:pPr>
              <w:ind w:firstLine="22"/>
              <w:jc w:val="center"/>
              <w:rPr>
                <w:sz w:val="20"/>
                <w:szCs w:val="20"/>
              </w:rPr>
            </w:pPr>
            <w:r w:rsidRPr="00C52AB6">
              <w:rPr>
                <w:sz w:val="20"/>
                <w:szCs w:val="20"/>
              </w:rPr>
              <w:t>157,4</w:t>
            </w:r>
          </w:p>
        </w:tc>
      </w:tr>
      <w:tr w:rsidR="00C52AB6" w:rsidRPr="00AA51EA" w14:paraId="25DDBA01" w14:textId="77777777" w:rsidTr="00F0605A">
        <w:tc>
          <w:tcPr>
            <w:tcW w:w="3220" w:type="dxa"/>
            <w:vMerge/>
          </w:tcPr>
          <w:p w14:paraId="6D576BB0" w14:textId="77777777" w:rsidR="00C52AB6" w:rsidRPr="00AA51EA" w:rsidRDefault="00C52AB6" w:rsidP="00C52AB6">
            <w:pPr>
              <w:ind w:firstLine="22"/>
              <w:rPr>
                <w:sz w:val="20"/>
                <w:szCs w:val="20"/>
              </w:rPr>
            </w:pPr>
          </w:p>
        </w:tc>
        <w:tc>
          <w:tcPr>
            <w:tcW w:w="980" w:type="dxa"/>
            <w:vAlign w:val="center"/>
          </w:tcPr>
          <w:p w14:paraId="4DCB206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15</w:t>
            </w:r>
          </w:p>
        </w:tc>
        <w:tc>
          <w:tcPr>
            <w:tcW w:w="1874" w:type="dxa"/>
            <w:vAlign w:val="bottom"/>
          </w:tcPr>
          <w:p w14:paraId="04A78EDA" w14:textId="417E299E" w:rsidR="00C52AB6" w:rsidRPr="00AA51EA" w:rsidRDefault="00C52AB6" w:rsidP="00C52AB6">
            <w:pPr>
              <w:ind w:firstLine="22"/>
              <w:jc w:val="center"/>
              <w:rPr>
                <w:sz w:val="20"/>
                <w:szCs w:val="20"/>
              </w:rPr>
            </w:pPr>
            <w:r w:rsidRPr="00C52AB6">
              <w:rPr>
                <w:sz w:val="20"/>
                <w:szCs w:val="20"/>
              </w:rPr>
              <w:t>223,63</w:t>
            </w:r>
          </w:p>
        </w:tc>
        <w:tc>
          <w:tcPr>
            <w:tcW w:w="1771" w:type="dxa"/>
            <w:vAlign w:val="bottom"/>
          </w:tcPr>
          <w:p w14:paraId="2B1FFCD7" w14:textId="0457AD4A" w:rsidR="00C52AB6" w:rsidRPr="00AA51EA" w:rsidRDefault="00C52AB6" w:rsidP="00C52AB6">
            <w:pPr>
              <w:ind w:firstLine="22"/>
              <w:jc w:val="center"/>
              <w:rPr>
                <w:sz w:val="20"/>
                <w:szCs w:val="20"/>
              </w:rPr>
            </w:pPr>
            <w:r w:rsidRPr="00C52AB6">
              <w:rPr>
                <w:sz w:val="20"/>
                <w:szCs w:val="20"/>
              </w:rPr>
              <w:t>190,22</w:t>
            </w:r>
          </w:p>
        </w:tc>
        <w:tc>
          <w:tcPr>
            <w:tcW w:w="1500" w:type="dxa"/>
          </w:tcPr>
          <w:p w14:paraId="05338E10" w14:textId="2FCF7A86" w:rsidR="00C52AB6" w:rsidRPr="00AA51EA" w:rsidRDefault="00C52AB6" w:rsidP="00C52AB6">
            <w:pPr>
              <w:keepNext/>
              <w:ind w:firstLine="22"/>
              <w:jc w:val="center"/>
              <w:rPr>
                <w:sz w:val="20"/>
                <w:szCs w:val="20"/>
              </w:rPr>
            </w:pPr>
            <w:r w:rsidRPr="00C52AB6">
              <w:rPr>
                <w:sz w:val="20"/>
                <w:szCs w:val="20"/>
              </w:rPr>
              <w:t>223,63</w:t>
            </w:r>
          </w:p>
        </w:tc>
      </w:tr>
    </w:tbl>
    <w:p w14:paraId="56DAF7D4" w14:textId="2896F502" w:rsidR="00C44EEB" w:rsidRDefault="00C44EEB" w:rsidP="00830992">
      <w:pPr>
        <w:ind w:firstLine="0"/>
      </w:pPr>
      <w:bookmarkStart w:id="76" w:name="_Hlk227751126"/>
      <w:bookmarkEnd w:id="75"/>
      <w:r>
        <w:t xml:space="preserve">Таблица </w:t>
      </w:r>
      <w:r w:rsidR="0044695C">
        <w:t>9</w:t>
      </w:r>
      <w:r>
        <w:t xml:space="preserve"> </w:t>
      </w:r>
      <w:r>
        <w:rPr>
          <w:noProof/>
        </w:rPr>
        <w:t xml:space="preserve">– Исходные данные </w:t>
      </w:r>
      <w:r w:rsidRPr="00AA51EA">
        <w:rPr>
          <w:noProof/>
        </w:rPr>
        <w:t>показателей антропогенной нагрузки на территорию</w:t>
      </w:r>
      <w:r>
        <w:rPr>
          <w:noProof/>
        </w:rPr>
        <w:t xml:space="preserve"> Сахалинской области</w:t>
      </w:r>
    </w:p>
    <w:tbl>
      <w:tblPr>
        <w:tblStyle w:val="a7"/>
        <w:tblW w:w="0" w:type="auto"/>
        <w:tblLook w:val="04A0" w:firstRow="1" w:lastRow="0" w:firstColumn="1" w:lastColumn="0" w:noHBand="0" w:noVBand="1"/>
      </w:tblPr>
      <w:tblGrid>
        <w:gridCol w:w="3220"/>
        <w:gridCol w:w="980"/>
        <w:gridCol w:w="1874"/>
        <w:gridCol w:w="1771"/>
        <w:gridCol w:w="1500"/>
      </w:tblGrid>
      <w:tr w:rsidR="00C44EEB" w:rsidRPr="00AA51EA" w14:paraId="69B595F2" w14:textId="77777777" w:rsidTr="00F0605A">
        <w:tc>
          <w:tcPr>
            <w:tcW w:w="3220" w:type="dxa"/>
            <w:shd w:val="clear" w:color="auto" w:fill="F2F2F2" w:themeFill="background1" w:themeFillShade="F2"/>
            <w:vAlign w:val="center"/>
          </w:tcPr>
          <w:p w14:paraId="29625330" w14:textId="77777777" w:rsidR="00C44EEB" w:rsidRPr="0044695C" w:rsidRDefault="00C44EEB" w:rsidP="00F0605A">
            <w:pPr>
              <w:ind w:firstLine="22"/>
              <w:jc w:val="center"/>
              <w:rPr>
                <w:b/>
                <w:sz w:val="20"/>
                <w:szCs w:val="20"/>
              </w:rPr>
            </w:pPr>
            <w:r w:rsidRPr="0044695C">
              <w:rPr>
                <w:b/>
                <w:sz w:val="20"/>
                <w:szCs w:val="20"/>
              </w:rPr>
              <w:t>Индекс антропогенной нагрузки</w:t>
            </w:r>
          </w:p>
        </w:tc>
        <w:tc>
          <w:tcPr>
            <w:tcW w:w="980" w:type="dxa"/>
            <w:shd w:val="clear" w:color="auto" w:fill="F2F2F2" w:themeFill="background1" w:themeFillShade="F2"/>
            <w:vAlign w:val="center"/>
          </w:tcPr>
          <w:p w14:paraId="3C1E23BE" w14:textId="77777777" w:rsidR="00C44EEB" w:rsidRPr="0044695C" w:rsidRDefault="00C44EEB" w:rsidP="00F0605A">
            <w:pPr>
              <w:ind w:firstLine="22"/>
              <w:jc w:val="center"/>
              <w:rPr>
                <w:b/>
                <w:sz w:val="20"/>
                <w:szCs w:val="20"/>
              </w:rPr>
            </w:pPr>
            <w:r w:rsidRPr="0044695C">
              <w:rPr>
                <w:b/>
                <w:sz w:val="20"/>
                <w:szCs w:val="20"/>
              </w:rPr>
              <w:t>Показ.</w:t>
            </w:r>
          </w:p>
        </w:tc>
        <w:tc>
          <w:tcPr>
            <w:tcW w:w="1874" w:type="dxa"/>
            <w:shd w:val="clear" w:color="auto" w:fill="F2F2F2" w:themeFill="background1" w:themeFillShade="F2"/>
            <w:vAlign w:val="center"/>
          </w:tcPr>
          <w:p w14:paraId="6B4DF88D" w14:textId="77777777" w:rsidR="00C44EEB" w:rsidRPr="0044695C" w:rsidRDefault="00C44EEB" w:rsidP="00F0605A">
            <w:pPr>
              <w:ind w:firstLine="22"/>
              <w:jc w:val="center"/>
              <w:rPr>
                <w:b/>
                <w:sz w:val="20"/>
                <w:szCs w:val="20"/>
              </w:rPr>
            </w:pPr>
            <w:r w:rsidRPr="0044695C">
              <w:rPr>
                <w:b/>
                <w:sz w:val="20"/>
                <w:szCs w:val="20"/>
              </w:rPr>
              <w:t>2022</w:t>
            </w:r>
          </w:p>
        </w:tc>
        <w:tc>
          <w:tcPr>
            <w:tcW w:w="1771" w:type="dxa"/>
            <w:shd w:val="clear" w:color="auto" w:fill="F2F2F2" w:themeFill="background1" w:themeFillShade="F2"/>
            <w:vAlign w:val="center"/>
          </w:tcPr>
          <w:p w14:paraId="294532D5" w14:textId="77777777" w:rsidR="00C44EEB" w:rsidRPr="0044695C" w:rsidRDefault="00C44EEB" w:rsidP="00F0605A">
            <w:pPr>
              <w:ind w:firstLine="22"/>
              <w:jc w:val="center"/>
              <w:rPr>
                <w:b/>
                <w:sz w:val="20"/>
                <w:szCs w:val="20"/>
              </w:rPr>
            </w:pPr>
            <w:r w:rsidRPr="0044695C">
              <w:rPr>
                <w:b/>
                <w:sz w:val="20"/>
                <w:szCs w:val="20"/>
              </w:rPr>
              <w:t>2024 (2025)</w:t>
            </w:r>
          </w:p>
        </w:tc>
        <w:tc>
          <w:tcPr>
            <w:tcW w:w="1500" w:type="dxa"/>
            <w:shd w:val="clear" w:color="auto" w:fill="F2F2F2" w:themeFill="background1" w:themeFillShade="F2"/>
          </w:tcPr>
          <w:p w14:paraId="5EBBE7B9" w14:textId="52458A3F" w:rsidR="00C44EEB" w:rsidRPr="0044695C" w:rsidRDefault="00C44EEB" w:rsidP="00F0605A">
            <w:pPr>
              <w:ind w:firstLine="22"/>
              <w:jc w:val="center"/>
              <w:rPr>
                <w:b/>
                <w:sz w:val="20"/>
                <w:szCs w:val="20"/>
              </w:rPr>
            </w:pPr>
            <w:r w:rsidRPr="0044695C">
              <w:rPr>
                <w:b/>
                <w:sz w:val="20"/>
                <w:szCs w:val="20"/>
              </w:rPr>
              <w:t xml:space="preserve">Максимальное значение, </w:t>
            </w:r>
            <m:oMath>
              <m:m>
                <m:mPr>
                  <m:mcs>
                    <m:mc>
                      <m:mcPr>
                        <m:count m:val="1"/>
                        <m:mcJc m:val="center"/>
                      </m:mcPr>
                    </m:mc>
                  </m:mcs>
                  <m:ctrlPr>
                    <w:rPr>
                      <w:rFonts w:ascii="Cambria Math" w:hAnsi="Cambria Math"/>
                      <w:b/>
                      <w:sz w:val="20"/>
                      <w:szCs w:val="20"/>
                    </w:rPr>
                  </m:ctrlPr>
                </m:mPr>
                <m:mr>
                  <m:e>
                    <m:func>
                      <m:funcPr>
                        <m:ctrlPr>
                          <w:rPr>
                            <w:rFonts w:ascii="Cambria Math" w:hAnsi="Cambria Math"/>
                            <w:b/>
                            <w:sz w:val="20"/>
                            <w:szCs w:val="20"/>
                          </w:rPr>
                        </m:ctrlPr>
                      </m:funcPr>
                      <m:fName>
                        <m:r>
                          <m:rPr>
                            <m:sty m:val="b"/>
                          </m:rPr>
                          <w:rPr>
                            <w:rFonts w:ascii="Cambria Math" w:hAnsi="Cambria Math"/>
                            <w:sz w:val="20"/>
                            <w:szCs w:val="20"/>
                          </w:rPr>
                          <m:t>max</m:t>
                        </m:r>
                      </m:fName>
                      <m:e>
                        <m:sSub>
                          <m:sSubPr>
                            <m:ctrlPr>
                              <w:rPr>
                                <w:rFonts w:ascii="Cambria Math" w:hAnsi="Cambria Math"/>
                                <w:b/>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e>
                    </m:func>
                  </m:e>
                </m:mr>
                <m:mr>
                  <m:e>
                    <m:r>
                      <m:rPr>
                        <m:sty m:val="bi"/>
                      </m:rPr>
                      <w:rPr>
                        <w:rFonts w:ascii="Cambria Math" w:hAnsi="Cambria Math"/>
                        <w:sz w:val="20"/>
                        <w:szCs w:val="20"/>
                      </w:rPr>
                      <m:t>j</m:t>
                    </m:r>
                  </m:e>
                </m:mr>
              </m:m>
            </m:oMath>
          </w:p>
        </w:tc>
      </w:tr>
      <w:tr w:rsidR="00C44EEB" w:rsidRPr="00AA51EA" w14:paraId="600D88B0" w14:textId="77777777" w:rsidTr="00F0605A">
        <w:tc>
          <w:tcPr>
            <w:tcW w:w="3220" w:type="dxa"/>
            <w:tcBorders>
              <w:bottom w:val="nil"/>
            </w:tcBorders>
            <w:shd w:val="clear" w:color="auto" w:fill="F2F2F2" w:themeFill="background1" w:themeFillShade="F2"/>
            <w:vAlign w:val="center"/>
          </w:tcPr>
          <w:p w14:paraId="76465AC6" w14:textId="77777777" w:rsidR="00C44EEB" w:rsidRPr="0044695C" w:rsidRDefault="00C44EEB" w:rsidP="00F0605A">
            <w:pPr>
              <w:ind w:firstLine="22"/>
              <w:jc w:val="center"/>
              <w:rPr>
                <w:b/>
                <w:bCs w:val="0"/>
                <w:sz w:val="20"/>
                <w:szCs w:val="20"/>
                <w:lang w:val="en-US"/>
              </w:rPr>
            </w:pPr>
            <w:r w:rsidRPr="0044695C">
              <w:rPr>
                <w:b/>
                <w:bCs w:val="0"/>
                <w:sz w:val="20"/>
                <w:szCs w:val="20"/>
                <w:lang w:val="en-US"/>
              </w:rPr>
              <w:t>1</w:t>
            </w:r>
          </w:p>
        </w:tc>
        <w:tc>
          <w:tcPr>
            <w:tcW w:w="980" w:type="dxa"/>
            <w:tcBorders>
              <w:bottom w:val="nil"/>
            </w:tcBorders>
            <w:shd w:val="clear" w:color="auto" w:fill="F2F2F2" w:themeFill="background1" w:themeFillShade="F2"/>
            <w:vAlign w:val="center"/>
          </w:tcPr>
          <w:p w14:paraId="0415536C" w14:textId="77777777" w:rsidR="00C44EEB" w:rsidRPr="0044695C" w:rsidRDefault="00C44EEB" w:rsidP="00F0605A">
            <w:pPr>
              <w:ind w:firstLine="22"/>
              <w:jc w:val="center"/>
              <w:rPr>
                <w:b/>
                <w:bCs w:val="0"/>
                <w:sz w:val="20"/>
                <w:szCs w:val="20"/>
                <w:lang w:val="en-US"/>
              </w:rPr>
            </w:pPr>
            <w:r w:rsidRPr="0044695C">
              <w:rPr>
                <w:b/>
                <w:bCs w:val="0"/>
                <w:sz w:val="20"/>
                <w:szCs w:val="20"/>
                <w:lang w:val="en-US"/>
              </w:rPr>
              <w:t>2</w:t>
            </w:r>
          </w:p>
        </w:tc>
        <w:tc>
          <w:tcPr>
            <w:tcW w:w="1874" w:type="dxa"/>
            <w:tcBorders>
              <w:bottom w:val="nil"/>
            </w:tcBorders>
            <w:shd w:val="clear" w:color="auto" w:fill="F2F2F2" w:themeFill="background1" w:themeFillShade="F2"/>
            <w:vAlign w:val="center"/>
          </w:tcPr>
          <w:p w14:paraId="412E0284" w14:textId="77777777" w:rsidR="00C44EEB" w:rsidRPr="0044695C" w:rsidRDefault="00C44EEB" w:rsidP="00F0605A">
            <w:pPr>
              <w:ind w:firstLine="22"/>
              <w:jc w:val="center"/>
              <w:rPr>
                <w:b/>
                <w:bCs w:val="0"/>
                <w:sz w:val="20"/>
                <w:szCs w:val="20"/>
                <w:lang w:val="en-US"/>
              </w:rPr>
            </w:pPr>
            <w:r w:rsidRPr="0044695C">
              <w:rPr>
                <w:b/>
                <w:bCs w:val="0"/>
                <w:sz w:val="20"/>
                <w:szCs w:val="20"/>
                <w:lang w:val="en-US"/>
              </w:rPr>
              <w:t>3</w:t>
            </w:r>
          </w:p>
        </w:tc>
        <w:tc>
          <w:tcPr>
            <w:tcW w:w="1771" w:type="dxa"/>
            <w:tcBorders>
              <w:bottom w:val="nil"/>
            </w:tcBorders>
            <w:shd w:val="clear" w:color="auto" w:fill="F2F2F2" w:themeFill="background1" w:themeFillShade="F2"/>
            <w:vAlign w:val="center"/>
          </w:tcPr>
          <w:p w14:paraId="1D236935" w14:textId="77777777" w:rsidR="00C44EEB" w:rsidRPr="0044695C" w:rsidRDefault="00C44EEB" w:rsidP="00F0605A">
            <w:pPr>
              <w:ind w:firstLine="22"/>
              <w:jc w:val="center"/>
              <w:rPr>
                <w:b/>
                <w:bCs w:val="0"/>
                <w:sz w:val="20"/>
                <w:szCs w:val="20"/>
                <w:lang w:val="en-US"/>
              </w:rPr>
            </w:pPr>
            <w:r w:rsidRPr="0044695C">
              <w:rPr>
                <w:b/>
                <w:bCs w:val="0"/>
                <w:sz w:val="20"/>
                <w:szCs w:val="20"/>
                <w:lang w:val="en-US"/>
              </w:rPr>
              <w:t>4</w:t>
            </w:r>
          </w:p>
        </w:tc>
        <w:tc>
          <w:tcPr>
            <w:tcW w:w="1500" w:type="dxa"/>
            <w:tcBorders>
              <w:bottom w:val="nil"/>
            </w:tcBorders>
            <w:shd w:val="clear" w:color="auto" w:fill="F2F2F2" w:themeFill="background1" w:themeFillShade="F2"/>
          </w:tcPr>
          <w:p w14:paraId="7287D544" w14:textId="77777777" w:rsidR="00C44EEB" w:rsidRPr="0044695C" w:rsidRDefault="00C44EEB" w:rsidP="00F0605A">
            <w:pPr>
              <w:ind w:firstLine="22"/>
              <w:jc w:val="center"/>
              <w:rPr>
                <w:b/>
                <w:bCs w:val="0"/>
                <w:sz w:val="20"/>
                <w:szCs w:val="20"/>
                <w:lang w:val="en-US"/>
              </w:rPr>
            </w:pPr>
            <w:r w:rsidRPr="0044695C">
              <w:rPr>
                <w:b/>
                <w:bCs w:val="0"/>
                <w:sz w:val="20"/>
                <w:szCs w:val="20"/>
                <w:lang w:val="en-US"/>
              </w:rPr>
              <w:t>5</w:t>
            </w:r>
          </w:p>
        </w:tc>
      </w:tr>
      <w:tr w:rsidR="00C52AB6" w:rsidRPr="00AA51EA" w14:paraId="5CB37156" w14:textId="77777777" w:rsidTr="00F0605A">
        <w:tc>
          <w:tcPr>
            <w:tcW w:w="3220" w:type="dxa"/>
            <w:vMerge w:val="restart"/>
            <w:tcBorders>
              <w:top w:val="single" w:sz="4" w:space="0" w:color="auto"/>
            </w:tcBorders>
            <w:vAlign w:val="center"/>
          </w:tcPr>
          <w:p w14:paraId="0241B2DD" w14:textId="77777777" w:rsidR="00C52AB6" w:rsidRPr="00AA51EA" w:rsidRDefault="00C52AB6" w:rsidP="00C52AB6">
            <w:pPr>
              <w:ind w:firstLine="22"/>
              <w:jc w:val="left"/>
              <w:rPr>
                <w:sz w:val="20"/>
                <w:szCs w:val="20"/>
              </w:rPr>
            </w:pPr>
            <w:r w:rsidRPr="00AA51EA">
              <w:rPr>
                <w:sz w:val="20"/>
                <w:szCs w:val="20"/>
              </w:rPr>
              <w:t>Р1 - Индекс селитебной нагрузки</w:t>
            </w:r>
          </w:p>
        </w:tc>
        <w:tc>
          <w:tcPr>
            <w:tcW w:w="980" w:type="dxa"/>
            <w:tcBorders>
              <w:top w:val="single" w:sz="4" w:space="0" w:color="auto"/>
            </w:tcBorders>
            <w:vAlign w:val="center"/>
          </w:tcPr>
          <w:p w14:paraId="2D77837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w:t>
            </w:r>
          </w:p>
        </w:tc>
        <w:tc>
          <w:tcPr>
            <w:tcW w:w="1874" w:type="dxa"/>
            <w:tcBorders>
              <w:top w:val="single" w:sz="4" w:space="0" w:color="auto"/>
            </w:tcBorders>
            <w:vAlign w:val="bottom"/>
          </w:tcPr>
          <w:p w14:paraId="5CFBCC31" w14:textId="1407598F" w:rsidR="00C52AB6" w:rsidRPr="00AA51EA" w:rsidRDefault="00C52AB6" w:rsidP="00C52AB6">
            <w:pPr>
              <w:ind w:firstLine="22"/>
              <w:jc w:val="center"/>
              <w:rPr>
                <w:sz w:val="20"/>
                <w:szCs w:val="20"/>
              </w:rPr>
            </w:pPr>
            <w:r w:rsidRPr="00C52AB6">
              <w:rPr>
                <w:sz w:val="20"/>
                <w:szCs w:val="20"/>
              </w:rPr>
              <w:t>5,55</w:t>
            </w:r>
          </w:p>
        </w:tc>
        <w:tc>
          <w:tcPr>
            <w:tcW w:w="1771" w:type="dxa"/>
            <w:tcBorders>
              <w:top w:val="single" w:sz="4" w:space="0" w:color="auto"/>
            </w:tcBorders>
            <w:vAlign w:val="bottom"/>
          </w:tcPr>
          <w:p w14:paraId="42D561B9" w14:textId="0C3754D5" w:rsidR="00C52AB6" w:rsidRPr="00AA51EA" w:rsidRDefault="00C52AB6" w:rsidP="00C52AB6">
            <w:pPr>
              <w:ind w:firstLine="22"/>
              <w:jc w:val="center"/>
              <w:rPr>
                <w:color w:val="000000"/>
                <w:sz w:val="20"/>
                <w:szCs w:val="20"/>
              </w:rPr>
            </w:pPr>
            <w:r w:rsidRPr="00C52AB6">
              <w:rPr>
                <w:color w:val="000000"/>
                <w:sz w:val="20"/>
                <w:szCs w:val="20"/>
              </w:rPr>
              <w:t>5,53</w:t>
            </w:r>
          </w:p>
        </w:tc>
        <w:tc>
          <w:tcPr>
            <w:tcW w:w="1500" w:type="dxa"/>
            <w:tcBorders>
              <w:top w:val="single" w:sz="4" w:space="0" w:color="auto"/>
            </w:tcBorders>
          </w:tcPr>
          <w:p w14:paraId="0F12BB98" w14:textId="6B1963BA" w:rsidR="00C52AB6" w:rsidRPr="00AA51EA" w:rsidRDefault="00C52AB6" w:rsidP="00C52AB6">
            <w:pPr>
              <w:ind w:firstLine="22"/>
              <w:jc w:val="center"/>
              <w:rPr>
                <w:sz w:val="20"/>
                <w:szCs w:val="20"/>
              </w:rPr>
            </w:pPr>
            <w:r w:rsidRPr="00C52AB6">
              <w:rPr>
                <w:sz w:val="20"/>
                <w:szCs w:val="20"/>
              </w:rPr>
              <w:t>5,55</w:t>
            </w:r>
          </w:p>
        </w:tc>
      </w:tr>
      <w:tr w:rsidR="00C52AB6" w:rsidRPr="00AA51EA" w14:paraId="4E43DA96" w14:textId="77777777" w:rsidTr="00F0605A">
        <w:tc>
          <w:tcPr>
            <w:tcW w:w="3220" w:type="dxa"/>
            <w:vMerge/>
            <w:vAlign w:val="center"/>
          </w:tcPr>
          <w:p w14:paraId="6B0FD624" w14:textId="77777777" w:rsidR="00C52AB6" w:rsidRPr="00AA51EA" w:rsidRDefault="00C52AB6" w:rsidP="00C52AB6">
            <w:pPr>
              <w:ind w:firstLine="22"/>
              <w:jc w:val="left"/>
              <w:rPr>
                <w:sz w:val="20"/>
                <w:szCs w:val="20"/>
              </w:rPr>
            </w:pPr>
          </w:p>
        </w:tc>
        <w:tc>
          <w:tcPr>
            <w:tcW w:w="980" w:type="dxa"/>
            <w:vAlign w:val="center"/>
          </w:tcPr>
          <w:p w14:paraId="5997247A"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2</w:t>
            </w:r>
          </w:p>
        </w:tc>
        <w:tc>
          <w:tcPr>
            <w:tcW w:w="1874" w:type="dxa"/>
            <w:vAlign w:val="bottom"/>
          </w:tcPr>
          <w:p w14:paraId="165F50D6" w14:textId="18DC9A67" w:rsidR="00C52AB6" w:rsidRPr="00AA51EA" w:rsidRDefault="00C52AB6" w:rsidP="00C52AB6">
            <w:pPr>
              <w:ind w:firstLine="22"/>
              <w:jc w:val="center"/>
              <w:rPr>
                <w:sz w:val="20"/>
                <w:szCs w:val="20"/>
              </w:rPr>
            </w:pPr>
            <w:r w:rsidRPr="00C52AB6">
              <w:rPr>
                <w:sz w:val="20"/>
                <w:szCs w:val="20"/>
              </w:rPr>
              <w:t>4,44</w:t>
            </w:r>
          </w:p>
        </w:tc>
        <w:tc>
          <w:tcPr>
            <w:tcW w:w="1771" w:type="dxa"/>
            <w:vAlign w:val="bottom"/>
          </w:tcPr>
          <w:p w14:paraId="61ACE686" w14:textId="035E62DC" w:rsidR="00C52AB6" w:rsidRPr="00AA51EA" w:rsidRDefault="00C52AB6" w:rsidP="00C52AB6">
            <w:pPr>
              <w:ind w:firstLine="22"/>
              <w:jc w:val="center"/>
              <w:rPr>
                <w:sz w:val="20"/>
                <w:szCs w:val="20"/>
              </w:rPr>
            </w:pPr>
            <w:r w:rsidRPr="00C52AB6">
              <w:rPr>
                <w:sz w:val="20"/>
                <w:szCs w:val="20"/>
              </w:rPr>
              <w:t>4,42</w:t>
            </w:r>
          </w:p>
        </w:tc>
        <w:tc>
          <w:tcPr>
            <w:tcW w:w="1500" w:type="dxa"/>
          </w:tcPr>
          <w:p w14:paraId="41149924" w14:textId="4813CC22" w:rsidR="00C52AB6" w:rsidRPr="00AA51EA" w:rsidRDefault="00C52AB6" w:rsidP="00C52AB6">
            <w:pPr>
              <w:ind w:firstLine="22"/>
              <w:jc w:val="center"/>
              <w:rPr>
                <w:sz w:val="20"/>
                <w:szCs w:val="20"/>
              </w:rPr>
            </w:pPr>
            <w:r w:rsidRPr="00C52AB6">
              <w:rPr>
                <w:sz w:val="20"/>
                <w:szCs w:val="20"/>
              </w:rPr>
              <w:t>4,44</w:t>
            </w:r>
          </w:p>
        </w:tc>
      </w:tr>
      <w:tr w:rsidR="00C52AB6" w:rsidRPr="00AA51EA" w14:paraId="13EF77F2" w14:textId="77777777" w:rsidTr="00F0605A">
        <w:tc>
          <w:tcPr>
            <w:tcW w:w="3220" w:type="dxa"/>
            <w:vMerge/>
            <w:vAlign w:val="center"/>
          </w:tcPr>
          <w:p w14:paraId="1C258489" w14:textId="77777777" w:rsidR="00C52AB6" w:rsidRPr="00AA51EA" w:rsidRDefault="00C52AB6" w:rsidP="00C52AB6">
            <w:pPr>
              <w:ind w:firstLine="22"/>
              <w:jc w:val="left"/>
              <w:rPr>
                <w:sz w:val="20"/>
                <w:szCs w:val="20"/>
              </w:rPr>
            </w:pPr>
          </w:p>
        </w:tc>
        <w:tc>
          <w:tcPr>
            <w:tcW w:w="980" w:type="dxa"/>
            <w:vAlign w:val="center"/>
          </w:tcPr>
          <w:p w14:paraId="665A3FA7"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3</w:t>
            </w:r>
          </w:p>
        </w:tc>
        <w:tc>
          <w:tcPr>
            <w:tcW w:w="1874" w:type="dxa"/>
            <w:vAlign w:val="bottom"/>
          </w:tcPr>
          <w:p w14:paraId="2F48D93D" w14:textId="60D2BE78" w:rsidR="00C52AB6" w:rsidRPr="00AA51EA" w:rsidRDefault="00C52AB6" w:rsidP="00C52AB6">
            <w:pPr>
              <w:ind w:firstLine="22"/>
              <w:jc w:val="center"/>
              <w:rPr>
                <w:sz w:val="20"/>
                <w:szCs w:val="20"/>
              </w:rPr>
            </w:pPr>
            <w:r w:rsidRPr="00C52AB6">
              <w:rPr>
                <w:sz w:val="20"/>
                <w:szCs w:val="20"/>
              </w:rPr>
              <w:t>1,11</w:t>
            </w:r>
          </w:p>
        </w:tc>
        <w:tc>
          <w:tcPr>
            <w:tcW w:w="1771" w:type="dxa"/>
            <w:vAlign w:val="bottom"/>
          </w:tcPr>
          <w:p w14:paraId="18C2BE66" w14:textId="0C60F25D" w:rsidR="00C52AB6" w:rsidRPr="00AA51EA" w:rsidRDefault="00C52AB6" w:rsidP="00C52AB6">
            <w:pPr>
              <w:ind w:firstLine="22"/>
              <w:jc w:val="center"/>
              <w:rPr>
                <w:sz w:val="20"/>
                <w:szCs w:val="20"/>
              </w:rPr>
            </w:pPr>
            <w:r w:rsidRPr="00C52AB6">
              <w:rPr>
                <w:sz w:val="20"/>
                <w:szCs w:val="20"/>
              </w:rPr>
              <w:t>1,11</w:t>
            </w:r>
          </w:p>
        </w:tc>
        <w:tc>
          <w:tcPr>
            <w:tcW w:w="1500" w:type="dxa"/>
          </w:tcPr>
          <w:p w14:paraId="020EFC3E" w14:textId="3A8B0E0B" w:rsidR="00C52AB6" w:rsidRPr="00AA51EA" w:rsidRDefault="00C52AB6" w:rsidP="00C52AB6">
            <w:pPr>
              <w:ind w:firstLine="22"/>
              <w:jc w:val="center"/>
              <w:rPr>
                <w:sz w:val="20"/>
                <w:szCs w:val="20"/>
              </w:rPr>
            </w:pPr>
            <w:r w:rsidRPr="00C52AB6">
              <w:rPr>
                <w:sz w:val="20"/>
                <w:szCs w:val="20"/>
              </w:rPr>
              <w:t>1,11</w:t>
            </w:r>
          </w:p>
        </w:tc>
      </w:tr>
      <w:tr w:rsidR="00C52AB6" w:rsidRPr="00AA51EA" w14:paraId="613DB715" w14:textId="77777777" w:rsidTr="00F0605A">
        <w:tc>
          <w:tcPr>
            <w:tcW w:w="3220" w:type="dxa"/>
            <w:vMerge/>
            <w:vAlign w:val="center"/>
          </w:tcPr>
          <w:p w14:paraId="64D932D7" w14:textId="77777777" w:rsidR="00C52AB6" w:rsidRPr="00AA51EA" w:rsidRDefault="00C52AB6" w:rsidP="00C52AB6">
            <w:pPr>
              <w:ind w:firstLine="22"/>
              <w:jc w:val="left"/>
              <w:rPr>
                <w:sz w:val="20"/>
                <w:szCs w:val="20"/>
              </w:rPr>
            </w:pPr>
          </w:p>
        </w:tc>
        <w:tc>
          <w:tcPr>
            <w:tcW w:w="980" w:type="dxa"/>
            <w:vAlign w:val="center"/>
          </w:tcPr>
          <w:p w14:paraId="7B804E39"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4</w:t>
            </w:r>
          </w:p>
        </w:tc>
        <w:tc>
          <w:tcPr>
            <w:tcW w:w="1874" w:type="dxa"/>
            <w:vAlign w:val="bottom"/>
          </w:tcPr>
          <w:p w14:paraId="0445E509" w14:textId="3DACD545" w:rsidR="00C52AB6" w:rsidRPr="00AA51EA" w:rsidRDefault="00C52AB6" w:rsidP="00C52AB6">
            <w:pPr>
              <w:ind w:firstLine="22"/>
              <w:jc w:val="center"/>
              <w:rPr>
                <w:sz w:val="20"/>
                <w:szCs w:val="20"/>
              </w:rPr>
            </w:pPr>
            <w:r w:rsidRPr="00C52AB6">
              <w:rPr>
                <w:sz w:val="20"/>
                <w:szCs w:val="20"/>
              </w:rPr>
              <w:t>0,215</w:t>
            </w:r>
          </w:p>
        </w:tc>
        <w:tc>
          <w:tcPr>
            <w:tcW w:w="1771" w:type="dxa"/>
            <w:vAlign w:val="bottom"/>
          </w:tcPr>
          <w:p w14:paraId="0870355B" w14:textId="66E83D43" w:rsidR="00C52AB6" w:rsidRPr="00AA51EA" w:rsidRDefault="00C52AB6" w:rsidP="00C52AB6">
            <w:pPr>
              <w:ind w:firstLine="22"/>
              <w:jc w:val="center"/>
              <w:rPr>
                <w:sz w:val="20"/>
                <w:szCs w:val="20"/>
              </w:rPr>
            </w:pPr>
            <w:r w:rsidRPr="00C52AB6">
              <w:rPr>
                <w:sz w:val="20"/>
                <w:szCs w:val="20"/>
              </w:rPr>
              <w:t>0,211</w:t>
            </w:r>
          </w:p>
        </w:tc>
        <w:tc>
          <w:tcPr>
            <w:tcW w:w="1500" w:type="dxa"/>
          </w:tcPr>
          <w:p w14:paraId="53BBA88B" w14:textId="03A67FBC" w:rsidR="00C52AB6" w:rsidRPr="00AA51EA" w:rsidRDefault="00C52AB6" w:rsidP="00C52AB6">
            <w:pPr>
              <w:ind w:firstLine="22"/>
              <w:jc w:val="center"/>
              <w:rPr>
                <w:sz w:val="20"/>
                <w:szCs w:val="20"/>
              </w:rPr>
            </w:pPr>
            <w:r w:rsidRPr="00C52AB6">
              <w:rPr>
                <w:sz w:val="20"/>
                <w:szCs w:val="20"/>
              </w:rPr>
              <w:t>0,215</w:t>
            </w:r>
          </w:p>
        </w:tc>
      </w:tr>
      <w:tr w:rsidR="00C52AB6" w:rsidRPr="00AA51EA" w14:paraId="607D3830" w14:textId="77777777" w:rsidTr="00F0605A">
        <w:tc>
          <w:tcPr>
            <w:tcW w:w="3220" w:type="dxa"/>
            <w:vMerge w:val="restart"/>
            <w:vAlign w:val="center"/>
          </w:tcPr>
          <w:p w14:paraId="17A591A0" w14:textId="77777777" w:rsidR="00C52AB6" w:rsidRPr="00AA51EA" w:rsidRDefault="00C52AB6" w:rsidP="00C52AB6">
            <w:pPr>
              <w:ind w:firstLine="22"/>
              <w:jc w:val="left"/>
              <w:rPr>
                <w:sz w:val="20"/>
                <w:szCs w:val="20"/>
              </w:rPr>
            </w:pPr>
            <w:r w:rsidRPr="00AA51EA">
              <w:rPr>
                <w:sz w:val="20"/>
                <w:szCs w:val="20"/>
              </w:rPr>
              <w:t>Р2 - Индекс загрязнения атмосферного воздуха</w:t>
            </w:r>
          </w:p>
        </w:tc>
        <w:tc>
          <w:tcPr>
            <w:tcW w:w="980" w:type="dxa"/>
            <w:vAlign w:val="center"/>
          </w:tcPr>
          <w:p w14:paraId="45D0574E"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5</w:t>
            </w:r>
          </w:p>
        </w:tc>
        <w:tc>
          <w:tcPr>
            <w:tcW w:w="1874" w:type="dxa"/>
            <w:vAlign w:val="bottom"/>
          </w:tcPr>
          <w:p w14:paraId="64B21D4E" w14:textId="4410DED4" w:rsidR="00C52AB6" w:rsidRPr="00AA51EA" w:rsidRDefault="00C52AB6" w:rsidP="00C52AB6">
            <w:pPr>
              <w:ind w:firstLine="22"/>
              <w:jc w:val="center"/>
              <w:rPr>
                <w:sz w:val="20"/>
                <w:szCs w:val="20"/>
              </w:rPr>
            </w:pPr>
            <w:r w:rsidRPr="00C52AB6">
              <w:rPr>
                <w:sz w:val="20"/>
                <w:szCs w:val="20"/>
              </w:rPr>
              <w:t>16,0</w:t>
            </w:r>
          </w:p>
        </w:tc>
        <w:tc>
          <w:tcPr>
            <w:tcW w:w="1771" w:type="dxa"/>
            <w:vAlign w:val="bottom"/>
          </w:tcPr>
          <w:p w14:paraId="201B2E9A" w14:textId="1199A1FE" w:rsidR="00C52AB6" w:rsidRPr="00AA51EA" w:rsidRDefault="00C52AB6" w:rsidP="00C52AB6">
            <w:pPr>
              <w:ind w:firstLine="22"/>
              <w:jc w:val="center"/>
              <w:rPr>
                <w:sz w:val="20"/>
                <w:szCs w:val="20"/>
              </w:rPr>
            </w:pPr>
            <w:r w:rsidRPr="00C52AB6">
              <w:rPr>
                <w:sz w:val="20"/>
                <w:szCs w:val="20"/>
              </w:rPr>
              <w:t>20,5</w:t>
            </w:r>
          </w:p>
        </w:tc>
        <w:tc>
          <w:tcPr>
            <w:tcW w:w="1500" w:type="dxa"/>
          </w:tcPr>
          <w:p w14:paraId="4DD787B0" w14:textId="257F0A91" w:rsidR="00C52AB6" w:rsidRPr="00AA51EA" w:rsidRDefault="00C52AB6" w:rsidP="00C52AB6">
            <w:pPr>
              <w:ind w:firstLine="22"/>
              <w:jc w:val="center"/>
              <w:rPr>
                <w:sz w:val="20"/>
                <w:szCs w:val="20"/>
              </w:rPr>
            </w:pPr>
            <w:r w:rsidRPr="00C52AB6">
              <w:rPr>
                <w:sz w:val="20"/>
                <w:szCs w:val="20"/>
              </w:rPr>
              <w:t>20,5</w:t>
            </w:r>
          </w:p>
        </w:tc>
      </w:tr>
      <w:tr w:rsidR="00C52AB6" w:rsidRPr="00AA51EA" w14:paraId="69B83599" w14:textId="77777777" w:rsidTr="00F0605A">
        <w:tc>
          <w:tcPr>
            <w:tcW w:w="3220" w:type="dxa"/>
            <w:vMerge/>
            <w:vAlign w:val="center"/>
          </w:tcPr>
          <w:p w14:paraId="3EE16DB1" w14:textId="77777777" w:rsidR="00C52AB6" w:rsidRPr="00AA51EA" w:rsidRDefault="00C52AB6" w:rsidP="00C52AB6">
            <w:pPr>
              <w:ind w:firstLine="22"/>
              <w:jc w:val="left"/>
              <w:rPr>
                <w:sz w:val="20"/>
                <w:szCs w:val="20"/>
              </w:rPr>
            </w:pPr>
          </w:p>
        </w:tc>
        <w:tc>
          <w:tcPr>
            <w:tcW w:w="980" w:type="dxa"/>
            <w:vAlign w:val="center"/>
          </w:tcPr>
          <w:p w14:paraId="6939FA7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6</w:t>
            </w:r>
          </w:p>
        </w:tc>
        <w:tc>
          <w:tcPr>
            <w:tcW w:w="1874" w:type="dxa"/>
            <w:vAlign w:val="bottom"/>
          </w:tcPr>
          <w:p w14:paraId="704B696B" w14:textId="4C7D89B8" w:rsidR="00C52AB6" w:rsidRPr="00AA51EA" w:rsidRDefault="00C52AB6" w:rsidP="00C52AB6">
            <w:pPr>
              <w:ind w:firstLine="22"/>
              <w:jc w:val="center"/>
              <w:rPr>
                <w:sz w:val="20"/>
                <w:szCs w:val="20"/>
              </w:rPr>
            </w:pPr>
            <w:r w:rsidRPr="00C52AB6">
              <w:rPr>
                <w:sz w:val="20"/>
                <w:szCs w:val="20"/>
              </w:rPr>
              <w:t>15,54</w:t>
            </w:r>
          </w:p>
        </w:tc>
        <w:tc>
          <w:tcPr>
            <w:tcW w:w="1771" w:type="dxa"/>
            <w:vAlign w:val="bottom"/>
          </w:tcPr>
          <w:p w14:paraId="1818302D" w14:textId="337D5DFC" w:rsidR="00C52AB6" w:rsidRPr="00AA51EA" w:rsidRDefault="00C52AB6" w:rsidP="00C52AB6">
            <w:pPr>
              <w:ind w:firstLine="22"/>
              <w:jc w:val="center"/>
              <w:rPr>
                <w:sz w:val="20"/>
                <w:szCs w:val="20"/>
              </w:rPr>
            </w:pPr>
            <w:r w:rsidRPr="00C52AB6">
              <w:rPr>
                <w:sz w:val="20"/>
                <w:szCs w:val="20"/>
              </w:rPr>
              <w:t>25,80</w:t>
            </w:r>
          </w:p>
        </w:tc>
        <w:tc>
          <w:tcPr>
            <w:tcW w:w="1500" w:type="dxa"/>
          </w:tcPr>
          <w:p w14:paraId="72FCDD06" w14:textId="15C52A28" w:rsidR="00C52AB6" w:rsidRPr="00AA51EA" w:rsidRDefault="00C52AB6" w:rsidP="00C52AB6">
            <w:pPr>
              <w:ind w:firstLine="22"/>
              <w:jc w:val="center"/>
              <w:rPr>
                <w:sz w:val="20"/>
                <w:szCs w:val="20"/>
              </w:rPr>
            </w:pPr>
            <w:r w:rsidRPr="00C52AB6">
              <w:rPr>
                <w:sz w:val="20"/>
                <w:szCs w:val="20"/>
              </w:rPr>
              <w:t>25,8</w:t>
            </w:r>
          </w:p>
        </w:tc>
      </w:tr>
      <w:tr w:rsidR="00C52AB6" w:rsidRPr="00AA51EA" w14:paraId="53C01B73" w14:textId="77777777" w:rsidTr="00F0605A">
        <w:tc>
          <w:tcPr>
            <w:tcW w:w="3220" w:type="dxa"/>
            <w:vMerge w:val="restart"/>
            <w:vAlign w:val="center"/>
          </w:tcPr>
          <w:p w14:paraId="5AED29B0" w14:textId="77777777" w:rsidR="00C52AB6" w:rsidRPr="00AA51EA" w:rsidRDefault="00C52AB6" w:rsidP="00C52AB6">
            <w:pPr>
              <w:ind w:firstLine="22"/>
              <w:jc w:val="left"/>
              <w:rPr>
                <w:sz w:val="20"/>
                <w:szCs w:val="20"/>
              </w:rPr>
            </w:pPr>
            <w:r w:rsidRPr="00AA51EA">
              <w:rPr>
                <w:sz w:val="20"/>
                <w:szCs w:val="20"/>
              </w:rPr>
              <w:t>Р3 - Индекс нагрузки на водный бассейн</w:t>
            </w:r>
          </w:p>
        </w:tc>
        <w:tc>
          <w:tcPr>
            <w:tcW w:w="980" w:type="dxa"/>
            <w:vAlign w:val="center"/>
          </w:tcPr>
          <w:p w14:paraId="57652F7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7</w:t>
            </w:r>
          </w:p>
        </w:tc>
        <w:tc>
          <w:tcPr>
            <w:tcW w:w="1874" w:type="dxa"/>
            <w:vAlign w:val="bottom"/>
          </w:tcPr>
          <w:p w14:paraId="5FDB8D20" w14:textId="0CB1CFEC" w:rsidR="00C52AB6" w:rsidRPr="00AA51EA" w:rsidRDefault="00C52AB6" w:rsidP="00C52AB6">
            <w:pPr>
              <w:ind w:firstLine="22"/>
              <w:jc w:val="center"/>
              <w:rPr>
                <w:sz w:val="20"/>
                <w:szCs w:val="20"/>
              </w:rPr>
            </w:pPr>
            <w:r w:rsidRPr="00C52AB6">
              <w:rPr>
                <w:sz w:val="20"/>
                <w:szCs w:val="20"/>
              </w:rPr>
              <w:t>15,681</w:t>
            </w:r>
          </w:p>
        </w:tc>
        <w:tc>
          <w:tcPr>
            <w:tcW w:w="1771" w:type="dxa"/>
            <w:vAlign w:val="bottom"/>
          </w:tcPr>
          <w:p w14:paraId="04C1DFBE" w14:textId="5D065F98" w:rsidR="00C52AB6" w:rsidRPr="00AA51EA" w:rsidRDefault="00C52AB6" w:rsidP="00C52AB6">
            <w:pPr>
              <w:ind w:firstLine="22"/>
              <w:jc w:val="center"/>
              <w:rPr>
                <w:sz w:val="20"/>
                <w:szCs w:val="20"/>
              </w:rPr>
            </w:pPr>
            <w:r w:rsidRPr="00C52AB6">
              <w:rPr>
                <w:sz w:val="20"/>
                <w:szCs w:val="20"/>
              </w:rPr>
              <w:t>11,734</w:t>
            </w:r>
          </w:p>
        </w:tc>
        <w:tc>
          <w:tcPr>
            <w:tcW w:w="1500" w:type="dxa"/>
          </w:tcPr>
          <w:p w14:paraId="1CB12AB5" w14:textId="47EEECF7" w:rsidR="00C52AB6" w:rsidRPr="00AA51EA" w:rsidRDefault="00C52AB6" w:rsidP="00C52AB6">
            <w:pPr>
              <w:ind w:firstLine="22"/>
              <w:jc w:val="center"/>
              <w:rPr>
                <w:sz w:val="20"/>
                <w:szCs w:val="20"/>
              </w:rPr>
            </w:pPr>
            <w:r w:rsidRPr="00C52AB6">
              <w:rPr>
                <w:sz w:val="20"/>
                <w:szCs w:val="20"/>
              </w:rPr>
              <w:t>15,681</w:t>
            </w:r>
          </w:p>
        </w:tc>
      </w:tr>
      <w:tr w:rsidR="00C52AB6" w:rsidRPr="00AA51EA" w14:paraId="5E3657D3" w14:textId="77777777" w:rsidTr="00F0605A">
        <w:tc>
          <w:tcPr>
            <w:tcW w:w="3220" w:type="dxa"/>
            <w:vMerge/>
            <w:vAlign w:val="center"/>
          </w:tcPr>
          <w:p w14:paraId="0BE9DF60" w14:textId="77777777" w:rsidR="00C52AB6" w:rsidRPr="00AA51EA" w:rsidRDefault="00C52AB6" w:rsidP="00C52AB6">
            <w:pPr>
              <w:ind w:firstLine="22"/>
              <w:jc w:val="left"/>
              <w:rPr>
                <w:sz w:val="20"/>
                <w:szCs w:val="20"/>
              </w:rPr>
            </w:pPr>
          </w:p>
        </w:tc>
        <w:tc>
          <w:tcPr>
            <w:tcW w:w="980" w:type="dxa"/>
            <w:vAlign w:val="center"/>
          </w:tcPr>
          <w:p w14:paraId="262B1C20"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8</w:t>
            </w:r>
          </w:p>
        </w:tc>
        <w:tc>
          <w:tcPr>
            <w:tcW w:w="1874" w:type="dxa"/>
            <w:vAlign w:val="bottom"/>
          </w:tcPr>
          <w:p w14:paraId="5EE2BE95" w14:textId="39A5A642" w:rsidR="00C52AB6" w:rsidRPr="00AA51EA" w:rsidRDefault="00C52AB6" w:rsidP="00C52AB6">
            <w:pPr>
              <w:ind w:firstLine="22"/>
              <w:jc w:val="center"/>
              <w:rPr>
                <w:sz w:val="20"/>
                <w:szCs w:val="20"/>
              </w:rPr>
            </w:pPr>
            <w:r w:rsidRPr="00C52AB6">
              <w:rPr>
                <w:sz w:val="20"/>
                <w:szCs w:val="20"/>
              </w:rPr>
              <w:t>10,973</w:t>
            </w:r>
          </w:p>
        </w:tc>
        <w:tc>
          <w:tcPr>
            <w:tcW w:w="1771" w:type="dxa"/>
            <w:vAlign w:val="bottom"/>
          </w:tcPr>
          <w:p w14:paraId="3BB6347E" w14:textId="618B53CA" w:rsidR="00C52AB6" w:rsidRPr="00AA51EA" w:rsidRDefault="00C52AB6" w:rsidP="00C52AB6">
            <w:pPr>
              <w:ind w:firstLine="22"/>
              <w:jc w:val="center"/>
              <w:rPr>
                <w:sz w:val="20"/>
                <w:szCs w:val="20"/>
              </w:rPr>
            </w:pPr>
            <w:r w:rsidRPr="00C52AB6">
              <w:rPr>
                <w:sz w:val="20"/>
                <w:szCs w:val="20"/>
              </w:rPr>
              <w:t>14,588</w:t>
            </w:r>
          </w:p>
        </w:tc>
        <w:tc>
          <w:tcPr>
            <w:tcW w:w="1500" w:type="dxa"/>
          </w:tcPr>
          <w:p w14:paraId="5808A1DC" w14:textId="34058E8E" w:rsidR="00C52AB6" w:rsidRPr="00AA51EA" w:rsidRDefault="00C52AB6" w:rsidP="00C52AB6">
            <w:pPr>
              <w:ind w:firstLine="22"/>
              <w:jc w:val="center"/>
              <w:rPr>
                <w:sz w:val="20"/>
                <w:szCs w:val="20"/>
              </w:rPr>
            </w:pPr>
            <w:r w:rsidRPr="00C52AB6">
              <w:rPr>
                <w:sz w:val="20"/>
                <w:szCs w:val="20"/>
              </w:rPr>
              <w:t>14,588</w:t>
            </w:r>
          </w:p>
        </w:tc>
      </w:tr>
    </w:tbl>
    <w:p w14:paraId="04D4B421" w14:textId="77777777" w:rsidR="00E904A2" w:rsidRDefault="00E904A2" w:rsidP="00E904A2">
      <w:pPr>
        <w:jc w:val="right"/>
      </w:pPr>
    </w:p>
    <w:p w14:paraId="5B3A5080" w14:textId="6F0EF921" w:rsidR="00E904A2" w:rsidRDefault="00E904A2" w:rsidP="00E904A2">
      <w:pPr>
        <w:jc w:val="right"/>
      </w:pPr>
      <w:r>
        <w:lastRenderedPageBreak/>
        <w:t>Продолжение таблицы 9</w:t>
      </w:r>
    </w:p>
    <w:tbl>
      <w:tblPr>
        <w:tblStyle w:val="a7"/>
        <w:tblW w:w="0" w:type="auto"/>
        <w:tblLook w:val="04A0" w:firstRow="1" w:lastRow="0" w:firstColumn="1" w:lastColumn="0" w:noHBand="0" w:noVBand="1"/>
      </w:tblPr>
      <w:tblGrid>
        <w:gridCol w:w="3220"/>
        <w:gridCol w:w="980"/>
        <w:gridCol w:w="1874"/>
        <w:gridCol w:w="1771"/>
        <w:gridCol w:w="1500"/>
      </w:tblGrid>
      <w:tr w:rsidR="00E904A2" w:rsidRPr="00AA51EA" w14:paraId="75B3DF9C" w14:textId="77777777" w:rsidTr="00955093">
        <w:tc>
          <w:tcPr>
            <w:tcW w:w="3220" w:type="dxa"/>
            <w:shd w:val="clear" w:color="auto" w:fill="E7E6E6" w:themeFill="background2"/>
            <w:vAlign w:val="center"/>
          </w:tcPr>
          <w:p w14:paraId="6AFA926F" w14:textId="70B7F452" w:rsidR="00E904A2" w:rsidRPr="00AA51EA" w:rsidRDefault="00E904A2" w:rsidP="00E904A2">
            <w:pPr>
              <w:ind w:firstLine="22"/>
              <w:jc w:val="center"/>
              <w:rPr>
                <w:sz w:val="20"/>
                <w:szCs w:val="20"/>
              </w:rPr>
            </w:pPr>
            <w:r w:rsidRPr="0044695C">
              <w:rPr>
                <w:b/>
                <w:bCs w:val="0"/>
                <w:sz w:val="20"/>
                <w:szCs w:val="20"/>
                <w:lang w:val="en-US"/>
              </w:rPr>
              <w:t>1</w:t>
            </w:r>
          </w:p>
        </w:tc>
        <w:tc>
          <w:tcPr>
            <w:tcW w:w="980" w:type="dxa"/>
            <w:shd w:val="clear" w:color="auto" w:fill="E7E6E6" w:themeFill="background2"/>
            <w:vAlign w:val="center"/>
          </w:tcPr>
          <w:p w14:paraId="29D0AEB3" w14:textId="5C24F389" w:rsidR="00E904A2" w:rsidRPr="00AA51EA" w:rsidRDefault="00E904A2" w:rsidP="00E904A2">
            <w:pPr>
              <w:ind w:firstLine="22"/>
              <w:jc w:val="center"/>
              <w:rPr>
                <w:sz w:val="20"/>
                <w:szCs w:val="20"/>
                <w:lang w:val="en-US"/>
              </w:rPr>
            </w:pPr>
            <w:r w:rsidRPr="0044695C">
              <w:rPr>
                <w:b/>
                <w:bCs w:val="0"/>
                <w:sz w:val="20"/>
                <w:szCs w:val="20"/>
                <w:lang w:val="en-US"/>
              </w:rPr>
              <w:t>2</w:t>
            </w:r>
          </w:p>
        </w:tc>
        <w:tc>
          <w:tcPr>
            <w:tcW w:w="1874" w:type="dxa"/>
            <w:shd w:val="clear" w:color="auto" w:fill="E7E6E6" w:themeFill="background2"/>
            <w:vAlign w:val="center"/>
          </w:tcPr>
          <w:p w14:paraId="45CAE4F7" w14:textId="109FB174" w:rsidR="00E904A2" w:rsidRPr="00C52AB6" w:rsidRDefault="00E904A2" w:rsidP="00E904A2">
            <w:pPr>
              <w:ind w:firstLine="22"/>
              <w:jc w:val="center"/>
              <w:rPr>
                <w:sz w:val="20"/>
                <w:szCs w:val="20"/>
              </w:rPr>
            </w:pPr>
            <w:r w:rsidRPr="0044695C">
              <w:rPr>
                <w:b/>
                <w:bCs w:val="0"/>
                <w:sz w:val="20"/>
                <w:szCs w:val="20"/>
                <w:lang w:val="en-US"/>
              </w:rPr>
              <w:t>3</w:t>
            </w:r>
          </w:p>
        </w:tc>
        <w:tc>
          <w:tcPr>
            <w:tcW w:w="1771" w:type="dxa"/>
            <w:shd w:val="clear" w:color="auto" w:fill="E7E6E6" w:themeFill="background2"/>
            <w:vAlign w:val="center"/>
          </w:tcPr>
          <w:p w14:paraId="13BEACB4" w14:textId="59676B15" w:rsidR="00E904A2" w:rsidRPr="00C52AB6" w:rsidRDefault="00E904A2" w:rsidP="00E904A2">
            <w:pPr>
              <w:ind w:firstLine="22"/>
              <w:jc w:val="center"/>
              <w:rPr>
                <w:sz w:val="20"/>
                <w:szCs w:val="20"/>
              </w:rPr>
            </w:pPr>
            <w:r w:rsidRPr="0044695C">
              <w:rPr>
                <w:b/>
                <w:bCs w:val="0"/>
                <w:sz w:val="20"/>
                <w:szCs w:val="20"/>
                <w:lang w:val="en-US"/>
              </w:rPr>
              <w:t>4</w:t>
            </w:r>
          </w:p>
        </w:tc>
        <w:tc>
          <w:tcPr>
            <w:tcW w:w="1500" w:type="dxa"/>
            <w:shd w:val="clear" w:color="auto" w:fill="E7E6E6" w:themeFill="background2"/>
          </w:tcPr>
          <w:p w14:paraId="14F4281F" w14:textId="6F83EA74" w:rsidR="00E904A2" w:rsidRPr="00C52AB6" w:rsidRDefault="00E904A2" w:rsidP="00E904A2">
            <w:pPr>
              <w:ind w:firstLine="22"/>
              <w:jc w:val="center"/>
              <w:rPr>
                <w:sz w:val="20"/>
                <w:szCs w:val="20"/>
              </w:rPr>
            </w:pPr>
            <w:r w:rsidRPr="0044695C">
              <w:rPr>
                <w:b/>
                <w:bCs w:val="0"/>
                <w:sz w:val="20"/>
                <w:szCs w:val="20"/>
                <w:lang w:val="en-US"/>
              </w:rPr>
              <w:t>5</w:t>
            </w:r>
          </w:p>
        </w:tc>
      </w:tr>
      <w:tr w:rsidR="00E904A2" w:rsidRPr="00AA51EA" w14:paraId="7B3CFBF9" w14:textId="77777777" w:rsidTr="00F0605A">
        <w:tc>
          <w:tcPr>
            <w:tcW w:w="3220" w:type="dxa"/>
            <w:vMerge w:val="restart"/>
            <w:vAlign w:val="center"/>
          </w:tcPr>
          <w:p w14:paraId="65D430DC" w14:textId="77777777" w:rsidR="00E904A2" w:rsidRPr="00AA51EA" w:rsidRDefault="00E904A2" w:rsidP="00C52AB6">
            <w:pPr>
              <w:ind w:firstLine="22"/>
              <w:jc w:val="left"/>
              <w:rPr>
                <w:sz w:val="20"/>
                <w:szCs w:val="20"/>
              </w:rPr>
            </w:pPr>
            <w:r w:rsidRPr="00AA51EA">
              <w:rPr>
                <w:sz w:val="20"/>
                <w:szCs w:val="20"/>
              </w:rPr>
              <w:t>Р4 - Индекс сельскохозяйственной нагрузки</w:t>
            </w:r>
          </w:p>
        </w:tc>
        <w:tc>
          <w:tcPr>
            <w:tcW w:w="980" w:type="dxa"/>
            <w:vAlign w:val="center"/>
          </w:tcPr>
          <w:p w14:paraId="186367C1" w14:textId="77777777" w:rsidR="00E904A2" w:rsidRPr="00AA51EA" w:rsidRDefault="00E904A2"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9</w:t>
            </w:r>
          </w:p>
        </w:tc>
        <w:tc>
          <w:tcPr>
            <w:tcW w:w="1874" w:type="dxa"/>
            <w:vAlign w:val="bottom"/>
          </w:tcPr>
          <w:p w14:paraId="389005F2" w14:textId="6FB59894" w:rsidR="00E904A2" w:rsidRPr="00AA51EA" w:rsidRDefault="00E904A2" w:rsidP="00C52AB6">
            <w:pPr>
              <w:ind w:firstLine="22"/>
              <w:jc w:val="center"/>
              <w:rPr>
                <w:sz w:val="20"/>
                <w:szCs w:val="20"/>
              </w:rPr>
            </w:pPr>
            <w:r w:rsidRPr="00C52AB6">
              <w:rPr>
                <w:sz w:val="20"/>
                <w:szCs w:val="20"/>
              </w:rPr>
              <w:t>0,41</w:t>
            </w:r>
          </w:p>
        </w:tc>
        <w:tc>
          <w:tcPr>
            <w:tcW w:w="1771" w:type="dxa"/>
            <w:vAlign w:val="bottom"/>
          </w:tcPr>
          <w:p w14:paraId="0840DC8D" w14:textId="436EA310" w:rsidR="00E904A2" w:rsidRPr="00AA51EA" w:rsidRDefault="00E904A2" w:rsidP="00C52AB6">
            <w:pPr>
              <w:ind w:firstLine="22"/>
              <w:jc w:val="center"/>
              <w:rPr>
                <w:sz w:val="20"/>
                <w:szCs w:val="20"/>
              </w:rPr>
            </w:pPr>
            <w:r w:rsidRPr="00C52AB6">
              <w:rPr>
                <w:sz w:val="20"/>
                <w:szCs w:val="20"/>
              </w:rPr>
              <w:t>0,40</w:t>
            </w:r>
          </w:p>
        </w:tc>
        <w:tc>
          <w:tcPr>
            <w:tcW w:w="1500" w:type="dxa"/>
          </w:tcPr>
          <w:p w14:paraId="3B59B336" w14:textId="543ABAB9" w:rsidR="00E904A2" w:rsidRPr="00AA51EA" w:rsidRDefault="00E904A2" w:rsidP="00C52AB6">
            <w:pPr>
              <w:ind w:firstLine="22"/>
              <w:jc w:val="center"/>
              <w:rPr>
                <w:sz w:val="20"/>
                <w:szCs w:val="20"/>
              </w:rPr>
            </w:pPr>
            <w:r w:rsidRPr="00C52AB6">
              <w:rPr>
                <w:sz w:val="20"/>
                <w:szCs w:val="20"/>
              </w:rPr>
              <w:t>0,41</w:t>
            </w:r>
          </w:p>
        </w:tc>
      </w:tr>
      <w:tr w:rsidR="00E904A2" w:rsidRPr="00AA51EA" w14:paraId="322BCA81" w14:textId="77777777" w:rsidTr="00F0605A">
        <w:tc>
          <w:tcPr>
            <w:tcW w:w="3220" w:type="dxa"/>
            <w:vMerge/>
            <w:vAlign w:val="center"/>
          </w:tcPr>
          <w:p w14:paraId="6D9B8C18" w14:textId="77777777" w:rsidR="00E904A2" w:rsidRPr="00AA51EA" w:rsidRDefault="00E904A2" w:rsidP="00C52AB6">
            <w:pPr>
              <w:ind w:firstLine="22"/>
              <w:jc w:val="left"/>
              <w:rPr>
                <w:sz w:val="20"/>
                <w:szCs w:val="20"/>
              </w:rPr>
            </w:pPr>
          </w:p>
        </w:tc>
        <w:tc>
          <w:tcPr>
            <w:tcW w:w="980" w:type="dxa"/>
            <w:vAlign w:val="center"/>
          </w:tcPr>
          <w:p w14:paraId="035A72AD" w14:textId="77777777" w:rsidR="00E904A2" w:rsidRPr="00AA51EA" w:rsidRDefault="00E904A2"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10</w:t>
            </w:r>
          </w:p>
        </w:tc>
        <w:tc>
          <w:tcPr>
            <w:tcW w:w="1874" w:type="dxa"/>
            <w:vAlign w:val="bottom"/>
          </w:tcPr>
          <w:p w14:paraId="3FEE175C" w14:textId="14CDB719" w:rsidR="00E904A2" w:rsidRPr="00AA51EA" w:rsidRDefault="00E904A2" w:rsidP="00C52AB6">
            <w:pPr>
              <w:ind w:firstLine="22"/>
              <w:jc w:val="center"/>
              <w:rPr>
                <w:sz w:val="20"/>
                <w:szCs w:val="20"/>
              </w:rPr>
            </w:pPr>
            <w:r w:rsidRPr="00C52AB6">
              <w:rPr>
                <w:sz w:val="20"/>
                <w:szCs w:val="20"/>
              </w:rPr>
              <w:t>0,20</w:t>
            </w:r>
          </w:p>
        </w:tc>
        <w:tc>
          <w:tcPr>
            <w:tcW w:w="1771" w:type="dxa"/>
            <w:vAlign w:val="bottom"/>
          </w:tcPr>
          <w:p w14:paraId="2C030D53" w14:textId="7227605A" w:rsidR="00E904A2" w:rsidRPr="00AA51EA" w:rsidRDefault="00E904A2" w:rsidP="00C52AB6">
            <w:pPr>
              <w:ind w:firstLine="22"/>
              <w:jc w:val="center"/>
              <w:rPr>
                <w:sz w:val="20"/>
                <w:szCs w:val="20"/>
              </w:rPr>
            </w:pPr>
            <w:r w:rsidRPr="00C52AB6">
              <w:rPr>
                <w:sz w:val="20"/>
                <w:szCs w:val="20"/>
              </w:rPr>
              <w:t>0,19</w:t>
            </w:r>
          </w:p>
        </w:tc>
        <w:tc>
          <w:tcPr>
            <w:tcW w:w="1500" w:type="dxa"/>
          </w:tcPr>
          <w:p w14:paraId="0C22E805" w14:textId="6C1A1C94" w:rsidR="00E904A2" w:rsidRPr="00AA51EA" w:rsidRDefault="00E904A2" w:rsidP="00C52AB6">
            <w:pPr>
              <w:ind w:firstLine="22"/>
              <w:jc w:val="center"/>
              <w:rPr>
                <w:sz w:val="20"/>
                <w:szCs w:val="20"/>
              </w:rPr>
            </w:pPr>
            <w:r w:rsidRPr="00C52AB6">
              <w:rPr>
                <w:sz w:val="20"/>
                <w:szCs w:val="20"/>
              </w:rPr>
              <w:t>0,2</w:t>
            </w:r>
          </w:p>
        </w:tc>
      </w:tr>
      <w:tr w:rsidR="00E904A2" w:rsidRPr="00AA51EA" w14:paraId="45B661AA" w14:textId="77777777" w:rsidTr="00F0605A">
        <w:tc>
          <w:tcPr>
            <w:tcW w:w="3220" w:type="dxa"/>
            <w:vMerge/>
            <w:vAlign w:val="center"/>
          </w:tcPr>
          <w:p w14:paraId="550483AA" w14:textId="77777777" w:rsidR="00E904A2" w:rsidRPr="00AA51EA" w:rsidRDefault="00E904A2" w:rsidP="00C52AB6">
            <w:pPr>
              <w:ind w:firstLine="22"/>
              <w:jc w:val="left"/>
              <w:rPr>
                <w:sz w:val="20"/>
                <w:szCs w:val="20"/>
              </w:rPr>
            </w:pPr>
          </w:p>
        </w:tc>
        <w:tc>
          <w:tcPr>
            <w:tcW w:w="980" w:type="dxa"/>
            <w:vAlign w:val="center"/>
          </w:tcPr>
          <w:p w14:paraId="293BF191" w14:textId="77777777" w:rsidR="00E904A2" w:rsidRPr="00AA51EA" w:rsidRDefault="00E904A2"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11.1</w:t>
            </w:r>
          </w:p>
        </w:tc>
        <w:tc>
          <w:tcPr>
            <w:tcW w:w="1874" w:type="dxa"/>
            <w:vAlign w:val="bottom"/>
          </w:tcPr>
          <w:p w14:paraId="7BAF1539" w14:textId="23631AF4" w:rsidR="00E904A2" w:rsidRPr="00AA51EA" w:rsidRDefault="00E904A2" w:rsidP="00C52AB6">
            <w:pPr>
              <w:ind w:firstLine="22"/>
              <w:jc w:val="center"/>
              <w:rPr>
                <w:sz w:val="20"/>
                <w:szCs w:val="20"/>
              </w:rPr>
            </w:pPr>
            <w:r w:rsidRPr="00C52AB6">
              <w:rPr>
                <w:sz w:val="20"/>
                <w:szCs w:val="20"/>
              </w:rPr>
              <w:t>0,332</w:t>
            </w:r>
          </w:p>
        </w:tc>
        <w:tc>
          <w:tcPr>
            <w:tcW w:w="1771" w:type="dxa"/>
            <w:vAlign w:val="bottom"/>
          </w:tcPr>
          <w:p w14:paraId="06CE2BD7" w14:textId="336E4768" w:rsidR="00E904A2" w:rsidRPr="00AA51EA" w:rsidRDefault="00E904A2" w:rsidP="00C52AB6">
            <w:pPr>
              <w:ind w:firstLine="22"/>
              <w:jc w:val="center"/>
              <w:rPr>
                <w:sz w:val="20"/>
                <w:szCs w:val="20"/>
              </w:rPr>
            </w:pPr>
            <w:r w:rsidRPr="00C52AB6">
              <w:rPr>
                <w:sz w:val="20"/>
                <w:szCs w:val="20"/>
              </w:rPr>
              <w:t>0,327</w:t>
            </w:r>
          </w:p>
        </w:tc>
        <w:tc>
          <w:tcPr>
            <w:tcW w:w="1500" w:type="dxa"/>
          </w:tcPr>
          <w:p w14:paraId="2E747B99" w14:textId="40C73DA5" w:rsidR="00E904A2" w:rsidRPr="00AA51EA" w:rsidRDefault="00E904A2" w:rsidP="00C52AB6">
            <w:pPr>
              <w:ind w:firstLine="22"/>
              <w:jc w:val="center"/>
              <w:rPr>
                <w:sz w:val="20"/>
                <w:szCs w:val="20"/>
              </w:rPr>
            </w:pPr>
            <w:r w:rsidRPr="00C52AB6">
              <w:rPr>
                <w:sz w:val="20"/>
                <w:szCs w:val="20"/>
              </w:rPr>
              <w:t>0,332</w:t>
            </w:r>
          </w:p>
        </w:tc>
      </w:tr>
      <w:tr w:rsidR="00E904A2" w:rsidRPr="00AA51EA" w14:paraId="68268B0F" w14:textId="77777777" w:rsidTr="00F0605A">
        <w:tc>
          <w:tcPr>
            <w:tcW w:w="3220" w:type="dxa"/>
            <w:vMerge/>
            <w:vAlign w:val="center"/>
          </w:tcPr>
          <w:p w14:paraId="00CDA2BC" w14:textId="77777777" w:rsidR="00E904A2" w:rsidRPr="00AA51EA" w:rsidRDefault="00E904A2" w:rsidP="00C52AB6">
            <w:pPr>
              <w:ind w:firstLine="22"/>
              <w:jc w:val="left"/>
              <w:rPr>
                <w:sz w:val="20"/>
                <w:szCs w:val="20"/>
              </w:rPr>
            </w:pPr>
          </w:p>
        </w:tc>
        <w:tc>
          <w:tcPr>
            <w:tcW w:w="980" w:type="dxa"/>
            <w:vAlign w:val="center"/>
          </w:tcPr>
          <w:p w14:paraId="6BE8AFF4" w14:textId="77777777" w:rsidR="00E904A2" w:rsidRPr="00AA51EA" w:rsidRDefault="00E904A2"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11.2</w:t>
            </w:r>
          </w:p>
        </w:tc>
        <w:tc>
          <w:tcPr>
            <w:tcW w:w="1874" w:type="dxa"/>
            <w:vAlign w:val="center"/>
          </w:tcPr>
          <w:p w14:paraId="58B3238B" w14:textId="2C0DD7B0" w:rsidR="00E904A2" w:rsidRPr="00AA51EA" w:rsidRDefault="00E904A2" w:rsidP="00C52AB6">
            <w:pPr>
              <w:ind w:firstLine="22"/>
              <w:jc w:val="center"/>
              <w:rPr>
                <w:sz w:val="20"/>
                <w:szCs w:val="20"/>
              </w:rPr>
            </w:pPr>
            <w:r w:rsidRPr="00C52AB6">
              <w:rPr>
                <w:sz w:val="20"/>
                <w:szCs w:val="20"/>
              </w:rPr>
              <w:t>-</w:t>
            </w:r>
          </w:p>
        </w:tc>
        <w:tc>
          <w:tcPr>
            <w:tcW w:w="1771" w:type="dxa"/>
            <w:vAlign w:val="bottom"/>
          </w:tcPr>
          <w:p w14:paraId="6B677345" w14:textId="28B642B7" w:rsidR="00E904A2" w:rsidRPr="00AA51EA" w:rsidRDefault="00E904A2" w:rsidP="00C52AB6">
            <w:pPr>
              <w:ind w:firstLine="22"/>
              <w:jc w:val="center"/>
              <w:rPr>
                <w:sz w:val="20"/>
                <w:szCs w:val="20"/>
              </w:rPr>
            </w:pPr>
            <w:r w:rsidRPr="00C52AB6">
              <w:rPr>
                <w:sz w:val="20"/>
                <w:szCs w:val="20"/>
              </w:rPr>
              <w:t>-</w:t>
            </w:r>
          </w:p>
        </w:tc>
        <w:tc>
          <w:tcPr>
            <w:tcW w:w="1500" w:type="dxa"/>
          </w:tcPr>
          <w:p w14:paraId="7ABE0DDB" w14:textId="53EC36F4" w:rsidR="00E904A2" w:rsidRPr="00AA51EA" w:rsidRDefault="00E904A2" w:rsidP="00C52AB6">
            <w:pPr>
              <w:ind w:firstLine="22"/>
              <w:jc w:val="center"/>
              <w:rPr>
                <w:sz w:val="20"/>
                <w:szCs w:val="20"/>
              </w:rPr>
            </w:pPr>
            <w:r w:rsidRPr="00C52AB6">
              <w:rPr>
                <w:sz w:val="20"/>
                <w:szCs w:val="20"/>
              </w:rPr>
              <w:t>-</w:t>
            </w:r>
          </w:p>
        </w:tc>
      </w:tr>
      <w:tr w:rsidR="00E904A2" w:rsidRPr="00AA51EA" w14:paraId="585D48D0" w14:textId="77777777" w:rsidTr="00F0605A">
        <w:tc>
          <w:tcPr>
            <w:tcW w:w="3220" w:type="dxa"/>
            <w:vMerge/>
            <w:vAlign w:val="center"/>
          </w:tcPr>
          <w:p w14:paraId="29B1AC12" w14:textId="77777777" w:rsidR="00E904A2" w:rsidRPr="00AA51EA" w:rsidRDefault="00E904A2" w:rsidP="00C52AB6">
            <w:pPr>
              <w:ind w:firstLine="22"/>
              <w:jc w:val="left"/>
              <w:rPr>
                <w:sz w:val="20"/>
                <w:szCs w:val="20"/>
              </w:rPr>
            </w:pPr>
          </w:p>
        </w:tc>
        <w:tc>
          <w:tcPr>
            <w:tcW w:w="980" w:type="dxa"/>
            <w:vAlign w:val="center"/>
          </w:tcPr>
          <w:p w14:paraId="2022FE6A" w14:textId="77777777" w:rsidR="00E904A2" w:rsidRPr="00AA51EA" w:rsidRDefault="00E904A2"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11.3</w:t>
            </w:r>
          </w:p>
        </w:tc>
        <w:tc>
          <w:tcPr>
            <w:tcW w:w="1874" w:type="dxa"/>
            <w:vAlign w:val="bottom"/>
          </w:tcPr>
          <w:p w14:paraId="7986F41B" w14:textId="5124ACDD" w:rsidR="00E904A2" w:rsidRPr="00AA51EA" w:rsidRDefault="00E904A2" w:rsidP="00C52AB6">
            <w:pPr>
              <w:ind w:firstLine="22"/>
              <w:jc w:val="center"/>
              <w:rPr>
                <w:sz w:val="20"/>
                <w:szCs w:val="20"/>
              </w:rPr>
            </w:pPr>
            <w:r w:rsidRPr="00C52AB6">
              <w:rPr>
                <w:sz w:val="20"/>
                <w:szCs w:val="20"/>
              </w:rPr>
              <w:t>0,514</w:t>
            </w:r>
          </w:p>
        </w:tc>
        <w:tc>
          <w:tcPr>
            <w:tcW w:w="1771" w:type="dxa"/>
            <w:vAlign w:val="bottom"/>
          </w:tcPr>
          <w:p w14:paraId="494FBA93" w14:textId="3907AC37" w:rsidR="00E904A2" w:rsidRPr="00AA51EA" w:rsidRDefault="00E904A2" w:rsidP="00C52AB6">
            <w:pPr>
              <w:ind w:firstLine="22"/>
              <w:jc w:val="center"/>
              <w:rPr>
                <w:sz w:val="20"/>
                <w:szCs w:val="20"/>
              </w:rPr>
            </w:pPr>
            <w:r w:rsidRPr="00C52AB6">
              <w:rPr>
                <w:sz w:val="20"/>
                <w:szCs w:val="20"/>
              </w:rPr>
              <w:t>0,478</w:t>
            </w:r>
          </w:p>
        </w:tc>
        <w:tc>
          <w:tcPr>
            <w:tcW w:w="1500" w:type="dxa"/>
          </w:tcPr>
          <w:p w14:paraId="12B58288" w14:textId="03D8CDCC" w:rsidR="00E904A2" w:rsidRPr="00AA51EA" w:rsidRDefault="00E904A2" w:rsidP="00C52AB6">
            <w:pPr>
              <w:ind w:firstLine="22"/>
              <w:jc w:val="center"/>
              <w:rPr>
                <w:sz w:val="20"/>
                <w:szCs w:val="20"/>
              </w:rPr>
            </w:pPr>
            <w:r w:rsidRPr="00C52AB6">
              <w:rPr>
                <w:sz w:val="20"/>
                <w:szCs w:val="20"/>
              </w:rPr>
              <w:t>0,514</w:t>
            </w:r>
          </w:p>
        </w:tc>
      </w:tr>
      <w:tr w:rsidR="00E904A2" w:rsidRPr="00AA51EA" w14:paraId="2D26F9B2" w14:textId="77777777" w:rsidTr="00F0605A">
        <w:tc>
          <w:tcPr>
            <w:tcW w:w="3220" w:type="dxa"/>
            <w:vMerge/>
            <w:vAlign w:val="center"/>
          </w:tcPr>
          <w:p w14:paraId="0DBF3041" w14:textId="77777777" w:rsidR="00E904A2" w:rsidRPr="00AA51EA" w:rsidRDefault="00E904A2" w:rsidP="00C52AB6">
            <w:pPr>
              <w:ind w:firstLine="22"/>
              <w:jc w:val="left"/>
              <w:rPr>
                <w:sz w:val="20"/>
                <w:szCs w:val="20"/>
              </w:rPr>
            </w:pPr>
          </w:p>
        </w:tc>
        <w:tc>
          <w:tcPr>
            <w:tcW w:w="980" w:type="dxa"/>
            <w:vAlign w:val="center"/>
          </w:tcPr>
          <w:p w14:paraId="7AAAD52C" w14:textId="77777777" w:rsidR="00E904A2" w:rsidRPr="00AA51EA" w:rsidRDefault="00E904A2"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11.4</w:t>
            </w:r>
          </w:p>
        </w:tc>
        <w:tc>
          <w:tcPr>
            <w:tcW w:w="1874" w:type="dxa"/>
            <w:vAlign w:val="bottom"/>
          </w:tcPr>
          <w:p w14:paraId="06C0F598" w14:textId="07087660" w:rsidR="00E904A2" w:rsidRPr="00AA51EA" w:rsidRDefault="00E904A2" w:rsidP="00C52AB6">
            <w:pPr>
              <w:ind w:firstLine="22"/>
              <w:jc w:val="center"/>
              <w:rPr>
                <w:sz w:val="20"/>
                <w:szCs w:val="20"/>
              </w:rPr>
            </w:pPr>
            <w:r w:rsidRPr="00C52AB6">
              <w:rPr>
                <w:sz w:val="20"/>
                <w:szCs w:val="20"/>
              </w:rPr>
              <w:t>-</w:t>
            </w:r>
          </w:p>
        </w:tc>
        <w:tc>
          <w:tcPr>
            <w:tcW w:w="1771" w:type="dxa"/>
            <w:vAlign w:val="bottom"/>
          </w:tcPr>
          <w:p w14:paraId="339A7E65" w14:textId="766687D4" w:rsidR="00E904A2" w:rsidRPr="00AA51EA" w:rsidRDefault="00E904A2" w:rsidP="00C52AB6">
            <w:pPr>
              <w:ind w:firstLine="22"/>
              <w:jc w:val="center"/>
              <w:rPr>
                <w:sz w:val="20"/>
                <w:szCs w:val="20"/>
              </w:rPr>
            </w:pPr>
            <w:r w:rsidRPr="00C52AB6">
              <w:rPr>
                <w:sz w:val="20"/>
                <w:szCs w:val="20"/>
              </w:rPr>
              <w:t>-</w:t>
            </w:r>
          </w:p>
        </w:tc>
        <w:tc>
          <w:tcPr>
            <w:tcW w:w="1500" w:type="dxa"/>
          </w:tcPr>
          <w:p w14:paraId="48EFA8AE" w14:textId="67DD7D6B" w:rsidR="00E904A2" w:rsidRPr="00AA51EA" w:rsidRDefault="00E904A2" w:rsidP="00C52AB6">
            <w:pPr>
              <w:ind w:firstLine="22"/>
              <w:jc w:val="center"/>
              <w:rPr>
                <w:sz w:val="20"/>
                <w:szCs w:val="20"/>
              </w:rPr>
            </w:pPr>
            <w:r w:rsidRPr="00C52AB6">
              <w:rPr>
                <w:sz w:val="20"/>
                <w:szCs w:val="20"/>
              </w:rPr>
              <w:t>-</w:t>
            </w:r>
          </w:p>
        </w:tc>
      </w:tr>
      <w:tr w:rsidR="00C52AB6" w:rsidRPr="00AA51EA" w14:paraId="36831018" w14:textId="77777777" w:rsidTr="00F0605A">
        <w:tc>
          <w:tcPr>
            <w:tcW w:w="3220" w:type="dxa"/>
            <w:vMerge w:val="restart"/>
            <w:vAlign w:val="center"/>
          </w:tcPr>
          <w:p w14:paraId="4B45FD60" w14:textId="77777777" w:rsidR="00C52AB6" w:rsidRPr="00AA51EA" w:rsidRDefault="00C52AB6" w:rsidP="00C52AB6">
            <w:pPr>
              <w:ind w:firstLine="22"/>
              <w:jc w:val="left"/>
              <w:rPr>
                <w:sz w:val="20"/>
                <w:szCs w:val="20"/>
              </w:rPr>
            </w:pPr>
            <w:r w:rsidRPr="00AA51EA">
              <w:rPr>
                <w:sz w:val="20"/>
                <w:szCs w:val="20"/>
              </w:rPr>
              <w:t>Р5 - Индекс транспортной нагрузки</w:t>
            </w:r>
          </w:p>
        </w:tc>
        <w:tc>
          <w:tcPr>
            <w:tcW w:w="980" w:type="dxa"/>
            <w:vAlign w:val="center"/>
          </w:tcPr>
          <w:p w14:paraId="5716324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12</w:t>
            </w:r>
          </w:p>
        </w:tc>
        <w:tc>
          <w:tcPr>
            <w:tcW w:w="1874" w:type="dxa"/>
            <w:vAlign w:val="bottom"/>
          </w:tcPr>
          <w:p w14:paraId="0994996E" w14:textId="1F32CDD3" w:rsidR="00C52AB6" w:rsidRPr="00AA51EA" w:rsidRDefault="00C52AB6" w:rsidP="00C52AB6">
            <w:pPr>
              <w:ind w:firstLine="22"/>
              <w:jc w:val="center"/>
              <w:rPr>
                <w:sz w:val="20"/>
                <w:szCs w:val="20"/>
              </w:rPr>
            </w:pPr>
            <w:r w:rsidRPr="00C52AB6">
              <w:rPr>
                <w:sz w:val="20"/>
                <w:szCs w:val="20"/>
              </w:rPr>
              <w:t>230,0</w:t>
            </w:r>
          </w:p>
        </w:tc>
        <w:tc>
          <w:tcPr>
            <w:tcW w:w="1771" w:type="dxa"/>
            <w:vAlign w:val="bottom"/>
          </w:tcPr>
          <w:p w14:paraId="24CEC231" w14:textId="60519589" w:rsidR="00C52AB6" w:rsidRPr="00AA51EA" w:rsidRDefault="00C52AB6" w:rsidP="00C52AB6">
            <w:pPr>
              <w:ind w:firstLine="22"/>
              <w:jc w:val="center"/>
              <w:rPr>
                <w:sz w:val="20"/>
                <w:szCs w:val="20"/>
              </w:rPr>
            </w:pPr>
            <w:r w:rsidRPr="00C52AB6">
              <w:rPr>
                <w:sz w:val="20"/>
                <w:szCs w:val="20"/>
              </w:rPr>
              <w:t>237,6</w:t>
            </w:r>
          </w:p>
        </w:tc>
        <w:tc>
          <w:tcPr>
            <w:tcW w:w="1500" w:type="dxa"/>
          </w:tcPr>
          <w:p w14:paraId="2AFC923E" w14:textId="6D15D8E3" w:rsidR="00C52AB6" w:rsidRPr="00AA51EA" w:rsidRDefault="00C52AB6" w:rsidP="00C52AB6">
            <w:pPr>
              <w:ind w:firstLine="22"/>
              <w:jc w:val="center"/>
              <w:rPr>
                <w:sz w:val="20"/>
                <w:szCs w:val="20"/>
              </w:rPr>
            </w:pPr>
            <w:r w:rsidRPr="00C52AB6">
              <w:rPr>
                <w:sz w:val="20"/>
                <w:szCs w:val="20"/>
              </w:rPr>
              <w:t>237,6</w:t>
            </w:r>
          </w:p>
        </w:tc>
      </w:tr>
      <w:tr w:rsidR="00C52AB6" w:rsidRPr="00AA51EA" w14:paraId="09DFE0EE" w14:textId="77777777" w:rsidTr="00F0605A">
        <w:tc>
          <w:tcPr>
            <w:tcW w:w="3220" w:type="dxa"/>
            <w:vMerge/>
            <w:vAlign w:val="center"/>
          </w:tcPr>
          <w:p w14:paraId="5D0D2BB4" w14:textId="77777777" w:rsidR="00C52AB6" w:rsidRPr="00AA51EA" w:rsidRDefault="00C52AB6" w:rsidP="00C52AB6">
            <w:pPr>
              <w:ind w:firstLine="22"/>
              <w:jc w:val="left"/>
              <w:rPr>
                <w:sz w:val="20"/>
                <w:szCs w:val="20"/>
              </w:rPr>
            </w:pPr>
          </w:p>
        </w:tc>
        <w:tc>
          <w:tcPr>
            <w:tcW w:w="980" w:type="dxa"/>
            <w:vAlign w:val="center"/>
          </w:tcPr>
          <w:p w14:paraId="5D528110"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13</w:t>
            </w:r>
          </w:p>
        </w:tc>
        <w:tc>
          <w:tcPr>
            <w:tcW w:w="1874" w:type="dxa"/>
            <w:vAlign w:val="bottom"/>
          </w:tcPr>
          <w:p w14:paraId="412E3980" w14:textId="0B59BE4F" w:rsidR="00C52AB6" w:rsidRPr="00AA51EA" w:rsidRDefault="00C52AB6" w:rsidP="00C52AB6">
            <w:pPr>
              <w:ind w:firstLine="22"/>
              <w:jc w:val="center"/>
              <w:rPr>
                <w:sz w:val="20"/>
                <w:szCs w:val="20"/>
              </w:rPr>
            </w:pPr>
            <w:r w:rsidRPr="00C52AB6">
              <w:rPr>
                <w:sz w:val="20"/>
                <w:szCs w:val="20"/>
              </w:rPr>
              <w:t>24,4</w:t>
            </w:r>
          </w:p>
        </w:tc>
        <w:tc>
          <w:tcPr>
            <w:tcW w:w="1771" w:type="dxa"/>
            <w:vAlign w:val="bottom"/>
          </w:tcPr>
          <w:p w14:paraId="2560B28D" w14:textId="1D0B45E3" w:rsidR="00C52AB6" w:rsidRPr="00AA51EA" w:rsidRDefault="00C52AB6" w:rsidP="00C52AB6">
            <w:pPr>
              <w:ind w:firstLine="22"/>
              <w:jc w:val="center"/>
              <w:rPr>
                <w:sz w:val="20"/>
                <w:szCs w:val="20"/>
              </w:rPr>
            </w:pPr>
            <w:r w:rsidRPr="00C52AB6">
              <w:rPr>
                <w:sz w:val="20"/>
                <w:szCs w:val="20"/>
              </w:rPr>
              <w:t>21,6</w:t>
            </w:r>
          </w:p>
        </w:tc>
        <w:tc>
          <w:tcPr>
            <w:tcW w:w="1500" w:type="dxa"/>
          </w:tcPr>
          <w:p w14:paraId="09AE96E7" w14:textId="7A2E6C54" w:rsidR="00C52AB6" w:rsidRPr="00AA51EA" w:rsidRDefault="00C52AB6" w:rsidP="00C52AB6">
            <w:pPr>
              <w:ind w:firstLine="22"/>
              <w:jc w:val="center"/>
              <w:rPr>
                <w:sz w:val="20"/>
                <w:szCs w:val="20"/>
              </w:rPr>
            </w:pPr>
            <w:r w:rsidRPr="00C52AB6">
              <w:rPr>
                <w:sz w:val="20"/>
                <w:szCs w:val="20"/>
              </w:rPr>
              <w:t>24,4</w:t>
            </w:r>
          </w:p>
        </w:tc>
      </w:tr>
      <w:tr w:rsidR="00C52AB6" w:rsidRPr="00AA51EA" w14:paraId="3AED4D75" w14:textId="77777777" w:rsidTr="00F0605A">
        <w:tc>
          <w:tcPr>
            <w:tcW w:w="3220" w:type="dxa"/>
            <w:vMerge w:val="restart"/>
            <w:vAlign w:val="center"/>
          </w:tcPr>
          <w:p w14:paraId="6CC4C919" w14:textId="77777777" w:rsidR="00C52AB6" w:rsidRPr="00AA51EA" w:rsidRDefault="00C52AB6" w:rsidP="00C52AB6">
            <w:pPr>
              <w:ind w:firstLine="22"/>
              <w:jc w:val="left"/>
              <w:rPr>
                <w:sz w:val="20"/>
                <w:szCs w:val="20"/>
              </w:rPr>
            </w:pPr>
            <w:r w:rsidRPr="00AA51EA">
              <w:rPr>
                <w:sz w:val="20"/>
                <w:szCs w:val="20"/>
              </w:rPr>
              <w:t>Р6 - Индекс образования отходов производства и потребления</w:t>
            </w:r>
          </w:p>
        </w:tc>
        <w:tc>
          <w:tcPr>
            <w:tcW w:w="980" w:type="dxa"/>
            <w:vAlign w:val="center"/>
          </w:tcPr>
          <w:p w14:paraId="5463BE97"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14</w:t>
            </w:r>
          </w:p>
        </w:tc>
        <w:tc>
          <w:tcPr>
            <w:tcW w:w="1874" w:type="dxa"/>
            <w:vAlign w:val="bottom"/>
          </w:tcPr>
          <w:p w14:paraId="11938019" w14:textId="104AA37A" w:rsidR="00C52AB6" w:rsidRPr="00AA51EA" w:rsidRDefault="00C52AB6" w:rsidP="00C52AB6">
            <w:pPr>
              <w:ind w:firstLine="22"/>
              <w:jc w:val="center"/>
              <w:rPr>
                <w:sz w:val="20"/>
                <w:szCs w:val="20"/>
              </w:rPr>
            </w:pPr>
            <w:r w:rsidRPr="00C52AB6">
              <w:rPr>
                <w:sz w:val="20"/>
                <w:szCs w:val="20"/>
              </w:rPr>
              <w:t>427,88</w:t>
            </w:r>
          </w:p>
        </w:tc>
        <w:tc>
          <w:tcPr>
            <w:tcW w:w="1771" w:type="dxa"/>
            <w:vAlign w:val="bottom"/>
          </w:tcPr>
          <w:p w14:paraId="62A5FF5E" w14:textId="51084C58" w:rsidR="00C52AB6" w:rsidRPr="00AA51EA" w:rsidRDefault="00C52AB6" w:rsidP="00C52AB6">
            <w:pPr>
              <w:ind w:firstLine="22"/>
              <w:jc w:val="center"/>
              <w:rPr>
                <w:sz w:val="20"/>
                <w:szCs w:val="20"/>
              </w:rPr>
            </w:pPr>
            <w:r w:rsidRPr="00C52AB6">
              <w:rPr>
                <w:sz w:val="20"/>
                <w:szCs w:val="20"/>
              </w:rPr>
              <w:t>200,38</w:t>
            </w:r>
          </w:p>
        </w:tc>
        <w:tc>
          <w:tcPr>
            <w:tcW w:w="1500" w:type="dxa"/>
          </w:tcPr>
          <w:p w14:paraId="1542B382" w14:textId="61FEDA0F" w:rsidR="00C52AB6" w:rsidRPr="00AA51EA" w:rsidRDefault="00C52AB6" w:rsidP="00C52AB6">
            <w:pPr>
              <w:ind w:firstLine="22"/>
              <w:jc w:val="center"/>
              <w:rPr>
                <w:sz w:val="20"/>
                <w:szCs w:val="20"/>
              </w:rPr>
            </w:pPr>
            <w:r w:rsidRPr="00C52AB6">
              <w:rPr>
                <w:sz w:val="20"/>
                <w:szCs w:val="20"/>
              </w:rPr>
              <w:t>427,88</w:t>
            </w:r>
          </w:p>
        </w:tc>
      </w:tr>
      <w:tr w:rsidR="00C52AB6" w:rsidRPr="00AA51EA" w14:paraId="67D577C9" w14:textId="77777777" w:rsidTr="00F0605A">
        <w:tc>
          <w:tcPr>
            <w:tcW w:w="3220" w:type="dxa"/>
            <w:vMerge/>
          </w:tcPr>
          <w:p w14:paraId="3CC14311" w14:textId="77777777" w:rsidR="00C52AB6" w:rsidRPr="00AA51EA" w:rsidRDefault="00C52AB6" w:rsidP="00C52AB6">
            <w:pPr>
              <w:ind w:firstLine="22"/>
              <w:rPr>
                <w:sz w:val="20"/>
                <w:szCs w:val="20"/>
              </w:rPr>
            </w:pPr>
          </w:p>
        </w:tc>
        <w:tc>
          <w:tcPr>
            <w:tcW w:w="980" w:type="dxa"/>
            <w:vAlign w:val="center"/>
          </w:tcPr>
          <w:p w14:paraId="5D36BA8A"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15</w:t>
            </w:r>
          </w:p>
        </w:tc>
        <w:tc>
          <w:tcPr>
            <w:tcW w:w="1874" w:type="dxa"/>
            <w:vAlign w:val="bottom"/>
          </w:tcPr>
          <w:p w14:paraId="179F3865" w14:textId="5BD12956" w:rsidR="00C52AB6" w:rsidRPr="00AA51EA" w:rsidRDefault="00C52AB6" w:rsidP="00C52AB6">
            <w:pPr>
              <w:ind w:firstLine="22"/>
              <w:jc w:val="center"/>
              <w:rPr>
                <w:sz w:val="20"/>
                <w:szCs w:val="20"/>
              </w:rPr>
            </w:pPr>
            <w:r w:rsidRPr="00C52AB6">
              <w:rPr>
                <w:sz w:val="20"/>
                <w:szCs w:val="20"/>
              </w:rPr>
              <w:t>440,08</w:t>
            </w:r>
          </w:p>
        </w:tc>
        <w:tc>
          <w:tcPr>
            <w:tcW w:w="1771" w:type="dxa"/>
            <w:vAlign w:val="bottom"/>
          </w:tcPr>
          <w:p w14:paraId="5243429F" w14:textId="02BCA45E" w:rsidR="00C52AB6" w:rsidRPr="00AA51EA" w:rsidRDefault="00C52AB6" w:rsidP="00C52AB6">
            <w:pPr>
              <w:ind w:firstLine="22"/>
              <w:jc w:val="center"/>
              <w:rPr>
                <w:sz w:val="20"/>
                <w:szCs w:val="20"/>
              </w:rPr>
            </w:pPr>
            <w:r w:rsidRPr="00C52AB6">
              <w:rPr>
                <w:sz w:val="20"/>
                <w:szCs w:val="20"/>
              </w:rPr>
              <w:t>221,23</w:t>
            </w:r>
          </w:p>
        </w:tc>
        <w:tc>
          <w:tcPr>
            <w:tcW w:w="1500" w:type="dxa"/>
          </w:tcPr>
          <w:p w14:paraId="795FB5FC" w14:textId="090061EC" w:rsidR="00C52AB6" w:rsidRPr="00AA51EA" w:rsidRDefault="00C52AB6" w:rsidP="00C52AB6">
            <w:pPr>
              <w:keepNext/>
              <w:ind w:firstLine="22"/>
              <w:jc w:val="center"/>
              <w:rPr>
                <w:sz w:val="20"/>
                <w:szCs w:val="20"/>
              </w:rPr>
            </w:pPr>
            <w:r w:rsidRPr="00C52AB6">
              <w:rPr>
                <w:sz w:val="20"/>
                <w:szCs w:val="20"/>
              </w:rPr>
              <w:t>440,08</w:t>
            </w:r>
          </w:p>
        </w:tc>
      </w:tr>
    </w:tbl>
    <w:bookmarkEnd w:id="76"/>
    <w:p w14:paraId="706271F0" w14:textId="28ACF744" w:rsidR="00C44EEB" w:rsidRDefault="00C44EEB" w:rsidP="00830992">
      <w:pPr>
        <w:ind w:firstLine="0"/>
      </w:pPr>
      <w:r>
        <w:t xml:space="preserve">Таблица </w:t>
      </w:r>
      <w:r w:rsidR="00830992">
        <w:t>10</w:t>
      </w:r>
      <w:r>
        <w:t xml:space="preserve"> </w:t>
      </w:r>
      <w:r>
        <w:rPr>
          <w:noProof/>
        </w:rPr>
        <w:t xml:space="preserve">– Исходные данные </w:t>
      </w:r>
      <w:r w:rsidRPr="00AA51EA">
        <w:rPr>
          <w:noProof/>
        </w:rPr>
        <w:t>показателей антропогенной нагрузки на территорию</w:t>
      </w:r>
      <w:r>
        <w:rPr>
          <w:noProof/>
        </w:rPr>
        <w:t xml:space="preserve"> Приморского края</w:t>
      </w:r>
    </w:p>
    <w:tbl>
      <w:tblPr>
        <w:tblStyle w:val="a7"/>
        <w:tblW w:w="0" w:type="auto"/>
        <w:tblLook w:val="04A0" w:firstRow="1" w:lastRow="0" w:firstColumn="1" w:lastColumn="0" w:noHBand="0" w:noVBand="1"/>
      </w:tblPr>
      <w:tblGrid>
        <w:gridCol w:w="3220"/>
        <w:gridCol w:w="980"/>
        <w:gridCol w:w="1874"/>
        <w:gridCol w:w="1771"/>
        <w:gridCol w:w="1500"/>
      </w:tblGrid>
      <w:tr w:rsidR="00C44EEB" w:rsidRPr="00AA51EA" w14:paraId="2A1DAC3E" w14:textId="77777777" w:rsidTr="00F0605A">
        <w:tc>
          <w:tcPr>
            <w:tcW w:w="3220" w:type="dxa"/>
            <w:shd w:val="clear" w:color="auto" w:fill="F2F2F2" w:themeFill="background1" w:themeFillShade="F2"/>
            <w:vAlign w:val="center"/>
          </w:tcPr>
          <w:p w14:paraId="0BBA07FD" w14:textId="77777777" w:rsidR="00C44EEB" w:rsidRPr="00830992" w:rsidRDefault="00C44EEB" w:rsidP="00F0605A">
            <w:pPr>
              <w:ind w:firstLine="22"/>
              <w:jc w:val="center"/>
              <w:rPr>
                <w:b/>
                <w:sz w:val="20"/>
                <w:szCs w:val="20"/>
              </w:rPr>
            </w:pPr>
            <w:r w:rsidRPr="00830992">
              <w:rPr>
                <w:b/>
                <w:sz w:val="20"/>
                <w:szCs w:val="20"/>
              </w:rPr>
              <w:t>Индекс антропогенной нагрузки</w:t>
            </w:r>
          </w:p>
        </w:tc>
        <w:tc>
          <w:tcPr>
            <w:tcW w:w="980" w:type="dxa"/>
            <w:shd w:val="clear" w:color="auto" w:fill="F2F2F2" w:themeFill="background1" w:themeFillShade="F2"/>
            <w:vAlign w:val="center"/>
          </w:tcPr>
          <w:p w14:paraId="7AD13BDD" w14:textId="77777777" w:rsidR="00C44EEB" w:rsidRPr="00830992" w:rsidRDefault="00C44EEB" w:rsidP="00F0605A">
            <w:pPr>
              <w:ind w:firstLine="22"/>
              <w:jc w:val="center"/>
              <w:rPr>
                <w:b/>
                <w:sz w:val="20"/>
                <w:szCs w:val="20"/>
              </w:rPr>
            </w:pPr>
            <w:r w:rsidRPr="00830992">
              <w:rPr>
                <w:b/>
                <w:sz w:val="20"/>
                <w:szCs w:val="20"/>
              </w:rPr>
              <w:t>Показ.</w:t>
            </w:r>
          </w:p>
        </w:tc>
        <w:tc>
          <w:tcPr>
            <w:tcW w:w="1874" w:type="dxa"/>
            <w:shd w:val="clear" w:color="auto" w:fill="F2F2F2" w:themeFill="background1" w:themeFillShade="F2"/>
            <w:vAlign w:val="center"/>
          </w:tcPr>
          <w:p w14:paraId="47F28E03" w14:textId="77777777" w:rsidR="00C44EEB" w:rsidRPr="00830992" w:rsidRDefault="00C44EEB" w:rsidP="00F0605A">
            <w:pPr>
              <w:ind w:firstLine="22"/>
              <w:jc w:val="center"/>
              <w:rPr>
                <w:b/>
                <w:sz w:val="20"/>
                <w:szCs w:val="20"/>
              </w:rPr>
            </w:pPr>
            <w:r w:rsidRPr="00830992">
              <w:rPr>
                <w:b/>
                <w:sz w:val="20"/>
                <w:szCs w:val="20"/>
              </w:rPr>
              <w:t>2022</w:t>
            </w:r>
          </w:p>
        </w:tc>
        <w:tc>
          <w:tcPr>
            <w:tcW w:w="1771" w:type="dxa"/>
            <w:shd w:val="clear" w:color="auto" w:fill="F2F2F2" w:themeFill="background1" w:themeFillShade="F2"/>
            <w:vAlign w:val="center"/>
          </w:tcPr>
          <w:p w14:paraId="3F3EE554" w14:textId="77777777" w:rsidR="00C44EEB" w:rsidRPr="00830992" w:rsidRDefault="00C44EEB" w:rsidP="00F0605A">
            <w:pPr>
              <w:ind w:firstLine="22"/>
              <w:jc w:val="center"/>
              <w:rPr>
                <w:b/>
                <w:sz w:val="20"/>
                <w:szCs w:val="20"/>
              </w:rPr>
            </w:pPr>
            <w:r w:rsidRPr="00830992">
              <w:rPr>
                <w:b/>
                <w:sz w:val="20"/>
                <w:szCs w:val="20"/>
              </w:rPr>
              <w:t>2024 (2025)</w:t>
            </w:r>
          </w:p>
        </w:tc>
        <w:tc>
          <w:tcPr>
            <w:tcW w:w="1500" w:type="dxa"/>
            <w:shd w:val="clear" w:color="auto" w:fill="F2F2F2" w:themeFill="background1" w:themeFillShade="F2"/>
          </w:tcPr>
          <w:p w14:paraId="6AF091FE" w14:textId="4417598A" w:rsidR="00C44EEB" w:rsidRPr="00830992" w:rsidRDefault="00C44EEB" w:rsidP="00F0605A">
            <w:pPr>
              <w:ind w:firstLine="22"/>
              <w:jc w:val="center"/>
              <w:rPr>
                <w:b/>
                <w:sz w:val="20"/>
                <w:szCs w:val="20"/>
              </w:rPr>
            </w:pPr>
            <w:r w:rsidRPr="00830992">
              <w:rPr>
                <w:b/>
                <w:sz w:val="20"/>
                <w:szCs w:val="20"/>
              </w:rPr>
              <w:t xml:space="preserve">Максимальное значение, </w:t>
            </w:r>
            <m:oMath>
              <m:m>
                <m:mPr>
                  <m:mcs>
                    <m:mc>
                      <m:mcPr>
                        <m:count m:val="1"/>
                        <m:mcJc m:val="center"/>
                      </m:mcPr>
                    </m:mc>
                  </m:mcs>
                  <m:ctrlPr>
                    <w:rPr>
                      <w:rFonts w:ascii="Cambria Math" w:hAnsi="Cambria Math"/>
                      <w:b/>
                      <w:sz w:val="20"/>
                      <w:szCs w:val="20"/>
                    </w:rPr>
                  </m:ctrlPr>
                </m:mPr>
                <m:mr>
                  <m:e>
                    <m:func>
                      <m:funcPr>
                        <m:ctrlPr>
                          <w:rPr>
                            <w:rFonts w:ascii="Cambria Math" w:hAnsi="Cambria Math"/>
                            <w:b/>
                            <w:sz w:val="20"/>
                            <w:szCs w:val="20"/>
                          </w:rPr>
                        </m:ctrlPr>
                      </m:funcPr>
                      <m:fName>
                        <m:r>
                          <m:rPr>
                            <m:sty m:val="b"/>
                          </m:rPr>
                          <w:rPr>
                            <w:rFonts w:ascii="Cambria Math" w:hAnsi="Cambria Math"/>
                            <w:sz w:val="20"/>
                            <w:szCs w:val="20"/>
                          </w:rPr>
                          <m:t>max</m:t>
                        </m:r>
                      </m:fName>
                      <m:e>
                        <m:sSub>
                          <m:sSubPr>
                            <m:ctrlPr>
                              <w:rPr>
                                <w:rFonts w:ascii="Cambria Math" w:hAnsi="Cambria Math"/>
                                <w:b/>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e>
                    </m:func>
                  </m:e>
                </m:mr>
                <m:mr>
                  <m:e>
                    <m:r>
                      <m:rPr>
                        <m:sty m:val="bi"/>
                      </m:rPr>
                      <w:rPr>
                        <w:rFonts w:ascii="Cambria Math" w:hAnsi="Cambria Math"/>
                        <w:sz w:val="20"/>
                        <w:szCs w:val="20"/>
                      </w:rPr>
                      <m:t>j</m:t>
                    </m:r>
                  </m:e>
                </m:mr>
              </m:m>
            </m:oMath>
          </w:p>
        </w:tc>
      </w:tr>
      <w:tr w:rsidR="00C44EEB" w:rsidRPr="00AA51EA" w14:paraId="4ED1488A" w14:textId="77777777" w:rsidTr="00F0605A">
        <w:tc>
          <w:tcPr>
            <w:tcW w:w="3220" w:type="dxa"/>
            <w:tcBorders>
              <w:bottom w:val="nil"/>
            </w:tcBorders>
            <w:shd w:val="clear" w:color="auto" w:fill="F2F2F2" w:themeFill="background1" w:themeFillShade="F2"/>
            <w:vAlign w:val="center"/>
          </w:tcPr>
          <w:p w14:paraId="4F65A0D0" w14:textId="77777777" w:rsidR="00C44EEB" w:rsidRPr="00830992" w:rsidRDefault="00C44EEB" w:rsidP="00F0605A">
            <w:pPr>
              <w:ind w:firstLine="22"/>
              <w:jc w:val="center"/>
              <w:rPr>
                <w:b/>
                <w:bCs w:val="0"/>
                <w:sz w:val="20"/>
                <w:szCs w:val="20"/>
                <w:lang w:val="en-US"/>
              </w:rPr>
            </w:pPr>
            <w:r w:rsidRPr="00830992">
              <w:rPr>
                <w:b/>
                <w:bCs w:val="0"/>
                <w:sz w:val="20"/>
                <w:szCs w:val="20"/>
                <w:lang w:val="en-US"/>
              </w:rPr>
              <w:t>1</w:t>
            </w:r>
          </w:p>
        </w:tc>
        <w:tc>
          <w:tcPr>
            <w:tcW w:w="980" w:type="dxa"/>
            <w:tcBorders>
              <w:bottom w:val="nil"/>
            </w:tcBorders>
            <w:shd w:val="clear" w:color="auto" w:fill="F2F2F2" w:themeFill="background1" w:themeFillShade="F2"/>
            <w:vAlign w:val="center"/>
          </w:tcPr>
          <w:p w14:paraId="08D720AF" w14:textId="77777777" w:rsidR="00C44EEB" w:rsidRPr="00830992" w:rsidRDefault="00C44EEB" w:rsidP="00F0605A">
            <w:pPr>
              <w:ind w:firstLine="22"/>
              <w:jc w:val="center"/>
              <w:rPr>
                <w:b/>
                <w:bCs w:val="0"/>
                <w:sz w:val="20"/>
                <w:szCs w:val="20"/>
                <w:lang w:val="en-US"/>
              </w:rPr>
            </w:pPr>
            <w:r w:rsidRPr="00830992">
              <w:rPr>
                <w:b/>
                <w:bCs w:val="0"/>
                <w:sz w:val="20"/>
                <w:szCs w:val="20"/>
                <w:lang w:val="en-US"/>
              </w:rPr>
              <w:t>2</w:t>
            </w:r>
          </w:p>
        </w:tc>
        <w:tc>
          <w:tcPr>
            <w:tcW w:w="1874" w:type="dxa"/>
            <w:tcBorders>
              <w:bottom w:val="nil"/>
            </w:tcBorders>
            <w:shd w:val="clear" w:color="auto" w:fill="F2F2F2" w:themeFill="background1" w:themeFillShade="F2"/>
            <w:vAlign w:val="center"/>
          </w:tcPr>
          <w:p w14:paraId="400D9A3D" w14:textId="77777777" w:rsidR="00C44EEB" w:rsidRPr="00830992" w:rsidRDefault="00C44EEB" w:rsidP="00F0605A">
            <w:pPr>
              <w:ind w:firstLine="22"/>
              <w:jc w:val="center"/>
              <w:rPr>
                <w:b/>
                <w:bCs w:val="0"/>
                <w:sz w:val="20"/>
                <w:szCs w:val="20"/>
                <w:lang w:val="en-US"/>
              </w:rPr>
            </w:pPr>
            <w:r w:rsidRPr="00830992">
              <w:rPr>
                <w:b/>
                <w:bCs w:val="0"/>
                <w:sz w:val="20"/>
                <w:szCs w:val="20"/>
                <w:lang w:val="en-US"/>
              </w:rPr>
              <w:t>3</w:t>
            </w:r>
          </w:p>
        </w:tc>
        <w:tc>
          <w:tcPr>
            <w:tcW w:w="1771" w:type="dxa"/>
            <w:tcBorders>
              <w:bottom w:val="nil"/>
            </w:tcBorders>
            <w:shd w:val="clear" w:color="auto" w:fill="F2F2F2" w:themeFill="background1" w:themeFillShade="F2"/>
            <w:vAlign w:val="center"/>
          </w:tcPr>
          <w:p w14:paraId="64E2E6A2" w14:textId="77777777" w:rsidR="00C44EEB" w:rsidRPr="00830992" w:rsidRDefault="00C44EEB" w:rsidP="00F0605A">
            <w:pPr>
              <w:ind w:firstLine="22"/>
              <w:jc w:val="center"/>
              <w:rPr>
                <w:b/>
                <w:bCs w:val="0"/>
                <w:sz w:val="20"/>
                <w:szCs w:val="20"/>
                <w:lang w:val="en-US"/>
              </w:rPr>
            </w:pPr>
            <w:r w:rsidRPr="00830992">
              <w:rPr>
                <w:b/>
                <w:bCs w:val="0"/>
                <w:sz w:val="20"/>
                <w:szCs w:val="20"/>
                <w:lang w:val="en-US"/>
              </w:rPr>
              <w:t>4</w:t>
            </w:r>
          </w:p>
        </w:tc>
        <w:tc>
          <w:tcPr>
            <w:tcW w:w="1500" w:type="dxa"/>
            <w:tcBorders>
              <w:bottom w:val="nil"/>
            </w:tcBorders>
            <w:shd w:val="clear" w:color="auto" w:fill="F2F2F2" w:themeFill="background1" w:themeFillShade="F2"/>
          </w:tcPr>
          <w:p w14:paraId="6FB6B1D6" w14:textId="77777777" w:rsidR="00C44EEB" w:rsidRPr="00830992" w:rsidRDefault="00C44EEB" w:rsidP="00F0605A">
            <w:pPr>
              <w:ind w:firstLine="22"/>
              <w:jc w:val="center"/>
              <w:rPr>
                <w:b/>
                <w:bCs w:val="0"/>
                <w:sz w:val="20"/>
                <w:szCs w:val="20"/>
                <w:lang w:val="en-US"/>
              </w:rPr>
            </w:pPr>
            <w:r w:rsidRPr="00830992">
              <w:rPr>
                <w:b/>
                <w:bCs w:val="0"/>
                <w:sz w:val="20"/>
                <w:szCs w:val="20"/>
                <w:lang w:val="en-US"/>
              </w:rPr>
              <w:t>5</w:t>
            </w:r>
          </w:p>
        </w:tc>
      </w:tr>
      <w:tr w:rsidR="00C52AB6" w:rsidRPr="00AA51EA" w14:paraId="65E77FC5" w14:textId="77777777" w:rsidTr="00F0605A">
        <w:tc>
          <w:tcPr>
            <w:tcW w:w="3220" w:type="dxa"/>
            <w:vMerge w:val="restart"/>
            <w:tcBorders>
              <w:top w:val="single" w:sz="4" w:space="0" w:color="auto"/>
            </w:tcBorders>
            <w:vAlign w:val="center"/>
          </w:tcPr>
          <w:p w14:paraId="4DD8C241" w14:textId="77777777" w:rsidR="00C52AB6" w:rsidRPr="00AA51EA" w:rsidRDefault="00C52AB6" w:rsidP="00C52AB6">
            <w:pPr>
              <w:ind w:firstLine="22"/>
              <w:jc w:val="left"/>
              <w:rPr>
                <w:sz w:val="20"/>
                <w:szCs w:val="20"/>
              </w:rPr>
            </w:pPr>
            <w:r w:rsidRPr="00AA51EA">
              <w:rPr>
                <w:sz w:val="20"/>
                <w:szCs w:val="20"/>
              </w:rPr>
              <w:t>Р1 - Индекс селитебной нагрузки</w:t>
            </w:r>
          </w:p>
        </w:tc>
        <w:tc>
          <w:tcPr>
            <w:tcW w:w="980" w:type="dxa"/>
            <w:tcBorders>
              <w:top w:val="single" w:sz="4" w:space="0" w:color="auto"/>
            </w:tcBorders>
            <w:vAlign w:val="center"/>
          </w:tcPr>
          <w:p w14:paraId="0FA1159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w:t>
            </w:r>
          </w:p>
        </w:tc>
        <w:tc>
          <w:tcPr>
            <w:tcW w:w="1874" w:type="dxa"/>
            <w:tcBorders>
              <w:top w:val="single" w:sz="4" w:space="0" w:color="auto"/>
            </w:tcBorders>
            <w:vAlign w:val="bottom"/>
          </w:tcPr>
          <w:p w14:paraId="31C579B3" w14:textId="4BB02D78" w:rsidR="00C52AB6" w:rsidRPr="00AA51EA" w:rsidRDefault="00C52AB6" w:rsidP="00C52AB6">
            <w:pPr>
              <w:ind w:firstLine="22"/>
              <w:jc w:val="center"/>
              <w:rPr>
                <w:sz w:val="20"/>
                <w:szCs w:val="20"/>
              </w:rPr>
            </w:pPr>
            <w:r>
              <w:rPr>
                <w:sz w:val="20"/>
                <w:szCs w:val="20"/>
              </w:rPr>
              <w:t>11,19</w:t>
            </w:r>
          </w:p>
        </w:tc>
        <w:tc>
          <w:tcPr>
            <w:tcW w:w="1771" w:type="dxa"/>
            <w:tcBorders>
              <w:top w:val="single" w:sz="4" w:space="0" w:color="auto"/>
            </w:tcBorders>
            <w:vAlign w:val="bottom"/>
          </w:tcPr>
          <w:p w14:paraId="7FDAA4EF" w14:textId="3DD3DA92" w:rsidR="00C52AB6" w:rsidRPr="00AA51EA" w:rsidRDefault="00C52AB6" w:rsidP="00C52AB6">
            <w:pPr>
              <w:ind w:firstLine="22"/>
              <w:jc w:val="center"/>
              <w:rPr>
                <w:color w:val="000000"/>
                <w:sz w:val="20"/>
                <w:szCs w:val="20"/>
              </w:rPr>
            </w:pPr>
            <w:r>
              <w:rPr>
                <w:color w:val="000000"/>
                <w:sz w:val="20"/>
                <w:szCs w:val="20"/>
              </w:rPr>
              <w:t>10,97</w:t>
            </w:r>
          </w:p>
        </w:tc>
        <w:tc>
          <w:tcPr>
            <w:tcW w:w="1500" w:type="dxa"/>
            <w:tcBorders>
              <w:top w:val="single" w:sz="4" w:space="0" w:color="auto"/>
            </w:tcBorders>
            <w:vAlign w:val="bottom"/>
          </w:tcPr>
          <w:p w14:paraId="01F66E06" w14:textId="50D41EC3" w:rsidR="00C52AB6" w:rsidRPr="00AA51EA" w:rsidRDefault="00C52AB6" w:rsidP="00C52AB6">
            <w:pPr>
              <w:ind w:firstLine="22"/>
              <w:jc w:val="center"/>
              <w:rPr>
                <w:sz w:val="20"/>
                <w:szCs w:val="20"/>
              </w:rPr>
            </w:pPr>
            <w:r w:rsidRPr="00C52AB6">
              <w:rPr>
                <w:color w:val="000000"/>
                <w:sz w:val="20"/>
                <w:szCs w:val="20"/>
              </w:rPr>
              <w:t>11,19</w:t>
            </w:r>
          </w:p>
        </w:tc>
      </w:tr>
      <w:tr w:rsidR="00C52AB6" w:rsidRPr="00AA51EA" w14:paraId="3A6A1F14" w14:textId="77777777" w:rsidTr="00F0605A">
        <w:tc>
          <w:tcPr>
            <w:tcW w:w="3220" w:type="dxa"/>
            <w:vMerge/>
            <w:vAlign w:val="center"/>
          </w:tcPr>
          <w:p w14:paraId="7D1D8D1E" w14:textId="77777777" w:rsidR="00C52AB6" w:rsidRPr="00AA51EA" w:rsidRDefault="00C52AB6" w:rsidP="00C52AB6">
            <w:pPr>
              <w:ind w:firstLine="22"/>
              <w:jc w:val="left"/>
              <w:rPr>
                <w:sz w:val="20"/>
                <w:szCs w:val="20"/>
              </w:rPr>
            </w:pPr>
          </w:p>
        </w:tc>
        <w:tc>
          <w:tcPr>
            <w:tcW w:w="980" w:type="dxa"/>
            <w:vAlign w:val="center"/>
          </w:tcPr>
          <w:p w14:paraId="71BBC5F6"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2</w:t>
            </w:r>
          </w:p>
        </w:tc>
        <w:tc>
          <w:tcPr>
            <w:tcW w:w="1874" w:type="dxa"/>
            <w:vAlign w:val="bottom"/>
          </w:tcPr>
          <w:p w14:paraId="4BA65731" w14:textId="7185A3EF" w:rsidR="00C52AB6" w:rsidRPr="00AA51EA" w:rsidRDefault="00C52AB6" w:rsidP="00C52AB6">
            <w:pPr>
              <w:ind w:firstLine="22"/>
              <w:jc w:val="center"/>
              <w:rPr>
                <w:sz w:val="20"/>
                <w:szCs w:val="20"/>
              </w:rPr>
            </w:pPr>
            <w:r>
              <w:rPr>
                <w:sz w:val="20"/>
                <w:szCs w:val="20"/>
              </w:rPr>
              <w:t>8,95</w:t>
            </w:r>
          </w:p>
        </w:tc>
        <w:tc>
          <w:tcPr>
            <w:tcW w:w="1771" w:type="dxa"/>
            <w:vAlign w:val="bottom"/>
          </w:tcPr>
          <w:p w14:paraId="476BD123" w14:textId="7D679B17" w:rsidR="00C52AB6" w:rsidRPr="00AA51EA" w:rsidRDefault="00C52AB6" w:rsidP="00C52AB6">
            <w:pPr>
              <w:ind w:firstLine="22"/>
              <w:jc w:val="center"/>
              <w:rPr>
                <w:sz w:val="20"/>
                <w:szCs w:val="20"/>
              </w:rPr>
            </w:pPr>
            <w:r>
              <w:rPr>
                <w:sz w:val="20"/>
                <w:szCs w:val="20"/>
              </w:rPr>
              <w:t>8,78</w:t>
            </w:r>
          </w:p>
        </w:tc>
        <w:tc>
          <w:tcPr>
            <w:tcW w:w="1500" w:type="dxa"/>
            <w:vAlign w:val="bottom"/>
          </w:tcPr>
          <w:p w14:paraId="0E42F97E" w14:textId="74ACF455" w:rsidR="00C52AB6" w:rsidRPr="00AA51EA" w:rsidRDefault="00C52AB6" w:rsidP="00C52AB6">
            <w:pPr>
              <w:ind w:firstLine="22"/>
              <w:jc w:val="center"/>
              <w:rPr>
                <w:sz w:val="20"/>
                <w:szCs w:val="20"/>
              </w:rPr>
            </w:pPr>
            <w:r w:rsidRPr="00C52AB6">
              <w:rPr>
                <w:color w:val="000000"/>
                <w:sz w:val="20"/>
                <w:szCs w:val="20"/>
              </w:rPr>
              <w:t>8,95</w:t>
            </w:r>
          </w:p>
        </w:tc>
      </w:tr>
      <w:tr w:rsidR="00C52AB6" w:rsidRPr="00AA51EA" w14:paraId="044AB370" w14:textId="77777777" w:rsidTr="00F0605A">
        <w:tc>
          <w:tcPr>
            <w:tcW w:w="3220" w:type="dxa"/>
            <w:vMerge/>
            <w:vAlign w:val="center"/>
          </w:tcPr>
          <w:p w14:paraId="143726F9" w14:textId="77777777" w:rsidR="00C52AB6" w:rsidRPr="00AA51EA" w:rsidRDefault="00C52AB6" w:rsidP="00C52AB6">
            <w:pPr>
              <w:ind w:firstLine="22"/>
              <w:jc w:val="left"/>
              <w:rPr>
                <w:sz w:val="20"/>
                <w:szCs w:val="20"/>
              </w:rPr>
            </w:pPr>
          </w:p>
        </w:tc>
        <w:tc>
          <w:tcPr>
            <w:tcW w:w="980" w:type="dxa"/>
            <w:vAlign w:val="center"/>
          </w:tcPr>
          <w:p w14:paraId="22DED6B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3</w:t>
            </w:r>
          </w:p>
        </w:tc>
        <w:tc>
          <w:tcPr>
            <w:tcW w:w="1874" w:type="dxa"/>
            <w:vAlign w:val="bottom"/>
          </w:tcPr>
          <w:p w14:paraId="59E08738" w14:textId="328F5936" w:rsidR="00C52AB6" w:rsidRPr="00AA51EA" w:rsidRDefault="00C52AB6" w:rsidP="00C52AB6">
            <w:pPr>
              <w:ind w:firstLine="22"/>
              <w:jc w:val="center"/>
              <w:rPr>
                <w:sz w:val="20"/>
                <w:szCs w:val="20"/>
              </w:rPr>
            </w:pPr>
            <w:r>
              <w:rPr>
                <w:sz w:val="20"/>
                <w:szCs w:val="20"/>
              </w:rPr>
              <w:t>2,24</w:t>
            </w:r>
          </w:p>
        </w:tc>
        <w:tc>
          <w:tcPr>
            <w:tcW w:w="1771" w:type="dxa"/>
            <w:vAlign w:val="bottom"/>
          </w:tcPr>
          <w:p w14:paraId="15B04D88" w14:textId="50D2831A" w:rsidR="00C52AB6" w:rsidRPr="00AA51EA" w:rsidRDefault="00C52AB6" w:rsidP="00C52AB6">
            <w:pPr>
              <w:ind w:firstLine="22"/>
              <w:jc w:val="center"/>
              <w:rPr>
                <w:sz w:val="20"/>
                <w:szCs w:val="20"/>
              </w:rPr>
            </w:pPr>
            <w:r>
              <w:rPr>
                <w:sz w:val="20"/>
                <w:szCs w:val="20"/>
              </w:rPr>
              <w:t>2,19</w:t>
            </w:r>
          </w:p>
        </w:tc>
        <w:tc>
          <w:tcPr>
            <w:tcW w:w="1500" w:type="dxa"/>
            <w:vAlign w:val="bottom"/>
          </w:tcPr>
          <w:p w14:paraId="279B1A3F" w14:textId="2A264463" w:rsidR="00C52AB6" w:rsidRPr="00AA51EA" w:rsidRDefault="00C52AB6" w:rsidP="00C52AB6">
            <w:pPr>
              <w:ind w:firstLine="22"/>
              <w:jc w:val="center"/>
              <w:rPr>
                <w:sz w:val="20"/>
                <w:szCs w:val="20"/>
              </w:rPr>
            </w:pPr>
            <w:r w:rsidRPr="00C52AB6">
              <w:rPr>
                <w:color w:val="000000"/>
                <w:sz w:val="20"/>
                <w:szCs w:val="20"/>
              </w:rPr>
              <w:t>2,24</w:t>
            </w:r>
          </w:p>
        </w:tc>
      </w:tr>
      <w:tr w:rsidR="00C52AB6" w:rsidRPr="00AA51EA" w14:paraId="770E6320" w14:textId="77777777" w:rsidTr="00F0605A">
        <w:tc>
          <w:tcPr>
            <w:tcW w:w="3220" w:type="dxa"/>
            <w:vMerge/>
            <w:vAlign w:val="center"/>
          </w:tcPr>
          <w:p w14:paraId="40D28D47" w14:textId="77777777" w:rsidR="00C52AB6" w:rsidRPr="00AA51EA" w:rsidRDefault="00C52AB6" w:rsidP="00C52AB6">
            <w:pPr>
              <w:ind w:firstLine="22"/>
              <w:jc w:val="left"/>
              <w:rPr>
                <w:sz w:val="20"/>
                <w:szCs w:val="20"/>
              </w:rPr>
            </w:pPr>
          </w:p>
        </w:tc>
        <w:tc>
          <w:tcPr>
            <w:tcW w:w="980" w:type="dxa"/>
            <w:vAlign w:val="center"/>
          </w:tcPr>
          <w:p w14:paraId="6882C278"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4</w:t>
            </w:r>
          </w:p>
        </w:tc>
        <w:tc>
          <w:tcPr>
            <w:tcW w:w="1874" w:type="dxa"/>
            <w:vAlign w:val="bottom"/>
          </w:tcPr>
          <w:p w14:paraId="7B6B6216" w14:textId="0F86186E" w:rsidR="00C52AB6" w:rsidRPr="00AA51EA" w:rsidRDefault="00C52AB6" w:rsidP="00C52AB6">
            <w:pPr>
              <w:ind w:firstLine="22"/>
              <w:jc w:val="center"/>
              <w:rPr>
                <w:sz w:val="20"/>
                <w:szCs w:val="20"/>
              </w:rPr>
            </w:pPr>
            <w:r>
              <w:rPr>
                <w:sz w:val="20"/>
                <w:szCs w:val="20"/>
              </w:rPr>
              <w:t>0,342</w:t>
            </w:r>
          </w:p>
        </w:tc>
        <w:tc>
          <w:tcPr>
            <w:tcW w:w="1771" w:type="dxa"/>
            <w:vAlign w:val="bottom"/>
          </w:tcPr>
          <w:p w14:paraId="619EE6CB" w14:textId="04866D11" w:rsidR="00C52AB6" w:rsidRPr="00AA51EA" w:rsidRDefault="00C52AB6" w:rsidP="00C52AB6">
            <w:pPr>
              <w:ind w:firstLine="22"/>
              <w:jc w:val="center"/>
              <w:rPr>
                <w:sz w:val="20"/>
                <w:szCs w:val="20"/>
              </w:rPr>
            </w:pPr>
            <w:r>
              <w:rPr>
                <w:sz w:val="20"/>
                <w:szCs w:val="20"/>
              </w:rPr>
              <w:t>0,342</w:t>
            </w:r>
          </w:p>
        </w:tc>
        <w:tc>
          <w:tcPr>
            <w:tcW w:w="1500" w:type="dxa"/>
            <w:vAlign w:val="bottom"/>
          </w:tcPr>
          <w:p w14:paraId="2808DCE1" w14:textId="191A45D6" w:rsidR="00C52AB6" w:rsidRPr="00AA51EA" w:rsidRDefault="00C52AB6" w:rsidP="00C52AB6">
            <w:pPr>
              <w:ind w:firstLine="22"/>
              <w:jc w:val="center"/>
              <w:rPr>
                <w:sz w:val="20"/>
                <w:szCs w:val="20"/>
              </w:rPr>
            </w:pPr>
            <w:r w:rsidRPr="00C52AB6">
              <w:rPr>
                <w:color w:val="000000"/>
                <w:sz w:val="20"/>
                <w:szCs w:val="20"/>
              </w:rPr>
              <w:t>0,342</w:t>
            </w:r>
          </w:p>
        </w:tc>
      </w:tr>
      <w:tr w:rsidR="00C52AB6" w:rsidRPr="00AA51EA" w14:paraId="1279BCC0" w14:textId="77777777" w:rsidTr="00F0605A">
        <w:tc>
          <w:tcPr>
            <w:tcW w:w="3220" w:type="dxa"/>
            <w:vMerge w:val="restart"/>
            <w:vAlign w:val="center"/>
          </w:tcPr>
          <w:p w14:paraId="7DFDB616" w14:textId="77777777" w:rsidR="00C52AB6" w:rsidRPr="00AA51EA" w:rsidRDefault="00C52AB6" w:rsidP="00C52AB6">
            <w:pPr>
              <w:ind w:firstLine="22"/>
              <w:jc w:val="left"/>
              <w:rPr>
                <w:sz w:val="20"/>
                <w:szCs w:val="20"/>
              </w:rPr>
            </w:pPr>
            <w:r w:rsidRPr="00AA51EA">
              <w:rPr>
                <w:sz w:val="20"/>
                <w:szCs w:val="20"/>
              </w:rPr>
              <w:t>Р2 - Индекс загрязнения атмосферного воздуха</w:t>
            </w:r>
          </w:p>
        </w:tc>
        <w:tc>
          <w:tcPr>
            <w:tcW w:w="980" w:type="dxa"/>
            <w:vAlign w:val="center"/>
          </w:tcPr>
          <w:p w14:paraId="093F66C0"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5</w:t>
            </w:r>
          </w:p>
        </w:tc>
        <w:tc>
          <w:tcPr>
            <w:tcW w:w="1874" w:type="dxa"/>
            <w:vAlign w:val="bottom"/>
          </w:tcPr>
          <w:p w14:paraId="605597DC" w14:textId="7D869DE9" w:rsidR="00C52AB6" w:rsidRPr="00AA51EA" w:rsidRDefault="00C52AB6" w:rsidP="00C52AB6">
            <w:pPr>
              <w:ind w:firstLine="22"/>
              <w:jc w:val="center"/>
              <w:rPr>
                <w:sz w:val="20"/>
                <w:szCs w:val="20"/>
              </w:rPr>
            </w:pPr>
            <w:r>
              <w:rPr>
                <w:sz w:val="20"/>
                <w:szCs w:val="20"/>
              </w:rPr>
              <w:t>87,34</w:t>
            </w:r>
          </w:p>
        </w:tc>
        <w:tc>
          <w:tcPr>
            <w:tcW w:w="1771" w:type="dxa"/>
            <w:vAlign w:val="bottom"/>
          </w:tcPr>
          <w:p w14:paraId="4EAFB108" w14:textId="1C7BB50B" w:rsidR="00C52AB6" w:rsidRPr="00AA51EA" w:rsidRDefault="00C52AB6" w:rsidP="00C52AB6">
            <w:pPr>
              <w:ind w:firstLine="22"/>
              <w:jc w:val="center"/>
              <w:rPr>
                <w:sz w:val="20"/>
                <w:szCs w:val="20"/>
              </w:rPr>
            </w:pPr>
            <w:r>
              <w:rPr>
                <w:sz w:val="20"/>
                <w:szCs w:val="20"/>
              </w:rPr>
              <w:t>87,89</w:t>
            </w:r>
          </w:p>
        </w:tc>
        <w:tc>
          <w:tcPr>
            <w:tcW w:w="1500" w:type="dxa"/>
            <w:vAlign w:val="bottom"/>
          </w:tcPr>
          <w:p w14:paraId="45275F24" w14:textId="1FF5DB3E" w:rsidR="00C52AB6" w:rsidRPr="00AA51EA" w:rsidRDefault="00C52AB6" w:rsidP="00C52AB6">
            <w:pPr>
              <w:ind w:firstLine="22"/>
              <w:jc w:val="center"/>
              <w:rPr>
                <w:sz w:val="20"/>
                <w:szCs w:val="20"/>
              </w:rPr>
            </w:pPr>
            <w:r w:rsidRPr="00C52AB6">
              <w:rPr>
                <w:color w:val="000000"/>
                <w:sz w:val="20"/>
                <w:szCs w:val="20"/>
              </w:rPr>
              <w:t>87,89</w:t>
            </w:r>
          </w:p>
        </w:tc>
      </w:tr>
      <w:tr w:rsidR="00C52AB6" w:rsidRPr="00AA51EA" w14:paraId="3DC51D8A" w14:textId="77777777" w:rsidTr="00F0605A">
        <w:tc>
          <w:tcPr>
            <w:tcW w:w="3220" w:type="dxa"/>
            <w:vMerge/>
            <w:vAlign w:val="center"/>
          </w:tcPr>
          <w:p w14:paraId="634ACEF7" w14:textId="77777777" w:rsidR="00C52AB6" w:rsidRPr="00AA51EA" w:rsidRDefault="00C52AB6" w:rsidP="00C52AB6">
            <w:pPr>
              <w:ind w:firstLine="22"/>
              <w:jc w:val="left"/>
              <w:rPr>
                <w:sz w:val="20"/>
                <w:szCs w:val="20"/>
              </w:rPr>
            </w:pPr>
          </w:p>
        </w:tc>
        <w:tc>
          <w:tcPr>
            <w:tcW w:w="980" w:type="dxa"/>
            <w:vAlign w:val="center"/>
          </w:tcPr>
          <w:p w14:paraId="47F2C2EE"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6</w:t>
            </w:r>
          </w:p>
        </w:tc>
        <w:tc>
          <w:tcPr>
            <w:tcW w:w="1874" w:type="dxa"/>
            <w:vAlign w:val="bottom"/>
          </w:tcPr>
          <w:p w14:paraId="472CFF33" w14:textId="72D716BE" w:rsidR="00C52AB6" w:rsidRPr="00AA51EA" w:rsidRDefault="00C52AB6" w:rsidP="00C52AB6">
            <w:pPr>
              <w:ind w:firstLine="22"/>
              <w:jc w:val="center"/>
              <w:rPr>
                <w:sz w:val="20"/>
                <w:szCs w:val="20"/>
              </w:rPr>
            </w:pPr>
            <w:r>
              <w:rPr>
                <w:sz w:val="20"/>
                <w:szCs w:val="20"/>
              </w:rPr>
              <w:t>65,75</w:t>
            </w:r>
          </w:p>
        </w:tc>
        <w:tc>
          <w:tcPr>
            <w:tcW w:w="1771" w:type="dxa"/>
            <w:vAlign w:val="bottom"/>
          </w:tcPr>
          <w:p w14:paraId="24472018" w14:textId="03432E4A" w:rsidR="00C52AB6" w:rsidRPr="00AA51EA" w:rsidRDefault="00C52AB6" w:rsidP="00C52AB6">
            <w:pPr>
              <w:ind w:firstLine="22"/>
              <w:jc w:val="center"/>
              <w:rPr>
                <w:sz w:val="20"/>
                <w:szCs w:val="20"/>
              </w:rPr>
            </w:pPr>
            <w:r>
              <w:rPr>
                <w:sz w:val="20"/>
                <w:szCs w:val="20"/>
              </w:rPr>
              <w:t>65,69</w:t>
            </w:r>
          </w:p>
        </w:tc>
        <w:tc>
          <w:tcPr>
            <w:tcW w:w="1500" w:type="dxa"/>
            <w:vAlign w:val="bottom"/>
          </w:tcPr>
          <w:p w14:paraId="57A70705" w14:textId="35E88B5A" w:rsidR="00C52AB6" w:rsidRPr="00AA51EA" w:rsidRDefault="00C52AB6" w:rsidP="00C52AB6">
            <w:pPr>
              <w:ind w:firstLine="22"/>
              <w:jc w:val="center"/>
              <w:rPr>
                <w:sz w:val="20"/>
                <w:szCs w:val="20"/>
              </w:rPr>
            </w:pPr>
            <w:r w:rsidRPr="00C52AB6">
              <w:rPr>
                <w:color w:val="000000"/>
                <w:sz w:val="20"/>
                <w:szCs w:val="20"/>
              </w:rPr>
              <w:t>65,75</w:t>
            </w:r>
          </w:p>
        </w:tc>
      </w:tr>
      <w:tr w:rsidR="00C52AB6" w:rsidRPr="00AA51EA" w14:paraId="2070CDFB" w14:textId="77777777" w:rsidTr="00F0605A">
        <w:tc>
          <w:tcPr>
            <w:tcW w:w="3220" w:type="dxa"/>
            <w:vMerge w:val="restart"/>
            <w:vAlign w:val="center"/>
          </w:tcPr>
          <w:p w14:paraId="4E0AFEFD" w14:textId="77777777" w:rsidR="00C52AB6" w:rsidRPr="00AA51EA" w:rsidRDefault="00C52AB6" w:rsidP="00C52AB6">
            <w:pPr>
              <w:ind w:firstLine="22"/>
              <w:jc w:val="left"/>
              <w:rPr>
                <w:sz w:val="20"/>
                <w:szCs w:val="20"/>
              </w:rPr>
            </w:pPr>
            <w:r w:rsidRPr="00AA51EA">
              <w:rPr>
                <w:sz w:val="20"/>
                <w:szCs w:val="20"/>
              </w:rPr>
              <w:t>Р3 - Индекс нагрузки на водный бассейн</w:t>
            </w:r>
          </w:p>
        </w:tc>
        <w:tc>
          <w:tcPr>
            <w:tcW w:w="980" w:type="dxa"/>
            <w:vAlign w:val="center"/>
          </w:tcPr>
          <w:p w14:paraId="16E5112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7</w:t>
            </w:r>
          </w:p>
        </w:tc>
        <w:tc>
          <w:tcPr>
            <w:tcW w:w="1874" w:type="dxa"/>
            <w:vAlign w:val="bottom"/>
          </w:tcPr>
          <w:p w14:paraId="6CD06F9E" w14:textId="13375E30" w:rsidR="00C52AB6" w:rsidRPr="00AA51EA" w:rsidRDefault="00C52AB6" w:rsidP="00C52AB6">
            <w:pPr>
              <w:ind w:firstLine="22"/>
              <w:jc w:val="center"/>
              <w:rPr>
                <w:sz w:val="20"/>
                <w:szCs w:val="20"/>
              </w:rPr>
            </w:pPr>
            <w:r>
              <w:rPr>
                <w:sz w:val="20"/>
                <w:szCs w:val="20"/>
              </w:rPr>
              <w:t>11,229</w:t>
            </w:r>
          </w:p>
        </w:tc>
        <w:tc>
          <w:tcPr>
            <w:tcW w:w="1771" w:type="dxa"/>
            <w:vAlign w:val="bottom"/>
          </w:tcPr>
          <w:p w14:paraId="1356E7CD" w14:textId="31FC90E0" w:rsidR="00C52AB6" w:rsidRPr="00AA51EA" w:rsidRDefault="00C52AB6" w:rsidP="00C52AB6">
            <w:pPr>
              <w:ind w:firstLine="22"/>
              <w:jc w:val="center"/>
              <w:rPr>
                <w:sz w:val="20"/>
                <w:szCs w:val="20"/>
              </w:rPr>
            </w:pPr>
            <w:r>
              <w:rPr>
                <w:sz w:val="20"/>
                <w:szCs w:val="20"/>
              </w:rPr>
              <w:t>17,003</w:t>
            </w:r>
          </w:p>
        </w:tc>
        <w:tc>
          <w:tcPr>
            <w:tcW w:w="1500" w:type="dxa"/>
            <w:vAlign w:val="bottom"/>
          </w:tcPr>
          <w:p w14:paraId="0807706E" w14:textId="3536CD85" w:rsidR="00C52AB6" w:rsidRPr="00AA51EA" w:rsidRDefault="00C52AB6" w:rsidP="00C52AB6">
            <w:pPr>
              <w:ind w:firstLine="22"/>
              <w:jc w:val="center"/>
              <w:rPr>
                <w:sz w:val="20"/>
                <w:szCs w:val="20"/>
              </w:rPr>
            </w:pPr>
            <w:r w:rsidRPr="00C52AB6">
              <w:rPr>
                <w:color w:val="000000"/>
                <w:sz w:val="20"/>
                <w:szCs w:val="20"/>
              </w:rPr>
              <w:t>17,003</w:t>
            </w:r>
          </w:p>
        </w:tc>
      </w:tr>
      <w:tr w:rsidR="00C52AB6" w:rsidRPr="00AA51EA" w14:paraId="5BB0F631" w14:textId="77777777" w:rsidTr="00F0605A">
        <w:tc>
          <w:tcPr>
            <w:tcW w:w="3220" w:type="dxa"/>
            <w:vMerge/>
            <w:vAlign w:val="center"/>
          </w:tcPr>
          <w:p w14:paraId="229ADB7F" w14:textId="77777777" w:rsidR="00C52AB6" w:rsidRPr="00AA51EA" w:rsidRDefault="00C52AB6" w:rsidP="00C52AB6">
            <w:pPr>
              <w:ind w:firstLine="22"/>
              <w:jc w:val="left"/>
              <w:rPr>
                <w:sz w:val="20"/>
                <w:szCs w:val="20"/>
              </w:rPr>
            </w:pPr>
          </w:p>
        </w:tc>
        <w:tc>
          <w:tcPr>
            <w:tcW w:w="980" w:type="dxa"/>
            <w:vAlign w:val="center"/>
          </w:tcPr>
          <w:p w14:paraId="29E34B4A"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8</w:t>
            </w:r>
          </w:p>
        </w:tc>
        <w:tc>
          <w:tcPr>
            <w:tcW w:w="1874" w:type="dxa"/>
            <w:vAlign w:val="bottom"/>
          </w:tcPr>
          <w:p w14:paraId="0FCC198C" w14:textId="52CC67AE" w:rsidR="00C52AB6" w:rsidRPr="00AA51EA" w:rsidRDefault="00C52AB6" w:rsidP="00C52AB6">
            <w:pPr>
              <w:ind w:firstLine="22"/>
              <w:jc w:val="center"/>
              <w:rPr>
                <w:sz w:val="20"/>
                <w:szCs w:val="20"/>
              </w:rPr>
            </w:pPr>
            <w:r>
              <w:rPr>
                <w:sz w:val="20"/>
                <w:szCs w:val="20"/>
              </w:rPr>
              <w:t>21,982</w:t>
            </w:r>
          </w:p>
        </w:tc>
        <w:tc>
          <w:tcPr>
            <w:tcW w:w="1771" w:type="dxa"/>
            <w:vAlign w:val="bottom"/>
          </w:tcPr>
          <w:p w14:paraId="23FCC429" w14:textId="1631FB79" w:rsidR="00C52AB6" w:rsidRPr="00AA51EA" w:rsidRDefault="00C52AB6" w:rsidP="00C52AB6">
            <w:pPr>
              <w:ind w:firstLine="22"/>
              <w:jc w:val="center"/>
              <w:rPr>
                <w:sz w:val="20"/>
                <w:szCs w:val="20"/>
              </w:rPr>
            </w:pPr>
            <w:r>
              <w:rPr>
                <w:sz w:val="20"/>
                <w:szCs w:val="20"/>
              </w:rPr>
              <w:t>20,784</w:t>
            </w:r>
          </w:p>
        </w:tc>
        <w:tc>
          <w:tcPr>
            <w:tcW w:w="1500" w:type="dxa"/>
            <w:vAlign w:val="bottom"/>
          </w:tcPr>
          <w:p w14:paraId="32FE2A7E" w14:textId="12772848" w:rsidR="00C52AB6" w:rsidRPr="00AA51EA" w:rsidRDefault="00C52AB6" w:rsidP="00C52AB6">
            <w:pPr>
              <w:ind w:firstLine="22"/>
              <w:jc w:val="center"/>
              <w:rPr>
                <w:sz w:val="20"/>
                <w:szCs w:val="20"/>
              </w:rPr>
            </w:pPr>
            <w:r w:rsidRPr="00C52AB6">
              <w:rPr>
                <w:color w:val="000000"/>
                <w:sz w:val="20"/>
                <w:szCs w:val="20"/>
              </w:rPr>
              <w:t>21,982</w:t>
            </w:r>
          </w:p>
        </w:tc>
      </w:tr>
      <w:tr w:rsidR="00C52AB6" w:rsidRPr="00AA51EA" w14:paraId="33B60D4A" w14:textId="77777777" w:rsidTr="00F0605A">
        <w:tc>
          <w:tcPr>
            <w:tcW w:w="3220" w:type="dxa"/>
            <w:vMerge w:val="restart"/>
            <w:vAlign w:val="center"/>
          </w:tcPr>
          <w:p w14:paraId="2EE1AE83" w14:textId="77777777" w:rsidR="00C52AB6" w:rsidRPr="00AA51EA" w:rsidRDefault="00C52AB6" w:rsidP="00C52AB6">
            <w:pPr>
              <w:ind w:firstLine="22"/>
              <w:jc w:val="left"/>
              <w:rPr>
                <w:sz w:val="20"/>
                <w:szCs w:val="20"/>
              </w:rPr>
            </w:pPr>
            <w:r w:rsidRPr="00AA51EA">
              <w:rPr>
                <w:sz w:val="20"/>
                <w:szCs w:val="20"/>
              </w:rPr>
              <w:t>Р4 - Индекс сельскохозяйственной нагрузки</w:t>
            </w:r>
          </w:p>
        </w:tc>
        <w:tc>
          <w:tcPr>
            <w:tcW w:w="980" w:type="dxa"/>
            <w:vAlign w:val="center"/>
          </w:tcPr>
          <w:p w14:paraId="22F0A2F8"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9</w:t>
            </w:r>
          </w:p>
        </w:tc>
        <w:tc>
          <w:tcPr>
            <w:tcW w:w="1874" w:type="dxa"/>
            <w:vAlign w:val="bottom"/>
          </w:tcPr>
          <w:p w14:paraId="04A8D399" w14:textId="4BBD4934" w:rsidR="00C52AB6" w:rsidRPr="00AA51EA" w:rsidRDefault="00C52AB6" w:rsidP="00C52AB6">
            <w:pPr>
              <w:ind w:firstLine="22"/>
              <w:jc w:val="center"/>
              <w:rPr>
                <w:sz w:val="20"/>
                <w:szCs w:val="20"/>
              </w:rPr>
            </w:pPr>
            <w:r>
              <w:rPr>
                <w:sz w:val="20"/>
                <w:szCs w:val="20"/>
              </w:rPr>
              <w:t>8,84</w:t>
            </w:r>
          </w:p>
        </w:tc>
        <w:tc>
          <w:tcPr>
            <w:tcW w:w="1771" w:type="dxa"/>
            <w:vAlign w:val="bottom"/>
          </w:tcPr>
          <w:p w14:paraId="5BCA3D57" w14:textId="1FD15863" w:rsidR="00C52AB6" w:rsidRPr="00AA51EA" w:rsidRDefault="00C52AB6" w:rsidP="00C52AB6">
            <w:pPr>
              <w:ind w:firstLine="22"/>
              <w:jc w:val="center"/>
              <w:rPr>
                <w:sz w:val="20"/>
                <w:szCs w:val="20"/>
              </w:rPr>
            </w:pPr>
            <w:r>
              <w:rPr>
                <w:sz w:val="20"/>
                <w:szCs w:val="20"/>
              </w:rPr>
              <w:t>8,46</w:t>
            </w:r>
          </w:p>
        </w:tc>
        <w:tc>
          <w:tcPr>
            <w:tcW w:w="1500" w:type="dxa"/>
            <w:vAlign w:val="bottom"/>
          </w:tcPr>
          <w:p w14:paraId="78A02B9D" w14:textId="00511825" w:rsidR="00C52AB6" w:rsidRPr="00AA51EA" w:rsidRDefault="00C52AB6" w:rsidP="00C52AB6">
            <w:pPr>
              <w:ind w:firstLine="22"/>
              <w:jc w:val="center"/>
              <w:rPr>
                <w:sz w:val="20"/>
                <w:szCs w:val="20"/>
              </w:rPr>
            </w:pPr>
            <w:r w:rsidRPr="00C52AB6">
              <w:rPr>
                <w:color w:val="000000"/>
                <w:sz w:val="20"/>
                <w:szCs w:val="20"/>
              </w:rPr>
              <w:t>8,84</w:t>
            </w:r>
          </w:p>
        </w:tc>
      </w:tr>
      <w:tr w:rsidR="00C52AB6" w:rsidRPr="00AA51EA" w14:paraId="282DE695" w14:textId="77777777" w:rsidTr="00F0605A">
        <w:tc>
          <w:tcPr>
            <w:tcW w:w="3220" w:type="dxa"/>
            <w:vMerge/>
            <w:vAlign w:val="center"/>
          </w:tcPr>
          <w:p w14:paraId="6A288F0C" w14:textId="77777777" w:rsidR="00C52AB6" w:rsidRPr="00AA51EA" w:rsidRDefault="00C52AB6" w:rsidP="00C52AB6">
            <w:pPr>
              <w:ind w:firstLine="22"/>
              <w:jc w:val="left"/>
              <w:rPr>
                <w:sz w:val="20"/>
                <w:szCs w:val="20"/>
              </w:rPr>
            </w:pPr>
          </w:p>
        </w:tc>
        <w:tc>
          <w:tcPr>
            <w:tcW w:w="980" w:type="dxa"/>
            <w:vAlign w:val="center"/>
          </w:tcPr>
          <w:p w14:paraId="31049DE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10</w:t>
            </w:r>
          </w:p>
        </w:tc>
        <w:tc>
          <w:tcPr>
            <w:tcW w:w="1874" w:type="dxa"/>
            <w:vAlign w:val="bottom"/>
          </w:tcPr>
          <w:p w14:paraId="192B230E" w14:textId="061F72CD" w:rsidR="00C52AB6" w:rsidRPr="00AA51EA" w:rsidRDefault="00C52AB6" w:rsidP="00C52AB6">
            <w:pPr>
              <w:ind w:firstLine="22"/>
              <w:jc w:val="center"/>
              <w:rPr>
                <w:sz w:val="20"/>
                <w:szCs w:val="20"/>
              </w:rPr>
            </w:pPr>
            <w:r>
              <w:rPr>
                <w:sz w:val="20"/>
                <w:szCs w:val="20"/>
              </w:rPr>
              <w:t>13,7</w:t>
            </w:r>
          </w:p>
        </w:tc>
        <w:tc>
          <w:tcPr>
            <w:tcW w:w="1771" w:type="dxa"/>
            <w:vAlign w:val="bottom"/>
          </w:tcPr>
          <w:p w14:paraId="26EC8C08" w14:textId="404ACAE6" w:rsidR="00C52AB6" w:rsidRPr="00AA51EA" w:rsidRDefault="00C52AB6" w:rsidP="00C52AB6">
            <w:pPr>
              <w:ind w:firstLine="22"/>
              <w:jc w:val="center"/>
              <w:rPr>
                <w:sz w:val="20"/>
                <w:szCs w:val="20"/>
              </w:rPr>
            </w:pPr>
            <w:r>
              <w:rPr>
                <w:sz w:val="20"/>
                <w:szCs w:val="20"/>
              </w:rPr>
              <w:t>0,02</w:t>
            </w:r>
          </w:p>
        </w:tc>
        <w:tc>
          <w:tcPr>
            <w:tcW w:w="1500" w:type="dxa"/>
            <w:vAlign w:val="bottom"/>
          </w:tcPr>
          <w:p w14:paraId="5BC4CE5F" w14:textId="4217E995" w:rsidR="00C52AB6" w:rsidRPr="00AA51EA" w:rsidRDefault="00C52AB6" w:rsidP="00C52AB6">
            <w:pPr>
              <w:ind w:firstLine="22"/>
              <w:jc w:val="center"/>
              <w:rPr>
                <w:sz w:val="20"/>
                <w:szCs w:val="20"/>
              </w:rPr>
            </w:pPr>
            <w:r w:rsidRPr="00C52AB6">
              <w:rPr>
                <w:color w:val="000000"/>
                <w:sz w:val="20"/>
                <w:szCs w:val="20"/>
              </w:rPr>
              <w:t>13,7</w:t>
            </w:r>
          </w:p>
        </w:tc>
      </w:tr>
      <w:tr w:rsidR="00C52AB6" w:rsidRPr="00AA51EA" w14:paraId="65DC7124" w14:textId="77777777" w:rsidTr="00F0605A">
        <w:tc>
          <w:tcPr>
            <w:tcW w:w="3220" w:type="dxa"/>
            <w:vMerge/>
            <w:vAlign w:val="center"/>
          </w:tcPr>
          <w:p w14:paraId="03F3B454" w14:textId="77777777" w:rsidR="00C52AB6" w:rsidRPr="00AA51EA" w:rsidRDefault="00C52AB6" w:rsidP="00C52AB6">
            <w:pPr>
              <w:ind w:firstLine="22"/>
              <w:jc w:val="left"/>
              <w:rPr>
                <w:sz w:val="20"/>
                <w:szCs w:val="20"/>
              </w:rPr>
            </w:pPr>
          </w:p>
        </w:tc>
        <w:tc>
          <w:tcPr>
            <w:tcW w:w="980" w:type="dxa"/>
            <w:vAlign w:val="center"/>
          </w:tcPr>
          <w:p w14:paraId="3759B7F5"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11.1</w:t>
            </w:r>
          </w:p>
        </w:tc>
        <w:tc>
          <w:tcPr>
            <w:tcW w:w="1874" w:type="dxa"/>
            <w:vAlign w:val="bottom"/>
          </w:tcPr>
          <w:p w14:paraId="07F309C0" w14:textId="1982BA62" w:rsidR="00C52AB6" w:rsidRPr="00AA51EA" w:rsidRDefault="00C52AB6" w:rsidP="00C52AB6">
            <w:pPr>
              <w:ind w:firstLine="22"/>
              <w:jc w:val="center"/>
              <w:rPr>
                <w:sz w:val="20"/>
                <w:szCs w:val="20"/>
              </w:rPr>
            </w:pPr>
            <w:r>
              <w:rPr>
                <w:sz w:val="20"/>
                <w:szCs w:val="20"/>
              </w:rPr>
              <w:t>0,33</w:t>
            </w:r>
          </w:p>
        </w:tc>
        <w:tc>
          <w:tcPr>
            <w:tcW w:w="1771" w:type="dxa"/>
            <w:vAlign w:val="bottom"/>
          </w:tcPr>
          <w:p w14:paraId="11C9B2C4" w14:textId="626B16A2" w:rsidR="00C52AB6" w:rsidRPr="00AA51EA" w:rsidRDefault="00C52AB6" w:rsidP="00C52AB6">
            <w:pPr>
              <w:ind w:firstLine="22"/>
              <w:jc w:val="center"/>
              <w:rPr>
                <w:sz w:val="20"/>
                <w:szCs w:val="20"/>
              </w:rPr>
            </w:pPr>
            <w:r>
              <w:rPr>
                <w:sz w:val="20"/>
                <w:szCs w:val="20"/>
              </w:rPr>
              <w:t>0,268</w:t>
            </w:r>
          </w:p>
        </w:tc>
        <w:tc>
          <w:tcPr>
            <w:tcW w:w="1500" w:type="dxa"/>
            <w:vAlign w:val="bottom"/>
          </w:tcPr>
          <w:p w14:paraId="01DBBC88" w14:textId="2A68BE11" w:rsidR="00C52AB6" w:rsidRPr="00AA51EA" w:rsidRDefault="00C52AB6" w:rsidP="00C52AB6">
            <w:pPr>
              <w:ind w:firstLine="22"/>
              <w:jc w:val="center"/>
              <w:rPr>
                <w:sz w:val="20"/>
                <w:szCs w:val="20"/>
              </w:rPr>
            </w:pPr>
            <w:r w:rsidRPr="00C52AB6">
              <w:rPr>
                <w:color w:val="000000"/>
                <w:sz w:val="20"/>
                <w:szCs w:val="20"/>
              </w:rPr>
              <w:t>0,33</w:t>
            </w:r>
          </w:p>
        </w:tc>
      </w:tr>
      <w:tr w:rsidR="00C52AB6" w:rsidRPr="00AA51EA" w14:paraId="61F3461D" w14:textId="77777777" w:rsidTr="00F0605A">
        <w:tc>
          <w:tcPr>
            <w:tcW w:w="3220" w:type="dxa"/>
            <w:vMerge/>
            <w:vAlign w:val="center"/>
          </w:tcPr>
          <w:p w14:paraId="54ED53B6" w14:textId="77777777" w:rsidR="00C52AB6" w:rsidRPr="00AA51EA" w:rsidRDefault="00C52AB6" w:rsidP="00C52AB6">
            <w:pPr>
              <w:ind w:firstLine="22"/>
              <w:jc w:val="left"/>
              <w:rPr>
                <w:sz w:val="20"/>
                <w:szCs w:val="20"/>
              </w:rPr>
            </w:pPr>
          </w:p>
        </w:tc>
        <w:tc>
          <w:tcPr>
            <w:tcW w:w="980" w:type="dxa"/>
            <w:vAlign w:val="center"/>
          </w:tcPr>
          <w:p w14:paraId="2FB15199"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11.2</w:t>
            </w:r>
          </w:p>
        </w:tc>
        <w:tc>
          <w:tcPr>
            <w:tcW w:w="1874" w:type="dxa"/>
            <w:vAlign w:val="center"/>
          </w:tcPr>
          <w:p w14:paraId="40942450" w14:textId="4734F839" w:rsidR="00C52AB6" w:rsidRPr="00AA51EA" w:rsidRDefault="00C52AB6" w:rsidP="00C52AB6">
            <w:pPr>
              <w:ind w:firstLine="22"/>
              <w:jc w:val="center"/>
              <w:rPr>
                <w:sz w:val="20"/>
                <w:szCs w:val="20"/>
              </w:rPr>
            </w:pPr>
            <w:r>
              <w:rPr>
                <w:sz w:val="20"/>
                <w:szCs w:val="20"/>
              </w:rPr>
              <w:t>-</w:t>
            </w:r>
          </w:p>
        </w:tc>
        <w:tc>
          <w:tcPr>
            <w:tcW w:w="1771" w:type="dxa"/>
            <w:vAlign w:val="center"/>
          </w:tcPr>
          <w:p w14:paraId="0E41E0B7" w14:textId="415020CA" w:rsidR="00C52AB6" w:rsidRPr="00AA51EA" w:rsidRDefault="00C52AB6" w:rsidP="00C52AB6">
            <w:pPr>
              <w:ind w:firstLine="22"/>
              <w:jc w:val="center"/>
              <w:rPr>
                <w:sz w:val="20"/>
                <w:szCs w:val="20"/>
              </w:rPr>
            </w:pPr>
            <w:r>
              <w:rPr>
                <w:sz w:val="20"/>
                <w:szCs w:val="20"/>
              </w:rPr>
              <w:t>-</w:t>
            </w:r>
          </w:p>
        </w:tc>
        <w:tc>
          <w:tcPr>
            <w:tcW w:w="1500" w:type="dxa"/>
            <w:vAlign w:val="bottom"/>
          </w:tcPr>
          <w:p w14:paraId="1056832E" w14:textId="5049022E" w:rsidR="00C52AB6" w:rsidRPr="00AA51EA" w:rsidRDefault="00C52AB6" w:rsidP="00C52AB6">
            <w:pPr>
              <w:ind w:firstLine="22"/>
              <w:jc w:val="center"/>
              <w:rPr>
                <w:sz w:val="20"/>
                <w:szCs w:val="20"/>
              </w:rPr>
            </w:pPr>
            <w:r>
              <w:rPr>
                <w:color w:val="000000"/>
                <w:sz w:val="20"/>
                <w:szCs w:val="20"/>
              </w:rPr>
              <w:t>-</w:t>
            </w:r>
          </w:p>
        </w:tc>
      </w:tr>
      <w:tr w:rsidR="00C52AB6" w:rsidRPr="00AA51EA" w14:paraId="35A75333" w14:textId="77777777" w:rsidTr="00F0605A">
        <w:tc>
          <w:tcPr>
            <w:tcW w:w="3220" w:type="dxa"/>
            <w:vMerge/>
            <w:vAlign w:val="center"/>
          </w:tcPr>
          <w:p w14:paraId="4CD5AE89" w14:textId="77777777" w:rsidR="00C52AB6" w:rsidRPr="00AA51EA" w:rsidRDefault="00C52AB6" w:rsidP="00C52AB6">
            <w:pPr>
              <w:ind w:firstLine="22"/>
              <w:jc w:val="left"/>
              <w:rPr>
                <w:sz w:val="20"/>
                <w:szCs w:val="20"/>
              </w:rPr>
            </w:pPr>
          </w:p>
        </w:tc>
        <w:tc>
          <w:tcPr>
            <w:tcW w:w="980" w:type="dxa"/>
            <w:vAlign w:val="center"/>
          </w:tcPr>
          <w:p w14:paraId="3C959C1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11.3</w:t>
            </w:r>
          </w:p>
        </w:tc>
        <w:tc>
          <w:tcPr>
            <w:tcW w:w="1874" w:type="dxa"/>
            <w:vAlign w:val="bottom"/>
          </w:tcPr>
          <w:p w14:paraId="52928595" w14:textId="35BC8297" w:rsidR="00C52AB6" w:rsidRPr="00AA51EA" w:rsidRDefault="00C52AB6" w:rsidP="00C52AB6">
            <w:pPr>
              <w:ind w:firstLine="22"/>
              <w:jc w:val="center"/>
              <w:rPr>
                <w:sz w:val="20"/>
                <w:szCs w:val="20"/>
              </w:rPr>
            </w:pPr>
            <w:r>
              <w:rPr>
                <w:sz w:val="20"/>
                <w:szCs w:val="20"/>
              </w:rPr>
              <w:t>1,995</w:t>
            </w:r>
          </w:p>
        </w:tc>
        <w:tc>
          <w:tcPr>
            <w:tcW w:w="1771" w:type="dxa"/>
            <w:vAlign w:val="bottom"/>
          </w:tcPr>
          <w:p w14:paraId="5A1B93CC" w14:textId="65B93AD0" w:rsidR="00C52AB6" w:rsidRPr="00AA51EA" w:rsidRDefault="00C52AB6" w:rsidP="00C52AB6">
            <w:pPr>
              <w:ind w:firstLine="22"/>
              <w:jc w:val="center"/>
              <w:rPr>
                <w:sz w:val="20"/>
                <w:szCs w:val="20"/>
              </w:rPr>
            </w:pPr>
            <w:r>
              <w:rPr>
                <w:sz w:val="20"/>
                <w:szCs w:val="20"/>
              </w:rPr>
              <w:t>1,999</w:t>
            </w:r>
          </w:p>
        </w:tc>
        <w:tc>
          <w:tcPr>
            <w:tcW w:w="1500" w:type="dxa"/>
            <w:vAlign w:val="bottom"/>
          </w:tcPr>
          <w:p w14:paraId="6F01DDCF" w14:textId="1855C945" w:rsidR="00C52AB6" w:rsidRPr="00AA51EA" w:rsidRDefault="00C52AB6" w:rsidP="00C52AB6">
            <w:pPr>
              <w:ind w:firstLine="22"/>
              <w:jc w:val="center"/>
              <w:rPr>
                <w:sz w:val="20"/>
                <w:szCs w:val="20"/>
              </w:rPr>
            </w:pPr>
            <w:r w:rsidRPr="00C52AB6">
              <w:rPr>
                <w:color w:val="000000"/>
                <w:sz w:val="20"/>
                <w:szCs w:val="20"/>
              </w:rPr>
              <w:t>1,999</w:t>
            </w:r>
          </w:p>
        </w:tc>
      </w:tr>
      <w:tr w:rsidR="00C52AB6" w:rsidRPr="00AA51EA" w14:paraId="3C8F4D80" w14:textId="77777777" w:rsidTr="00F0605A">
        <w:tc>
          <w:tcPr>
            <w:tcW w:w="3220" w:type="dxa"/>
            <w:vMerge/>
            <w:vAlign w:val="center"/>
          </w:tcPr>
          <w:p w14:paraId="6F2F8EE3" w14:textId="77777777" w:rsidR="00C52AB6" w:rsidRPr="00AA51EA" w:rsidRDefault="00C52AB6" w:rsidP="00C52AB6">
            <w:pPr>
              <w:ind w:firstLine="22"/>
              <w:jc w:val="left"/>
              <w:rPr>
                <w:sz w:val="20"/>
                <w:szCs w:val="20"/>
              </w:rPr>
            </w:pPr>
          </w:p>
        </w:tc>
        <w:tc>
          <w:tcPr>
            <w:tcW w:w="980" w:type="dxa"/>
            <w:vAlign w:val="center"/>
          </w:tcPr>
          <w:p w14:paraId="0E897F9F"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11.4</w:t>
            </w:r>
          </w:p>
        </w:tc>
        <w:tc>
          <w:tcPr>
            <w:tcW w:w="1874" w:type="dxa"/>
            <w:vAlign w:val="bottom"/>
          </w:tcPr>
          <w:p w14:paraId="4BF1B2A1" w14:textId="144A664D" w:rsidR="00C52AB6" w:rsidRPr="00AA51EA" w:rsidRDefault="00C52AB6" w:rsidP="00C52AB6">
            <w:pPr>
              <w:ind w:firstLine="22"/>
              <w:jc w:val="center"/>
              <w:rPr>
                <w:sz w:val="20"/>
                <w:szCs w:val="20"/>
              </w:rPr>
            </w:pPr>
            <w:r>
              <w:rPr>
                <w:sz w:val="20"/>
                <w:szCs w:val="20"/>
              </w:rPr>
              <w:t>14,04</w:t>
            </w:r>
          </w:p>
        </w:tc>
        <w:tc>
          <w:tcPr>
            <w:tcW w:w="1771" w:type="dxa"/>
            <w:vAlign w:val="bottom"/>
          </w:tcPr>
          <w:p w14:paraId="125EA95A" w14:textId="4F8146CD" w:rsidR="00C52AB6" w:rsidRPr="00AA51EA" w:rsidRDefault="00C52AB6" w:rsidP="00C52AB6">
            <w:pPr>
              <w:ind w:firstLine="22"/>
              <w:jc w:val="center"/>
              <w:rPr>
                <w:sz w:val="20"/>
                <w:szCs w:val="20"/>
              </w:rPr>
            </w:pPr>
            <w:r>
              <w:rPr>
                <w:sz w:val="20"/>
                <w:szCs w:val="20"/>
              </w:rPr>
              <w:t>16,64</w:t>
            </w:r>
          </w:p>
        </w:tc>
        <w:tc>
          <w:tcPr>
            <w:tcW w:w="1500" w:type="dxa"/>
            <w:vAlign w:val="bottom"/>
          </w:tcPr>
          <w:p w14:paraId="54939386" w14:textId="2E171CE1" w:rsidR="00C52AB6" w:rsidRPr="00AA51EA" w:rsidRDefault="00C52AB6" w:rsidP="00C52AB6">
            <w:pPr>
              <w:ind w:firstLine="22"/>
              <w:jc w:val="center"/>
              <w:rPr>
                <w:sz w:val="20"/>
                <w:szCs w:val="20"/>
              </w:rPr>
            </w:pPr>
            <w:r w:rsidRPr="00C52AB6">
              <w:rPr>
                <w:color w:val="000000"/>
                <w:sz w:val="20"/>
                <w:szCs w:val="20"/>
              </w:rPr>
              <w:t>16,64</w:t>
            </w:r>
          </w:p>
        </w:tc>
      </w:tr>
      <w:tr w:rsidR="00C52AB6" w:rsidRPr="00AA51EA" w14:paraId="03BB21B6" w14:textId="77777777" w:rsidTr="00F0605A">
        <w:tc>
          <w:tcPr>
            <w:tcW w:w="3220" w:type="dxa"/>
            <w:vMerge w:val="restart"/>
            <w:vAlign w:val="center"/>
          </w:tcPr>
          <w:p w14:paraId="609D0ED3" w14:textId="77777777" w:rsidR="00C52AB6" w:rsidRPr="00AA51EA" w:rsidRDefault="00C52AB6" w:rsidP="00C52AB6">
            <w:pPr>
              <w:ind w:firstLine="22"/>
              <w:jc w:val="left"/>
              <w:rPr>
                <w:sz w:val="20"/>
                <w:szCs w:val="20"/>
              </w:rPr>
            </w:pPr>
            <w:r w:rsidRPr="00AA51EA">
              <w:rPr>
                <w:sz w:val="20"/>
                <w:szCs w:val="20"/>
              </w:rPr>
              <w:t>Р5 - Индекс транспортной нагрузки</w:t>
            </w:r>
          </w:p>
        </w:tc>
        <w:tc>
          <w:tcPr>
            <w:tcW w:w="980" w:type="dxa"/>
            <w:vAlign w:val="center"/>
          </w:tcPr>
          <w:p w14:paraId="044EA10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12</w:t>
            </w:r>
          </w:p>
        </w:tc>
        <w:tc>
          <w:tcPr>
            <w:tcW w:w="1874" w:type="dxa"/>
            <w:vAlign w:val="bottom"/>
          </w:tcPr>
          <w:p w14:paraId="57834980" w14:textId="65302FA4" w:rsidR="00C52AB6" w:rsidRPr="00AA51EA" w:rsidRDefault="00C52AB6" w:rsidP="00C52AB6">
            <w:pPr>
              <w:ind w:firstLine="22"/>
              <w:jc w:val="center"/>
              <w:rPr>
                <w:sz w:val="20"/>
                <w:szCs w:val="20"/>
              </w:rPr>
            </w:pPr>
            <w:r>
              <w:rPr>
                <w:sz w:val="20"/>
                <w:szCs w:val="20"/>
              </w:rPr>
              <w:t>410,0</w:t>
            </w:r>
          </w:p>
        </w:tc>
        <w:tc>
          <w:tcPr>
            <w:tcW w:w="1771" w:type="dxa"/>
            <w:vAlign w:val="bottom"/>
          </w:tcPr>
          <w:p w14:paraId="62A79ECC" w14:textId="66FEB507" w:rsidR="00C52AB6" w:rsidRPr="00AA51EA" w:rsidRDefault="00C52AB6" w:rsidP="00C52AB6">
            <w:pPr>
              <w:ind w:firstLine="22"/>
              <w:jc w:val="center"/>
              <w:rPr>
                <w:sz w:val="20"/>
                <w:szCs w:val="20"/>
              </w:rPr>
            </w:pPr>
            <w:r>
              <w:rPr>
                <w:sz w:val="20"/>
                <w:szCs w:val="20"/>
              </w:rPr>
              <w:t>451,5</w:t>
            </w:r>
          </w:p>
        </w:tc>
        <w:tc>
          <w:tcPr>
            <w:tcW w:w="1500" w:type="dxa"/>
            <w:vAlign w:val="bottom"/>
          </w:tcPr>
          <w:p w14:paraId="5383D625" w14:textId="47BBC226" w:rsidR="00C52AB6" w:rsidRPr="00AA51EA" w:rsidRDefault="00C52AB6" w:rsidP="00C52AB6">
            <w:pPr>
              <w:ind w:firstLine="22"/>
              <w:jc w:val="center"/>
              <w:rPr>
                <w:sz w:val="20"/>
                <w:szCs w:val="20"/>
              </w:rPr>
            </w:pPr>
            <w:r w:rsidRPr="00C52AB6">
              <w:rPr>
                <w:color w:val="000000"/>
                <w:sz w:val="20"/>
                <w:szCs w:val="20"/>
              </w:rPr>
              <w:t>451,5</w:t>
            </w:r>
          </w:p>
        </w:tc>
      </w:tr>
      <w:tr w:rsidR="00C52AB6" w:rsidRPr="00AA51EA" w14:paraId="31783709" w14:textId="77777777" w:rsidTr="00F0605A">
        <w:tc>
          <w:tcPr>
            <w:tcW w:w="3220" w:type="dxa"/>
            <w:vMerge/>
            <w:vAlign w:val="center"/>
          </w:tcPr>
          <w:p w14:paraId="3D08F58B" w14:textId="77777777" w:rsidR="00C52AB6" w:rsidRPr="00AA51EA" w:rsidRDefault="00C52AB6" w:rsidP="00C52AB6">
            <w:pPr>
              <w:ind w:firstLine="22"/>
              <w:jc w:val="left"/>
              <w:rPr>
                <w:sz w:val="20"/>
                <w:szCs w:val="20"/>
              </w:rPr>
            </w:pPr>
          </w:p>
        </w:tc>
        <w:tc>
          <w:tcPr>
            <w:tcW w:w="980" w:type="dxa"/>
            <w:vAlign w:val="center"/>
          </w:tcPr>
          <w:p w14:paraId="1BC0B8B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13</w:t>
            </w:r>
          </w:p>
        </w:tc>
        <w:tc>
          <w:tcPr>
            <w:tcW w:w="1874" w:type="dxa"/>
            <w:vAlign w:val="bottom"/>
          </w:tcPr>
          <w:p w14:paraId="4B7A97BF" w14:textId="2A5CCCD3" w:rsidR="00C52AB6" w:rsidRPr="00AA51EA" w:rsidRDefault="00C52AB6" w:rsidP="00C52AB6">
            <w:pPr>
              <w:ind w:firstLine="22"/>
              <w:jc w:val="center"/>
              <w:rPr>
                <w:sz w:val="20"/>
                <w:szCs w:val="20"/>
              </w:rPr>
            </w:pPr>
            <w:r>
              <w:rPr>
                <w:sz w:val="20"/>
                <w:szCs w:val="20"/>
              </w:rPr>
              <w:t>80,6</w:t>
            </w:r>
          </w:p>
        </w:tc>
        <w:tc>
          <w:tcPr>
            <w:tcW w:w="1771" w:type="dxa"/>
            <w:vAlign w:val="bottom"/>
          </w:tcPr>
          <w:p w14:paraId="391C69BB" w14:textId="5385D657" w:rsidR="00C52AB6" w:rsidRPr="00AA51EA" w:rsidRDefault="00C52AB6" w:rsidP="00C52AB6">
            <w:pPr>
              <w:ind w:firstLine="22"/>
              <w:jc w:val="center"/>
              <w:rPr>
                <w:sz w:val="20"/>
                <w:szCs w:val="20"/>
              </w:rPr>
            </w:pPr>
            <w:r>
              <w:rPr>
                <w:sz w:val="20"/>
                <w:szCs w:val="20"/>
              </w:rPr>
              <w:t>64,2</w:t>
            </w:r>
          </w:p>
        </w:tc>
        <w:tc>
          <w:tcPr>
            <w:tcW w:w="1500" w:type="dxa"/>
            <w:vAlign w:val="bottom"/>
          </w:tcPr>
          <w:p w14:paraId="121101A1" w14:textId="0914008D" w:rsidR="00C52AB6" w:rsidRPr="00AA51EA" w:rsidRDefault="00C52AB6" w:rsidP="00C52AB6">
            <w:pPr>
              <w:ind w:firstLine="22"/>
              <w:jc w:val="center"/>
              <w:rPr>
                <w:sz w:val="20"/>
                <w:szCs w:val="20"/>
              </w:rPr>
            </w:pPr>
            <w:r w:rsidRPr="00C52AB6">
              <w:rPr>
                <w:color w:val="000000"/>
                <w:sz w:val="20"/>
                <w:szCs w:val="20"/>
              </w:rPr>
              <w:t>80,6</w:t>
            </w:r>
          </w:p>
        </w:tc>
      </w:tr>
      <w:tr w:rsidR="00C52AB6" w:rsidRPr="00AA51EA" w14:paraId="64D4ED48" w14:textId="77777777" w:rsidTr="00F0605A">
        <w:tc>
          <w:tcPr>
            <w:tcW w:w="3220" w:type="dxa"/>
            <w:vMerge w:val="restart"/>
            <w:vAlign w:val="center"/>
          </w:tcPr>
          <w:p w14:paraId="6BE41AED" w14:textId="77777777" w:rsidR="00C52AB6" w:rsidRPr="00AA51EA" w:rsidRDefault="00C52AB6" w:rsidP="00C52AB6">
            <w:pPr>
              <w:ind w:firstLine="22"/>
              <w:jc w:val="left"/>
              <w:rPr>
                <w:sz w:val="20"/>
                <w:szCs w:val="20"/>
              </w:rPr>
            </w:pPr>
            <w:r w:rsidRPr="00AA51EA">
              <w:rPr>
                <w:sz w:val="20"/>
                <w:szCs w:val="20"/>
              </w:rPr>
              <w:t>Р6 - Индекс образования отходов производства и потребления</w:t>
            </w:r>
          </w:p>
        </w:tc>
        <w:tc>
          <w:tcPr>
            <w:tcW w:w="980" w:type="dxa"/>
            <w:vAlign w:val="center"/>
          </w:tcPr>
          <w:p w14:paraId="28E9DAF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14</w:t>
            </w:r>
          </w:p>
        </w:tc>
        <w:tc>
          <w:tcPr>
            <w:tcW w:w="1874" w:type="dxa"/>
            <w:vAlign w:val="bottom"/>
          </w:tcPr>
          <w:p w14:paraId="2E818900" w14:textId="286203EC" w:rsidR="00C52AB6" w:rsidRPr="00AA51EA" w:rsidRDefault="00C52AB6" w:rsidP="00C52AB6">
            <w:pPr>
              <w:ind w:firstLine="22"/>
              <w:jc w:val="center"/>
              <w:rPr>
                <w:sz w:val="20"/>
                <w:szCs w:val="20"/>
              </w:rPr>
            </w:pPr>
            <w:r>
              <w:rPr>
                <w:sz w:val="20"/>
                <w:szCs w:val="20"/>
              </w:rPr>
              <w:t>558,26</w:t>
            </w:r>
          </w:p>
        </w:tc>
        <w:tc>
          <w:tcPr>
            <w:tcW w:w="1771" w:type="dxa"/>
            <w:vAlign w:val="bottom"/>
          </w:tcPr>
          <w:p w14:paraId="3A718DFB" w14:textId="40010994" w:rsidR="00C52AB6" w:rsidRPr="00AA51EA" w:rsidRDefault="00C52AB6" w:rsidP="00C52AB6">
            <w:pPr>
              <w:ind w:firstLine="22"/>
              <w:jc w:val="center"/>
              <w:rPr>
                <w:sz w:val="20"/>
                <w:szCs w:val="20"/>
              </w:rPr>
            </w:pPr>
            <w:r>
              <w:rPr>
                <w:sz w:val="20"/>
                <w:szCs w:val="20"/>
              </w:rPr>
              <w:t>396,88</w:t>
            </w:r>
          </w:p>
        </w:tc>
        <w:tc>
          <w:tcPr>
            <w:tcW w:w="1500" w:type="dxa"/>
            <w:vAlign w:val="bottom"/>
          </w:tcPr>
          <w:p w14:paraId="3160ACE0" w14:textId="5F65E568" w:rsidR="00C52AB6" w:rsidRPr="00AA51EA" w:rsidRDefault="00C52AB6" w:rsidP="00C52AB6">
            <w:pPr>
              <w:ind w:firstLine="22"/>
              <w:jc w:val="center"/>
              <w:rPr>
                <w:sz w:val="20"/>
                <w:szCs w:val="20"/>
              </w:rPr>
            </w:pPr>
            <w:r w:rsidRPr="00C52AB6">
              <w:rPr>
                <w:color w:val="000000"/>
                <w:sz w:val="20"/>
                <w:szCs w:val="20"/>
              </w:rPr>
              <w:t>558,26</w:t>
            </w:r>
          </w:p>
        </w:tc>
      </w:tr>
      <w:tr w:rsidR="00C52AB6" w:rsidRPr="00AA51EA" w14:paraId="659E1920" w14:textId="77777777" w:rsidTr="00F0605A">
        <w:tc>
          <w:tcPr>
            <w:tcW w:w="3220" w:type="dxa"/>
            <w:vMerge/>
          </w:tcPr>
          <w:p w14:paraId="579FD02D" w14:textId="77777777" w:rsidR="00C52AB6" w:rsidRPr="00AA51EA" w:rsidRDefault="00C52AB6" w:rsidP="00C52AB6">
            <w:pPr>
              <w:ind w:firstLine="22"/>
              <w:rPr>
                <w:sz w:val="20"/>
                <w:szCs w:val="20"/>
              </w:rPr>
            </w:pPr>
          </w:p>
        </w:tc>
        <w:tc>
          <w:tcPr>
            <w:tcW w:w="980" w:type="dxa"/>
            <w:vAlign w:val="center"/>
          </w:tcPr>
          <w:p w14:paraId="2902333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15</w:t>
            </w:r>
          </w:p>
        </w:tc>
        <w:tc>
          <w:tcPr>
            <w:tcW w:w="1874" w:type="dxa"/>
            <w:vAlign w:val="bottom"/>
          </w:tcPr>
          <w:p w14:paraId="54731819" w14:textId="2BFC1F9A" w:rsidR="00C52AB6" w:rsidRPr="00AA51EA" w:rsidRDefault="00C52AB6" w:rsidP="00C52AB6">
            <w:pPr>
              <w:ind w:firstLine="22"/>
              <w:jc w:val="center"/>
              <w:rPr>
                <w:sz w:val="20"/>
                <w:szCs w:val="20"/>
              </w:rPr>
            </w:pPr>
            <w:r>
              <w:rPr>
                <w:sz w:val="20"/>
                <w:szCs w:val="20"/>
              </w:rPr>
              <w:t>714,26</w:t>
            </w:r>
          </w:p>
        </w:tc>
        <w:tc>
          <w:tcPr>
            <w:tcW w:w="1771" w:type="dxa"/>
            <w:vAlign w:val="bottom"/>
          </w:tcPr>
          <w:p w14:paraId="5E70587D" w14:textId="6579A7B0" w:rsidR="00C52AB6" w:rsidRPr="00AA51EA" w:rsidRDefault="00C52AB6" w:rsidP="00C52AB6">
            <w:pPr>
              <w:ind w:firstLine="22"/>
              <w:jc w:val="center"/>
              <w:rPr>
                <w:sz w:val="20"/>
                <w:szCs w:val="20"/>
              </w:rPr>
            </w:pPr>
            <w:r>
              <w:rPr>
                <w:sz w:val="20"/>
                <w:szCs w:val="20"/>
              </w:rPr>
              <w:t>599,19</w:t>
            </w:r>
          </w:p>
        </w:tc>
        <w:tc>
          <w:tcPr>
            <w:tcW w:w="1500" w:type="dxa"/>
            <w:vAlign w:val="bottom"/>
          </w:tcPr>
          <w:p w14:paraId="16FF9259" w14:textId="631EABDC" w:rsidR="00C52AB6" w:rsidRPr="00AA51EA" w:rsidRDefault="00C52AB6" w:rsidP="00C52AB6">
            <w:pPr>
              <w:keepNext/>
              <w:ind w:firstLine="22"/>
              <w:jc w:val="center"/>
              <w:rPr>
                <w:sz w:val="20"/>
                <w:szCs w:val="20"/>
              </w:rPr>
            </w:pPr>
            <w:r w:rsidRPr="00C52AB6">
              <w:rPr>
                <w:color w:val="000000"/>
                <w:sz w:val="20"/>
                <w:szCs w:val="20"/>
              </w:rPr>
              <w:t>714,26</w:t>
            </w:r>
          </w:p>
        </w:tc>
      </w:tr>
    </w:tbl>
    <w:p w14:paraId="5902479E" w14:textId="28BF7A38" w:rsidR="00C44EEB" w:rsidRDefault="00C44EEB" w:rsidP="00830992">
      <w:r w:rsidRPr="00AA51EA">
        <w:t xml:space="preserve">Далее, максимальные значения по каждому из показателей нормируются (приводятся к единице). Результаты </w:t>
      </w:r>
      <w:r>
        <w:t xml:space="preserve">для каждого региона </w:t>
      </w:r>
      <w:r w:rsidRPr="00AA51EA">
        <w:t xml:space="preserve">приведены в </w:t>
      </w:r>
      <w:r>
        <w:t xml:space="preserve">сводной </w:t>
      </w:r>
      <w:r w:rsidRPr="00AA51EA">
        <w:t xml:space="preserve">таблице </w:t>
      </w:r>
      <w:r w:rsidR="00830992">
        <w:t>11</w:t>
      </w:r>
      <w:r w:rsidRPr="00AA51EA">
        <w:t>.</w:t>
      </w:r>
    </w:p>
    <w:p w14:paraId="0B52F1B3" w14:textId="77777777" w:rsidR="0097192A" w:rsidRDefault="0097192A">
      <w:pPr>
        <w:spacing w:line="240" w:lineRule="auto"/>
        <w:ind w:firstLine="0"/>
        <w:jc w:val="left"/>
      </w:pPr>
      <w:r>
        <w:br w:type="page"/>
      </w:r>
    </w:p>
    <w:p w14:paraId="47825B01" w14:textId="6F82E332" w:rsidR="00C44EEB" w:rsidRPr="00C44EEB" w:rsidRDefault="00C44EEB" w:rsidP="00830992">
      <w:pPr>
        <w:ind w:firstLine="0"/>
      </w:pPr>
      <w:r>
        <w:lastRenderedPageBreak/>
        <w:t xml:space="preserve">Таблица </w:t>
      </w:r>
      <w:r w:rsidR="00830992">
        <w:t>11</w:t>
      </w:r>
      <w:r w:rsidRPr="00C44EEB">
        <w:rPr>
          <w:noProof/>
        </w:rPr>
        <w:t xml:space="preserve"> – </w:t>
      </w:r>
      <w:r>
        <w:rPr>
          <w:noProof/>
        </w:rPr>
        <w:t>Нормированные показатели антропогенной нагрузки на территорию Камчатского края, Сахалинской области и Приморского края</w:t>
      </w:r>
    </w:p>
    <w:tbl>
      <w:tblPr>
        <w:tblStyle w:val="a7"/>
        <w:tblW w:w="9351" w:type="dxa"/>
        <w:tblLook w:val="04A0" w:firstRow="1" w:lastRow="0" w:firstColumn="1" w:lastColumn="0" w:noHBand="0" w:noVBand="1"/>
      </w:tblPr>
      <w:tblGrid>
        <w:gridCol w:w="813"/>
        <w:gridCol w:w="3583"/>
        <w:gridCol w:w="1633"/>
        <w:gridCol w:w="1658"/>
        <w:gridCol w:w="1664"/>
      </w:tblGrid>
      <w:tr w:rsidR="00C44EEB" w:rsidRPr="00F45F6C" w14:paraId="272412AE" w14:textId="77777777" w:rsidTr="00C44EEB">
        <w:tc>
          <w:tcPr>
            <w:tcW w:w="813" w:type="dxa"/>
            <w:shd w:val="clear" w:color="auto" w:fill="F2F2F2" w:themeFill="background1" w:themeFillShade="F2"/>
            <w:vAlign w:val="center"/>
          </w:tcPr>
          <w:p w14:paraId="6EEA10B3" w14:textId="77777777" w:rsidR="00C44EEB" w:rsidRPr="00830992" w:rsidRDefault="00C44EEB" w:rsidP="00C44EEB">
            <w:pPr>
              <w:ind w:firstLine="0"/>
              <w:jc w:val="center"/>
              <w:rPr>
                <w:b/>
                <w:sz w:val="20"/>
                <w:szCs w:val="20"/>
              </w:rPr>
            </w:pPr>
            <w:r w:rsidRPr="00830992">
              <w:rPr>
                <w:b/>
                <w:sz w:val="20"/>
                <w:szCs w:val="20"/>
              </w:rPr>
              <w:t>Регион</w:t>
            </w:r>
          </w:p>
        </w:tc>
        <w:tc>
          <w:tcPr>
            <w:tcW w:w="3583" w:type="dxa"/>
            <w:shd w:val="clear" w:color="auto" w:fill="F2F2F2" w:themeFill="background1" w:themeFillShade="F2"/>
            <w:vAlign w:val="center"/>
          </w:tcPr>
          <w:p w14:paraId="248F8CFA" w14:textId="77777777" w:rsidR="00C44EEB" w:rsidRPr="00830992" w:rsidRDefault="00C44EEB" w:rsidP="00C44EEB">
            <w:pPr>
              <w:ind w:firstLine="0"/>
              <w:jc w:val="center"/>
              <w:rPr>
                <w:b/>
                <w:sz w:val="20"/>
                <w:szCs w:val="20"/>
              </w:rPr>
            </w:pPr>
            <w:r w:rsidRPr="00830992">
              <w:rPr>
                <w:b/>
                <w:sz w:val="20"/>
                <w:szCs w:val="20"/>
              </w:rPr>
              <w:t>Индекс антропогенной нагрузки</w:t>
            </w:r>
          </w:p>
        </w:tc>
        <w:tc>
          <w:tcPr>
            <w:tcW w:w="1633" w:type="dxa"/>
            <w:shd w:val="clear" w:color="auto" w:fill="F2F2F2" w:themeFill="background1" w:themeFillShade="F2"/>
            <w:vAlign w:val="center"/>
          </w:tcPr>
          <w:p w14:paraId="322026AB" w14:textId="77777777" w:rsidR="00C44EEB" w:rsidRPr="00830992" w:rsidRDefault="00C44EEB" w:rsidP="00C44EEB">
            <w:pPr>
              <w:ind w:firstLine="0"/>
              <w:jc w:val="center"/>
              <w:rPr>
                <w:b/>
                <w:sz w:val="20"/>
                <w:szCs w:val="20"/>
              </w:rPr>
            </w:pPr>
            <w:r w:rsidRPr="00830992">
              <w:rPr>
                <w:b/>
                <w:sz w:val="20"/>
                <w:szCs w:val="20"/>
              </w:rPr>
              <w:t>Нормированный показатель</w:t>
            </w:r>
          </w:p>
        </w:tc>
        <w:tc>
          <w:tcPr>
            <w:tcW w:w="1658" w:type="dxa"/>
            <w:shd w:val="clear" w:color="auto" w:fill="F2F2F2" w:themeFill="background1" w:themeFillShade="F2"/>
            <w:vAlign w:val="center"/>
          </w:tcPr>
          <w:p w14:paraId="16782B6A" w14:textId="77777777" w:rsidR="00C44EEB" w:rsidRPr="00830992" w:rsidRDefault="00C44EEB" w:rsidP="00C44EEB">
            <w:pPr>
              <w:ind w:firstLine="0"/>
              <w:jc w:val="center"/>
              <w:rPr>
                <w:b/>
                <w:sz w:val="20"/>
                <w:szCs w:val="20"/>
              </w:rPr>
            </w:pPr>
            <w:r w:rsidRPr="00830992">
              <w:rPr>
                <w:b/>
                <w:sz w:val="20"/>
                <w:szCs w:val="20"/>
              </w:rPr>
              <w:t>2021</w:t>
            </w:r>
          </w:p>
        </w:tc>
        <w:tc>
          <w:tcPr>
            <w:tcW w:w="1664" w:type="dxa"/>
            <w:shd w:val="clear" w:color="auto" w:fill="F2F2F2" w:themeFill="background1" w:themeFillShade="F2"/>
            <w:vAlign w:val="center"/>
          </w:tcPr>
          <w:p w14:paraId="1B264B51" w14:textId="77777777" w:rsidR="00C44EEB" w:rsidRPr="00830992" w:rsidRDefault="00C44EEB" w:rsidP="00C44EEB">
            <w:pPr>
              <w:ind w:firstLine="0"/>
              <w:jc w:val="center"/>
              <w:rPr>
                <w:b/>
                <w:sz w:val="20"/>
                <w:szCs w:val="20"/>
              </w:rPr>
            </w:pPr>
            <w:r w:rsidRPr="00830992">
              <w:rPr>
                <w:b/>
                <w:sz w:val="20"/>
                <w:szCs w:val="20"/>
              </w:rPr>
              <w:t>2024 (2025)</w:t>
            </w:r>
          </w:p>
        </w:tc>
      </w:tr>
      <w:tr w:rsidR="00C44EEB" w:rsidRPr="00F45F6C" w14:paraId="18AB952A" w14:textId="77777777" w:rsidTr="00F0605A">
        <w:trPr>
          <w:cantSplit/>
        </w:trPr>
        <w:tc>
          <w:tcPr>
            <w:tcW w:w="813" w:type="dxa"/>
            <w:shd w:val="clear" w:color="auto" w:fill="F2F2F2" w:themeFill="background1" w:themeFillShade="F2"/>
          </w:tcPr>
          <w:p w14:paraId="2DED7627" w14:textId="77777777" w:rsidR="00C44EEB" w:rsidRPr="00830992" w:rsidRDefault="00C44EEB" w:rsidP="00F0605A">
            <w:pPr>
              <w:ind w:firstLine="0"/>
              <w:jc w:val="center"/>
              <w:rPr>
                <w:b/>
                <w:sz w:val="18"/>
                <w:szCs w:val="20"/>
              </w:rPr>
            </w:pPr>
            <w:r w:rsidRPr="00830992">
              <w:rPr>
                <w:b/>
                <w:sz w:val="18"/>
                <w:szCs w:val="20"/>
              </w:rPr>
              <w:t>1</w:t>
            </w:r>
          </w:p>
        </w:tc>
        <w:tc>
          <w:tcPr>
            <w:tcW w:w="3583" w:type="dxa"/>
            <w:shd w:val="clear" w:color="auto" w:fill="F2F2F2" w:themeFill="background1" w:themeFillShade="F2"/>
            <w:vAlign w:val="center"/>
          </w:tcPr>
          <w:p w14:paraId="09DA80F3" w14:textId="77777777" w:rsidR="00C44EEB" w:rsidRPr="00830992" w:rsidRDefault="00C44EEB" w:rsidP="00F0605A">
            <w:pPr>
              <w:ind w:firstLine="0"/>
              <w:jc w:val="center"/>
              <w:rPr>
                <w:b/>
                <w:sz w:val="18"/>
                <w:szCs w:val="20"/>
              </w:rPr>
            </w:pPr>
            <w:r w:rsidRPr="00830992">
              <w:rPr>
                <w:b/>
                <w:sz w:val="18"/>
                <w:szCs w:val="20"/>
              </w:rPr>
              <w:t>2</w:t>
            </w:r>
          </w:p>
        </w:tc>
        <w:tc>
          <w:tcPr>
            <w:tcW w:w="1633" w:type="dxa"/>
            <w:shd w:val="clear" w:color="auto" w:fill="F2F2F2" w:themeFill="background1" w:themeFillShade="F2"/>
            <w:vAlign w:val="center"/>
          </w:tcPr>
          <w:p w14:paraId="1E91A865" w14:textId="77777777" w:rsidR="00C44EEB" w:rsidRPr="00830992" w:rsidRDefault="00C44EEB" w:rsidP="00F0605A">
            <w:pPr>
              <w:ind w:firstLine="0"/>
              <w:jc w:val="center"/>
              <w:rPr>
                <w:b/>
                <w:sz w:val="18"/>
                <w:szCs w:val="20"/>
              </w:rPr>
            </w:pPr>
            <w:r w:rsidRPr="00830992">
              <w:rPr>
                <w:b/>
                <w:sz w:val="18"/>
                <w:szCs w:val="20"/>
              </w:rPr>
              <w:t>3</w:t>
            </w:r>
          </w:p>
        </w:tc>
        <w:tc>
          <w:tcPr>
            <w:tcW w:w="1658" w:type="dxa"/>
            <w:shd w:val="clear" w:color="auto" w:fill="F2F2F2" w:themeFill="background1" w:themeFillShade="F2"/>
            <w:vAlign w:val="center"/>
          </w:tcPr>
          <w:p w14:paraId="54F5F46B" w14:textId="77777777" w:rsidR="00C44EEB" w:rsidRPr="00830992" w:rsidRDefault="00C44EEB" w:rsidP="00F0605A">
            <w:pPr>
              <w:ind w:firstLine="0"/>
              <w:jc w:val="center"/>
              <w:rPr>
                <w:b/>
                <w:sz w:val="18"/>
                <w:szCs w:val="20"/>
              </w:rPr>
            </w:pPr>
            <w:r w:rsidRPr="00830992">
              <w:rPr>
                <w:b/>
                <w:sz w:val="18"/>
                <w:szCs w:val="20"/>
              </w:rPr>
              <w:t>4</w:t>
            </w:r>
          </w:p>
        </w:tc>
        <w:tc>
          <w:tcPr>
            <w:tcW w:w="1664" w:type="dxa"/>
            <w:shd w:val="clear" w:color="auto" w:fill="F2F2F2" w:themeFill="background1" w:themeFillShade="F2"/>
            <w:vAlign w:val="center"/>
          </w:tcPr>
          <w:p w14:paraId="7AAEA2E1" w14:textId="77777777" w:rsidR="00C44EEB" w:rsidRPr="00830992" w:rsidRDefault="00C44EEB" w:rsidP="00F0605A">
            <w:pPr>
              <w:ind w:firstLine="0"/>
              <w:jc w:val="center"/>
              <w:rPr>
                <w:b/>
                <w:sz w:val="18"/>
                <w:szCs w:val="20"/>
              </w:rPr>
            </w:pPr>
            <w:r w:rsidRPr="00830992">
              <w:rPr>
                <w:b/>
                <w:sz w:val="18"/>
                <w:szCs w:val="20"/>
              </w:rPr>
              <w:t>5</w:t>
            </w:r>
          </w:p>
        </w:tc>
      </w:tr>
      <w:tr w:rsidR="00C52AB6" w:rsidRPr="00F45F6C" w14:paraId="04EC4F21" w14:textId="77777777" w:rsidTr="00F0605A">
        <w:tc>
          <w:tcPr>
            <w:tcW w:w="813" w:type="dxa"/>
            <w:vMerge w:val="restart"/>
            <w:shd w:val="clear" w:color="auto" w:fill="D9D9D9" w:themeFill="background1" w:themeFillShade="D9"/>
            <w:textDirection w:val="tbRl"/>
            <w:vAlign w:val="center"/>
          </w:tcPr>
          <w:p w14:paraId="098636D1" w14:textId="77777777" w:rsidR="00C52AB6" w:rsidRPr="00F45F6C" w:rsidRDefault="00C52AB6" w:rsidP="00C52AB6">
            <w:pPr>
              <w:ind w:left="113" w:right="113" w:firstLine="0"/>
              <w:jc w:val="center"/>
              <w:rPr>
                <w:sz w:val="20"/>
                <w:szCs w:val="20"/>
              </w:rPr>
            </w:pPr>
            <w:bookmarkStart w:id="77" w:name="_Hlk227757310"/>
            <w:r>
              <w:rPr>
                <w:sz w:val="20"/>
                <w:szCs w:val="20"/>
              </w:rPr>
              <w:t>Камчатский край</w:t>
            </w:r>
          </w:p>
        </w:tc>
        <w:tc>
          <w:tcPr>
            <w:tcW w:w="3583" w:type="dxa"/>
            <w:vMerge w:val="restart"/>
            <w:vAlign w:val="center"/>
          </w:tcPr>
          <w:p w14:paraId="7CF19922" w14:textId="77777777" w:rsidR="00C52AB6" w:rsidRPr="00F45F6C" w:rsidRDefault="00C52AB6" w:rsidP="00C52AB6">
            <w:pPr>
              <w:ind w:firstLine="0"/>
              <w:jc w:val="left"/>
              <w:rPr>
                <w:sz w:val="20"/>
                <w:szCs w:val="20"/>
              </w:rPr>
            </w:pPr>
            <w:r w:rsidRPr="00F45F6C">
              <w:rPr>
                <w:sz w:val="20"/>
                <w:szCs w:val="20"/>
              </w:rPr>
              <w:t>Р1 - Индекс селитебной нагрузки</w:t>
            </w:r>
          </w:p>
        </w:tc>
        <w:tc>
          <w:tcPr>
            <w:tcW w:w="1633" w:type="dxa"/>
            <w:vAlign w:val="center"/>
          </w:tcPr>
          <w:p w14:paraId="5B8CA9CE"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w:t>
            </w:r>
          </w:p>
        </w:tc>
        <w:tc>
          <w:tcPr>
            <w:tcW w:w="1658" w:type="dxa"/>
            <w:vAlign w:val="bottom"/>
          </w:tcPr>
          <w:p w14:paraId="3E5B38CD" w14:textId="69EAEBB2"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4C9ED8B4" w14:textId="477ED2F0" w:rsidR="00C52AB6" w:rsidRPr="00C52AB6" w:rsidRDefault="00C52AB6" w:rsidP="00C52AB6">
            <w:pPr>
              <w:ind w:firstLine="0"/>
              <w:jc w:val="center"/>
              <w:rPr>
                <w:color w:val="000000"/>
                <w:sz w:val="20"/>
                <w:szCs w:val="20"/>
              </w:rPr>
            </w:pPr>
            <w:r w:rsidRPr="00C52AB6">
              <w:rPr>
                <w:color w:val="000000"/>
                <w:sz w:val="20"/>
                <w:szCs w:val="20"/>
              </w:rPr>
              <w:t>0,984126984</w:t>
            </w:r>
          </w:p>
        </w:tc>
      </w:tr>
      <w:tr w:rsidR="00C52AB6" w:rsidRPr="00F45F6C" w14:paraId="4130A93E" w14:textId="77777777" w:rsidTr="00F0605A">
        <w:tc>
          <w:tcPr>
            <w:tcW w:w="813" w:type="dxa"/>
            <w:vMerge/>
            <w:shd w:val="clear" w:color="auto" w:fill="D9D9D9" w:themeFill="background1" w:themeFillShade="D9"/>
          </w:tcPr>
          <w:p w14:paraId="78A46161" w14:textId="77777777" w:rsidR="00C52AB6" w:rsidRPr="00F45F6C" w:rsidRDefault="00C52AB6" w:rsidP="00C52AB6">
            <w:pPr>
              <w:ind w:firstLine="0"/>
              <w:jc w:val="center"/>
              <w:rPr>
                <w:sz w:val="20"/>
                <w:szCs w:val="20"/>
              </w:rPr>
            </w:pPr>
          </w:p>
        </w:tc>
        <w:tc>
          <w:tcPr>
            <w:tcW w:w="3583" w:type="dxa"/>
            <w:vMerge/>
            <w:vAlign w:val="center"/>
          </w:tcPr>
          <w:p w14:paraId="5538AF83" w14:textId="77777777" w:rsidR="00C52AB6" w:rsidRPr="00F45F6C" w:rsidRDefault="00C52AB6" w:rsidP="00C52AB6">
            <w:pPr>
              <w:ind w:firstLine="0"/>
              <w:jc w:val="left"/>
              <w:rPr>
                <w:sz w:val="20"/>
                <w:szCs w:val="20"/>
              </w:rPr>
            </w:pPr>
          </w:p>
        </w:tc>
        <w:tc>
          <w:tcPr>
            <w:tcW w:w="1633" w:type="dxa"/>
            <w:vAlign w:val="center"/>
          </w:tcPr>
          <w:p w14:paraId="7AB2165E"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2</w:t>
            </w:r>
          </w:p>
        </w:tc>
        <w:tc>
          <w:tcPr>
            <w:tcW w:w="1658" w:type="dxa"/>
            <w:vAlign w:val="bottom"/>
          </w:tcPr>
          <w:p w14:paraId="1D1115ED" w14:textId="2A110860"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3382EFA7" w14:textId="0EA17029" w:rsidR="00C52AB6" w:rsidRPr="00C52AB6" w:rsidRDefault="00C52AB6" w:rsidP="00C52AB6">
            <w:pPr>
              <w:ind w:firstLine="0"/>
              <w:jc w:val="center"/>
              <w:rPr>
                <w:sz w:val="20"/>
                <w:szCs w:val="20"/>
              </w:rPr>
            </w:pPr>
            <w:r w:rsidRPr="00C52AB6">
              <w:rPr>
                <w:color w:val="000000"/>
                <w:sz w:val="20"/>
                <w:szCs w:val="20"/>
              </w:rPr>
              <w:t>0,98</w:t>
            </w:r>
          </w:p>
        </w:tc>
      </w:tr>
      <w:tr w:rsidR="00C52AB6" w:rsidRPr="00F45F6C" w14:paraId="56513715" w14:textId="77777777" w:rsidTr="00F0605A">
        <w:tc>
          <w:tcPr>
            <w:tcW w:w="813" w:type="dxa"/>
            <w:vMerge/>
            <w:shd w:val="clear" w:color="auto" w:fill="D9D9D9" w:themeFill="background1" w:themeFillShade="D9"/>
          </w:tcPr>
          <w:p w14:paraId="02D9859F" w14:textId="77777777" w:rsidR="00C52AB6" w:rsidRPr="00F45F6C" w:rsidRDefault="00C52AB6" w:rsidP="00C52AB6">
            <w:pPr>
              <w:ind w:firstLine="0"/>
              <w:jc w:val="center"/>
              <w:rPr>
                <w:sz w:val="20"/>
                <w:szCs w:val="20"/>
              </w:rPr>
            </w:pPr>
          </w:p>
        </w:tc>
        <w:tc>
          <w:tcPr>
            <w:tcW w:w="3583" w:type="dxa"/>
            <w:vMerge/>
            <w:vAlign w:val="center"/>
          </w:tcPr>
          <w:p w14:paraId="6DE7CCEC" w14:textId="77777777" w:rsidR="00C52AB6" w:rsidRPr="00F45F6C" w:rsidRDefault="00C52AB6" w:rsidP="00C52AB6">
            <w:pPr>
              <w:ind w:firstLine="0"/>
              <w:jc w:val="left"/>
              <w:rPr>
                <w:sz w:val="20"/>
                <w:szCs w:val="20"/>
              </w:rPr>
            </w:pPr>
          </w:p>
        </w:tc>
        <w:tc>
          <w:tcPr>
            <w:tcW w:w="1633" w:type="dxa"/>
            <w:vAlign w:val="center"/>
          </w:tcPr>
          <w:p w14:paraId="70AD615C"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3</w:t>
            </w:r>
          </w:p>
        </w:tc>
        <w:tc>
          <w:tcPr>
            <w:tcW w:w="1658" w:type="dxa"/>
            <w:vAlign w:val="bottom"/>
          </w:tcPr>
          <w:p w14:paraId="467CFF48" w14:textId="78F03C21"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445A468C" w14:textId="2F08B434"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6562A3C9" w14:textId="77777777" w:rsidTr="00F0605A">
        <w:tc>
          <w:tcPr>
            <w:tcW w:w="813" w:type="dxa"/>
            <w:vMerge/>
            <w:shd w:val="clear" w:color="auto" w:fill="D9D9D9" w:themeFill="background1" w:themeFillShade="D9"/>
          </w:tcPr>
          <w:p w14:paraId="04BB12C0" w14:textId="77777777" w:rsidR="00C52AB6" w:rsidRPr="00F45F6C" w:rsidRDefault="00C52AB6" w:rsidP="00C52AB6">
            <w:pPr>
              <w:ind w:firstLine="0"/>
              <w:jc w:val="center"/>
              <w:rPr>
                <w:sz w:val="20"/>
                <w:szCs w:val="20"/>
              </w:rPr>
            </w:pPr>
          </w:p>
        </w:tc>
        <w:tc>
          <w:tcPr>
            <w:tcW w:w="3583" w:type="dxa"/>
            <w:vMerge/>
            <w:vAlign w:val="center"/>
          </w:tcPr>
          <w:p w14:paraId="17CAF55E" w14:textId="77777777" w:rsidR="00C52AB6" w:rsidRPr="00F45F6C" w:rsidRDefault="00C52AB6" w:rsidP="00C52AB6">
            <w:pPr>
              <w:ind w:firstLine="0"/>
              <w:jc w:val="left"/>
              <w:rPr>
                <w:sz w:val="20"/>
                <w:szCs w:val="20"/>
              </w:rPr>
            </w:pPr>
          </w:p>
        </w:tc>
        <w:tc>
          <w:tcPr>
            <w:tcW w:w="1633" w:type="dxa"/>
            <w:vAlign w:val="center"/>
          </w:tcPr>
          <w:p w14:paraId="6033D1AA"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4</w:t>
            </w:r>
          </w:p>
        </w:tc>
        <w:tc>
          <w:tcPr>
            <w:tcW w:w="1658" w:type="dxa"/>
            <w:vAlign w:val="bottom"/>
          </w:tcPr>
          <w:p w14:paraId="3EFF61A4" w14:textId="28F05D26"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6651A638" w14:textId="2D9B52FA"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5F4C597D" w14:textId="77777777" w:rsidTr="00F0605A">
        <w:tc>
          <w:tcPr>
            <w:tcW w:w="813" w:type="dxa"/>
            <w:vMerge/>
            <w:shd w:val="clear" w:color="auto" w:fill="D9D9D9" w:themeFill="background1" w:themeFillShade="D9"/>
          </w:tcPr>
          <w:p w14:paraId="14323003" w14:textId="77777777" w:rsidR="00C52AB6" w:rsidRPr="00F45F6C" w:rsidRDefault="00C52AB6" w:rsidP="00C52AB6">
            <w:pPr>
              <w:ind w:firstLine="0"/>
              <w:jc w:val="center"/>
              <w:rPr>
                <w:sz w:val="20"/>
                <w:szCs w:val="20"/>
              </w:rPr>
            </w:pPr>
          </w:p>
        </w:tc>
        <w:tc>
          <w:tcPr>
            <w:tcW w:w="3583" w:type="dxa"/>
            <w:vMerge w:val="restart"/>
            <w:vAlign w:val="center"/>
          </w:tcPr>
          <w:p w14:paraId="64689C55" w14:textId="77777777" w:rsidR="00C52AB6" w:rsidRPr="00F45F6C" w:rsidRDefault="00C52AB6" w:rsidP="00C52AB6">
            <w:pPr>
              <w:ind w:firstLine="0"/>
              <w:jc w:val="left"/>
              <w:rPr>
                <w:sz w:val="20"/>
                <w:szCs w:val="20"/>
              </w:rPr>
            </w:pPr>
            <w:r w:rsidRPr="00F45F6C">
              <w:rPr>
                <w:sz w:val="20"/>
                <w:szCs w:val="20"/>
              </w:rPr>
              <w:t>Р2 - Индекс загрязнения атмосферного воздуха</w:t>
            </w:r>
          </w:p>
        </w:tc>
        <w:tc>
          <w:tcPr>
            <w:tcW w:w="1633" w:type="dxa"/>
            <w:vAlign w:val="center"/>
          </w:tcPr>
          <w:p w14:paraId="1C426064"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5</w:t>
            </w:r>
          </w:p>
        </w:tc>
        <w:tc>
          <w:tcPr>
            <w:tcW w:w="1658" w:type="dxa"/>
            <w:vAlign w:val="bottom"/>
          </w:tcPr>
          <w:p w14:paraId="3978AB4E" w14:textId="1B88A58E" w:rsidR="00C52AB6" w:rsidRPr="00C52AB6" w:rsidRDefault="00C52AB6" w:rsidP="00C52AB6">
            <w:pPr>
              <w:ind w:firstLine="0"/>
              <w:jc w:val="center"/>
              <w:rPr>
                <w:sz w:val="20"/>
                <w:szCs w:val="20"/>
              </w:rPr>
            </w:pPr>
            <w:r w:rsidRPr="00C52AB6">
              <w:rPr>
                <w:color w:val="000000"/>
                <w:sz w:val="20"/>
                <w:szCs w:val="20"/>
              </w:rPr>
              <w:t>0,899264029</w:t>
            </w:r>
          </w:p>
        </w:tc>
        <w:tc>
          <w:tcPr>
            <w:tcW w:w="1664" w:type="dxa"/>
            <w:vAlign w:val="bottom"/>
          </w:tcPr>
          <w:p w14:paraId="6550940B" w14:textId="1CE0B232"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29FE74C9" w14:textId="77777777" w:rsidTr="00F0605A">
        <w:tc>
          <w:tcPr>
            <w:tcW w:w="813" w:type="dxa"/>
            <w:vMerge/>
            <w:shd w:val="clear" w:color="auto" w:fill="D9D9D9" w:themeFill="background1" w:themeFillShade="D9"/>
          </w:tcPr>
          <w:p w14:paraId="0F11F50B" w14:textId="77777777" w:rsidR="00C52AB6" w:rsidRPr="00F45F6C" w:rsidRDefault="00C52AB6" w:rsidP="00C52AB6">
            <w:pPr>
              <w:ind w:firstLine="0"/>
              <w:jc w:val="center"/>
              <w:rPr>
                <w:sz w:val="20"/>
                <w:szCs w:val="20"/>
              </w:rPr>
            </w:pPr>
          </w:p>
        </w:tc>
        <w:tc>
          <w:tcPr>
            <w:tcW w:w="3583" w:type="dxa"/>
            <w:vMerge/>
            <w:vAlign w:val="center"/>
          </w:tcPr>
          <w:p w14:paraId="3EF2584D" w14:textId="77777777" w:rsidR="00C52AB6" w:rsidRPr="00F45F6C" w:rsidRDefault="00C52AB6" w:rsidP="00C52AB6">
            <w:pPr>
              <w:ind w:firstLine="0"/>
              <w:jc w:val="left"/>
              <w:rPr>
                <w:sz w:val="20"/>
                <w:szCs w:val="20"/>
              </w:rPr>
            </w:pPr>
          </w:p>
        </w:tc>
        <w:tc>
          <w:tcPr>
            <w:tcW w:w="1633" w:type="dxa"/>
            <w:vAlign w:val="center"/>
          </w:tcPr>
          <w:p w14:paraId="72324960"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6</w:t>
            </w:r>
          </w:p>
        </w:tc>
        <w:tc>
          <w:tcPr>
            <w:tcW w:w="1658" w:type="dxa"/>
            <w:vAlign w:val="bottom"/>
          </w:tcPr>
          <w:p w14:paraId="0E35EC0D" w14:textId="4E1879F1"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45AD7215" w14:textId="687D9C9F" w:rsidR="00C52AB6" w:rsidRPr="00C52AB6" w:rsidRDefault="00C52AB6" w:rsidP="00C52AB6">
            <w:pPr>
              <w:ind w:firstLine="0"/>
              <w:jc w:val="center"/>
              <w:rPr>
                <w:sz w:val="20"/>
                <w:szCs w:val="20"/>
              </w:rPr>
            </w:pPr>
            <w:r w:rsidRPr="00C52AB6">
              <w:rPr>
                <w:color w:val="000000"/>
                <w:sz w:val="20"/>
                <w:szCs w:val="20"/>
              </w:rPr>
              <w:t>0,991416309</w:t>
            </w:r>
          </w:p>
        </w:tc>
      </w:tr>
      <w:tr w:rsidR="00C52AB6" w:rsidRPr="00F45F6C" w14:paraId="7FF22C49" w14:textId="77777777" w:rsidTr="00F0605A">
        <w:tc>
          <w:tcPr>
            <w:tcW w:w="813" w:type="dxa"/>
            <w:vMerge/>
            <w:shd w:val="clear" w:color="auto" w:fill="D9D9D9" w:themeFill="background1" w:themeFillShade="D9"/>
          </w:tcPr>
          <w:p w14:paraId="21D2FEBD" w14:textId="77777777" w:rsidR="00C52AB6" w:rsidRPr="00F45F6C" w:rsidRDefault="00C52AB6" w:rsidP="00C52AB6">
            <w:pPr>
              <w:ind w:firstLine="0"/>
              <w:jc w:val="center"/>
              <w:rPr>
                <w:sz w:val="20"/>
                <w:szCs w:val="20"/>
              </w:rPr>
            </w:pPr>
          </w:p>
        </w:tc>
        <w:tc>
          <w:tcPr>
            <w:tcW w:w="3583" w:type="dxa"/>
            <w:vMerge w:val="restart"/>
            <w:vAlign w:val="center"/>
          </w:tcPr>
          <w:p w14:paraId="36836995" w14:textId="77777777" w:rsidR="00C52AB6" w:rsidRPr="00F45F6C" w:rsidRDefault="00C52AB6" w:rsidP="00C52AB6">
            <w:pPr>
              <w:ind w:firstLine="0"/>
              <w:jc w:val="left"/>
              <w:rPr>
                <w:sz w:val="20"/>
                <w:szCs w:val="20"/>
              </w:rPr>
            </w:pPr>
            <w:r w:rsidRPr="00F45F6C">
              <w:rPr>
                <w:sz w:val="20"/>
                <w:szCs w:val="20"/>
              </w:rPr>
              <w:t>Р3 - Индекс нагрузки на водный бассейн</w:t>
            </w:r>
          </w:p>
        </w:tc>
        <w:tc>
          <w:tcPr>
            <w:tcW w:w="1633" w:type="dxa"/>
            <w:vAlign w:val="center"/>
          </w:tcPr>
          <w:p w14:paraId="6A76598F"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7</w:t>
            </w:r>
          </w:p>
        </w:tc>
        <w:tc>
          <w:tcPr>
            <w:tcW w:w="1658" w:type="dxa"/>
            <w:vAlign w:val="bottom"/>
          </w:tcPr>
          <w:p w14:paraId="5956BA62" w14:textId="1690DC5C"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6F392FF8" w14:textId="2F849B0E" w:rsidR="00C52AB6" w:rsidRPr="00C52AB6" w:rsidRDefault="00C52AB6" w:rsidP="00C52AB6">
            <w:pPr>
              <w:ind w:firstLine="0"/>
              <w:jc w:val="center"/>
              <w:rPr>
                <w:sz w:val="20"/>
                <w:szCs w:val="20"/>
              </w:rPr>
            </w:pPr>
            <w:r w:rsidRPr="00C52AB6">
              <w:rPr>
                <w:color w:val="000000"/>
                <w:sz w:val="20"/>
                <w:szCs w:val="20"/>
              </w:rPr>
              <w:t>0,977272727</w:t>
            </w:r>
          </w:p>
        </w:tc>
      </w:tr>
      <w:tr w:rsidR="00C52AB6" w:rsidRPr="00F45F6C" w14:paraId="47FF38F9" w14:textId="77777777" w:rsidTr="00F0605A">
        <w:tc>
          <w:tcPr>
            <w:tcW w:w="813" w:type="dxa"/>
            <w:vMerge/>
            <w:shd w:val="clear" w:color="auto" w:fill="D9D9D9" w:themeFill="background1" w:themeFillShade="D9"/>
          </w:tcPr>
          <w:p w14:paraId="0899DBA4" w14:textId="77777777" w:rsidR="00C52AB6" w:rsidRPr="00F45F6C" w:rsidRDefault="00C52AB6" w:rsidP="00C52AB6">
            <w:pPr>
              <w:ind w:firstLine="0"/>
              <w:jc w:val="center"/>
              <w:rPr>
                <w:sz w:val="20"/>
                <w:szCs w:val="20"/>
              </w:rPr>
            </w:pPr>
          </w:p>
        </w:tc>
        <w:tc>
          <w:tcPr>
            <w:tcW w:w="3583" w:type="dxa"/>
            <w:vMerge/>
            <w:vAlign w:val="center"/>
          </w:tcPr>
          <w:p w14:paraId="118BE471" w14:textId="77777777" w:rsidR="00C52AB6" w:rsidRPr="00F45F6C" w:rsidRDefault="00C52AB6" w:rsidP="00C52AB6">
            <w:pPr>
              <w:ind w:firstLine="0"/>
              <w:jc w:val="left"/>
              <w:rPr>
                <w:sz w:val="20"/>
                <w:szCs w:val="20"/>
              </w:rPr>
            </w:pPr>
          </w:p>
        </w:tc>
        <w:tc>
          <w:tcPr>
            <w:tcW w:w="1633" w:type="dxa"/>
            <w:vAlign w:val="center"/>
          </w:tcPr>
          <w:p w14:paraId="3EC78FED"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8</w:t>
            </w:r>
          </w:p>
        </w:tc>
        <w:tc>
          <w:tcPr>
            <w:tcW w:w="1658" w:type="dxa"/>
            <w:vAlign w:val="bottom"/>
          </w:tcPr>
          <w:p w14:paraId="08E95EE1" w14:textId="02F728B0" w:rsidR="00C52AB6" w:rsidRPr="00C52AB6" w:rsidRDefault="00C52AB6" w:rsidP="00C52AB6">
            <w:pPr>
              <w:ind w:firstLine="0"/>
              <w:jc w:val="center"/>
              <w:rPr>
                <w:sz w:val="20"/>
                <w:szCs w:val="20"/>
              </w:rPr>
            </w:pPr>
            <w:r w:rsidRPr="00C52AB6">
              <w:rPr>
                <w:color w:val="000000"/>
                <w:sz w:val="20"/>
                <w:szCs w:val="20"/>
              </w:rPr>
              <w:t>0,993706035</w:t>
            </w:r>
          </w:p>
        </w:tc>
        <w:tc>
          <w:tcPr>
            <w:tcW w:w="1664" w:type="dxa"/>
            <w:vAlign w:val="bottom"/>
          </w:tcPr>
          <w:p w14:paraId="7BE980CD" w14:textId="67781D0C"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146664AB" w14:textId="77777777" w:rsidTr="00F0605A">
        <w:tc>
          <w:tcPr>
            <w:tcW w:w="813" w:type="dxa"/>
            <w:vMerge/>
            <w:shd w:val="clear" w:color="auto" w:fill="D9D9D9" w:themeFill="background1" w:themeFillShade="D9"/>
          </w:tcPr>
          <w:p w14:paraId="25399614" w14:textId="77777777" w:rsidR="00C52AB6" w:rsidRPr="00F45F6C" w:rsidRDefault="00C52AB6" w:rsidP="00C52AB6">
            <w:pPr>
              <w:ind w:firstLine="0"/>
              <w:jc w:val="center"/>
              <w:rPr>
                <w:sz w:val="20"/>
                <w:szCs w:val="20"/>
              </w:rPr>
            </w:pPr>
          </w:p>
        </w:tc>
        <w:tc>
          <w:tcPr>
            <w:tcW w:w="3583" w:type="dxa"/>
            <w:vMerge w:val="restart"/>
            <w:vAlign w:val="center"/>
          </w:tcPr>
          <w:p w14:paraId="2D3F4D24" w14:textId="77777777" w:rsidR="00C52AB6" w:rsidRPr="00F45F6C" w:rsidRDefault="00C52AB6" w:rsidP="00C52AB6">
            <w:pPr>
              <w:ind w:firstLine="0"/>
              <w:jc w:val="left"/>
              <w:rPr>
                <w:sz w:val="20"/>
                <w:szCs w:val="20"/>
              </w:rPr>
            </w:pPr>
            <w:r w:rsidRPr="00F45F6C">
              <w:rPr>
                <w:sz w:val="20"/>
                <w:szCs w:val="20"/>
              </w:rPr>
              <w:t>Р4 - Индекс сельскохозяйственной нагрузки</w:t>
            </w:r>
          </w:p>
        </w:tc>
        <w:tc>
          <w:tcPr>
            <w:tcW w:w="1633" w:type="dxa"/>
            <w:vAlign w:val="center"/>
          </w:tcPr>
          <w:p w14:paraId="707F29AE"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9</w:t>
            </w:r>
          </w:p>
        </w:tc>
        <w:tc>
          <w:tcPr>
            <w:tcW w:w="1658" w:type="dxa"/>
            <w:vAlign w:val="bottom"/>
          </w:tcPr>
          <w:p w14:paraId="596EDC9D" w14:textId="2A2CE46A"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0D125C2A" w14:textId="1619971A"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32AD27D6" w14:textId="77777777" w:rsidTr="00F0605A">
        <w:tc>
          <w:tcPr>
            <w:tcW w:w="813" w:type="dxa"/>
            <w:vMerge/>
            <w:shd w:val="clear" w:color="auto" w:fill="D9D9D9" w:themeFill="background1" w:themeFillShade="D9"/>
          </w:tcPr>
          <w:p w14:paraId="3730AA72" w14:textId="77777777" w:rsidR="00C52AB6" w:rsidRPr="00F45F6C" w:rsidRDefault="00C52AB6" w:rsidP="00C52AB6">
            <w:pPr>
              <w:ind w:firstLine="0"/>
              <w:jc w:val="center"/>
              <w:rPr>
                <w:sz w:val="20"/>
                <w:szCs w:val="20"/>
              </w:rPr>
            </w:pPr>
          </w:p>
        </w:tc>
        <w:tc>
          <w:tcPr>
            <w:tcW w:w="3583" w:type="dxa"/>
            <w:vMerge/>
            <w:vAlign w:val="center"/>
          </w:tcPr>
          <w:p w14:paraId="6107A556" w14:textId="77777777" w:rsidR="00C52AB6" w:rsidRPr="00F45F6C" w:rsidRDefault="00C52AB6" w:rsidP="00C52AB6">
            <w:pPr>
              <w:ind w:firstLine="0"/>
              <w:jc w:val="left"/>
              <w:rPr>
                <w:sz w:val="20"/>
                <w:szCs w:val="20"/>
              </w:rPr>
            </w:pPr>
          </w:p>
        </w:tc>
        <w:tc>
          <w:tcPr>
            <w:tcW w:w="1633" w:type="dxa"/>
            <w:vAlign w:val="center"/>
          </w:tcPr>
          <w:p w14:paraId="7D5ED0D8"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10</w:t>
            </w:r>
          </w:p>
        </w:tc>
        <w:tc>
          <w:tcPr>
            <w:tcW w:w="1658" w:type="dxa"/>
            <w:vAlign w:val="bottom"/>
          </w:tcPr>
          <w:p w14:paraId="397EF14B" w14:textId="4FB5C6C2" w:rsidR="00C52AB6" w:rsidRPr="00C52AB6" w:rsidRDefault="00C52AB6" w:rsidP="00C52AB6">
            <w:pPr>
              <w:ind w:firstLine="0"/>
              <w:jc w:val="center"/>
              <w:rPr>
                <w:sz w:val="20"/>
                <w:szCs w:val="20"/>
              </w:rPr>
            </w:pPr>
            <w:r w:rsidRPr="00C52AB6">
              <w:rPr>
                <w:color w:val="000000"/>
                <w:sz w:val="20"/>
                <w:szCs w:val="20"/>
              </w:rPr>
              <w:t>0,909090909</w:t>
            </w:r>
          </w:p>
        </w:tc>
        <w:tc>
          <w:tcPr>
            <w:tcW w:w="1664" w:type="dxa"/>
            <w:vAlign w:val="bottom"/>
          </w:tcPr>
          <w:p w14:paraId="55FBA9C7" w14:textId="3536A79E"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68DEC35D" w14:textId="77777777" w:rsidTr="00C44EEB">
        <w:tc>
          <w:tcPr>
            <w:tcW w:w="813" w:type="dxa"/>
            <w:vMerge/>
            <w:shd w:val="clear" w:color="auto" w:fill="D9D9D9" w:themeFill="background1" w:themeFillShade="D9"/>
          </w:tcPr>
          <w:p w14:paraId="37DE0FD7" w14:textId="77777777" w:rsidR="00C52AB6" w:rsidRPr="00F45F6C" w:rsidRDefault="00C52AB6" w:rsidP="00C52AB6">
            <w:pPr>
              <w:ind w:firstLine="0"/>
              <w:jc w:val="center"/>
              <w:rPr>
                <w:sz w:val="20"/>
                <w:szCs w:val="20"/>
              </w:rPr>
            </w:pPr>
          </w:p>
        </w:tc>
        <w:tc>
          <w:tcPr>
            <w:tcW w:w="3583" w:type="dxa"/>
            <w:vMerge/>
            <w:vAlign w:val="center"/>
          </w:tcPr>
          <w:p w14:paraId="5D126F70" w14:textId="77777777" w:rsidR="00C52AB6" w:rsidRPr="00F45F6C" w:rsidRDefault="00C52AB6" w:rsidP="00C52AB6">
            <w:pPr>
              <w:ind w:firstLine="0"/>
              <w:jc w:val="left"/>
              <w:rPr>
                <w:sz w:val="20"/>
                <w:szCs w:val="20"/>
              </w:rPr>
            </w:pPr>
          </w:p>
        </w:tc>
        <w:tc>
          <w:tcPr>
            <w:tcW w:w="1633" w:type="dxa"/>
            <w:vAlign w:val="center"/>
          </w:tcPr>
          <w:p w14:paraId="274A0EB4"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11.1</w:t>
            </w:r>
          </w:p>
        </w:tc>
        <w:tc>
          <w:tcPr>
            <w:tcW w:w="1658" w:type="dxa"/>
            <w:vAlign w:val="bottom"/>
          </w:tcPr>
          <w:p w14:paraId="5F22E242" w14:textId="1A408660" w:rsidR="00C52AB6" w:rsidRPr="00C52AB6" w:rsidRDefault="00C52AB6" w:rsidP="00C52AB6">
            <w:pPr>
              <w:ind w:firstLine="0"/>
              <w:jc w:val="center"/>
              <w:rPr>
                <w:sz w:val="20"/>
                <w:szCs w:val="20"/>
              </w:rPr>
            </w:pPr>
            <w:r w:rsidRPr="00C52AB6">
              <w:rPr>
                <w:color w:val="000000"/>
                <w:sz w:val="20"/>
                <w:szCs w:val="20"/>
              </w:rPr>
              <w:t>0,35</w:t>
            </w:r>
          </w:p>
        </w:tc>
        <w:tc>
          <w:tcPr>
            <w:tcW w:w="1664" w:type="dxa"/>
            <w:vAlign w:val="bottom"/>
          </w:tcPr>
          <w:p w14:paraId="584EFA22" w14:textId="32CC825E"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188CBF56" w14:textId="77777777" w:rsidTr="00F0605A">
        <w:tc>
          <w:tcPr>
            <w:tcW w:w="813" w:type="dxa"/>
            <w:vMerge/>
            <w:shd w:val="clear" w:color="auto" w:fill="D9D9D9" w:themeFill="background1" w:themeFillShade="D9"/>
          </w:tcPr>
          <w:p w14:paraId="44F9BEE5" w14:textId="77777777" w:rsidR="00C52AB6" w:rsidRPr="00F45F6C" w:rsidRDefault="00C52AB6" w:rsidP="00C52AB6">
            <w:pPr>
              <w:ind w:firstLine="0"/>
              <w:jc w:val="center"/>
              <w:rPr>
                <w:sz w:val="20"/>
                <w:szCs w:val="20"/>
              </w:rPr>
            </w:pPr>
          </w:p>
        </w:tc>
        <w:tc>
          <w:tcPr>
            <w:tcW w:w="3583" w:type="dxa"/>
            <w:vMerge/>
            <w:vAlign w:val="center"/>
          </w:tcPr>
          <w:p w14:paraId="3C1D378D" w14:textId="77777777" w:rsidR="00C52AB6" w:rsidRPr="00F45F6C" w:rsidRDefault="00C52AB6" w:rsidP="00C52AB6">
            <w:pPr>
              <w:ind w:firstLine="0"/>
              <w:jc w:val="left"/>
              <w:rPr>
                <w:sz w:val="20"/>
                <w:szCs w:val="20"/>
              </w:rPr>
            </w:pPr>
          </w:p>
        </w:tc>
        <w:tc>
          <w:tcPr>
            <w:tcW w:w="1633" w:type="dxa"/>
            <w:vAlign w:val="center"/>
          </w:tcPr>
          <w:p w14:paraId="47E8E654"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11.2</w:t>
            </w:r>
          </w:p>
        </w:tc>
        <w:tc>
          <w:tcPr>
            <w:tcW w:w="1658" w:type="dxa"/>
            <w:vAlign w:val="bottom"/>
          </w:tcPr>
          <w:p w14:paraId="4CD8F0A4" w14:textId="6AB22989" w:rsidR="00C52AB6" w:rsidRPr="00C52AB6" w:rsidRDefault="00C52AB6" w:rsidP="00C52AB6">
            <w:pPr>
              <w:ind w:firstLine="0"/>
              <w:jc w:val="center"/>
              <w:rPr>
                <w:sz w:val="20"/>
                <w:szCs w:val="20"/>
              </w:rPr>
            </w:pPr>
          </w:p>
        </w:tc>
        <w:tc>
          <w:tcPr>
            <w:tcW w:w="1664" w:type="dxa"/>
            <w:vAlign w:val="bottom"/>
          </w:tcPr>
          <w:p w14:paraId="3994B266" w14:textId="4FF0615B" w:rsidR="00C52AB6" w:rsidRPr="00C52AB6" w:rsidRDefault="00C52AB6" w:rsidP="00C52AB6">
            <w:pPr>
              <w:ind w:firstLine="0"/>
              <w:jc w:val="center"/>
              <w:rPr>
                <w:sz w:val="20"/>
                <w:szCs w:val="20"/>
              </w:rPr>
            </w:pPr>
          </w:p>
        </w:tc>
      </w:tr>
      <w:tr w:rsidR="00C52AB6" w:rsidRPr="00F45F6C" w14:paraId="4FA0A88B" w14:textId="77777777" w:rsidTr="00F0605A">
        <w:tc>
          <w:tcPr>
            <w:tcW w:w="813" w:type="dxa"/>
            <w:vMerge/>
            <w:shd w:val="clear" w:color="auto" w:fill="D9D9D9" w:themeFill="background1" w:themeFillShade="D9"/>
          </w:tcPr>
          <w:p w14:paraId="6A94F645" w14:textId="77777777" w:rsidR="00C52AB6" w:rsidRPr="00F45F6C" w:rsidRDefault="00C52AB6" w:rsidP="00C52AB6">
            <w:pPr>
              <w:ind w:firstLine="0"/>
              <w:jc w:val="center"/>
              <w:rPr>
                <w:sz w:val="20"/>
                <w:szCs w:val="20"/>
              </w:rPr>
            </w:pPr>
          </w:p>
        </w:tc>
        <w:tc>
          <w:tcPr>
            <w:tcW w:w="3583" w:type="dxa"/>
            <w:vMerge/>
            <w:vAlign w:val="center"/>
          </w:tcPr>
          <w:p w14:paraId="6FB89F76" w14:textId="77777777" w:rsidR="00C52AB6" w:rsidRPr="00F45F6C" w:rsidRDefault="00C52AB6" w:rsidP="00C52AB6">
            <w:pPr>
              <w:ind w:firstLine="0"/>
              <w:jc w:val="left"/>
              <w:rPr>
                <w:sz w:val="20"/>
                <w:szCs w:val="20"/>
              </w:rPr>
            </w:pPr>
          </w:p>
        </w:tc>
        <w:tc>
          <w:tcPr>
            <w:tcW w:w="1633" w:type="dxa"/>
            <w:vAlign w:val="center"/>
          </w:tcPr>
          <w:p w14:paraId="18CA6F60"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11.3</w:t>
            </w:r>
          </w:p>
        </w:tc>
        <w:tc>
          <w:tcPr>
            <w:tcW w:w="1658" w:type="dxa"/>
            <w:vAlign w:val="bottom"/>
          </w:tcPr>
          <w:p w14:paraId="291F72F1" w14:textId="0032D454"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368962D0" w14:textId="0FB30ECB" w:rsidR="00C52AB6" w:rsidRPr="00C52AB6" w:rsidRDefault="00C52AB6" w:rsidP="00C52AB6">
            <w:pPr>
              <w:ind w:firstLine="0"/>
              <w:jc w:val="center"/>
              <w:rPr>
                <w:sz w:val="20"/>
                <w:szCs w:val="20"/>
              </w:rPr>
            </w:pPr>
            <w:r w:rsidRPr="00C52AB6">
              <w:rPr>
                <w:color w:val="000000"/>
                <w:sz w:val="20"/>
                <w:szCs w:val="20"/>
              </w:rPr>
              <w:t>0,006666667</w:t>
            </w:r>
          </w:p>
        </w:tc>
      </w:tr>
      <w:tr w:rsidR="00C52AB6" w:rsidRPr="00F45F6C" w14:paraId="5CF9AFEE" w14:textId="77777777" w:rsidTr="00F0605A">
        <w:tc>
          <w:tcPr>
            <w:tcW w:w="813" w:type="dxa"/>
            <w:vMerge/>
            <w:shd w:val="clear" w:color="auto" w:fill="D9D9D9" w:themeFill="background1" w:themeFillShade="D9"/>
          </w:tcPr>
          <w:p w14:paraId="616EB44F" w14:textId="77777777" w:rsidR="00C52AB6" w:rsidRPr="00F45F6C" w:rsidRDefault="00C52AB6" w:rsidP="00C52AB6">
            <w:pPr>
              <w:ind w:firstLine="0"/>
              <w:jc w:val="center"/>
              <w:rPr>
                <w:sz w:val="20"/>
                <w:szCs w:val="20"/>
              </w:rPr>
            </w:pPr>
          </w:p>
        </w:tc>
        <w:tc>
          <w:tcPr>
            <w:tcW w:w="3583" w:type="dxa"/>
            <w:vMerge/>
            <w:vAlign w:val="center"/>
          </w:tcPr>
          <w:p w14:paraId="6F083667" w14:textId="77777777" w:rsidR="00C52AB6" w:rsidRPr="00F45F6C" w:rsidRDefault="00C52AB6" w:rsidP="00C52AB6">
            <w:pPr>
              <w:ind w:firstLine="0"/>
              <w:jc w:val="left"/>
              <w:rPr>
                <w:sz w:val="20"/>
                <w:szCs w:val="20"/>
              </w:rPr>
            </w:pPr>
          </w:p>
        </w:tc>
        <w:tc>
          <w:tcPr>
            <w:tcW w:w="1633" w:type="dxa"/>
            <w:vAlign w:val="center"/>
          </w:tcPr>
          <w:p w14:paraId="291C095A"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11.4</w:t>
            </w:r>
          </w:p>
        </w:tc>
        <w:tc>
          <w:tcPr>
            <w:tcW w:w="1658" w:type="dxa"/>
            <w:vAlign w:val="bottom"/>
          </w:tcPr>
          <w:p w14:paraId="339F85F5" w14:textId="58CC8BCA"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09E2CDB1" w14:textId="52BF694A" w:rsidR="00C52AB6" w:rsidRPr="00C52AB6" w:rsidRDefault="00C52AB6" w:rsidP="00C52AB6">
            <w:pPr>
              <w:ind w:firstLine="0"/>
              <w:jc w:val="center"/>
              <w:rPr>
                <w:sz w:val="20"/>
                <w:szCs w:val="20"/>
              </w:rPr>
            </w:pPr>
            <w:r w:rsidRPr="00C52AB6">
              <w:rPr>
                <w:color w:val="000000"/>
                <w:sz w:val="20"/>
                <w:szCs w:val="20"/>
              </w:rPr>
              <w:t>0,326923077</w:t>
            </w:r>
          </w:p>
        </w:tc>
      </w:tr>
      <w:tr w:rsidR="00C52AB6" w:rsidRPr="00F45F6C" w14:paraId="5517B7C1" w14:textId="77777777" w:rsidTr="00F0605A">
        <w:tc>
          <w:tcPr>
            <w:tcW w:w="813" w:type="dxa"/>
            <w:vMerge/>
            <w:shd w:val="clear" w:color="auto" w:fill="D9D9D9" w:themeFill="background1" w:themeFillShade="D9"/>
          </w:tcPr>
          <w:p w14:paraId="71DF12E0" w14:textId="77777777" w:rsidR="00C52AB6" w:rsidRPr="00F45F6C" w:rsidRDefault="00C52AB6" w:rsidP="00C52AB6">
            <w:pPr>
              <w:ind w:firstLine="0"/>
              <w:jc w:val="center"/>
              <w:rPr>
                <w:sz w:val="20"/>
                <w:szCs w:val="20"/>
              </w:rPr>
            </w:pPr>
          </w:p>
        </w:tc>
        <w:tc>
          <w:tcPr>
            <w:tcW w:w="3583" w:type="dxa"/>
            <w:vMerge w:val="restart"/>
            <w:vAlign w:val="center"/>
          </w:tcPr>
          <w:p w14:paraId="15E41E47" w14:textId="77777777" w:rsidR="00C52AB6" w:rsidRPr="00F45F6C" w:rsidRDefault="00C52AB6" w:rsidP="00C52AB6">
            <w:pPr>
              <w:ind w:firstLine="0"/>
              <w:jc w:val="left"/>
              <w:rPr>
                <w:sz w:val="20"/>
                <w:szCs w:val="20"/>
              </w:rPr>
            </w:pPr>
            <w:r w:rsidRPr="00F45F6C">
              <w:rPr>
                <w:sz w:val="20"/>
                <w:szCs w:val="20"/>
              </w:rPr>
              <w:t>Р5 - Индекс транспортной нагрузки</w:t>
            </w:r>
          </w:p>
        </w:tc>
        <w:tc>
          <w:tcPr>
            <w:tcW w:w="1633" w:type="dxa"/>
            <w:vAlign w:val="center"/>
          </w:tcPr>
          <w:p w14:paraId="6B6A49DB"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12</w:t>
            </w:r>
          </w:p>
        </w:tc>
        <w:tc>
          <w:tcPr>
            <w:tcW w:w="1658" w:type="dxa"/>
            <w:vAlign w:val="bottom"/>
          </w:tcPr>
          <w:p w14:paraId="67A03C02" w14:textId="2123A20D" w:rsidR="00C52AB6" w:rsidRPr="00C52AB6" w:rsidRDefault="00C52AB6" w:rsidP="00C52AB6">
            <w:pPr>
              <w:ind w:firstLine="0"/>
              <w:jc w:val="center"/>
              <w:rPr>
                <w:sz w:val="20"/>
                <w:szCs w:val="20"/>
              </w:rPr>
            </w:pPr>
            <w:r w:rsidRPr="00C52AB6">
              <w:rPr>
                <w:color w:val="000000"/>
                <w:sz w:val="20"/>
                <w:szCs w:val="20"/>
              </w:rPr>
              <w:t>0,946078431</w:t>
            </w:r>
          </w:p>
        </w:tc>
        <w:tc>
          <w:tcPr>
            <w:tcW w:w="1664" w:type="dxa"/>
            <w:vAlign w:val="bottom"/>
          </w:tcPr>
          <w:p w14:paraId="092B16D6" w14:textId="525BFF9F" w:rsidR="00C52AB6" w:rsidRPr="00C52AB6" w:rsidRDefault="00C52AB6" w:rsidP="00C52AB6">
            <w:pPr>
              <w:ind w:firstLine="0"/>
              <w:jc w:val="center"/>
              <w:rPr>
                <w:sz w:val="20"/>
                <w:szCs w:val="20"/>
              </w:rPr>
            </w:pPr>
            <w:r w:rsidRPr="00C52AB6">
              <w:rPr>
                <w:color w:val="000000"/>
                <w:sz w:val="20"/>
                <w:szCs w:val="20"/>
              </w:rPr>
              <w:t>1</w:t>
            </w:r>
          </w:p>
        </w:tc>
      </w:tr>
      <w:tr w:rsidR="00C52AB6" w:rsidRPr="00F45F6C" w14:paraId="4673C128" w14:textId="77777777" w:rsidTr="00F0605A">
        <w:tc>
          <w:tcPr>
            <w:tcW w:w="813" w:type="dxa"/>
            <w:vMerge/>
            <w:shd w:val="clear" w:color="auto" w:fill="D9D9D9" w:themeFill="background1" w:themeFillShade="D9"/>
          </w:tcPr>
          <w:p w14:paraId="09F140CE" w14:textId="77777777" w:rsidR="00C52AB6" w:rsidRPr="00F45F6C" w:rsidRDefault="00C52AB6" w:rsidP="00C52AB6">
            <w:pPr>
              <w:ind w:firstLine="0"/>
              <w:jc w:val="center"/>
              <w:rPr>
                <w:sz w:val="20"/>
                <w:szCs w:val="20"/>
              </w:rPr>
            </w:pPr>
          </w:p>
        </w:tc>
        <w:tc>
          <w:tcPr>
            <w:tcW w:w="3583" w:type="dxa"/>
            <w:vMerge/>
            <w:vAlign w:val="center"/>
          </w:tcPr>
          <w:p w14:paraId="074FE293" w14:textId="77777777" w:rsidR="00C52AB6" w:rsidRPr="00F45F6C" w:rsidRDefault="00C52AB6" w:rsidP="00C52AB6">
            <w:pPr>
              <w:ind w:firstLine="0"/>
              <w:jc w:val="left"/>
              <w:rPr>
                <w:sz w:val="20"/>
                <w:szCs w:val="20"/>
              </w:rPr>
            </w:pPr>
          </w:p>
        </w:tc>
        <w:tc>
          <w:tcPr>
            <w:tcW w:w="1633" w:type="dxa"/>
            <w:vAlign w:val="center"/>
          </w:tcPr>
          <w:p w14:paraId="1EB3DCAC"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13</w:t>
            </w:r>
          </w:p>
        </w:tc>
        <w:tc>
          <w:tcPr>
            <w:tcW w:w="1658" w:type="dxa"/>
            <w:vAlign w:val="bottom"/>
          </w:tcPr>
          <w:p w14:paraId="75257FF5" w14:textId="4368CA2A"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3AAAD32A" w14:textId="485062BD" w:rsidR="00C52AB6" w:rsidRPr="00C52AB6" w:rsidRDefault="00C52AB6" w:rsidP="00C52AB6">
            <w:pPr>
              <w:ind w:firstLine="0"/>
              <w:jc w:val="center"/>
              <w:rPr>
                <w:sz w:val="20"/>
                <w:szCs w:val="20"/>
              </w:rPr>
            </w:pPr>
            <w:r w:rsidRPr="00C52AB6">
              <w:rPr>
                <w:color w:val="000000"/>
                <w:sz w:val="20"/>
                <w:szCs w:val="20"/>
              </w:rPr>
              <w:t>0,947089947</w:t>
            </w:r>
          </w:p>
        </w:tc>
      </w:tr>
      <w:tr w:rsidR="00C52AB6" w:rsidRPr="00F45F6C" w14:paraId="661DB022" w14:textId="77777777" w:rsidTr="00F0605A">
        <w:tc>
          <w:tcPr>
            <w:tcW w:w="813" w:type="dxa"/>
            <w:vMerge/>
            <w:shd w:val="clear" w:color="auto" w:fill="D9D9D9" w:themeFill="background1" w:themeFillShade="D9"/>
          </w:tcPr>
          <w:p w14:paraId="61C5FFA2" w14:textId="77777777" w:rsidR="00C52AB6" w:rsidRPr="00F45F6C" w:rsidRDefault="00C52AB6" w:rsidP="00C52AB6">
            <w:pPr>
              <w:ind w:firstLine="0"/>
              <w:jc w:val="center"/>
              <w:rPr>
                <w:sz w:val="20"/>
                <w:szCs w:val="20"/>
              </w:rPr>
            </w:pPr>
          </w:p>
        </w:tc>
        <w:tc>
          <w:tcPr>
            <w:tcW w:w="3583" w:type="dxa"/>
            <w:vMerge w:val="restart"/>
            <w:vAlign w:val="center"/>
          </w:tcPr>
          <w:p w14:paraId="03ECDD78" w14:textId="77777777" w:rsidR="00C52AB6" w:rsidRPr="00F45F6C" w:rsidRDefault="00C52AB6" w:rsidP="00C52AB6">
            <w:pPr>
              <w:ind w:firstLine="0"/>
              <w:jc w:val="left"/>
              <w:rPr>
                <w:sz w:val="20"/>
                <w:szCs w:val="20"/>
              </w:rPr>
            </w:pPr>
            <w:r w:rsidRPr="00F45F6C">
              <w:rPr>
                <w:sz w:val="20"/>
                <w:szCs w:val="20"/>
              </w:rPr>
              <w:t>Р6 - Индекс образования отходов производства и потребления</w:t>
            </w:r>
          </w:p>
        </w:tc>
        <w:tc>
          <w:tcPr>
            <w:tcW w:w="1633" w:type="dxa"/>
            <w:vAlign w:val="center"/>
          </w:tcPr>
          <w:p w14:paraId="30F9027C"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14</w:t>
            </w:r>
          </w:p>
        </w:tc>
        <w:tc>
          <w:tcPr>
            <w:tcW w:w="1658" w:type="dxa"/>
            <w:vAlign w:val="bottom"/>
          </w:tcPr>
          <w:p w14:paraId="5BE12A3C" w14:textId="51DD7C23"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681E1BCF" w14:textId="731B4633" w:rsidR="00C52AB6" w:rsidRPr="00C52AB6" w:rsidRDefault="00C52AB6" w:rsidP="00C52AB6">
            <w:pPr>
              <w:ind w:firstLine="0"/>
              <w:jc w:val="center"/>
              <w:rPr>
                <w:sz w:val="20"/>
                <w:szCs w:val="20"/>
              </w:rPr>
            </w:pPr>
            <w:r w:rsidRPr="00C52AB6">
              <w:rPr>
                <w:color w:val="000000"/>
                <w:sz w:val="20"/>
                <w:szCs w:val="20"/>
              </w:rPr>
              <w:t>0,583354511</w:t>
            </w:r>
          </w:p>
        </w:tc>
      </w:tr>
      <w:tr w:rsidR="00C52AB6" w:rsidRPr="00F45F6C" w14:paraId="1B982B8D" w14:textId="77777777" w:rsidTr="00F0605A">
        <w:tc>
          <w:tcPr>
            <w:tcW w:w="813" w:type="dxa"/>
            <w:vMerge/>
            <w:shd w:val="clear" w:color="auto" w:fill="D9D9D9" w:themeFill="background1" w:themeFillShade="D9"/>
          </w:tcPr>
          <w:p w14:paraId="1BFB03B0" w14:textId="77777777" w:rsidR="00C52AB6" w:rsidRPr="00F45F6C" w:rsidRDefault="00C52AB6" w:rsidP="00C52AB6">
            <w:pPr>
              <w:ind w:firstLine="0"/>
              <w:jc w:val="center"/>
              <w:rPr>
                <w:sz w:val="20"/>
                <w:szCs w:val="20"/>
              </w:rPr>
            </w:pPr>
          </w:p>
        </w:tc>
        <w:tc>
          <w:tcPr>
            <w:tcW w:w="3583" w:type="dxa"/>
            <w:vMerge/>
            <w:vAlign w:val="center"/>
          </w:tcPr>
          <w:p w14:paraId="07C929AB" w14:textId="77777777" w:rsidR="00C52AB6" w:rsidRPr="00F45F6C" w:rsidRDefault="00C52AB6" w:rsidP="00C52AB6">
            <w:pPr>
              <w:ind w:firstLine="0"/>
              <w:jc w:val="left"/>
              <w:rPr>
                <w:sz w:val="20"/>
                <w:szCs w:val="20"/>
              </w:rPr>
            </w:pPr>
          </w:p>
        </w:tc>
        <w:tc>
          <w:tcPr>
            <w:tcW w:w="1633" w:type="dxa"/>
            <w:vAlign w:val="center"/>
          </w:tcPr>
          <w:p w14:paraId="4B503779"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15</w:t>
            </w:r>
          </w:p>
        </w:tc>
        <w:tc>
          <w:tcPr>
            <w:tcW w:w="1658" w:type="dxa"/>
            <w:vAlign w:val="bottom"/>
          </w:tcPr>
          <w:p w14:paraId="5F6CF931" w14:textId="3C7D7FAF"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72A0BDA4" w14:textId="2BF64BF9" w:rsidR="00C52AB6" w:rsidRPr="00C52AB6" w:rsidRDefault="00C52AB6" w:rsidP="00C52AB6">
            <w:pPr>
              <w:ind w:firstLine="0"/>
              <w:jc w:val="center"/>
              <w:rPr>
                <w:sz w:val="20"/>
                <w:szCs w:val="20"/>
              </w:rPr>
            </w:pPr>
            <w:r w:rsidRPr="00C52AB6">
              <w:rPr>
                <w:color w:val="000000"/>
                <w:sz w:val="20"/>
                <w:szCs w:val="20"/>
              </w:rPr>
              <w:t>0,85060144</w:t>
            </w:r>
          </w:p>
        </w:tc>
      </w:tr>
      <w:tr w:rsidR="00C52AB6" w:rsidRPr="005A12ED" w14:paraId="36BD1729" w14:textId="77777777" w:rsidTr="00830992">
        <w:tc>
          <w:tcPr>
            <w:tcW w:w="813" w:type="dxa"/>
            <w:vMerge w:val="restart"/>
            <w:textDirection w:val="tbRl"/>
            <w:vAlign w:val="center"/>
          </w:tcPr>
          <w:p w14:paraId="37CB7426" w14:textId="77777777" w:rsidR="00C52AB6" w:rsidRPr="00F45F6C" w:rsidRDefault="00C52AB6" w:rsidP="00830992">
            <w:pPr>
              <w:ind w:left="113" w:right="113" w:firstLine="0"/>
              <w:jc w:val="center"/>
              <w:rPr>
                <w:sz w:val="20"/>
                <w:szCs w:val="20"/>
              </w:rPr>
            </w:pPr>
            <w:bookmarkStart w:id="78" w:name="_Hlk228144917"/>
            <w:bookmarkEnd w:id="77"/>
            <w:r>
              <w:rPr>
                <w:sz w:val="20"/>
                <w:szCs w:val="20"/>
              </w:rPr>
              <w:t>Сахалинская область</w:t>
            </w:r>
          </w:p>
        </w:tc>
        <w:tc>
          <w:tcPr>
            <w:tcW w:w="3583" w:type="dxa"/>
            <w:vMerge w:val="restart"/>
            <w:vAlign w:val="center"/>
          </w:tcPr>
          <w:p w14:paraId="1333AAED" w14:textId="77777777" w:rsidR="00C52AB6" w:rsidRPr="00F45F6C" w:rsidRDefault="00C52AB6" w:rsidP="00C52AB6">
            <w:pPr>
              <w:ind w:firstLine="0"/>
              <w:jc w:val="left"/>
              <w:rPr>
                <w:sz w:val="20"/>
                <w:szCs w:val="20"/>
              </w:rPr>
            </w:pPr>
            <w:r w:rsidRPr="00F45F6C">
              <w:rPr>
                <w:sz w:val="20"/>
                <w:szCs w:val="20"/>
              </w:rPr>
              <w:t>Р1 - Индекс селитебной нагрузки</w:t>
            </w:r>
          </w:p>
        </w:tc>
        <w:tc>
          <w:tcPr>
            <w:tcW w:w="1633" w:type="dxa"/>
          </w:tcPr>
          <w:p w14:paraId="403106C3"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1</w:t>
            </w:r>
          </w:p>
        </w:tc>
        <w:tc>
          <w:tcPr>
            <w:tcW w:w="1658" w:type="dxa"/>
            <w:vAlign w:val="bottom"/>
          </w:tcPr>
          <w:p w14:paraId="33DD3750" w14:textId="4E6E6483"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489FD50C" w14:textId="77D7CA33" w:rsidR="00C52AB6" w:rsidRPr="00C52AB6" w:rsidRDefault="00C52AB6" w:rsidP="00C52AB6">
            <w:pPr>
              <w:ind w:firstLine="0"/>
              <w:jc w:val="center"/>
              <w:rPr>
                <w:color w:val="000000"/>
                <w:sz w:val="20"/>
                <w:szCs w:val="20"/>
              </w:rPr>
            </w:pPr>
            <w:r w:rsidRPr="00C52AB6">
              <w:rPr>
                <w:color w:val="000000"/>
                <w:sz w:val="20"/>
                <w:szCs w:val="20"/>
              </w:rPr>
              <w:t>0,996396396</w:t>
            </w:r>
          </w:p>
        </w:tc>
      </w:tr>
      <w:tr w:rsidR="00C52AB6" w:rsidRPr="005A12ED" w14:paraId="522B7704" w14:textId="77777777" w:rsidTr="00F0605A">
        <w:tc>
          <w:tcPr>
            <w:tcW w:w="813" w:type="dxa"/>
            <w:vMerge/>
          </w:tcPr>
          <w:p w14:paraId="0F2E45A8" w14:textId="77777777" w:rsidR="00C52AB6" w:rsidRPr="00F45F6C" w:rsidRDefault="00C52AB6" w:rsidP="00C52AB6">
            <w:pPr>
              <w:ind w:firstLine="0"/>
              <w:jc w:val="center"/>
              <w:rPr>
                <w:sz w:val="20"/>
                <w:szCs w:val="20"/>
              </w:rPr>
            </w:pPr>
          </w:p>
        </w:tc>
        <w:tc>
          <w:tcPr>
            <w:tcW w:w="3583" w:type="dxa"/>
            <w:vMerge/>
            <w:vAlign w:val="center"/>
          </w:tcPr>
          <w:p w14:paraId="7D32F5A0" w14:textId="77777777" w:rsidR="00C52AB6" w:rsidRPr="00F45F6C" w:rsidRDefault="00C52AB6" w:rsidP="00C52AB6">
            <w:pPr>
              <w:ind w:firstLine="0"/>
              <w:jc w:val="left"/>
              <w:rPr>
                <w:sz w:val="20"/>
                <w:szCs w:val="20"/>
              </w:rPr>
            </w:pPr>
          </w:p>
        </w:tc>
        <w:tc>
          <w:tcPr>
            <w:tcW w:w="1633" w:type="dxa"/>
          </w:tcPr>
          <w:p w14:paraId="2705F2CA"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2</w:t>
            </w:r>
          </w:p>
        </w:tc>
        <w:tc>
          <w:tcPr>
            <w:tcW w:w="1658" w:type="dxa"/>
            <w:vAlign w:val="bottom"/>
          </w:tcPr>
          <w:p w14:paraId="2A3FE602" w14:textId="203409D2"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70679E29" w14:textId="7695D8A7" w:rsidR="00C52AB6" w:rsidRPr="00C52AB6" w:rsidRDefault="00C52AB6" w:rsidP="00C52AB6">
            <w:pPr>
              <w:ind w:firstLine="0"/>
              <w:jc w:val="center"/>
              <w:rPr>
                <w:sz w:val="20"/>
                <w:szCs w:val="20"/>
              </w:rPr>
            </w:pPr>
            <w:r w:rsidRPr="00C52AB6">
              <w:rPr>
                <w:color w:val="000000"/>
                <w:sz w:val="20"/>
                <w:szCs w:val="20"/>
              </w:rPr>
              <w:t>0,995495495</w:t>
            </w:r>
          </w:p>
        </w:tc>
      </w:tr>
      <w:tr w:rsidR="00C52AB6" w:rsidRPr="005A12ED" w14:paraId="31C20733" w14:textId="77777777" w:rsidTr="00F0605A">
        <w:tc>
          <w:tcPr>
            <w:tcW w:w="813" w:type="dxa"/>
            <w:vMerge/>
          </w:tcPr>
          <w:p w14:paraId="6881B27C" w14:textId="77777777" w:rsidR="00C52AB6" w:rsidRPr="00F45F6C" w:rsidRDefault="00C52AB6" w:rsidP="00C52AB6">
            <w:pPr>
              <w:ind w:firstLine="0"/>
              <w:jc w:val="center"/>
              <w:rPr>
                <w:sz w:val="20"/>
                <w:szCs w:val="20"/>
              </w:rPr>
            </w:pPr>
          </w:p>
        </w:tc>
        <w:tc>
          <w:tcPr>
            <w:tcW w:w="3583" w:type="dxa"/>
            <w:vMerge/>
            <w:vAlign w:val="center"/>
          </w:tcPr>
          <w:p w14:paraId="52A93DAD" w14:textId="77777777" w:rsidR="00C52AB6" w:rsidRPr="00F45F6C" w:rsidRDefault="00C52AB6" w:rsidP="00C52AB6">
            <w:pPr>
              <w:ind w:firstLine="0"/>
              <w:jc w:val="left"/>
              <w:rPr>
                <w:sz w:val="20"/>
                <w:szCs w:val="20"/>
              </w:rPr>
            </w:pPr>
          </w:p>
        </w:tc>
        <w:tc>
          <w:tcPr>
            <w:tcW w:w="1633" w:type="dxa"/>
          </w:tcPr>
          <w:p w14:paraId="41AFEEA3"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3</w:t>
            </w:r>
          </w:p>
        </w:tc>
        <w:tc>
          <w:tcPr>
            <w:tcW w:w="1658" w:type="dxa"/>
            <w:vAlign w:val="bottom"/>
          </w:tcPr>
          <w:p w14:paraId="1562C66C" w14:textId="7E96FE7C"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0962E398" w14:textId="063F724F" w:rsidR="00C52AB6" w:rsidRPr="00C52AB6" w:rsidRDefault="00C52AB6" w:rsidP="00C52AB6">
            <w:pPr>
              <w:ind w:firstLine="0"/>
              <w:jc w:val="center"/>
              <w:rPr>
                <w:sz w:val="20"/>
                <w:szCs w:val="20"/>
              </w:rPr>
            </w:pPr>
            <w:r w:rsidRPr="00C52AB6">
              <w:rPr>
                <w:color w:val="000000"/>
                <w:sz w:val="20"/>
                <w:szCs w:val="20"/>
              </w:rPr>
              <w:t>1</w:t>
            </w:r>
          </w:p>
        </w:tc>
      </w:tr>
      <w:tr w:rsidR="00C52AB6" w:rsidRPr="005A12ED" w14:paraId="01E1AF09" w14:textId="77777777" w:rsidTr="00F0605A">
        <w:tc>
          <w:tcPr>
            <w:tcW w:w="813" w:type="dxa"/>
            <w:vMerge/>
          </w:tcPr>
          <w:p w14:paraId="7B9B0637" w14:textId="77777777" w:rsidR="00C52AB6" w:rsidRPr="00F45F6C" w:rsidRDefault="00C52AB6" w:rsidP="00C52AB6">
            <w:pPr>
              <w:ind w:firstLine="0"/>
              <w:jc w:val="center"/>
              <w:rPr>
                <w:sz w:val="20"/>
                <w:szCs w:val="20"/>
              </w:rPr>
            </w:pPr>
          </w:p>
        </w:tc>
        <w:tc>
          <w:tcPr>
            <w:tcW w:w="3583" w:type="dxa"/>
            <w:vMerge/>
            <w:vAlign w:val="center"/>
          </w:tcPr>
          <w:p w14:paraId="054A7242" w14:textId="77777777" w:rsidR="00C52AB6" w:rsidRPr="00F45F6C" w:rsidRDefault="00C52AB6" w:rsidP="00C52AB6">
            <w:pPr>
              <w:ind w:firstLine="0"/>
              <w:jc w:val="left"/>
              <w:rPr>
                <w:sz w:val="20"/>
                <w:szCs w:val="20"/>
              </w:rPr>
            </w:pPr>
          </w:p>
        </w:tc>
        <w:tc>
          <w:tcPr>
            <w:tcW w:w="1633" w:type="dxa"/>
          </w:tcPr>
          <w:p w14:paraId="140DEE46"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4</w:t>
            </w:r>
          </w:p>
        </w:tc>
        <w:tc>
          <w:tcPr>
            <w:tcW w:w="1658" w:type="dxa"/>
            <w:vAlign w:val="bottom"/>
          </w:tcPr>
          <w:p w14:paraId="757AB1EB" w14:textId="6700CDA7"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7F0870F0" w14:textId="06AE61C2" w:rsidR="00C52AB6" w:rsidRPr="00C52AB6" w:rsidRDefault="00C52AB6" w:rsidP="00C52AB6">
            <w:pPr>
              <w:ind w:firstLine="0"/>
              <w:jc w:val="center"/>
              <w:rPr>
                <w:sz w:val="20"/>
                <w:szCs w:val="20"/>
              </w:rPr>
            </w:pPr>
            <w:r w:rsidRPr="00C52AB6">
              <w:rPr>
                <w:color w:val="000000"/>
                <w:sz w:val="20"/>
                <w:szCs w:val="20"/>
              </w:rPr>
              <w:t>0,981395349</w:t>
            </w:r>
          </w:p>
        </w:tc>
      </w:tr>
      <w:tr w:rsidR="00C52AB6" w:rsidRPr="005A12ED" w14:paraId="2100A1EC" w14:textId="77777777" w:rsidTr="00F0605A">
        <w:tc>
          <w:tcPr>
            <w:tcW w:w="813" w:type="dxa"/>
            <w:vMerge/>
          </w:tcPr>
          <w:p w14:paraId="4A04ABE2" w14:textId="77777777" w:rsidR="00C52AB6" w:rsidRPr="00F45F6C" w:rsidRDefault="00C52AB6" w:rsidP="00C52AB6">
            <w:pPr>
              <w:ind w:firstLine="0"/>
              <w:jc w:val="center"/>
              <w:rPr>
                <w:sz w:val="20"/>
                <w:szCs w:val="20"/>
              </w:rPr>
            </w:pPr>
          </w:p>
        </w:tc>
        <w:tc>
          <w:tcPr>
            <w:tcW w:w="3583" w:type="dxa"/>
            <w:vMerge w:val="restart"/>
            <w:vAlign w:val="center"/>
          </w:tcPr>
          <w:p w14:paraId="3042DF1D" w14:textId="77777777" w:rsidR="00C52AB6" w:rsidRPr="00F45F6C" w:rsidRDefault="00C52AB6" w:rsidP="00C52AB6">
            <w:pPr>
              <w:ind w:firstLine="0"/>
              <w:jc w:val="left"/>
              <w:rPr>
                <w:sz w:val="20"/>
                <w:szCs w:val="20"/>
              </w:rPr>
            </w:pPr>
            <w:r w:rsidRPr="00F45F6C">
              <w:rPr>
                <w:sz w:val="20"/>
                <w:szCs w:val="20"/>
              </w:rPr>
              <w:t>Р2 - Индекс загрязнения атмосферного воздуха</w:t>
            </w:r>
          </w:p>
        </w:tc>
        <w:tc>
          <w:tcPr>
            <w:tcW w:w="1633" w:type="dxa"/>
          </w:tcPr>
          <w:p w14:paraId="10761622"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5</w:t>
            </w:r>
          </w:p>
        </w:tc>
        <w:tc>
          <w:tcPr>
            <w:tcW w:w="1658" w:type="dxa"/>
            <w:vAlign w:val="bottom"/>
          </w:tcPr>
          <w:p w14:paraId="1D3BCB7A" w14:textId="0673EFB7" w:rsidR="00C52AB6" w:rsidRPr="00C52AB6" w:rsidRDefault="00C52AB6" w:rsidP="00C52AB6">
            <w:pPr>
              <w:ind w:firstLine="0"/>
              <w:jc w:val="center"/>
              <w:rPr>
                <w:sz w:val="20"/>
                <w:szCs w:val="20"/>
              </w:rPr>
            </w:pPr>
            <w:r w:rsidRPr="00C52AB6">
              <w:rPr>
                <w:color w:val="000000"/>
                <w:sz w:val="20"/>
                <w:szCs w:val="20"/>
              </w:rPr>
              <w:t>0,780487805</w:t>
            </w:r>
          </w:p>
        </w:tc>
        <w:tc>
          <w:tcPr>
            <w:tcW w:w="1664" w:type="dxa"/>
            <w:vAlign w:val="bottom"/>
          </w:tcPr>
          <w:p w14:paraId="19F9D8D8" w14:textId="676DEBF3" w:rsidR="00C52AB6" w:rsidRPr="00C52AB6" w:rsidRDefault="00C52AB6" w:rsidP="00C52AB6">
            <w:pPr>
              <w:ind w:firstLine="0"/>
              <w:jc w:val="center"/>
              <w:rPr>
                <w:sz w:val="20"/>
                <w:szCs w:val="20"/>
              </w:rPr>
            </w:pPr>
            <w:r w:rsidRPr="00C52AB6">
              <w:rPr>
                <w:color w:val="000000"/>
                <w:sz w:val="20"/>
                <w:szCs w:val="20"/>
              </w:rPr>
              <w:t>1</w:t>
            </w:r>
          </w:p>
        </w:tc>
      </w:tr>
      <w:tr w:rsidR="00C52AB6" w:rsidRPr="005A12ED" w14:paraId="319F5275" w14:textId="77777777" w:rsidTr="00F0605A">
        <w:tc>
          <w:tcPr>
            <w:tcW w:w="813" w:type="dxa"/>
            <w:vMerge/>
          </w:tcPr>
          <w:p w14:paraId="3050B134" w14:textId="77777777" w:rsidR="00C52AB6" w:rsidRPr="00F45F6C" w:rsidRDefault="00C52AB6" w:rsidP="00C52AB6">
            <w:pPr>
              <w:ind w:firstLine="0"/>
              <w:jc w:val="center"/>
              <w:rPr>
                <w:sz w:val="20"/>
                <w:szCs w:val="20"/>
              </w:rPr>
            </w:pPr>
          </w:p>
        </w:tc>
        <w:tc>
          <w:tcPr>
            <w:tcW w:w="3583" w:type="dxa"/>
            <w:vMerge/>
            <w:vAlign w:val="center"/>
          </w:tcPr>
          <w:p w14:paraId="22AAE2E5" w14:textId="77777777" w:rsidR="00C52AB6" w:rsidRPr="00F45F6C" w:rsidRDefault="00C52AB6" w:rsidP="00C52AB6">
            <w:pPr>
              <w:ind w:firstLine="0"/>
              <w:jc w:val="left"/>
              <w:rPr>
                <w:sz w:val="20"/>
                <w:szCs w:val="20"/>
              </w:rPr>
            </w:pPr>
          </w:p>
        </w:tc>
        <w:tc>
          <w:tcPr>
            <w:tcW w:w="1633" w:type="dxa"/>
          </w:tcPr>
          <w:p w14:paraId="10CF3E37"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6</w:t>
            </w:r>
          </w:p>
        </w:tc>
        <w:tc>
          <w:tcPr>
            <w:tcW w:w="1658" w:type="dxa"/>
            <w:vAlign w:val="bottom"/>
          </w:tcPr>
          <w:p w14:paraId="79928158" w14:textId="7F2BACED" w:rsidR="00C52AB6" w:rsidRPr="00C52AB6" w:rsidRDefault="00C52AB6" w:rsidP="00C52AB6">
            <w:pPr>
              <w:ind w:firstLine="0"/>
              <w:jc w:val="center"/>
              <w:rPr>
                <w:sz w:val="20"/>
                <w:szCs w:val="20"/>
              </w:rPr>
            </w:pPr>
            <w:r w:rsidRPr="00C52AB6">
              <w:rPr>
                <w:color w:val="000000"/>
                <w:sz w:val="20"/>
                <w:szCs w:val="20"/>
              </w:rPr>
              <w:t>0,602325581</w:t>
            </w:r>
          </w:p>
        </w:tc>
        <w:tc>
          <w:tcPr>
            <w:tcW w:w="1664" w:type="dxa"/>
            <w:vAlign w:val="bottom"/>
          </w:tcPr>
          <w:p w14:paraId="0479041C" w14:textId="19C76509" w:rsidR="00C52AB6" w:rsidRPr="00C52AB6" w:rsidRDefault="00C52AB6" w:rsidP="00C52AB6">
            <w:pPr>
              <w:ind w:firstLine="0"/>
              <w:jc w:val="center"/>
              <w:rPr>
                <w:sz w:val="20"/>
                <w:szCs w:val="20"/>
              </w:rPr>
            </w:pPr>
            <w:r w:rsidRPr="00C52AB6">
              <w:rPr>
                <w:color w:val="000000"/>
                <w:sz w:val="20"/>
                <w:szCs w:val="20"/>
              </w:rPr>
              <w:t>1</w:t>
            </w:r>
          </w:p>
        </w:tc>
      </w:tr>
      <w:tr w:rsidR="00C52AB6" w:rsidRPr="005A12ED" w14:paraId="30AF9AA1" w14:textId="77777777" w:rsidTr="00F0605A">
        <w:tc>
          <w:tcPr>
            <w:tcW w:w="813" w:type="dxa"/>
            <w:vMerge/>
          </w:tcPr>
          <w:p w14:paraId="482B1364" w14:textId="77777777" w:rsidR="00C52AB6" w:rsidRPr="00F45F6C" w:rsidRDefault="00C52AB6" w:rsidP="00C52AB6">
            <w:pPr>
              <w:ind w:firstLine="0"/>
              <w:jc w:val="center"/>
              <w:rPr>
                <w:sz w:val="20"/>
                <w:szCs w:val="20"/>
              </w:rPr>
            </w:pPr>
          </w:p>
        </w:tc>
        <w:tc>
          <w:tcPr>
            <w:tcW w:w="3583" w:type="dxa"/>
            <w:vMerge w:val="restart"/>
            <w:vAlign w:val="center"/>
          </w:tcPr>
          <w:p w14:paraId="3793C8B5" w14:textId="77777777" w:rsidR="00C52AB6" w:rsidRPr="00F45F6C" w:rsidRDefault="00C52AB6" w:rsidP="00C52AB6">
            <w:pPr>
              <w:ind w:firstLine="0"/>
              <w:jc w:val="left"/>
              <w:rPr>
                <w:sz w:val="20"/>
                <w:szCs w:val="20"/>
              </w:rPr>
            </w:pPr>
            <w:r w:rsidRPr="00F45F6C">
              <w:rPr>
                <w:sz w:val="20"/>
                <w:szCs w:val="20"/>
              </w:rPr>
              <w:t>Р3 - Индекс нагрузки на водный бассейн</w:t>
            </w:r>
          </w:p>
        </w:tc>
        <w:tc>
          <w:tcPr>
            <w:tcW w:w="1633" w:type="dxa"/>
          </w:tcPr>
          <w:p w14:paraId="3B879861"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7</w:t>
            </w:r>
          </w:p>
        </w:tc>
        <w:tc>
          <w:tcPr>
            <w:tcW w:w="1658" w:type="dxa"/>
            <w:vAlign w:val="bottom"/>
          </w:tcPr>
          <w:p w14:paraId="5BED85CC" w14:textId="529E4065" w:rsidR="00C52AB6" w:rsidRPr="00C52AB6" w:rsidRDefault="00C52AB6" w:rsidP="00C52AB6">
            <w:pPr>
              <w:ind w:firstLine="0"/>
              <w:jc w:val="center"/>
              <w:rPr>
                <w:sz w:val="20"/>
                <w:szCs w:val="20"/>
              </w:rPr>
            </w:pPr>
            <w:r w:rsidRPr="00C52AB6">
              <w:rPr>
                <w:color w:val="000000"/>
                <w:sz w:val="20"/>
                <w:szCs w:val="20"/>
              </w:rPr>
              <w:t>1</w:t>
            </w:r>
          </w:p>
        </w:tc>
        <w:tc>
          <w:tcPr>
            <w:tcW w:w="1664" w:type="dxa"/>
            <w:vAlign w:val="bottom"/>
          </w:tcPr>
          <w:p w14:paraId="4232C4AB" w14:textId="10A6CE66" w:rsidR="00C52AB6" w:rsidRPr="00C52AB6" w:rsidRDefault="00C52AB6" w:rsidP="00C52AB6">
            <w:pPr>
              <w:ind w:firstLine="0"/>
              <w:jc w:val="center"/>
              <w:rPr>
                <w:sz w:val="20"/>
                <w:szCs w:val="20"/>
              </w:rPr>
            </w:pPr>
            <w:r w:rsidRPr="00C52AB6">
              <w:rPr>
                <w:color w:val="000000"/>
                <w:sz w:val="20"/>
                <w:szCs w:val="20"/>
              </w:rPr>
              <w:t>0,748294114</w:t>
            </w:r>
          </w:p>
        </w:tc>
      </w:tr>
      <w:tr w:rsidR="00C52AB6" w:rsidRPr="005A12ED" w14:paraId="08373D6C" w14:textId="77777777" w:rsidTr="00F0605A">
        <w:tc>
          <w:tcPr>
            <w:tcW w:w="813" w:type="dxa"/>
            <w:vMerge/>
          </w:tcPr>
          <w:p w14:paraId="5BCBE967" w14:textId="77777777" w:rsidR="00C52AB6" w:rsidRPr="00F45F6C" w:rsidRDefault="00C52AB6" w:rsidP="00C52AB6">
            <w:pPr>
              <w:ind w:firstLine="0"/>
              <w:jc w:val="center"/>
              <w:rPr>
                <w:sz w:val="20"/>
                <w:szCs w:val="20"/>
              </w:rPr>
            </w:pPr>
          </w:p>
        </w:tc>
        <w:tc>
          <w:tcPr>
            <w:tcW w:w="3583" w:type="dxa"/>
            <w:vMerge/>
            <w:vAlign w:val="center"/>
          </w:tcPr>
          <w:p w14:paraId="38C6093B" w14:textId="77777777" w:rsidR="00C52AB6" w:rsidRPr="00F45F6C" w:rsidRDefault="00C52AB6" w:rsidP="00C52AB6">
            <w:pPr>
              <w:ind w:firstLine="0"/>
              <w:jc w:val="left"/>
              <w:rPr>
                <w:sz w:val="20"/>
                <w:szCs w:val="20"/>
              </w:rPr>
            </w:pPr>
          </w:p>
        </w:tc>
        <w:tc>
          <w:tcPr>
            <w:tcW w:w="1633" w:type="dxa"/>
          </w:tcPr>
          <w:p w14:paraId="205CFD18" w14:textId="77777777" w:rsidR="00C52AB6" w:rsidRPr="00F45F6C" w:rsidRDefault="00C52AB6" w:rsidP="00C52AB6">
            <w:pPr>
              <w:ind w:firstLine="0"/>
              <w:jc w:val="center"/>
              <w:rPr>
                <w:sz w:val="20"/>
                <w:szCs w:val="20"/>
                <w:lang w:val="en-US"/>
              </w:rPr>
            </w:pPr>
            <w:r w:rsidRPr="00F45F6C">
              <w:rPr>
                <w:sz w:val="20"/>
                <w:szCs w:val="20"/>
                <w:lang w:val="en-US"/>
              </w:rPr>
              <w:t>x</w:t>
            </w:r>
            <w:r w:rsidRPr="00F45F6C">
              <w:rPr>
                <w:sz w:val="20"/>
                <w:szCs w:val="20"/>
                <w:vertAlign w:val="subscript"/>
                <w:lang w:val="en-US"/>
              </w:rPr>
              <w:t>8</w:t>
            </w:r>
          </w:p>
        </w:tc>
        <w:tc>
          <w:tcPr>
            <w:tcW w:w="1658" w:type="dxa"/>
            <w:vAlign w:val="bottom"/>
          </w:tcPr>
          <w:p w14:paraId="2A664156" w14:textId="0782146B" w:rsidR="00C52AB6" w:rsidRPr="00C52AB6" w:rsidRDefault="00C52AB6" w:rsidP="00C52AB6">
            <w:pPr>
              <w:ind w:firstLine="0"/>
              <w:jc w:val="center"/>
              <w:rPr>
                <w:sz w:val="20"/>
                <w:szCs w:val="20"/>
              </w:rPr>
            </w:pPr>
            <w:r w:rsidRPr="00C52AB6">
              <w:rPr>
                <w:color w:val="000000"/>
                <w:sz w:val="20"/>
                <w:szCs w:val="20"/>
              </w:rPr>
              <w:t>0,752193584</w:t>
            </w:r>
          </w:p>
        </w:tc>
        <w:tc>
          <w:tcPr>
            <w:tcW w:w="1664" w:type="dxa"/>
            <w:vAlign w:val="bottom"/>
          </w:tcPr>
          <w:p w14:paraId="2FE53BE3" w14:textId="112495D8" w:rsidR="00C52AB6" w:rsidRPr="00C52AB6" w:rsidRDefault="00C52AB6" w:rsidP="00C52AB6">
            <w:pPr>
              <w:ind w:firstLine="0"/>
              <w:jc w:val="center"/>
              <w:rPr>
                <w:sz w:val="20"/>
                <w:szCs w:val="20"/>
              </w:rPr>
            </w:pPr>
            <w:r w:rsidRPr="00C52AB6">
              <w:rPr>
                <w:color w:val="000000"/>
                <w:sz w:val="20"/>
                <w:szCs w:val="20"/>
              </w:rPr>
              <w:t>1</w:t>
            </w:r>
          </w:p>
        </w:tc>
      </w:tr>
      <w:bookmarkEnd w:id="78"/>
      <w:tr w:rsidR="00830992" w:rsidRPr="005A12ED" w14:paraId="4C5FD41E" w14:textId="77777777" w:rsidTr="0097192A">
        <w:tc>
          <w:tcPr>
            <w:tcW w:w="813" w:type="dxa"/>
            <w:vMerge w:val="restart"/>
            <w:textDirection w:val="tbRl"/>
            <w:vAlign w:val="center"/>
          </w:tcPr>
          <w:p w14:paraId="4A3C166D" w14:textId="058C2EA1" w:rsidR="00830992" w:rsidRPr="00F45F6C" w:rsidRDefault="00830992" w:rsidP="00830992">
            <w:pPr>
              <w:ind w:firstLine="0"/>
              <w:jc w:val="center"/>
              <w:rPr>
                <w:sz w:val="20"/>
                <w:szCs w:val="20"/>
              </w:rPr>
            </w:pPr>
            <w:r>
              <w:rPr>
                <w:sz w:val="20"/>
                <w:szCs w:val="20"/>
              </w:rPr>
              <w:t>Сахалинская область</w:t>
            </w:r>
          </w:p>
        </w:tc>
        <w:tc>
          <w:tcPr>
            <w:tcW w:w="3583" w:type="dxa"/>
            <w:vMerge w:val="restart"/>
            <w:vAlign w:val="center"/>
          </w:tcPr>
          <w:p w14:paraId="7E35244B" w14:textId="77777777" w:rsidR="00830992" w:rsidRPr="00F45F6C" w:rsidRDefault="00830992" w:rsidP="00830992">
            <w:pPr>
              <w:ind w:firstLine="0"/>
              <w:jc w:val="left"/>
              <w:rPr>
                <w:sz w:val="20"/>
                <w:szCs w:val="20"/>
              </w:rPr>
            </w:pPr>
            <w:r w:rsidRPr="00F45F6C">
              <w:rPr>
                <w:sz w:val="20"/>
                <w:szCs w:val="20"/>
              </w:rPr>
              <w:t>Р4 - Индекс сельскохозяйственной нагрузки</w:t>
            </w:r>
          </w:p>
        </w:tc>
        <w:tc>
          <w:tcPr>
            <w:tcW w:w="1633" w:type="dxa"/>
          </w:tcPr>
          <w:p w14:paraId="57BE4323"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9</w:t>
            </w:r>
          </w:p>
        </w:tc>
        <w:tc>
          <w:tcPr>
            <w:tcW w:w="1658" w:type="dxa"/>
            <w:vAlign w:val="bottom"/>
          </w:tcPr>
          <w:p w14:paraId="39227327" w14:textId="50963FA4"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79A8660C" w14:textId="3BFBAC69" w:rsidR="00830992" w:rsidRPr="00C52AB6" w:rsidRDefault="00830992" w:rsidP="00830992">
            <w:pPr>
              <w:ind w:firstLine="0"/>
              <w:jc w:val="center"/>
              <w:rPr>
                <w:sz w:val="20"/>
                <w:szCs w:val="20"/>
              </w:rPr>
            </w:pPr>
            <w:r w:rsidRPr="00C52AB6">
              <w:rPr>
                <w:color w:val="000000"/>
                <w:sz w:val="20"/>
                <w:szCs w:val="20"/>
              </w:rPr>
              <w:t>0,975609756</w:t>
            </w:r>
          </w:p>
        </w:tc>
      </w:tr>
      <w:tr w:rsidR="00830992" w:rsidRPr="005A12ED" w14:paraId="3F07D5BF" w14:textId="77777777" w:rsidTr="00F0605A">
        <w:tc>
          <w:tcPr>
            <w:tcW w:w="813" w:type="dxa"/>
            <w:vMerge/>
          </w:tcPr>
          <w:p w14:paraId="1359632F" w14:textId="77777777" w:rsidR="00830992" w:rsidRPr="00F45F6C" w:rsidRDefault="00830992" w:rsidP="00830992">
            <w:pPr>
              <w:ind w:firstLine="0"/>
              <w:jc w:val="center"/>
              <w:rPr>
                <w:sz w:val="20"/>
                <w:szCs w:val="20"/>
              </w:rPr>
            </w:pPr>
          </w:p>
        </w:tc>
        <w:tc>
          <w:tcPr>
            <w:tcW w:w="3583" w:type="dxa"/>
            <w:vMerge/>
            <w:vAlign w:val="center"/>
          </w:tcPr>
          <w:p w14:paraId="673EC535" w14:textId="77777777" w:rsidR="00830992" w:rsidRPr="00F45F6C" w:rsidRDefault="00830992" w:rsidP="00830992">
            <w:pPr>
              <w:ind w:firstLine="0"/>
              <w:jc w:val="left"/>
              <w:rPr>
                <w:sz w:val="20"/>
                <w:szCs w:val="20"/>
              </w:rPr>
            </w:pPr>
          </w:p>
        </w:tc>
        <w:tc>
          <w:tcPr>
            <w:tcW w:w="1633" w:type="dxa"/>
          </w:tcPr>
          <w:p w14:paraId="6E2078DD"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10</w:t>
            </w:r>
          </w:p>
        </w:tc>
        <w:tc>
          <w:tcPr>
            <w:tcW w:w="1658" w:type="dxa"/>
            <w:vAlign w:val="bottom"/>
          </w:tcPr>
          <w:p w14:paraId="6EC9A4BA" w14:textId="6D0C64EF"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48C169E2" w14:textId="1705E144" w:rsidR="00830992" w:rsidRPr="00C52AB6" w:rsidRDefault="00830992" w:rsidP="00830992">
            <w:pPr>
              <w:ind w:firstLine="0"/>
              <w:jc w:val="center"/>
              <w:rPr>
                <w:sz w:val="20"/>
                <w:szCs w:val="20"/>
              </w:rPr>
            </w:pPr>
            <w:r w:rsidRPr="00C52AB6">
              <w:rPr>
                <w:color w:val="000000"/>
                <w:sz w:val="20"/>
                <w:szCs w:val="20"/>
              </w:rPr>
              <w:t>0,95</w:t>
            </w:r>
          </w:p>
        </w:tc>
      </w:tr>
      <w:tr w:rsidR="00830992" w:rsidRPr="005A12ED" w14:paraId="64885D1A" w14:textId="77777777" w:rsidTr="00F0605A">
        <w:tc>
          <w:tcPr>
            <w:tcW w:w="813" w:type="dxa"/>
            <w:vMerge/>
          </w:tcPr>
          <w:p w14:paraId="2A9FE7A4" w14:textId="77777777" w:rsidR="00830992" w:rsidRPr="00F45F6C" w:rsidRDefault="00830992" w:rsidP="00830992">
            <w:pPr>
              <w:ind w:firstLine="0"/>
              <w:jc w:val="center"/>
              <w:rPr>
                <w:sz w:val="20"/>
                <w:szCs w:val="20"/>
              </w:rPr>
            </w:pPr>
          </w:p>
        </w:tc>
        <w:tc>
          <w:tcPr>
            <w:tcW w:w="3583" w:type="dxa"/>
            <w:vMerge/>
            <w:vAlign w:val="center"/>
          </w:tcPr>
          <w:p w14:paraId="53863D98" w14:textId="77777777" w:rsidR="00830992" w:rsidRPr="00F45F6C" w:rsidRDefault="00830992" w:rsidP="00830992">
            <w:pPr>
              <w:ind w:firstLine="0"/>
              <w:jc w:val="left"/>
              <w:rPr>
                <w:sz w:val="20"/>
                <w:szCs w:val="20"/>
              </w:rPr>
            </w:pPr>
          </w:p>
        </w:tc>
        <w:tc>
          <w:tcPr>
            <w:tcW w:w="1633" w:type="dxa"/>
          </w:tcPr>
          <w:p w14:paraId="5FF5C0D7"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11.1</w:t>
            </w:r>
          </w:p>
        </w:tc>
        <w:tc>
          <w:tcPr>
            <w:tcW w:w="1658" w:type="dxa"/>
            <w:vAlign w:val="bottom"/>
          </w:tcPr>
          <w:p w14:paraId="71F3E307" w14:textId="25302E45"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3459651A" w14:textId="75AF3BB1" w:rsidR="00830992" w:rsidRPr="00C52AB6" w:rsidRDefault="00830992" w:rsidP="00830992">
            <w:pPr>
              <w:ind w:firstLine="0"/>
              <w:jc w:val="center"/>
              <w:rPr>
                <w:sz w:val="20"/>
                <w:szCs w:val="20"/>
              </w:rPr>
            </w:pPr>
            <w:r w:rsidRPr="00C52AB6">
              <w:rPr>
                <w:color w:val="000000"/>
                <w:sz w:val="20"/>
                <w:szCs w:val="20"/>
              </w:rPr>
              <w:t>0,984939759</w:t>
            </w:r>
          </w:p>
        </w:tc>
      </w:tr>
      <w:tr w:rsidR="00830992" w:rsidRPr="005A12ED" w14:paraId="458E27FC" w14:textId="77777777" w:rsidTr="00F0605A">
        <w:tc>
          <w:tcPr>
            <w:tcW w:w="813" w:type="dxa"/>
            <w:vMerge/>
          </w:tcPr>
          <w:p w14:paraId="5E68934C" w14:textId="77777777" w:rsidR="00830992" w:rsidRPr="00F45F6C" w:rsidRDefault="00830992" w:rsidP="00830992">
            <w:pPr>
              <w:ind w:firstLine="0"/>
              <w:jc w:val="center"/>
              <w:rPr>
                <w:sz w:val="20"/>
                <w:szCs w:val="20"/>
              </w:rPr>
            </w:pPr>
          </w:p>
        </w:tc>
        <w:tc>
          <w:tcPr>
            <w:tcW w:w="3583" w:type="dxa"/>
            <w:vMerge/>
            <w:vAlign w:val="center"/>
          </w:tcPr>
          <w:p w14:paraId="6CE7B72E" w14:textId="77777777" w:rsidR="00830992" w:rsidRPr="00F45F6C" w:rsidRDefault="00830992" w:rsidP="00830992">
            <w:pPr>
              <w:ind w:firstLine="0"/>
              <w:jc w:val="left"/>
              <w:rPr>
                <w:sz w:val="20"/>
                <w:szCs w:val="20"/>
              </w:rPr>
            </w:pPr>
          </w:p>
        </w:tc>
        <w:tc>
          <w:tcPr>
            <w:tcW w:w="1633" w:type="dxa"/>
          </w:tcPr>
          <w:p w14:paraId="106B411F"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11.2</w:t>
            </w:r>
          </w:p>
        </w:tc>
        <w:tc>
          <w:tcPr>
            <w:tcW w:w="1658" w:type="dxa"/>
            <w:vAlign w:val="bottom"/>
          </w:tcPr>
          <w:p w14:paraId="7DADFAD4" w14:textId="5E91DA27" w:rsidR="00830992" w:rsidRPr="00C52AB6" w:rsidRDefault="00830992" w:rsidP="00830992">
            <w:pPr>
              <w:ind w:firstLine="0"/>
              <w:jc w:val="center"/>
              <w:rPr>
                <w:sz w:val="20"/>
                <w:szCs w:val="20"/>
              </w:rPr>
            </w:pPr>
          </w:p>
        </w:tc>
        <w:tc>
          <w:tcPr>
            <w:tcW w:w="1664" w:type="dxa"/>
            <w:vAlign w:val="bottom"/>
          </w:tcPr>
          <w:p w14:paraId="167C9C8A" w14:textId="1C6AF6E4" w:rsidR="00830992" w:rsidRPr="00C52AB6" w:rsidRDefault="00830992" w:rsidP="00830992">
            <w:pPr>
              <w:ind w:firstLine="0"/>
              <w:jc w:val="center"/>
              <w:rPr>
                <w:sz w:val="20"/>
                <w:szCs w:val="20"/>
              </w:rPr>
            </w:pPr>
          </w:p>
        </w:tc>
      </w:tr>
      <w:tr w:rsidR="00830992" w:rsidRPr="005A12ED" w14:paraId="03A1A30E" w14:textId="77777777" w:rsidTr="00F0605A">
        <w:tc>
          <w:tcPr>
            <w:tcW w:w="813" w:type="dxa"/>
            <w:vMerge/>
          </w:tcPr>
          <w:p w14:paraId="79A0BDD1" w14:textId="77777777" w:rsidR="00830992" w:rsidRPr="00F45F6C" w:rsidRDefault="00830992" w:rsidP="00830992">
            <w:pPr>
              <w:ind w:firstLine="0"/>
              <w:jc w:val="center"/>
              <w:rPr>
                <w:sz w:val="20"/>
                <w:szCs w:val="20"/>
              </w:rPr>
            </w:pPr>
          </w:p>
        </w:tc>
        <w:tc>
          <w:tcPr>
            <w:tcW w:w="3583" w:type="dxa"/>
            <w:vMerge/>
            <w:vAlign w:val="center"/>
          </w:tcPr>
          <w:p w14:paraId="269F01E0" w14:textId="77777777" w:rsidR="00830992" w:rsidRPr="00F45F6C" w:rsidRDefault="00830992" w:rsidP="00830992">
            <w:pPr>
              <w:ind w:firstLine="0"/>
              <w:jc w:val="left"/>
              <w:rPr>
                <w:sz w:val="20"/>
                <w:szCs w:val="20"/>
              </w:rPr>
            </w:pPr>
          </w:p>
        </w:tc>
        <w:tc>
          <w:tcPr>
            <w:tcW w:w="1633" w:type="dxa"/>
          </w:tcPr>
          <w:p w14:paraId="3D17A719"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11.3</w:t>
            </w:r>
          </w:p>
        </w:tc>
        <w:tc>
          <w:tcPr>
            <w:tcW w:w="1658" w:type="dxa"/>
            <w:vAlign w:val="bottom"/>
          </w:tcPr>
          <w:p w14:paraId="4F7230D0" w14:textId="44E548E4"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6AC78762" w14:textId="0CE94352" w:rsidR="00830992" w:rsidRPr="00C52AB6" w:rsidRDefault="00830992" w:rsidP="00830992">
            <w:pPr>
              <w:ind w:firstLine="0"/>
              <w:jc w:val="center"/>
              <w:rPr>
                <w:sz w:val="20"/>
                <w:szCs w:val="20"/>
              </w:rPr>
            </w:pPr>
            <w:r w:rsidRPr="00C52AB6">
              <w:rPr>
                <w:color w:val="000000"/>
                <w:sz w:val="20"/>
                <w:szCs w:val="20"/>
              </w:rPr>
              <w:t>0,929961089</w:t>
            </w:r>
          </w:p>
        </w:tc>
      </w:tr>
      <w:tr w:rsidR="00830992" w:rsidRPr="005A12ED" w14:paraId="40654582" w14:textId="77777777" w:rsidTr="00F0605A">
        <w:tc>
          <w:tcPr>
            <w:tcW w:w="813" w:type="dxa"/>
            <w:vMerge/>
          </w:tcPr>
          <w:p w14:paraId="6AF90BA7" w14:textId="77777777" w:rsidR="00830992" w:rsidRPr="00F45F6C" w:rsidRDefault="00830992" w:rsidP="00830992">
            <w:pPr>
              <w:ind w:firstLine="0"/>
              <w:jc w:val="center"/>
              <w:rPr>
                <w:sz w:val="20"/>
                <w:szCs w:val="20"/>
              </w:rPr>
            </w:pPr>
          </w:p>
        </w:tc>
        <w:tc>
          <w:tcPr>
            <w:tcW w:w="3583" w:type="dxa"/>
            <w:vMerge/>
            <w:vAlign w:val="center"/>
          </w:tcPr>
          <w:p w14:paraId="6F40EF04" w14:textId="77777777" w:rsidR="00830992" w:rsidRPr="00F45F6C" w:rsidRDefault="00830992" w:rsidP="00830992">
            <w:pPr>
              <w:ind w:firstLine="0"/>
              <w:jc w:val="left"/>
              <w:rPr>
                <w:sz w:val="20"/>
                <w:szCs w:val="20"/>
              </w:rPr>
            </w:pPr>
          </w:p>
        </w:tc>
        <w:tc>
          <w:tcPr>
            <w:tcW w:w="1633" w:type="dxa"/>
          </w:tcPr>
          <w:p w14:paraId="291E5548"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11.4</w:t>
            </w:r>
          </w:p>
        </w:tc>
        <w:tc>
          <w:tcPr>
            <w:tcW w:w="1658" w:type="dxa"/>
            <w:vAlign w:val="bottom"/>
          </w:tcPr>
          <w:p w14:paraId="0BBA6322" w14:textId="6BC85F47" w:rsidR="00830992" w:rsidRPr="00C52AB6" w:rsidRDefault="00830992" w:rsidP="00830992">
            <w:pPr>
              <w:ind w:firstLine="0"/>
              <w:jc w:val="center"/>
              <w:rPr>
                <w:sz w:val="20"/>
                <w:szCs w:val="20"/>
              </w:rPr>
            </w:pPr>
          </w:p>
        </w:tc>
        <w:tc>
          <w:tcPr>
            <w:tcW w:w="1664" w:type="dxa"/>
            <w:vAlign w:val="bottom"/>
          </w:tcPr>
          <w:p w14:paraId="0879B6C4" w14:textId="00FC135E" w:rsidR="00830992" w:rsidRPr="00C52AB6" w:rsidRDefault="00830992" w:rsidP="00830992">
            <w:pPr>
              <w:ind w:firstLine="0"/>
              <w:jc w:val="center"/>
              <w:rPr>
                <w:sz w:val="20"/>
                <w:szCs w:val="20"/>
              </w:rPr>
            </w:pPr>
          </w:p>
        </w:tc>
      </w:tr>
      <w:tr w:rsidR="00830992" w:rsidRPr="005A12ED" w14:paraId="4830EB2E" w14:textId="77777777" w:rsidTr="00F0605A">
        <w:tc>
          <w:tcPr>
            <w:tcW w:w="813" w:type="dxa"/>
            <w:vMerge/>
          </w:tcPr>
          <w:p w14:paraId="082870EF" w14:textId="77777777" w:rsidR="00830992" w:rsidRPr="00F45F6C" w:rsidRDefault="00830992" w:rsidP="00830992">
            <w:pPr>
              <w:ind w:firstLine="0"/>
              <w:jc w:val="center"/>
              <w:rPr>
                <w:sz w:val="20"/>
                <w:szCs w:val="20"/>
              </w:rPr>
            </w:pPr>
          </w:p>
        </w:tc>
        <w:tc>
          <w:tcPr>
            <w:tcW w:w="3583" w:type="dxa"/>
            <w:vMerge w:val="restart"/>
            <w:vAlign w:val="center"/>
          </w:tcPr>
          <w:p w14:paraId="12813919" w14:textId="77777777" w:rsidR="00830992" w:rsidRPr="00F45F6C" w:rsidRDefault="00830992" w:rsidP="00830992">
            <w:pPr>
              <w:ind w:firstLine="0"/>
              <w:jc w:val="left"/>
              <w:rPr>
                <w:sz w:val="20"/>
                <w:szCs w:val="20"/>
              </w:rPr>
            </w:pPr>
            <w:r w:rsidRPr="00F45F6C">
              <w:rPr>
                <w:sz w:val="20"/>
                <w:szCs w:val="20"/>
              </w:rPr>
              <w:t>Р5 - Индекс транспортной нагрузки</w:t>
            </w:r>
          </w:p>
        </w:tc>
        <w:tc>
          <w:tcPr>
            <w:tcW w:w="1633" w:type="dxa"/>
          </w:tcPr>
          <w:p w14:paraId="0278375F"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12</w:t>
            </w:r>
          </w:p>
        </w:tc>
        <w:tc>
          <w:tcPr>
            <w:tcW w:w="1658" w:type="dxa"/>
            <w:vAlign w:val="bottom"/>
          </w:tcPr>
          <w:p w14:paraId="58F0EF55" w14:textId="7BCCEE9A" w:rsidR="00830992" w:rsidRPr="00C52AB6" w:rsidRDefault="00830992" w:rsidP="00830992">
            <w:pPr>
              <w:ind w:firstLine="0"/>
              <w:jc w:val="center"/>
              <w:rPr>
                <w:sz w:val="20"/>
                <w:szCs w:val="20"/>
              </w:rPr>
            </w:pPr>
            <w:r w:rsidRPr="00C52AB6">
              <w:rPr>
                <w:color w:val="000000"/>
                <w:sz w:val="20"/>
                <w:szCs w:val="20"/>
              </w:rPr>
              <w:t>0,968013468</w:t>
            </w:r>
          </w:p>
        </w:tc>
        <w:tc>
          <w:tcPr>
            <w:tcW w:w="1664" w:type="dxa"/>
            <w:vAlign w:val="bottom"/>
          </w:tcPr>
          <w:p w14:paraId="2E1A7616" w14:textId="65A86F9E"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19723151" w14:textId="77777777" w:rsidTr="00F0605A">
        <w:tc>
          <w:tcPr>
            <w:tcW w:w="813" w:type="dxa"/>
            <w:vMerge/>
          </w:tcPr>
          <w:p w14:paraId="17BB1E9A" w14:textId="77777777" w:rsidR="00830992" w:rsidRPr="00F45F6C" w:rsidRDefault="00830992" w:rsidP="00830992">
            <w:pPr>
              <w:ind w:firstLine="0"/>
              <w:jc w:val="center"/>
              <w:rPr>
                <w:sz w:val="20"/>
                <w:szCs w:val="20"/>
              </w:rPr>
            </w:pPr>
          </w:p>
        </w:tc>
        <w:tc>
          <w:tcPr>
            <w:tcW w:w="3583" w:type="dxa"/>
            <w:vMerge/>
            <w:vAlign w:val="center"/>
          </w:tcPr>
          <w:p w14:paraId="0091BA17" w14:textId="77777777" w:rsidR="00830992" w:rsidRPr="00F45F6C" w:rsidRDefault="00830992" w:rsidP="00830992">
            <w:pPr>
              <w:ind w:firstLine="0"/>
              <w:jc w:val="left"/>
              <w:rPr>
                <w:sz w:val="20"/>
                <w:szCs w:val="20"/>
              </w:rPr>
            </w:pPr>
          </w:p>
        </w:tc>
        <w:tc>
          <w:tcPr>
            <w:tcW w:w="1633" w:type="dxa"/>
          </w:tcPr>
          <w:p w14:paraId="719CA40C"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13</w:t>
            </w:r>
          </w:p>
        </w:tc>
        <w:tc>
          <w:tcPr>
            <w:tcW w:w="1658" w:type="dxa"/>
            <w:vAlign w:val="bottom"/>
          </w:tcPr>
          <w:p w14:paraId="214E5A32" w14:textId="6465707B"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55E6FC84" w14:textId="61943D93" w:rsidR="00830992" w:rsidRPr="00C52AB6" w:rsidRDefault="00830992" w:rsidP="00830992">
            <w:pPr>
              <w:ind w:firstLine="0"/>
              <w:jc w:val="center"/>
              <w:rPr>
                <w:sz w:val="20"/>
                <w:szCs w:val="20"/>
              </w:rPr>
            </w:pPr>
            <w:r w:rsidRPr="00C52AB6">
              <w:rPr>
                <w:color w:val="000000"/>
                <w:sz w:val="20"/>
                <w:szCs w:val="20"/>
              </w:rPr>
              <w:t>0,885245902</w:t>
            </w:r>
          </w:p>
        </w:tc>
      </w:tr>
    </w:tbl>
    <w:p w14:paraId="1F3ABEDB" w14:textId="77777777" w:rsidR="0097192A" w:rsidRDefault="0097192A" w:rsidP="0097192A">
      <w:pPr>
        <w:ind w:firstLine="0"/>
        <w:jc w:val="right"/>
      </w:pPr>
    </w:p>
    <w:p w14:paraId="01609764" w14:textId="0C0A4799" w:rsidR="0097192A" w:rsidRDefault="0097192A" w:rsidP="0097192A">
      <w:pPr>
        <w:ind w:firstLine="0"/>
        <w:jc w:val="right"/>
      </w:pPr>
      <w:r>
        <w:br w:type="page"/>
      </w:r>
      <w:r>
        <w:lastRenderedPageBreak/>
        <w:t>Продолжение таблицы 11</w:t>
      </w:r>
    </w:p>
    <w:tbl>
      <w:tblPr>
        <w:tblStyle w:val="a7"/>
        <w:tblW w:w="9351" w:type="dxa"/>
        <w:tblLook w:val="04A0" w:firstRow="1" w:lastRow="0" w:firstColumn="1" w:lastColumn="0" w:noHBand="0" w:noVBand="1"/>
      </w:tblPr>
      <w:tblGrid>
        <w:gridCol w:w="813"/>
        <w:gridCol w:w="3583"/>
        <w:gridCol w:w="1633"/>
        <w:gridCol w:w="1658"/>
        <w:gridCol w:w="1664"/>
      </w:tblGrid>
      <w:tr w:rsidR="0097192A" w:rsidRPr="005A12ED" w14:paraId="5666624D" w14:textId="77777777" w:rsidTr="0097192A">
        <w:tc>
          <w:tcPr>
            <w:tcW w:w="813" w:type="dxa"/>
            <w:shd w:val="clear" w:color="auto" w:fill="F2F2F2" w:themeFill="background1" w:themeFillShade="F2"/>
          </w:tcPr>
          <w:p w14:paraId="60695DFE" w14:textId="4669FB58" w:rsidR="0097192A" w:rsidRPr="001B77E0" w:rsidRDefault="0097192A" w:rsidP="0097192A">
            <w:pPr>
              <w:ind w:firstLine="0"/>
              <w:jc w:val="center"/>
              <w:rPr>
                <w:b/>
                <w:sz w:val="20"/>
                <w:szCs w:val="20"/>
              </w:rPr>
            </w:pPr>
            <w:r w:rsidRPr="001B77E0">
              <w:rPr>
                <w:b/>
                <w:sz w:val="20"/>
                <w:szCs w:val="20"/>
              </w:rPr>
              <w:t>1</w:t>
            </w:r>
          </w:p>
        </w:tc>
        <w:tc>
          <w:tcPr>
            <w:tcW w:w="3583" w:type="dxa"/>
            <w:shd w:val="clear" w:color="auto" w:fill="F2F2F2" w:themeFill="background1" w:themeFillShade="F2"/>
            <w:vAlign w:val="center"/>
          </w:tcPr>
          <w:p w14:paraId="4547C937" w14:textId="6ADC2EFD" w:rsidR="0097192A" w:rsidRPr="001B77E0" w:rsidRDefault="0097192A" w:rsidP="0097192A">
            <w:pPr>
              <w:ind w:firstLine="0"/>
              <w:jc w:val="center"/>
              <w:rPr>
                <w:b/>
                <w:sz w:val="20"/>
                <w:szCs w:val="20"/>
              </w:rPr>
            </w:pPr>
            <w:r w:rsidRPr="001B77E0">
              <w:rPr>
                <w:b/>
                <w:sz w:val="20"/>
                <w:szCs w:val="20"/>
              </w:rPr>
              <w:t>2</w:t>
            </w:r>
          </w:p>
        </w:tc>
        <w:tc>
          <w:tcPr>
            <w:tcW w:w="1633" w:type="dxa"/>
            <w:shd w:val="clear" w:color="auto" w:fill="F2F2F2" w:themeFill="background1" w:themeFillShade="F2"/>
            <w:vAlign w:val="center"/>
          </w:tcPr>
          <w:p w14:paraId="6DFF2B0E" w14:textId="1C039FD1" w:rsidR="0097192A" w:rsidRPr="001B77E0" w:rsidRDefault="0097192A" w:rsidP="0097192A">
            <w:pPr>
              <w:ind w:firstLine="0"/>
              <w:jc w:val="center"/>
              <w:rPr>
                <w:b/>
                <w:sz w:val="20"/>
                <w:szCs w:val="20"/>
                <w:lang w:val="en-US"/>
              </w:rPr>
            </w:pPr>
            <w:r w:rsidRPr="001B77E0">
              <w:rPr>
                <w:b/>
                <w:sz w:val="20"/>
                <w:szCs w:val="20"/>
              </w:rPr>
              <w:t>3</w:t>
            </w:r>
          </w:p>
        </w:tc>
        <w:tc>
          <w:tcPr>
            <w:tcW w:w="1658" w:type="dxa"/>
            <w:shd w:val="clear" w:color="auto" w:fill="F2F2F2" w:themeFill="background1" w:themeFillShade="F2"/>
            <w:vAlign w:val="center"/>
          </w:tcPr>
          <w:p w14:paraId="71239D63" w14:textId="5216CACC" w:rsidR="0097192A" w:rsidRPr="001B77E0" w:rsidRDefault="0097192A" w:rsidP="0097192A">
            <w:pPr>
              <w:ind w:firstLine="0"/>
              <w:jc w:val="center"/>
              <w:rPr>
                <w:b/>
                <w:color w:val="000000"/>
                <w:sz w:val="20"/>
                <w:szCs w:val="20"/>
              </w:rPr>
            </w:pPr>
            <w:r w:rsidRPr="001B77E0">
              <w:rPr>
                <w:b/>
                <w:sz w:val="20"/>
                <w:szCs w:val="20"/>
              </w:rPr>
              <w:t>4</w:t>
            </w:r>
          </w:p>
        </w:tc>
        <w:tc>
          <w:tcPr>
            <w:tcW w:w="1664" w:type="dxa"/>
            <w:shd w:val="clear" w:color="auto" w:fill="F2F2F2" w:themeFill="background1" w:themeFillShade="F2"/>
            <w:vAlign w:val="center"/>
          </w:tcPr>
          <w:p w14:paraId="7E59CEFB" w14:textId="4F6EE4F3" w:rsidR="0097192A" w:rsidRPr="001B77E0" w:rsidRDefault="0097192A" w:rsidP="0097192A">
            <w:pPr>
              <w:ind w:firstLine="0"/>
              <w:jc w:val="center"/>
              <w:rPr>
                <w:b/>
                <w:color w:val="000000"/>
                <w:sz w:val="20"/>
                <w:szCs w:val="20"/>
              </w:rPr>
            </w:pPr>
            <w:r w:rsidRPr="001B77E0">
              <w:rPr>
                <w:b/>
                <w:sz w:val="20"/>
                <w:szCs w:val="20"/>
              </w:rPr>
              <w:t>5</w:t>
            </w:r>
          </w:p>
        </w:tc>
      </w:tr>
      <w:tr w:rsidR="00830992" w:rsidRPr="005A12ED" w14:paraId="02BB2239" w14:textId="77777777" w:rsidTr="00F0605A">
        <w:tc>
          <w:tcPr>
            <w:tcW w:w="813" w:type="dxa"/>
            <w:vMerge w:val="restart"/>
          </w:tcPr>
          <w:p w14:paraId="4CDAB057" w14:textId="77777777" w:rsidR="00830992" w:rsidRPr="00F45F6C" w:rsidRDefault="00830992" w:rsidP="00830992">
            <w:pPr>
              <w:ind w:firstLine="0"/>
              <w:jc w:val="center"/>
              <w:rPr>
                <w:sz w:val="20"/>
                <w:szCs w:val="20"/>
              </w:rPr>
            </w:pPr>
          </w:p>
        </w:tc>
        <w:tc>
          <w:tcPr>
            <w:tcW w:w="3583" w:type="dxa"/>
            <w:vMerge w:val="restart"/>
            <w:vAlign w:val="center"/>
          </w:tcPr>
          <w:p w14:paraId="7CABD11E" w14:textId="77777777" w:rsidR="00830992" w:rsidRPr="00F45F6C" w:rsidRDefault="00830992" w:rsidP="00830992">
            <w:pPr>
              <w:ind w:firstLine="0"/>
              <w:jc w:val="left"/>
              <w:rPr>
                <w:sz w:val="20"/>
                <w:szCs w:val="20"/>
              </w:rPr>
            </w:pPr>
            <w:r w:rsidRPr="00F45F6C">
              <w:rPr>
                <w:sz w:val="20"/>
                <w:szCs w:val="20"/>
              </w:rPr>
              <w:t>Р6 - Индекс образования отходов производства и потребления</w:t>
            </w:r>
          </w:p>
        </w:tc>
        <w:tc>
          <w:tcPr>
            <w:tcW w:w="1633" w:type="dxa"/>
          </w:tcPr>
          <w:p w14:paraId="66827218"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14</w:t>
            </w:r>
          </w:p>
        </w:tc>
        <w:tc>
          <w:tcPr>
            <w:tcW w:w="1658" w:type="dxa"/>
            <w:vAlign w:val="bottom"/>
          </w:tcPr>
          <w:p w14:paraId="355FE8D9" w14:textId="378EA76F"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3B74966A" w14:textId="5EF6027F" w:rsidR="00830992" w:rsidRPr="00C52AB6" w:rsidRDefault="00830992" w:rsidP="00830992">
            <w:pPr>
              <w:ind w:firstLine="0"/>
              <w:jc w:val="center"/>
              <w:rPr>
                <w:sz w:val="20"/>
                <w:szCs w:val="20"/>
              </w:rPr>
            </w:pPr>
            <w:r w:rsidRPr="00C52AB6">
              <w:rPr>
                <w:color w:val="000000"/>
                <w:sz w:val="20"/>
                <w:szCs w:val="20"/>
              </w:rPr>
              <w:t>0,468308872</w:t>
            </w:r>
          </w:p>
        </w:tc>
      </w:tr>
      <w:tr w:rsidR="00830992" w:rsidRPr="005A12ED" w14:paraId="702B8773" w14:textId="77777777" w:rsidTr="00F0605A">
        <w:tc>
          <w:tcPr>
            <w:tcW w:w="813" w:type="dxa"/>
            <w:vMerge/>
          </w:tcPr>
          <w:p w14:paraId="601CA3A5" w14:textId="77777777" w:rsidR="00830992" w:rsidRPr="00F45F6C" w:rsidRDefault="00830992" w:rsidP="00830992">
            <w:pPr>
              <w:ind w:firstLine="0"/>
              <w:jc w:val="center"/>
              <w:rPr>
                <w:sz w:val="20"/>
                <w:szCs w:val="20"/>
              </w:rPr>
            </w:pPr>
          </w:p>
        </w:tc>
        <w:tc>
          <w:tcPr>
            <w:tcW w:w="3583" w:type="dxa"/>
            <w:vMerge/>
            <w:vAlign w:val="center"/>
          </w:tcPr>
          <w:p w14:paraId="45BEE0F6" w14:textId="77777777" w:rsidR="00830992" w:rsidRPr="00F45F6C" w:rsidRDefault="00830992" w:rsidP="00830992">
            <w:pPr>
              <w:ind w:firstLine="0"/>
              <w:jc w:val="left"/>
              <w:rPr>
                <w:sz w:val="20"/>
                <w:szCs w:val="20"/>
              </w:rPr>
            </w:pPr>
          </w:p>
        </w:tc>
        <w:tc>
          <w:tcPr>
            <w:tcW w:w="1633" w:type="dxa"/>
          </w:tcPr>
          <w:p w14:paraId="46C91D0D"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15</w:t>
            </w:r>
          </w:p>
        </w:tc>
        <w:tc>
          <w:tcPr>
            <w:tcW w:w="1658" w:type="dxa"/>
            <w:vAlign w:val="bottom"/>
          </w:tcPr>
          <w:p w14:paraId="2C6C53D7" w14:textId="608BF7EF"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52D929F5" w14:textId="25C808F6" w:rsidR="00830992" w:rsidRPr="00C52AB6" w:rsidRDefault="00830992" w:rsidP="00830992">
            <w:pPr>
              <w:ind w:firstLine="0"/>
              <w:jc w:val="center"/>
              <w:rPr>
                <w:sz w:val="20"/>
                <w:szCs w:val="20"/>
              </w:rPr>
            </w:pPr>
            <w:r w:rsidRPr="00C52AB6">
              <w:rPr>
                <w:color w:val="000000"/>
                <w:sz w:val="20"/>
                <w:szCs w:val="20"/>
              </w:rPr>
              <w:t>0,502704054</w:t>
            </w:r>
          </w:p>
        </w:tc>
      </w:tr>
      <w:tr w:rsidR="00830992" w:rsidRPr="005A12ED" w14:paraId="4BB64601" w14:textId="77777777" w:rsidTr="00830992">
        <w:tc>
          <w:tcPr>
            <w:tcW w:w="813" w:type="dxa"/>
            <w:vMerge w:val="restart"/>
            <w:shd w:val="clear" w:color="auto" w:fill="D9D9D9" w:themeFill="background1" w:themeFillShade="D9"/>
            <w:textDirection w:val="tbRl"/>
            <w:vAlign w:val="center"/>
          </w:tcPr>
          <w:p w14:paraId="50F832C0" w14:textId="77777777" w:rsidR="00830992" w:rsidRPr="00F45F6C" w:rsidRDefault="00830992" w:rsidP="00830992">
            <w:pPr>
              <w:ind w:left="113" w:right="113" w:firstLine="0"/>
              <w:jc w:val="center"/>
              <w:rPr>
                <w:sz w:val="20"/>
                <w:szCs w:val="20"/>
              </w:rPr>
            </w:pPr>
            <w:r>
              <w:rPr>
                <w:sz w:val="20"/>
                <w:szCs w:val="20"/>
              </w:rPr>
              <w:t>Приморский край</w:t>
            </w:r>
          </w:p>
        </w:tc>
        <w:tc>
          <w:tcPr>
            <w:tcW w:w="3583" w:type="dxa"/>
            <w:vMerge w:val="restart"/>
            <w:vAlign w:val="center"/>
          </w:tcPr>
          <w:p w14:paraId="5CBFBFD9" w14:textId="77777777" w:rsidR="00830992" w:rsidRPr="00F45F6C" w:rsidRDefault="00830992" w:rsidP="00830992">
            <w:pPr>
              <w:ind w:firstLine="0"/>
              <w:jc w:val="left"/>
              <w:rPr>
                <w:sz w:val="20"/>
                <w:szCs w:val="20"/>
              </w:rPr>
            </w:pPr>
            <w:r w:rsidRPr="00F45F6C">
              <w:rPr>
                <w:sz w:val="20"/>
                <w:szCs w:val="20"/>
              </w:rPr>
              <w:t>Р1 - Индекс селитебной нагрузки</w:t>
            </w:r>
          </w:p>
        </w:tc>
        <w:tc>
          <w:tcPr>
            <w:tcW w:w="1633" w:type="dxa"/>
          </w:tcPr>
          <w:p w14:paraId="432FC857"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w:t>
            </w:r>
          </w:p>
        </w:tc>
        <w:tc>
          <w:tcPr>
            <w:tcW w:w="1658" w:type="dxa"/>
            <w:vAlign w:val="bottom"/>
          </w:tcPr>
          <w:p w14:paraId="1B2589A6" w14:textId="42D97DA5"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0A1E6931" w14:textId="5CC6554B" w:rsidR="00830992" w:rsidRPr="00C52AB6" w:rsidRDefault="00830992" w:rsidP="00830992">
            <w:pPr>
              <w:ind w:firstLine="0"/>
              <w:jc w:val="center"/>
              <w:rPr>
                <w:color w:val="000000"/>
                <w:sz w:val="20"/>
                <w:szCs w:val="20"/>
              </w:rPr>
            </w:pPr>
            <w:r w:rsidRPr="00C52AB6">
              <w:rPr>
                <w:color w:val="000000"/>
                <w:sz w:val="20"/>
                <w:szCs w:val="20"/>
              </w:rPr>
              <w:t>0,980339589</w:t>
            </w:r>
          </w:p>
        </w:tc>
      </w:tr>
      <w:tr w:rsidR="00830992" w:rsidRPr="005A12ED" w14:paraId="2E3C277A" w14:textId="77777777" w:rsidTr="00F0605A">
        <w:tc>
          <w:tcPr>
            <w:tcW w:w="813" w:type="dxa"/>
            <w:vMerge/>
            <w:shd w:val="clear" w:color="auto" w:fill="D9D9D9" w:themeFill="background1" w:themeFillShade="D9"/>
          </w:tcPr>
          <w:p w14:paraId="2AA87FF6" w14:textId="77777777" w:rsidR="00830992" w:rsidRPr="00F45F6C" w:rsidRDefault="00830992" w:rsidP="00830992">
            <w:pPr>
              <w:ind w:firstLine="0"/>
              <w:jc w:val="center"/>
              <w:rPr>
                <w:sz w:val="20"/>
                <w:szCs w:val="20"/>
              </w:rPr>
            </w:pPr>
          </w:p>
        </w:tc>
        <w:tc>
          <w:tcPr>
            <w:tcW w:w="3583" w:type="dxa"/>
            <w:vMerge/>
            <w:vAlign w:val="center"/>
          </w:tcPr>
          <w:p w14:paraId="1D41D3EA" w14:textId="77777777" w:rsidR="00830992" w:rsidRPr="00F45F6C" w:rsidRDefault="00830992" w:rsidP="00830992">
            <w:pPr>
              <w:ind w:firstLine="0"/>
              <w:jc w:val="left"/>
              <w:rPr>
                <w:sz w:val="20"/>
                <w:szCs w:val="20"/>
              </w:rPr>
            </w:pPr>
          </w:p>
        </w:tc>
        <w:tc>
          <w:tcPr>
            <w:tcW w:w="1633" w:type="dxa"/>
          </w:tcPr>
          <w:p w14:paraId="016B7FCB"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2</w:t>
            </w:r>
          </w:p>
        </w:tc>
        <w:tc>
          <w:tcPr>
            <w:tcW w:w="1658" w:type="dxa"/>
            <w:vAlign w:val="bottom"/>
          </w:tcPr>
          <w:p w14:paraId="141242AD" w14:textId="3671ED21"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1B94959B" w14:textId="429BF16A" w:rsidR="00830992" w:rsidRPr="00C52AB6" w:rsidRDefault="00830992" w:rsidP="00830992">
            <w:pPr>
              <w:ind w:firstLine="0"/>
              <w:jc w:val="center"/>
              <w:rPr>
                <w:sz w:val="20"/>
                <w:szCs w:val="20"/>
              </w:rPr>
            </w:pPr>
            <w:r w:rsidRPr="00C52AB6">
              <w:rPr>
                <w:color w:val="000000"/>
                <w:sz w:val="20"/>
                <w:szCs w:val="20"/>
              </w:rPr>
              <w:t>0,981005587</w:t>
            </w:r>
          </w:p>
        </w:tc>
      </w:tr>
      <w:tr w:rsidR="00830992" w:rsidRPr="005A12ED" w14:paraId="02FC44E0" w14:textId="77777777" w:rsidTr="00F0605A">
        <w:tc>
          <w:tcPr>
            <w:tcW w:w="813" w:type="dxa"/>
            <w:vMerge/>
            <w:shd w:val="clear" w:color="auto" w:fill="D9D9D9" w:themeFill="background1" w:themeFillShade="D9"/>
          </w:tcPr>
          <w:p w14:paraId="54C32C14" w14:textId="77777777" w:rsidR="00830992" w:rsidRPr="00F45F6C" w:rsidRDefault="00830992" w:rsidP="00830992">
            <w:pPr>
              <w:ind w:firstLine="0"/>
              <w:jc w:val="center"/>
              <w:rPr>
                <w:sz w:val="20"/>
                <w:szCs w:val="20"/>
              </w:rPr>
            </w:pPr>
          </w:p>
        </w:tc>
        <w:tc>
          <w:tcPr>
            <w:tcW w:w="3583" w:type="dxa"/>
            <w:vMerge/>
            <w:vAlign w:val="center"/>
          </w:tcPr>
          <w:p w14:paraId="5E7ED8AA" w14:textId="77777777" w:rsidR="00830992" w:rsidRPr="00F45F6C" w:rsidRDefault="00830992" w:rsidP="00830992">
            <w:pPr>
              <w:ind w:firstLine="0"/>
              <w:jc w:val="left"/>
              <w:rPr>
                <w:sz w:val="20"/>
                <w:szCs w:val="20"/>
              </w:rPr>
            </w:pPr>
          </w:p>
        </w:tc>
        <w:tc>
          <w:tcPr>
            <w:tcW w:w="1633" w:type="dxa"/>
          </w:tcPr>
          <w:p w14:paraId="434AC860"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3</w:t>
            </w:r>
          </w:p>
        </w:tc>
        <w:tc>
          <w:tcPr>
            <w:tcW w:w="1658" w:type="dxa"/>
            <w:vAlign w:val="bottom"/>
          </w:tcPr>
          <w:p w14:paraId="26F5E3D1" w14:textId="725D0932"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423193B4" w14:textId="2A87E636" w:rsidR="00830992" w:rsidRPr="00C52AB6" w:rsidRDefault="00830992" w:rsidP="00830992">
            <w:pPr>
              <w:ind w:firstLine="0"/>
              <w:jc w:val="center"/>
              <w:rPr>
                <w:sz w:val="20"/>
                <w:szCs w:val="20"/>
              </w:rPr>
            </w:pPr>
            <w:r w:rsidRPr="00C52AB6">
              <w:rPr>
                <w:color w:val="000000"/>
                <w:sz w:val="20"/>
                <w:szCs w:val="20"/>
              </w:rPr>
              <w:t>0,977678571</w:t>
            </w:r>
          </w:p>
        </w:tc>
      </w:tr>
      <w:tr w:rsidR="00830992" w:rsidRPr="005A12ED" w14:paraId="64726C30" w14:textId="77777777" w:rsidTr="00F0605A">
        <w:tc>
          <w:tcPr>
            <w:tcW w:w="813" w:type="dxa"/>
            <w:vMerge/>
            <w:shd w:val="clear" w:color="auto" w:fill="D9D9D9" w:themeFill="background1" w:themeFillShade="D9"/>
          </w:tcPr>
          <w:p w14:paraId="22EAE8BE" w14:textId="77777777" w:rsidR="00830992" w:rsidRPr="00F45F6C" w:rsidRDefault="00830992" w:rsidP="00830992">
            <w:pPr>
              <w:ind w:firstLine="0"/>
              <w:jc w:val="center"/>
              <w:rPr>
                <w:sz w:val="20"/>
                <w:szCs w:val="20"/>
              </w:rPr>
            </w:pPr>
          </w:p>
        </w:tc>
        <w:tc>
          <w:tcPr>
            <w:tcW w:w="3583" w:type="dxa"/>
            <w:vMerge/>
            <w:vAlign w:val="center"/>
          </w:tcPr>
          <w:p w14:paraId="28EF90AD" w14:textId="77777777" w:rsidR="00830992" w:rsidRPr="00F45F6C" w:rsidRDefault="00830992" w:rsidP="00830992">
            <w:pPr>
              <w:ind w:firstLine="0"/>
              <w:jc w:val="left"/>
              <w:rPr>
                <w:sz w:val="20"/>
                <w:szCs w:val="20"/>
              </w:rPr>
            </w:pPr>
          </w:p>
        </w:tc>
        <w:tc>
          <w:tcPr>
            <w:tcW w:w="1633" w:type="dxa"/>
          </w:tcPr>
          <w:p w14:paraId="098E0A8D"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4</w:t>
            </w:r>
          </w:p>
        </w:tc>
        <w:tc>
          <w:tcPr>
            <w:tcW w:w="1658" w:type="dxa"/>
            <w:vAlign w:val="bottom"/>
          </w:tcPr>
          <w:p w14:paraId="29378490" w14:textId="6004888E"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51E54AC6" w14:textId="3DE98F0B"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32708399" w14:textId="77777777" w:rsidTr="00F0605A">
        <w:tc>
          <w:tcPr>
            <w:tcW w:w="813" w:type="dxa"/>
            <w:vMerge/>
            <w:shd w:val="clear" w:color="auto" w:fill="D9D9D9" w:themeFill="background1" w:themeFillShade="D9"/>
          </w:tcPr>
          <w:p w14:paraId="14AD5A9C" w14:textId="77777777" w:rsidR="00830992" w:rsidRPr="00F45F6C" w:rsidRDefault="00830992" w:rsidP="00830992">
            <w:pPr>
              <w:ind w:firstLine="0"/>
              <w:jc w:val="center"/>
              <w:rPr>
                <w:sz w:val="20"/>
                <w:szCs w:val="20"/>
              </w:rPr>
            </w:pPr>
          </w:p>
        </w:tc>
        <w:tc>
          <w:tcPr>
            <w:tcW w:w="3583" w:type="dxa"/>
            <w:vMerge w:val="restart"/>
            <w:vAlign w:val="center"/>
          </w:tcPr>
          <w:p w14:paraId="5979DF19" w14:textId="77777777" w:rsidR="00830992" w:rsidRPr="00F45F6C" w:rsidRDefault="00830992" w:rsidP="00830992">
            <w:pPr>
              <w:ind w:firstLine="0"/>
              <w:jc w:val="left"/>
              <w:rPr>
                <w:sz w:val="20"/>
                <w:szCs w:val="20"/>
              </w:rPr>
            </w:pPr>
            <w:r w:rsidRPr="00F45F6C">
              <w:rPr>
                <w:sz w:val="20"/>
                <w:szCs w:val="20"/>
              </w:rPr>
              <w:t>Р2 - Индекс загрязнения атмосферного воздуха</w:t>
            </w:r>
          </w:p>
        </w:tc>
        <w:tc>
          <w:tcPr>
            <w:tcW w:w="1633" w:type="dxa"/>
          </w:tcPr>
          <w:p w14:paraId="3370A669"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5</w:t>
            </w:r>
          </w:p>
        </w:tc>
        <w:tc>
          <w:tcPr>
            <w:tcW w:w="1658" w:type="dxa"/>
            <w:vAlign w:val="bottom"/>
          </w:tcPr>
          <w:p w14:paraId="03ACEC4E" w14:textId="5095E08E" w:rsidR="00830992" w:rsidRPr="00C52AB6" w:rsidRDefault="00830992" w:rsidP="00830992">
            <w:pPr>
              <w:ind w:firstLine="0"/>
              <w:jc w:val="center"/>
              <w:rPr>
                <w:sz w:val="20"/>
                <w:szCs w:val="20"/>
              </w:rPr>
            </w:pPr>
            <w:r w:rsidRPr="00C52AB6">
              <w:rPr>
                <w:color w:val="000000"/>
                <w:sz w:val="20"/>
                <w:szCs w:val="20"/>
              </w:rPr>
              <w:t>0,993742178</w:t>
            </w:r>
          </w:p>
        </w:tc>
        <w:tc>
          <w:tcPr>
            <w:tcW w:w="1664" w:type="dxa"/>
            <w:vAlign w:val="bottom"/>
          </w:tcPr>
          <w:p w14:paraId="1BF21DDE" w14:textId="12CF4BC6"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75066977" w14:textId="77777777" w:rsidTr="00F0605A">
        <w:tc>
          <w:tcPr>
            <w:tcW w:w="813" w:type="dxa"/>
            <w:vMerge/>
            <w:shd w:val="clear" w:color="auto" w:fill="D9D9D9" w:themeFill="background1" w:themeFillShade="D9"/>
          </w:tcPr>
          <w:p w14:paraId="21755608" w14:textId="77777777" w:rsidR="00830992" w:rsidRPr="00F45F6C" w:rsidRDefault="00830992" w:rsidP="00830992">
            <w:pPr>
              <w:ind w:firstLine="0"/>
              <w:jc w:val="center"/>
              <w:rPr>
                <w:sz w:val="20"/>
                <w:szCs w:val="20"/>
              </w:rPr>
            </w:pPr>
          </w:p>
        </w:tc>
        <w:tc>
          <w:tcPr>
            <w:tcW w:w="3583" w:type="dxa"/>
            <w:vMerge/>
            <w:vAlign w:val="center"/>
          </w:tcPr>
          <w:p w14:paraId="2D723564" w14:textId="77777777" w:rsidR="00830992" w:rsidRPr="00F45F6C" w:rsidRDefault="00830992" w:rsidP="00830992">
            <w:pPr>
              <w:ind w:firstLine="0"/>
              <w:jc w:val="left"/>
              <w:rPr>
                <w:sz w:val="20"/>
                <w:szCs w:val="20"/>
              </w:rPr>
            </w:pPr>
          </w:p>
        </w:tc>
        <w:tc>
          <w:tcPr>
            <w:tcW w:w="1633" w:type="dxa"/>
          </w:tcPr>
          <w:p w14:paraId="117717EB"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6</w:t>
            </w:r>
          </w:p>
        </w:tc>
        <w:tc>
          <w:tcPr>
            <w:tcW w:w="1658" w:type="dxa"/>
            <w:vAlign w:val="bottom"/>
          </w:tcPr>
          <w:p w14:paraId="20DD5D00" w14:textId="08FDBEF9"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67459F8A" w14:textId="0F0EAA58" w:rsidR="00830992" w:rsidRPr="00C52AB6" w:rsidRDefault="00830992" w:rsidP="00830992">
            <w:pPr>
              <w:ind w:firstLine="0"/>
              <w:jc w:val="center"/>
              <w:rPr>
                <w:sz w:val="20"/>
                <w:szCs w:val="20"/>
              </w:rPr>
            </w:pPr>
            <w:r w:rsidRPr="00C52AB6">
              <w:rPr>
                <w:color w:val="000000"/>
                <w:sz w:val="20"/>
                <w:szCs w:val="20"/>
              </w:rPr>
              <w:t>0,999087452</w:t>
            </w:r>
          </w:p>
        </w:tc>
      </w:tr>
      <w:tr w:rsidR="00830992" w:rsidRPr="005A12ED" w14:paraId="4A5600CB" w14:textId="77777777" w:rsidTr="00F0605A">
        <w:tc>
          <w:tcPr>
            <w:tcW w:w="813" w:type="dxa"/>
            <w:vMerge/>
            <w:shd w:val="clear" w:color="auto" w:fill="D9D9D9" w:themeFill="background1" w:themeFillShade="D9"/>
          </w:tcPr>
          <w:p w14:paraId="1208EF7F" w14:textId="77777777" w:rsidR="00830992" w:rsidRPr="00F45F6C" w:rsidRDefault="00830992" w:rsidP="00830992">
            <w:pPr>
              <w:ind w:firstLine="0"/>
              <w:jc w:val="center"/>
              <w:rPr>
                <w:sz w:val="20"/>
                <w:szCs w:val="20"/>
              </w:rPr>
            </w:pPr>
          </w:p>
        </w:tc>
        <w:tc>
          <w:tcPr>
            <w:tcW w:w="3583" w:type="dxa"/>
            <w:vMerge w:val="restart"/>
            <w:vAlign w:val="center"/>
          </w:tcPr>
          <w:p w14:paraId="7BD898F3" w14:textId="77777777" w:rsidR="00830992" w:rsidRPr="00F45F6C" w:rsidRDefault="00830992" w:rsidP="00830992">
            <w:pPr>
              <w:ind w:firstLine="0"/>
              <w:jc w:val="left"/>
              <w:rPr>
                <w:sz w:val="20"/>
                <w:szCs w:val="20"/>
              </w:rPr>
            </w:pPr>
            <w:r w:rsidRPr="00F45F6C">
              <w:rPr>
                <w:sz w:val="20"/>
                <w:szCs w:val="20"/>
              </w:rPr>
              <w:t>Р3 - Индекс нагрузки на водный бассейн</w:t>
            </w:r>
          </w:p>
        </w:tc>
        <w:tc>
          <w:tcPr>
            <w:tcW w:w="1633" w:type="dxa"/>
          </w:tcPr>
          <w:p w14:paraId="3F709CDC"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7</w:t>
            </w:r>
          </w:p>
        </w:tc>
        <w:tc>
          <w:tcPr>
            <w:tcW w:w="1658" w:type="dxa"/>
            <w:vAlign w:val="bottom"/>
          </w:tcPr>
          <w:p w14:paraId="5E3E840E" w14:textId="494240CF" w:rsidR="00830992" w:rsidRPr="00C52AB6" w:rsidRDefault="00830992" w:rsidP="00830992">
            <w:pPr>
              <w:ind w:firstLine="0"/>
              <w:jc w:val="center"/>
              <w:rPr>
                <w:sz w:val="20"/>
                <w:szCs w:val="20"/>
              </w:rPr>
            </w:pPr>
            <w:r w:rsidRPr="00C52AB6">
              <w:rPr>
                <w:color w:val="000000"/>
                <w:sz w:val="20"/>
                <w:szCs w:val="20"/>
              </w:rPr>
              <w:t>0,660412868</w:t>
            </w:r>
          </w:p>
        </w:tc>
        <w:tc>
          <w:tcPr>
            <w:tcW w:w="1664" w:type="dxa"/>
            <w:vAlign w:val="bottom"/>
          </w:tcPr>
          <w:p w14:paraId="1F5CE8A7" w14:textId="295CEB54"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41BACB14" w14:textId="77777777" w:rsidTr="00F0605A">
        <w:tc>
          <w:tcPr>
            <w:tcW w:w="813" w:type="dxa"/>
            <w:vMerge/>
            <w:shd w:val="clear" w:color="auto" w:fill="D9D9D9" w:themeFill="background1" w:themeFillShade="D9"/>
          </w:tcPr>
          <w:p w14:paraId="60695971" w14:textId="77777777" w:rsidR="00830992" w:rsidRPr="00F45F6C" w:rsidRDefault="00830992" w:rsidP="00830992">
            <w:pPr>
              <w:ind w:firstLine="0"/>
              <w:jc w:val="center"/>
              <w:rPr>
                <w:sz w:val="20"/>
                <w:szCs w:val="20"/>
              </w:rPr>
            </w:pPr>
          </w:p>
        </w:tc>
        <w:tc>
          <w:tcPr>
            <w:tcW w:w="3583" w:type="dxa"/>
            <w:vMerge/>
            <w:vAlign w:val="center"/>
          </w:tcPr>
          <w:p w14:paraId="44991AE5" w14:textId="77777777" w:rsidR="00830992" w:rsidRPr="00F45F6C" w:rsidRDefault="00830992" w:rsidP="00830992">
            <w:pPr>
              <w:ind w:firstLine="0"/>
              <w:jc w:val="left"/>
              <w:rPr>
                <w:sz w:val="20"/>
                <w:szCs w:val="20"/>
              </w:rPr>
            </w:pPr>
          </w:p>
        </w:tc>
        <w:tc>
          <w:tcPr>
            <w:tcW w:w="1633" w:type="dxa"/>
          </w:tcPr>
          <w:p w14:paraId="40A98AAC"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8</w:t>
            </w:r>
          </w:p>
        </w:tc>
        <w:tc>
          <w:tcPr>
            <w:tcW w:w="1658" w:type="dxa"/>
            <w:vAlign w:val="bottom"/>
          </w:tcPr>
          <w:p w14:paraId="4339CD43" w14:textId="1D4CE2B5"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1B8468F2" w14:textId="43F443A8" w:rsidR="00830992" w:rsidRPr="00C52AB6" w:rsidRDefault="00830992" w:rsidP="00830992">
            <w:pPr>
              <w:ind w:firstLine="0"/>
              <w:jc w:val="center"/>
              <w:rPr>
                <w:sz w:val="20"/>
                <w:szCs w:val="20"/>
              </w:rPr>
            </w:pPr>
            <w:r w:rsidRPr="00C52AB6">
              <w:rPr>
                <w:color w:val="000000"/>
                <w:sz w:val="20"/>
                <w:szCs w:val="20"/>
              </w:rPr>
              <w:t>0,945500864</w:t>
            </w:r>
          </w:p>
        </w:tc>
      </w:tr>
      <w:tr w:rsidR="00830992" w:rsidRPr="005A12ED" w14:paraId="722CF10D" w14:textId="77777777" w:rsidTr="00F0605A">
        <w:tc>
          <w:tcPr>
            <w:tcW w:w="813" w:type="dxa"/>
            <w:vMerge/>
            <w:shd w:val="clear" w:color="auto" w:fill="D9D9D9" w:themeFill="background1" w:themeFillShade="D9"/>
          </w:tcPr>
          <w:p w14:paraId="360D9CD3" w14:textId="77777777" w:rsidR="00830992" w:rsidRPr="00F45F6C" w:rsidRDefault="00830992" w:rsidP="00830992">
            <w:pPr>
              <w:ind w:firstLine="0"/>
              <w:jc w:val="center"/>
              <w:rPr>
                <w:sz w:val="20"/>
                <w:szCs w:val="20"/>
              </w:rPr>
            </w:pPr>
          </w:p>
        </w:tc>
        <w:tc>
          <w:tcPr>
            <w:tcW w:w="3583" w:type="dxa"/>
            <w:vMerge w:val="restart"/>
            <w:vAlign w:val="center"/>
          </w:tcPr>
          <w:p w14:paraId="43462D55" w14:textId="77777777" w:rsidR="00830992" w:rsidRPr="00F45F6C" w:rsidRDefault="00830992" w:rsidP="00830992">
            <w:pPr>
              <w:ind w:firstLine="0"/>
              <w:jc w:val="left"/>
              <w:rPr>
                <w:sz w:val="20"/>
                <w:szCs w:val="20"/>
              </w:rPr>
            </w:pPr>
            <w:r w:rsidRPr="00F45F6C">
              <w:rPr>
                <w:sz w:val="20"/>
                <w:szCs w:val="20"/>
              </w:rPr>
              <w:t>Р4 - Индекс сельскохозяйственной нагрузки</w:t>
            </w:r>
          </w:p>
        </w:tc>
        <w:tc>
          <w:tcPr>
            <w:tcW w:w="1633" w:type="dxa"/>
          </w:tcPr>
          <w:p w14:paraId="7645F82F"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9</w:t>
            </w:r>
          </w:p>
        </w:tc>
        <w:tc>
          <w:tcPr>
            <w:tcW w:w="1658" w:type="dxa"/>
            <w:vAlign w:val="bottom"/>
          </w:tcPr>
          <w:p w14:paraId="754F08E6" w14:textId="4BBA3352"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74155A0F" w14:textId="26CAC5C0" w:rsidR="00830992" w:rsidRPr="00C52AB6" w:rsidRDefault="00830992" w:rsidP="00830992">
            <w:pPr>
              <w:ind w:firstLine="0"/>
              <w:jc w:val="center"/>
              <w:rPr>
                <w:sz w:val="20"/>
                <w:szCs w:val="20"/>
              </w:rPr>
            </w:pPr>
            <w:r w:rsidRPr="00C52AB6">
              <w:rPr>
                <w:color w:val="000000"/>
                <w:sz w:val="20"/>
                <w:szCs w:val="20"/>
              </w:rPr>
              <w:t>0,957013575</w:t>
            </w:r>
          </w:p>
        </w:tc>
      </w:tr>
      <w:tr w:rsidR="00830992" w:rsidRPr="005A12ED" w14:paraId="6CB28198" w14:textId="77777777" w:rsidTr="00F0605A">
        <w:tc>
          <w:tcPr>
            <w:tcW w:w="813" w:type="dxa"/>
            <w:vMerge/>
            <w:shd w:val="clear" w:color="auto" w:fill="D9D9D9" w:themeFill="background1" w:themeFillShade="D9"/>
          </w:tcPr>
          <w:p w14:paraId="41286673" w14:textId="77777777" w:rsidR="00830992" w:rsidRPr="00F45F6C" w:rsidRDefault="00830992" w:rsidP="00830992">
            <w:pPr>
              <w:ind w:firstLine="0"/>
              <w:jc w:val="center"/>
              <w:rPr>
                <w:sz w:val="20"/>
                <w:szCs w:val="20"/>
              </w:rPr>
            </w:pPr>
          </w:p>
        </w:tc>
        <w:tc>
          <w:tcPr>
            <w:tcW w:w="3583" w:type="dxa"/>
            <w:vMerge/>
            <w:vAlign w:val="center"/>
          </w:tcPr>
          <w:p w14:paraId="45EF24D1" w14:textId="77777777" w:rsidR="00830992" w:rsidRPr="00F45F6C" w:rsidRDefault="00830992" w:rsidP="00830992">
            <w:pPr>
              <w:ind w:firstLine="0"/>
              <w:jc w:val="left"/>
              <w:rPr>
                <w:sz w:val="20"/>
                <w:szCs w:val="20"/>
              </w:rPr>
            </w:pPr>
          </w:p>
        </w:tc>
        <w:tc>
          <w:tcPr>
            <w:tcW w:w="1633" w:type="dxa"/>
          </w:tcPr>
          <w:p w14:paraId="02643401"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10</w:t>
            </w:r>
          </w:p>
        </w:tc>
        <w:tc>
          <w:tcPr>
            <w:tcW w:w="1658" w:type="dxa"/>
            <w:vAlign w:val="bottom"/>
          </w:tcPr>
          <w:p w14:paraId="592BC82E" w14:textId="4831BD2B"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7FAB60EE" w14:textId="39859CC8" w:rsidR="00830992" w:rsidRPr="00C52AB6" w:rsidRDefault="00830992" w:rsidP="00830992">
            <w:pPr>
              <w:ind w:firstLine="0"/>
              <w:jc w:val="center"/>
              <w:rPr>
                <w:sz w:val="20"/>
                <w:szCs w:val="20"/>
              </w:rPr>
            </w:pPr>
            <w:r w:rsidRPr="00C52AB6">
              <w:rPr>
                <w:color w:val="000000"/>
                <w:sz w:val="20"/>
                <w:szCs w:val="20"/>
              </w:rPr>
              <w:t>0,001459854</w:t>
            </w:r>
          </w:p>
        </w:tc>
      </w:tr>
      <w:tr w:rsidR="00830992" w:rsidRPr="005A12ED" w14:paraId="46DD48D7" w14:textId="77777777" w:rsidTr="00F0605A">
        <w:tc>
          <w:tcPr>
            <w:tcW w:w="813" w:type="dxa"/>
            <w:vMerge/>
            <w:shd w:val="clear" w:color="auto" w:fill="D9D9D9" w:themeFill="background1" w:themeFillShade="D9"/>
          </w:tcPr>
          <w:p w14:paraId="17229D3B" w14:textId="77777777" w:rsidR="00830992" w:rsidRPr="00F45F6C" w:rsidRDefault="00830992" w:rsidP="00830992">
            <w:pPr>
              <w:ind w:firstLine="0"/>
              <w:jc w:val="center"/>
              <w:rPr>
                <w:sz w:val="20"/>
                <w:szCs w:val="20"/>
              </w:rPr>
            </w:pPr>
          </w:p>
        </w:tc>
        <w:tc>
          <w:tcPr>
            <w:tcW w:w="3583" w:type="dxa"/>
            <w:vMerge/>
            <w:vAlign w:val="center"/>
          </w:tcPr>
          <w:p w14:paraId="25F6A166" w14:textId="77777777" w:rsidR="00830992" w:rsidRPr="00F45F6C" w:rsidRDefault="00830992" w:rsidP="00830992">
            <w:pPr>
              <w:ind w:firstLine="0"/>
              <w:jc w:val="left"/>
              <w:rPr>
                <w:sz w:val="20"/>
                <w:szCs w:val="20"/>
              </w:rPr>
            </w:pPr>
          </w:p>
        </w:tc>
        <w:tc>
          <w:tcPr>
            <w:tcW w:w="1633" w:type="dxa"/>
          </w:tcPr>
          <w:p w14:paraId="019A8C0B"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11.1</w:t>
            </w:r>
          </w:p>
        </w:tc>
        <w:tc>
          <w:tcPr>
            <w:tcW w:w="1658" w:type="dxa"/>
            <w:vAlign w:val="bottom"/>
          </w:tcPr>
          <w:p w14:paraId="20FB2823" w14:textId="044CFE13"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5E3F8BA6" w14:textId="793A9CA1" w:rsidR="00830992" w:rsidRPr="00C52AB6" w:rsidRDefault="00830992" w:rsidP="00830992">
            <w:pPr>
              <w:ind w:firstLine="0"/>
              <w:jc w:val="center"/>
              <w:rPr>
                <w:sz w:val="20"/>
                <w:szCs w:val="20"/>
              </w:rPr>
            </w:pPr>
            <w:r w:rsidRPr="00C52AB6">
              <w:rPr>
                <w:color w:val="000000"/>
                <w:sz w:val="20"/>
                <w:szCs w:val="20"/>
              </w:rPr>
              <w:t>0,812121212</w:t>
            </w:r>
          </w:p>
        </w:tc>
      </w:tr>
      <w:tr w:rsidR="00830992" w:rsidRPr="005A12ED" w14:paraId="5FC30EAB" w14:textId="77777777" w:rsidTr="00F0605A">
        <w:tc>
          <w:tcPr>
            <w:tcW w:w="813" w:type="dxa"/>
            <w:vMerge/>
            <w:shd w:val="clear" w:color="auto" w:fill="D9D9D9" w:themeFill="background1" w:themeFillShade="D9"/>
          </w:tcPr>
          <w:p w14:paraId="3240470F" w14:textId="77777777" w:rsidR="00830992" w:rsidRPr="00F45F6C" w:rsidRDefault="00830992" w:rsidP="00830992">
            <w:pPr>
              <w:ind w:firstLine="0"/>
              <w:jc w:val="center"/>
              <w:rPr>
                <w:sz w:val="20"/>
                <w:szCs w:val="20"/>
              </w:rPr>
            </w:pPr>
          </w:p>
        </w:tc>
        <w:tc>
          <w:tcPr>
            <w:tcW w:w="3583" w:type="dxa"/>
            <w:vMerge/>
            <w:vAlign w:val="center"/>
          </w:tcPr>
          <w:p w14:paraId="66F2D3F4" w14:textId="77777777" w:rsidR="00830992" w:rsidRPr="00F45F6C" w:rsidRDefault="00830992" w:rsidP="00830992">
            <w:pPr>
              <w:ind w:firstLine="0"/>
              <w:jc w:val="left"/>
              <w:rPr>
                <w:sz w:val="20"/>
                <w:szCs w:val="20"/>
              </w:rPr>
            </w:pPr>
          </w:p>
        </w:tc>
        <w:tc>
          <w:tcPr>
            <w:tcW w:w="1633" w:type="dxa"/>
          </w:tcPr>
          <w:p w14:paraId="0CBA18C0"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11.2</w:t>
            </w:r>
          </w:p>
        </w:tc>
        <w:tc>
          <w:tcPr>
            <w:tcW w:w="1658" w:type="dxa"/>
            <w:vAlign w:val="bottom"/>
          </w:tcPr>
          <w:p w14:paraId="5A5440CF" w14:textId="5897D109" w:rsidR="00830992" w:rsidRPr="00C52AB6" w:rsidRDefault="00830992" w:rsidP="00830992">
            <w:pPr>
              <w:ind w:firstLine="0"/>
              <w:jc w:val="center"/>
              <w:rPr>
                <w:sz w:val="20"/>
                <w:szCs w:val="20"/>
              </w:rPr>
            </w:pPr>
          </w:p>
        </w:tc>
        <w:tc>
          <w:tcPr>
            <w:tcW w:w="1664" w:type="dxa"/>
            <w:vAlign w:val="bottom"/>
          </w:tcPr>
          <w:p w14:paraId="6D4734D7" w14:textId="533B2C8C" w:rsidR="00830992" w:rsidRPr="00C52AB6" w:rsidRDefault="00830992" w:rsidP="00830992">
            <w:pPr>
              <w:ind w:firstLine="0"/>
              <w:jc w:val="center"/>
              <w:rPr>
                <w:sz w:val="20"/>
                <w:szCs w:val="20"/>
              </w:rPr>
            </w:pPr>
          </w:p>
        </w:tc>
      </w:tr>
      <w:tr w:rsidR="00830992" w:rsidRPr="005A12ED" w14:paraId="7D91A2C1" w14:textId="77777777" w:rsidTr="00F0605A">
        <w:tc>
          <w:tcPr>
            <w:tcW w:w="813" w:type="dxa"/>
            <w:vMerge/>
            <w:shd w:val="clear" w:color="auto" w:fill="D9D9D9" w:themeFill="background1" w:themeFillShade="D9"/>
          </w:tcPr>
          <w:p w14:paraId="5916ABFB" w14:textId="77777777" w:rsidR="00830992" w:rsidRPr="00F45F6C" w:rsidRDefault="00830992" w:rsidP="00830992">
            <w:pPr>
              <w:ind w:firstLine="0"/>
              <w:jc w:val="center"/>
              <w:rPr>
                <w:sz w:val="20"/>
                <w:szCs w:val="20"/>
              </w:rPr>
            </w:pPr>
          </w:p>
        </w:tc>
        <w:tc>
          <w:tcPr>
            <w:tcW w:w="3583" w:type="dxa"/>
            <w:vMerge/>
            <w:vAlign w:val="center"/>
          </w:tcPr>
          <w:p w14:paraId="55D0B1AC" w14:textId="77777777" w:rsidR="00830992" w:rsidRPr="00F45F6C" w:rsidRDefault="00830992" w:rsidP="00830992">
            <w:pPr>
              <w:ind w:firstLine="0"/>
              <w:jc w:val="left"/>
              <w:rPr>
                <w:sz w:val="20"/>
                <w:szCs w:val="20"/>
              </w:rPr>
            </w:pPr>
          </w:p>
        </w:tc>
        <w:tc>
          <w:tcPr>
            <w:tcW w:w="1633" w:type="dxa"/>
          </w:tcPr>
          <w:p w14:paraId="423CE621"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11.3</w:t>
            </w:r>
          </w:p>
        </w:tc>
        <w:tc>
          <w:tcPr>
            <w:tcW w:w="1658" w:type="dxa"/>
            <w:vAlign w:val="bottom"/>
          </w:tcPr>
          <w:p w14:paraId="3555673E" w14:textId="588218B5" w:rsidR="00830992" w:rsidRPr="00C52AB6" w:rsidRDefault="00830992" w:rsidP="00830992">
            <w:pPr>
              <w:ind w:firstLine="0"/>
              <w:jc w:val="center"/>
              <w:rPr>
                <w:sz w:val="20"/>
                <w:szCs w:val="20"/>
              </w:rPr>
            </w:pPr>
            <w:r w:rsidRPr="00C52AB6">
              <w:rPr>
                <w:color w:val="000000"/>
                <w:sz w:val="20"/>
                <w:szCs w:val="20"/>
              </w:rPr>
              <w:t>0,997998999</w:t>
            </w:r>
          </w:p>
        </w:tc>
        <w:tc>
          <w:tcPr>
            <w:tcW w:w="1664" w:type="dxa"/>
            <w:vAlign w:val="bottom"/>
          </w:tcPr>
          <w:p w14:paraId="2866748A" w14:textId="5B5070CF"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72CF87CD" w14:textId="77777777" w:rsidTr="00F0605A">
        <w:tc>
          <w:tcPr>
            <w:tcW w:w="813" w:type="dxa"/>
            <w:vMerge/>
            <w:shd w:val="clear" w:color="auto" w:fill="D9D9D9" w:themeFill="background1" w:themeFillShade="D9"/>
          </w:tcPr>
          <w:p w14:paraId="571DB109" w14:textId="77777777" w:rsidR="00830992" w:rsidRPr="00F45F6C" w:rsidRDefault="00830992" w:rsidP="00830992">
            <w:pPr>
              <w:ind w:firstLine="0"/>
              <w:jc w:val="center"/>
              <w:rPr>
                <w:sz w:val="20"/>
                <w:szCs w:val="20"/>
              </w:rPr>
            </w:pPr>
          </w:p>
        </w:tc>
        <w:tc>
          <w:tcPr>
            <w:tcW w:w="3583" w:type="dxa"/>
            <w:vMerge/>
            <w:vAlign w:val="center"/>
          </w:tcPr>
          <w:p w14:paraId="291D87E7" w14:textId="77777777" w:rsidR="00830992" w:rsidRPr="00F45F6C" w:rsidRDefault="00830992" w:rsidP="00830992">
            <w:pPr>
              <w:ind w:firstLine="0"/>
              <w:jc w:val="left"/>
              <w:rPr>
                <w:sz w:val="20"/>
                <w:szCs w:val="20"/>
              </w:rPr>
            </w:pPr>
          </w:p>
        </w:tc>
        <w:tc>
          <w:tcPr>
            <w:tcW w:w="1633" w:type="dxa"/>
          </w:tcPr>
          <w:p w14:paraId="6CF37664"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11.4</w:t>
            </w:r>
          </w:p>
        </w:tc>
        <w:tc>
          <w:tcPr>
            <w:tcW w:w="1658" w:type="dxa"/>
            <w:vAlign w:val="bottom"/>
          </w:tcPr>
          <w:p w14:paraId="5311D37D" w14:textId="24B0849F" w:rsidR="00830992" w:rsidRPr="00C52AB6" w:rsidRDefault="00830992" w:rsidP="00830992">
            <w:pPr>
              <w:ind w:firstLine="0"/>
              <w:jc w:val="center"/>
              <w:rPr>
                <w:sz w:val="20"/>
                <w:szCs w:val="20"/>
              </w:rPr>
            </w:pPr>
            <w:r w:rsidRPr="00C52AB6">
              <w:rPr>
                <w:color w:val="000000"/>
                <w:sz w:val="20"/>
                <w:szCs w:val="20"/>
              </w:rPr>
              <w:t>0,84375</w:t>
            </w:r>
          </w:p>
        </w:tc>
        <w:tc>
          <w:tcPr>
            <w:tcW w:w="1664" w:type="dxa"/>
            <w:vAlign w:val="bottom"/>
          </w:tcPr>
          <w:p w14:paraId="6DEB314F" w14:textId="034A987A"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0D841741" w14:textId="77777777" w:rsidTr="00F0605A">
        <w:tc>
          <w:tcPr>
            <w:tcW w:w="813" w:type="dxa"/>
            <w:vMerge/>
            <w:shd w:val="clear" w:color="auto" w:fill="D9D9D9" w:themeFill="background1" w:themeFillShade="D9"/>
          </w:tcPr>
          <w:p w14:paraId="1E99B717" w14:textId="77777777" w:rsidR="00830992" w:rsidRPr="00F45F6C" w:rsidRDefault="00830992" w:rsidP="00830992">
            <w:pPr>
              <w:ind w:firstLine="0"/>
              <w:jc w:val="center"/>
              <w:rPr>
                <w:sz w:val="20"/>
                <w:szCs w:val="20"/>
              </w:rPr>
            </w:pPr>
          </w:p>
        </w:tc>
        <w:tc>
          <w:tcPr>
            <w:tcW w:w="3583" w:type="dxa"/>
            <w:vMerge w:val="restart"/>
            <w:vAlign w:val="center"/>
          </w:tcPr>
          <w:p w14:paraId="0A11AB53" w14:textId="77777777" w:rsidR="00830992" w:rsidRPr="00F45F6C" w:rsidRDefault="00830992" w:rsidP="00830992">
            <w:pPr>
              <w:ind w:firstLine="0"/>
              <w:jc w:val="left"/>
              <w:rPr>
                <w:sz w:val="20"/>
                <w:szCs w:val="20"/>
              </w:rPr>
            </w:pPr>
            <w:r w:rsidRPr="00F45F6C">
              <w:rPr>
                <w:sz w:val="20"/>
                <w:szCs w:val="20"/>
              </w:rPr>
              <w:t>Р5 - Индекс транспортной нагрузки</w:t>
            </w:r>
          </w:p>
        </w:tc>
        <w:tc>
          <w:tcPr>
            <w:tcW w:w="1633" w:type="dxa"/>
          </w:tcPr>
          <w:p w14:paraId="62E64AF1"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12</w:t>
            </w:r>
          </w:p>
        </w:tc>
        <w:tc>
          <w:tcPr>
            <w:tcW w:w="1658" w:type="dxa"/>
            <w:vAlign w:val="bottom"/>
          </w:tcPr>
          <w:p w14:paraId="37D5FDCE" w14:textId="1F49C158" w:rsidR="00830992" w:rsidRPr="00C52AB6" w:rsidRDefault="00830992" w:rsidP="00830992">
            <w:pPr>
              <w:ind w:firstLine="0"/>
              <w:jc w:val="center"/>
              <w:rPr>
                <w:sz w:val="20"/>
                <w:szCs w:val="20"/>
              </w:rPr>
            </w:pPr>
            <w:r w:rsidRPr="00C52AB6">
              <w:rPr>
                <w:color w:val="000000"/>
                <w:sz w:val="20"/>
                <w:szCs w:val="20"/>
              </w:rPr>
              <w:t>0,908084164</w:t>
            </w:r>
          </w:p>
        </w:tc>
        <w:tc>
          <w:tcPr>
            <w:tcW w:w="1664" w:type="dxa"/>
            <w:vAlign w:val="bottom"/>
          </w:tcPr>
          <w:p w14:paraId="2776A426" w14:textId="52E6F5AF" w:rsidR="00830992" w:rsidRPr="00C52AB6" w:rsidRDefault="00830992" w:rsidP="00830992">
            <w:pPr>
              <w:ind w:firstLine="0"/>
              <w:jc w:val="center"/>
              <w:rPr>
                <w:sz w:val="20"/>
                <w:szCs w:val="20"/>
              </w:rPr>
            </w:pPr>
            <w:r w:rsidRPr="00C52AB6">
              <w:rPr>
                <w:color w:val="000000"/>
                <w:sz w:val="20"/>
                <w:szCs w:val="20"/>
              </w:rPr>
              <w:t>1</w:t>
            </w:r>
          </w:p>
        </w:tc>
      </w:tr>
      <w:tr w:rsidR="00830992" w:rsidRPr="005A12ED" w14:paraId="6B151E0F" w14:textId="77777777" w:rsidTr="00F0605A">
        <w:tc>
          <w:tcPr>
            <w:tcW w:w="813" w:type="dxa"/>
            <w:vMerge/>
            <w:shd w:val="clear" w:color="auto" w:fill="D9D9D9" w:themeFill="background1" w:themeFillShade="D9"/>
          </w:tcPr>
          <w:p w14:paraId="1F7CDD1A" w14:textId="77777777" w:rsidR="00830992" w:rsidRPr="00F45F6C" w:rsidRDefault="00830992" w:rsidP="00830992">
            <w:pPr>
              <w:ind w:firstLine="0"/>
              <w:jc w:val="center"/>
              <w:rPr>
                <w:sz w:val="20"/>
                <w:szCs w:val="20"/>
              </w:rPr>
            </w:pPr>
          </w:p>
        </w:tc>
        <w:tc>
          <w:tcPr>
            <w:tcW w:w="3583" w:type="dxa"/>
            <w:vMerge/>
            <w:vAlign w:val="center"/>
          </w:tcPr>
          <w:p w14:paraId="143AE2AC" w14:textId="77777777" w:rsidR="00830992" w:rsidRPr="00F45F6C" w:rsidRDefault="00830992" w:rsidP="00830992">
            <w:pPr>
              <w:ind w:firstLine="0"/>
              <w:jc w:val="left"/>
              <w:rPr>
                <w:sz w:val="20"/>
                <w:szCs w:val="20"/>
              </w:rPr>
            </w:pPr>
          </w:p>
        </w:tc>
        <w:tc>
          <w:tcPr>
            <w:tcW w:w="1633" w:type="dxa"/>
          </w:tcPr>
          <w:p w14:paraId="3216AB1D"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13</w:t>
            </w:r>
          </w:p>
        </w:tc>
        <w:tc>
          <w:tcPr>
            <w:tcW w:w="1658" w:type="dxa"/>
            <w:vAlign w:val="bottom"/>
          </w:tcPr>
          <w:p w14:paraId="2AAF4E14" w14:textId="2A12FB49"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2253273D" w14:textId="4972F84E" w:rsidR="00830992" w:rsidRPr="00C52AB6" w:rsidRDefault="00830992" w:rsidP="00830992">
            <w:pPr>
              <w:ind w:firstLine="0"/>
              <w:jc w:val="center"/>
              <w:rPr>
                <w:sz w:val="20"/>
                <w:szCs w:val="20"/>
              </w:rPr>
            </w:pPr>
            <w:r w:rsidRPr="00C52AB6">
              <w:rPr>
                <w:color w:val="000000"/>
                <w:sz w:val="20"/>
                <w:szCs w:val="20"/>
              </w:rPr>
              <w:t>0,796526055</w:t>
            </w:r>
          </w:p>
        </w:tc>
      </w:tr>
      <w:tr w:rsidR="00830992" w:rsidRPr="005A12ED" w14:paraId="6D5E72B1" w14:textId="77777777" w:rsidTr="00F0605A">
        <w:tc>
          <w:tcPr>
            <w:tcW w:w="813" w:type="dxa"/>
            <w:vMerge/>
            <w:shd w:val="clear" w:color="auto" w:fill="D9D9D9" w:themeFill="background1" w:themeFillShade="D9"/>
          </w:tcPr>
          <w:p w14:paraId="242F098E" w14:textId="77777777" w:rsidR="00830992" w:rsidRPr="00F45F6C" w:rsidRDefault="00830992" w:rsidP="00830992">
            <w:pPr>
              <w:ind w:firstLine="0"/>
              <w:jc w:val="center"/>
              <w:rPr>
                <w:sz w:val="20"/>
                <w:szCs w:val="20"/>
              </w:rPr>
            </w:pPr>
          </w:p>
        </w:tc>
        <w:tc>
          <w:tcPr>
            <w:tcW w:w="3583" w:type="dxa"/>
            <w:vMerge w:val="restart"/>
            <w:vAlign w:val="center"/>
          </w:tcPr>
          <w:p w14:paraId="3B8E59D6" w14:textId="77777777" w:rsidR="00830992" w:rsidRPr="00F45F6C" w:rsidRDefault="00830992" w:rsidP="00830992">
            <w:pPr>
              <w:ind w:firstLine="0"/>
              <w:jc w:val="left"/>
              <w:rPr>
                <w:sz w:val="20"/>
                <w:szCs w:val="20"/>
              </w:rPr>
            </w:pPr>
            <w:r w:rsidRPr="00F45F6C">
              <w:rPr>
                <w:sz w:val="20"/>
                <w:szCs w:val="20"/>
              </w:rPr>
              <w:t>Р6 - Индекс образования отходов производства и потребления</w:t>
            </w:r>
          </w:p>
        </w:tc>
        <w:tc>
          <w:tcPr>
            <w:tcW w:w="1633" w:type="dxa"/>
          </w:tcPr>
          <w:p w14:paraId="5F194AFF"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14</w:t>
            </w:r>
          </w:p>
        </w:tc>
        <w:tc>
          <w:tcPr>
            <w:tcW w:w="1658" w:type="dxa"/>
            <w:vAlign w:val="bottom"/>
          </w:tcPr>
          <w:p w14:paraId="685EF3D3" w14:textId="2D16EBA3"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1DBCC1AB" w14:textId="2836B209" w:rsidR="00830992" w:rsidRPr="00C52AB6" w:rsidRDefault="00830992" w:rsidP="00830992">
            <w:pPr>
              <w:ind w:firstLine="0"/>
              <w:jc w:val="center"/>
              <w:rPr>
                <w:sz w:val="20"/>
                <w:szCs w:val="20"/>
              </w:rPr>
            </w:pPr>
            <w:r w:rsidRPr="00C52AB6">
              <w:rPr>
                <w:color w:val="000000"/>
                <w:sz w:val="20"/>
                <w:szCs w:val="20"/>
              </w:rPr>
              <w:t>0,710923226</w:t>
            </w:r>
          </w:p>
        </w:tc>
      </w:tr>
      <w:tr w:rsidR="00830992" w:rsidRPr="005A12ED" w14:paraId="6118DE08" w14:textId="77777777" w:rsidTr="00F0605A">
        <w:tc>
          <w:tcPr>
            <w:tcW w:w="813" w:type="dxa"/>
            <w:vMerge/>
            <w:shd w:val="clear" w:color="auto" w:fill="D9D9D9" w:themeFill="background1" w:themeFillShade="D9"/>
          </w:tcPr>
          <w:p w14:paraId="5B62EBA2" w14:textId="77777777" w:rsidR="00830992" w:rsidRPr="00F45F6C" w:rsidRDefault="00830992" w:rsidP="00830992">
            <w:pPr>
              <w:ind w:firstLine="0"/>
              <w:jc w:val="center"/>
              <w:rPr>
                <w:sz w:val="20"/>
                <w:szCs w:val="20"/>
              </w:rPr>
            </w:pPr>
          </w:p>
        </w:tc>
        <w:tc>
          <w:tcPr>
            <w:tcW w:w="3583" w:type="dxa"/>
            <w:vMerge/>
          </w:tcPr>
          <w:p w14:paraId="7CF67F16" w14:textId="77777777" w:rsidR="00830992" w:rsidRPr="00F45F6C" w:rsidRDefault="00830992" w:rsidP="00830992">
            <w:pPr>
              <w:ind w:firstLine="0"/>
              <w:jc w:val="center"/>
              <w:rPr>
                <w:sz w:val="20"/>
                <w:szCs w:val="20"/>
              </w:rPr>
            </w:pPr>
          </w:p>
        </w:tc>
        <w:tc>
          <w:tcPr>
            <w:tcW w:w="1633" w:type="dxa"/>
          </w:tcPr>
          <w:p w14:paraId="17767C03" w14:textId="77777777" w:rsidR="00830992" w:rsidRPr="00F45F6C" w:rsidRDefault="00830992" w:rsidP="00830992">
            <w:pPr>
              <w:ind w:firstLine="0"/>
              <w:jc w:val="center"/>
              <w:rPr>
                <w:sz w:val="20"/>
                <w:szCs w:val="20"/>
                <w:lang w:val="en-US"/>
              </w:rPr>
            </w:pPr>
            <w:r w:rsidRPr="00F45F6C">
              <w:rPr>
                <w:sz w:val="20"/>
                <w:szCs w:val="20"/>
                <w:lang w:val="en-US"/>
              </w:rPr>
              <w:t>x</w:t>
            </w:r>
            <w:r w:rsidRPr="00F45F6C">
              <w:rPr>
                <w:sz w:val="20"/>
                <w:szCs w:val="20"/>
                <w:vertAlign w:val="subscript"/>
                <w:lang w:val="en-US"/>
              </w:rPr>
              <w:t>15</w:t>
            </w:r>
          </w:p>
        </w:tc>
        <w:tc>
          <w:tcPr>
            <w:tcW w:w="1658" w:type="dxa"/>
            <w:vAlign w:val="bottom"/>
          </w:tcPr>
          <w:p w14:paraId="37802CDF" w14:textId="49B7B46B" w:rsidR="00830992" w:rsidRPr="00C52AB6" w:rsidRDefault="00830992" w:rsidP="00830992">
            <w:pPr>
              <w:ind w:firstLine="0"/>
              <w:jc w:val="center"/>
              <w:rPr>
                <w:sz w:val="20"/>
                <w:szCs w:val="20"/>
              </w:rPr>
            </w:pPr>
            <w:r w:rsidRPr="00C52AB6">
              <w:rPr>
                <w:color w:val="000000"/>
                <w:sz w:val="20"/>
                <w:szCs w:val="20"/>
              </w:rPr>
              <w:t>1</w:t>
            </w:r>
          </w:p>
        </w:tc>
        <w:tc>
          <w:tcPr>
            <w:tcW w:w="1664" w:type="dxa"/>
            <w:vAlign w:val="bottom"/>
          </w:tcPr>
          <w:p w14:paraId="4B46402D" w14:textId="0A838F1B" w:rsidR="00830992" w:rsidRPr="00C52AB6" w:rsidRDefault="00830992" w:rsidP="00830992">
            <w:pPr>
              <w:ind w:firstLine="0"/>
              <w:jc w:val="center"/>
              <w:rPr>
                <w:sz w:val="20"/>
                <w:szCs w:val="20"/>
              </w:rPr>
            </w:pPr>
            <w:r w:rsidRPr="00C52AB6">
              <w:rPr>
                <w:color w:val="000000"/>
                <w:sz w:val="20"/>
                <w:szCs w:val="20"/>
              </w:rPr>
              <w:t>0,8388962</w:t>
            </w:r>
          </w:p>
        </w:tc>
      </w:tr>
    </w:tbl>
    <w:p w14:paraId="5AA6B875" w14:textId="3530460C" w:rsidR="00C44EEB" w:rsidRDefault="00C44EEB" w:rsidP="00E904A2">
      <w:bookmarkStart w:id="79" w:name="_Hlk227848232"/>
      <w:r>
        <w:t>Рассчитывается</w:t>
      </w:r>
      <w:r w:rsidRPr="00C44EEB">
        <w:t xml:space="preserve"> интегральный индекс, отражающий уровень антропогенной нагрузки на территорию в указанны</w:t>
      </w:r>
      <w:r>
        <w:t>е</w:t>
      </w:r>
      <w:r w:rsidRPr="00C44EEB">
        <w:t xml:space="preserve"> период</w:t>
      </w:r>
      <w:r>
        <w:t>ы</w:t>
      </w:r>
      <w:r w:rsidRPr="00C44EEB">
        <w:t xml:space="preserve"> времени. </w:t>
      </w:r>
      <w:bookmarkEnd w:id="79"/>
      <w:r w:rsidRPr="00C44EEB">
        <w:t xml:space="preserve">Данные представлены в </w:t>
      </w:r>
      <w:r>
        <w:t xml:space="preserve">сводной </w:t>
      </w:r>
      <w:r w:rsidRPr="00C44EEB">
        <w:t xml:space="preserve">таблице </w:t>
      </w:r>
      <w:r w:rsidR="00830992">
        <w:t>12</w:t>
      </w:r>
      <w:r w:rsidRPr="00C44EEB">
        <w:t xml:space="preserve"> </w:t>
      </w:r>
      <w:r>
        <w:t xml:space="preserve">для каждого региона </w:t>
      </w:r>
      <w:r w:rsidRPr="00C44EEB">
        <w:t>за 2 периода: до начала реализации туристического мастер-плана (2021 год) и в процессе его реализации (2024 год).</w:t>
      </w:r>
    </w:p>
    <w:p w14:paraId="41D6FD46" w14:textId="453BB405" w:rsidR="00C44EEB" w:rsidRDefault="00C44EEB" w:rsidP="00E904A2">
      <w:pPr>
        <w:ind w:firstLine="0"/>
      </w:pPr>
      <w:r>
        <w:t xml:space="preserve">Таблица </w:t>
      </w:r>
      <w:r w:rsidR="00830992">
        <w:t>12</w:t>
      </w:r>
      <w:r>
        <w:t xml:space="preserve"> </w:t>
      </w:r>
      <w:r>
        <w:rPr>
          <w:noProof/>
        </w:rPr>
        <w:t xml:space="preserve">– </w:t>
      </w:r>
      <w:bookmarkStart w:id="80" w:name="_Hlk227847598"/>
      <w:r>
        <w:rPr>
          <w:noProof/>
        </w:rPr>
        <w:t xml:space="preserve">Интегральный индекс антропогенной нагрузки </w:t>
      </w:r>
      <w:r w:rsidRPr="00C44EEB">
        <w:rPr>
          <w:noProof/>
        </w:rPr>
        <w:t xml:space="preserve">на территорию </w:t>
      </w:r>
      <w:bookmarkEnd w:id="80"/>
      <w:r w:rsidRPr="00C44EEB">
        <w:rPr>
          <w:noProof/>
        </w:rPr>
        <w:t>Камчатского края, Сахалинской области и Приморского края</w:t>
      </w:r>
    </w:p>
    <w:tbl>
      <w:tblPr>
        <w:tblStyle w:val="a7"/>
        <w:tblW w:w="9351" w:type="dxa"/>
        <w:tblLook w:val="04A0" w:firstRow="1" w:lastRow="0" w:firstColumn="1" w:lastColumn="0" w:noHBand="0" w:noVBand="1"/>
      </w:tblPr>
      <w:tblGrid>
        <w:gridCol w:w="577"/>
        <w:gridCol w:w="5236"/>
        <w:gridCol w:w="1769"/>
        <w:gridCol w:w="1769"/>
      </w:tblGrid>
      <w:tr w:rsidR="00C44EEB" w:rsidRPr="00F45F6C" w14:paraId="2C4505FF" w14:textId="77777777" w:rsidTr="00C44EEB">
        <w:tc>
          <w:tcPr>
            <w:tcW w:w="577" w:type="dxa"/>
            <w:shd w:val="clear" w:color="auto" w:fill="F2F2F2" w:themeFill="background1" w:themeFillShade="F2"/>
          </w:tcPr>
          <w:p w14:paraId="31DAF501" w14:textId="77777777" w:rsidR="00C44EEB" w:rsidRPr="001B77E0" w:rsidRDefault="00C44EEB" w:rsidP="00C44EEB">
            <w:pPr>
              <w:ind w:firstLine="0"/>
              <w:jc w:val="center"/>
              <w:rPr>
                <w:b/>
                <w:sz w:val="20"/>
                <w:szCs w:val="20"/>
              </w:rPr>
            </w:pPr>
          </w:p>
        </w:tc>
        <w:tc>
          <w:tcPr>
            <w:tcW w:w="5236" w:type="dxa"/>
            <w:shd w:val="clear" w:color="auto" w:fill="F2F2F2" w:themeFill="background1" w:themeFillShade="F2"/>
            <w:vAlign w:val="center"/>
          </w:tcPr>
          <w:p w14:paraId="05F24DDE" w14:textId="7E2A2504" w:rsidR="00C44EEB" w:rsidRPr="001B77E0" w:rsidRDefault="00C44EEB" w:rsidP="00C44EEB">
            <w:pPr>
              <w:ind w:firstLine="0"/>
              <w:jc w:val="center"/>
              <w:rPr>
                <w:b/>
                <w:sz w:val="20"/>
                <w:szCs w:val="20"/>
              </w:rPr>
            </w:pPr>
            <w:r w:rsidRPr="001B77E0">
              <w:rPr>
                <w:b/>
                <w:sz w:val="20"/>
                <w:szCs w:val="20"/>
              </w:rPr>
              <w:t>Индекс антропогенной нагрузки</w:t>
            </w:r>
          </w:p>
        </w:tc>
        <w:tc>
          <w:tcPr>
            <w:tcW w:w="1769" w:type="dxa"/>
            <w:shd w:val="clear" w:color="auto" w:fill="F2F2F2" w:themeFill="background1" w:themeFillShade="F2"/>
          </w:tcPr>
          <w:p w14:paraId="3BA1EC54" w14:textId="77777777" w:rsidR="00C44EEB" w:rsidRPr="001B77E0" w:rsidRDefault="00C44EEB" w:rsidP="00C44EEB">
            <w:pPr>
              <w:ind w:firstLine="0"/>
              <w:jc w:val="center"/>
              <w:rPr>
                <w:b/>
                <w:sz w:val="20"/>
                <w:szCs w:val="20"/>
              </w:rPr>
            </w:pPr>
            <w:r w:rsidRPr="001B77E0">
              <w:rPr>
                <w:b/>
                <w:sz w:val="20"/>
                <w:szCs w:val="20"/>
              </w:rPr>
              <w:t>2021</w:t>
            </w:r>
          </w:p>
        </w:tc>
        <w:tc>
          <w:tcPr>
            <w:tcW w:w="1769" w:type="dxa"/>
            <w:shd w:val="clear" w:color="auto" w:fill="F2F2F2" w:themeFill="background1" w:themeFillShade="F2"/>
          </w:tcPr>
          <w:p w14:paraId="4DF43293" w14:textId="77777777" w:rsidR="00C44EEB" w:rsidRPr="001B77E0" w:rsidRDefault="00C44EEB" w:rsidP="00C44EEB">
            <w:pPr>
              <w:ind w:left="35" w:firstLine="0"/>
              <w:jc w:val="center"/>
              <w:rPr>
                <w:b/>
                <w:sz w:val="20"/>
                <w:szCs w:val="20"/>
              </w:rPr>
            </w:pPr>
            <w:r w:rsidRPr="001B77E0">
              <w:rPr>
                <w:b/>
                <w:sz w:val="20"/>
                <w:szCs w:val="20"/>
              </w:rPr>
              <w:t>2024 (2025)</w:t>
            </w:r>
          </w:p>
        </w:tc>
      </w:tr>
      <w:tr w:rsidR="00C44EEB" w:rsidRPr="00F45F6C" w14:paraId="630F5D68" w14:textId="77777777" w:rsidTr="00C44EEB">
        <w:tc>
          <w:tcPr>
            <w:tcW w:w="577" w:type="dxa"/>
            <w:shd w:val="clear" w:color="auto" w:fill="F2F2F2" w:themeFill="background1" w:themeFillShade="F2"/>
          </w:tcPr>
          <w:p w14:paraId="6F8E281E" w14:textId="1BDE13D2" w:rsidR="00C44EEB" w:rsidRPr="001B77E0" w:rsidRDefault="00C44EEB" w:rsidP="00C44EEB">
            <w:pPr>
              <w:ind w:firstLine="0"/>
              <w:jc w:val="center"/>
              <w:rPr>
                <w:b/>
                <w:bCs w:val="0"/>
                <w:sz w:val="20"/>
                <w:szCs w:val="20"/>
              </w:rPr>
            </w:pPr>
            <w:r w:rsidRPr="001B77E0">
              <w:rPr>
                <w:b/>
                <w:bCs w:val="0"/>
                <w:sz w:val="20"/>
                <w:szCs w:val="20"/>
              </w:rPr>
              <w:t>1</w:t>
            </w:r>
          </w:p>
        </w:tc>
        <w:tc>
          <w:tcPr>
            <w:tcW w:w="5236" w:type="dxa"/>
            <w:shd w:val="clear" w:color="auto" w:fill="F2F2F2" w:themeFill="background1" w:themeFillShade="F2"/>
            <w:vAlign w:val="center"/>
          </w:tcPr>
          <w:p w14:paraId="6ACE98D8" w14:textId="31AB10BE" w:rsidR="00C44EEB" w:rsidRPr="001B77E0" w:rsidRDefault="00C44EEB" w:rsidP="00C44EEB">
            <w:pPr>
              <w:ind w:firstLine="0"/>
              <w:jc w:val="center"/>
              <w:rPr>
                <w:b/>
                <w:bCs w:val="0"/>
                <w:sz w:val="20"/>
                <w:szCs w:val="20"/>
              </w:rPr>
            </w:pPr>
            <w:r w:rsidRPr="001B77E0">
              <w:rPr>
                <w:b/>
                <w:bCs w:val="0"/>
                <w:sz w:val="20"/>
                <w:szCs w:val="20"/>
              </w:rPr>
              <w:t>2</w:t>
            </w:r>
          </w:p>
        </w:tc>
        <w:tc>
          <w:tcPr>
            <w:tcW w:w="1769" w:type="dxa"/>
            <w:shd w:val="clear" w:color="auto" w:fill="F2F2F2" w:themeFill="background1" w:themeFillShade="F2"/>
          </w:tcPr>
          <w:p w14:paraId="12CA867D" w14:textId="0AAE1E5F" w:rsidR="00C44EEB" w:rsidRPr="001B77E0" w:rsidRDefault="00C44EEB" w:rsidP="00C44EEB">
            <w:pPr>
              <w:ind w:firstLine="0"/>
              <w:jc w:val="center"/>
              <w:rPr>
                <w:b/>
                <w:bCs w:val="0"/>
                <w:sz w:val="20"/>
                <w:szCs w:val="20"/>
              </w:rPr>
            </w:pPr>
            <w:r w:rsidRPr="001B77E0">
              <w:rPr>
                <w:b/>
                <w:bCs w:val="0"/>
                <w:sz w:val="20"/>
                <w:szCs w:val="20"/>
              </w:rPr>
              <w:t>3</w:t>
            </w:r>
          </w:p>
        </w:tc>
        <w:tc>
          <w:tcPr>
            <w:tcW w:w="1769" w:type="dxa"/>
            <w:shd w:val="clear" w:color="auto" w:fill="F2F2F2" w:themeFill="background1" w:themeFillShade="F2"/>
          </w:tcPr>
          <w:p w14:paraId="7E963229" w14:textId="54CFD1B7" w:rsidR="00C44EEB" w:rsidRPr="001B77E0" w:rsidRDefault="00C44EEB" w:rsidP="00C44EEB">
            <w:pPr>
              <w:ind w:left="35" w:firstLine="0"/>
              <w:jc w:val="center"/>
              <w:rPr>
                <w:b/>
                <w:bCs w:val="0"/>
                <w:sz w:val="20"/>
                <w:szCs w:val="20"/>
              </w:rPr>
            </w:pPr>
            <w:r w:rsidRPr="001B77E0">
              <w:rPr>
                <w:b/>
                <w:bCs w:val="0"/>
                <w:sz w:val="20"/>
                <w:szCs w:val="20"/>
              </w:rPr>
              <w:t>4</w:t>
            </w:r>
          </w:p>
        </w:tc>
      </w:tr>
      <w:tr w:rsidR="00C52AB6" w:rsidRPr="00F45F6C" w14:paraId="13006A5C" w14:textId="77777777" w:rsidTr="00F0605A">
        <w:trPr>
          <w:trHeight w:val="345"/>
        </w:trPr>
        <w:tc>
          <w:tcPr>
            <w:tcW w:w="577" w:type="dxa"/>
            <w:shd w:val="clear" w:color="auto" w:fill="D9D9D9" w:themeFill="background1" w:themeFillShade="D9"/>
            <w:textDirection w:val="tbRl"/>
            <w:vAlign w:val="center"/>
          </w:tcPr>
          <w:p w14:paraId="697718B1" w14:textId="293A58E7" w:rsidR="00C52AB6" w:rsidRPr="00C44EEB" w:rsidRDefault="00C52AB6" w:rsidP="00C52AB6">
            <w:pPr>
              <w:ind w:left="113" w:right="113" w:firstLine="0"/>
              <w:jc w:val="center"/>
              <w:rPr>
                <w:sz w:val="20"/>
                <w:szCs w:val="20"/>
              </w:rPr>
            </w:pPr>
            <w:bookmarkStart w:id="81" w:name="_Hlk227759837"/>
          </w:p>
        </w:tc>
        <w:tc>
          <w:tcPr>
            <w:tcW w:w="5236" w:type="dxa"/>
            <w:vAlign w:val="center"/>
          </w:tcPr>
          <w:p w14:paraId="6F03E43F" w14:textId="3BA5FA10" w:rsidR="00C52AB6" w:rsidRPr="00C44EEB" w:rsidRDefault="00C52AB6" w:rsidP="00C52AB6">
            <w:pPr>
              <w:ind w:firstLine="0"/>
              <w:jc w:val="left"/>
              <w:rPr>
                <w:sz w:val="20"/>
                <w:szCs w:val="20"/>
              </w:rPr>
            </w:pPr>
            <w:r w:rsidRPr="00C44EEB">
              <w:rPr>
                <w:sz w:val="20"/>
                <w:szCs w:val="20"/>
              </w:rPr>
              <w:t>Р1 - Индекс селитебной нагрузки</w:t>
            </w:r>
          </w:p>
        </w:tc>
        <w:tc>
          <w:tcPr>
            <w:tcW w:w="1769" w:type="dxa"/>
            <w:vAlign w:val="bottom"/>
          </w:tcPr>
          <w:p w14:paraId="03583236" w14:textId="0613E7A1" w:rsidR="00C52AB6" w:rsidRPr="00C52AB6" w:rsidRDefault="00C52AB6" w:rsidP="00C52AB6">
            <w:pPr>
              <w:ind w:firstLine="0"/>
              <w:jc w:val="center"/>
              <w:rPr>
                <w:sz w:val="20"/>
                <w:szCs w:val="20"/>
              </w:rPr>
            </w:pPr>
            <w:r w:rsidRPr="00C52AB6">
              <w:rPr>
                <w:color w:val="000000"/>
                <w:sz w:val="20"/>
                <w:szCs w:val="20"/>
              </w:rPr>
              <w:t>1</w:t>
            </w:r>
          </w:p>
        </w:tc>
        <w:tc>
          <w:tcPr>
            <w:tcW w:w="1769" w:type="dxa"/>
            <w:vAlign w:val="bottom"/>
          </w:tcPr>
          <w:p w14:paraId="698AF5B1" w14:textId="4106E4C5" w:rsidR="00C52AB6" w:rsidRPr="00C52AB6" w:rsidRDefault="00C52AB6" w:rsidP="00C52AB6">
            <w:pPr>
              <w:ind w:left="35" w:firstLine="0"/>
              <w:jc w:val="center"/>
              <w:rPr>
                <w:sz w:val="20"/>
                <w:szCs w:val="20"/>
              </w:rPr>
            </w:pPr>
            <w:r w:rsidRPr="00C52AB6">
              <w:rPr>
                <w:color w:val="000000"/>
                <w:sz w:val="20"/>
                <w:szCs w:val="20"/>
              </w:rPr>
              <w:t>0,991032</w:t>
            </w:r>
          </w:p>
        </w:tc>
      </w:tr>
      <w:tr w:rsidR="00C52AB6" w:rsidRPr="00F45F6C" w14:paraId="1080937A" w14:textId="77777777" w:rsidTr="00F0605A">
        <w:trPr>
          <w:trHeight w:val="345"/>
        </w:trPr>
        <w:tc>
          <w:tcPr>
            <w:tcW w:w="577" w:type="dxa"/>
            <w:vMerge w:val="restart"/>
            <w:shd w:val="clear" w:color="auto" w:fill="D9D9D9" w:themeFill="background1" w:themeFillShade="D9"/>
            <w:textDirection w:val="tbRl"/>
            <w:vAlign w:val="center"/>
          </w:tcPr>
          <w:p w14:paraId="78CD95B7" w14:textId="65653477" w:rsidR="00C52AB6" w:rsidRPr="00C44EEB" w:rsidRDefault="00830992" w:rsidP="00C52AB6">
            <w:pPr>
              <w:ind w:left="113" w:right="113" w:firstLine="0"/>
              <w:jc w:val="center"/>
              <w:rPr>
                <w:sz w:val="20"/>
                <w:szCs w:val="20"/>
              </w:rPr>
            </w:pPr>
            <w:r>
              <w:rPr>
                <w:sz w:val="20"/>
                <w:szCs w:val="20"/>
              </w:rPr>
              <w:t>Камчатский край</w:t>
            </w:r>
          </w:p>
        </w:tc>
        <w:tc>
          <w:tcPr>
            <w:tcW w:w="5236" w:type="dxa"/>
            <w:vAlign w:val="center"/>
          </w:tcPr>
          <w:p w14:paraId="11FD03D9" w14:textId="18FB3930" w:rsidR="00C52AB6" w:rsidRPr="00C44EEB" w:rsidRDefault="00C52AB6" w:rsidP="00C52AB6">
            <w:pPr>
              <w:ind w:firstLine="0"/>
              <w:jc w:val="left"/>
              <w:rPr>
                <w:sz w:val="20"/>
                <w:szCs w:val="20"/>
              </w:rPr>
            </w:pPr>
            <w:r w:rsidRPr="00C44EEB">
              <w:rPr>
                <w:sz w:val="20"/>
                <w:szCs w:val="20"/>
              </w:rPr>
              <w:t>Р2 - Индекс загрязнения атмосферного воздуха</w:t>
            </w:r>
          </w:p>
        </w:tc>
        <w:tc>
          <w:tcPr>
            <w:tcW w:w="1769" w:type="dxa"/>
            <w:vAlign w:val="bottom"/>
          </w:tcPr>
          <w:p w14:paraId="328946B1" w14:textId="056EC1EA" w:rsidR="00C52AB6" w:rsidRPr="00C52AB6" w:rsidRDefault="00C52AB6" w:rsidP="00C52AB6">
            <w:pPr>
              <w:ind w:firstLine="0"/>
              <w:jc w:val="center"/>
              <w:rPr>
                <w:sz w:val="20"/>
                <w:szCs w:val="20"/>
              </w:rPr>
            </w:pPr>
            <w:r w:rsidRPr="00C52AB6">
              <w:rPr>
                <w:color w:val="000000"/>
                <w:sz w:val="20"/>
                <w:szCs w:val="20"/>
              </w:rPr>
              <w:t>0,949632</w:t>
            </w:r>
          </w:p>
        </w:tc>
        <w:tc>
          <w:tcPr>
            <w:tcW w:w="1769" w:type="dxa"/>
            <w:vAlign w:val="bottom"/>
          </w:tcPr>
          <w:p w14:paraId="5769CA3E" w14:textId="1788E04D" w:rsidR="00C52AB6" w:rsidRPr="00C52AB6" w:rsidRDefault="00C52AB6" w:rsidP="00C52AB6">
            <w:pPr>
              <w:ind w:left="35" w:firstLine="0"/>
              <w:jc w:val="center"/>
              <w:rPr>
                <w:sz w:val="20"/>
                <w:szCs w:val="20"/>
              </w:rPr>
            </w:pPr>
            <w:r w:rsidRPr="00C52AB6">
              <w:rPr>
                <w:color w:val="000000"/>
                <w:sz w:val="20"/>
                <w:szCs w:val="20"/>
              </w:rPr>
              <w:t>0,995708</w:t>
            </w:r>
          </w:p>
        </w:tc>
      </w:tr>
      <w:tr w:rsidR="00C52AB6" w:rsidRPr="00F45F6C" w14:paraId="0964A534" w14:textId="77777777" w:rsidTr="00F0605A">
        <w:trPr>
          <w:trHeight w:val="345"/>
        </w:trPr>
        <w:tc>
          <w:tcPr>
            <w:tcW w:w="577" w:type="dxa"/>
            <w:vMerge/>
            <w:shd w:val="clear" w:color="auto" w:fill="D9D9D9" w:themeFill="background1" w:themeFillShade="D9"/>
            <w:textDirection w:val="tbRl"/>
            <w:vAlign w:val="center"/>
          </w:tcPr>
          <w:p w14:paraId="4212FDE0" w14:textId="77777777" w:rsidR="00C52AB6" w:rsidRPr="00C44EEB" w:rsidRDefault="00C52AB6" w:rsidP="00C52AB6">
            <w:pPr>
              <w:ind w:left="113" w:right="113" w:firstLine="0"/>
              <w:jc w:val="center"/>
              <w:rPr>
                <w:sz w:val="20"/>
                <w:szCs w:val="20"/>
              </w:rPr>
            </w:pPr>
          </w:p>
        </w:tc>
        <w:tc>
          <w:tcPr>
            <w:tcW w:w="5236" w:type="dxa"/>
            <w:vAlign w:val="center"/>
          </w:tcPr>
          <w:p w14:paraId="2FA678D4" w14:textId="01F57EED" w:rsidR="00C52AB6" w:rsidRPr="00C44EEB" w:rsidRDefault="00C52AB6" w:rsidP="00C52AB6">
            <w:pPr>
              <w:ind w:firstLine="0"/>
              <w:jc w:val="left"/>
              <w:rPr>
                <w:sz w:val="20"/>
                <w:szCs w:val="20"/>
              </w:rPr>
            </w:pPr>
            <w:r w:rsidRPr="00C44EEB">
              <w:rPr>
                <w:sz w:val="20"/>
                <w:szCs w:val="20"/>
              </w:rPr>
              <w:t>Р3 - Индекс нагрузки на водный бассейн</w:t>
            </w:r>
          </w:p>
        </w:tc>
        <w:tc>
          <w:tcPr>
            <w:tcW w:w="1769" w:type="dxa"/>
            <w:vAlign w:val="bottom"/>
          </w:tcPr>
          <w:p w14:paraId="207617C3" w14:textId="38024636" w:rsidR="00C52AB6" w:rsidRPr="00C52AB6" w:rsidRDefault="00C52AB6" w:rsidP="00C52AB6">
            <w:pPr>
              <w:ind w:firstLine="0"/>
              <w:jc w:val="center"/>
              <w:rPr>
                <w:sz w:val="20"/>
                <w:szCs w:val="20"/>
              </w:rPr>
            </w:pPr>
            <w:r w:rsidRPr="00C52AB6">
              <w:rPr>
                <w:color w:val="000000"/>
                <w:sz w:val="20"/>
                <w:szCs w:val="20"/>
              </w:rPr>
              <w:t>0,996853</w:t>
            </w:r>
          </w:p>
        </w:tc>
        <w:tc>
          <w:tcPr>
            <w:tcW w:w="1769" w:type="dxa"/>
            <w:vAlign w:val="bottom"/>
          </w:tcPr>
          <w:p w14:paraId="6D7A56E6" w14:textId="6E83E259" w:rsidR="00C52AB6" w:rsidRPr="00C52AB6" w:rsidRDefault="00C52AB6" w:rsidP="00C52AB6">
            <w:pPr>
              <w:ind w:left="35" w:firstLine="0"/>
              <w:jc w:val="center"/>
              <w:rPr>
                <w:sz w:val="20"/>
                <w:szCs w:val="20"/>
              </w:rPr>
            </w:pPr>
            <w:r w:rsidRPr="00C52AB6">
              <w:rPr>
                <w:color w:val="000000"/>
                <w:sz w:val="20"/>
                <w:szCs w:val="20"/>
              </w:rPr>
              <w:t>0,988636</w:t>
            </w:r>
          </w:p>
        </w:tc>
      </w:tr>
      <w:tr w:rsidR="00C52AB6" w:rsidRPr="00F45F6C" w14:paraId="67B233AD" w14:textId="77777777" w:rsidTr="00F0605A">
        <w:trPr>
          <w:trHeight w:val="345"/>
        </w:trPr>
        <w:tc>
          <w:tcPr>
            <w:tcW w:w="577" w:type="dxa"/>
            <w:vMerge/>
            <w:shd w:val="clear" w:color="auto" w:fill="D9D9D9" w:themeFill="background1" w:themeFillShade="D9"/>
            <w:textDirection w:val="tbRl"/>
            <w:vAlign w:val="center"/>
          </w:tcPr>
          <w:p w14:paraId="04B9EADD" w14:textId="77777777" w:rsidR="00C52AB6" w:rsidRPr="00C44EEB" w:rsidRDefault="00C52AB6" w:rsidP="00C52AB6">
            <w:pPr>
              <w:ind w:left="113" w:right="113" w:firstLine="0"/>
              <w:jc w:val="center"/>
              <w:rPr>
                <w:sz w:val="20"/>
                <w:szCs w:val="20"/>
              </w:rPr>
            </w:pPr>
          </w:p>
        </w:tc>
        <w:tc>
          <w:tcPr>
            <w:tcW w:w="5236" w:type="dxa"/>
            <w:vAlign w:val="center"/>
          </w:tcPr>
          <w:p w14:paraId="752261E0" w14:textId="6DA2418F" w:rsidR="00C52AB6" w:rsidRPr="00C44EEB" w:rsidRDefault="00C52AB6" w:rsidP="00C52AB6">
            <w:pPr>
              <w:ind w:firstLine="0"/>
              <w:jc w:val="left"/>
              <w:rPr>
                <w:sz w:val="20"/>
                <w:szCs w:val="20"/>
              </w:rPr>
            </w:pPr>
            <w:r w:rsidRPr="00C44EEB">
              <w:rPr>
                <w:sz w:val="20"/>
                <w:szCs w:val="20"/>
              </w:rPr>
              <w:t>Р4 - Индекс сельскохозяйственной нагрузки</w:t>
            </w:r>
          </w:p>
        </w:tc>
        <w:tc>
          <w:tcPr>
            <w:tcW w:w="1769" w:type="dxa"/>
            <w:vAlign w:val="bottom"/>
          </w:tcPr>
          <w:p w14:paraId="4311D219" w14:textId="19C0F8DA" w:rsidR="00C52AB6" w:rsidRPr="00C52AB6" w:rsidRDefault="00C52AB6" w:rsidP="00C52AB6">
            <w:pPr>
              <w:ind w:firstLine="0"/>
              <w:jc w:val="center"/>
              <w:rPr>
                <w:sz w:val="20"/>
                <w:szCs w:val="20"/>
              </w:rPr>
            </w:pPr>
            <w:r w:rsidRPr="00C52AB6">
              <w:rPr>
                <w:color w:val="000000"/>
                <w:sz w:val="20"/>
                <w:szCs w:val="20"/>
              </w:rPr>
              <w:t>0,851818</w:t>
            </w:r>
          </w:p>
        </w:tc>
        <w:tc>
          <w:tcPr>
            <w:tcW w:w="1769" w:type="dxa"/>
            <w:vAlign w:val="bottom"/>
          </w:tcPr>
          <w:p w14:paraId="1DB5EF83" w14:textId="70FC35F4" w:rsidR="00C52AB6" w:rsidRPr="00C52AB6" w:rsidRDefault="00C52AB6" w:rsidP="00C52AB6">
            <w:pPr>
              <w:ind w:left="35" w:firstLine="0"/>
              <w:jc w:val="center"/>
              <w:rPr>
                <w:sz w:val="20"/>
                <w:szCs w:val="20"/>
              </w:rPr>
            </w:pPr>
            <w:r w:rsidRPr="00C52AB6">
              <w:rPr>
                <w:color w:val="000000"/>
                <w:sz w:val="20"/>
                <w:szCs w:val="20"/>
              </w:rPr>
              <w:t>0,666718</w:t>
            </w:r>
          </w:p>
        </w:tc>
      </w:tr>
      <w:tr w:rsidR="00C52AB6" w:rsidRPr="00F45F6C" w14:paraId="1CE841C6" w14:textId="77777777" w:rsidTr="00F0605A">
        <w:trPr>
          <w:trHeight w:val="345"/>
        </w:trPr>
        <w:tc>
          <w:tcPr>
            <w:tcW w:w="577" w:type="dxa"/>
            <w:vMerge/>
            <w:shd w:val="clear" w:color="auto" w:fill="D9D9D9" w:themeFill="background1" w:themeFillShade="D9"/>
            <w:textDirection w:val="tbRl"/>
            <w:vAlign w:val="center"/>
          </w:tcPr>
          <w:p w14:paraId="52AFD29E" w14:textId="77777777" w:rsidR="00C52AB6" w:rsidRPr="00C44EEB" w:rsidRDefault="00C52AB6" w:rsidP="00C52AB6">
            <w:pPr>
              <w:ind w:left="113" w:right="113" w:firstLine="0"/>
              <w:jc w:val="center"/>
              <w:rPr>
                <w:sz w:val="20"/>
                <w:szCs w:val="20"/>
              </w:rPr>
            </w:pPr>
          </w:p>
        </w:tc>
        <w:tc>
          <w:tcPr>
            <w:tcW w:w="5236" w:type="dxa"/>
            <w:vAlign w:val="center"/>
          </w:tcPr>
          <w:p w14:paraId="3A7571CE" w14:textId="6B73C094" w:rsidR="00C52AB6" w:rsidRPr="00C44EEB" w:rsidRDefault="00C52AB6" w:rsidP="00C52AB6">
            <w:pPr>
              <w:ind w:firstLine="0"/>
              <w:jc w:val="left"/>
              <w:rPr>
                <w:sz w:val="20"/>
                <w:szCs w:val="20"/>
              </w:rPr>
            </w:pPr>
            <w:r w:rsidRPr="00C44EEB">
              <w:rPr>
                <w:sz w:val="20"/>
                <w:szCs w:val="20"/>
              </w:rPr>
              <w:t>Р5 - Индекс транспортной нагрузки</w:t>
            </w:r>
          </w:p>
        </w:tc>
        <w:tc>
          <w:tcPr>
            <w:tcW w:w="1769" w:type="dxa"/>
            <w:vAlign w:val="bottom"/>
          </w:tcPr>
          <w:p w14:paraId="469BAC46" w14:textId="4756EF99" w:rsidR="00C52AB6" w:rsidRPr="00C52AB6" w:rsidRDefault="00C52AB6" w:rsidP="00C52AB6">
            <w:pPr>
              <w:ind w:firstLine="0"/>
              <w:jc w:val="center"/>
              <w:rPr>
                <w:sz w:val="20"/>
                <w:szCs w:val="20"/>
              </w:rPr>
            </w:pPr>
            <w:r w:rsidRPr="00C52AB6">
              <w:rPr>
                <w:color w:val="000000"/>
                <w:sz w:val="20"/>
                <w:szCs w:val="20"/>
              </w:rPr>
              <w:t>0,973039</w:t>
            </w:r>
          </w:p>
        </w:tc>
        <w:tc>
          <w:tcPr>
            <w:tcW w:w="1769" w:type="dxa"/>
            <w:vAlign w:val="bottom"/>
          </w:tcPr>
          <w:p w14:paraId="5D2CDB5C" w14:textId="4A2709B9" w:rsidR="00C52AB6" w:rsidRPr="00C52AB6" w:rsidRDefault="00C52AB6" w:rsidP="00C52AB6">
            <w:pPr>
              <w:ind w:left="35" w:firstLine="0"/>
              <w:jc w:val="center"/>
              <w:rPr>
                <w:sz w:val="20"/>
                <w:szCs w:val="20"/>
              </w:rPr>
            </w:pPr>
            <w:r w:rsidRPr="00C52AB6">
              <w:rPr>
                <w:color w:val="000000"/>
                <w:sz w:val="20"/>
                <w:szCs w:val="20"/>
              </w:rPr>
              <w:t>0,973545</w:t>
            </w:r>
          </w:p>
        </w:tc>
      </w:tr>
      <w:tr w:rsidR="00C52AB6" w:rsidRPr="00F45F6C" w14:paraId="340C71DB" w14:textId="77777777" w:rsidTr="00F0605A">
        <w:trPr>
          <w:trHeight w:val="345"/>
        </w:trPr>
        <w:tc>
          <w:tcPr>
            <w:tcW w:w="577" w:type="dxa"/>
            <w:vMerge/>
            <w:shd w:val="clear" w:color="auto" w:fill="D9D9D9" w:themeFill="background1" w:themeFillShade="D9"/>
            <w:textDirection w:val="tbRl"/>
            <w:vAlign w:val="center"/>
          </w:tcPr>
          <w:p w14:paraId="4E4F423E" w14:textId="77777777" w:rsidR="00C52AB6" w:rsidRPr="00C44EEB" w:rsidRDefault="00C52AB6" w:rsidP="00C52AB6">
            <w:pPr>
              <w:ind w:left="113" w:right="113" w:firstLine="0"/>
              <w:jc w:val="center"/>
              <w:rPr>
                <w:sz w:val="20"/>
                <w:szCs w:val="20"/>
              </w:rPr>
            </w:pPr>
          </w:p>
        </w:tc>
        <w:tc>
          <w:tcPr>
            <w:tcW w:w="5236" w:type="dxa"/>
            <w:vAlign w:val="center"/>
          </w:tcPr>
          <w:p w14:paraId="15300B3F" w14:textId="3E2FE41F" w:rsidR="00C52AB6" w:rsidRPr="00C44EEB" w:rsidRDefault="00C52AB6" w:rsidP="00C52AB6">
            <w:pPr>
              <w:ind w:firstLine="0"/>
              <w:jc w:val="left"/>
              <w:rPr>
                <w:sz w:val="20"/>
                <w:szCs w:val="20"/>
              </w:rPr>
            </w:pPr>
            <w:r w:rsidRPr="00C44EEB">
              <w:rPr>
                <w:sz w:val="20"/>
                <w:szCs w:val="20"/>
              </w:rPr>
              <w:t>Р6 - Индекс образования отходов производства и потребления</w:t>
            </w:r>
          </w:p>
        </w:tc>
        <w:tc>
          <w:tcPr>
            <w:tcW w:w="1769" w:type="dxa"/>
            <w:vAlign w:val="bottom"/>
          </w:tcPr>
          <w:p w14:paraId="6F2C19D8" w14:textId="41FFBDFA" w:rsidR="00C52AB6" w:rsidRPr="00C52AB6" w:rsidRDefault="00C52AB6" w:rsidP="00C52AB6">
            <w:pPr>
              <w:ind w:firstLine="0"/>
              <w:jc w:val="center"/>
              <w:rPr>
                <w:sz w:val="20"/>
                <w:szCs w:val="20"/>
              </w:rPr>
            </w:pPr>
            <w:r w:rsidRPr="00C52AB6">
              <w:rPr>
                <w:color w:val="000000"/>
                <w:sz w:val="20"/>
                <w:szCs w:val="20"/>
              </w:rPr>
              <w:t>1</w:t>
            </w:r>
          </w:p>
        </w:tc>
        <w:tc>
          <w:tcPr>
            <w:tcW w:w="1769" w:type="dxa"/>
            <w:vAlign w:val="bottom"/>
          </w:tcPr>
          <w:p w14:paraId="09E868E3" w14:textId="17AD198D" w:rsidR="00C52AB6" w:rsidRPr="00C52AB6" w:rsidRDefault="00C52AB6" w:rsidP="00C52AB6">
            <w:pPr>
              <w:ind w:left="35" w:firstLine="0"/>
              <w:jc w:val="center"/>
              <w:rPr>
                <w:sz w:val="20"/>
                <w:szCs w:val="20"/>
              </w:rPr>
            </w:pPr>
            <w:r w:rsidRPr="00C52AB6">
              <w:rPr>
                <w:color w:val="000000"/>
                <w:sz w:val="20"/>
                <w:szCs w:val="20"/>
              </w:rPr>
              <w:t>0,716978</w:t>
            </w:r>
          </w:p>
        </w:tc>
      </w:tr>
      <w:tr w:rsidR="00C52AB6" w:rsidRPr="00F45F6C" w14:paraId="56849014" w14:textId="77777777" w:rsidTr="00F0605A">
        <w:trPr>
          <w:trHeight w:val="345"/>
        </w:trPr>
        <w:tc>
          <w:tcPr>
            <w:tcW w:w="577" w:type="dxa"/>
            <w:vMerge/>
            <w:shd w:val="clear" w:color="auto" w:fill="D9D9D9" w:themeFill="background1" w:themeFillShade="D9"/>
            <w:textDirection w:val="tbRl"/>
            <w:vAlign w:val="center"/>
          </w:tcPr>
          <w:p w14:paraId="78F9ECE3" w14:textId="77777777" w:rsidR="00C52AB6" w:rsidRPr="00C44EEB" w:rsidRDefault="00C52AB6" w:rsidP="00C52AB6">
            <w:pPr>
              <w:ind w:left="113" w:right="113" w:firstLine="0"/>
              <w:jc w:val="center"/>
              <w:rPr>
                <w:rFonts w:eastAsia="Calibri"/>
                <w:sz w:val="20"/>
                <w:szCs w:val="20"/>
              </w:rPr>
            </w:pPr>
          </w:p>
        </w:tc>
        <w:tc>
          <w:tcPr>
            <w:tcW w:w="5236" w:type="dxa"/>
            <w:shd w:val="clear" w:color="auto" w:fill="F2F2F2" w:themeFill="background1" w:themeFillShade="F2"/>
            <w:vAlign w:val="center"/>
          </w:tcPr>
          <w:p w14:paraId="5C78AA89" w14:textId="30800F8A" w:rsidR="00C52AB6" w:rsidRPr="00C44EEB" w:rsidRDefault="00337A44" w:rsidP="00C52AB6">
            <w:pPr>
              <w:ind w:firstLine="0"/>
              <w:jc w:val="left"/>
              <w:rPr>
                <w:b/>
                <w:bCs w:val="0"/>
                <w:sz w:val="20"/>
                <w:szCs w:val="20"/>
              </w:rPr>
            </w:pPr>
            <m:oMath>
              <m:sSub>
                <m:sSubPr>
                  <m:ctrlPr>
                    <w:rPr>
                      <w:rFonts w:ascii="Cambria Math" w:hAnsi="Cambria Math"/>
                      <w:b/>
                      <w:bCs w:val="0"/>
                      <w:sz w:val="20"/>
                      <w:szCs w:val="20"/>
                    </w:rPr>
                  </m:ctrlPr>
                </m:sSubPr>
                <m:e>
                  <m:acc>
                    <m:accPr>
                      <m:chr m:val="̅"/>
                      <m:ctrlPr>
                        <w:rPr>
                          <w:rFonts w:ascii="Cambria Math" w:hAnsi="Cambria Math"/>
                          <w:b/>
                          <w:bCs w:val="0"/>
                          <w:sz w:val="20"/>
                          <w:szCs w:val="20"/>
                        </w:rPr>
                      </m:ctrlPr>
                    </m:accPr>
                    <m:e>
                      <m:r>
                        <m:rPr>
                          <m:sty m:val="bi"/>
                        </m:rPr>
                        <w:rPr>
                          <w:rFonts w:ascii="Cambria Math" w:hAnsi="Cambria Math"/>
                          <w:sz w:val="20"/>
                          <w:szCs w:val="20"/>
                        </w:rPr>
                        <m:t>P</m:t>
                      </m:r>
                    </m:e>
                  </m:acc>
                </m:e>
                <m:sub>
                  <m:r>
                    <m:rPr>
                      <m:sty m:val="bi"/>
                    </m:rPr>
                    <w:rPr>
                      <w:rFonts w:ascii="Cambria Math" w:hAnsi="Cambria Math"/>
                      <w:sz w:val="20"/>
                      <w:szCs w:val="20"/>
                    </w:rPr>
                    <m:t>mi</m:t>
                  </m:r>
                </m:sub>
              </m:sSub>
            </m:oMath>
            <w:r w:rsidR="00C52AB6" w:rsidRPr="00C44EEB">
              <w:rPr>
                <w:b/>
                <w:bCs w:val="0"/>
                <w:sz w:val="20"/>
                <w:szCs w:val="20"/>
              </w:rPr>
              <w:t xml:space="preserve">  - Камчатского края</w:t>
            </w:r>
          </w:p>
        </w:tc>
        <w:tc>
          <w:tcPr>
            <w:tcW w:w="1769" w:type="dxa"/>
            <w:shd w:val="clear" w:color="auto" w:fill="F2F2F2" w:themeFill="background1" w:themeFillShade="F2"/>
            <w:vAlign w:val="bottom"/>
          </w:tcPr>
          <w:p w14:paraId="1C332AA8" w14:textId="49614003" w:rsidR="00C52AB6" w:rsidRPr="00C52AB6" w:rsidRDefault="00C52AB6" w:rsidP="00C52AB6">
            <w:pPr>
              <w:ind w:firstLine="0"/>
              <w:jc w:val="center"/>
              <w:rPr>
                <w:b/>
                <w:bCs w:val="0"/>
                <w:sz w:val="20"/>
                <w:szCs w:val="20"/>
              </w:rPr>
            </w:pPr>
            <w:r w:rsidRPr="00C52AB6">
              <w:rPr>
                <w:b/>
                <w:bCs w:val="0"/>
                <w:color w:val="000000"/>
                <w:sz w:val="20"/>
                <w:szCs w:val="20"/>
              </w:rPr>
              <w:t>5,771342</w:t>
            </w:r>
          </w:p>
        </w:tc>
        <w:tc>
          <w:tcPr>
            <w:tcW w:w="1769" w:type="dxa"/>
            <w:shd w:val="clear" w:color="auto" w:fill="F2F2F2" w:themeFill="background1" w:themeFillShade="F2"/>
            <w:vAlign w:val="bottom"/>
          </w:tcPr>
          <w:p w14:paraId="71F81D2F" w14:textId="0FA0D264" w:rsidR="00C52AB6" w:rsidRPr="00C52AB6" w:rsidRDefault="00C52AB6" w:rsidP="00C52AB6">
            <w:pPr>
              <w:ind w:left="35" w:firstLine="0"/>
              <w:jc w:val="center"/>
              <w:rPr>
                <w:b/>
                <w:bCs w:val="0"/>
                <w:sz w:val="20"/>
                <w:szCs w:val="20"/>
              </w:rPr>
            </w:pPr>
            <w:r w:rsidRPr="00C52AB6">
              <w:rPr>
                <w:b/>
                <w:bCs w:val="0"/>
                <w:color w:val="000000"/>
                <w:sz w:val="20"/>
                <w:szCs w:val="20"/>
              </w:rPr>
              <w:t>5,332617</w:t>
            </w:r>
          </w:p>
        </w:tc>
      </w:tr>
      <w:bookmarkEnd w:id="81"/>
      <w:tr w:rsidR="00C52AB6" w:rsidRPr="005A12ED" w14:paraId="5ECD4D7E" w14:textId="77777777" w:rsidTr="00F0605A">
        <w:trPr>
          <w:trHeight w:val="345"/>
        </w:trPr>
        <w:tc>
          <w:tcPr>
            <w:tcW w:w="577" w:type="dxa"/>
            <w:textDirection w:val="tbRl"/>
            <w:vAlign w:val="center"/>
          </w:tcPr>
          <w:p w14:paraId="6E6B752C" w14:textId="25ED6B3E" w:rsidR="00C52AB6" w:rsidRPr="00C44EEB" w:rsidRDefault="00C52AB6" w:rsidP="00C52AB6">
            <w:pPr>
              <w:ind w:left="113" w:right="113" w:firstLine="0"/>
              <w:jc w:val="center"/>
              <w:rPr>
                <w:sz w:val="20"/>
                <w:szCs w:val="20"/>
              </w:rPr>
            </w:pPr>
          </w:p>
        </w:tc>
        <w:tc>
          <w:tcPr>
            <w:tcW w:w="5236" w:type="dxa"/>
          </w:tcPr>
          <w:p w14:paraId="2B7B0542" w14:textId="77777777" w:rsidR="00C52AB6" w:rsidRPr="00C44EEB" w:rsidRDefault="00C52AB6" w:rsidP="00C52AB6">
            <w:pPr>
              <w:ind w:firstLine="0"/>
              <w:jc w:val="left"/>
              <w:rPr>
                <w:sz w:val="20"/>
                <w:szCs w:val="20"/>
              </w:rPr>
            </w:pPr>
            <w:r w:rsidRPr="00C44EEB">
              <w:rPr>
                <w:sz w:val="20"/>
                <w:szCs w:val="20"/>
              </w:rPr>
              <w:t>Р1 - Индекс селитебной нагрузки</w:t>
            </w:r>
          </w:p>
        </w:tc>
        <w:tc>
          <w:tcPr>
            <w:tcW w:w="1769" w:type="dxa"/>
            <w:vAlign w:val="bottom"/>
          </w:tcPr>
          <w:p w14:paraId="29857A96" w14:textId="2702E524" w:rsidR="00C52AB6" w:rsidRPr="00C52AB6" w:rsidRDefault="00C52AB6" w:rsidP="00C52AB6">
            <w:pPr>
              <w:ind w:firstLine="0"/>
              <w:jc w:val="center"/>
              <w:rPr>
                <w:sz w:val="20"/>
                <w:szCs w:val="20"/>
              </w:rPr>
            </w:pPr>
            <w:r w:rsidRPr="00C52AB6">
              <w:rPr>
                <w:color w:val="000000"/>
                <w:sz w:val="20"/>
                <w:szCs w:val="20"/>
              </w:rPr>
              <w:t>1</w:t>
            </w:r>
          </w:p>
        </w:tc>
        <w:tc>
          <w:tcPr>
            <w:tcW w:w="1769" w:type="dxa"/>
            <w:vAlign w:val="bottom"/>
          </w:tcPr>
          <w:p w14:paraId="00BC9C85" w14:textId="44B1C3AC" w:rsidR="00C52AB6" w:rsidRPr="00C52AB6" w:rsidRDefault="00C52AB6" w:rsidP="00C52AB6">
            <w:pPr>
              <w:ind w:left="35" w:firstLine="0"/>
              <w:jc w:val="center"/>
              <w:rPr>
                <w:sz w:val="20"/>
                <w:szCs w:val="20"/>
              </w:rPr>
            </w:pPr>
            <w:r w:rsidRPr="00C52AB6">
              <w:rPr>
                <w:color w:val="000000"/>
                <w:sz w:val="20"/>
                <w:szCs w:val="20"/>
              </w:rPr>
              <w:t>0,993322</w:t>
            </w:r>
          </w:p>
        </w:tc>
      </w:tr>
    </w:tbl>
    <w:p w14:paraId="087B630C" w14:textId="77777777" w:rsidR="001B77E0" w:rsidRDefault="001B77E0" w:rsidP="001B77E0">
      <w:pPr>
        <w:ind w:firstLine="0"/>
        <w:jc w:val="right"/>
      </w:pPr>
    </w:p>
    <w:p w14:paraId="419A6AE3" w14:textId="40000ABD" w:rsidR="001B77E0" w:rsidRDefault="001B77E0" w:rsidP="001B77E0">
      <w:pPr>
        <w:ind w:firstLine="0"/>
        <w:jc w:val="right"/>
      </w:pPr>
      <w:r>
        <w:lastRenderedPageBreak/>
        <w:t>Продолжение таблицы 12</w:t>
      </w:r>
    </w:p>
    <w:tbl>
      <w:tblPr>
        <w:tblStyle w:val="a7"/>
        <w:tblW w:w="9351" w:type="dxa"/>
        <w:tblLook w:val="04A0" w:firstRow="1" w:lastRow="0" w:firstColumn="1" w:lastColumn="0" w:noHBand="0" w:noVBand="1"/>
      </w:tblPr>
      <w:tblGrid>
        <w:gridCol w:w="577"/>
        <w:gridCol w:w="5236"/>
        <w:gridCol w:w="1769"/>
        <w:gridCol w:w="1769"/>
      </w:tblGrid>
      <w:tr w:rsidR="001B77E0" w:rsidRPr="005A12ED" w14:paraId="15CE72D8" w14:textId="77777777" w:rsidTr="001B77E0">
        <w:trPr>
          <w:trHeight w:val="345"/>
        </w:trPr>
        <w:tc>
          <w:tcPr>
            <w:tcW w:w="577" w:type="dxa"/>
            <w:shd w:val="clear" w:color="auto" w:fill="E7E6E6" w:themeFill="background2"/>
          </w:tcPr>
          <w:p w14:paraId="278767FB" w14:textId="344AF9B1" w:rsidR="001B77E0" w:rsidRPr="001B77E0" w:rsidRDefault="001B77E0" w:rsidP="001B77E0">
            <w:pPr>
              <w:ind w:left="113" w:right="113" w:firstLine="0"/>
              <w:jc w:val="center"/>
              <w:rPr>
                <w:b/>
                <w:sz w:val="20"/>
                <w:szCs w:val="20"/>
              </w:rPr>
            </w:pPr>
            <w:r w:rsidRPr="001B77E0">
              <w:rPr>
                <w:b/>
                <w:sz w:val="20"/>
              </w:rPr>
              <w:t>1</w:t>
            </w:r>
          </w:p>
        </w:tc>
        <w:tc>
          <w:tcPr>
            <w:tcW w:w="5236" w:type="dxa"/>
            <w:shd w:val="clear" w:color="auto" w:fill="E7E6E6" w:themeFill="background2"/>
          </w:tcPr>
          <w:p w14:paraId="10ACD523" w14:textId="3B59D06C" w:rsidR="001B77E0" w:rsidRPr="001B77E0" w:rsidRDefault="001B77E0" w:rsidP="001B77E0">
            <w:pPr>
              <w:ind w:firstLine="0"/>
              <w:jc w:val="center"/>
              <w:rPr>
                <w:b/>
                <w:sz w:val="20"/>
                <w:szCs w:val="20"/>
              </w:rPr>
            </w:pPr>
            <w:r w:rsidRPr="001B77E0">
              <w:rPr>
                <w:b/>
                <w:sz w:val="20"/>
              </w:rPr>
              <w:t>2</w:t>
            </w:r>
          </w:p>
        </w:tc>
        <w:tc>
          <w:tcPr>
            <w:tcW w:w="1769" w:type="dxa"/>
            <w:shd w:val="clear" w:color="auto" w:fill="E7E6E6" w:themeFill="background2"/>
          </w:tcPr>
          <w:p w14:paraId="51796818" w14:textId="7F9D7FE5" w:rsidR="001B77E0" w:rsidRPr="001B77E0" w:rsidRDefault="001B77E0" w:rsidP="001B77E0">
            <w:pPr>
              <w:ind w:firstLine="0"/>
              <w:jc w:val="center"/>
              <w:rPr>
                <w:b/>
                <w:color w:val="000000"/>
                <w:sz w:val="20"/>
                <w:szCs w:val="20"/>
              </w:rPr>
            </w:pPr>
            <w:r w:rsidRPr="001B77E0">
              <w:rPr>
                <w:b/>
                <w:sz w:val="20"/>
              </w:rPr>
              <w:t>3</w:t>
            </w:r>
          </w:p>
        </w:tc>
        <w:tc>
          <w:tcPr>
            <w:tcW w:w="1769" w:type="dxa"/>
            <w:shd w:val="clear" w:color="auto" w:fill="E7E6E6" w:themeFill="background2"/>
          </w:tcPr>
          <w:p w14:paraId="399B4C64" w14:textId="58406B07" w:rsidR="001B77E0" w:rsidRPr="001B77E0" w:rsidRDefault="001B77E0" w:rsidP="001B77E0">
            <w:pPr>
              <w:ind w:left="35" w:firstLine="0"/>
              <w:jc w:val="center"/>
              <w:rPr>
                <w:b/>
                <w:color w:val="000000"/>
                <w:sz w:val="20"/>
                <w:szCs w:val="20"/>
              </w:rPr>
            </w:pPr>
            <w:r w:rsidRPr="001B77E0">
              <w:rPr>
                <w:b/>
                <w:sz w:val="20"/>
              </w:rPr>
              <w:t>4</w:t>
            </w:r>
          </w:p>
        </w:tc>
      </w:tr>
      <w:tr w:rsidR="001B77E0" w:rsidRPr="005A12ED" w14:paraId="288AF156" w14:textId="77777777" w:rsidTr="00F0605A">
        <w:trPr>
          <w:trHeight w:val="345"/>
        </w:trPr>
        <w:tc>
          <w:tcPr>
            <w:tcW w:w="577" w:type="dxa"/>
            <w:vMerge w:val="restart"/>
            <w:textDirection w:val="tbRl"/>
            <w:vAlign w:val="center"/>
          </w:tcPr>
          <w:p w14:paraId="0522B6F1" w14:textId="226FD8AD" w:rsidR="001B77E0" w:rsidRPr="00C44EEB" w:rsidRDefault="001B77E0" w:rsidP="00C52AB6">
            <w:pPr>
              <w:ind w:left="113" w:right="113" w:firstLine="0"/>
              <w:jc w:val="center"/>
              <w:rPr>
                <w:sz w:val="20"/>
                <w:szCs w:val="20"/>
              </w:rPr>
            </w:pPr>
            <w:r w:rsidRPr="001B77E0">
              <w:rPr>
                <w:sz w:val="20"/>
                <w:szCs w:val="20"/>
              </w:rPr>
              <w:t>Сахалинская область</w:t>
            </w:r>
          </w:p>
        </w:tc>
        <w:tc>
          <w:tcPr>
            <w:tcW w:w="5236" w:type="dxa"/>
          </w:tcPr>
          <w:p w14:paraId="1FD0E42A" w14:textId="77777777" w:rsidR="001B77E0" w:rsidRPr="00C44EEB" w:rsidRDefault="001B77E0" w:rsidP="00C52AB6">
            <w:pPr>
              <w:ind w:firstLine="0"/>
              <w:jc w:val="left"/>
              <w:rPr>
                <w:sz w:val="20"/>
                <w:szCs w:val="20"/>
              </w:rPr>
            </w:pPr>
            <w:r w:rsidRPr="00C44EEB">
              <w:rPr>
                <w:sz w:val="20"/>
                <w:szCs w:val="20"/>
              </w:rPr>
              <w:t>Р2 - Индекс загрязнения атмосферного воздуха</w:t>
            </w:r>
          </w:p>
        </w:tc>
        <w:tc>
          <w:tcPr>
            <w:tcW w:w="1769" w:type="dxa"/>
            <w:vAlign w:val="bottom"/>
          </w:tcPr>
          <w:p w14:paraId="2BCDE3F8" w14:textId="5F4A873A" w:rsidR="001B77E0" w:rsidRPr="00C52AB6" w:rsidRDefault="001B77E0" w:rsidP="00C52AB6">
            <w:pPr>
              <w:ind w:firstLine="0"/>
              <w:jc w:val="center"/>
              <w:rPr>
                <w:sz w:val="20"/>
                <w:szCs w:val="20"/>
              </w:rPr>
            </w:pPr>
            <w:r w:rsidRPr="00C52AB6">
              <w:rPr>
                <w:color w:val="000000"/>
                <w:sz w:val="20"/>
                <w:szCs w:val="20"/>
              </w:rPr>
              <w:t>0,691407</w:t>
            </w:r>
          </w:p>
        </w:tc>
        <w:tc>
          <w:tcPr>
            <w:tcW w:w="1769" w:type="dxa"/>
            <w:vAlign w:val="bottom"/>
          </w:tcPr>
          <w:p w14:paraId="14AF6A3A" w14:textId="34F899F4" w:rsidR="001B77E0" w:rsidRPr="00C52AB6" w:rsidRDefault="001B77E0" w:rsidP="00C52AB6">
            <w:pPr>
              <w:ind w:left="35" w:firstLine="0"/>
              <w:jc w:val="center"/>
              <w:rPr>
                <w:sz w:val="20"/>
                <w:szCs w:val="20"/>
              </w:rPr>
            </w:pPr>
            <w:r w:rsidRPr="00C52AB6">
              <w:rPr>
                <w:color w:val="000000"/>
                <w:sz w:val="20"/>
                <w:szCs w:val="20"/>
              </w:rPr>
              <w:t>1</w:t>
            </w:r>
          </w:p>
        </w:tc>
      </w:tr>
      <w:tr w:rsidR="001B77E0" w:rsidRPr="005A12ED" w14:paraId="4E3920E7" w14:textId="77777777" w:rsidTr="00F0605A">
        <w:trPr>
          <w:trHeight w:val="345"/>
        </w:trPr>
        <w:tc>
          <w:tcPr>
            <w:tcW w:w="577" w:type="dxa"/>
            <w:vMerge/>
            <w:textDirection w:val="tbRl"/>
            <w:vAlign w:val="center"/>
          </w:tcPr>
          <w:p w14:paraId="755947E8" w14:textId="77777777" w:rsidR="001B77E0" w:rsidRPr="00C44EEB" w:rsidRDefault="001B77E0" w:rsidP="00C52AB6">
            <w:pPr>
              <w:ind w:left="113" w:right="113" w:firstLine="0"/>
              <w:jc w:val="center"/>
              <w:rPr>
                <w:sz w:val="20"/>
                <w:szCs w:val="20"/>
              </w:rPr>
            </w:pPr>
          </w:p>
        </w:tc>
        <w:tc>
          <w:tcPr>
            <w:tcW w:w="5236" w:type="dxa"/>
          </w:tcPr>
          <w:p w14:paraId="7D287D0C" w14:textId="77777777" w:rsidR="001B77E0" w:rsidRPr="00C44EEB" w:rsidRDefault="001B77E0" w:rsidP="00C52AB6">
            <w:pPr>
              <w:ind w:firstLine="0"/>
              <w:jc w:val="left"/>
              <w:rPr>
                <w:sz w:val="20"/>
                <w:szCs w:val="20"/>
              </w:rPr>
            </w:pPr>
            <w:r w:rsidRPr="00C44EEB">
              <w:rPr>
                <w:sz w:val="20"/>
                <w:szCs w:val="20"/>
              </w:rPr>
              <w:t>Р3 - Индекс нагрузки на водный бассейн</w:t>
            </w:r>
          </w:p>
        </w:tc>
        <w:tc>
          <w:tcPr>
            <w:tcW w:w="1769" w:type="dxa"/>
            <w:vAlign w:val="bottom"/>
          </w:tcPr>
          <w:p w14:paraId="1552399C" w14:textId="1A13566D" w:rsidR="001B77E0" w:rsidRPr="00C52AB6" w:rsidRDefault="001B77E0" w:rsidP="00C52AB6">
            <w:pPr>
              <w:ind w:firstLine="0"/>
              <w:jc w:val="center"/>
              <w:rPr>
                <w:sz w:val="20"/>
                <w:szCs w:val="20"/>
              </w:rPr>
            </w:pPr>
            <w:r w:rsidRPr="00C52AB6">
              <w:rPr>
                <w:color w:val="000000"/>
                <w:sz w:val="20"/>
                <w:szCs w:val="20"/>
              </w:rPr>
              <w:t>0,876097</w:t>
            </w:r>
          </w:p>
        </w:tc>
        <w:tc>
          <w:tcPr>
            <w:tcW w:w="1769" w:type="dxa"/>
            <w:vAlign w:val="bottom"/>
          </w:tcPr>
          <w:p w14:paraId="0E78E014" w14:textId="2F08A548" w:rsidR="001B77E0" w:rsidRPr="00C52AB6" w:rsidRDefault="001B77E0" w:rsidP="00C52AB6">
            <w:pPr>
              <w:ind w:left="35" w:firstLine="0"/>
              <w:jc w:val="center"/>
              <w:rPr>
                <w:sz w:val="20"/>
                <w:szCs w:val="20"/>
              </w:rPr>
            </w:pPr>
            <w:r w:rsidRPr="00C52AB6">
              <w:rPr>
                <w:color w:val="000000"/>
                <w:sz w:val="20"/>
                <w:szCs w:val="20"/>
              </w:rPr>
              <w:t>0,874147</w:t>
            </w:r>
          </w:p>
        </w:tc>
      </w:tr>
      <w:tr w:rsidR="001B77E0" w:rsidRPr="005A12ED" w14:paraId="2256C82D" w14:textId="77777777" w:rsidTr="00F0605A">
        <w:trPr>
          <w:trHeight w:val="345"/>
        </w:trPr>
        <w:tc>
          <w:tcPr>
            <w:tcW w:w="577" w:type="dxa"/>
            <w:vMerge/>
            <w:textDirection w:val="tbRl"/>
            <w:vAlign w:val="center"/>
          </w:tcPr>
          <w:p w14:paraId="00B01C42" w14:textId="77777777" w:rsidR="001B77E0" w:rsidRPr="00C44EEB" w:rsidRDefault="001B77E0" w:rsidP="00C52AB6">
            <w:pPr>
              <w:ind w:left="113" w:right="113" w:firstLine="0"/>
              <w:jc w:val="center"/>
              <w:rPr>
                <w:sz w:val="20"/>
                <w:szCs w:val="20"/>
              </w:rPr>
            </w:pPr>
          </w:p>
        </w:tc>
        <w:tc>
          <w:tcPr>
            <w:tcW w:w="5236" w:type="dxa"/>
          </w:tcPr>
          <w:p w14:paraId="7F38B763" w14:textId="77777777" w:rsidR="001B77E0" w:rsidRPr="00C44EEB" w:rsidRDefault="001B77E0" w:rsidP="00C52AB6">
            <w:pPr>
              <w:ind w:firstLine="0"/>
              <w:jc w:val="left"/>
              <w:rPr>
                <w:sz w:val="20"/>
                <w:szCs w:val="20"/>
              </w:rPr>
            </w:pPr>
            <w:r w:rsidRPr="00C44EEB">
              <w:rPr>
                <w:sz w:val="20"/>
                <w:szCs w:val="20"/>
              </w:rPr>
              <w:t>Р4 - Индекс сельскохозяйственной нагрузки</w:t>
            </w:r>
          </w:p>
        </w:tc>
        <w:tc>
          <w:tcPr>
            <w:tcW w:w="1769" w:type="dxa"/>
            <w:vAlign w:val="bottom"/>
          </w:tcPr>
          <w:p w14:paraId="3DE03FA3" w14:textId="5C70F085" w:rsidR="001B77E0" w:rsidRPr="00C52AB6" w:rsidRDefault="001B77E0" w:rsidP="00C52AB6">
            <w:pPr>
              <w:ind w:firstLine="0"/>
              <w:jc w:val="center"/>
              <w:rPr>
                <w:sz w:val="20"/>
                <w:szCs w:val="20"/>
              </w:rPr>
            </w:pPr>
            <w:r w:rsidRPr="00C52AB6">
              <w:rPr>
                <w:color w:val="000000"/>
                <w:sz w:val="20"/>
                <w:szCs w:val="20"/>
              </w:rPr>
              <w:t>1</w:t>
            </w:r>
          </w:p>
        </w:tc>
        <w:tc>
          <w:tcPr>
            <w:tcW w:w="1769" w:type="dxa"/>
            <w:vAlign w:val="bottom"/>
          </w:tcPr>
          <w:p w14:paraId="5EF61A2B" w14:textId="59EF638C" w:rsidR="001B77E0" w:rsidRPr="00C52AB6" w:rsidRDefault="001B77E0" w:rsidP="00C52AB6">
            <w:pPr>
              <w:ind w:left="35" w:firstLine="0"/>
              <w:jc w:val="center"/>
              <w:rPr>
                <w:sz w:val="20"/>
                <w:szCs w:val="20"/>
              </w:rPr>
            </w:pPr>
            <w:r w:rsidRPr="00C52AB6">
              <w:rPr>
                <w:color w:val="000000"/>
                <w:sz w:val="20"/>
                <w:szCs w:val="20"/>
              </w:rPr>
              <w:t>0,960128</w:t>
            </w:r>
          </w:p>
        </w:tc>
      </w:tr>
      <w:tr w:rsidR="001B77E0" w:rsidRPr="005A12ED" w14:paraId="081F62DF" w14:textId="77777777" w:rsidTr="00F0605A">
        <w:trPr>
          <w:trHeight w:val="345"/>
        </w:trPr>
        <w:tc>
          <w:tcPr>
            <w:tcW w:w="577" w:type="dxa"/>
            <w:vMerge/>
            <w:textDirection w:val="tbRl"/>
            <w:vAlign w:val="center"/>
          </w:tcPr>
          <w:p w14:paraId="764A370B" w14:textId="77777777" w:rsidR="001B77E0" w:rsidRPr="00C44EEB" w:rsidRDefault="001B77E0" w:rsidP="00C52AB6">
            <w:pPr>
              <w:ind w:left="113" w:right="113" w:firstLine="0"/>
              <w:jc w:val="center"/>
              <w:rPr>
                <w:sz w:val="20"/>
                <w:szCs w:val="20"/>
              </w:rPr>
            </w:pPr>
          </w:p>
        </w:tc>
        <w:tc>
          <w:tcPr>
            <w:tcW w:w="5236" w:type="dxa"/>
          </w:tcPr>
          <w:p w14:paraId="182E92E4" w14:textId="77777777" w:rsidR="001B77E0" w:rsidRPr="00C44EEB" w:rsidRDefault="001B77E0" w:rsidP="00C52AB6">
            <w:pPr>
              <w:ind w:firstLine="0"/>
              <w:jc w:val="left"/>
              <w:rPr>
                <w:sz w:val="20"/>
                <w:szCs w:val="20"/>
              </w:rPr>
            </w:pPr>
            <w:r w:rsidRPr="00C44EEB">
              <w:rPr>
                <w:sz w:val="20"/>
                <w:szCs w:val="20"/>
              </w:rPr>
              <w:t>Р5 - Индекс транспортной нагрузки</w:t>
            </w:r>
          </w:p>
        </w:tc>
        <w:tc>
          <w:tcPr>
            <w:tcW w:w="1769" w:type="dxa"/>
            <w:vAlign w:val="bottom"/>
          </w:tcPr>
          <w:p w14:paraId="4DC5EBE6" w14:textId="32AD5B6C" w:rsidR="001B77E0" w:rsidRPr="00C52AB6" w:rsidRDefault="001B77E0" w:rsidP="00C52AB6">
            <w:pPr>
              <w:ind w:firstLine="0"/>
              <w:jc w:val="center"/>
              <w:rPr>
                <w:sz w:val="20"/>
                <w:szCs w:val="20"/>
              </w:rPr>
            </w:pPr>
            <w:r w:rsidRPr="00C52AB6">
              <w:rPr>
                <w:color w:val="000000"/>
                <w:sz w:val="20"/>
                <w:szCs w:val="20"/>
              </w:rPr>
              <w:t>0,984007</w:t>
            </w:r>
          </w:p>
        </w:tc>
        <w:tc>
          <w:tcPr>
            <w:tcW w:w="1769" w:type="dxa"/>
            <w:vAlign w:val="bottom"/>
          </w:tcPr>
          <w:p w14:paraId="3CF7C3CD" w14:textId="6FE41B12" w:rsidR="001B77E0" w:rsidRPr="00C52AB6" w:rsidRDefault="001B77E0" w:rsidP="00C52AB6">
            <w:pPr>
              <w:ind w:left="35" w:firstLine="0"/>
              <w:jc w:val="center"/>
              <w:rPr>
                <w:sz w:val="20"/>
                <w:szCs w:val="20"/>
              </w:rPr>
            </w:pPr>
            <w:r w:rsidRPr="00C52AB6">
              <w:rPr>
                <w:color w:val="000000"/>
                <w:sz w:val="20"/>
                <w:szCs w:val="20"/>
              </w:rPr>
              <w:t>0,942623</w:t>
            </w:r>
          </w:p>
        </w:tc>
      </w:tr>
      <w:tr w:rsidR="001B77E0" w:rsidRPr="005A12ED" w14:paraId="05D279EF" w14:textId="77777777" w:rsidTr="00F0605A">
        <w:trPr>
          <w:trHeight w:val="345"/>
        </w:trPr>
        <w:tc>
          <w:tcPr>
            <w:tcW w:w="577" w:type="dxa"/>
            <w:vMerge/>
            <w:textDirection w:val="tbRl"/>
            <w:vAlign w:val="center"/>
          </w:tcPr>
          <w:p w14:paraId="3720BEDB" w14:textId="77777777" w:rsidR="001B77E0" w:rsidRPr="00C44EEB" w:rsidRDefault="001B77E0" w:rsidP="00C52AB6">
            <w:pPr>
              <w:ind w:left="113" w:right="113" w:firstLine="0"/>
              <w:jc w:val="center"/>
              <w:rPr>
                <w:sz w:val="20"/>
                <w:szCs w:val="20"/>
              </w:rPr>
            </w:pPr>
          </w:p>
        </w:tc>
        <w:tc>
          <w:tcPr>
            <w:tcW w:w="5236" w:type="dxa"/>
          </w:tcPr>
          <w:p w14:paraId="7E46BA16" w14:textId="77777777" w:rsidR="001B77E0" w:rsidRPr="00C44EEB" w:rsidRDefault="001B77E0" w:rsidP="00C52AB6">
            <w:pPr>
              <w:ind w:firstLine="0"/>
              <w:jc w:val="left"/>
              <w:rPr>
                <w:sz w:val="20"/>
                <w:szCs w:val="20"/>
              </w:rPr>
            </w:pPr>
            <w:r w:rsidRPr="00C44EEB">
              <w:rPr>
                <w:sz w:val="20"/>
                <w:szCs w:val="20"/>
              </w:rPr>
              <w:t>Р6 - Индекс образования отходов производства и потребления</w:t>
            </w:r>
          </w:p>
        </w:tc>
        <w:tc>
          <w:tcPr>
            <w:tcW w:w="1769" w:type="dxa"/>
            <w:vAlign w:val="bottom"/>
          </w:tcPr>
          <w:p w14:paraId="7A5DD8B9" w14:textId="29ECB7CF" w:rsidR="001B77E0" w:rsidRPr="00C52AB6" w:rsidRDefault="001B77E0" w:rsidP="00C52AB6">
            <w:pPr>
              <w:ind w:firstLine="0"/>
              <w:jc w:val="center"/>
              <w:rPr>
                <w:sz w:val="20"/>
                <w:szCs w:val="20"/>
              </w:rPr>
            </w:pPr>
            <w:r w:rsidRPr="00C52AB6">
              <w:rPr>
                <w:color w:val="000000"/>
                <w:sz w:val="20"/>
                <w:szCs w:val="20"/>
              </w:rPr>
              <w:t>1</w:t>
            </w:r>
          </w:p>
        </w:tc>
        <w:tc>
          <w:tcPr>
            <w:tcW w:w="1769" w:type="dxa"/>
            <w:vAlign w:val="bottom"/>
          </w:tcPr>
          <w:p w14:paraId="7D501F6C" w14:textId="3120C50F" w:rsidR="001B77E0" w:rsidRPr="00C52AB6" w:rsidRDefault="001B77E0" w:rsidP="00C52AB6">
            <w:pPr>
              <w:ind w:left="35" w:firstLine="0"/>
              <w:jc w:val="center"/>
              <w:rPr>
                <w:sz w:val="20"/>
                <w:szCs w:val="20"/>
              </w:rPr>
            </w:pPr>
            <w:r w:rsidRPr="00C52AB6">
              <w:rPr>
                <w:color w:val="000000"/>
                <w:sz w:val="20"/>
                <w:szCs w:val="20"/>
              </w:rPr>
              <w:t>0,485506</w:t>
            </w:r>
          </w:p>
        </w:tc>
      </w:tr>
      <w:tr w:rsidR="001B77E0" w:rsidRPr="005A12ED" w14:paraId="307CD45C" w14:textId="77777777" w:rsidTr="00F0605A">
        <w:trPr>
          <w:trHeight w:val="345"/>
        </w:trPr>
        <w:tc>
          <w:tcPr>
            <w:tcW w:w="577" w:type="dxa"/>
            <w:vMerge/>
            <w:textDirection w:val="tbRl"/>
            <w:vAlign w:val="center"/>
          </w:tcPr>
          <w:p w14:paraId="769C7780" w14:textId="77777777" w:rsidR="001B77E0" w:rsidRPr="00C44EEB" w:rsidRDefault="001B77E0" w:rsidP="00C52AB6">
            <w:pPr>
              <w:ind w:left="113" w:right="113" w:firstLine="0"/>
              <w:jc w:val="center"/>
              <w:rPr>
                <w:rFonts w:eastAsia="Calibri"/>
                <w:sz w:val="20"/>
                <w:szCs w:val="20"/>
              </w:rPr>
            </w:pPr>
          </w:p>
        </w:tc>
        <w:tc>
          <w:tcPr>
            <w:tcW w:w="5236" w:type="dxa"/>
            <w:shd w:val="clear" w:color="auto" w:fill="F2F2F2" w:themeFill="background1" w:themeFillShade="F2"/>
          </w:tcPr>
          <w:p w14:paraId="6BA153BF" w14:textId="3B17AE1F" w:rsidR="001B77E0" w:rsidRPr="00C44EEB" w:rsidRDefault="00337A44" w:rsidP="00C52AB6">
            <w:pPr>
              <w:ind w:firstLine="0"/>
              <w:jc w:val="left"/>
              <w:rPr>
                <w:b/>
                <w:bCs w:val="0"/>
                <w:sz w:val="20"/>
                <w:szCs w:val="20"/>
              </w:rPr>
            </w:pPr>
            <m:oMath>
              <m:sSub>
                <m:sSubPr>
                  <m:ctrlPr>
                    <w:rPr>
                      <w:rFonts w:ascii="Cambria Math" w:hAnsi="Cambria Math"/>
                      <w:b/>
                      <w:bCs w:val="0"/>
                      <w:sz w:val="20"/>
                      <w:szCs w:val="20"/>
                    </w:rPr>
                  </m:ctrlPr>
                </m:sSubPr>
                <m:e>
                  <m:acc>
                    <m:accPr>
                      <m:chr m:val="̅"/>
                      <m:ctrlPr>
                        <w:rPr>
                          <w:rFonts w:ascii="Cambria Math" w:hAnsi="Cambria Math"/>
                          <w:b/>
                          <w:bCs w:val="0"/>
                          <w:sz w:val="20"/>
                          <w:szCs w:val="20"/>
                        </w:rPr>
                      </m:ctrlPr>
                    </m:accPr>
                    <m:e>
                      <m:r>
                        <m:rPr>
                          <m:sty m:val="bi"/>
                        </m:rPr>
                        <w:rPr>
                          <w:rFonts w:ascii="Cambria Math" w:hAnsi="Cambria Math"/>
                          <w:sz w:val="20"/>
                          <w:szCs w:val="20"/>
                        </w:rPr>
                        <m:t>P</m:t>
                      </m:r>
                    </m:e>
                  </m:acc>
                </m:e>
                <m:sub>
                  <m:r>
                    <m:rPr>
                      <m:sty m:val="bi"/>
                    </m:rPr>
                    <w:rPr>
                      <w:rFonts w:ascii="Cambria Math" w:hAnsi="Cambria Math"/>
                      <w:sz w:val="20"/>
                      <w:szCs w:val="20"/>
                    </w:rPr>
                    <m:t>mi</m:t>
                  </m:r>
                </m:sub>
              </m:sSub>
            </m:oMath>
            <w:r w:rsidR="001B77E0" w:rsidRPr="00C44EEB">
              <w:rPr>
                <w:b/>
                <w:bCs w:val="0"/>
                <w:sz w:val="20"/>
                <w:szCs w:val="20"/>
              </w:rPr>
              <w:t xml:space="preserve">  - Сахалинской области</w:t>
            </w:r>
          </w:p>
        </w:tc>
        <w:tc>
          <w:tcPr>
            <w:tcW w:w="1769" w:type="dxa"/>
            <w:shd w:val="clear" w:color="auto" w:fill="F2F2F2" w:themeFill="background1" w:themeFillShade="F2"/>
            <w:vAlign w:val="bottom"/>
          </w:tcPr>
          <w:p w14:paraId="2716B61B" w14:textId="6C9DE8BE" w:rsidR="001B77E0" w:rsidRPr="00C52AB6" w:rsidRDefault="001B77E0" w:rsidP="00C52AB6">
            <w:pPr>
              <w:ind w:firstLine="0"/>
              <w:jc w:val="center"/>
              <w:rPr>
                <w:b/>
                <w:bCs w:val="0"/>
                <w:sz w:val="20"/>
                <w:szCs w:val="20"/>
              </w:rPr>
            </w:pPr>
            <w:r w:rsidRPr="00C52AB6">
              <w:rPr>
                <w:b/>
                <w:bCs w:val="0"/>
                <w:color w:val="000000"/>
                <w:sz w:val="20"/>
                <w:szCs w:val="20"/>
              </w:rPr>
              <w:t>5,55151</w:t>
            </w:r>
          </w:p>
        </w:tc>
        <w:tc>
          <w:tcPr>
            <w:tcW w:w="1769" w:type="dxa"/>
            <w:shd w:val="clear" w:color="auto" w:fill="F2F2F2" w:themeFill="background1" w:themeFillShade="F2"/>
            <w:vAlign w:val="bottom"/>
          </w:tcPr>
          <w:p w14:paraId="2D54FD0E" w14:textId="1268C1F6" w:rsidR="001B77E0" w:rsidRPr="00C52AB6" w:rsidRDefault="001B77E0" w:rsidP="00C52AB6">
            <w:pPr>
              <w:ind w:left="35" w:firstLine="0"/>
              <w:jc w:val="center"/>
              <w:rPr>
                <w:b/>
                <w:bCs w:val="0"/>
                <w:sz w:val="20"/>
                <w:szCs w:val="20"/>
              </w:rPr>
            </w:pPr>
            <w:r w:rsidRPr="00C52AB6">
              <w:rPr>
                <w:b/>
                <w:bCs w:val="0"/>
                <w:color w:val="000000"/>
                <w:sz w:val="20"/>
                <w:szCs w:val="20"/>
              </w:rPr>
              <w:t>5,255726</w:t>
            </w:r>
          </w:p>
        </w:tc>
      </w:tr>
      <w:tr w:rsidR="00C52AB6" w:rsidRPr="005A12ED" w14:paraId="608DD29E" w14:textId="77777777" w:rsidTr="00F0605A">
        <w:trPr>
          <w:trHeight w:val="345"/>
        </w:trPr>
        <w:tc>
          <w:tcPr>
            <w:tcW w:w="577" w:type="dxa"/>
            <w:vMerge w:val="restart"/>
            <w:shd w:val="clear" w:color="auto" w:fill="D9D9D9" w:themeFill="background1" w:themeFillShade="D9"/>
            <w:textDirection w:val="tbRl"/>
            <w:vAlign w:val="center"/>
          </w:tcPr>
          <w:p w14:paraId="555D950B" w14:textId="5D6B1ECF" w:rsidR="00C52AB6" w:rsidRPr="00C44EEB" w:rsidRDefault="00C52AB6" w:rsidP="00C52AB6">
            <w:pPr>
              <w:ind w:left="113" w:right="113" w:firstLine="0"/>
              <w:jc w:val="center"/>
              <w:rPr>
                <w:sz w:val="20"/>
                <w:szCs w:val="20"/>
              </w:rPr>
            </w:pPr>
            <w:r w:rsidRPr="00C44EEB">
              <w:rPr>
                <w:sz w:val="20"/>
                <w:szCs w:val="20"/>
              </w:rPr>
              <w:t>Приморский край</w:t>
            </w:r>
          </w:p>
        </w:tc>
        <w:tc>
          <w:tcPr>
            <w:tcW w:w="5236" w:type="dxa"/>
          </w:tcPr>
          <w:p w14:paraId="022BBCDD" w14:textId="77777777" w:rsidR="00C52AB6" w:rsidRPr="00C44EEB" w:rsidRDefault="00C52AB6" w:rsidP="00C52AB6">
            <w:pPr>
              <w:ind w:firstLine="0"/>
              <w:jc w:val="left"/>
              <w:rPr>
                <w:sz w:val="20"/>
                <w:szCs w:val="20"/>
              </w:rPr>
            </w:pPr>
            <w:r w:rsidRPr="00C44EEB">
              <w:rPr>
                <w:sz w:val="20"/>
                <w:szCs w:val="20"/>
              </w:rPr>
              <w:t>Р1 - Индекс селитебной нагрузки</w:t>
            </w:r>
          </w:p>
        </w:tc>
        <w:tc>
          <w:tcPr>
            <w:tcW w:w="1769" w:type="dxa"/>
            <w:vAlign w:val="bottom"/>
          </w:tcPr>
          <w:p w14:paraId="62F9130B" w14:textId="0AA2D454" w:rsidR="00C52AB6" w:rsidRPr="00C52AB6" w:rsidRDefault="00C52AB6" w:rsidP="00C52AB6">
            <w:pPr>
              <w:ind w:firstLine="0"/>
              <w:jc w:val="center"/>
              <w:rPr>
                <w:sz w:val="20"/>
                <w:szCs w:val="20"/>
              </w:rPr>
            </w:pPr>
            <w:r w:rsidRPr="00C52AB6">
              <w:rPr>
                <w:color w:val="000000"/>
                <w:sz w:val="20"/>
                <w:szCs w:val="20"/>
              </w:rPr>
              <w:t>1</w:t>
            </w:r>
          </w:p>
        </w:tc>
        <w:tc>
          <w:tcPr>
            <w:tcW w:w="1769" w:type="dxa"/>
            <w:vAlign w:val="bottom"/>
          </w:tcPr>
          <w:p w14:paraId="085C8603" w14:textId="6F8986F8" w:rsidR="00C52AB6" w:rsidRPr="00C52AB6" w:rsidRDefault="00C52AB6" w:rsidP="00C52AB6">
            <w:pPr>
              <w:ind w:left="35" w:firstLine="0"/>
              <w:jc w:val="center"/>
              <w:rPr>
                <w:sz w:val="20"/>
                <w:szCs w:val="20"/>
              </w:rPr>
            </w:pPr>
            <w:r w:rsidRPr="00C52AB6">
              <w:rPr>
                <w:color w:val="000000"/>
                <w:sz w:val="20"/>
                <w:szCs w:val="20"/>
              </w:rPr>
              <w:t>0,984756</w:t>
            </w:r>
          </w:p>
        </w:tc>
      </w:tr>
      <w:tr w:rsidR="00C52AB6" w:rsidRPr="005A12ED" w14:paraId="59EF6FAD" w14:textId="77777777" w:rsidTr="00F0605A">
        <w:trPr>
          <w:trHeight w:val="345"/>
        </w:trPr>
        <w:tc>
          <w:tcPr>
            <w:tcW w:w="577" w:type="dxa"/>
            <w:vMerge/>
            <w:shd w:val="clear" w:color="auto" w:fill="D9D9D9" w:themeFill="background1" w:themeFillShade="D9"/>
          </w:tcPr>
          <w:p w14:paraId="3BD5D3B6" w14:textId="77777777" w:rsidR="00C52AB6" w:rsidRPr="00C44EEB" w:rsidRDefault="00C52AB6" w:rsidP="00C52AB6">
            <w:pPr>
              <w:ind w:firstLine="0"/>
              <w:jc w:val="center"/>
              <w:rPr>
                <w:sz w:val="20"/>
                <w:szCs w:val="20"/>
              </w:rPr>
            </w:pPr>
          </w:p>
        </w:tc>
        <w:tc>
          <w:tcPr>
            <w:tcW w:w="5236" w:type="dxa"/>
          </w:tcPr>
          <w:p w14:paraId="1527BE91" w14:textId="77777777" w:rsidR="00C52AB6" w:rsidRPr="00C44EEB" w:rsidRDefault="00C52AB6" w:rsidP="00C52AB6">
            <w:pPr>
              <w:ind w:firstLine="0"/>
              <w:jc w:val="left"/>
              <w:rPr>
                <w:sz w:val="20"/>
                <w:szCs w:val="20"/>
              </w:rPr>
            </w:pPr>
            <w:r w:rsidRPr="00C44EEB">
              <w:rPr>
                <w:sz w:val="20"/>
                <w:szCs w:val="20"/>
              </w:rPr>
              <w:t>Р2 - Индекс загрязнения атмосферного воздуха</w:t>
            </w:r>
          </w:p>
        </w:tc>
        <w:tc>
          <w:tcPr>
            <w:tcW w:w="1769" w:type="dxa"/>
            <w:vAlign w:val="bottom"/>
          </w:tcPr>
          <w:p w14:paraId="30C68529" w14:textId="03560EB5" w:rsidR="00C52AB6" w:rsidRPr="00C52AB6" w:rsidRDefault="00C52AB6" w:rsidP="00C52AB6">
            <w:pPr>
              <w:ind w:firstLine="0"/>
              <w:jc w:val="center"/>
              <w:rPr>
                <w:sz w:val="20"/>
                <w:szCs w:val="20"/>
              </w:rPr>
            </w:pPr>
            <w:r w:rsidRPr="00C52AB6">
              <w:rPr>
                <w:color w:val="000000"/>
                <w:sz w:val="20"/>
                <w:szCs w:val="20"/>
              </w:rPr>
              <w:t>0,996871</w:t>
            </w:r>
          </w:p>
        </w:tc>
        <w:tc>
          <w:tcPr>
            <w:tcW w:w="1769" w:type="dxa"/>
            <w:vAlign w:val="bottom"/>
          </w:tcPr>
          <w:p w14:paraId="4AEF507C" w14:textId="7BC062DA" w:rsidR="00C52AB6" w:rsidRPr="00C52AB6" w:rsidRDefault="00C52AB6" w:rsidP="00C52AB6">
            <w:pPr>
              <w:ind w:left="35" w:firstLine="0"/>
              <w:jc w:val="center"/>
              <w:rPr>
                <w:sz w:val="20"/>
                <w:szCs w:val="20"/>
              </w:rPr>
            </w:pPr>
            <w:r w:rsidRPr="00C52AB6">
              <w:rPr>
                <w:color w:val="000000"/>
                <w:sz w:val="20"/>
                <w:szCs w:val="20"/>
              </w:rPr>
              <w:t>0,999544</w:t>
            </w:r>
          </w:p>
        </w:tc>
      </w:tr>
      <w:tr w:rsidR="00C52AB6" w:rsidRPr="005A12ED" w14:paraId="7978F304" w14:textId="77777777" w:rsidTr="00F0605A">
        <w:trPr>
          <w:trHeight w:val="345"/>
        </w:trPr>
        <w:tc>
          <w:tcPr>
            <w:tcW w:w="577" w:type="dxa"/>
            <w:vMerge/>
            <w:shd w:val="clear" w:color="auto" w:fill="D9D9D9" w:themeFill="background1" w:themeFillShade="D9"/>
          </w:tcPr>
          <w:p w14:paraId="519C1664" w14:textId="77777777" w:rsidR="00C52AB6" w:rsidRPr="00C44EEB" w:rsidRDefault="00C52AB6" w:rsidP="00C52AB6">
            <w:pPr>
              <w:ind w:firstLine="0"/>
              <w:jc w:val="center"/>
              <w:rPr>
                <w:sz w:val="20"/>
                <w:szCs w:val="20"/>
              </w:rPr>
            </w:pPr>
          </w:p>
        </w:tc>
        <w:tc>
          <w:tcPr>
            <w:tcW w:w="5236" w:type="dxa"/>
          </w:tcPr>
          <w:p w14:paraId="6C13CC4C" w14:textId="77777777" w:rsidR="00C52AB6" w:rsidRPr="00C44EEB" w:rsidRDefault="00C52AB6" w:rsidP="00C52AB6">
            <w:pPr>
              <w:ind w:firstLine="0"/>
              <w:jc w:val="left"/>
              <w:rPr>
                <w:sz w:val="20"/>
                <w:szCs w:val="20"/>
              </w:rPr>
            </w:pPr>
            <w:r w:rsidRPr="00C44EEB">
              <w:rPr>
                <w:sz w:val="20"/>
                <w:szCs w:val="20"/>
              </w:rPr>
              <w:t>Р3 - Индекс нагрузки на водный бассейн</w:t>
            </w:r>
          </w:p>
        </w:tc>
        <w:tc>
          <w:tcPr>
            <w:tcW w:w="1769" w:type="dxa"/>
            <w:vAlign w:val="bottom"/>
          </w:tcPr>
          <w:p w14:paraId="4E9174DF" w14:textId="106E2365" w:rsidR="00C52AB6" w:rsidRPr="00C52AB6" w:rsidRDefault="00C52AB6" w:rsidP="00C52AB6">
            <w:pPr>
              <w:ind w:firstLine="0"/>
              <w:jc w:val="center"/>
              <w:rPr>
                <w:sz w:val="20"/>
                <w:szCs w:val="20"/>
              </w:rPr>
            </w:pPr>
            <w:r w:rsidRPr="00C52AB6">
              <w:rPr>
                <w:color w:val="000000"/>
                <w:sz w:val="20"/>
                <w:szCs w:val="20"/>
              </w:rPr>
              <w:t>0,830206</w:t>
            </w:r>
          </w:p>
        </w:tc>
        <w:tc>
          <w:tcPr>
            <w:tcW w:w="1769" w:type="dxa"/>
            <w:vAlign w:val="bottom"/>
          </w:tcPr>
          <w:p w14:paraId="3D3D7331" w14:textId="6CFBF17C" w:rsidR="00C52AB6" w:rsidRPr="00C52AB6" w:rsidRDefault="00C52AB6" w:rsidP="00C52AB6">
            <w:pPr>
              <w:ind w:left="35" w:firstLine="0"/>
              <w:jc w:val="center"/>
              <w:rPr>
                <w:sz w:val="20"/>
                <w:szCs w:val="20"/>
              </w:rPr>
            </w:pPr>
            <w:r w:rsidRPr="00C52AB6">
              <w:rPr>
                <w:color w:val="000000"/>
                <w:sz w:val="20"/>
                <w:szCs w:val="20"/>
              </w:rPr>
              <w:t>0,97275</w:t>
            </w:r>
          </w:p>
        </w:tc>
      </w:tr>
      <w:tr w:rsidR="00C52AB6" w:rsidRPr="005A12ED" w14:paraId="19C70ACC" w14:textId="77777777" w:rsidTr="00F0605A">
        <w:trPr>
          <w:trHeight w:val="345"/>
        </w:trPr>
        <w:tc>
          <w:tcPr>
            <w:tcW w:w="577" w:type="dxa"/>
            <w:vMerge/>
            <w:shd w:val="clear" w:color="auto" w:fill="D9D9D9" w:themeFill="background1" w:themeFillShade="D9"/>
          </w:tcPr>
          <w:p w14:paraId="300FE6F3" w14:textId="77777777" w:rsidR="00C52AB6" w:rsidRPr="00C44EEB" w:rsidRDefault="00C52AB6" w:rsidP="00C52AB6">
            <w:pPr>
              <w:ind w:firstLine="0"/>
              <w:jc w:val="center"/>
              <w:rPr>
                <w:sz w:val="20"/>
                <w:szCs w:val="20"/>
              </w:rPr>
            </w:pPr>
          </w:p>
        </w:tc>
        <w:tc>
          <w:tcPr>
            <w:tcW w:w="5236" w:type="dxa"/>
          </w:tcPr>
          <w:p w14:paraId="6D1BD3EA" w14:textId="77777777" w:rsidR="00C52AB6" w:rsidRPr="00C44EEB" w:rsidRDefault="00C52AB6" w:rsidP="00C52AB6">
            <w:pPr>
              <w:ind w:firstLine="0"/>
              <w:jc w:val="left"/>
              <w:rPr>
                <w:sz w:val="20"/>
                <w:szCs w:val="20"/>
              </w:rPr>
            </w:pPr>
            <w:r w:rsidRPr="00C44EEB">
              <w:rPr>
                <w:sz w:val="20"/>
                <w:szCs w:val="20"/>
              </w:rPr>
              <w:t>Р4 - Индекс сельскохозяйственной нагрузки</w:t>
            </w:r>
          </w:p>
        </w:tc>
        <w:tc>
          <w:tcPr>
            <w:tcW w:w="1769" w:type="dxa"/>
            <w:vAlign w:val="bottom"/>
          </w:tcPr>
          <w:p w14:paraId="5F9D9777" w14:textId="04292881" w:rsidR="00C52AB6" w:rsidRPr="00C52AB6" w:rsidRDefault="00C52AB6" w:rsidP="00C52AB6">
            <w:pPr>
              <w:ind w:firstLine="0"/>
              <w:jc w:val="center"/>
              <w:rPr>
                <w:sz w:val="20"/>
                <w:szCs w:val="20"/>
              </w:rPr>
            </w:pPr>
            <w:r w:rsidRPr="00C52AB6">
              <w:rPr>
                <w:color w:val="000000"/>
                <w:sz w:val="20"/>
                <w:szCs w:val="20"/>
              </w:rPr>
              <w:t>0,96835</w:t>
            </w:r>
          </w:p>
        </w:tc>
        <w:tc>
          <w:tcPr>
            <w:tcW w:w="1769" w:type="dxa"/>
            <w:vAlign w:val="bottom"/>
          </w:tcPr>
          <w:p w14:paraId="3BC899F4" w14:textId="379F75F0" w:rsidR="00C52AB6" w:rsidRPr="00C52AB6" w:rsidRDefault="00C52AB6" w:rsidP="00C52AB6">
            <w:pPr>
              <w:ind w:left="35" w:firstLine="0"/>
              <w:jc w:val="center"/>
              <w:rPr>
                <w:sz w:val="20"/>
                <w:szCs w:val="20"/>
              </w:rPr>
            </w:pPr>
            <w:r w:rsidRPr="00C52AB6">
              <w:rPr>
                <w:color w:val="000000"/>
                <w:sz w:val="20"/>
                <w:szCs w:val="20"/>
              </w:rPr>
              <w:t>0,754119</w:t>
            </w:r>
          </w:p>
        </w:tc>
      </w:tr>
      <w:tr w:rsidR="00C52AB6" w:rsidRPr="005A12ED" w14:paraId="732044BF" w14:textId="77777777" w:rsidTr="00F0605A">
        <w:trPr>
          <w:trHeight w:val="345"/>
        </w:trPr>
        <w:tc>
          <w:tcPr>
            <w:tcW w:w="577" w:type="dxa"/>
            <w:vMerge/>
            <w:shd w:val="clear" w:color="auto" w:fill="D9D9D9" w:themeFill="background1" w:themeFillShade="D9"/>
          </w:tcPr>
          <w:p w14:paraId="03F5EFD5" w14:textId="77777777" w:rsidR="00C52AB6" w:rsidRPr="00C44EEB" w:rsidRDefault="00C52AB6" w:rsidP="00C52AB6">
            <w:pPr>
              <w:ind w:firstLine="0"/>
              <w:jc w:val="center"/>
              <w:rPr>
                <w:sz w:val="20"/>
                <w:szCs w:val="20"/>
              </w:rPr>
            </w:pPr>
          </w:p>
        </w:tc>
        <w:tc>
          <w:tcPr>
            <w:tcW w:w="5236" w:type="dxa"/>
          </w:tcPr>
          <w:p w14:paraId="0CFE68F1" w14:textId="77777777" w:rsidR="00C52AB6" w:rsidRPr="00C44EEB" w:rsidRDefault="00C52AB6" w:rsidP="00C52AB6">
            <w:pPr>
              <w:ind w:firstLine="0"/>
              <w:jc w:val="left"/>
              <w:rPr>
                <w:sz w:val="20"/>
                <w:szCs w:val="20"/>
              </w:rPr>
            </w:pPr>
            <w:r w:rsidRPr="00C44EEB">
              <w:rPr>
                <w:sz w:val="20"/>
                <w:szCs w:val="20"/>
              </w:rPr>
              <w:t>Р5 - Индекс транспортной нагрузки</w:t>
            </w:r>
          </w:p>
        </w:tc>
        <w:tc>
          <w:tcPr>
            <w:tcW w:w="1769" w:type="dxa"/>
            <w:vAlign w:val="bottom"/>
          </w:tcPr>
          <w:p w14:paraId="170C9F9F" w14:textId="6CE7B6C1" w:rsidR="00C52AB6" w:rsidRPr="00C52AB6" w:rsidRDefault="00C52AB6" w:rsidP="00C52AB6">
            <w:pPr>
              <w:ind w:firstLine="0"/>
              <w:jc w:val="center"/>
              <w:rPr>
                <w:sz w:val="20"/>
                <w:szCs w:val="20"/>
              </w:rPr>
            </w:pPr>
            <w:r w:rsidRPr="00C52AB6">
              <w:rPr>
                <w:color w:val="000000"/>
                <w:sz w:val="20"/>
                <w:szCs w:val="20"/>
              </w:rPr>
              <w:t>0,954042</w:t>
            </w:r>
          </w:p>
        </w:tc>
        <w:tc>
          <w:tcPr>
            <w:tcW w:w="1769" w:type="dxa"/>
            <w:vAlign w:val="bottom"/>
          </w:tcPr>
          <w:p w14:paraId="5A5467D5" w14:textId="0CB6790F" w:rsidR="00C52AB6" w:rsidRPr="00C52AB6" w:rsidRDefault="00C52AB6" w:rsidP="00C52AB6">
            <w:pPr>
              <w:ind w:left="35" w:firstLine="0"/>
              <w:jc w:val="center"/>
              <w:rPr>
                <w:sz w:val="20"/>
                <w:szCs w:val="20"/>
              </w:rPr>
            </w:pPr>
            <w:r w:rsidRPr="00C52AB6">
              <w:rPr>
                <w:color w:val="000000"/>
                <w:sz w:val="20"/>
                <w:szCs w:val="20"/>
              </w:rPr>
              <w:t>0,898263</w:t>
            </w:r>
          </w:p>
        </w:tc>
      </w:tr>
      <w:tr w:rsidR="00C52AB6" w:rsidRPr="005A12ED" w14:paraId="11155537" w14:textId="77777777" w:rsidTr="00F0605A">
        <w:trPr>
          <w:trHeight w:val="345"/>
        </w:trPr>
        <w:tc>
          <w:tcPr>
            <w:tcW w:w="577" w:type="dxa"/>
            <w:vMerge/>
            <w:shd w:val="clear" w:color="auto" w:fill="D9D9D9" w:themeFill="background1" w:themeFillShade="D9"/>
          </w:tcPr>
          <w:p w14:paraId="37FA4295" w14:textId="77777777" w:rsidR="00C52AB6" w:rsidRPr="00C44EEB" w:rsidRDefault="00C52AB6" w:rsidP="00C52AB6">
            <w:pPr>
              <w:ind w:firstLine="0"/>
              <w:jc w:val="center"/>
              <w:rPr>
                <w:sz w:val="20"/>
                <w:szCs w:val="20"/>
              </w:rPr>
            </w:pPr>
          </w:p>
        </w:tc>
        <w:tc>
          <w:tcPr>
            <w:tcW w:w="5236" w:type="dxa"/>
          </w:tcPr>
          <w:p w14:paraId="16D916E3" w14:textId="77777777" w:rsidR="00C52AB6" w:rsidRPr="00C44EEB" w:rsidRDefault="00C52AB6" w:rsidP="00C52AB6">
            <w:pPr>
              <w:ind w:firstLine="0"/>
              <w:jc w:val="left"/>
              <w:rPr>
                <w:sz w:val="20"/>
                <w:szCs w:val="20"/>
              </w:rPr>
            </w:pPr>
            <w:r w:rsidRPr="00C44EEB">
              <w:rPr>
                <w:sz w:val="20"/>
                <w:szCs w:val="20"/>
              </w:rPr>
              <w:t>Р6 - Индекс образования отходов производства и потребления</w:t>
            </w:r>
          </w:p>
        </w:tc>
        <w:tc>
          <w:tcPr>
            <w:tcW w:w="1769" w:type="dxa"/>
            <w:vAlign w:val="bottom"/>
          </w:tcPr>
          <w:p w14:paraId="214FC441" w14:textId="22F30BF3" w:rsidR="00C52AB6" w:rsidRPr="00C52AB6" w:rsidRDefault="00C52AB6" w:rsidP="00C52AB6">
            <w:pPr>
              <w:ind w:firstLine="0"/>
              <w:jc w:val="center"/>
              <w:rPr>
                <w:sz w:val="20"/>
                <w:szCs w:val="20"/>
              </w:rPr>
            </w:pPr>
            <w:r w:rsidRPr="00C52AB6">
              <w:rPr>
                <w:color w:val="000000"/>
                <w:sz w:val="20"/>
                <w:szCs w:val="20"/>
              </w:rPr>
              <w:t>1</w:t>
            </w:r>
          </w:p>
        </w:tc>
        <w:tc>
          <w:tcPr>
            <w:tcW w:w="1769" w:type="dxa"/>
            <w:vAlign w:val="bottom"/>
          </w:tcPr>
          <w:p w14:paraId="0C28B786" w14:textId="5F3E5BDF" w:rsidR="00C52AB6" w:rsidRPr="00C52AB6" w:rsidRDefault="00C52AB6" w:rsidP="00C52AB6">
            <w:pPr>
              <w:ind w:left="35" w:firstLine="0"/>
              <w:jc w:val="center"/>
              <w:rPr>
                <w:sz w:val="20"/>
                <w:szCs w:val="20"/>
              </w:rPr>
            </w:pPr>
            <w:r w:rsidRPr="00C52AB6">
              <w:rPr>
                <w:color w:val="000000"/>
                <w:sz w:val="20"/>
                <w:szCs w:val="20"/>
              </w:rPr>
              <w:t>0,77491</w:t>
            </w:r>
          </w:p>
        </w:tc>
      </w:tr>
      <w:tr w:rsidR="00C52AB6" w:rsidRPr="005A12ED" w14:paraId="1D5E5146" w14:textId="77777777" w:rsidTr="00F0605A">
        <w:trPr>
          <w:trHeight w:val="345"/>
        </w:trPr>
        <w:tc>
          <w:tcPr>
            <w:tcW w:w="577" w:type="dxa"/>
            <w:vMerge/>
            <w:shd w:val="clear" w:color="auto" w:fill="D9D9D9" w:themeFill="background1" w:themeFillShade="D9"/>
          </w:tcPr>
          <w:p w14:paraId="7A72E808" w14:textId="77777777" w:rsidR="00C52AB6" w:rsidRPr="00C44EEB" w:rsidRDefault="00C52AB6" w:rsidP="00C52AB6">
            <w:pPr>
              <w:ind w:firstLine="0"/>
              <w:jc w:val="center"/>
              <w:rPr>
                <w:rFonts w:eastAsia="Calibri"/>
                <w:sz w:val="20"/>
                <w:szCs w:val="20"/>
              </w:rPr>
            </w:pPr>
          </w:p>
        </w:tc>
        <w:tc>
          <w:tcPr>
            <w:tcW w:w="5236" w:type="dxa"/>
            <w:shd w:val="clear" w:color="auto" w:fill="F2F2F2" w:themeFill="background1" w:themeFillShade="F2"/>
          </w:tcPr>
          <w:p w14:paraId="253C7EEF" w14:textId="447C5DF9" w:rsidR="00C52AB6" w:rsidRPr="00C44EEB" w:rsidRDefault="00337A44" w:rsidP="00C52AB6">
            <w:pPr>
              <w:ind w:firstLine="0"/>
              <w:jc w:val="left"/>
              <w:rPr>
                <w:b/>
                <w:bCs w:val="0"/>
                <w:sz w:val="20"/>
                <w:szCs w:val="20"/>
              </w:rPr>
            </w:pPr>
            <m:oMath>
              <m:sSub>
                <m:sSubPr>
                  <m:ctrlPr>
                    <w:rPr>
                      <w:rFonts w:ascii="Cambria Math" w:hAnsi="Cambria Math"/>
                      <w:b/>
                      <w:bCs w:val="0"/>
                      <w:sz w:val="20"/>
                      <w:szCs w:val="20"/>
                    </w:rPr>
                  </m:ctrlPr>
                </m:sSubPr>
                <m:e>
                  <m:acc>
                    <m:accPr>
                      <m:chr m:val="̅"/>
                      <m:ctrlPr>
                        <w:rPr>
                          <w:rFonts w:ascii="Cambria Math" w:hAnsi="Cambria Math"/>
                          <w:b/>
                          <w:bCs w:val="0"/>
                          <w:sz w:val="20"/>
                          <w:szCs w:val="20"/>
                        </w:rPr>
                      </m:ctrlPr>
                    </m:accPr>
                    <m:e>
                      <m:r>
                        <m:rPr>
                          <m:sty m:val="bi"/>
                        </m:rPr>
                        <w:rPr>
                          <w:rFonts w:ascii="Cambria Math" w:hAnsi="Cambria Math"/>
                          <w:sz w:val="20"/>
                          <w:szCs w:val="20"/>
                        </w:rPr>
                        <m:t>P</m:t>
                      </m:r>
                    </m:e>
                  </m:acc>
                </m:e>
                <m:sub>
                  <m:r>
                    <m:rPr>
                      <m:sty m:val="bi"/>
                    </m:rPr>
                    <w:rPr>
                      <w:rFonts w:ascii="Cambria Math" w:hAnsi="Cambria Math"/>
                      <w:sz w:val="20"/>
                      <w:szCs w:val="20"/>
                    </w:rPr>
                    <m:t>mi</m:t>
                  </m:r>
                </m:sub>
              </m:sSub>
            </m:oMath>
            <w:r w:rsidR="00C52AB6" w:rsidRPr="00C44EEB">
              <w:rPr>
                <w:b/>
                <w:bCs w:val="0"/>
                <w:sz w:val="20"/>
                <w:szCs w:val="20"/>
              </w:rPr>
              <w:t xml:space="preserve">  - Приморского края</w:t>
            </w:r>
          </w:p>
        </w:tc>
        <w:tc>
          <w:tcPr>
            <w:tcW w:w="1769" w:type="dxa"/>
            <w:shd w:val="clear" w:color="auto" w:fill="F2F2F2" w:themeFill="background1" w:themeFillShade="F2"/>
            <w:vAlign w:val="bottom"/>
          </w:tcPr>
          <w:p w14:paraId="1CDE4C67" w14:textId="1420CB5B" w:rsidR="00C52AB6" w:rsidRPr="00C52AB6" w:rsidRDefault="00C52AB6" w:rsidP="00C52AB6">
            <w:pPr>
              <w:ind w:firstLine="0"/>
              <w:jc w:val="center"/>
              <w:rPr>
                <w:b/>
                <w:bCs w:val="0"/>
                <w:sz w:val="20"/>
                <w:szCs w:val="20"/>
              </w:rPr>
            </w:pPr>
            <w:r w:rsidRPr="00C52AB6">
              <w:rPr>
                <w:b/>
                <w:bCs w:val="0"/>
                <w:color w:val="000000"/>
                <w:sz w:val="20"/>
                <w:szCs w:val="20"/>
              </w:rPr>
              <w:t>5,749469</w:t>
            </w:r>
          </w:p>
        </w:tc>
        <w:tc>
          <w:tcPr>
            <w:tcW w:w="1769" w:type="dxa"/>
            <w:shd w:val="clear" w:color="auto" w:fill="F2F2F2" w:themeFill="background1" w:themeFillShade="F2"/>
            <w:vAlign w:val="bottom"/>
          </w:tcPr>
          <w:p w14:paraId="1725BA07" w14:textId="5559F756" w:rsidR="00C52AB6" w:rsidRPr="00C52AB6" w:rsidRDefault="00C52AB6" w:rsidP="00C52AB6">
            <w:pPr>
              <w:ind w:left="35" w:firstLine="0"/>
              <w:jc w:val="center"/>
              <w:rPr>
                <w:b/>
                <w:bCs w:val="0"/>
                <w:sz w:val="20"/>
                <w:szCs w:val="20"/>
              </w:rPr>
            </w:pPr>
            <w:r w:rsidRPr="00C52AB6">
              <w:rPr>
                <w:b/>
                <w:bCs w:val="0"/>
                <w:color w:val="000000"/>
                <w:sz w:val="20"/>
                <w:szCs w:val="20"/>
              </w:rPr>
              <w:t>5,384342</w:t>
            </w:r>
          </w:p>
        </w:tc>
      </w:tr>
    </w:tbl>
    <w:p w14:paraId="170DF849" w14:textId="3748E637" w:rsidR="001B77E0" w:rsidRDefault="001B77E0" w:rsidP="00481AC7">
      <w:r w:rsidRPr="001B77E0">
        <w:t>Данные оценки представлены на рисунке 1</w:t>
      </w:r>
      <w:r>
        <w:t>0</w:t>
      </w:r>
      <w:r w:rsidRPr="001B77E0">
        <w:t>.</w:t>
      </w:r>
    </w:p>
    <w:p w14:paraId="02B4AD2B" w14:textId="38D09B77" w:rsidR="001B77E0" w:rsidRDefault="001B77E0" w:rsidP="001B77E0">
      <w:pPr>
        <w:ind w:firstLine="0"/>
        <w:jc w:val="center"/>
      </w:pPr>
      <w:r>
        <w:rPr>
          <w:noProof/>
        </w:rPr>
        <w:drawing>
          <wp:inline distT="0" distB="0" distL="0" distR="0" wp14:anchorId="5CB9520B" wp14:editId="3F7D8FC1">
            <wp:extent cx="3686175" cy="4827033"/>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3857" cy="4876378"/>
                    </a:xfrm>
                    <a:prstGeom prst="rect">
                      <a:avLst/>
                    </a:prstGeom>
                    <a:noFill/>
                    <a:ln>
                      <a:noFill/>
                    </a:ln>
                  </pic:spPr>
                </pic:pic>
              </a:graphicData>
            </a:graphic>
          </wp:inline>
        </w:drawing>
      </w:r>
    </w:p>
    <w:p w14:paraId="35E8FFDE" w14:textId="39022884" w:rsidR="001B77E0" w:rsidRDefault="001B77E0" w:rsidP="001B77E0">
      <w:pPr>
        <w:ind w:firstLine="0"/>
        <w:jc w:val="center"/>
      </w:pPr>
      <w:r w:rsidRPr="001B77E0">
        <w:t>Рисунок 1</w:t>
      </w:r>
      <w:r>
        <w:t>0</w:t>
      </w:r>
      <w:r w:rsidRPr="001B77E0">
        <w:t xml:space="preserve"> – </w:t>
      </w:r>
      <w:r w:rsidR="008D2CC8">
        <w:t>О</w:t>
      </w:r>
      <w:r w:rsidRPr="001B77E0">
        <w:t>ценка антропогенной нагрузки</w:t>
      </w:r>
    </w:p>
    <w:p w14:paraId="28F84CB2" w14:textId="14DDABA1" w:rsidR="00C52AB6" w:rsidRPr="00C52AB6" w:rsidRDefault="00C52AB6" w:rsidP="00E904A2">
      <w:pPr>
        <w:rPr>
          <w:i/>
          <w:iCs/>
          <w:color w:val="00B0F0"/>
          <w:sz w:val="14"/>
          <w:szCs w:val="14"/>
        </w:rPr>
      </w:pPr>
      <w:r w:rsidRPr="00C52AB6">
        <w:lastRenderedPageBreak/>
        <w:t>Для Камчатского края, Сахалинской области и Приморского края характерны высокие начальные значения интегрального индекса (5,</w:t>
      </w:r>
      <w:r>
        <w:t>5</w:t>
      </w:r>
      <w:r w:rsidRPr="00C52AB6">
        <w:t>–5,8), но в 2021–2024 гг. наблюдается умеренное снижение, что согласуется с обзорами по состоянию окружающей среды и дальневосточным социально‑экономическим исследованиям</w:t>
      </w:r>
      <w:r>
        <w:t xml:space="preserve"> </w:t>
      </w:r>
      <w:r w:rsidRPr="00C44EEB">
        <w:t>[</w:t>
      </w:r>
      <w:r w:rsidR="00481AC7">
        <w:t>90</w:t>
      </w:r>
      <w:r w:rsidRPr="00C44EEB">
        <w:t>]</w:t>
      </w:r>
      <w:r w:rsidRPr="00C52AB6">
        <w:t>.</w:t>
      </w:r>
      <w:bookmarkStart w:id="82" w:name="_Hlk228132128"/>
    </w:p>
    <w:bookmarkEnd w:id="82"/>
    <w:p w14:paraId="7C7940DF" w14:textId="34F87785" w:rsidR="00167CFF" w:rsidRPr="00A63CEC" w:rsidRDefault="00C44EEB" w:rsidP="00E904A2">
      <w:pPr>
        <w:rPr>
          <w:color w:val="00B0F0"/>
          <w:sz w:val="14"/>
          <w:szCs w:val="14"/>
        </w:rPr>
      </w:pPr>
      <w:r w:rsidRPr="00C44EEB">
        <w:t>Таким образом, полученная оценка уровня антропогенной нагрузки оказывает косвенное положительное влияние на развитие туризма в исследуемых регионах. Снижение интегрального индекса повышает экологическую привлекательность Камчатского края, Сахалинской области и Приморского края для экотуризма и форм устойчивого туристического отдыха</w:t>
      </w:r>
      <w:r>
        <w:t xml:space="preserve"> </w:t>
      </w:r>
      <w:r w:rsidRPr="00C44EEB">
        <w:t>[</w:t>
      </w:r>
      <w:r w:rsidR="00481AC7">
        <w:t>76</w:t>
      </w:r>
      <w:r w:rsidRPr="00C44EEB">
        <w:t>]</w:t>
      </w:r>
      <w:r>
        <w:t>.</w:t>
      </w:r>
    </w:p>
    <w:p w14:paraId="2DD1187C" w14:textId="14186B97" w:rsidR="006D4D5C" w:rsidRPr="00877B6C" w:rsidRDefault="006D4D5C" w:rsidP="00E904A2">
      <w:pPr>
        <w:pStyle w:val="3"/>
        <w:spacing w:before="0" w:after="0"/>
        <w:rPr>
          <w:b w:val="0"/>
          <w:bCs/>
        </w:rPr>
      </w:pPr>
      <w:bookmarkStart w:id="83" w:name="_Toc228181350"/>
      <w:bookmarkStart w:id="84" w:name="_Hlk227881319"/>
      <w:r w:rsidRPr="00877B6C">
        <w:rPr>
          <w:b w:val="0"/>
          <w:bCs/>
        </w:rPr>
        <w:t>Оценка пространственной связности и доступности</w:t>
      </w:r>
      <w:bookmarkEnd w:id="83"/>
      <w:r w:rsidRPr="00877B6C">
        <w:rPr>
          <w:b w:val="0"/>
          <w:bCs/>
        </w:rPr>
        <w:t xml:space="preserve"> </w:t>
      </w:r>
    </w:p>
    <w:p w14:paraId="57382D28" w14:textId="37415C75" w:rsidR="00FC6F2D" w:rsidRDefault="00FC6F2D" w:rsidP="00E904A2">
      <w:r>
        <w:t>Для оценки пространственной связности и доступности территорий вычисляются</w:t>
      </w:r>
      <w:r w:rsidRPr="00663782">
        <w:t xml:space="preserve"> показател</w:t>
      </w:r>
      <w:r>
        <w:t>и</w:t>
      </w:r>
      <w:r w:rsidRPr="00663782">
        <w:t xml:space="preserve"> оценки сети </w:t>
      </w:r>
      <w:r>
        <w:t xml:space="preserve">по регионам, которые </w:t>
      </w:r>
      <w:r w:rsidRPr="00663782">
        <w:t xml:space="preserve">представлены в </w:t>
      </w:r>
      <w:r w:rsidR="00830992">
        <w:t>т</w:t>
      </w:r>
      <w:r w:rsidRPr="00663782">
        <w:t xml:space="preserve">аблице </w:t>
      </w:r>
      <w:r w:rsidR="00830992">
        <w:t>1</w:t>
      </w:r>
      <w:r w:rsidRPr="00CB160A">
        <w:t>3</w:t>
      </w:r>
      <w:r w:rsidRPr="00663782">
        <w:t>.</w:t>
      </w:r>
    </w:p>
    <w:p w14:paraId="212938A4" w14:textId="5564D581" w:rsidR="00FC6F2D" w:rsidRDefault="00FC6F2D" w:rsidP="00E904A2">
      <w:pPr>
        <w:ind w:firstLine="0"/>
      </w:pPr>
      <w:r>
        <w:t xml:space="preserve">Таблица </w:t>
      </w:r>
      <w:r w:rsidR="00830992">
        <w:t>1</w:t>
      </w:r>
      <w:r w:rsidRPr="00845246">
        <w:t>3</w:t>
      </w:r>
      <w:r>
        <w:t xml:space="preserve"> – Показатели оценки </w:t>
      </w:r>
      <w:r w:rsidR="00845246">
        <w:t>пространственной</w:t>
      </w:r>
      <w:r w:rsidR="00845246" w:rsidRPr="00845246">
        <w:t xml:space="preserve"> связности и доступности Приморского края, Сахалинской области и Камчатского края</w:t>
      </w:r>
    </w:p>
    <w:tbl>
      <w:tblPr>
        <w:tblStyle w:val="a7"/>
        <w:tblW w:w="9351" w:type="dxa"/>
        <w:tblLayout w:type="fixed"/>
        <w:tblLook w:val="04A0" w:firstRow="1" w:lastRow="0" w:firstColumn="1" w:lastColumn="0" w:noHBand="0" w:noVBand="1"/>
      </w:tblPr>
      <w:tblGrid>
        <w:gridCol w:w="2405"/>
        <w:gridCol w:w="709"/>
        <w:gridCol w:w="1247"/>
        <w:gridCol w:w="1247"/>
        <w:gridCol w:w="1248"/>
        <w:gridCol w:w="1247"/>
        <w:gridCol w:w="1248"/>
      </w:tblGrid>
      <w:tr w:rsidR="00845246" w:rsidRPr="00C37DF4" w14:paraId="70DACB4C" w14:textId="77777777" w:rsidTr="00845246">
        <w:tc>
          <w:tcPr>
            <w:tcW w:w="3114" w:type="dxa"/>
            <w:gridSpan w:val="2"/>
            <w:shd w:val="clear" w:color="auto" w:fill="F2F2F2" w:themeFill="background1" w:themeFillShade="F2"/>
            <w:vAlign w:val="center"/>
          </w:tcPr>
          <w:p w14:paraId="422E92DC" w14:textId="242A7152" w:rsidR="00845246" w:rsidRPr="00830992" w:rsidRDefault="00845246" w:rsidP="00FC6F2D">
            <w:pPr>
              <w:ind w:firstLine="0"/>
              <w:jc w:val="center"/>
              <w:rPr>
                <w:b/>
                <w:sz w:val="20"/>
                <w:szCs w:val="20"/>
              </w:rPr>
            </w:pPr>
            <w:bookmarkStart w:id="85" w:name="_Hlk227878897"/>
            <w:r w:rsidRPr="00830992">
              <w:rPr>
                <w:b/>
                <w:sz w:val="20"/>
                <w:szCs w:val="20"/>
              </w:rPr>
              <w:t>Показатель</w:t>
            </w:r>
          </w:p>
        </w:tc>
        <w:tc>
          <w:tcPr>
            <w:tcW w:w="1247" w:type="dxa"/>
            <w:shd w:val="clear" w:color="auto" w:fill="F2F2F2" w:themeFill="background1" w:themeFillShade="F2"/>
            <w:vAlign w:val="center"/>
          </w:tcPr>
          <w:p w14:paraId="0FC4CE21" w14:textId="3E6F1F5C" w:rsidR="00845246" w:rsidRPr="00830992" w:rsidRDefault="00845246" w:rsidP="00FC6F2D">
            <w:pPr>
              <w:ind w:firstLine="0"/>
              <w:jc w:val="center"/>
              <w:rPr>
                <w:b/>
                <w:sz w:val="20"/>
                <w:szCs w:val="20"/>
              </w:rPr>
            </w:pPr>
            <w:r w:rsidRPr="00830992">
              <w:rPr>
                <w:b/>
                <w:sz w:val="20"/>
                <w:szCs w:val="20"/>
              </w:rPr>
              <w:t>Приморский край</w:t>
            </w:r>
          </w:p>
        </w:tc>
        <w:tc>
          <w:tcPr>
            <w:tcW w:w="1247" w:type="dxa"/>
            <w:shd w:val="clear" w:color="auto" w:fill="F2F2F2" w:themeFill="background1" w:themeFillShade="F2"/>
            <w:vAlign w:val="center"/>
          </w:tcPr>
          <w:p w14:paraId="0C24710D" w14:textId="23548189" w:rsidR="00845246" w:rsidRPr="00830992" w:rsidRDefault="00845246" w:rsidP="00FC6F2D">
            <w:pPr>
              <w:ind w:firstLine="0"/>
              <w:jc w:val="center"/>
              <w:rPr>
                <w:b/>
                <w:sz w:val="20"/>
                <w:szCs w:val="20"/>
              </w:rPr>
            </w:pPr>
            <w:r w:rsidRPr="00830992">
              <w:rPr>
                <w:b/>
                <w:sz w:val="20"/>
                <w:szCs w:val="20"/>
              </w:rPr>
              <w:t>Сахалинская область</w:t>
            </w:r>
          </w:p>
        </w:tc>
        <w:tc>
          <w:tcPr>
            <w:tcW w:w="1248" w:type="dxa"/>
            <w:shd w:val="clear" w:color="auto" w:fill="F2F2F2" w:themeFill="background1" w:themeFillShade="F2"/>
            <w:vAlign w:val="center"/>
          </w:tcPr>
          <w:p w14:paraId="6D11C7E0" w14:textId="0A823CAC" w:rsidR="00845246" w:rsidRPr="00830992" w:rsidRDefault="00845246" w:rsidP="00FC6F2D">
            <w:pPr>
              <w:ind w:firstLine="0"/>
              <w:jc w:val="center"/>
              <w:rPr>
                <w:b/>
                <w:sz w:val="20"/>
                <w:szCs w:val="20"/>
              </w:rPr>
            </w:pPr>
            <w:r w:rsidRPr="00830992">
              <w:rPr>
                <w:b/>
                <w:sz w:val="20"/>
                <w:szCs w:val="20"/>
              </w:rPr>
              <w:t>Камчатский край</w:t>
            </w:r>
          </w:p>
        </w:tc>
        <w:tc>
          <w:tcPr>
            <w:tcW w:w="1247" w:type="dxa"/>
            <w:shd w:val="clear" w:color="auto" w:fill="F2F2F2" w:themeFill="background1" w:themeFillShade="F2"/>
            <w:vAlign w:val="center"/>
          </w:tcPr>
          <w:p w14:paraId="73A110C2" w14:textId="7EB5182E" w:rsidR="00845246" w:rsidRPr="00830992" w:rsidRDefault="00845246" w:rsidP="00845246">
            <w:pPr>
              <w:ind w:firstLine="0"/>
              <w:jc w:val="center"/>
              <w:rPr>
                <w:b/>
                <w:sz w:val="20"/>
                <w:szCs w:val="20"/>
              </w:rPr>
            </w:pPr>
            <w:r w:rsidRPr="00830992">
              <w:rPr>
                <w:b/>
                <w:sz w:val="20"/>
                <w:szCs w:val="20"/>
              </w:rPr>
              <w:t>М</w:t>
            </w:r>
            <w:proofErr w:type="spellStart"/>
            <w:r w:rsidRPr="00830992">
              <w:rPr>
                <w:b/>
                <w:i/>
                <w:iCs/>
                <w:sz w:val="20"/>
                <w:szCs w:val="20"/>
                <w:lang w:val="en-US"/>
              </w:rPr>
              <w:t>i</w:t>
            </w:r>
            <w:proofErr w:type="spellEnd"/>
            <w:r w:rsidRPr="00830992">
              <w:rPr>
                <w:b/>
                <w:i/>
                <w:iCs/>
                <w:sz w:val="20"/>
                <w:szCs w:val="20"/>
              </w:rPr>
              <w:t xml:space="preserve"> </w:t>
            </w:r>
            <w:r w:rsidRPr="00830992">
              <w:rPr>
                <w:b/>
                <w:sz w:val="20"/>
                <w:szCs w:val="20"/>
                <w:lang w:val="en-US"/>
              </w:rPr>
              <w:t>min</w:t>
            </w:r>
          </w:p>
        </w:tc>
        <w:tc>
          <w:tcPr>
            <w:tcW w:w="1248" w:type="dxa"/>
            <w:shd w:val="clear" w:color="auto" w:fill="F2F2F2" w:themeFill="background1" w:themeFillShade="F2"/>
            <w:vAlign w:val="center"/>
          </w:tcPr>
          <w:p w14:paraId="1FFE10E4" w14:textId="3AFF6A62" w:rsidR="00845246" w:rsidRPr="00830992" w:rsidRDefault="00845246" w:rsidP="00FC6F2D">
            <w:pPr>
              <w:ind w:firstLine="0"/>
              <w:jc w:val="center"/>
              <w:rPr>
                <w:b/>
                <w:sz w:val="20"/>
                <w:szCs w:val="20"/>
                <w:lang w:val="en-US"/>
              </w:rPr>
            </w:pPr>
            <w:r w:rsidRPr="00830992">
              <w:rPr>
                <w:b/>
                <w:sz w:val="20"/>
                <w:szCs w:val="20"/>
              </w:rPr>
              <w:t>М</w:t>
            </w:r>
            <w:proofErr w:type="spellStart"/>
            <w:r w:rsidRPr="00830992">
              <w:rPr>
                <w:b/>
                <w:i/>
                <w:iCs/>
                <w:sz w:val="20"/>
                <w:szCs w:val="20"/>
                <w:lang w:val="en-US"/>
              </w:rPr>
              <w:t>i</w:t>
            </w:r>
            <w:proofErr w:type="spellEnd"/>
            <w:r w:rsidRPr="00830992">
              <w:rPr>
                <w:b/>
                <w:i/>
                <w:iCs/>
                <w:sz w:val="20"/>
                <w:szCs w:val="20"/>
              </w:rPr>
              <w:t xml:space="preserve"> </w:t>
            </w:r>
            <w:r w:rsidRPr="00830992">
              <w:rPr>
                <w:b/>
                <w:sz w:val="20"/>
                <w:szCs w:val="20"/>
                <w:lang w:val="en-US"/>
              </w:rPr>
              <w:t>max</w:t>
            </w:r>
          </w:p>
        </w:tc>
      </w:tr>
      <w:tr w:rsidR="00845246" w:rsidRPr="00C37DF4" w14:paraId="143FD9A6" w14:textId="77777777" w:rsidTr="00845246">
        <w:tc>
          <w:tcPr>
            <w:tcW w:w="3114" w:type="dxa"/>
            <w:gridSpan w:val="2"/>
            <w:shd w:val="clear" w:color="auto" w:fill="F2F2F2" w:themeFill="background1" w:themeFillShade="F2"/>
            <w:vAlign w:val="center"/>
          </w:tcPr>
          <w:p w14:paraId="5479918A" w14:textId="708D7E48" w:rsidR="00845246" w:rsidRPr="00830992" w:rsidRDefault="00845246" w:rsidP="00FC6F2D">
            <w:pPr>
              <w:ind w:firstLine="0"/>
              <w:jc w:val="center"/>
              <w:rPr>
                <w:b/>
                <w:sz w:val="20"/>
                <w:szCs w:val="20"/>
              </w:rPr>
            </w:pPr>
            <w:r w:rsidRPr="00830992">
              <w:rPr>
                <w:b/>
                <w:sz w:val="20"/>
                <w:szCs w:val="20"/>
              </w:rPr>
              <w:t>1</w:t>
            </w:r>
          </w:p>
        </w:tc>
        <w:tc>
          <w:tcPr>
            <w:tcW w:w="1247" w:type="dxa"/>
            <w:shd w:val="clear" w:color="auto" w:fill="F2F2F2" w:themeFill="background1" w:themeFillShade="F2"/>
            <w:vAlign w:val="center"/>
          </w:tcPr>
          <w:p w14:paraId="56D1392B" w14:textId="7F328D35" w:rsidR="00845246" w:rsidRPr="00830992" w:rsidRDefault="00845246" w:rsidP="00FC6F2D">
            <w:pPr>
              <w:ind w:firstLine="0"/>
              <w:jc w:val="center"/>
              <w:rPr>
                <w:b/>
                <w:sz w:val="20"/>
                <w:szCs w:val="20"/>
              </w:rPr>
            </w:pPr>
            <w:r w:rsidRPr="00830992">
              <w:rPr>
                <w:b/>
                <w:sz w:val="20"/>
                <w:szCs w:val="20"/>
              </w:rPr>
              <w:t>2</w:t>
            </w:r>
          </w:p>
        </w:tc>
        <w:tc>
          <w:tcPr>
            <w:tcW w:w="1247" w:type="dxa"/>
            <w:shd w:val="clear" w:color="auto" w:fill="F2F2F2" w:themeFill="background1" w:themeFillShade="F2"/>
            <w:vAlign w:val="center"/>
          </w:tcPr>
          <w:p w14:paraId="338AFEE3" w14:textId="51603099" w:rsidR="00845246" w:rsidRPr="00830992" w:rsidRDefault="00845246" w:rsidP="00FC6F2D">
            <w:pPr>
              <w:ind w:firstLine="0"/>
              <w:jc w:val="center"/>
              <w:rPr>
                <w:b/>
                <w:sz w:val="20"/>
                <w:szCs w:val="20"/>
              </w:rPr>
            </w:pPr>
            <w:r w:rsidRPr="00830992">
              <w:rPr>
                <w:b/>
                <w:sz w:val="20"/>
                <w:szCs w:val="20"/>
              </w:rPr>
              <w:t>3</w:t>
            </w:r>
          </w:p>
        </w:tc>
        <w:tc>
          <w:tcPr>
            <w:tcW w:w="1248" w:type="dxa"/>
            <w:shd w:val="clear" w:color="auto" w:fill="F2F2F2" w:themeFill="background1" w:themeFillShade="F2"/>
            <w:vAlign w:val="center"/>
          </w:tcPr>
          <w:p w14:paraId="76612340" w14:textId="723551A5" w:rsidR="00845246" w:rsidRPr="00830992" w:rsidRDefault="00845246" w:rsidP="00FC6F2D">
            <w:pPr>
              <w:ind w:firstLine="0"/>
              <w:jc w:val="center"/>
              <w:rPr>
                <w:b/>
                <w:sz w:val="20"/>
                <w:szCs w:val="20"/>
              </w:rPr>
            </w:pPr>
            <w:r w:rsidRPr="00830992">
              <w:rPr>
                <w:b/>
                <w:sz w:val="20"/>
                <w:szCs w:val="20"/>
              </w:rPr>
              <w:t>4</w:t>
            </w:r>
          </w:p>
        </w:tc>
        <w:tc>
          <w:tcPr>
            <w:tcW w:w="1247" w:type="dxa"/>
            <w:shd w:val="clear" w:color="auto" w:fill="F2F2F2" w:themeFill="background1" w:themeFillShade="F2"/>
            <w:vAlign w:val="center"/>
          </w:tcPr>
          <w:p w14:paraId="588F53E8" w14:textId="086806AD" w:rsidR="00845246" w:rsidRPr="00830992" w:rsidRDefault="00845246" w:rsidP="00845246">
            <w:pPr>
              <w:ind w:firstLine="0"/>
              <w:jc w:val="center"/>
              <w:rPr>
                <w:b/>
                <w:sz w:val="20"/>
                <w:szCs w:val="20"/>
              </w:rPr>
            </w:pPr>
            <w:r w:rsidRPr="00830992">
              <w:rPr>
                <w:b/>
                <w:sz w:val="20"/>
                <w:szCs w:val="20"/>
              </w:rPr>
              <w:t>5</w:t>
            </w:r>
          </w:p>
        </w:tc>
        <w:tc>
          <w:tcPr>
            <w:tcW w:w="1248" w:type="dxa"/>
            <w:shd w:val="clear" w:color="auto" w:fill="F2F2F2" w:themeFill="background1" w:themeFillShade="F2"/>
            <w:vAlign w:val="center"/>
          </w:tcPr>
          <w:p w14:paraId="079257D2" w14:textId="5A8B9F55" w:rsidR="00845246" w:rsidRPr="00830992" w:rsidRDefault="00845246" w:rsidP="00FC6F2D">
            <w:pPr>
              <w:ind w:firstLine="0"/>
              <w:jc w:val="center"/>
              <w:rPr>
                <w:b/>
                <w:sz w:val="20"/>
                <w:szCs w:val="20"/>
              </w:rPr>
            </w:pPr>
            <w:r w:rsidRPr="00830992">
              <w:rPr>
                <w:b/>
                <w:sz w:val="20"/>
                <w:szCs w:val="20"/>
              </w:rPr>
              <w:t>6</w:t>
            </w:r>
          </w:p>
        </w:tc>
      </w:tr>
      <w:tr w:rsidR="00845246" w:rsidRPr="00C37DF4" w14:paraId="21D32B2D" w14:textId="77777777" w:rsidTr="00845246">
        <w:tc>
          <w:tcPr>
            <w:tcW w:w="2405" w:type="dxa"/>
            <w:vAlign w:val="center"/>
          </w:tcPr>
          <w:p w14:paraId="1C020942" w14:textId="44FC557F" w:rsidR="00845246" w:rsidRPr="00C37DF4" w:rsidRDefault="00845246" w:rsidP="00FC6F2D">
            <w:pPr>
              <w:ind w:firstLine="0"/>
              <w:jc w:val="left"/>
              <w:rPr>
                <w:sz w:val="20"/>
                <w:szCs w:val="20"/>
              </w:rPr>
            </w:pPr>
            <w:r w:rsidRPr="00FC6F2D">
              <w:rPr>
                <w:sz w:val="20"/>
                <w:szCs w:val="20"/>
              </w:rPr>
              <w:t>Плотность дорог внутри территории</w:t>
            </w:r>
          </w:p>
        </w:tc>
        <w:tc>
          <w:tcPr>
            <w:tcW w:w="709" w:type="dxa"/>
            <w:vAlign w:val="center"/>
          </w:tcPr>
          <w:p w14:paraId="2ADB11E1" w14:textId="33CEB4FC" w:rsidR="00845246" w:rsidRPr="00C37DF4" w:rsidRDefault="00845246" w:rsidP="00FC6F2D">
            <w:pPr>
              <w:ind w:firstLine="0"/>
              <w:jc w:val="center"/>
              <w:rPr>
                <w:sz w:val="20"/>
                <w:szCs w:val="20"/>
                <w:lang w:val="en-US"/>
              </w:rPr>
            </w:pPr>
            <w:r w:rsidRPr="00C37DF4">
              <w:rPr>
                <w:sz w:val="20"/>
                <w:szCs w:val="20"/>
              </w:rPr>
              <w:t>М</w:t>
            </w:r>
            <w:r w:rsidRPr="00FC6F2D">
              <w:rPr>
                <w:sz w:val="20"/>
                <w:szCs w:val="20"/>
                <w:vertAlign w:val="subscript"/>
              </w:rPr>
              <w:t>1</w:t>
            </w:r>
          </w:p>
        </w:tc>
        <w:tc>
          <w:tcPr>
            <w:tcW w:w="1247" w:type="dxa"/>
            <w:vAlign w:val="center"/>
          </w:tcPr>
          <w:p w14:paraId="3149B177" w14:textId="4D8735B0" w:rsidR="00845246" w:rsidRPr="00C37DF4" w:rsidRDefault="00845246" w:rsidP="00FC6F2D">
            <w:pPr>
              <w:ind w:firstLine="0"/>
              <w:jc w:val="center"/>
              <w:rPr>
                <w:sz w:val="20"/>
                <w:szCs w:val="20"/>
              </w:rPr>
            </w:pPr>
            <w:r>
              <w:rPr>
                <w:sz w:val="20"/>
                <w:szCs w:val="20"/>
              </w:rPr>
              <w:t>0,94</w:t>
            </w:r>
          </w:p>
        </w:tc>
        <w:tc>
          <w:tcPr>
            <w:tcW w:w="1247" w:type="dxa"/>
            <w:vAlign w:val="center"/>
          </w:tcPr>
          <w:p w14:paraId="7329FC11" w14:textId="2C19BDC6" w:rsidR="00845246" w:rsidRPr="00C37DF4" w:rsidRDefault="00845246" w:rsidP="00FC6F2D">
            <w:pPr>
              <w:ind w:firstLine="0"/>
              <w:jc w:val="center"/>
              <w:rPr>
                <w:sz w:val="20"/>
                <w:szCs w:val="20"/>
              </w:rPr>
            </w:pPr>
            <w:r>
              <w:rPr>
                <w:sz w:val="20"/>
                <w:szCs w:val="20"/>
              </w:rPr>
              <w:t>0,0045</w:t>
            </w:r>
          </w:p>
        </w:tc>
        <w:tc>
          <w:tcPr>
            <w:tcW w:w="1248" w:type="dxa"/>
            <w:vAlign w:val="center"/>
          </w:tcPr>
          <w:p w14:paraId="2CB81036" w14:textId="0E75DDBC" w:rsidR="00845246" w:rsidRPr="00C37DF4" w:rsidRDefault="00845246" w:rsidP="00FC6F2D">
            <w:pPr>
              <w:ind w:firstLine="0"/>
              <w:jc w:val="center"/>
              <w:rPr>
                <w:sz w:val="20"/>
                <w:szCs w:val="20"/>
              </w:rPr>
            </w:pPr>
            <w:r>
              <w:rPr>
                <w:sz w:val="20"/>
                <w:szCs w:val="20"/>
              </w:rPr>
              <w:t>0,005</w:t>
            </w:r>
          </w:p>
        </w:tc>
        <w:tc>
          <w:tcPr>
            <w:tcW w:w="1247" w:type="dxa"/>
            <w:vAlign w:val="center"/>
          </w:tcPr>
          <w:p w14:paraId="55EB420A" w14:textId="59D6631A" w:rsidR="00845246" w:rsidRDefault="00845246" w:rsidP="00845246">
            <w:pPr>
              <w:ind w:firstLine="0"/>
              <w:jc w:val="center"/>
              <w:rPr>
                <w:sz w:val="20"/>
                <w:szCs w:val="20"/>
              </w:rPr>
            </w:pPr>
            <w:r>
              <w:rPr>
                <w:sz w:val="20"/>
                <w:szCs w:val="20"/>
              </w:rPr>
              <w:t>0,045</w:t>
            </w:r>
          </w:p>
        </w:tc>
        <w:tc>
          <w:tcPr>
            <w:tcW w:w="1248" w:type="dxa"/>
            <w:vAlign w:val="center"/>
          </w:tcPr>
          <w:p w14:paraId="7DC8F7B1" w14:textId="0D92DB14" w:rsidR="00845246" w:rsidRPr="00C37DF4" w:rsidRDefault="00845246" w:rsidP="00FC6F2D">
            <w:pPr>
              <w:ind w:firstLine="0"/>
              <w:jc w:val="center"/>
              <w:rPr>
                <w:sz w:val="20"/>
                <w:szCs w:val="20"/>
              </w:rPr>
            </w:pPr>
            <w:r>
              <w:rPr>
                <w:sz w:val="20"/>
                <w:szCs w:val="20"/>
              </w:rPr>
              <w:t>0,94</w:t>
            </w:r>
          </w:p>
        </w:tc>
      </w:tr>
      <w:tr w:rsidR="00845246" w:rsidRPr="00C37DF4" w14:paraId="46F0FBCC" w14:textId="77777777" w:rsidTr="00845246">
        <w:tc>
          <w:tcPr>
            <w:tcW w:w="2405" w:type="dxa"/>
            <w:vAlign w:val="center"/>
          </w:tcPr>
          <w:p w14:paraId="012C2921" w14:textId="28E58079" w:rsidR="00845246" w:rsidRPr="00C37DF4" w:rsidRDefault="00845246" w:rsidP="00FC6F2D">
            <w:pPr>
              <w:ind w:firstLine="0"/>
              <w:jc w:val="left"/>
              <w:rPr>
                <w:sz w:val="20"/>
                <w:szCs w:val="20"/>
              </w:rPr>
            </w:pPr>
            <w:r w:rsidRPr="00FC6F2D">
              <w:rPr>
                <w:sz w:val="20"/>
                <w:szCs w:val="20"/>
              </w:rPr>
              <w:t>Внутренняя доступность</w:t>
            </w:r>
          </w:p>
        </w:tc>
        <w:tc>
          <w:tcPr>
            <w:tcW w:w="709" w:type="dxa"/>
            <w:vAlign w:val="center"/>
          </w:tcPr>
          <w:p w14:paraId="6259D49C" w14:textId="78232BC7" w:rsidR="00845246" w:rsidRPr="00FC6F2D" w:rsidRDefault="00845246" w:rsidP="00FC6F2D">
            <w:pPr>
              <w:ind w:firstLine="0"/>
              <w:jc w:val="center"/>
              <w:rPr>
                <w:sz w:val="20"/>
                <w:szCs w:val="20"/>
                <w:lang w:val="en-US"/>
              </w:rPr>
            </w:pPr>
            <w:r w:rsidRPr="00C37DF4">
              <w:rPr>
                <w:sz w:val="20"/>
                <w:szCs w:val="20"/>
              </w:rPr>
              <w:t>М</w:t>
            </w:r>
            <w:r>
              <w:rPr>
                <w:sz w:val="20"/>
                <w:szCs w:val="20"/>
                <w:vertAlign w:val="subscript"/>
                <w:lang w:val="en-US"/>
              </w:rPr>
              <w:t>2</w:t>
            </w:r>
          </w:p>
        </w:tc>
        <w:tc>
          <w:tcPr>
            <w:tcW w:w="1247" w:type="dxa"/>
            <w:vAlign w:val="center"/>
          </w:tcPr>
          <w:p w14:paraId="2B3E5896" w14:textId="750A01DF" w:rsidR="00845246" w:rsidRPr="00C37DF4" w:rsidRDefault="00845246" w:rsidP="00FC6F2D">
            <w:pPr>
              <w:ind w:firstLine="0"/>
              <w:jc w:val="center"/>
              <w:rPr>
                <w:sz w:val="20"/>
                <w:szCs w:val="20"/>
              </w:rPr>
            </w:pPr>
            <w:r>
              <w:rPr>
                <w:sz w:val="20"/>
                <w:szCs w:val="20"/>
              </w:rPr>
              <w:t>131</w:t>
            </w:r>
          </w:p>
        </w:tc>
        <w:tc>
          <w:tcPr>
            <w:tcW w:w="1247" w:type="dxa"/>
            <w:vAlign w:val="center"/>
          </w:tcPr>
          <w:p w14:paraId="11D94C42" w14:textId="257C317C" w:rsidR="00845246" w:rsidRPr="00C37DF4" w:rsidRDefault="00845246" w:rsidP="00FC6F2D">
            <w:pPr>
              <w:ind w:firstLine="0"/>
              <w:jc w:val="center"/>
              <w:rPr>
                <w:sz w:val="20"/>
                <w:szCs w:val="20"/>
              </w:rPr>
            </w:pPr>
            <w:r>
              <w:rPr>
                <w:sz w:val="20"/>
                <w:szCs w:val="20"/>
              </w:rPr>
              <w:t>210</w:t>
            </w:r>
          </w:p>
        </w:tc>
        <w:tc>
          <w:tcPr>
            <w:tcW w:w="1248" w:type="dxa"/>
            <w:vAlign w:val="center"/>
          </w:tcPr>
          <w:p w14:paraId="584F4AAE" w14:textId="61248913" w:rsidR="00845246" w:rsidRPr="00C37DF4" w:rsidRDefault="00845246" w:rsidP="00FC6F2D">
            <w:pPr>
              <w:ind w:firstLine="0"/>
              <w:jc w:val="center"/>
              <w:rPr>
                <w:sz w:val="20"/>
                <w:szCs w:val="20"/>
              </w:rPr>
            </w:pPr>
            <w:r>
              <w:rPr>
                <w:sz w:val="20"/>
                <w:szCs w:val="20"/>
              </w:rPr>
              <w:t>157</w:t>
            </w:r>
          </w:p>
        </w:tc>
        <w:tc>
          <w:tcPr>
            <w:tcW w:w="1247" w:type="dxa"/>
            <w:vAlign w:val="center"/>
          </w:tcPr>
          <w:p w14:paraId="76F0189D" w14:textId="27918A1D" w:rsidR="00845246" w:rsidRDefault="00845246" w:rsidP="00845246">
            <w:pPr>
              <w:ind w:firstLine="0"/>
              <w:jc w:val="center"/>
              <w:rPr>
                <w:sz w:val="20"/>
                <w:szCs w:val="20"/>
              </w:rPr>
            </w:pPr>
            <w:r>
              <w:rPr>
                <w:sz w:val="20"/>
                <w:szCs w:val="20"/>
              </w:rPr>
              <w:t>131</w:t>
            </w:r>
          </w:p>
        </w:tc>
        <w:tc>
          <w:tcPr>
            <w:tcW w:w="1248" w:type="dxa"/>
            <w:vAlign w:val="center"/>
          </w:tcPr>
          <w:p w14:paraId="55D0D10E" w14:textId="3D51672E" w:rsidR="00845246" w:rsidRPr="00C37DF4" w:rsidRDefault="00845246" w:rsidP="00FC6F2D">
            <w:pPr>
              <w:ind w:firstLine="0"/>
              <w:jc w:val="center"/>
              <w:rPr>
                <w:sz w:val="20"/>
                <w:szCs w:val="20"/>
              </w:rPr>
            </w:pPr>
            <w:r>
              <w:rPr>
                <w:sz w:val="20"/>
                <w:szCs w:val="20"/>
              </w:rPr>
              <w:t>210</w:t>
            </w:r>
          </w:p>
        </w:tc>
      </w:tr>
      <w:tr w:rsidR="00845246" w:rsidRPr="00C37DF4" w14:paraId="3BDA7D45" w14:textId="77777777" w:rsidTr="00845246">
        <w:tc>
          <w:tcPr>
            <w:tcW w:w="2405" w:type="dxa"/>
            <w:vAlign w:val="center"/>
          </w:tcPr>
          <w:p w14:paraId="2A5E9B45" w14:textId="6479E420" w:rsidR="00845246" w:rsidRPr="00C37DF4" w:rsidRDefault="00845246" w:rsidP="00FC6F2D">
            <w:pPr>
              <w:ind w:firstLine="0"/>
              <w:jc w:val="left"/>
              <w:rPr>
                <w:sz w:val="20"/>
                <w:szCs w:val="20"/>
              </w:rPr>
            </w:pPr>
            <w:r>
              <w:rPr>
                <w:sz w:val="20"/>
                <w:szCs w:val="20"/>
              </w:rPr>
              <w:t>В</w:t>
            </w:r>
            <w:r w:rsidRPr="00FC6F2D">
              <w:rPr>
                <w:sz w:val="20"/>
                <w:szCs w:val="20"/>
              </w:rPr>
              <w:t>ремя до ближайшего крупного города</w:t>
            </w:r>
          </w:p>
        </w:tc>
        <w:tc>
          <w:tcPr>
            <w:tcW w:w="709" w:type="dxa"/>
            <w:vAlign w:val="center"/>
          </w:tcPr>
          <w:p w14:paraId="4F6B3648" w14:textId="3494C28B" w:rsidR="00845246" w:rsidRPr="00FC6F2D" w:rsidRDefault="00845246" w:rsidP="00FC6F2D">
            <w:pPr>
              <w:ind w:firstLine="0"/>
              <w:jc w:val="center"/>
              <w:rPr>
                <w:sz w:val="20"/>
                <w:szCs w:val="20"/>
                <w:lang w:val="en-US"/>
              </w:rPr>
            </w:pPr>
            <w:r w:rsidRPr="00C37DF4">
              <w:rPr>
                <w:sz w:val="20"/>
                <w:szCs w:val="20"/>
              </w:rPr>
              <w:t>М</w:t>
            </w:r>
            <w:r>
              <w:rPr>
                <w:sz w:val="20"/>
                <w:szCs w:val="20"/>
                <w:vertAlign w:val="subscript"/>
                <w:lang w:val="en-US"/>
              </w:rPr>
              <w:t>3</w:t>
            </w:r>
          </w:p>
        </w:tc>
        <w:tc>
          <w:tcPr>
            <w:tcW w:w="1247" w:type="dxa"/>
            <w:vAlign w:val="center"/>
          </w:tcPr>
          <w:p w14:paraId="5F0E4EA8" w14:textId="6EAD7DDB" w:rsidR="00845246" w:rsidRPr="00C37DF4" w:rsidRDefault="00845246" w:rsidP="00FC6F2D">
            <w:pPr>
              <w:ind w:firstLine="0"/>
              <w:jc w:val="center"/>
              <w:rPr>
                <w:sz w:val="20"/>
                <w:szCs w:val="20"/>
              </w:rPr>
            </w:pPr>
            <w:r>
              <w:rPr>
                <w:sz w:val="20"/>
                <w:szCs w:val="20"/>
              </w:rPr>
              <w:t>108</w:t>
            </w:r>
          </w:p>
        </w:tc>
        <w:tc>
          <w:tcPr>
            <w:tcW w:w="1247" w:type="dxa"/>
            <w:vAlign w:val="center"/>
          </w:tcPr>
          <w:p w14:paraId="42EC6F74" w14:textId="4990BECF" w:rsidR="00845246" w:rsidRPr="00C37DF4" w:rsidRDefault="00845246" w:rsidP="00FC6F2D">
            <w:pPr>
              <w:ind w:firstLine="0"/>
              <w:jc w:val="center"/>
              <w:rPr>
                <w:sz w:val="20"/>
                <w:szCs w:val="20"/>
              </w:rPr>
            </w:pPr>
            <w:r>
              <w:rPr>
                <w:sz w:val="20"/>
                <w:szCs w:val="20"/>
              </w:rPr>
              <w:t>82</w:t>
            </w:r>
          </w:p>
        </w:tc>
        <w:tc>
          <w:tcPr>
            <w:tcW w:w="1248" w:type="dxa"/>
            <w:vAlign w:val="center"/>
          </w:tcPr>
          <w:p w14:paraId="037C889D" w14:textId="0DD41E76" w:rsidR="00845246" w:rsidRPr="00C37DF4" w:rsidRDefault="00845246" w:rsidP="00FC6F2D">
            <w:pPr>
              <w:ind w:firstLine="0"/>
              <w:jc w:val="center"/>
              <w:rPr>
                <w:sz w:val="20"/>
                <w:szCs w:val="20"/>
              </w:rPr>
            </w:pPr>
            <w:r>
              <w:rPr>
                <w:sz w:val="20"/>
                <w:szCs w:val="20"/>
              </w:rPr>
              <w:t>115</w:t>
            </w:r>
          </w:p>
        </w:tc>
        <w:tc>
          <w:tcPr>
            <w:tcW w:w="1247" w:type="dxa"/>
            <w:vAlign w:val="center"/>
          </w:tcPr>
          <w:p w14:paraId="6E1BCA4A" w14:textId="754FF6AD" w:rsidR="00845246" w:rsidRDefault="00845246" w:rsidP="00845246">
            <w:pPr>
              <w:ind w:firstLine="0"/>
              <w:jc w:val="center"/>
              <w:rPr>
                <w:sz w:val="20"/>
                <w:szCs w:val="20"/>
              </w:rPr>
            </w:pPr>
            <w:r>
              <w:rPr>
                <w:sz w:val="20"/>
                <w:szCs w:val="20"/>
              </w:rPr>
              <w:t>82</w:t>
            </w:r>
          </w:p>
        </w:tc>
        <w:tc>
          <w:tcPr>
            <w:tcW w:w="1248" w:type="dxa"/>
            <w:vAlign w:val="center"/>
          </w:tcPr>
          <w:p w14:paraId="7F13F63D" w14:textId="73ED351F" w:rsidR="00845246" w:rsidRPr="00C37DF4" w:rsidRDefault="00845246" w:rsidP="00FC6F2D">
            <w:pPr>
              <w:ind w:firstLine="0"/>
              <w:jc w:val="center"/>
              <w:rPr>
                <w:sz w:val="20"/>
                <w:szCs w:val="20"/>
              </w:rPr>
            </w:pPr>
            <w:r>
              <w:rPr>
                <w:sz w:val="20"/>
                <w:szCs w:val="20"/>
              </w:rPr>
              <w:t>115</w:t>
            </w:r>
          </w:p>
        </w:tc>
      </w:tr>
      <w:tr w:rsidR="00845246" w:rsidRPr="00C37DF4" w14:paraId="5ECDB2F3" w14:textId="77777777" w:rsidTr="00845246">
        <w:tc>
          <w:tcPr>
            <w:tcW w:w="2405" w:type="dxa"/>
            <w:vAlign w:val="center"/>
          </w:tcPr>
          <w:p w14:paraId="22D0A748" w14:textId="14C5093E" w:rsidR="00845246" w:rsidRPr="00C37DF4" w:rsidRDefault="00845246" w:rsidP="00FC6F2D">
            <w:pPr>
              <w:ind w:firstLine="0"/>
              <w:jc w:val="left"/>
              <w:rPr>
                <w:sz w:val="20"/>
                <w:szCs w:val="20"/>
              </w:rPr>
            </w:pPr>
            <w:r>
              <w:rPr>
                <w:sz w:val="20"/>
                <w:szCs w:val="20"/>
              </w:rPr>
              <w:t>В</w:t>
            </w:r>
            <w:r w:rsidRPr="00FC6F2D">
              <w:rPr>
                <w:sz w:val="20"/>
                <w:szCs w:val="20"/>
              </w:rPr>
              <w:t>ремя до ближайшей магистральной дороги</w:t>
            </w:r>
          </w:p>
        </w:tc>
        <w:tc>
          <w:tcPr>
            <w:tcW w:w="709" w:type="dxa"/>
            <w:vAlign w:val="center"/>
          </w:tcPr>
          <w:p w14:paraId="70555032" w14:textId="4CFFE1A4" w:rsidR="00845246" w:rsidRPr="00FC6F2D" w:rsidRDefault="00845246" w:rsidP="00FC6F2D">
            <w:pPr>
              <w:ind w:firstLine="0"/>
              <w:jc w:val="center"/>
              <w:rPr>
                <w:sz w:val="20"/>
                <w:szCs w:val="20"/>
                <w:lang w:val="en-US"/>
              </w:rPr>
            </w:pPr>
            <w:r w:rsidRPr="00C37DF4">
              <w:rPr>
                <w:sz w:val="20"/>
                <w:szCs w:val="20"/>
              </w:rPr>
              <w:t>М</w:t>
            </w:r>
            <w:r>
              <w:rPr>
                <w:sz w:val="20"/>
                <w:szCs w:val="20"/>
                <w:vertAlign w:val="subscript"/>
                <w:lang w:val="en-US"/>
              </w:rPr>
              <w:t>4</w:t>
            </w:r>
          </w:p>
        </w:tc>
        <w:tc>
          <w:tcPr>
            <w:tcW w:w="1247" w:type="dxa"/>
            <w:vAlign w:val="center"/>
          </w:tcPr>
          <w:p w14:paraId="13F28B86" w14:textId="7005E1E6" w:rsidR="00845246" w:rsidRPr="00C37DF4" w:rsidRDefault="00845246" w:rsidP="00FC6F2D">
            <w:pPr>
              <w:ind w:firstLine="0"/>
              <w:jc w:val="center"/>
              <w:rPr>
                <w:sz w:val="20"/>
                <w:szCs w:val="20"/>
              </w:rPr>
            </w:pPr>
            <w:r>
              <w:rPr>
                <w:sz w:val="20"/>
                <w:szCs w:val="20"/>
              </w:rPr>
              <w:t>30</w:t>
            </w:r>
          </w:p>
        </w:tc>
        <w:tc>
          <w:tcPr>
            <w:tcW w:w="1247" w:type="dxa"/>
            <w:vAlign w:val="center"/>
          </w:tcPr>
          <w:p w14:paraId="5ADF42CF" w14:textId="51FC9799" w:rsidR="00845246" w:rsidRPr="00C37DF4" w:rsidRDefault="00845246" w:rsidP="00FC6F2D">
            <w:pPr>
              <w:ind w:firstLine="0"/>
              <w:jc w:val="center"/>
              <w:rPr>
                <w:sz w:val="20"/>
                <w:szCs w:val="20"/>
              </w:rPr>
            </w:pPr>
            <w:r>
              <w:rPr>
                <w:sz w:val="20"/>
                <w:szCs w:val="20"/>
              </w:rPr>
              <w:t>45</w:t>
            </w:r>
          </w:p>
        </w:tc>
        <w:tc>
          <w:tcPr>
            <w:tcW w:w="1248" w:type="dxa"/>
            <w:vAlign w:val="center"/>
          </w:tcPr>
          <w:p w14:paraId="4212E2B4" w14:textId="50837C94" w:rsidR="00845246" w:rsidRPr="00C37DF4" w:rsidRDefault="00845246" w:rsidP="00FC6F2D">
            <w:pPr>
              <w:ind w:firstLine="0"/>
              <w:jc w:val="center"/>
              <w:rPr>
                <w:sz w:val="20"/>
                <w:szCs w:val="20"/>
              </w:rPr>
            </w:pPr>
            <w:r>
              <w:rPr>
                <w:sz w:val="20"/>
                <w:szCs w:val="20"/>
              </w:rPr>
              <w:t>43</w:t>
            </w:r>
          </w:p>
        </w:tc>
        <w:tc>
          <w:tcPr>
            <w:tcW w:w="1247" w:type="dxa"/>
            <w:vAlign w:val="center"/>
          </w:tcPr>
          <w:p w14:paraId="3142B45D" w14:textId="6DE0E23A" w:rsidR="00845246" w:rsidRDefault="00845246" w:rsidP="00845246">
            <w:pPr>
              <w:ind w:firstLine="0"/>
              <w:jc w:val="center"/>
              <w:rPr>
                <w:sz w:val="20"/>
                <w:szCs w:val="20"/>
              </w:rPr>
            </w:pPr>
            <w:r>
              <w:rPr>
                <w:sz w:val="20"/>
                <w:szCs w:val="20"/>
              </w:rPr>
              <w:t>30</w:t>
            </w:r>
          </w:p>
        </w:tc>
        <w:tc>
          <w:tcPr>
            <w:tcW w:w="1248" w:type="dxa"/>
            <w:vAlign w:val="center"/>
          </w:tcPr>
          <w:p w14:paraId="52CEB39F" w14:textId="3B2C659B" w:rsidR="00845246" w:rsidRPr="00C37DF4" w:rsidRDefault="00845246" w:rsidP="00FC6F2D">
            <w:pPr>
              <w:ind w:firstLine="0"/>
              <w:jc w:val="center"/>
              <w:rPr>
                <w:sz w:val="20"/>
                <w:szCs w:val="20"/>
              </w:rPr>
            </w:pPr>
            <w:r>
              <w:rPr>
                <w:sz w:val="20"/>
                <w:szCs w:val="20"/>
              </w:rPr>
              <w:t>45</w:t>
            </w:r>
          </w:p>
        </w:tc>
      </w:tr>
      <w:tr w:rsidR="00845246" w:rsidRPr="00C37DF4" w14:paraId="755989B8" w14:textId="77777777" w:rsidTr="00845246">
        <w:tc>
          <w:tcPr>
            <w:tcW w:w="2405" w:type="dxa"/>
            <w:vAlign w:val="center"/>
          </w:tcPr>
          <w:p w14:paraId="6D408395" w14:textId="5992E450" w:rsidR="00845246" w:rsidRPr="00C37DF4" w:rsidRDefault="00845246" w:rsidP="00FC6F2D">
            <w:pPr>
              <w:ind w:firstLine="0"/>
              <w:jc w:val="left"/>
              <w:rPr>
                <w:sz w:val="20"/>
                <w:szCs w:val="20"/>
              </w:rPr>
            </w:pPr>
            <w:r>
              <w:rPr>
                <w:sz w:val="20"/>
                <w:szCs w:val="20"/>
              </w:rPr>
              <w:t>К</w:t>
            </w:r>
            <w:r w:rsidRPr="00FC6F2D">
              <w:rPr>
                <w:sz w:val="20"/>
                <w:szCs w:val="20"/>
              </w:rPr>
              <w:t>оличество транспортных выходов</w:t>
            </w:r>
          </w:p>
        </w:tc>
        <w:tc>
          <w:tcPr>
            <w:tcW w:w="709" w:type="dxa"/>
            <w:vAlign w:val="center"/>
          </w:tcPr>
          <w:p w14:paraId="6A85F231" w14:textId="45C23BB2" w:rsidR="00845246" w:rsidRPr="00FC6F2D" w:rsidRDefault="00845246" w:rsidP="00FC6F2D">
            <w:pPr>
              <w:ind w:firstLine="0"/>
              <w:jc w:val="center"/>
              <w:rPr>
                <w:sz w:val="20"/>
                <w:szCs w:val="20"/>
                <w:lang w:val="en-US"/>
              </w:rPr>
            </w:pPr>
            <w:r w:rsidRPr="00C37DF4">
              <w:rPr>
                <w:sz w:val="20"/>
                <w:szCs w:val="20"/>
              </w:rPr>
              <w:t>М</w:t>
            </w:r>
            <w:r>
              <w:rPr>
                <w:sz w:val="20"/>
                <w:szCs w:val="20"/>
                <w:vertAlign w:val="subscript"/>
                <w:lang w:val="en-US"/>
              </w:rPr>
              <w:t>5</w:t>
            </w:r>
          </w:p>
        </w:tc>
        <w:tc>
          <w:tcPr>
            <w:tcW w:w="1247" w:type="dxa"/>
            <w:vAlign w:val="center"/>
          </w:tcPr>
          <w:p w14:paraId="2FA92E26" w14:textId="2CB815BB" w:rsidR="00845246" w:rsidRPr="00C37DF4" w:rsidRDefault="00845246" w:rsidP="00FC6F2D">
            <w:pPr>
              <w:ind w:firstLine="0"/>
              <w:jc w:val="center"/>
              <w:rPr>
                <w:sz w:val="20"/>
                <w:szCs w:val="20"/>
              </w:rPr>
            </w:pPr>
            <w:r>
              <w:rPr>
                <w:sz w:val="20"/>
                <w:szCs w:val="20"/>
              </w:rPr>
              <w:t>6</w:t>
            </w:r>
          </w:p>
        </w:tc>
        <w:tc>
          <w:tcPr>
            <w:tcW w:w="1247" w:type="dxa"/>
            <w:vAlign w:val="center"/>
          </w:tcPr>
          <w:p w14:paraId="085C344F" w14:textId="2D2661C1" w:rsidR="00845246" w:rsidRPr="00C37DF4" w:rsidRDefault="00845246" w:rsidP="00FC6F2D">
            <w:pPr>
              <w:ind w:firstLine="0"/>
              <w:jc w:val="center"/>
              <w:rPr>
                <w:sz w:val="20"/>
                <w:szCs w:val="20"/>
              </w:rPr>
            </w:pPr>
            <w:r>
              <w:rPr>
                <w:sz w:val="20"/>
                <w:szCs w:val="20"/>
              </w:rPr>
              <w:t>4</w:t>
            </w:r>
          </w:p>
        </w:tc>
        <w:tc>
          <w:tcPr>
            <w:tcW w:w="1248" w:type="dxa"/>
            <w:vAlign w:val="center"/>
          </w:tcPr>
          <w:p w14:paraId="544F7FA2" w14:textId="5F4F18EC" w:rsidR="00845246" w:rsidRPr="00C37DF4" w:rsidRDefault="00845246" w:rsidP="00FC6F2D">
            <w:pPr>
              <w:ind w:firstLine="0"/>
              <w:jc w:val="center"/>
              <w:rPr>
                <w:sz w:val="20"/>
                <w:szCs w:val="20"/>
              </w:rPr>
            </w:pPr>
            <w:r>
              <w:rPr>
                <w:sz w:val="20"/>
                <w:szCs w:val="20"/>
              </w:rPr>
              <w:t>5</w:t>
            </w:r>
          </w:p>
        </w:tc>
        <w:tc>
          <w:tcPr>
            <w:tcW w:w="1247" w:type="dxa"/>
            <w:vAlign w:val="center"/>
          </w:tcPr>
          <w:p w14:paraId="268BBE34" w14:textId="6753CC18" w:rsidR="00845246" w:rsidRDefault="00845246" w:rsidP="00845246">
            <w:pPr>
              <w:ind w:firstLine="0"/>
              <w:jc w:val="center"/>
              <w:rPr>
                <w:sz w:val="20"/>
                <w:szCs w:val="20"/>
              </w:rPr>
            </w:pPr>
            <w:r>
              <w:rPr>
                <w:sz w:val="20"/>
                <w:szCs w:val="20"/>
              </w:rPr>
              <w:t>4</w:t>
            </w:r>
          </w:p>
        </w:tc>
        <w:tc>
          <w:tcPr>
            <w:tcW w:w="1248" w:type="dxa"/>
            <w:vAlign w:val="center"/>
          </w:tcPr>
          <w:p w14:paraId="1F32A7BC" w14:textId="670E3172" w:rsidR="00845246" w:rsidRPr="00C37DF4" w:rsidRDefault="00845246" w:rsidP="00FC6F2D">
            <w:pPr>
              <w:ind w:firstLine="0"/>
              <w:jc w:val="center"/>
              <w:rPr>
                <w:sz w:val="20"/>
                <w:szCs w:val="20"/>
              </w:rPr>
            </w:pPr>
            <w:r>
              <w:rPr>
                <w:sz w:val="20"/>
                <w:szCs w:val="20"/>
              </w:rPr>
              <w:t>6</w:t>
            </w:r>
          </w:p>
        </w:tc>
      </w:tr>
    </w:tbl>
    <w:bookmarkEnd w:id="85"/>
    <w:p w14:paraId="6105FE83" w14:textId="3C840C9A" w:rsidR="00FC6F2D" w:rsidRDefault="00FC6F2D" w:rsidP="00E904A2">
      <w:r>
        <w:t>Далее производится нормирование показателей относительно статистических данных региона</w:t>
      </w:r>
      <w:r w:rsidR="00845246">
        <w:t xml:space="preserve">. Результаты представлены в </w:t>
      </w:r>
      <w:r w:rsidR="00830992">
        <w:t>т</w:t>
      </w:r>
      <w:r>
        <w:t>аблиц</w:t>
      </w:r>
      <w:r w:rsidR="00845246">
        <w:t>е</w:t>
      </w:r>
      <w:r>
        <w:t xml:space="preserve"> </w:t>
      </w:r>
      <w:r w:rsidR="00830992">
        <w:t>14</w:t>
      </w:r>
      <w:r>
        <w:t>.</w:t>
      </w:r>
    </w:p>
    <w:p w14:paraId="1FAF8A20" w14:textId="419A8370" w:rsidR="00845246" w:rsidRPr="00845246" w:rsidRDefault="00845246" w:rsidP="00E904A2">
      <w:pPr>
        <w:ind w:firstLine="0"/>
      </w:pPr>
      <w:r>
        <w:t xml:space="preserve">Таблица </w:t>
      </w:r>
      <w:r w:rsidR="00830992">
        <w:t>14</w:t>
      </w:r>
      <w:r>
        <w:rPr>
          <w:noProof/>
        </w:rPr>
        <w:t xml:space="preserve"> – Нормализованные показатели оценки пространственной связности и доступности Приморского края, Сахалинской области и Камчатского края</w:t>
      </w:r>
    </w:p>
    <w:tbl>
      <w:tblPr>
        <w:tblStyle w:val="a7"/>
        <w:tblW w:w="9351" w:type="dxa"/>
        <w:tblLayout w:type="fixed"/>
        <w:tblLook w:val="04A0" w:firstRow="1" w:lastRow="0" w:firstColumn="1" w:lastColumn="0" w:noHBand="0" w:noVBand="1"/>
      </w:tblPr>
      <w:tblGrid>
        <w:gridCol w:w="3008"/>
        <w:gridCol w:w="786"/>
        <w:gridCol w:w="1851"/>
        <w:gridCol w:w="1853"/>
        <w:gridCol w:w="1853"/>
      </w:tblGrid>
      <w:tr w:rsidR="00845246" w:rsidRPr="00C37DF4" w14:paraId="3FF80EDB" w14:textId="77777777" w:rsidTr="00845246">
        <w:tc>
          <w:tcPr>
            <w:tcW w:w="3794" w:type="dxa"/>
            <w:gridSpan w:val="2"/>
            <w:shd w:val="clear" w:color="auto" w:fill="F2F2F2" w:themeFill="background1" w:themeFillShade="F2"/>
            <w:vAlign w:val="center"/>
          </w:tcPr>
          <w:p w14:paraId="7CC23485" w14:textId="77777777" w:rsidR="00845246" w:rsidRPr="00830992" w:rsidRDefault="00845246" w:rsidP="00F0605A">
            <w:pPr>
              <w:ind w:firstLine="0"/>
              <w:jc w:val="center"/>
              <w:rPr>
                <w:b/>
                <w:sz w:val="20"/>
                <w:szCs w:val="20"/>
              </w:rPr>
            </w:pPr>
            <w:r w:rsidRPr="00830992">
              <w:rPr>
                <w:b/>
                <w:sz w:val="20"/>
                <w:szCs w:val="20"/>
              </w:rPr>
              <w:t>Показатель</w:t>
            </w:r>
          </w:p>
        </w:tc>
        <w:tc>
          <w:tcPr>
            <w:tcW w:w="1851" w:type="dxa"/>
            <w:shd w:val="clear" w:color="auto" w:fill="F2F2F2" w:themeFill="background1" w:themeFillShade="F2"/>
            <w:vAlign w:val="center"/>
          </w:tcPr>
          <w:p w14:paraId="4165BA51" w14:textId="77777777" w:rsidR="00845246" w:rsidRPr="00830992" w:rsidRDefault="00845246" w:rsidP="00F0605A">
            <w:pPr>
              <w:ind w:firstLine="0"/>
              <w:jc w:val="center"/>
              <w:rPr>
                <w:b/>
                <w:sz w:val="20"/>
                <w:szCs w:val="20"/>
              </w:rPr>
            </w:pPr>
            <w:r w:rsidRPr="00830992">
              <w:rPr>
                <w:b/>
                <w:sz w:val="20"/>
                <w:szCs w:val="20"/>
              </w:rPr>
              <w:t>Приморский край</w:t>
            </w:r>
          </w:p>
        </w:tc>
        <w:tc>
          <w:tcPr>
            <w:tcW w:w="1853" w:type="dxa"/>
            <w:shd w:val="clear" w:color="auto" w:fill="F2F2F2" w:themeFill="background1" w:themeFillShade="F2"/>
            <w:vAlign w:val="center"/>
          </w:tcPr>
          <w:p w14:paraId="76A993C2" w14:textId="77777777" w:rsidR="00845246" w:rsidRPr="00830992" w:rsidRDefault="00845246" w:rsidP="00F0605A">
            <w:pPr>
              <w:ind w:firstLine="0"/>
              <w:jc w:val="center"/>
              <w:rPr>
                <w:b/>
                <w:sz w:val="20"/>
                <w:szCs w:val="20"/>
              </w:rPr>
            </w:pPr>
            <w:r w:rsidRPr="00830992">
              <w:rPr>
                <w:b/>
                <w:sz w:val="20"/>
                <w:szCs w:val="20"/>
              </w:rPr>
              <w:t>Сахалинская область</w:t>
            </w:r>
          </w:p>
        </w:tc>
        <w:tc>
          <w:tcPr>
            <w:tcW w:w="1853" w:type="dxa"/>
            <w:shd w:val="clear" w:color="auto" w:fill="F2F2F2" w:themeFill="background1" w:themeFillShade="F2"/>
            <w:vAlign w:val="center"/>
          </w:tcPr>
          <w:p w14:paraId="62966D9D" w14:textId="77777777" w:rsidR="00845246" w:rsidRPr="00830992" w:rsidRDefault="00845246" w:rsidP="00F0605A">
            <w:pPr>
              <w:ind w:firstLine="0"/>
              <w:jc w:val="center"/>
              <w:rPr>
                <w:b/>
                <w:sz w:val="20"/>
                <w:szCs w:val="20"/>
              </w:rPr>
            </w:pPr>
            <w:r w:rsidRPr="00830992">
              <w:rPr>
                <w:b/>
                <w:sz w:val="20"/>
                <w:szCs w:val="20"/>
              </w:rPr>
              <w:t>Камчатский край</w:t>
            </w:r>
          </w:p>
        </w:tc>
      </w:tr>
      <w:tr w:rsidR="00845246" w14:paraId="1787F730" w14:textId="77777777" w:rsidTr="00845246">
        <w:tc>
          <w:tcPr>
            <w:tcW w:w="3794" w:type="dxa"/>
            <w:gridSpan w:val="2"/>
            <w:shd w:val="clear" w:color="auto" w:fill="F2F2F2" w:themeFill="background1" w:themeFillShade="F2"/>
            <w:vAlign w:val="center"/>
          </w:tcPr>
          <w:p w14:paraId="2A5EB3D6" w14:textId="77777777" w:rsidR="00845246" w:rsidRPr="00830992" w:rsidRDefault="00845246" w:rsidP="00F0605A">
            <w:pPr>
              <w:ind w:firstLine="0"/>
              <w:jc w:val="center"/>
              <w:rPr>
                <w:b/>
                <w:sz w:val="20"/>
                <w:szCs w:val="20"/>
              </w:rPr>
            </w:pPr>
            <w:r w:rsidRPr="00830992">
              <w:rPr>
                <w:b/>
                <w:sz w:val="20"/>
                <w:szCs w:val="20"/>
              </w:rPr>
              <w:t>1</w:t>
            </w:r>
          </w:p>
        </w:tc>
        <w:tc>
          <w:tcPr>
            <w:tcW w:w="1851" w:type="dxa"/>
            <w:shd w:val="clear" w:color="auto" w:fill="F2F2F2" w:themeFill="background1" w:themeFillShade="F2"/>
            <w:vAlign w:val="center"/>
          </w:tcPr>
          <w:p w14:paraId="0E25EF23" w14:textId="77777777" w:rsidR="00845246" w:rsidRPr="00830992" w:rsidRDefault="00845246" w:rsidP="00F0605A">
            <w:pPr>
              <w:ind w:firstLine="0"/>
              <w:jc w:val="center"/>
              <w:rPr>
                <w:b/>
                <w:sz w:val="20"/>
                <w:szCs w:val="20"/>
              </w:rPr>
            </w:pPr>
            <w:r w:rsidRPr="00830992">
              <w:rPr>
                <w:b/>
                <w:sz w:val="20"/>
                <w:szCs w:val="20"/>
              </w:rPr>
              <w:t>2</w:t>
            </w:r>
          </w:p>
        </w:tc>
        <w:tc>
          <w:tcPr>
            <w:tcW w:w="1853" w:type="dxa"/>
            <w:shd w:val="clear" w:color="auto" w:fill="F2F2F2" w:themeFill="background1" w:themeFillShade="F2"/>
            <w:vAlign w:val="center"/>
          </w:tcPr>
          <w:p w14:paraId="6053D5C0" w14:textId="77777777" w:rsidR="00845246" w:rsidRPr="00830992" w:rsidRDefault="00845246" w:rsidP="00F0605A">
            <w:pPr>
              <w:ind w:firstLine="0"/>
              <w:jc w:val="center"/>
              <w:rPr>
                <w:b/>
                <w:sz w:val="20"/>
                <w:szCs w:val="20"/>
              </w:rPr>
            </w:pPr>
            <w:r w:rsidRPr="00830992">
              <w:rPr>
                <w:b/>
                <w:sz w:val="20"/>
                <w:szCs w:val="20"/>
              </w:rPr>
              <w:t>3</w:t>
            </w:r>
          </w:p>
        </w:tc>
        <w:tc>
          <w:tcPr>
            <w:tcW w:w="1853" w:type="dxa"/>
            <w:shd w:val="clear" w:color="auto" w:fill="F2F2F2" w:themeFill="background1" w:themeFillShade="F2"/>
            <w:vAlign w:val="center"/>
          </w:tcPr>
          <w:p w14:paraId="0B3BFDE5" w14:textId="77777777" w:rsidR="00845246" w:rsidRPr="00830992" w:rsidRDefault="00845246" w:rsidP="00F0605A">
            <w:pPr>
              <w:ind w:firstLine="0"/>
              <w:jc w:val="center"/>
              <w:rPr>
                <w:b/>
                <w:sz w:val="20"/>
                <w:szCs w:val="20"/>
              </w:rPr>
            </w:pPr>
            <w:r w:rsidRPr="00830992">
              <w:rPr>
                <w:b/>
                <w:sz w:val="20"/>
                <w:szCs w:val="20"/>
              </w:rPr>
              <w:t>4</w:t>
            </w:r>
          </w:p>
        </w:tc>
      </w:tr>
      <w:tr w:rsidR="00845246" w:rsidRPr="00C37DF4" w14:paraId="36568190" w14:textId="77777777" w:rsidTr="00845246">
        <w:tc>
          <w:tcPr>
            <w:tcW w:w="3008" w:type="dxa"/>
            <w:vAlign w:val="center"/>
          </w:tcPr>
          <w:p w14:paraId="56229A5E" w14:textId="77777777" w:rsidR="00845246" w:rsidRPr="00C37DF4" w:rsidRDefault="00845246" w:rsidP="00F0605A">
            <w:pPr>
              <w:ind w:firstLine="0"/>
              <w:jc w:val="left"/>
              <w:rPr>
                <w:sz w:val="20"/>
                <w:szCs w:val="20"/>
              </w:rPr>
            </w:pPr>
            <w:r w:rsidRPr="00FC6F2D">
              <w:rPr>
                <w:sz w:val="20"/>
                <w:szCs w:val="20"/>
              </w:rPr>
              <w:t>Плотность дорог внутри территории</w:t>
            </w:r>
          </w:p>
        </w:tc>
        <w:tc>
          <w:tcPr>
            <w:tcW w:w="786" w:type="dxa"/>
            <w:vAlign w:val="center"/>
          </w:tcPr>
          <w:p w14:paraId="0888EF41" w14:textId="014E9375" w:rsidR="00845246" w:rsidRPr="00C37DF4" w:rsidRDefault="00845246" w:rsidP="00F0605A">
            <w:pPr>
              <w:ind w:firstLine="0"/>
              <w:jc w:val="center"/>
              <w:rPr>
                <w:sz w:val="20"/>
                <w:szCs w:val="20"/>
                <w:lang w:val="en-US"/>
              </w:rPr>
            </w:pPr>
            <w:r w:rsidRPr="00C37DF4">
              <w:rPr>
                <w:sz w:val="20"/>
                <w:szCs w:val="20"/>
              </w:rPr>
              <w:t>М</w:t>
            </w:r>
            <w:r w:rsidRPr="00FC6F2D">
              <w:rPr>
                <w:sz w:val="20"/>
                <w:szCs w:val="20"/>
                <w:vertAlign w:val="subscript"/>
              </w:rPr>
              <w:t>1</w:t>
            </w:r>
            <w:r>
              <w:rPr>
                <w:sz w:val="20"/>
                <w:szCs w:val="20"/>
                <w:vertAlign w:val="subscript"/>
              </w:rPr>
              <w:t>норм</w:t>
            </w:r>
          </w:p>
        </w:tc>
        <w:tc>
          <w:tcPr>
            <w:tcW w:w="1851" w:type="dxa"/>
            <w:vAlign w:val="center"/>
          </w:tcPr>
          <w:p w14:paraId="084F41B2" w14:textId="0871FD3A" w:rsidR="00845246" w:rsidRPr="00C37DF4" w:rsidRDefault="00845246" w:rsidP="00F0605A">
            <w:pPr>
              <w:ind w:firstLine="0"/>
              <w:jc w:val="center"/>
              <w:rPr>
                <w:sz w:val="20"/>
                <w:szCs w:val="20"/>
              </w:rPr>
            </w:pPr>
            <w:r>
              <w:rPr>
                <w:sz w:val="20"/>
                <w:szCs w:val="20"/>
              </w:rPr>
              <w:t>1</w:t>
            </w:r>
          </w:p>
        </w:tc>
        <w:tc>
          <w:tcPr>
            <w:tcW w:w="1853" w:type="dxa"/>
            <w:vAlign w:val="center"/>
          </w:tcPr>
          <w:p w14:paraId="6397FC2A" w14:textId="180C47DB" w:rsidR="00845246" w:rsidRPr="00C37DF4" w:rsidRDefault="00845246" w:rsidP="00F0605A">
            <w:pPr>
              <w:ind w:firstLine="0"/>
              <w:jc w:val="center"/>
              <w:rPr>
                <w:sz w:val="20"/>
                <w:szCs w:val="20"/>
              </w:rPr>
            </w:pPr>
            <w:r>
              <w:rPr>
                <w:sz w:val="20"/>
                <w:szCs w:val="20"/>
              </w:rPr>
              <w:t>0</w:t>
            </w:r>
          </w:p>
        </w:tc>
        <w:tc>
          <w:tcPr>
            <w:tcW w:w="1853" w:type="dxa"/>
            <w:vAlign w:val="center"/>
          </w:tcPr>
          <w:p w14:paraId="58B1C16E" w14:textId="539B4F2E" w:rsidR="00845246" w:rsidRPr="00C37DF4" w:rsidRDefault="00845246" w:rsidP="00F0605A">
            <w:pPr>
              <w:ind w:firstLine="0"/>
              <w:jc w:val="center"/>
              <w:rPr>
                <w:sz w:val="20"/>
                <w:szCs w:val="20"/>
              </w:rPr>
            </w:pPr>
            <w:r>
              <w:rPr>
                <w:sz w:val="20"/>
                <w:szCs w:val="20"/>
              </w:rPr>
              <w:t>0,0005</w:t>
            </w:r>
          </w:p>
        </w:tc>
      </w:tr>
      <w:tr w:rsidR="00845246" w:rsidRPr="00C37DF4" w14:paraId="6F03ACB1" w14:textId="77777777" w:rsidTr="00845246">
        <w:tc>
          <w:tcPr>
            <w:tcW w:w="3008" w:type="dxa"/>
            <w:vAlign w:val="center"/>
          </w:tcPr>
          <w:p w14:paraId="2FB53AAB" w14:textId="77777777" w:rsidR="00845246" w:rsidRPr="00C37DF4" w:rsidRDefault="00845246" w:rsidP="00845246">
            <w:pPr>
              <w:ind w:firstLine="0"/>
              <w:jc w:val="left"/>
              <w:rPr>
                <w:sz w:val="20"/>
                <w:szCs w:val="20"/>
              </w:rPr>
            </w:pPr>
            <w:r w:rsidRPr="00FC6F2D">
              <w:rPr>
                <w:sz w:val="20"/>
                <w:szCs w:val="20"/>
              </w:rPr>
              <w:t>Внутренняя доступность</w:t>
            </w:r>
          </w:p>
        </w:tc>
        <w:tc>
          <w:tcPr>
            <w:tcW w:w="786" w:type="dxa"/>
            <w:vAlign w:val="center"/>
          </w:tcPr>
          <w:p w14:paraId="5698854A" w14:textId="3EA3A6FE" w:rsidR="00845246" w:rsidRPr="00845246" w:rsidRDefault="00845246" w:rsidP="00845246">
            <w:pPr>
              <w:ind w:firstLine="0"/>
              <w:jc w:val="center"/>
              <w:rPr>
                <w:sz w:val="20"/>
                <w:szCs w:val="20"/>
              </w:rPr>
            </w:pPr>
            <w:r w:rsidRPr="00C37DF4">
              <w:rPr>
                <w:sz w:val="20"/>
                <w:szCs w:val="20"/>
              </w:rPr>
              <w:t>М</w:t>
            </w:r>
            <w:r>
              <w:rPr>
                <w:sz w:val="20"/>
                <w:szCs w:val="20"/>
                <w:vertAlign w:val="subscript"/>
                <w:lang w:val="en-US"/>
              </w:rPr>
              <w:t>2</w:t>
            </w:r>
            <w:r>
              <w:rPr>
                <w:sz w:val="20"/>
                <w:szCs w:val="20"/>
                <w:vertAlign w:val="subscript"/>
              </w:rPr>
              <w:t>норм</w:t>
            </w:r>
          </w:p>
        </w:tc>
        <w:tc>
          <w:tcPr>
            <w:tcW w:w="1851" w:type="dxa"/>
            <w:vAlign w:val="center"/>
          </w:tcPr>
          <w:p w14:paraId="343E598D" w14:textId="5C00B5C6" w:rsidR="00845246" w:rsidRPr="00C37DF4" w:rsidRDefault="00923F13" w:rsidP="00845246">
            <w:pPr>
              <w:ind w:firstLine="0"/>
              <w:jc w:val="center"/>
              <w:rPr>
                <w:sz w:val="20"/>
                <w:szCs w:val="20"/>
              </w:rPr>
            </w:pPr>
            <w:r>
              <w:rPr>
                <w:sz w:val="20"/>
                <w:szCs w:val="20"/>
              </w:rPr>
              <w:t>1</w:t>
            </w:r>
          </w:p>
        </w:tc>
        <w:tc>
          <w:tcPr>
            <w:tcW w:w="1853" w:type="dxa"/>
            <w:vAlign w:val="center"/>
          </w:tcPr>
          <w:p w14:paraId="56FE3EC1" w14:textId="1B6C2CFC" w:rsidR="00845246" w:rsidRPr="00C37DF4" w:rsidRDefault="00923F13" w:rsidP="00845246">
            <w:pPr>
              <w:ind w:firstLine="0"/>
              <w:jc w:val="center"/>
              <w:rPr>
                <w:sz w:val="20"/>
                <w:szCs w:val="20"/>
              </w:rPr>
            </w:pPr>
            <w:r>
              <w:rPr>
                <w:sz w:val="20"/>
                <w:szCs w:val="20"/>
              </w:rPr>
              <w:t>0</w:t>
            </w:r>
          </w:p>
        </w:tc>
        <w:tc>
          <w:tcPr>
            <w:tcW w:w="1853" w:type="dxa"/>
            <w:vAlign w:val="center"/>
          </w:tcPr>
          <w:p w14:paraId="72BA455B" w14:textId="3B552E0A" w:rsidR="00845246" w:rsidRPr="00C37DF4" w:rsidRDefault="00845246" w:rsidP="00845246">
            <w:pPr>
              <w:ind w:firstLine="0"/>
              <w:jc w:val="center"/>
              <w:rPr>
                <w:sz w:val="20"/>
                <w:szCs w:val="20"/>
              </w:rPr>
            </w:pPr>
            <w:r>
              <w:rPr>
                <w:sz w:val="20"/>
                <w:szCs w:val="20"/>
              </w:rPr>
              <w:t>0,</w:t>
            </w:r>
            <w:r w:rsidR="00923F13">
              <w:rPr>
                <w:sz w:val="20"/>
                <w:szCs w:val="20"/>
              </w:rPr>
              <w:t>6709</w:t>
            </w:r>
          </w:p>
        </w:tc>
      </w:tr>
    </w:tbl>
    <w:p w14:paraId="2B31150A" w14:textId="77777777" w:rsidR="00E904A2" w:rsidRDefault="00E904A2" w:rsidP="001B77E0">
      <w:pPr>
        <w:ind w:firstLine="0"/>
        <w:jc w:val="right"/>
      </w:pPr>
    </w:p>
    <w:p w14:paraId="6372404F" w14:textId="1500E259" w:rsidR="001B77E0" w:rsidRDefault="001B77E0" w:rsidP="001B77E0">
      <w:pPr>
        <w:ind w:firstLine="0"/>
        <w:jc w:val="right"/>
      </w:pPr>
      <w:r w:rsidRPr="001B77E0">
        <w:lastRenderedPageBreak/>
        <w:t>Продолжение таблицы 1</w:t>
      </w:r>
      <w:r>
        <w:t>4</w:t>
      </w:r>
    </w:p>
    <w:tbl>
      <w:tblPr>
        <w:tblStyle w:val="a7"/>
        <w:tblW w:w="9351" w:type="dxa"/>
        <w:tblLayout w:type="fixed"/>
        <w:tblLook w:val="04A0" w:firstRow="1" w:lastRow="0" w:firstColumn="1" w:lastColumn="0" w:noHBand="0" w:noVBand="1"/>
      </w:tblPr>
      <w:tblGrid>
        <w:gridCol w:w="3008"/>
        <w:gridCol w:w="786"/>
        <w:gridCol w:w="1851"/>
        <w:gridCol w:w="1853"/>
        <w:gridCol w:w="1853"/>
      </w:tblGrid>
      <w:tr w:rsidR="001B77E0" w:rsidRPr="00C37DF4" w14:paraId="07D3D95E" w14:textId="77777777" w:rsidTr="001B77E0">
        <w:tc>
          <w:tcPr>
            <w:tcW w:w="3008" w:type="dxa"/>
            <w:shd w:val="clear" w:color="auto" w:fill="E7E6E6" w:themeFill="background2"/>
            <w:vAlign w:val="center"/>
          </w:tcPr>
          <w:p w14:paraId="22DFED1B" w14:textId="4C468BE4" w:rsidR="001B77E0" w:rsidRDefault="001B77E0" w:rsidP="001B77E0">
            <w:pPr>
              <w:ind w:firstLine="0"/>
              <w:jc w:val="center"/>
              <w:rPr>
                <w:sz w:val="20"/>
                <w:szCs w:val="20"/>
              </w:rPr>
            </w:pPr>
            <w:r w:rsidRPr="00830992">
              <w:rPr>
                <w:b/>
                <w:sz w:val="20"/>
                <w:szCs w:val="20"/>
              </w:rPr>
              <w:t>1</w:t>
            </w:r>
          </w:p>
        </w:tc>
        <w:tc>
          <w:tcPr>
            <w:tcW w:w="786" w:type="dxa"/>
            <w:shd w:val="clear" w:color="auto" w:fill="E7E6E6" w:themeFill="background2"/>
            <w:vAlign w:val="center"/>
          </w:tcPr>
          <w:p w14:paraId="0397F1EA" w14:textId="497174AE" w:rsidR="001B77E0" w:rsidRPr="00C37DF4" w:rsidRDefault="001B77E0" w:rsidP="001B77E0">
            <w:pPr>
              <w:ind w:firstLine="0"/>
              <w:jc w:val="center"/>
              <w:rPr>
                <w:sz w:val="20"/>
                <w:szCs w:val="20"/>
              </w:rPr>
            </w:pPr>
            <w:r w:rsidRPr="00830992">
              <w:rPr>
                <w:b/>
                <w:sz w:val="20"/>
                <w:szCs w:val="20"/>
              </w:rPr>
              <w:t>2</w:t>
            </w:r>
          </w:p>
        </w:tc>
        <w:tc>
          <w:tcPr>
            <w:tcW w:w="1851" w:type="dxa"/>
            <w:shd w:val="clear" w:color="auto" w:fill="E7E6E6" w:themeFill="background2"/>
            <w:vAlign w:val="center"/>
          </w:tcPr>
          <w:p w14:paraId="77284DF5" w14:textId="209622A9" w:rsidR="001B77E0" w:rsidRDefault="001B77E0" w:rsidP="001B77E0">
            <w:pPr>
              <w:ind w:firstLine="0"/>
              <w:jc w:val="center"/>
              <w:rPr>
                <w:sz w:val="20"/>
                <w:szCs w:val="20"/>
              </w:rPr>
            </w:pPr>
            <w:r w:rsidRPr="00830992">
              <w:rPr>
                <w:b/>
                <w:sz w:val="20"/>
                <w:szCs w:val="20"/>
              </w:rPr>
              <w:t>3</w:t>
            </w:r>
          </w:p>
        </w:tc>
        <w:tc>
          <w:tcPr>
            <w:tcW w:w="1853" w:type="dxa"/>
            <w:shd w:val="clear" w:color="auto" w:fill="E7E6E6" w:themeFill="background2"/>
            <w:vAlign w:val="center"/>
          </w:tcPr>
          <w:p w14:paraId="6043B9CC" w14:textId="3ABC7301" w:rsidR="001B77E0" w:rsidRDefault="001B77E0" w:rsidP="001B77E0">
            <w:pPr>
              <w:ind w:firstLine="0"/>
              <w:jc w:val="center"/>
              <w:rPr>
                <w:sz w:val="20"/>
                <w:szCs w:val="20"/>
              </w:rPr>
            </w:pPr>
            <w:r w:rsidRPr="00830992">
              <w:rPr>
                <w:b/>
                <w:sz w:val="20"/>
                <w:szCs w:val="20"/>
              </w:rPr>
              <w:t>4</w:t>
            </w:r>
          </w:p>
        </w:tc>
        <w:tc>
          <w:tcPr>
            <w:tcW w:w="1853" w:type="dxa"/>
            <w:shd w:val="clear" w:color="auto" w:fill="E7E6E6" w:themeFill="background2"/>
            <w:vAlign w:val="center"/>
          </w:tcPr>
          <w:p w14:paraId="213BA273" w14:textId="6A94BD62" w:rsidR="001B77E0" w:rsidRDefault="001B77E0" w:rsidP="001B77E0">
            <w:pPr>
              <w:ind w:firstLine="0"/>
              <w:jc w:val="center"/>
              <w:rPr>
                <w:sz w:val="20"/>
                <w:szCs w:val="20"/>
              </w:rPr>
            </w:pPr>
            <w:r w:rsidRPr="00830992">
              <w:rPr>
                <w:b/>
                <w:sz w:val="20"/>
                <w:szCs w:val="20"/>
              </w:rPr>
              <w:t>1</w:t>
            </w:r>
          </w:p>
        </w:tc>
      </w:tr>
      <w:tr w:rsidR="00845246" w:rsidRPr="00C37DF4" w14:paraId="1BFEF093" w14:textId="77777777" w:rsidTr="00845246">
        <w:tc>
          <w:tcPr>
            <w:tcW w:w="3008" w:type="dxa"/>
            <w:vAlign w:val="center"/>
          </w:tcPr>
          <w:p w14:paraId="7B04ED38" w14:textId="77777777" w:rsidR="00845246" w:rsidRPr="00C37DF4" w:rsidRDefault="00845246" w:rsidP="00F0605A">
            <w:pPr>
              <w:ind w:firstLine="0"/>
              <w:jc w:val="left"/>
              <w:rPr>
                <w:sz w:val="20"/>
                <w:szCs w:val="20"/>
              </w:rPr>
            </w:pPr>
            <w:r>
              <w:rPr>
                <w:sz w:val="20"/>
                <w:szCs w:val="20"/>
              </w:rPr>
              <w:t>В</w:t>
            </w:r>
            <w:r w:rsidRPr="00FC6F2D">
              <w:rPr>
                <w:sz w:val="20"/>
                <w:szCs w:val="20"/>
              </w:rPr>
              <w:t>ремя до ближайшего крупного города</w:t>
            </w:r>
          </w:p>
        </w:tc>
        <w:tc>
          <w:tcPr>
            <w:tcW w:w="786" w:type="dxa"/>
            <w:vAlign w:val="center"/>
          </w:tcPr>
          <w:p w14:paraId="070D8558" w14:textId="48D3F5AE"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3</w:t>
            </w:r>
            <w:r>
              <w:rPr>
                <w:sz w:val="20"/>
                <w:szCs w:val="20"/>
                <w:vertAlign w:val="subscript"/>
              </w:rPr>
              <w:t>норм</w:t>
            </w:r>
          </w:p>
        </w:tc>
        <w:tc>
          <w:tcPr>
            <w:tcW w:w="1851" w:type="dxa"/>
            <w:vAlign w:val="center"/>
          </w:tcPr>
          <w:p w14:paraId="2CC12828" w14:textId="0E4544B6" w:rsidR="00845246" w:rsidRPr="00C37DF4" w:rsidRDefault="00923F13" w:rsidP="00F0605A">
            <w:pPr>
              <w:ind w:firstLine="0"/>
              <w:jc w:val="center"/>
              <w:rPr>
                <w:sz w:val="20"/>
                <w:szCs w:val="20"/>
              </w:rPr>
            </w:pPr>
            <w:r>
              <w:rPr>
                <w:sz w:val="20"/>
                <w:szCs w:val="20"/>
              </w:rPr>
              <w:t>0,2121</w:t>
            </w:r>
          </w:p>
        </w:tc>
        <w:tc>
          <w:tcPr>
            <w:tcW w:w="1853" w:type="dxa"/>
            <w:vAlign w:val="center"/>
          </w:tcPr>
          <w:p w14:paraId="092E604D" w14:textId="74156243" w:rsidR="00845246" w:rsidRPr="00C37DF4" w:rsidRDefault="00923F13" w:rsidP="00F0605A">
            <w:pPr>
              <w:ind w:firstLine="0"/>
              <w:jc w:val="center"/>
              <w:rPr>
                <w:sz w:val="20"/>
                <w:szCs w:val="20"/>
              </w:rPr>
            </w:pPr>
            <w:r>
              <w:rPr>
                <w:sz w:val="20"/>
                <w:szCs w:val="20"/>
              </w:rPr>
              <w:t>1</w:t>
            </w:r>
          </w:p>
        </w:tc>
        <w:tc>
          <w:tcPr>
            <w:tcW w:w="1853" w:type="dxa"/>
            <w:vAlign w:val="center"/>
          </w:tcPr>
          <w:p w14:paraId="53310E50" w14:textId="692065D3" w:rsidR="00845246" w:rsidRPr="00C37DF4" w:rsidRDefault="00923F13" w:rsidP="00F0605A">
            <w:pPr>
              <w:ind w:firstLine="0"/>
              <w:jc w:val="center"/>
              <w:rPr>
                <w:sz w:val="20"/>
                <w:szCs w:val="20"/>
              </w:rPr>
            </w:pPr>
            <w:r>
              <w:rPr>
                <w:sz w:val="20"/>
                <w:szCs w:val="20"/>
              </w:rPr>
              <w:t>0</w:t>
            </w:r>
          </w:p>
        </w:tc>
      </w:tr>
      <w:tr w:rsidR="00845246" w:rsidRPr="00C37DF4" w14:paraId="3F2FA25F" w14:textId="77777777" w:rsidTr="00845246">
        <w:tc>
          <w:tcPr>
            <w:tcW w:w="3008" w:type="dxa"/>
            <w:vAlign w:val="center"/>
          </w:tcPr>
          <w:p w14:paraId="1E600541" w14:textId="77777777" w:rsidR="00845246" w:rsidRPr="00C37DF4" w:rsidRDefault="00845246" w:rsidP="00F0605A">
            <w:pPr>
              <w:ind w:firstLine="0"/>
              <w:jc w:val="left"/>
              <w:rPr>
                <w:sz w:val="20"/>
                <w:szCs w:val="20"/>
              </w:rPr>
            </w:pPr>
            <w:r>
              <w:rPr>
                <w:sz w:val="20"/>
                <w:szCs w:val="20"/>
              </w:rPr>
              <w:t>В</w:t>
            </w:r>
            <w:r w:rsidRPr="00FC6F2D">
              <w:rPr>
                <w:sz w:val="20"/>
                <w:szCs w:val="20"/>
              </w:rPr>
              <w:t>ремя до ближайшей магистральной дороги</w:t>
            </w:r>
          </w:p>
        </w:tc>
        <w:tc>
          <w:tcPr>
            <w:tcW w:w="786" w:type="dxa"/>
            <w:vAlign w:val="center"/>
          </w:tcPr>
          <w:p w14:paraId="64B65DE3" w14:textId="4BE21D3F"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4</w:t>
            </w:r>
            <w:r>
              <w:rPr>
                <w:sz w:val="20"/>
                <w:szCs w:val="20"/>
                <w:vertAlign w:val="subscript"/>
              </w:rPr>
              <w:t>норм</w:t>
            </w:r>
          </w:p>
        </w:tc>
        <w:tc>
          <w:tcPr>
            <w:tcW w:w="1851" w:type="dxa"/>
            <w:vAlign w:val="center"/>
          </w:tcPr>
          <w:p w14:paraId="433CAE0C" w14:textId="7E5A4DAD" w:rsidR="00845246" w:rsidRPr="00C37DF4" w:rsidRDefault="00923F13" w:rsidP="00F0605A">
            <w:pPr>
              <w:ind w:firstLine="0"/>
              <w:jc w:val="center"/>
              <w:rPr>
                <w:sz w:val="20"/>
                <w:szCs w:val="20"/>
              </w:rPr>
            </w:pPr>
            <w:r>
              <w:rPr>
                <w:sz w:val="20"/>
                <w:szCs w:val="20"/>
              </w:rPr>
              <w:t>1</w:t>
            </w:r>
          </w:p>
        </w:tc>
        <w:tc>
          <w:tcPr>
            <w:tcW w:w="1853" w:type="dxa"/>
            <w:vAlign w:val="center"/>
          </w:tcPr>
          <w:p w14:paraId="09EDE15F" w14:textId="119C186C" w:rsidR="00845246" w:rsidRPr="00C37DF4" w:rsidRDefault="00923F13" w:rsidP="00F0605A">
            <w:pPr>
              <w:ind w:firstLine="0"/>
              <w:jc w:val="center"/>
              <w:rPr>
                <w:sz w:val="20"/>
                <w:szCs w:val="20"/>
              </w:rPr>
            </w:pPr>
            <w:r>
              <w:rPr>
                <w:sz w:val="20"/>
                <w:szCs w:val="20"/>
              </w:rPr>
              <w:t>0</w:t>
            </w:r>
          </w:p>
        </w:tc>
        <w:tc>
          <w:tcPr>
            <w:tcW w:w="1853" w:type="dxa"/>
            <w:vAlign w:val="center"/>
          </w:tcPr>
          <w:p w14:paraId="05EBB948" w14:textId="542D88F4" w:rsidR="00845246" w:rsidRPr="00C37DF4" w:rsidRDefault="00845246" w:rsidP="00F0605A">
            <w:pPr>
              <w:ind w:firstLine="0"/>
              <w:jc w:val="center"/>
              <w:rPr>
                <w:sz w:val="20"/>
                <w:szCs w:val="20"/>
              </w:rPr>
            </w:pPr>
            <w:r>
              <w:rPr>
                <w:sz w:val="20"/>
                <w:szCs w:val="20"/>
              </w:rPr>
              <w:t>0,</w:t>
            </w:r>
            <w:r w:rsidR="00923F13">
              <w:rPr>
                <w:sz w:val="20"/>
                <w:szCs w:val="20"/>
              </w:rPr>
              <w:t>1333</w:t>
            </w:r>
          </w:p>
        </w:tc>
      </w:tr>
      <w:tr w:rsidR="00845246" w:rsidRPr="00C37DF4" w14:paraId="2A32388D" w14:textId="77777777" w:rsidTr="00845246">
        <w:tc>
          <w:tcPr>
            <w:tcW w:w="3008" w:type="dxa"/>
            <w:vAlign w:val="center"/>
          </w:tcPr>
          <w:p w14:paraId="2174FE97" w14:textId="77777777" w:rsidR="00845246" w:rsidRPr="00C37DF4" w:rsidRDefault="00845246" w:rsidP="00F0605A">
            <w:pPr>
              <w:ind w:firstLine="0"/>
              <w:jc w:val="left"/>
              <w:rPr>
                <w:sz w:val="20"/>
                <w:szCs w:val="20"/>
              </w:rPr>
            </w:pPr>
            <w:r>
              <w:rPr>
                <w:sz w:val="20"/>
                <w:szCs w:val="20"/>
              </w:rPr>
              <w:t>К</w:t>
            </w:r>
            <w:r w:rsidRPr="00FC6F2D">
              <w:rPr>
                <w:sz w:val="20"/>
                <w:szCs w:val="20"/>
              </w:rPr>
              <w:t>оличество транспортных выходов</w:t>
            </w:r>
          </w:p>
        </w:tc>
        <w:tc>
          <w:tcPr>
            <w:tcW w:w="786" w:type="dxa"/>
            <w:vAlign w:val="center"/>
          </w:tcPr>
          <w:p w14:paraId="2057A5CC" w14:textId="02551C65"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5</w:t>
            </w:r>
            <w:r>
              <w:rPr>
                <w:sz w:val="20"/>
                <w:szCs w:val="20"/>
                <w:vertAlign w:val="subscript"/>
              </w:rPr>
              <w:t>норм</w:t>
            </w:r>
          </w:p>
        </w:tc>
        <w:tc>
          <w:tcPr>
            <w:tcW w:w="1851" w:type="dxa"/>
            <w:vAlign w:val="center"/>
          </w:tcPr>
          <w:p w14:paraId="5D804CC3" w14:textId="71DD64E1" w:rsidR="00845246" w:rsidRPr="00C37DF4" w:rsidRDefault="00845246" w:rsidP="00F0605A">
            <w:pPr>
              <w:ind w:firstLine="0"/>
              <w:jc w:val="center"/>
              <w:rPr>
                <w:sz w:val="20"/>
                <w:szCs w:val="20"/>
              </w:rPr>
            </w:pPr>
            <w:r>
              <w:rPr>
                <w:sz w:val="20"/>
                <w:szCs w:val="20"/>
              </w:rPr>
              <w:t>1</w:t>
            </w:r>
          </w:p>
        </w:tc>
        <w:tc>
          <w:tcPr>
            <w:tcW w:w="1853" w:type="dxa"/>
            <w:vAlign w:val="center"/>
          </w:tcPr>
          <w:p w14:paraId="1E0DC3E3" w14:textId="5574098B" w:rsidR="00845246" w:rsidRPr="00C37DF4" w:rsidRDefault="00845246" w:rsidP="00F0605A">
            <w:pPr>
              <w:ind w:firstLine="0"/>
              <w:jc w:val="center"/>
              <w:rPr>
                <w:sz w:val="20"/>
                <w:szCs w:val="20"/>
              </w:rPr>
            </w:pPr>
            <w:r>
              <w:rPr>
                <w:sz w:val="20"/>
                <w:szCs w:val="20"/>
              </w:rPr>
              <w:t>0</w:t>
            </w:r>
          </w:p>
        </w:tc>
        <w:tc>
          <w:tcPr>
            <w:tcW w:w="1853" w:type="dxa"/>
            <w:vAlign w:val="center"/>
          </w:tcPr>
          <w:p w14:paraId="11209649" w14:textId="532522B5" w:rsidR="00845246" w:rsidRPr="00C37DF4" w:rsidRDefault="00845246" w:rsidP="00F0605A">
            <w:pPr>
              <w:ind w:firstLine="0"/>
              <w:jc w:val="center"/>
              <w:rPr>
                <w:sz w:val="20"/>
                <w:szCs w:val="20"/>
              </w:rPr>
            </w:pPr>
            <w:r>
              <w:rPr>
                <w:sz w:val="20"/>
                <w:szCs w:val="20"/>
              </w:rPr>
              <w:t>0,5</w:t>
            </w:r>
          </w:p>
        </w:tc>
      </w:tr>
    </w:tbl>
    <w:p w14:paraId="702B8AC8" w14:textId="6D1ED6FB" w:rsidR="00845246" w:rsidRDefault="00845246" w:rsidP="00E904A2">
      <w:r>
        <w:t xml:space="preserve">Рассчитывается показатели нормализованной плотности дорог, внутренней и внешней доступности. Результаты представлены в </w:t>
      </w:r>
      <w:r w:rsidR="00830992">
        <w:t>т</w:t>
      </w:r>
      <w:r>
        <w:t xml:space="preserve">аблицы </w:t>
      </w:r>
      <w:r w:rsidR="00830992">
        <w:t>15</w:t>
      </w:r>
      <w:r>
        <w:t>.</w:t>
      </w:r>
    </w:p>
    <w:p w14:paraId="5DAF230B" w14:textId="0157DA87" w:rsidR="00845246" w:rsidRDefault="00845246" w:rsidP="00E904A2">
      <w:pPr>
        <w:ind w:firstLine="0"/>
      </w:pPr>
      <w:r>
        <w:t xml:space="preserve">Таблица </w:t>
      </w:r>
      <w:r w:rsidR="00830992">
        <w:t>15</w:t>
      </w:r>
      <w:r>
        <w:t xml:space="preserve"> – Нормализованные значения по показателям компонентов внутренней и внешней связности </w:t>
      </w:r>
      <w:r w:rsidRPr="00845246">
        <w:t>Приморского края, Сахалинской области и Камчатского края</w:t>
      </w:r>
    </w:p>
    <w:tbl>
      <w:tblPr>
        <w:tblStyle w:val="a7"/>
        <w:tblW w:w="9351" w:type="dxa"/>
        <w:tblLayout w:type="fixed"/>
        <w:tblLook w:val="04A0" w:firstRow="1" w:lastRow="0" w:firstColumn="1" w:lastColumn="0" w:noHBand="0" w:noVBand="1"/>
      </w:tblPr>
      <w:tblGrid>
        <w:gridCol w:w="3008"/>
        <w:gridCol w:w="786"/>
        <w:gridCol w:w="1851"/>
        <w:gridCol w:w="1853"/>
        <w:gridCol w:w="1853"/>
      </w:tblGrid>
      <w:tr w:rsidR="00845246" w:rsidRPr="00C37DF4" w14:paraId="7F22E14C" w14:textId="77777777" w:rsidTr="001B77E0">
        <w:tc>
          <w:tcPr>
            <w:tcW w:w="3794" w:type="dxa"/>
            <w:gridSpan w:val="2"/>
            <w:shd w:val="clear" w:color="auto" w:fill="E7E6E6" w:themeFill="background2"/>
            <w:vAlign w:val="center"/>
          </w:tcPr>
          <w:p w14:paraId="25DD3A43" w14:textId="77777777" w:rsidR="00845246" w:rsidRPr="00830992" w:rsidRDefault="00845246" w:rsidP="00F0605A">
            <w:pPr>
              <w:ind w:firstLine="0"/>
              <w:jc w:val="center"/>
              <w:rPr>
                <w:b/>
                <w:sz w:val="20"/>
                <w:szCs w:val="20"/>
              </w:rPr>
            </w:pPr>
            <w:r w:rsidRPr="00830992">
              <w:rPr>
                <w:b/>
                <w:sz w:val="20"/>
                <w:szCs w:val="20"/>
              </w:rPr>
              <w:t>Показатель</w:t>
            </w:r>
          </w:p>
        </w:tc>
        <w:tc>
          <w:tcPr>
            <w:tcW w:w="1851" w:type="dxa"/>
            <w:shd w:val="clear" w:color="auto" w:fill="E7E6E6" w:themeFill="background2"/>
            <w:vAlign w:val="center"/>
          </w:tcPr>
          <w:p w14:paraId="3310DB22" w14:textId="77777777" w:rsidR="00845246" w:rsidRPr="00830992" w:rsidRDefault="00845246" w:rsidP="00F0605A">
            <w:pPr>
              <w:ind w:firstLine="0"/>
              <w:jc w:val="center"/>
              <w:rPr>
                <w:b/>
                <w:sz w:val="20"/>
                <w:szCs w:val="20"/>
              </w:rPr>
            </w:pPr>
            <w:r w:rsidRPr="00830992">
              <w:rPr>
                <w:b/>
                <w:sz w:val="20"/>
                <w:szCs w:val="20"/>
              </w:rPr>
              <w:t>Приморский край</w:t>
            </w:r>
          </w:p>
        </w:tc>
        <w:tc>
          <w:tcPr>
            <w:tcW w:w="1853" w:type="dxa"/>
            <w:shd w:val="clear" w:color="auto" w:fill="E7E6E6" w:themeFill="background2"/>
            <w:vAlign w:val="center"/>
          </w:tcPr>
          <w:p w14:paraId="28B36312" w14:textId="77777777" w:rsidR="00845246" w:rsidRPr="00830992" w:rsidRDefault="00845246" w:rsidP="00F0605A">
            <w:pPr>
              <w:ind w:firstLine="0"/>
              <w:jc w:val="center"/>
              <w:rPr>
                <w:b/>
                <w:sz w:val="20"/>
                <w:szCs w:val="20"/>
              </w:rPr>
            </w:pPr>
            <w:r w:rsidRPr="00830992">
              <w:rPr>
                <w:b/>
                <w:sz w:val="20"/>
                <w:szCs w:val="20"/>
              </w:rPr>
              <w:t>Сахалинская область</w:t>
            </w:r>
          </w:p>
        </w:tc>
        <w:tc>
          <w:tcPr>
            <w:tcW w:w="1853" w:type="dxa"/>
            <w:shd w:val="clear" w:color="auto" w:fill="E7E6E6" w:themeFill="background2"/>
            <w:vAlign w:val="center"/>
          </w:tcPr>
          <w:p w14:paraId="04EC7A77" w14:textId="77777777" w:rsidR="00845246" w:rsidRPr="00830992" w:rsidRDefault="00845246" w:rsidP="00F0605A">
            <w:pPr>
              <w:ind w:firstLine="0"/>
              <w:jc w:val="center"/>
              <w:rPr>
                <w:b/>
                <w:sz w:val="20"/>
                <w:szCs w:val="20"/>
              </w:rPr>
            </w:pPr>
            <w:r w:rsidRPr="00830992">
              <w:rPr>
                <w:b/>
                <w:sz w:val="20"/>
                <w:szCs w:val="20"/>
              </w:rPr>
              <w:t>Камчатский край</w:t>
            </w:r>
          </w:p>
        </w:tc>
      </w:tr>
      <w:tr w:rsidR="00845246" w14:paraId="1D497BB7" w14:textId="77777777" w:rsidTr="001B77E0">
        <w:tc>
          <w:tcPr>
            <w:tcW w:w="3794" w:type="dxa"/>
            <w:gridSpan w:val="2"/>
            <w:shd w:val="clear" w:color="auto" w:fill="E7E6E6" w:themeFill="background2"/>
            <w:vAlign w:val="center"/>
          </w:tcPr>
          <w:p w14:paraId="782A180B" w14:textId="77777777" w:rsidR="00845246" w:rsidRPr="00830992" w:rsidRDefault="00845246" w:rsidP="00F0605A">
            <w:pPr>
              <w:ind w:firstLine="0"/>
              <w:jc w:val="center"/>
              <w:rPr>
                <w:b/>
                <w:sz w:val="20"/>
                <w:szCs w:val="20"/>
              </w:rPr>
            </w:pPr>
            <w:r w:rsidRPr="00830992">
              <w:rPr>
                <w:b/>
                <w:sz w:val="20"/>
                <w:szCs w:val="20"/>
              </w:rPr>
              <w:t>1</w:t>
            </w:r>
          </w:p>
        </w:tc>
        <w:tc>
          <w:tcPr>
            <w:tcW w:w="1851" w:type="dxa"/>
            <w:shd w:val="clear" w:color="auto" w:fill="E7E6E6" w:themeFill="background2"/>
            <w:vAlign w:val="center"/>
          </w:tcPr>
          <w:p w14:paraId="01E94C85" w14:textId="77777777" w:rsidR="00845246" w:rsidRPr="00830992" w:rsidRDefault="00845246" w:rsidP="00F0605A">
            <w:pPr>
              <w:ind w:firstLine="0"/>
              <w:jc w:val="center"/>
              <w:rPr>
                <w:b/>
                <w:sz w:val="20"/>
                <w:szCs w:val="20"/>
              </w:rPr>
            </w:pPr>
            <w:r w:rsidRPr="00830992">
              <w:rPr>
                <w:b/>
                <w:sz w:val="20"/>
                <w:szCs w:val="20"/>
              </w:rPr>
              <w:t>2</w:t>
            </w:r>
          </w:p>
        </w:tc>
        <w:tc>
          <w:tcPr>
            <w:tcW w:w="1853" w:type="dxa"/>
            <w:shd w:val="clear" w:color="auto" w:fill="E7E6E6" w:themeFill="background2"/>
            <w:vAlign w:val="center"/>
          </w:tcPr>
          <w:p w14:paraId="6E293ACB" w14:textId="77777777" w:rsidR="00845246" w:rsidRPr="00830992" w:rsidRDefault="00845246" w:rsidP="00F0605A">
            <w:pPr>
              <w:ind w:firstLine="0"/>
              <w:jc w:val="center"/>
              <w:rPr>
                <w:b/>
                <w:sz w:val="20"/>
                <w:szCs w:val="20"/>
              </w:rPr>
            </w:pPr>
            <w:r w:rsidRPr="00830992">
              <w:rPr>
                <w:b/>
                <w:sz w:val="20"/>
                <w:szCs w:val="20"/>
              </w:rPr>
              <w:t>3</w:t>
            </w:r>
          </w:p>
        </w:tc>
        <w:tc>
          <w:tcPr>
            <w:tcW w:w="1853" w:type="dxa"/>
            <w:shd w:val="clear" w:color="auto" w:fill="E7E6E6" w:themeFill="background2"/>
            <w:vAlign w:val="center"/>
          </w:tcPr>
          <w:p w14:paraId="3EC16B98" w14:textId="77777777" w:rsidR="00845246" w:rsidRPr="00830992" w:rsidRDefault="00845246" w:rsidP="00F0605A">
            <w:pPr>
              <w:ind w:firstLine="0"/>
              <w:jc w:val="center"/>
              <w:rPr>
                <w:b/>
                <w:sz w:val="20"/>
                <w:szCs w:val="20"/>
              </w:rPr>
            </w:pPr>
            <w:r w:rsidRPr="00830992">
              <w:rPr>
                <w:b/>
                <w:sz w:val="20"/>
                <w:szCs w:val="20"/>
              </w:rPr>
              <w:t>4</w:t>
            </w:r>
          </w:p>
        </w:tc>
      </w:tr>
      <w:tr w:rsidR="00923F13" w:rsidRPr="00C37DF4" w14:paraId="35B10489" w14:textId="77777777" w:rsidTr="00F0605A">
        <w:tc>
          <w:tcPr>
            <w:tcW w:w="3008" w:type="dxa"/>
            <w:vAlign w:val="center"/>
          </w:tcPr>
          <w:p w14:paraId="271BD8A0" w14:textId="408D43E4" w:rsidR="00923F13" w:rsidRPr="00C37DF4" w:rsidRDefault="00923F13" w:rsidP="00923F13">
            <w:pPr>
              <w:ind w:firstLine="0"/>
              <w:jc w:val="left"/>
              <w:rPr>
                <w:sz w:val="20"/>
                <w:szCs w:val="20"/>
              </w:rPr>
            </w:pPr>
            <w:r w:rsidRPr="00845246">
              <w:rPr>
                <w:sz w:val="20"/>
                <w:szCs w:val="20"/>
              </w:rPr>
              <w:t>Нормализованная плотность дорог</w:t>
            </w:r>
          </w:p>
        </w:tc>
        <w:tc>
          <w:tcPr>
            <w:tcW w:w="786" w:type="dxa"/>
            <w:vAlign w:val="center"/>
          </w:tcPr>
          <w:p w14:paraId="72522DFD" w14:textId="4E28E642" w:rsidR="00923F13" w:rsidRPr="00C37DF4" w:rsidRDefault="00923F13" w:rsidP="00923F13">
            <w:pPr>
              <w:ind w:firstLine="0"/>
              <w:jc w:val="center"/>
              <w:rPr>
                <w:sz w:val="20"/>
                <w:szCs w:val="20"/>
                <w:lang w:val="en-US"/>
              </w:rPr>
            </w:pPr>
            <w:r>
              <w:rPr>
                <w:sz w:val="20"/>
                <w:szCs w:val="20"/>
                <w:lang w:val="en-US"/>
              </w:rPr>
              <w:t>N</w:t>
            </w:r>
            <w:r w:rsidRPr="00845246">
              <w:rPr>
                <w:sz w:val="20"/>
                <w:szCs w:val="20"/>
                <w:vertAlign w:val="subscript"/>
                <w:lang w:val="en-US"/>
              </w:rPr>
              <w:t>1</w:t>
            </w:r>
          </w:p>
        </w:tc>
        <w:tc>
          <w:tcPr>
            <w:tcW w:w="1851" w:type="dxa"/>
            <w:vAlign w:val="center"/>
          </w:tcPr>
          <w:p w14:paraId="55BB4822" w14:textId="1AA27129" w:rsidR="00923F13" w:rsidRPr="00C37DF4" w:rsidRDefault="00923F13" w:rsidP="00923F13">
            <w:pPr>
              <w:ind w:firstLine="0"/>
              <w:jc w:val="center"/>
              <w:rPr>
                <w:sz w:val="20"/>
                <w:szCs w:val="20"/>
              </w:rPr>
            </w:pPr>
            <w:r>
              <w:rPr>
                <w:sz w:val="20"/>
                <w:szCs w:val="20"/>
              </w:rPr>
              <w:t>1</w:t>
            </w:r>
          </w:p>
        </w:tc>
        <w:tc>
          <w:tcPr>
            <w:tcW w:w="1853" w:type="dxa"/>
            <w:vAlign w:val="center"/>
          </w:tcPr>
          <w:p w14:paraId="0CCB18B2" w14:textId="65F7E848" w:rsidR="00923F13" w:rsidRPr="00C37DF4" w:rsidRDefault="00923F13" w:rsidP="00923F13">
            <w:pPr>
              <w:ind w:firstLine="0"/>
              <w:jc w:val="center"/>
              <w:rPr>
                <w:sz w:val="20"/>
                <w:szCs w:val="20"/>
              </w:rPr>
            </w:pPr>
            <w:r>
              <w:rPr>
                <w:sz w:val="20"/>
                <w:szCs w:val="20"/>
              </w:rPr>
              <w:t>0</w:t>
            </w:r>
          </w:p>
        </w:tc>
        <w:tc>
          <w:tcPr>
            <w:tcW w:w="1853" w:type="dxa"/>
            <w:vAlign w:val="center"/>
          </w:tcPr>
          <w:p w14:paraId="667F1E0F" w14:textId="277A52AD" w:rsidR="00923F13" w:rsidRPr="00C37DF4" w:rsidRDefault="00923F13" w:rsidP="00923F13">
            <w:pPr>
              <w:ind w:firstLine="0"/>
              <w:jc w:val="center"/>
              <w:rPr>
                <w:sz w:val="20"/>
                <w:szCs w:val="20"/>
              </w:rPr>
            </w:pPr>
            <w:r>
              <w:rPr>
                <w:sz w:val="20"/>
                <w:szCs w:val="20"/>
              </w:rPr>
              <w:t>0,0005</w:t>
            </w:r>
          </w:p>
        </w:tc>
      </w:tr>
      <w:tr w:rsidR="00923F13" w:rsidRPr="00C37DF4" w14:paraId="7AA9813A" w14:textId="77777777" w:rsidTr="00F0605A">
        <w:tc>
          <w:tcPr>
            <w:tcW w:w="3008" w:type="dxa"/>
            <w:vAlign w:val="center"/>
          </w:tcPr>
          <w:p w14:paraId="6307C280" w14:textId="6A42372A" w:rsidR="00923F13" w:rsidRPr="00C37DF4" w:rsidRDefault="00923F13" w:rsidP="00923F13">
            <w:pPr>
              <w:ind w:firstLine="0"/>
              <w:jc w:val="left"/>
              <w:rPr>
                <w:sz w:val="20"/>
                <w:szCs w:val="20"/>
              </w:rPr>
            </w:pPr>
            <w:r w:rsidRPr="00845246">
              <w:rPr>
                <w:sz w:val="20"/>
                <w:szCs w:val="20"/>
              </w:rPr>
              <w:t>Нормализованная внутренняя доступность</w:t>
            </w:r>
          </w:p>
        </w:tc>
        <w:tc>
          <w:tcPr>
            <w:tcW w:w="786" w:type="dxa"/>
            <w:vAlign w:val="center"/>
          </w:tcPr>
          <w:p w14:paraId="3BBD9453" w14:textId="658C3061" w:rsidR="00923F13" w:rsidRPr="00845246" w:rsidRDefault="00923F13" w:rsidP="00923F13">
            <w:pPr>
              <w:ind w:firstLine="0"/>
              <w:jc w:val="center"/>
              <w:rPr>
                <w:sz w:val="20"/>
                <w:szCs w:val="20"/>
              </w:rPr>
            </w:pPr>
            <w:r>
              <w:rPr>
                <w:sz w:val="20"/>
                <w:szCs w:val="20"/>
                <w:lang w:val="en-US"/>
              </w:rPr>
              <w:t>N</w:t>
            </w:r>
            <w:r>
              <w:rPr>
                <w:sz w:val="20"/>
                <w:szCs w:val="20"/>
                <w:vertAlign w:val="subscript"/>
                <w:lang w:val="en-US"/>
              </w:rPr>
              <w:t>2</w:t>
            </w:r>
          </w:p>
        </w:tc>
        <w:tc>
          <w:tcPr>
            <w:tcW w:w="1851" w:type="dxa"/>
            <w:vAlign w:val="center"/>
          </w:tcPr>
          <w:p w14:paraId="72EFF63C" w14:textId="310271FA" w:rsidR="00923F13" w:rsidRPr="00C37DF4" w:rsidRDefault="00923F13" w:rsidP="00923F13">
            <w:pPr>
              <w:ind w:firstLine="0"/>
              <w:jc w:val="center"/>
              <w:rPr>
                <w:sz w:val="20"/>
                <w:szCs w:val="20"/>
              </w:rPr>
            </w:pPr>
            <w:r>
              <w:rPr>
                <w:sz w:val="20"/>
                <w:szCs w:val="20"/>
              </w:rPr>
              <w:t>1</w:t>
            </w:r>
          </w:p>
        </w:tc>
        <w:tc>
          <w:tcPr>
            <w:tcW w:w="1853" w:type="dxa"/>
            <w:vAlign w:val="center"/>
          </w:tcPr>
          <w:p w14:paraId="7AC663F0" w14:textId="0C966335" w:rsidR="00923F13" w:rsidRPr="00C37DF4" w:rsidRDefault="00923F13" w:rsidP="00923F13">
            <w:pPr>
              <w:ind w:firstLine="0"/>
              <w:jc w:val="center"/>
              <w:rPr>
                <w:sz w:val="20"/>
                <w:szCs w:val="20"/>
              </w:rPr>
            </w:pPr>
            <w:r>
              <w:rPr>
                <w:sz w:val="20"/>
                <w:szCs w:val="20"/>
              </w:rPr>
              <w:t>0</w:t>
            </w:r>
          </w:p>
        </w:tc>
        <w:tc>
          <w:tcPr>
            <w:tcW w:w="1853" w:type="dxa"/>
            <w:vAlign w:val="center"/>
          </w:tcPr>
          <w:p w14:paraId="27F4F00A" w14:textId="40F7D096" w:rsidR="00923F13" w:rsidRPr="00C37DF4" w:rsidRDefault="00923F13" w:rsidP="00923F13">
            <w:pPr>
              <w:ind w:firstLine="0"/>
              <w:jc w:val="center"/>
              <w:rPr>
                <w:sz w:val="20"/>
                <w:szCs w:val="20"/>
              </w:rPr>
            </w:pPr>
            <w:r>
              <w:rPr>
                <w:sz w:val="20"/>
                <w:szCs w:val="20"/>
              </w:rPr>
              <w:t>0,6709</w:t>
            </w:r>
          </w:p>
        </w:tc>
      </w:tr>
      <w:tr w:rsidR="00845246" w:rsidRPr="00C37DF4" w14:paraId="5B063412" w14:textId="77777777" w:rsidTr="00F0605A">
        <w:tc>
          <w:tcPr>
            <w:tcW w:w="3008" w:type="dxa"/>
            <w:vAlign w:val="center"/>
          </w:tcPr>
          <w:p w14:paraId="53CF86DB" w14:textId="25656ADD" w:rsidR="00845246" w:rsidRPr="00C37DF4" w:rsidRDefault="00845246" w:rsidP="00F0605A">
            <w:pPr>
              <w:ind w:firstLine="0"/>
              <w:jc w:val="left"/>
              <w:rPr>
                <w:sz w:val="20"/>
                <w:szCs w:val="20"/>
              </w:rPr>
            </w:pPr>
            <w:r w:rsidRPr="00845246">
              <w:rPr>
                <w:sz w:val="20"/>
                <w:szCs w:val="20"/>
              </w:rPr>
              <w:t>Нормализованная внешняя доступность</w:t>
            </w:r>
          </w:p>
        </w:tc>
        <w:tc>
          <w:tcPr>
            <w:tcW w:w="786" w:type="dxa"/>
            <w:vAlign w:val="center"/>
          </w:tcPr>
          <w:p w14:paraId="5B7551E7" w14:textId="29A978CE" w:rsidR="00845246" w:rsidRPr="00845246" w:rsidRDefault="00845246" w:rsidP="00F0605A">
            <w:pPr>
              <w:ind w:firstLine="0"/>
              <w:jc w:val="center"/>
              <w:rPr>
                <w:sz w:val="20"/>
                <w:szCs w:val="20"/>
              </w:rPr>
            </w:pPr>
            <w:r>
              <w:rPr>
                <w:sz w:val="20"/>
                <w:szCs w:val="20"/>
                <w:lang w:val="en-US"/>
              </w:rPr>
              <w:t>N</w:t>
            </w:r>
            <w:r>
              <w:rPr>
                <w:sz w:val="20"/>
                <w:szCs w:val="20"/>
                <w:vertAlign w:val="subscript"/>
                <w:lang w:val="en-US"/>
              </w:rPr>
              <w:t>3</w:t>
            </w:r>
          </w:p>
        </w:tc>
        <w:tc>
          <w:tcPr>
            <w:tcW w:w="1851" w:type="dxa"/>
            <w:vAlign w:val="center"/>
          </w:tcPr>
          <w:p w14:paraId="3ED3FCA9" w14:textId="1EA93302" w:rsidR="00845246" w:rsidRPr="00923F13" w:rsidRDefault="00845246" w:rsidP="00F0605A">
            <w:pPr>
              <w:ind w:firstLine="0"/>
              <w:jc w:val="center"/>
              <w:rPr>
                <w:sz w:val="20"/>
                <w:szCs w:val="20"/>
              </w:rPr>
            </w:pPr>
            <w:r>
              <w:rPr>
                <w:sz w:val="20"/>
                <w:szCs w:val="20"/>
              </w:rPr>
              <w:t>0,</w:t>
            </w:r>
            <w:r w:rsidR="00923F13">
              <w:rPr>
                <w:sz w:val="20"/>
                <w:szCs w:val="20"/>
              </w:rPr>
              <w:t>7374</w:t>
            </w:r>
          </w:p>
        </w:tc>
        <w:tc>
          <w:tcPr>
            <w:tcW w:w="1853" w:type="dxa"/>
            <w:vAlign w:val="center"/>
          </w:tcPr>
          <w:p w14:paraId="6590AEE4" w14:textId="6B66D85B" w:rsidR="00845246" w:rsidRPr="00845246" w:rsidRDefault="00845246" w:rsidP="00F0605A">
            <w:pPr>
              <w:ind w:firstLine="0"/>
              <w:jc w:val="center"/>
              <w:rPr>
                <w:sz w:val="20"/>
                <w:szCs w:val="20"/>
                <w:lang w:val="en-US"/>
              </w:rPr>
            </w:pPr>
            <w:r>
              <w:rPr>
                <w:sz w:val="20"/>
                <w:szCs w:val="20"/>
              </w:rPr>
              <w:t>0</w:t>
            </w:r>
            <w:r w:rsidR="00923F13">
              <w:rPr>
                <w:sz w:val="20"/>
                <w:szCs w:val="20"/>
              </w:rPr>
              <w:t>,</w:t>
            </w:r>
            <w:r>
              <w:rPr>
                <w:sz w:val="20"/>
                <w:szCs w:val="20"/>
                <w:lang w:val="en-US"/>
              </w:rPr>
              <w:t>3333</w:t>
            </w:r>
          </w:p>
        </w:tc>
        <w:tc>
          <w:tcPr>
            <w:tcW w:w="1853" w:type="dxa"/>
            <w:vAlign w:val="center"/>
          </w:tcPr>
          <w:p w14:paraId="7A925650" w14:textId="71CF6A65" w:rsidR="00845246" w:rsidRPr="00923F13" w:rsidRDefault="00845246" w:rsidP="00F0605A">
            <w:pPr>
              <w:ind w:firstLine="0"/>
              <w:jc w:val="center"/>
              <w:rPr>
                <w:sz w:val="20"/>
                <w:szCs w:val="20"/>
              </w:rPr>
            </w:pPr>
            <w:r>
              <w:rPr>
                <w:sz w:val="20"/>
                <w:szCs w:val="20"/>
                <w:lang w:val="en-US"/>
              </w:rPr>
              <w:t>0</w:t>
            </w:r>
            <w:r w:rsidR="00923F13">
              <w:rPr>
                <w:sz w:val="20"/>
                <w:szCs w:val="20"/>
              </w:rPr>
              <w:t>,2111</w:t>
            </w:r>
          </w:p>
        </w:tc>
      </w:tr>
    </w:tbl>
    <w:bookmarkEnd w:id="84"/>
    <w:p w14:paraId="13C455B5" w14:textId="441249F6" w:rsidR="00845246" w:rsidRDefault="00845246" w:rsidP="00E904A2">
      <w:r>
        <w:t xml:space="preserve">В результате оценки рассчитывается интегральный индекс пространственной связности. Для данных территорий интегральный индекс связности составляет: </w:t>
      </w:r>
    </w:p>
    <w:p w14:paraId="6E18B7F9" w14:textId="52E2F429" w:rsidR="00845246" w:rsidRDefault="00845246" w:rsidP="00E904A2">
      <w:pPr>
        <w:pStyle w:val="a0"/>
        <w:numPr>
          <w:ilvl w:val="0"/>
          <w:numId w:val="30"/>
        </w:numPr>
        <w:ind w:left="0" w:firstLine="709"/>
      </w:pPr>
      <w:r>
        <w:t>для Приморского края – 0,</w:t>
      </w:r>
      <w:r w:rsidR="00923F13">
        <w:t>9125</w:t>
      </w:r>
      <w:r w:rsidR="00830992">
        <w:t>,</w:t>
      </w:r>
    </w:p>
    <w:p w14:paraId="4556C6A4" w14:textId="6CEFBC61" w:rsidR="00845246" w:rsidRDefault="00830992" w:rsidP="00E904A2">
      <w:pPr>
        <w:pStyle w:val="a0"/>
        <w:numPr>
          <w:ilvl w:val="0"/>
          <w:numId w:val="30"/>
        </w:numPr>
        <w:ind w:left="0" w:firstLine="709"/>
      </w:pPr>
      <w:r>
        <w:t>д</w:t>
      </w:r>
      <w:r w:rsidR="00845246">
        <w:t>ля Сахалинской области – 0,</w:t>
      </w:r>
      <w:r w:rsidR="00923F13">
        <w:t>1111</w:t>
      </w:r>
      <w:r>
        <w:t>,</w:t>
      </w:r>
    </w:p>
    <w:p w14:paraId="60E1842A" w14:textId="2E12FF46" w:rsidR="00845246" w:rsidRDefault="00845246" w:rsidP="00E904A2">
      <w:pPr>
        <w:pStyle w:val="a0"/>
        <w:numPr>
          <w:ilvl w:val="0"/>
          <w:numId w:val="30"/>
        </w:numPr>
        <w:ind w:left="0" w:firstLine="709"/>
      </w:pPr>
      <w:r>
        <w:t>для Камчатского края – 0,</w:t>
      </w:r>
      <w:r w:rsidR="00923F13">
        <w:t>2941</w:t>
      </w:r>
      <w:r>
        <w:t>.</w:t>
      </w:r>
    </w:p>
    <w:p w14:paraId="43924447" w14:textId="77D19445" w:rsidR="00845246" w:rsidRDefault="00845246" w:rsidP="00E904A2">
      <w:r>
        <w:t>Таким образом, Приморский край имеет наивысшую оценку связности, что отражает его лучшую транспортную интеграцию в сеть межрегиональных и международных коридоров.</w:t>
      </w:r>
    </w:p>
    <w:p w14:paraId="5D523228" w14:textId="0CFF8B0D" w:rsidR="00845246" w:rsidRDefault="00845246" w:rsidP="00E904A2">
      <w:r>
        <w:t>Камчатский край демонстрирует низкую внутреннюю и относительно низкую внешнюю связанность, что соответствует его географической изоляции и ограничениям транспортной инфраструктуры.</w:t>
      </w:r>
    </w:p>
    <w:p w14:paraId="2EE38BFC" w14:textId="1B98B770" w:rsidR="00845246" w:rsidRDefault="00845246" w:rsidP="00E904A2">
      <w:r w:rsidRPr="00845246">
        <w:t>Низкие индексы связности в Камчатском крае и, относительно других, в Сахалинской области могут свидетельствовать о структурных ограничениях для реализации межрегиональной туристической схемы «Дальний Восток»</w:t>
      </w:r>
      <w:r>
        <w:t>. П</w:t>
      </w:r>
      <w:r w:rsidRPr="00845246">
        <w:t>ри этом</w:t>
      </w:r>
      <w:r>
        <w:t>,</w:t>
      </w:r>
      <w:r w:rsidRPr="00845246">
        <w:t xml:space="preserve"> больш</w:t>
      </w:r>
      <w:r>
        <w:t>е</w:t>
      </w:r>
      <w:r w:rsidRPr="00845246">
        <w:t>е значение приобретают меры по развитию транспортной инфраструктуры</w:t>
      </w:r>
      <w:r>
        <w:t>.</w:t>
      </w:r>
    </w:p>
    <w:p w14:paraId="6829C292" w14:textId="580FDCA7" w:rsidR="00C44EEB" w:rsidRPr="00877B6C" w:rsidRDefault="00FC1E78" w:rsidP="00E904A2">
      <w:pPr>
        <w:pStyle w:val="3"/>
        <w:spacing w:before="0" w:after="0"/>
        <w:rPr>
          <w:b w:val="0"/>
          <w:bCs/>
        </w:rPr>
      </w:pPr>
      <w:bookmarkStart w:id="86" w:name="_Toc228181351"/>
      <w:r w:rsidRPr="00877B6C">
        <w:rPr>
          <w:b w:val="0"/>
          <w:bCs/>
        </w:rPr>
        <w:lastRenderedPageBreak/>
        <w:t>Оценка пространственной сегрегации</w:t>
      </w:r>
      <w:bookmarkEnd w:id="86"/>
    </w:p>
    <w:p w14:paraId="7390D62B" w14:textId="39082F9D" w:rsidR="00FC1E78" w:rsidRDefault="00FC1E78" w:rsidP="00E904A2">
      <w:r>
        <w:t>Для оценки пространственной сегрегации определяются ВСК</w:t>
      </w:r>
      <w:r w:rsidR="00830992">
        <w:t>, результаты</w:t>
      </w:r>
      <w:r w:rsidR="00830992" w:rsidRPr="00830992">
        <w:t xml:space="preserve"> </w:t>
      </w:r>
      <w:r w:rsidR="00830992">
        <w:t>представлены в таблице 1</w:t>
      </w:r>
      <w:r w:rsidR="001B77E0">
        <w:t>6</w:t>
      </w:r>
      <w:r w:rsidR="00EF4023">
        <w:t>,</w:t>
      </w:r>
      <w:r>
        <w:t xml:space="preserve"> для каждого региона исходя из анализа и проектных предложений туристического мастер-плана. </w:t>
      </w:r>
    </w:p>
    <w:p w14:paraId="7D7CE158" w14:textId="3D2D536E" w:rsidR="00781887" w:rsidRDefault="00781887" w:rsidP="00E904A2">
      <w:pPr>
        <w:ind w:firstLine="0"/>
      </w:pPr>
      <w:bookmarkStart w:id="87" w:name="_Hlk224198280"/>
      <w:r>
        <w:t xml:space="preserve">Таблица </w:t>
      </w:r>
      <w:r w:rsidR="00830992">
        <w:t>1</w:t>
      </w:r>
      <w:r w:rsidR="001B77E0">
        <w:t>6</w:t>
      </w:r>
      <w:r>
        <w:t xml:space="preserve"> – Пространственная сегрегация ВСК</w:t>
      </w:r>
    </w:p>
    <w:tbl>
      <w:tblPr>
        <w:tblStyle w:val="a7"/>
        <w:tblW w:w="5000" w:type="pct"/>
        <w:tblLook w:val="04A0" w:firstRow="1" w:lastRow="0" w:firstColumn="1" w:lastColumn="0" w:noHBand="0" w:noVBand="1"/>
      </w:tblPr>
      <w:tblGrid>
        <w:gridCol w:w="2337"/>
        <w:gridCol w:w="2336"/>
        <w:gridCol w:w="2336"/>
        <w:gridCol w:w="2336"/>
      </w:tblGrid>
      <w:tr w:rsidR="00781887" w:rsidRPr="00D460A4" w14:paraId="7426A7D7" w14:textId="77777777" w:rsidTr="00EF4023">
        <w:tc>
          <w:tcPr>
            <w:tcW w:w="1250" w:type="pct"/>
            <w:shd w:val="clear" w:color="auto" w:fill="E7E6E6" w:themeFill="background2"/>
            <w:vAlign w:val="center"/>
          </w:tcPr>
          <w:p w14:paraId="3ADDF62A" w14:textId="77777777" w:rsidR="00781887" w:rsidRPr="00D460A4" w:rsidRDefault="00781887" w:rsidP="00347692">
            <w:pPr>
              <w:ind w:firstLine="22"/>
              <w:jc w:val="center"/>
              <w:rPr>
                <w:b/>
                <w:bCs w:val="0"/>
                <w:sz w:val="18"/>
                <w:szCs w:val="18"/>
              </w:rPr>
            </w:pPr>
            <w:r>
              <w:rPr>
                <w:b/>
                <w:bCs w:val="0"/>
                <w:sz w:val="18"/>
                <w:szCs w:val="18"/>
              </w:rPr>
              <w:t>Категория</w:t>
            </w:r>
          </w:p>
        </w:tc>
        <w:tc>
          <w:tcPr>
            <w:tcW w:w="1250" w:type="pct"/>
            <w:shd w:val="clear" w:color="auto" w:fill="E7E6E6" w:themeFill="background2"/>
            <w:vAlign w:val="center"/>
          </w:tcPr>
          <w:p w14:paraId="70397336" w14:textId="77777777" w:rsidR="00781887" w:rsidRPr="00D460A4" w:rsidRDefault="00781887" w:rsidP="00347692">
            <w:pPr>
              <w:ind w:firstLine="22"/>
              <w:jc w:val="center"/>
              <w:rPr>
                <w:b/>
                <w:bCs w:val="0"/>
                <w:sz w:val="18"/>
                <w:szCs w:val="18"/>
              </w:rPr>
            </w:pPr>
            <w:r>
              <w:rPr>
                <w:b/>
                <w:bCs w:val="0"/>
                <w:sz w:val="18"/>
                <w:szCs w:val="18"/>
              </w:rPr>
              <w:t>Интегрированный</w:t>
            </w:r>
          </w:p>
        </w:tc>
        <w:tc>
          <w:tcPr>
            <w:tcW w:w="1250" w:type="pct"/>
            <w:shd w:val="clear" w:color="auto" w:fill="E7E6E6" w:themeFill="background2"/>
            <w:vAlign w:val="center"/>
          </w:tcPr>
          <w:p w14:paraId="6705C32B" w14:textId="77777777" w:rsidR="00781887" w:rsidRPr="00D460A4" w:rsidRDefault="00781887" w:rsidP="00347692">
            <w:pPr>
              <w:ind w:firstLine="22"/>
              <w:jc w:val="center"/>
              <w:rPr>
                <w:b/>
                <w:bCs w:val="0"/>
                <w:sz w:val="18"/>
                <w:szCs w:val="18"/>
              </w:rPr>
            </w:pPr>
            <w:r>
              <w:rPr>
                <w:b/>
                <w:bCs w:val="0"/>
                <w:sz w:val="18"/>
                <w:szCs w:val="18"/>
              </w:rPr>
              <w:t>Буферная зона</w:t>
            </w:r>
          </w:p>
        </w:tc>
        <w:tc>
          <w:tcPr>
            <w:tcW w:w="1250" w:type="pct"/>
            <w:shd w:val="clear" w:color="auto" w:fill="E7E6E6" w:themeFill="background2"/>
            <w:vAlign w:val="center"/>
          </w:tcPr>
          <w:p w14:paraId="631D3FD5" w14:textId="77777777" w:rsidR="00781887" w:rsidRPr="00D460A4" w:rsidRDefault="00781887" w:rsidP="00347692">
            <w:pPr>
              <w:ind w:firstLine="22"/>
              <w:jc w:val="center"/>
              <w:rPr>
                <w:b/>
                <w:bCs w:val="0"/>
                <w:sz w:val="18"/>
                <w:szCs w:val="18"/>
              </w:rPr>
            </w:pPr>
            <w:r>
              <w:rPr>
                <w:b/>
                <w:bCs w:val="0"/>
                <w:sz w:val="18"/>
                <w:szCs w:val="18"/>
              </w:rPr>
              <w:t>Изолированный</w:t>
            </w:r>
          </w:p>
        </w:tc>
      </w:tr>
      <w:tr w:rsidR="00EF4023" w:rsidRPr="00D460A4" w14:paraId="4B4729EE" w14:textId="77777777" w:rsidTr="00EF4023">
        <w:tc>
          <w:tcPr>
            <w:tcW w:w="1250" w:type="pct"/>
            <w:shd w:val="clear" w:color="auto" w:fill="E7E6E6" w:themeFill="background2"/>
            <w:vAlign w:val="center"/>
          </w:tcPr>
          <w:p w14:paraId="5503D2C2" w14:textId="04206ACD" w:rsidR="00EF4023" w:rsidRDefault="00EF4023" w:rsidP="00347692">
            <w:pPr>
              <w:ind w:firstLine="22"/>
              <w:jc w:val="center"/>
              <w:rPr>
                <w:b/>
                <w:bCs w:val="0"/>
                <w:sz w:val="18"/>
                <w:szCs w:val="18"/>
              </w:rPr>
            </w:pPr>
            <w:r>
              <w:rPr>
                <w:b/>
                <w:bCs w:val="0"/>
                <w:sz w:val="18"/>
                <w:szCs w:val="18"/>
              </w:rPr>
              <w:t>1</w:t>
            </w:r>
          </w:p>
        </w:tc>
        <w:tc>
          <w:tcPr>
            <w:tcW w:w="1250" w:type="pct"/>
            <w:shd w:val="clear" w:color="auto" w:fill="E7E6E6" w:themeFill="background2"/>
            <w:vAlign w:val="center"/>
          </w:tcPr>
          <w:p w14:paraId="0EB932DF" w14:textId="6AADFE0E" w:rsidR="00EF4023" w:rsidRDefault="00EF4023" w:rsidP="00347692">
            <w:pPr>
              <w:ind w:firstLine="22"/>
              <w:jc w:val="center"/>
              <w:rPr>
                <w:b/>
                <w:bCs w:val="0"/>
                <w:sz w:val="18"/>
                <w:szCs w:val="18"/>
              </w:rPr>
            </w:pPr>
            <w:r>
              <w:rPr>
                <w:b/>
                <w:bCs w:val="0"/>
                <w:sz w:val="18"/>
                <w:szCs w:val="18"/>
              </w:rPr>
              <w:t>2</w:t>
            </w:r>
          </w:p>
        </w:tc>
        <w:tc>
          <w:tcPr>
            <w:tcW w:w="1250" w:type="pct"/>
            <w:shd w:val="clear" w:color="auto" w:fill="E7E6E6" w:themeFill="background2"/>
            <w:vAlign w:val="center"/>
          </w:tcPr>
          <w:p w14:paraId="71E1590B" w14:textId="2FF85925" w:rsidR="00EF4023" w:rsidRDefault="00EF4023" w:rsidP="00347692">
            <w:pPr>
              <w:ind w:firstLine="22"/>
              <w:jc w:val="center"/>
              <w:rPr>
                <w:b/>
                <w:bCs w:val="0"/>
                <w:sz w:val="18"/>
                <w:szCs w:val="18"/>
              </w:rPr>
            </w:pPr>
            <w:r>
              <w:rPr>
                <w:b/>
                <w:bCs w:val="0"/>
                <w:sz w:val="18"/>
                <w:szCs w:val="18"/>
              </w:rPr>
              <w:t>3</w:t>
            </w:r>
          </w:p>
        </w:tc>
        <w:tc>
          <w:tcPr>
            <w:tcW w:w="1250" w:type="pct"/>
            <w:shd w:val="clear" w:color="auto" w:fill="E7E6E6" w:themeFill="background2"/>
            <w:vAlign w:val="center"/>
          </w:tcPr>
          <w:p w14:paraId="6D21F880" w14:textId="6580B628" w:rsidR="00EF4023" w:rsidRDefault="00EF4023" w:rsidP="00347692">
            <w:pPr>
              <w:ind w:firstLine="22"/>
              <w:jc w:val="center"/>
              <w:rPr>
                <w:b/>
                <w:bCs w:val="0"/>
                <w:sz w:val="18"/>
                <w:szCs w:val="18"/>
              </w:rPr>
            </w:pPr>
            <w:r>
              <w:rPr>
                <w:b/>
                <w:bCs w:val="0"/>
                <w:sz w:val="18"/>
                <w:szCs w:val="18"/>
              </w:rPr>
              <w:t>4</w:t>
            </w:r>
          </w:p>
        </w:tc>
      </w:tr>
      <w:tr w:rsidR="00781887" w:rsidRPr="00D460A4" w14:paraId="700BD284" w14:textId="77777777" w:rsidTr="00781887">
        <w:tc>
          <w:tcPr>
            <w:tcW w:w="1250" w:type="pct"/>
          </w:tcPr>
          <w:p w14:paraId="0A01DEAA" w14:textId="77777777" w:rsidR="00781887" w:rsidRPr="00D460A4" w:rsidRDefault="00781887" w:rsidP="00347692">
            <w:pPr>
              <w:ind w:firstLine="22"/>
              <w:rPr>
                <w:sz w:val="18"/>
                <w:szCs w:val="18"/>
              </w:rPr>
            </w:pPr>
            <w:r>
              <w:rPr>
                <w:sz w:val="18"/>
                <w:szCs w:val="18"/>
              </w:rPr>
              <w:t>Расстояние до границы населенного пункта</w:t>
            </w:r>
          </w:p>
        </w:tc>
        <w:tc>
          <w:tcPr>
            <w:tcW w:w="1250" w:type="pct"/>
            <w:vAlign w:val="center"/>
          </w:tcPr>
          <w:p w14:paraId="04C7E778" w14:textId="77777777" w:rsidR="00781887" w:rsidRPr="00D460A4" w:rsidRDefault="00781887" w:rsidP="00347692">
            <w:pPr>
              <w:ind w:firstLine="22"/>
              <w:jc w:val="center"/>
              <w:rPr>
                <w:sz w:val="18"/>
                <w:szCs w:val="18"/>
              </w:rPr>
            </w:pPr>
            <w:r>
              <w:rPr>
                <w:sz w:val="18"/>
                <w:szCs w:val="18"/>
              </w:rPr>
              <w:t xml:space="preserve">Менее </w:t>
            </w:r>
            <w:r w:rsidRPr="00EC4FA1">
              <w:rPr>
                <w:sz w:val="18"/>
                <w:szCs w:val="18"/>
              </w:rPr>
              <w:t>1 км</w:t>
            </w:r>
            <w:r>
              <w:rPr>
                <w:sz w:val="18"/>
                <w:szCs w:val="18"/>
              </w:rPr>
              <w:t>.</w:t>
            </w:r>
          </w:p>
        </w:tc>
        <w:tc>
          <w:tcPr>
            <w:tcW w:w="1250" w:type="pct"/>
            <w:vAlign w:val="center"/>
          </w:tcPr>
          <w:p w14:paraId="0407938E" w14:textId="77777777" w:rsidR="00781887" w:rsidRPr="00D460A4" w:rsidRDefault="00781887" w:rsidP="00347692">
            <w:pPr>
              <w:ind w:firstLine="22"/>
              <w:jc w:val="center"/>
              <w:rPr>
                <w:sz w:val="18"/>
                <w:szCs w:val="18"/>
              </w:rPr>
            </w:pPr>
            <w:r w:rsidRPr="00EC4FA1">
              <w:rPr>
                <w:sz w:val="18"/>
                <w:szCs w:val="18"/>
              </w:rPr>
              <w:t>1 – 5 км</w:t>
            </w:r>
            <w:r>
              <w:rPr>
                <w:sz w:val="18"/>
                <w:szCs w:val="18"/>
              </w:rPr>
              <w:t>.</w:t>
            </w:r>
          </w:p>
        </w:tc>
        <w:tc>
          <w:tcPr>
            <w:tcW w:w="1250" w:type="pct"/>
            <w:vAlign w:val="center"/>
          </w:tcPr>
          <w:p w14:paraId="31B46177" w14:textId="77777777" w:rsidR="00781887" w:rsidRPr="00D460A4" w:rsidRDefault="00781887" w:rsidP="00347692">
            <w:pPr>
              <w:ind w:firstLine="22"/>
              <w:jc w:val="center"/>
              <w:rPr>
                <w:sz w:val="18"/>
                <w:szCs w:val="18"/>
              </w:rPr>
            </w:pPr>
            <w:r>
              <w:rPr>
                <w:sz w:val="18"/>
                <w:szCs w:val="18"/>
              </w:rPr>
              <w:t>Более 5 км.</w:t>
            </w:r>
          </w:p>
        </w:tc>
      </w:tr>
      <w:tr w:rsidR="00EF4023" w:rsidRPr="00D460A4" w14:paraId="20F1C4F8" w14:textId="77777777" w:rsidTr="00EF4023">
        <w:tc>
          <w:tcPr>
            <w:tcW w:w="5000" w:type="pct"/>
            <w:gridSpan w:val="4"/>
            <w:shd w:val="clear" w:color="auto" w:fill="D9D9D9" w:themeFill="background1" w:themeFillShade="D9"/>
          </w:tcPr>
          <w:p w14:paraId="7831936D" w14:textId="743E7B51" w:rsidR="00EF4023" w:rsidRDefault="00EF4023" w:rsidP="00EF4023">
            <w:pPr>
              <w:ind w:firstLine="22"/>
              <w:jc w:val="left"/>
              <w:rPr>
                <w:sz w:val="18"/>
                <w:szCs w:val="18"/>
              </w:rPr>
            </w:pPr>
            <w:bookmarkStart w:id="88" w:name="_Hlk227979903"/>
            <w:r w:rsidRPr="00781887">
              <w:rPr>
                <w:b/>
                <w:bCs w:val="0"/>
                <w:sz w:val="18"/>
                <w:szCs w:val="18"/>
              </w:rPr>
              <w:t>Приморский край</w:t>
            </w:r>
          </w:p>
        </w:tc>
      </w:tr>
      <w:tr w:rsidR="00781887" w:rsidRPr="00D460A4" w14:paraId="5E2298B3" w14:textId="77777777" w:rsidTr="00347692">
        <w:tc>
          <w:tcPr>
            <w:tcW w:w="1250" w:type="pct"/>
          </w:tcPr>
          <w:p w14:paraId="10980C50" w14:textId="77777777" w:rsidR="00781887" w:rsidRDefault="00781887" w:rsidP="00347692">
            <w:pPr>
              <w:ind w:firstLine="22"/>
              <w:rPr>
                <w:sz w:val="18"/>
                <w:szCs w:val="18"/>
              </w:rPr>
            </w:pPr>
            <w:r>
              <w:rPr>
                <w:sz w:val="18"/>
                <w:szCs w:val="18"/>
              </w:rPr>
              <w:t xml:space="preserve">Количество ВСК, </w:t>
            </w:r>
          </w:p>
          <w:p w14:paraId="341D245E" w14:textId="77777777" w:rsidR="00781887" w:rsidRDefault="00781887" w:rsidP="00347692">
            <w:pPr>
              <w:ind w:firstLine="22"/>
              <w:rPr>
                <w:sz w:val="18"/>
                <w:szCs w:val="18"/>
              </w:rPr>
            </w:pPr>
            <w:r>
              <w:rPr>
                <w:sz w:val="18"/>
                <w:szCs w:val="18"/>
              </w:rPr>
              <w:t>проектируемые</w:t>
            </w:r>
          </w:p>
        </w:tc>
        <w:tc>
          <w:tcPr>
            <w:tcW w:w="1250" w:type="pct"/>
            <w:vAlign w:val="center"/>
          </w:tcPr>
          <w:p w14:paraId="5D08F2AD" w14:textId="5F42CF55" w:rsidR="00781887" w:rsidRDefault="00781887" w:rsidP="00347692">
            <w:pPr>
              <w:ind w:firstLine="22"/>
              <w:jc w:val="center"/>
              <w:rPr>
                <w:sz w:val="18"/>
                <w:szCs w:val="18"/>
              </w:rPr>
            </w:pPr>
            <w:r>
              <w:rPr>
                <w:sz w:val="18"/>
                <w:szCs w:val="18"/>
              </w:rPr>
              <w:t>2</w:t>
            </w:r>
          </w:p>
        </w:tc>
        <w:tc>
          <w:tcPr>
            <w:tcW w:w="1250" w:type="pct"/>
            <w:vAlign w:val="center"/>
          </w:tcPr>
          <w:p w14:paraId="3B52D075" w14:textId="2118D483" w:rsidR="00781887" w:rsidRPr="00EC4FA1" w:rsidRDefault="00781887" w:rsidP="00347692">
            <w:pPr>
              <w:ind w:firstLine="22"/>
              <w:jc w:val="center"/>
              <w:rPr>
                <w:sz w:val="18"/>
                <w:szCs w:val="18"/>
              </w:rPr>
            </w:pPr>
            <w:r>
              <w:rPr>
                <w:sz w:val="18"/>
                <w:szCs w:val="18"/>
              </w:rPr>
              <w:t>1</w:t>
            </w:r>
          </w:p>
        </w:tc>
        <w:tc>
          <w:tcPr>
            <w:tcW w:w="1250" w:type="pct"/>
            <w:vAlign w:val="center"/>
          </w:tcPr>
          <w:p w14:paraId="7313EAC6" w14:textId="509D56E4" w:rsidR="00781887" w:rsidRDefault="00781887" w:rsidP="00347692">
            <w:pPr>
              <w:ind w:firstLine="22"/>
              <w:jc w:val="center"/>
              <w:rPr>
                <w:sz w:val="18"/>
                <w:szCs w:val="18"/>
              </w:rPr>
            </w:pPr>
            <w:r>
              <w:rPr>
                <w:sz w:val="18"/>
                <w:szCs w:val="18"/>
              </w:rPr>
              <w:t>0</w:t>
            </w:r>
          </w:p>
        </w:tc>
      </w:tr>
      <w:tr w:rsidR="00781887" w:rsidRPr="00D460A4" w14:paraId="6193404C" w14:textId="77777777" w:rsidTr="00347692">
        <w:tc>
          <w:tcPr>
            <w:tcW w:w="1250" w:type="pct"/>
          </w:tcPr>
          <w:p w14:paraId="70490515" w14:textId="77777777" w:rsidR="00781887" w:rsidRDefault="00781887" w:rsidP="00347692">
            <w:pPr>
              <w:ind w:firstLine="22"/>
              <w:rPr>
                <w:sz w:val="18"/>
                <w:szCs w:val="18"/>
              </w:rPr>
            </w:pPr>
            <w:r>
              <w:rPr>
                <w:sz w:val="18"/>
                <w:szCs w:val="18"/>
              </w:rPr>
              <w:t xml:space="preserve">Количество ВСК, </w:t>
            </w:r>
          </w:p>
          <w:p w14:paraId="3C54F2B6" w14:textId="77777777" w:rsidR="00781887" w:rsidRDefault="00781887" w:rsidP="00347692">
            <w:pPr>
              <w:ind w:firstLine="22"/>
              <w:rPr>
                <w:sz w:val="18"/>
                <w:szCs w:val="18"/>
              </w:rPr>
            </w:pPr>
            <w:r>
              <w:rPr>
                <w:sz w:val="18"/>
                <w:szCs w:val="18"/>
              </w:rPr>
              <w:t>существующие</w:t>
            </w:r>
          </w:p>
        </w:tc>
        <w:tc>
          <w:tcPr>
            <w:tcW w:w="1250" w:type="pct"/>
            <w:vAlign w:val="center"/>
          </w:tcPr>
          <w:p w14:paraId="21F0022A" w14:textId="376CE6A9" w:rsidR="00781887" w:rsidRDefault="00781887" w:rsidP="00347692">
            <w:pPr>
              <w:ind w:firstLine="22"/>
              <w:jc w:val="center"/>
              <w:rPr>
                <w:sz w:val="18"/>
                <w:szCs w:val="18"/>
              </w:rPr>
            </w:pPr>
            <w:r>
              <w:rPr>
                <w:sz w:val="18"/>
                <w:szCs w:val="18"/>
              </w:rPr>
              <w:t>3</w:t>
            </w:r>
          </w:p>
        </w:tc>
        <w:tc>
          <w:tcPr>
            <w:tcW w:w="1250" w:type="pct"/>
            <w:vAlign w:val="center"/>
          </w:tcPr>
          <w:p w14:paraId="0F8FDB21" w14:textId="3E657F5D" w:rsidR="00781887" w:rsidRDefault="00781887" w:rsidP="00347692">
            <w:pPr>
              <w:ind w:firstLine="22"/>
              <w:jc w:val="center"/>
              <w:rPr>
                <w:sz w:val="18"/>
                <w:szCs w:val="18"/>
              </w:rPr>
            </w:pPr>
            <w:r>
              <w:rPr>
                <w:sz w:val="18"/>
                <w:szCs w:val="18"/>
              </w:rPr>
              <w:t>0</w:t>
            </w:r>
          </w:p>
        </w:tc>
        <w:tc>
          <w:tcPr>
            <w:tcW w:w="1250" w:type="pct"/>
            <w:vAlign w:val="center"/>
          </w:tcPr>
          <w:p w14:paraId="1CD63A9C" w14:textId="38CE3ED5" w:rsidR="00781887" w:rsidRDefault="00781887" w:rsidP="00347692">
            <w:pPr>
              <w:ind w:firstLine="22"/>
              <w:jc w:val="center"/>
              <w:rPr>
                <w:sz w:val="18"/>
                <w:szCs w:val="18"/>
              </w:rPr>
            </w:pPr>
            <w:r>
              <w:rPr>
                <w:sz w:val="18"/>
                <w:szCs w:val="18"/>
              </w:rPr>
              <w:t>0</w:t>
            </w:r>
          </w:p>
        </w:tc>
      </w:tr>
      <w:bookmarkEnd w:id="87"/>
      <w:bookmarkEnd w:id="88"/>
      <w:tr w:rsidR="00781887" w:rsidRPr="00781887" w14:paraId="1048BD7D" w14:textId="77777777" w:rsidTr="00781887">
        <w:tc>
          <w:tcPr>
            <w:tcW w:w="5000" w:type="pct"/>
            <w:gridSpan w:val="4"/>
            <w:shd w:val="clear" w:color="auto" w:fill="D9D9D9" w:themeFill="background1" w:themeFillShade="D9"/>
          </w:tcPr>
          <w:p w14:paraId="78DB4DE8" w14:textId="507038CB" w:rsidR="00781887" w:rsidRPr="00781887" w:rsidRDefault="00781887" w:rsidP="00347692">
            <w:pPr>
              <w:ind w:firstLine="22"/>
              <w:jc w:val="left"/>
              <w:rPr>
                <w:b/>
                <w:bCs w:val="0"/>
                <w:sz w:val="18"/>
                <w:szCs w:val="18"/>
              </w:rPr>
            </w:pPr>
            <w:r>
              <w:rPr>
                <w:b/>
                <w:bCs w:val="0"/>
                <w:sz w:val="18"/>
                <w:szCs w:val="18"/>
              </w:rPr>
              <w:t>Сахалинская область</w:t>
            </w:r>
          </w:p>
        </w:tc>
      </w:tr>
      <w:tr w:rsidR="00781887" w14:paraId="66B48C42" w14:textId="77777777" w:rsidTr="00347692">
        <w:tc>
          <w:tcPr>
            <w:tcW w:w="1250" w:type="pct"/>
          </w:tcPr>
          <w:p w14:paraId="519A0FCB" w14:textId="77777777" w:rsidR="00781887" w:rsidRDefault="00781887" w:rsidP="00347692">
            <w:pPr>
              <w:ind w:firstLine="22"/>
              <w:rPr>
                <w:sz w:val="18"/>
                <w:szCs w:val="18"/>
              </w:rPr>
            </w:pPr>
            <w:r>
              <w:rPr>
                <w:sz w:val="18"/>
                <w:szCs w:val="18"/>
              </w:rPr>
              <w:t xml:space="preserve">Количество ВСК, </w:t>
            </w:r>
          </w:p>
          <w:p w14:paraId="1E5CBF1B" w14:textId="77777777" w:rsidR="00781887" w:rsidRDefault="00781887" w:rsidP="00347692">
            <w:pPr>
              <w:ind w:firstLine="22"/>
              <w:rPr>
                <w:sz w:val="18"/>
                <w:szCs w:val="18"/>
              </w:rPr>
            </w:pPr>
            <w:r>
              <w:rPr>
                <w:sz w:val="18"/>
                <w:szCs w:val="18"/>
              </w:rPr>
              <w:t>проектируемые</w:t>
            </w:r>
          </w:p>
        </w:tc>
        <w:tc>
          <w:tcPr>
            <w:tcW w:w="1250" w:type="pct"/>
            <w:vAlign w:val="center"/>
          </w:tcPr>
          <w:p w14:paraId="671C38E9" w14:textId="5570F5C6" w:rsidR="00781887" w:rsidRDefault="00781887" w:rsidP="00347692">
            <w:pPr>
              <w:ind w:firstLine="22"/>
              <w:jc w:val="center"/>
              <w:rPr>
                <w:sz w:val="18"/>
                <w:szCs w:val="18"/>
              </w:rPr>
            </w:pPr>
            <w:r>
              <w:rPr>
                <w:sz w:val="18"/>
                <w:szCs w:val="18"/>
              </w:rPr>
              <w:t>1</w:t>
            </w:r>
          </w:p>
        </w:tc>
        <w:tc>
          <w:tcPr>
            <w:tcW w:w="1250" w:type="pct"/>
            <w:vAlign w:val="center"/>
          </w:tcPr>
          <w:p w14:paraId="40C03523" w14:textId="699198E6" w:rsidR="00781887" w:rsidRPr="00EC4FA1" w:rsidRDefault="00781887" w:rsidP="00347692">
            <w:pPr>
              <w:ind w:firstLine="22"/>
              <w:jc w:val="center"/>
              <w:rPr>
                <w:sz w:val="18"/>
                <w:szCs w:val="18"/>
              </w:rPr>
            </w:pPr>
            <w:r>
              <w:rPr>
                <w:sz w:val="18"/>
                <w:szCs w:val="18"/>
              </w:rPr>
              <w:t>2</w:t>
            </w:r>
          </w:p>
        </w:tc>
        <w:tc>
          <w:tcPr>
            <w:tcW w:w="1250" w:type="pct"/>
            <w:vAlign w:val="center"/>
          </w:tcPr>
          <w:p w14:paraId="28C3482C" w14:textId="11A3A5F2" w:rsidR="00781887" w:rsidRDefault="00781887" w:rsidP="00347692">
            <w:pPr>
              <w:ind w:firstLine="22"/>
              <w:jc w:val="center"/>
              <w:rPr>
                <w:sz w:val="18"/>
                <w:szCs w:val="18"/>
              </w:rPr>
            </w:pPr>
            <w:r>
              <w:rPr>
                <w:sz w:val="18"/>
                <w:szCs w:val="18"/>
              </w:rPr>
              <w:t>1</w:t>
            </w:r>
          </w:p>
        </w:tc>
      </w:tr>
      <w:tr w:rsidR="00781887" w14:paraId="7964A1E4" w14:textId="77777777" w:rsidTr="00347692">
        <w:tc>
          <w:tcPr>
            <w:tcW w:w="1250" w:type="pct"/>
          </w:tcPr>
          <w:p w14:paraId="3775BCBC" w14:textId="77777777" w:rsidR="00781887" w:rsidRDefault="00781887" w:rsidP="00347692">
            <w:pPr>
              <w:ind w:firstLine="22"/>
              <w:rPr>
                <w:sz w:val="18"/>
                <w:szCs w:val="18"/>
              </w:rPr>
            </w:pPr>
            <w:r>
              <w:rPr>
                <w:sz w:val="18"/>
                <w:szCs w:val="18"/>
              </w:rPr>
              <w:t xml:space="preserve">Количество ВСК, </w:t>
            </w:r>
          </w:p>
          <w:p w14:paraId="3AD63C55" w14:textId="77777777" w:rsidR="00781887" w:rsidRDefault="00781887" w:rsidP="00347692">
            <w:pPr>
              <w:ind w:firstLine="22"/>
              <w:rPr>
                <w:sz w:val="18"/>
                <w:szCs w:val="18"/>
              </w:rPr>
            </w:pPr>
            <w:r>
              <w:rPr>
                <w:sz w:val="18"/>
                <w:szCs w:val="18"/>
              </w:rPr>
              <w:t>существующие</w:t>
            </w:r>
          </w:p>
        </w:tc>
        <w:tc>
          <w:tcPr>
            <w:tcW w:w="1250" w:type="pct"/>
            <w:vAlign w:val="center"/>
          </w:tcPr>
          <w:p w14:paraId="47D56005" w14:textId="4E21E817" w:rsidR="00781887" w:rsidRDefault="00781887" w:rsidP="00347692">
            <w:pPr>
              <w:ind w:firstLine="22"/>
              <w:jc w:val="center"/>
              <w:rPr>
                <w:sz w:val="18"/>
                <w:szCs w:val="18"/>
              </w:rPr>
            </w:pPr>
            <w:r>
              <w:rPr>
                <w:sz w:val="18"/>
                <w:szCs w:val="18"/>
              </w:rPr>
              <w:t>1</w:t>
            </w:r>
          </w:p>
        </w:tc>
        <w:tc>
          <w:tcPr>
            <w:tcW w:w="1250" w:type="pct"/>
            <w:vAlign w:val="center"/>
          </w:tcPr>
          <w:p w14:paraId="5FD1832B" w14:textId="05D19685" w:rsidR="00781887" w:rsidRDefault="00781887" w:rsidP="00347692">
            <w:pPr>
              <w:ind w:firstLine="22"/>
              <w:jc w:val="center"/>
              <w:rPr>
                <w:sz w:val="18"/>
                <w:szCs w:val="18"/>
              </w:rPr>
            </w:pPr>
            <w:r>
              <w:rPr>
                <w:sz w:val="18"/>
                <w:szCs w:val="18"/>
              </w:rPr>
              <w:t>1</w:t>
            </w:r>
          </w:p>
        </w:tc>
        <w:tc>
          <w:tcPr>
            <w:tcW w:w="1250" w:type="pct"/>
            <w:vAlign w:val="center"/>
          </w:tcPr>
          <w:p w14:paraId="03A20348" w14:textId="54882FD3" w:rsidR="00781887" w:rsidRDefault="00781887" w:rsidP="00347692">
            <w:pPr>
              <w:ind w:firstLine="22"/>
              <w:jc w:val="center"/>
              <w:rPr>
                <w:sz w:val="18"/>
                <w:szCs w:val="18"/>
              </w:rPr>
            </w:pPr>
            <w:r>
              <w:rPr>
                <w:sz w:val="18"/>
                <w:szCs w:val="18"/>
              </w:rPr>
              <w:t>0</w:t>
            </w:r>
          </w:p>
        </w:tc>
      </w:tr>
      <w:tr w:rsidR="00781887" w:rsidRPr="00781887" w14:paraId="351610CB" w14:textId="77777777" w:rsidTr="00781887">
        <w:tc>
          <w:tcPr>
            <w:tcW w:w="5000" w:type="pct"/>
            <w:gridSpan w:val="4"/>
            <w:shd w:val="clear" w:color="auto" w:fill="D9D9D9" w:themeFill="background1" w:themeFillShade="D9"/>
          </w:tcPr>
          <w:p w14:paraId="24A3A5A2" w14:textId="5FD04356" w:rsidR="00781887" w:rsidRPr="00781887" w:rsidRDefault="00781887" w:rsidP="00347692">
            <w:pPr>
              <w:ind w:firstLine="22"/>
              <w:jc w:val="left"/>
              <w:rPr>
                <w:b/>
                <w:bCs w:val="0"/>
                <w:sz w:val="18"/>
                <w:szCs w:val="18"/>
              </w:rPr>
            </w:pPr>
            <w:r>
              <w:rPr>
                <w:b/>
                <w:bCs w:val="0"/>
                <w:sz w:val="18"/>
                <w:szCs w:val="18"/>
              </w:rPr>
              <w:t>Камчатский край</w:t>
            </w:r>
          </w:p>
        </w:tc>
      </w:tr>
      <w:tr w:rsidR="00781887" w14:paraId="415690AD" w14:textId="77777777" w:rsidTr="00347692">
        <w:tc>
          <w:tcPr>
            <w:tcW w:w="1250" w:type="pct"/>
          </w:tcPr>
          <w:p w14:paraId="2A8F0687" w14:textId="77777777" w:rsidR="00781887" w:rsidRDefault="00781887" w:rsidP="00347692">
            <w:pPr>
              <w:ind w:firstLine="22"/>
              <w:rPr>
                <w:sz w:val="18"/>
                <w:szCs w:val="18"/>
              </w:rPr>
            </w:pPr>
            <w:r>
              <w:rPr>
                <w:sz w:val="18"/>
                <w:szCs w:val="18"/>
              </w:rPr>
              <w:t xml:space="preserve">Количество ВСК, </w:t>
            </w:r>
          </w:p>
          <w:p w14:paraId="4BFA2728" w14:textId="77777777" w:rsidR="00781887" w:rsidRDefault="00781887" w:rsidP="00347692">
            <w:pPr>
              <w:ind w:firstLine="22"/>
              <w:rPr>
                <w:sz w:val="18"/>
                <w:szCs w:val="18"/>
              </w:rPr>
            </w:pPr>
            <w:r>
              <w:rPr>
                <w:sz w:val="18"/>
                <w:szCs w:val="18"/>
              </w:rPr>
              <w:t>проектируемые</w:t>
            </w:r>
          </w:p>
        </w:tc>
        <w:tc>
          <w:tcPr>
            <w:tcW w:w="1250" w:type="pct"/>
            <w:vAlign w:val="center"/>
          </w:tcPr>
          <w:p w14:paraId="56BD199F" w14:textId="5B077C93" w:rsidR="00781887" w:rsidRDefault="00781887" w:rsidP="00347692">
            <w:pPr>
              <w:ind w:firstLine="22"/>
              <w:jc w:val="center"/>
              <w:rPr>
                <w:sz w:val="18"/>
                <w:szCs w:val="18"/>
              </w:rPr>
            </w:pPr>
            <w:r>
              <w:rPr>
                <w:sz w:val="18"/>
                <w:szCs w:val="18"/>
              </w:rPr>
              <w:t>1</w:t>
            </w:r>
          </w:p>
        </w:tc>
        <w:tc>
          <w:tcPr>
            <w:tcW w:w="1250" w:type="pct"/>
            <w:vAlign w:val="center"/>
          </w:tcPr>
          <w:p w14:paraId="2F8CDEC6" w14:textId="4942FB54" w:rsidR="00781887" w:rsidRPr="00EC4FA1" w:rsidRDefault="00781887" w:rsidP="00347692">
            <w:pPr>
              <w:ind w:firstLine="22"/>
              <w:jc w:val="center"/>
              <w:rPr>
                <w:sz w:val="18"/>
                <w:szCs w:val="18"/>
              </w:rPr>
            </w:pPr>
            <w:r>
              <w:rPr>
                <w:sz w:val="18"/>
                <w:szCs w:val="18"/>
              </w:rPr>
              <w:t>2</w:t>
            </w:r>
          </w:p>
        </w:tc>
        <w:tc>
          <w:tcPr>
            <w:tcW w:w="1250" w:type="pct"/>
            <w:vAlign w:val="center"/>
          </w:tcPr>
          <w:p w14:paraId="4A4B2EFE" w14:textId="29B09CE2" w:rsidR="00781887" w:rsidRDefault="00781887" w:rsidP="00347692">
            <w:pPr>
              <w:ind w:firstLine="22"/>
              <w:jc w:val="center"/>
              <w:rPr>
                <w:sz w:val="18"/>
                <w:szCs w:val="18"/>
              </w:rPr>
            </w:pPr>
            <w:r>
              <w:rPr>
                <w:sz w:val="18"/>
                <w:szCs w:val="18"/>
              </w:rPr>
              <w:t>1</w:t>
            </w:r>
          </w:p>
        </w:tc>
      </w:tr>
      <w:tr w:rsidR="00781887" w14:paraId="2FC17B22" w14:textId="77777777" w:rsidTr="00347692">
        <w:tc>
          <w:tcPr>
            <w:tcW w:w="1250" w:type="pct"/>
          </w:tcPr>
          <w:p w14:paraId="30F924D9" w14:textId="77777777" w:rsidR="00781887" w:rsidRDefault="00781887" w:rsidP="00347692">
            <w:pPr>
              <w:ind w:firstLine="22"/>
              <w:rPr>
                <w:sz w:val="18"/>
                <w:szCs w:val="18"/>
              </w:rPr>
            </w:pPr>
            <w:r>
              <w:rPr>
                <w:sz w:val="18"/>
                <w:szCs w:val="18"/>
              </w:rPr>
              <w:t xml:space="preserve">Количество ВСК, </w:t>
            </w:r>
          </w:p>
          <w:p w14:paraId="6107772A" w14:textId="77777777" w:rsidR="00781887" w:rsidRDefault="00781887" w:rsidP="00347692">
            <w:pPr>
              <w:ind w:firstLine="22"/>
              <w:rPr>
                <w:sz w:val="18"/>
                <w:szCs w:val="18"/>
              </w:rPr>
            </w:pPr>
            <w:r>
              <w:rPr>
                <w:sz w:val="18"/>
                <w:szCs w:val="18"/>
              </w:rPr>
              <w:t>существующие</w:t>
            </w:r>
          </w:p>
        </w:tc>
        <w:tc>
          <w:tcPr>
            <w:tcW w:w="1250" w:type="pct"/>
            <w:vAlign w:val="center"/>
          </w:tcPr>
          <w:p w14:paraId="76737A65" w14:textId="32C2B420" w:rsidR="00781887" w:rsidRDefault="00781887" w:rsidP="00347692">
            <w:pPr>
              <w:ind w:firstLine="22"/>
              <w:jc w:val="center"/>
              <w:rPr>
                <w:sz w:val="18"/>
                <w:szCs w:val="18"/>
              </w:rPr>
            </w:pPr>
            <w:r>
              <w:rPr>
                <w:sz w:val="18"/>
                <w:szCs w:val="18"/>
              </w:rPr>
              <w:t>3</w:t>
            </w:r>
          </w:p>
        </w:tc>
        <w:tc>
          <w:tcPr>
            <w:tcW w:w="1250" w:type="pct"/>
            <w:vAlign w:val="center"/>
          </w:tcPr>
          <w:p w14:paraId="472B635C" w14:textId="7284FB99" w:rsidR="00781887" w:rsidRDefault="00781887" w:rsidP="00347692">
            <w:pPr>
              <w:ind w:firstLine="22"/>
              <w:jc w:val="center"/>
              <w:rPr>
                <w:sz w:val="18"/>
                <w:szCs w:val="18"/>
              </w:rPr>
            </w:pPr>
            <w:r>
              <w:rPr>
                <w:sz w:val="18"/>
                <w:szCs w:val="18"/>
              </w:rPr>
              <w:t>0</w:t>
            </w:r>
          </w:p>
        </w:tc>
        <w:tc>
          <w:tcPr>
            <w:tcW w:w="1250" w:type="pct"/>
            <w:vAlign w:val="center"/>
          </w:tcPr>
          <w:p w14:paraId="668FA533" w14:textId="72B523D3" w:rsidR="00781887" w:rsidRDefault="00781887" w:rsidP="00347692">
            <w:pPr>
              <w:ind w:firstLine="22"/>
              <w:jc w:val="center"/>
              <w:rPr>
                <w:sz w:val="18"/>
                <w:szCs w:val="18"/>
              </w:rPr>
            </w:pPr>
            <w:r>
              <w:rPr>
                <w:sz w:val="18"/>
                <w:szCs w:val="18"/>
              </w:rPr>
              <w:t>0</w:t>
            </w:r>
          </w:p>
        </w:tc>
      </w:tr>
    </w:tbl>
    <w:p w14:paraId="35E27CB1" w14:textId="6612508D" w:rsidR="00781887" w:rsidRDefault="00781887" w:rsidP="00E904A2">
      <w:bookmarkStart w:id="89" w:name="_Hlk228015738"/>
      <w:r w:rsidRPr="00781887">
        <w:t xml:space="preserve">Итоговый </w:t>
      </w:r>
      <w:r>
        <w:t xml:space="preserve">общий </w:t>
      </w:r>
      <w:r w:rsidRPr="00781887">
        <w:t>показатель сегрегации</w:t>
      </w:r>
      <w:r>
        <w:t xml:space="preserve"> </w:t>
      </w:r>
      <w:r>
        <w:rPr>
          <w:lang w:val="en-US"/>
        </w:rPr>
        <w:t>S</w:t>
      </w:r>
      <w:r w:rsidRPr="00781887">
        <w:rPr>
          <w:vertAlign w:val="subscript"/>
          <w:lang w:val="en-US"/>
        </w:rPr>
        <w:t>i</w:t>
      </w:r>
      <w:r w:rsidRPr="00781887">
        <w:t xml:space="preserve"> </w:t>
      </w:r>
      <w:r>
        <w:t>по существующим и проектируемым ВСК</w:t>
      </w:r>
      <w:bookmarkEnd w:id="89"/>
      <w:r>
        <w:t>:</w:t>
      </w:r>
    </w:p>
    <w:p w14:paraId="59B9CB68" w14:textId="10971952" w:rsidR="00781887" w:rsidRDefault="00781887" w:rsidP="00E904A2">
      <w:pPr>
        <w:pStyle w:val="a0"/>
        <w:numPr>
          <w:ilvl w:val="0"/>
          <w:numId w:val="33"/>
        </w:numPr>
        <w:tabs>
          <w:tab w:val="clear" w:pos="993"/>
        </w:tabs>
        <w:ind w:left="0" w:firstLine="709"/>
      </w:pPr>
      <w:r>
        <w:t>для Приморского края – 0%</w:t>
      </w:r>
      <w:r w:rsidR="001B77E0">
        <w:t>,</w:t>
      </w:r>
    </w:p>
    <w:p w14:paraId="506E6736" w14:textId="670C6721" w:rsidR="00781887" w:rsidRDefault="00781887" w:rsidP="00E904A2">
      <w:pPr>
        <w:pStyle w:val="a0"/>
        <w:numPr>
          <w:ilvl w:val="0"/>
          <w:numId w:val="33"/>
        </w:numPr>
        <w:tabs>
          <w:tab w:val="clear" w:pos="993"/>
        </w:tabs>
        <w:ind w:left="0" w:firstLine="709"/>
      </w:pPr>
      <w:r>
        <w:t>для Сахалинской области – 8,3%</w:t>
      </w:r>
      <w:r w:rsidR="001B77E0">
        <w:t>,</w:t>
      </w:r>
    </w:p>
    <w:p w14:paraId="2FF2E13A" w14:textId="7ED7F152" w:rsidR="00781887" w:rsidRDefault="00781887" w:rsidP="00E904A2">
      <w:pPr>
        <w:pStyle w:val="a0"/>
        <w:numPr>
          <w:ilvl w:val="0"/>
          <w:numId w:val="33"/>
        </w:numPr>
        <w:tabs>
          <w:tab w:val="clear" w:pos="993"/>
        </w:tabs>
        <w:ind w:left="0" w:firstLine="709"/>
      </w:pPr>
      <w:r>
        <w:t>для Камчатского края – 7,1%.</w:t>
      </w:r>
    </w:p>
    <w:p w14:paraId="60DCD423" w14:textId="01C24B21" w:rsidR="00781887" w:rsidRDefault="00781887" w:rsidP="00E904A2">
      <w:r>
        <w:t xml:space="preserve">Пространственная сегрегация ВСК находится на низком уровне, обеспечивая устойчивость дестинаций за счет совместного использования инфраструктуры. Проектируемые изолированные ВСК (Сахалин, Камчатка) требуют корректировки: транспортных связей или переноса ближе 5 км для снижения ниже </w:t>
      </w:r>
      <w:r>
        <w:rPr>
          <w:lang w:val="en-US"/>
        </w:rPr>
        <w:t>S</w:t>
      </w:r>
      <w:r w:rsidRPr="00781887">
        <w:rPr>
          <w:vertAlign w:val="subscript"/>
          <w:lang w:val="en-US"/>
        </w:rPr>
        <w:t>i</w:t>
      </w:r>
      <w:r>
        <w:t xml:space="preserve"> 10%. </w:t>
      </w:r>
    </w:p>
    <w:p w14:paraId="15C8D22F" w14:textId="6350688E" w:rsidR="00781887" w:rsidRPr="00781887" w:rsidRDefault="00781887" w:rsidP="00E904A2">
      <w:r>
        <w:t xml:space="preserve">Демонстрация оценки пространственной сегрегации представлена на </w:t>
      </w:r>
      <w:r w:rsidR="00EF4023">
        <w:t>р</w:t>
      </w:r>
      <w:r>
        <w:t xml:space="preserve">исунке </w:t>
      </w:r>
      <w:r w:rsidR="001B77E0">
        <w:t>11</w:t>
      </w:r>
      <w:r>
        <w:t>.</w:t>
      </w:r>
    </w:p>
    <w:p w14:paraId="467A89D9" w14:textId="51B09791" w:rsidR="00781887" w:rsidRDefault="008D2CC8" w:rsidP="00EF4023">
      <w:pPr>
        <w:ind w:firstLine="0"/>
        <w:jc w:val="center"/>
      </w:pPr>
      <w:r>
        <w:rPr>
          <w:noProof/>
        </w:rPr>
        <w:lastRenderedPageBreak/>
        <w:drawing>
          <wp:inline distT="0" distB="0" distL="0" distR="0" wp14:anchorId="7EB38697" wp14:editId="79BBFDA1">
            <wp:extent cx="4668829" cy="61150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79323" cy="6128794"/>
                    </a:xfrm>
                    <a:prstGeom prst="rect">
                      <a:avLst/>
                    </a:prstGeom>
                    <a:noFill/>
                    <a:ln>
                      <a:noFill/>
                    </a:ln>
                  </pic:spPr>
                </pic:pic>
              </a:graphicData>
            </a:graphic>
          </wp:inline>
        </w:drawing>
      </w:r>
    </w:p>
    <w:p w14:paraId="0B296F2B" w14:textId="3CD05B11" w:rsidR="00FC1E78" w:rsidRPr="00FC1E78" w:rsidRDefault="00781887" w:rsidP="00E904A2">
      <w:pPr>
        <w:ind w:firstLine="0"/>
        <w:jc w:val="center"/>
      </w:pPr>
      <w:r>
        <w:t xml:space="preserve">Рисунок </w:t>
      </w:r>
      <w:r w:rsidR="001B77E0">
        <w:t>11</w:t>
      </w:r>
      <w:r>
        <w:t xml:space="preserve"> – </w:t>
      </w:r>
      <w:r w:rsidR="008D2CC8" w:rsidRPr="008D2CC8">
        <w:t>Демонстрация оценки пространственной сегрегации</w:t>
      </w:r>
    </w:p>
    <w:p w14:paraId="6BC73C7F" w14:textId="171D3F3E" w:rsidR="00FC1E78" w:rsidRPr="00877B6C" w:rsidRDefault="00FC1E78" w:rsidP="00E904A2">
      <w:pPr>
        <w:pStyle w:val="3"/>
        <w:spacing w:before="0" w:after="0"/>
        <w:rPr>
          <w:b w:val="0"/>
          <w:bCs/>
        </w:rPr>
      </w:pPr>
      <w:bookmarkStart w:id="90" w:name="_Toc228181352"/>
      <w:r w:rsidRPr="00877B6C">
        <w:rPr>
          <w:b w:val="0"/>
          <w:bCs/>
        </w:rPr>
        <w:t>Оценка вертикальной согласованности туристического мастер-плана в документах стратегического планирования</w:t>
      </w:r>
      <w:bookmarkEnd w:id="90"/>
    </w:p>
    <w:p w14:paraId="39E11AFE" w14:textId="349D6E6F" w:rsidR="008D2CC8" w:rsidRDefault="00781887" w:rsidP="00E904A2">
      <w:r>
        <w:t>Для оценки согласованности туристического мастер-плана с документами стратегического планирования рассматриваются «Стратегия социально-экономического развития Камчатского края до 2035 года» от 30.10.2023 г., «Стратегия социально-экономического развития Сахалинской области на период до 2035 года» от 24.12.2019 г. и «Стратегия социально-экономического развития Приморского края на период до 2030 года» от 28.12.2018 г.</w:t>
      </w:r>
      <w:r w:rsidR="00DD2746">
        <w:t xml:space="preserve"> </w:t>
      </w:r>
      <w:r w:rsidR="00DD2746" w:rsidRPr="00DD2746">
        <w:t>[</w:t>
      </w:r>
      <w:r w:rsidR="00481AC7">
        <w:t>9</w:t>
      </w:r>
      <w:r w:rsidR="00DD2746" w:rsidRPr="00DD2746">
        <w:t>1,</w:t>
      </w:r>
      <w:r w:rsidR="00481AC7">
        <w:t>9</w:t>
      </w:r>
      <w:r w:rsidR="00DD2746" w:rsidRPr="00DD2746">
        <w:t>2,</w:t>
      </w:r>
      <w:r w:rsidR="00481AC7">
        <w:t>9</w:t>
      </w:r>
      <w:r w:rsidR="00DD2746" w:rsidRPr="00DD2746">
        <w:t>3].</w:t>
      </w:r>
      <w:r w:rsidR="00F8461C">
        <w:t xml:space="preserve"> </w:t>
      </w:r>
      <w:bookmarkStart w:id="91" w:name="_Hlk228132242"/>
      <w:r w:rsidR="008D2CC8">
        <w:t>Результаты представлены в таблицы 17.</w:t>
      </w:r>
    </w:p>
    <w:p w14:paraId="57D0A495" w14:textId="77777777" w:rsidR="008D2CC8" w:rsidRDefault="008D2CC8">
      <w:pPr>
        <w:spacing w:line="240" w:lineRule="auto"/>
        <w:ind w:firstLine="0"/>
        <w:jc w:val="left"/>
      </w:pPr>
      <w:r>
        <w:br w:type="page"/>
      </w:r>
    </w:p>
    <w:p w14:paraId="2EA4F87A" w14:textId="37948575" w:rsidR="008D2CC8" w:rsidRPr="00F8461C" w:rsidRDefault="008D2CC8" w:rsidP="008D2CC8">
      <w:pPr>
        <w:ind w:firstLine="0"/>
      </w:pPr>
      <w:r w:rsidRPr="008D2CC8">
        <w:lastRenderedPageBreak/>
        <w:t>Таблица 1</w:t>
      </w:r>
      <w:r>
        <w:t>7</w:t>
      </w:r>
      <w:r w:rsidRPr="008D2CC8">
        <w:t xml:space="preserve"> – Оценка вертикальной согласованности</w:t>
      </w:r>
      <w:r>
        <w:t xml:space="preserve"> документов</w:t>
      </w:r>
    </w:p>
    <w:tbl>
      <w:tblPr>
        <w:tblStyle w:val="a7"/>
        <w:tblW w:w="5000" w:type="pct"/>
        <w:tblLook w:val="04A0" w:firstRow="1" w:lastRow="0" w:firstColumn="1" w:lastColumn="0" w:noHBand="0" w:noVBand="1"/>
      </w:tblPr>
      <w:tblGrid>
        <w:gridCol w:w="2337"/>
        <w:gridCol w:w="2336"/>
        <w:gridCol w:w="2336"/>
        <w:gridCol w:w="2336"/>
      </w:tblGrid>
      <w:tr w:rsidR="00781887" w:rsidRPr="00781887" w14:paraId="07BC12C2" w14:textId="5A098869" w:rsidTr="008D2CC8">
        <w:tc>
          <w:tcPr>
            <w:tcW w:w="1250" w:type="pct"/>
            <w:shd w:val="clear" w:color="auto" w:fill="E7E6E6" w:themeFill="background2"/>
            <w:vAlign w:val="center"/>
          </w:tcPr>
          <w:p w14:paraId="37CFA3DD" w14:textId="07D1072C" w:rsidR="00781887" w:rsidRPr="008D2CC8" w:rsidRDefault="00781887" w:rsidP="00DD2746">
            <w:pPr>
              <w:ind w:firstLine="0"/>
              <w:jc w:val="center"/>
              <w:rPr>
                <w:b/>
                <w:sz w:val="20"/>
                <w:szCs w:val="20"/>
              </w:rPr>
            </w:pPr>
            <w:bookmarkStart w:id="92" w:name="_Hlk227987163"/>
            <w:bookmarkEnd w:id="91"/>
            <w:r w:rsidRPr="008D2CC8">
              <w:rPr>
                <w:b/>
                <w:sz w:val="20"/>
                <w:szCs w:val="20"/>
              </w:rPr>
              <w:t>Положение мастер-плана</w:t>
            </w:r>
          </w:p>
        </w:tc>
        <w:tc>
          <w:tcPr>
            <w:tcW w:w="1250" w:type="pct"/>
            <w:shd w:val="clear" w:color="auto" w:fill="E7E6E6" w:themeFill="background2"/>
            <w:vAlign w:val="center"/>
          </w:tcPr>
          <w:p w14:paraId="33CE2DB4" w14:textId="1956073F" w:rsidR="00781887" w:rsidRPr="008D2CC8" w:rsidRDefault="00781887" w:rsidP="00DD2746">
            <w:pPr>
              <w:ind w:firstLine="0"/>
              <w:jc w:val="center"/>
              <w:rPr>
                <w:b/>
                <w:sz w:val="18"/>
                <w:szCs w:val="18"/>
              </w:rPr>
            </w:pPr>
            <w:r w:rsidRPr="008D2CC8">
              <w:rPr>
                <w:b/>
                <w:sz w:val="18"/>
                <w:szCs w:val="18"/>
              </w:rPr>
              <w:t>Приморский край</w:t>
            </w:r>
            <w:r w:rsidR="00DD2746" w:rsidRPr="008D2CC8">
              <w:rPr>
                <w:b/>
                <w:sz w:val="18"/>
                <w:szCs w:val="18"/>
              </w:rPr>
              <w:t xml:space="preserve"> [3]</w:t>
            </w:r>
          </w:p>
        </w:tc>
        <w:tc>
          <w:tcPr>
            <w:tcW w:w="1250" w:type="pct"/>
            <w:shd w:val="clear" w:color="auto" w:fill="E7E6E6" w:themeFill="background2"/>
            <w:vAlign w:val="center"/>
          </w:tcPr>
          <w:p w14:paraId="399F3BF3" w14:textId="7B8C2F3F" w:rsidR="00781887" w:rsidRPr="008D2CC8" w:rsidRDefault="00781887" w:rsidP="00DD2746">
            <w:pPr>
              <w:ind w:firstLine="0"/>
              <w:jc w:val="center"/>
              <w:rPr>
                <w:b/>
                <w:sz w:val="20"/>
                <w:szCs w:val="20"/>
              </w:rPr>
            </w:pPr>
            <w:r w:rsidRPr="008D2CC8">
              <w:rPr>
                <w:b/>
                <w:sz w:val="20"/>
                <w:szCs w:val="20"/>
              </w:rPr>
              <w:t>Сахалинская область</w:t>
            </w:r>
            <w:r w:rsidR="00DD2746" w:rsidRPr="008D2CC8">
              <w:rPr>
                <w:b/>
                <w:sz w:val="18"/>
                <w:szCs w:val="18"/>
              </w:rPr>
              <w:t xml:space="preserve"> [2]</w:t>
            </w:r>
          </w:p>
        </w:tc>
        <w:tc>
          <w:tcPr>
            <w:tcW w:w="1250" w:type="pct"/>
            <w:shd w:val="clear" w:color="auto" w:fill="E7E6E6" w:themeFill="background2"/>
            <w:vAlign w:val="center"/>
          </w:tcPr>
          <w:p w14:paraId="3AC30BD9" w14:textId="571D5F8C" w:rsidR="00781887" w:rsidRPr="008D2CC8" w:rsidRDefault="00781887" w:rsidP="00DD2746">
            <w:pPr>
              <w:ind w:firstLine="0"/>
              <w:jc w:val="center"/>
              <w:rPr>
                <w:b/>
                <w:sz w:val="20"/>
                <w:szCs w:val="20"/>
              </w:rPr>
            </w:pPr>
            <w:r w:rsidRPr="008D2CC8">
              <w:rPr>
                <w:b/>
                <w:sz w:val="20"/>
                <w:szCs w:val="20"/>
              </w:rPr>
              <w:t>Камчатский край</w:t>
            </w:r>
            <w:r w:rsidR="00DD2746" w:rsidRPr="008D2CC8">
              <w:rPr>
                <w:b/>
                <w:sz w:val="18"/>
                <w:szCs w:val="18"/>
              </w:rPr>
              <w:t xml:space="preserve"> [1]</w:t>
            </w:r>
          </w:p>
        </w:tc>
      </w:tr>
      <w:tr w:rsidR="008D2CC8" w:rsidRPr="00781887" w14:paraId="64AA56FA" w14:textId="77777777" w:rsidTr="008D2CC8">
        <w:tc>
          <w:tcPr>
            <w:tcW w:w="1250" w:type="pct"/>
            <w:shd w:val="clear" w:color="auto" w:fill="E7E6E6" w:themeFill="background2"/>
            <w:vAlign w:val="center"/>
          </w:tcPr>
          <w:p w14:paraId="188FCCB2" w14:textId="75D79686" w:rsidR="008D2CC8" w:rsidRPr="008D2CC8" w:rsidRDefault="008D2CC8" w:rsidP="00DD2746">
            <w:pPr>
              <w:ind w:firstLine="0"/>
              <w:jc w:val="center"/>
              <w:rPr>
                <w:b/>
                <w:sz w:val="20"/>
                <w:szCs w:val="20"/>
              </w:rPr>
            </w:pPr>
            <w:r w:rsidRPr="008D2CC8">
              <w:rPr>
                <w:b/>
                <w:sz w:val="20"/>
                <w:szCs w:val="20"/>
              </w:rPr>
              <w:t>1</w:t>
            </w:r>
          </w:p>
        </w:tc>
        <w:tc>
          <w:tcPr>
            <w:tcW w:w="1250" w:type="pct"/>
            <w:shd w:val="clear" w:color="auto" w:fill="E7E6E6" w:themeFill="background2"/>
            <w:vAlign w:val="center"/>
          </w:tcPr>
          <w:p w14:paraId="5FAC8188" w14:textId="6AB68D7C" w:rsidR="008D2CC8" w:rsidRPr="008D2CC8" w:rsidRDefault="008D2CC8" w:rsidP="00DD2746">
            <w:pPr>
              <w:ind w:firstLine="0"/>
              <w:jc w:val="center"/>
              <w:rPr>
                <w:b/>
                <w:sz w:val="18"/>
                <w:szCs w:val="18"/>
              </w:rPr>
            </w:pPr>
            <w:r w:rsidRPr="008D2CC8">
              <w:rPr>
                <w:b/>
                <w:sz w:val="18"/>
                <w:szCs w:val="18"/>
              </w:rPr>
              <w:t>2</w:t>
            </w:r>
          </w:p>
        </w:tc>
        <w:tc>
          <w:tcPr>
            <w:tcW w:w="1250" w:type="pct"/>
            <w:shd w:val="clear" w:color="auto" w:fill="E7E6E6" w:themeFill="background2"/>
            <w:vAlign w:val="center"/>
          </w:tcPr>
          <w:p w14:paraId="77F2396F" w14:textId="785EC328" w:rsidR="008D2CC8" w:rsidRPr="008D2CC8" w:rsidRDefault="008D2CC8" w:rsidP="00DD2746">
            <w:pPr>
              <w:ind w:firstLine="0"/>
              <w:jc w:val="center"/>
              <w:rPr>
                <w:b/>
                <w:sz w:val="20"/>
                <w:szCs w:val="20"/>
              </w:rPr>
            </w:pPr>
            <w:r w:rsidRPr="008D2CC8">
              <w:rPr>
                <w:b/>
                <w:sz w:val="20"/>
                <w:szCs w:val="20"/>
              </w:rPr>
              <w:t>3</w:t>
            </w:r>
          </w:p>
        </w:tc>
        <w:tc>
          <w:tcPr>
            <w:tcW w:w="1250" w:type="pct"/>
            <w:shd w:val="clear" w:color="auto" w:fill="E7E6E6" w:themeFill="background2"/>
            <w:vAlign w:val="center"/>
          </w:tcPr>
          <w:p w14:paraId="22926145" w14:textId="6671D20F" w:rsidR="008D2CC8" w:rsidRPr="008D2CC8" w:rsidRDefault="008D2CC8" w:rsidP="00DD2746">
            <w:pPr>
              <w:ind w:firstLine="0"/>
              <w:jc w:val="center"/>
              <w:rPr>
                <w:b/>
                <w:sz w:val="20"/>
                <w:szCs w:val="20"/>
              </w:rPr>
            </w:pPr>
            <w:r w:rsidRPr="008D2CC8">
              <w:rPr>
                <w:b/>
                <w:sz w:val="20"/>
                <w:szCs w:val="20"/>
              </w:rPr>
              <w:t>4</w:t>
            </w:r>
          </w:p>
        </w:tc>
      </w:tr>
      <w:tr w:rsidR="00781887" w:rsidRPr="00781887" w14:paraId="56AEABD0" w14:textId="67AA464B" w:rsidTr="00DD2746">
        <w:tc>
          <w:tcPr>
            <w:tcW w:w="1250" w:type="pct"/>
            <w:vAlign w:val="center"/>
          </w:tcPr>
          <w:p w14:paraId="55285113" w14:textId="345FF234" w:rsidR="00781887" w:rsidRPr="00781887" w:rsidRDefault="00781887" w:rsidP="00DD2746">
            <w:pPr>
              <w:ind w:firstLine="0"/>
              <w:jc w:val="left"/>
              <w:rPr>
                <w:sz w:val="20"/>
                <w:szCs w:val="20"/>
              </w:rPr>
            </w:pPr>
            <w:r>
              <w:rPr>
                <w:sz w:val="20"/>
                <w:szCs w:val="20"/>
              </w:rPr>
              <w:t>Цели и приоритеты</w:t>
            </w:r>
          </w:p>
        </w:tc>
        <w:tc>
          <w:tcPr>
            <w:tcW w:w="1250" w:type="pct"/>
            <w:vAlign w:val="center"/>
          </w:tcPr>
          <w:p w14:paraId="06BB3360" w14:textId="24366295" w:rsidR="00781887" w:rsidRPr="00781887" w:rsidRDefault="00781887" w:rsidP="00DD2746">
            <w:pPr>
              <w:ind w:firstLine="0"/>
              <w:jc w:val="center"/>
              <w:rPr>
                <w:sz w:val="20"/>
                <w:szCs w:val="20"/>
              </w:rPr>
            </w:pPr>
            <w:r>
              <w:rPr>
                <w:sz w:val="20"/>
                <w:szCs w:val="20"/>
              </w:rPr>
              <w:t>1</w:t>
            </w:r>
          </w:p>
        </w:tc>
        <w:tc>
          <w:tcPr>
            <w:tcW w:w="1250" w:type="pct"/>
            <w:vAlign w:val="center"/>
          </w:tcPr>
          <w:p w14:paraId="1C8104A2" w14:textId="1CA42D06" w:rsidR="00781887" w:rsidRPr="00781887" w:rsidRDefault="00781887" w:rsidP="00DD2746">
            <w:pPr>
              <w:ind w:firstLine="0"/>
              <w:jc w:val="center"/>
              <w:rPr>
                <w:sz w:val="20"/>
                <w:szCs w:val="20"/>
              </w:rPr>
            </w:pPr>
            <w:r>
              <w:rPr>
                <w:sz w:val="20"/>
                <w:szCs w:val="20"/>
              </w:rPr>
              <w:t>2</w:t>
            </w:r>
          </w:p>
        </w:tc>
        <w:tc>
          <w:tcPr>
            <w:tcW w:w="1250" w:type="pct"/>
            <w:vAlign w:val="center"/>
          </w:tcPr>
          <w:p w14:paraId="0A578982" w14:textId="511DF449" w:rsidR="00781887" w:rsidRPr="00781887" w:rsidRDefault="00781887" w:rsidP="00DD2746">
            <w:pPr>
              <w:ind w:firstLine="0"/>
              <w:jc w:val="center"/>
              <w:rPr>
                <w:sz w:val="20"/>
                <w:szCs w:val="20"/>
              </w:rPr>
            </w:pPr>
            <w:r>
              <w:rPr>
                <w:sz w:val="20"/>
                <w:szCs w:val="20"/>
              </w:rPr>
              <w:t>2</w:t>
            </w:r>
          </w:p>
        </w:tc>
      </w:tr>
      <w:tr w:rsidR="00781887" w:rsidRPr="00781887" w14:paraId="583B157E" w14:textId="5B430708" w:rsidTr="00DD2746">
        <w:tc>
          <w:tcPr>
            <w:tcW w:w="1250" w:type="pct"/>
            <w:vAlign w:val="center"/>
          </w:tcPr>
          <w:p w14:paraId="06021E69" w14:textId="67B1CE6B" w:rsidR="00781887" w:rsidRPr="00781887" w:rsidRDefault="00781887" w:rsidP="00DD2746">
            <w:pPr>
              <w:ind w:firstLine="0"/>
              <w:jc w:val="left"/>
              <w:rPr>
                <w:sz w:val="20"/>
                <w:szCs w:val="20"/>
              </w:rPr>
            </w:pPr>
            <w:r>
              <w:rPr>
                <w:sz w:val="20"/>
                <w:szCs w:val="20"/>
              </w:rPr>
              <w:t>Индикаторы</w:t>
            </w:r>
          </w:p>
        </w:tc>
        <w:tc>
          <w:tcPr>
            <w:tcW w:w="1250" w:type="pct"/>
            <w:vAlign w:val="center"/>
          </w:tcPr>
          <w:p w14:paraId="1A555F70" w14:textId="5570B336" w:rsidR="00781887" w:rsidRPr="00781887" w:rsidRDefault="00781887" w:rsidP="00DD2746">
            <w:pPr>
              <w:ind w:firstLine="0"/>
              <w:jc w:val="center"/>
              <w:rPr>
                <w:sz w:val="20"/>
                <w:szCs w:val="20"/>
              </w:rPr>
            </w:pPr>
            <w:r>
              <w:rPr>
                <w:sz w:val="20"/>
                <w:szCs w:val="20"/>
              </w:rPr>
              <w:t>1</w:t>
            </w:r>
          </w:p>
        </w:tc>
        <w:tc>
          <w:tcPr>
            <w:tcW w:w="1250" w:type="pct"/>
            <w:vAlign w:val="center"/>
          </w:tcPr>
          <w:p w14:paraId="16B586B6" w14:textId="3CAFDD61" w:rsidR="00781887" w:rsidRPr="00781887" w:rsidRDefault="00781887" w:rsidP="00DD2746">
            <w:pPr>
              <w:ind w:firstLine="0"/>
              <w:jc w:val="center"/>
              <w:rPr>
                <w:sz w:val="20"/>
                <w:szCs w:val="20"/>
              </w:rPr>
            </w:pPr>
            <w:r>
              <w:rPr>
                <w:sz w:val="20"/>
                <w:szCs w:val="20"/>
              </w:rPr>
              <w:t>2</w:t>
            </w:r>
          </w:p>
        </w:tc>
        <w:tc>
          <w:tcPr>
            <w:tcW w:w="1250" w:type="pct"/>
            <w:vAlign w:val="center"/>
          </w:tcPr>
          <w:p w14:paraId="3571B0B3" w14:textId="05317435" w:rsidR="00781887" w:rsidRPr="00781887" w:rsidRDefault="00781887" w:rsidP="00DD2746">
            <w:pPr>
              <w:ind w:firstLine="0"/>
              <w:jc w:val="center"/>
              <w:rPr>
                <w:sz w:val="20"/>
                <w:szCs w:val="20"/>
              </w:rPr>
            </w:pPr>
            <w:r>
              <w:rPr>
                <w:sz w:val="20"/>
                <w:szCs w:val="20"/>
              </w:rPr>
              <w:t>1</w:t>
            </w:r>
          </w:p>
        </w:tc>
      </w:tr>
      <w:tr w:rsidR="00781887" w:rsidRPr="00781887" w14:paraId="452063EB" w14:textId="659480FE" w:rsidTr="00DD2746">
        <w:tc>
          <w:tcPr>
            <w:tcW w:w="1250" w:type="pct"/>
            <w:vAlign w:val="center"/>
          </w:tcPr>
          <w:p w14:paraId="6DB45963" w14:textId="22548F5D" w:rsidR="00781887" w:rsidRPr="00781887" w:rsidRDefault="00781887" w:rsidP="00DD2746">
            <w:pPr>
              <w:ind w:firstLine="0"/>
              <w:jc w:val="left"/>
              <w:rPr>
                <w:sz w:val="20"/>
                <w:szCs w:val="20"/>
              </w:rPr>
            </w:pPr>
            <w:r>
              <w:rPr>
                <w:sz w:val="20"/>
                <w:szCs w:val="20"/>
              </w:rPr>
              <w:t>Инфраструктурные меры</w:t>
            </w:r>
          </w:p>
        </w:tc>
        <w:tc>
          <w:tcPr>
            <w:tcW w:w="1250" w:type="pct"/>
            <w:vAlign w:val="center"/>
          </w:tcPr>
          <w:p w14:paraId="3AD62A45" w14:textId="5F980A96" w:rsidR="00781887" w:rsidRPr="00781887" w:rsidRDefault="00781887" w:rsidP="00DD2746">
            <w:pPr>
              <w:ind w:firstLine="0"/>
              <w:jc w:val="center"/>
              <w:rPr>
                <w:sz w:val="20"/>
                <w:szCs w:val="20"/>
              </w:rPr>
            </w:pPr>
            <w:r>
              <w:rPr>
                <w:sz w:val="20"/>
                <w:szCs w:val="20"/>
              </w:rPr>
              <w:t>1</w:t>
            </w:r>
          </w:p>
        </w:tc>
        <w:tc>
          <w:tcPr>
            <w:tcW w:w="1250" w:type="pct"/>
            <w:vAlign w:val="center"/>
          </w:tcPr>
          <w:p w14:paraId="39866A3A" w14:textId="50D34EF4" w:rsidR="00781887" w:rsidRPr="00781887" w:rsidRDefault="00781887" w:rsidP="00DD2746">
            <w:pPr>
              <w:ind w:firstLine="0"/>
              <w:jc w:val="center"/>
              <w:rPr>
                <w:sz w:val="20"/>
                <w:szCs w:val="20"/>
              </w:rPr>
            </w:pPr>
            <w:r>
              <w:rPr>
                <w:sz w:val="20"/>
                <w:szCs w:val="20"/>
              </w:rPr>
              <w:t>1</w:t>
            </w:r>
          </w:p>
        </w:tc>
        <w:tc>
          <w:tcPr>
            <w:tcW w:w="1250" w:type="pct"/>
            <w:vAlign w:val="center"/>
          </w:tcPr>
          <w:p w14:paraId="0D25726F" w14:textId="5543C701" w:rsidR="00781887" w:rsidRPr="00781887" w:rsidRDefault="00781887" w:rsidP="00DD2746">
            <w:pPr>
              <w:ind w:firstLine="0"/>
              <w:jc w:val="center"/>
              <w:rPr>
                <w:sz w:val="20"/>
                <w:szCs w:val="20"/>
              </w:rPr>
            </w:pPr>
            <w:r>
              <w:rPr>
                <w:sz w:val="20"/>
                <w:szCs w:val="20"/>
              </w:rPr>
              <w:t>1</w:t>
            </w:r>
          </w:p>
        </w:tc>
      </w:tr>
      <w:tr w:rsidR="00781887" w:rsidRPr="00781887" w14:paraId="7CBE52C8" w14:textId="77777777" w:rsidTr="00DD2746">
        <w:tc>
          <w:tcPr>
            <w:tcW w:w="1250" w:type="pct"/>
            <w:vAlign w:val="center"/>
          </w:tcPr>
          <w:p w14:paraId="32B44A1C" w14:textId="3FD4F5EA" w:rsidR="00781887" w:rsidRDefault="00781887" w:rsidP="00DD2746">
            <w:pPr>
              <w:ind w:firstLine="0"/>
              <w:jc w:val="left"/>
              <w:rPr>
                <w:sz w:val="20"/>
                <w:szCs w:val="20"/>
              </w:rPr>
            </w:pPr>
            <w:r>
              <w:rPr>
                <w:sz w:val="20"/>
                <w:szCs w:val="20"/>
              </w:rPr>
              <w:t xml:space="preserve">Итоговая оценка, </w:t>
            </w:r>
            <w:proofErr w:type="spellStart"/>
            <w:r w:rsidRPr="00781887">
              <w:rPr>
                <w:sz w:val="20"/>
                <w:szCs w:val="20"/>
              </w:rPr>
              <w:t>V</w:t>
            </w:r>
            <w:r w:rsidRPr="00781887">
              <w:rPr>
                <w:sz w:val="20"/>
                <w:szCs w:val="20"/>
                <w:vertAlign w:val="subscript"/>
              </w:rPr>
              <w:t>reg</w:t>
            </w:r>
            <w:proofErr w:type="spellEnd"/>
          </w:p>
        </w:tc>
        <w:tc>
          <w:tcPr>
            <w:tcW w:w="1250" w:type="pct"/>
            <w:vAlign w:val="center"/>
          </w:tcPr>
          <w:p w14:paraId="498BF162" w14:textId="21018432" w:rsidR="00781887" w:rsidRDefault="00781887" w:rsidP="00DD2746">
            <w:pPr>
              <w:ind w:firstLine="0"/>
              <w:jc w:val="center"/>
              <w:rPr>
                <w:sz w:val="20"/>
                <w:szCs w:val="20"/>
              </w:rPr>
            </w:pPr>
            <w:r>
              <w:rPr>
                <w:sz w:val="20"/>
                <w:szCs w:val="20"/>
              </w:rPr>
              <w:t>50%</w:t>
            </w:r>
          </w:p>
        </w:tc>
        <w:tc>
          <w:tcPr>
            <w:tcW w:w="1250" w:type="pct"/>
            <w:vAlign w:val="center"/>
          </w:tcPr>
          <w:p w14:paraId="18B814F2" w14:textId="3092535A" w:rsidR="00781887" w:rsidRDefault="00781887" w:rsidP="00DD2746">
            <w:pPr>
              <w:ind w:firstLine="0"/>
              <w:jc w:val="center"/>
              <w:rPr>
                <w:sz w:val="20"/>
                <w:szCs w:val="20"/>
              </w:rPr>
            </w:pPr>
            <w:r>
              <w:rPr>
                <w:sz w:val="20"/>
                <w:szCs w:val="20"/>
              </w:rPr>
              <w:t>83,4%</w:t>
            </w:r>
          </w:p>
        </w:tc>
        <w:tc>
          <w:tcPr>
            <w:tcW w:w="1250" w:type="pct"/>
            <w:vAlign w:val="center"/>
          </w:tcPr>
          <w:p w14:paraId="6908414F" w14:textId="2D842B9E" w:rsidR="00781887" w:rsidRDefault="00781887" w:rsidP="00DD2746">
            <w:pPr>
              <w:ind w:firstLine="0"/>
              <w:jc w:val="center"/>
              <w:rPr>
                <w:sz w:val="20"/>
                <w:szCs w:val="20"/>
              </w:rPr>
            </w:pPr>
            <w:r>
              <w:rPr>
                <w:sz w:val="20"/>
                <w:szCs w:val="20"/>
              </w:rPr>
              <w:t>66,7%</w:t>
            </w:r>
          </w:p>
        </w:tc>
      </w:tr>
    </w:tbl>
    <w:bookmarkEnd w:id="92"/>
    <w:p w14:paraId="220F89D5" w14:textId="4DE5A03A" w:rsidR="00781887" w:rsidRDefault="00781887" w:rsidP="00781887">
      <w:r>
        <w:t>Проведённый анализ показал, что «Туристический мастер-план Дальнего Востока» и стратегии социально-экономического развития трёх дальневосточных субъектов имеют удовлетворительный уровень сопряжённости. Полученные интегральные показатели свидетельствуют о наличии общего концептуального вектора развития туризма, однако фиксируют дефицит жёсткой увязки между стратегическими документами разных уровней.</w:t>
      </w:r>
      <w:r w:rsidR="008D2CC8" w:rsidRPr="008D2CC8">
        <w:t xml:space="preserve"> Данные оценки представлены на рисунке 1</w:t>
      </w:r>
      <w:r w:rsidR="008D2CC8">
        <w:t>2</w:t>
      </w:r>
      <w:r w:rsidR="008D2CC8" w:rsidRPr="008D2CC8">
        <w:t>.</w:t>
      </w:r>
    </w:p>
    <w:p w14:paraId="7D40B206" w14:textId="3BFE0280" w:rsidR="008D2CC8" w:rsidRDefault="008D2CC8" w:rsidP="008D2CC8">
      <w:pPr>
        <w:ind w:firstLine="0"/>
        <w:jc w:val="center"/>
      </w:pPr>
      <w:r>
        <w:rPr>
          <w:noProof/>
        </w:rPr>
        <w:drawing>
          <wp:inline distT="0" distB="0" distL="0" distR="0" wp14:anchorId="555D3E1E" wp14:editId="1AC62B73">
            <wp:extent cx="4038600" cy="5289600"/>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2799" cy="5295100"/>
                    </a:xfrm>
                    <a:prstGeom prst="rect">
                      <a:avLst/>
                    </a:prstGeom>
                    <a:noFill/>
                    <a:ln>
                      <a:noFill/>
                    </a:ln>
                  </pic:spPr>
                </pic:pic>
              </a:graphicData>
            </a:graphic>
          </wp:inline>
        </w:drawing>
      </w:r>
    </w:p>
    <w:p w14:paraId="1AB2A977" w14:textId="33E30CCD" w:rsidR="008D2CC8" w:rsidRDefault="008D2CC8" w:rsidP="008D2CC8">
      <w:pPr>
        <w:ind w:firstLine="0"/>
        <w:jc w:val="center"/>
      </w:pPr>
      <w:r w:rsidRPr="008D2CC8">
        <w:t>Рисунок 1</w:t>
      </w:r>
      <w:r>
        <w:t>2</w:t>
      </w:r>
      <w:r w:rsidRPr="008D2CC8">
        <w:t xml:space="preserve"> – </w:t>
      </w:r>
      <w:r>
        <w:t>В</w:t>
      </w:r>
      <w:r w:rsidRPr="008D2CC8">
        <w:t>ертикальная согласованность документов</w:t>
      </w:r>
    </w:p>
    <w:p w14:paraId="505D3E88" w14:textId="20F850E9" w:rsidR="000D249D" w:rsidRDefault="00781887" w:rsidP="00E904A2">
      <w:r>
        <w:lastRenderedPageBreak/>
        <w:t>Наилучшая координация прослеживается в отношении крупных инфраструктурных проектов («Парк «Три вулкана», курорт «Горный воздух», игорная зона «Приморье»), а также в части модернизации транспортной сети (аэропорты, автодороги). Это указывает на то, что приоритеты региональных властей и федерального мастер-плана успешно сходятся именно на этапе определения «точек роста».</w:t>
      </w:r>
    </w:p>
    <w:p w14:paraId="7144BFCD" w14:textId="38DC65EB" w:rsidR="00781887" w:rsidRDefault="00781887" w:rsidP="00E904A2">
      <w:r w:rsidRPr="00781887">
        <w:t>В то же время выявлен ряд системных «разрывов», снижающих практическую ценность согласования</w:t>
      </w:r>
      <w:r>
        <w:t>, а именно: неполнота индикаторов для оценки, игнорирование современных форматов размещения.</w:t>
      </w:r>
    </w:p>
    <w:p w14:paraId="7A3EC7AD" w14:textId="4B36A3C6" w:rsidR="00781887" w:rsidRDefault="00781887" w:rsidP="00E904A2">
      <w:r w:rsidRPr="00781887">
        <w:t>Документы стратегического планирования регионов практически не содержат прямых противоречий с мастер-планом, однако и не образуют с ним единой, жёстко взаимосвязанной системы целевых индикаторов и ресурсных решений.</w:t>
      </w:r>
    </w:p>
    <w:p w14:paraId="0A35CEC1" w14:textId="10D76235" w:rsidR="00781887" w:rsidRPr="00877B6C" w:rsidRDefault="00781887" w:rsidP="00E904A2">
      <w:pPr>
        <w:pStyle w:val="3"/>
        <w:spacing w:before="0" w:after="0"/>
        <w:rPr>
          <w:b w:val="0"/>
          <w:bCs/>
        </w:rPr>
      </w:pPr>
      <w:bookmarkStart w:id="93" w:name="_Toc228181353"/>
      <w:r w:rsidRPr="00877B6C">
        <w:rPr>
          <w:b w:val="0"/>
          <w:bCs/>
        </w:rPr>
        <w:t>Формирование отчета оценки реализации туристического мастер-плана</w:t>
      </w:r>
      <w:bookmarkEnd w:id="93"/>
    </w:p>
    <w:p w14:paraId="1007A87C" w14:textId="3F8EDA06" w:rsidR="00781887" w:rsidRDefault="00C17507" w:rsidP="00E904A2">
      <w:r w:rsidRPr="00C17507">
        <w:t>В рамках апробации разработанной методики на материалах туристического мастер-плана макротерритории «Дальний Восток» (Приморский край, Сахалинская область, Камчатский край) за временной интервал 2021–2024 гг. получены следующие результаты, позволяющие судить о ходе и промежуточных итогах реализации документа.</w:t>
      </w:r>
    </w:p>
    <w:p w14:paraId="664EF550" w14:textId="09A5BCD6" w:rsidR="00C17507" w:rsidRDefault="00C17507" w:rsidP="00E904A2">
      <w:r w:rsidRPr="00C17507">
        <w:t xml:space="preserve">Расчёты, выполненные с использованием метода DEA и индекса </w:t>
      </w:r>
      <w:proofErr w:type="spellStart"/>
      <w:r w:rsidRPr="00C17507">
        <w:t>Малмквиста</w:t>
      </w:r>
      <w:proofErr w:type="spellEnd"/>
      <w:r w:rsidRPr="00C17507">
        <w:t>, зафиксировали положительную динамику совокупной факторной производительности (TFP) во всех трёх регионах-участниках. Наиболее выраженный рост отмечен в Приморском крае, где прирост показателя составил 65,4%. Камчатский край и Сахалинская область продемонстрировали увеличение TFP на 25,2% и 36,2% соответственно. Указанные значения свидетельствуют об успешном преобразовании вложенных ресурсов (инвестиций, номерного фонда, трудовых ресурсов) в конечные туристские результаты.</w:t>
      </w:r>
    </w:p>
    <w:p w14:paraId="364A06CE" w14:textId="67BB2EF3" w:rsidR="00C17507" w:rsidRDefault="00C17507" w:rsidP="00E904A2">
      <w:r w:rsidRPr="00C17507">
        <w:t>Интегральный индекс антропогенной нагрузки, рассчитанный по шести группам показателей, показал тенденцию к умеренному снижению во всех субъектах федерации. Несмотря на рост туристского потока и ввод новых объектов размещения, давление на окружающую среду не усилилось, что можно рассматривать как косвенный положительный эффект реализуемых мероприятий.</w:t>
      </w:r>
    </w:p>
    <w:p w14:paraId="13051159" w14:textId="40A8DD24" w:rsidR="00C17507" w:rsidRDefault="00C17507" w:rsidP="00E904A2">
      <w:r w:rsidRPr="00C17507">
        <w:t>Наиболее высокий интегральный индекс связности зафиксирован в Приморском крае (0,91), что обусловлено развитой дорожной сетью и близостью к крупным транспортным узлам. Камчатский край (0,29) и Сахалинская область (0,11) характеризуются низкими показателями, что связано с географической изоляцией, недостаточной плотностью дорог и ограниченным числом транспортных выходов. Данный фактор следует учитывать при планировании дальнейших мероприятий.</w:t>
      </w:r>
    </w:p>
    <w:p w14:paraId="2938739D" w14:textId="3E8A2FFD" w:rsidR="00C17507" w:rsidRDefault="00C17507" w:rsidP="00E904A2">
      <w:r w:rsidRPr="00C17507">
        <w:lastRenderedPageBreak/>
        <w:t xml:space="preserve">Анализ удалённости всесезонных курортных кластеров от границ населённых пунктов показал, что доля изолированных объектов не превышает 8,3% (максимальное значение — для Сахалинской области). В Приморском крае изолированные кластеры отсутствуют. Это указывает на преобладание интегрированной модели размещения, что положительно сказывается на совместном использовании инфраструктуры и снижает риски </w:t>
      </w:r>
      <w:proofErr w:type="spellStart"/>
      <w:r w:rsidRPr="00C17507">
        <w:t>монофункциональности</w:t>
      </w:r>
      <w:proofErr w:type="spellEnd"/>
      <w:r w:rsidRPr="00C17507">
        <w:t xml:space="preserve"> территорий.</w:t>
      </w:r>
    </w:p>
    <w:p w14:paraId="565FC6CA" w14:textId="67119147" w:rsidR="00C17507" w:rsidRDefault="00C17507" w:rsidP="00E904A2">
      <w:r w:rsidRPr="00C17507">
        <w:t>Контент-анализ региональных стратегий социально-экономического развития позволил установить, что наилучшая увязка целей и индикаторов достигнута в Сахалинской области (83,4% от максимально возможного балла). Для Камчатского края данный показатель составил 66,7%, для Приморского края — 50%. В последнем случае требуется дополнительная синхронизация положений мастер-плана с региональными приоритетами.</w:t>
      </w:r>
    </w:p>
    <w:p w14:paraId="4DC9EECC" w14:textId="14B178AB" w:rsidR="00C44EEB" w:rsidRDefault="00C44EEB" w:rsidP="00E904A2">
      <w:pPr>
        <w:pStyle w:val="2"/>
        <w:spacing w:before="0" w:after="0"/>
      </w:pPr>
      <w:bookmarkStart w:id="94" w:name="_Toc228181354"/>
      <w:bookmarkStart w:id="95" w:name="_Hlk227791737"/>
      <w:r w:rsidRPr="00C44EEB">
        <w:t xml:space="preserve">Оценка реализации </w:t>
      </w:r>
      <w:r w:rsidR="000D249D">
        <w:t xml:space="preserve">раздела </w:t>
      </w:r>
      <w:r w:rsidRPr="00C44EEB">
        <w:t>туристического мастер-плана</w:t>
      </w:r>
      <w:r w:rsidR="000D249D">
        <w:t xml:space="preserve"> </w:t>
      </w:r>
      <w:r w:rsidR="000D249D" w:rsidRPr="000D249D">
        <w:t>макротерритории «Восточный Юг России»</w:t>
      </w:r>
      <w:r w:rsidR="000D249D">
        <w:t xml:space="preserve"> для Краснодарского края</w:t>
      </w:r>
      <w:bookmarkEnd w:id="94"/>
    </w:p>
    <w:p w14:paraId="18E1122D" w14:textId="7E3AF14C" w:rsidR="00D45872" w:rsidRDefault="00D45872" w:rsidP="00E904A2">
      <w:r w:rsidRPr="00D45872">
        <w:t>Макротерритория «Восточный Юг России» представляет собой один из 12 приоритетных туристско-рекреационных макрорегионов РФ, утвержденных в рамках федеральной туристической межрегиональной схемы территориально-пространственного планирования до 2035 г</w:t>
      </w:r>
      <w:r>
        <w:t xml:space="preserve"> </w:t>
      </w:r>
      <w:r w:rsidRPr="00D45872">
        <w:t>[</w:t>
      </w:r>
      <w:r w:rsidR="00481AC7">
        <w:t>94</w:t>
      </w:r>
      <w:r w:rsidRPr="00D45872">
        <w:t>]. Она объединяет Краснодарский край, Ростовскую область и Республику Адыгея, фокусируясь на развитии пляжного, санаторно-курортного, событийного и аграрного туризма с акцентом на межрегиональную интеграцию</w:t>
      </w:r>
      <w:r>
        <w:t>.</w:t>
      </w:r>
      <w:r w:rsidRPr="00D45872">
        <w:t xml:space="preserve"> </w:t>
      </w:r>
    </w:p>
    <w:p w14:paraId="14508328" w14:textId="76AFBEB4" w:rsidR="00C44EEB" w:rsidRDefault="00D45872" w:rsidP="00E904A2">
      <w:r w:rsidRPr="00D45872">
        <w:t xml:space="preserve">В данном случае единицей оценки выступает Краснодарский край как «якорная» дестинация </w:t>
      </w:r>
      <w:proofErr w:type="spellStart"/>
      <w:r w:rsidRPr="00D45872">
        <w:t>макротерритории</w:t>
      </w:r>
      <w:proofErr w:type="spellEnd"/>
      <w:r w:rsidRPr="00D45872">
        <w:t xml:space="preserve"> — </w:t>
      </w:r>
      <w:proofErr w:type="spellStart"/>
      <w:r w:rsidRPr="00D45872">
        <w:t>пространственно</w:t>
      </w:r>
      <w:proofErr w:type="spellEnd"/>
      <w:r w:rsidRPr="00D45872">
        <w:t xml:space="preserve"> и административно обособленная система с устоявшейся санаторно-курортной специализацией</w:t>
      </w:r>
      <w:r>
        <w:t xml:space="preserve">, развитым номерным фондом и высокой </w:t>
      </w:r>
      <w:r w:rsidRPr="00D45872">
        <w:t>статистической наблюдаемостью в официальных источниках.</w:t>
      </w:r>
    </w:p>
    <w:p w14:paraId="337B3830" w14:textId="2A71C6F3" w:rsidR="00C44EEB" w:rsidRPr="00877B6C" w:rsidRDefault="00C44EEB" w:rsidP="00E904A2">
      <w:pPr>
        <w:pStyle w:val="3"/>
        <w:spacing w:before="0" w:after="0"/>
        <w:rPr>
          <w:b w:val="0"/>
          <w:bCs/>
        </w:rPr>
      </w:pPr>
      <w:bookmarkStart w:id="96" w:name="_Toc228181355"/>
      <w:r w:rsidRPr="00877B6C">
        <w:rPr>
          <w:b w:val="0"/>
          <w:bCs/>
        </w:rPr>
        <w:t>Оценка динамики экономической эффективности реализации туристического мастер-плана</w:t>
      </w:r>
      <w:bookmarkEnd w:id="96"/>
    </w:p>
    <w:bookmarkEnd w:id="95"/>
    <w:p w14:paraId="165A7924" w14:textId="3D5BB7A8" w:rsidR="00167CFF" w:rsidRDefault="00C44EEB" w:rsidP="00E904A2">
      <w:r w:rsidRPr="00C44EEB">
        <w:t xml:space="preserve">Для оценки динамики эффективности реализации </w:t>
      </w:r>
      <w:r>
        <w:t xml:space="preserve">региональной части </w:t>
      </w:r>
      <w:r w:rsidRPr="00C44EEB">
        <w:t xml:space="preserve">туристического мастер-плана </w:t>
      </w:r>
      <w:r w:rsidRPr="000D249D">
        <w:t>макротерритории «Восточный Юг России»</w:t>
      </w:r>
      <w:r w:rsidRPr="00C44EEB">
        <w:t xml:space="preserve"> были собраны статистические данные показателей туристического сектора</w:t>
      </w:r>
      <w:r>
        <w:t xml:space="preserve"> Краснодарского края</w:t>
      </w:r>
      <w:r w:rsidR="008D2CC8">
        <w:t>, приведенные в таблице 18</w:t>
      </w:r>
      <w:r w:rsidR="000D249D" w:rsidRPr="000D249D">
        <w:t xml:space="preserve"> [</w:t>
      </w:r>
      <w:r w:rsidR="00481AC7">
        <w:t>95</w:t>
      </w:r>
      <w:r w:rsidR="000D249D" w:rsidRPr="000D249D">
        <w:t>]</w:t>
      </w:r>
      <w:r>
        <w:t>.</w:t>
      </w:r>
    </w:p>
    <w:p w14:paraId="0756DD3B" w14:textId="4C6B9BBA" w:rsidR="008D2CC8" w:rsidRDefault="00C44EEB" w:rsidP="00E904A2">
      <w:r>
        <w:t>Выбраны 3 периода, начиная с 2024 года с промежутком в 3 года в связи с отсутствием данных по некоторым показателям в официальной статистике на момент написания работы.</w:t>
      </w:r>
      <w:r w:rsidR="000D249D">
        <w:t xml:space="preserve"> Стоимостные показатели приведены к ценам 2024 года с использованием официальных индексов потребительских цен Росстата </w:t>
      </w:r>
      <w:r w:rsidR="000D249D" w:rsidRPr="000D249D">
        <w:t>[</w:t>
      </w:r>
      <w:r w:rsidR="00481AC7">
        <w:t>84</w:t>
      </w:r>
      <w:r w:rsidR="000D249D" w:rsidRPr="000D249D">
        <w:t>]</w:t>
      </w:r>
      <w:r w:rsidR="000D249D">
        <w:t>.</w:t>
      </w:r>
    </w:p>
    <w:p w14:paraId="574205DC" w14:textId="77777777" w:rsidR="008D2CC8" w:rsidRDefault="008D2CC8" w:rsidP="00E904A2">
      <w:pPr>
        <w:jc w:val="left"/>
      </w:pPr>
      <w:r>
        <w:br w:type="page"/>
      </w:r>
    </w:p>
    <w:p w14:paraId="5AE74A28" w14:textId="7BB28671" w:rsidR="00C44EEB" w:rsidRDefault="00C44EEB" w:rsidP="00877B6C">
      <w:pPr>
        <w:ind w:firstLine="0"/>
      </w:pPr>
      <w:bookmarkStart w:id="97" w:name="_Hlk227791908"/>
      <w:r>
        <w:lastRenderedPageBreak/>
        <w:t xml:space="preserve">Таблица </w:t>
      </w:r>
      <w:r w:rsidR="008D2CC8">
        <w:t>18</w:t>
      </w:r>
      <w:r>
        <w:t xml:space="preserve"> - </w:t>
      </w:r>
      <w:r w:rsidRPr="00530FB7">
        <w:rPr>
          <w:noProof/>
        </w:rPr>
        <w:t>Исходные данные для оценки динамики эффективности реализации туристического мастер-плана</w:t>
      </w:r>
    </w:p>
    <w:tbl>
      <w:tblPr>
        <w:tblStyle w:val="a7"/>
        <w:tblW w:w="9351" w:type="dxa"/>
        <w:tblLayout w:type="fixed"/>
        <w:tblLook w:val="04A0" w:firstRow="1" w:lastRow="0" w:firstColumn="1" w:lastColumn="0" w:noHBand="0" w:noVBand="1"/>
      </w:tblPr>
      <w:tblGrid>
        <w:gridCol w:w="1129"/>
        <w:gridCol w:w="2410"/>
        <w:gridCol w:w="709"/>
        <w:gridCol w:w="1701"/>
        <w:gridCol w:w="1701"/>
        <w:gridCol w:w="1701"/>
      </w:tblGrid>
      <w:tr w:rsidR="00C44EEB" w:rsidRPr="00C44EEB" w14:paraId="7DFD8CC6" w14:textId="77777777" w:rsidTr="008D2CC8">
        <w:trPr>
          <w:cantSplit/>
          <w:tblHeader/>
        </w:trPr>
        <w:tc>
          <w:tcPr>
            <w:tcW w:w="1129" w:type="dxa"/>
            <w:vMerge w:val="restart"/>
            <w:shd w:val="clear" w:color="auto" w:fill="E7E6E6" w:themeFill="background2"/>
            <w:vAlign w:val="center"/>
            <w:hideMark/>
          </w:tcPr>
          <w:p w14:paraId="09DD90BF" w14:textId="1406A603" w:rsidR="00C44EEB" w:rsidRDefault="00C44EEB" w:rsidP="00C44EEB">
            <w:pPr>
              <w:tabs>
                <w:tab w:val="left" w:pos="4186"/>
              </w:tabs>
              <w:ind w:firstLine="22"/>
              <w:jc w:val="center"/>
              <w:rPr>
                <w:b/>
                <w:bCs w:val="0"/>
                <w:sz w:val="20"/>
                <w:szCs w:val="20"/>
              </w:rPr>
            </w:pPr>
            <w:proofErr w:type="spellStart"/>
            <w:r w:rsidRPr="00C44EEB">
              <w:rPr>
                <w:b/>
                <w:bCs w:val="0"/>
                <w:sz w:val="20"/>
                <w:szCs w:val="20"/>
              </w:rPr>
              <w:t>Катего</w:t>
            </w:r>
            <w:proofErr w:type="spellEnd"/>
            <w:r>
              <w:rPr>
                <w:b/>
                <w:bCs w:val="0"/>
                <w:sz w:val="20"/>
                <w:szCs w:val="20"/>
              </w:rPr>
              <w:t>-</w:t>
            </w:r>
          </w:p>
          <w:p w14:paraId="23365302" w14:textId="1F689309" w:rsidR="00C44EEB" w:rsidRPr="00C44EEB" w:rsidRDefault="00C44EEB" w:rsidP="00C44EEB">
            <w:pPr>
              <w:tabs>
                <w:tab w:val="left" w:pos="4186"/>
              </w:tabs>
              <w:ind w:firstLine="22"/>
              <w:jc w:val="center"/>
              <w:rPr>
                <w:b/>
                <w:bCs w:val="0"/>
                <w:sz w:val="20"/>
                <w:szCs w:val="20"/>
              </w:rPr>
            </w:pPr>
            <w:proofErr w:type="spellStart"/>
            <w:r w:rsidRPr="00C44EEB">
              <w:rPr>
                <w:b/>
                <w:bCs w:val="0"/>
                <w:sz w:val="20"/>
                <w:szCs w:val="20"/>
              </w:rPr>
              <w:t>рия</w:t>
            </w:r>
            <w:proofErr w:type="spellEnd"/>
          </w:p>
        </w:tc>
        <w:tc>
          <w:tcPr>
            <w:tcW w:w="2410" w:type="dxa"/>
            <w:vMerge w:val="restart"/>
            <w:shd w:val="clear" w:color="auto" w:fill="E7E6E6" w:themeFill="background2"/>
            <w:vAlign w:val="center"/>
            <w:hideMark/>
          </w:tcPr>
          <w:p w14:paraId="761B37FC" w14:textId="77777777" w:rsidR="00C44EEB" w:rsidRPr="00C44EEB" w:rsidRDefault="00C44EEB" w:rsidP="00F0605A">
            <w:pPr>
              <w:tabs>
                <w:tab w:val="left" w:pos="4186"/>
              </w:tabs>
              <w:ind w:firstLine="22"/>
              <w:jc w:val="center"/>
              <w:rPr>
                <w:b/>
                <w:bCs w:val="0"/>
                <w:sz w:val="20"/>
                <w:szCs w:val="20"/>
              </w:rPr>
            </w:pPr>
            <w:r w:rsidRPr="00C44EEB">
              <w:rPr>
                <w:b/>
                <w:bCs w:val="0"/>
                <w:sz w:val="20"/>
                <w:szCs w:val="20"/>
              </w:rPr>
              <w:t xml:space="preserve">Показатель </w:t>
            </w:r>
          </w:p>
        </w:tc>
        <w:tc>
          <w:tcPr>
            <w:tcW w:w="709" w:type="dxa"/>
            <w:vMerge w:val="restart"/>
            <w:shd w:val="clear" w:color="auto" w:fill="E7E6E6" w:themeFill="background2"/>
            <w:vAlign w:val="center"/>
            <w:hideMark/>
          </w:tcPr>
          <w:p w14:paraId="0D3FAA99" w14:textId="77777777" w:rsidR="00C44EEB" w:rsidRPr="00C44EEB" w:rsidRDefault="00C44EEB" w:rsidP="00F0605A">
            <w:pPr>
              <w:tabs>
                <w:tab w:val="left" w:pos="4186"/>
              </w:tabs>
              <w:ind w:firstLine="22"/>
              <w:jc w:val="center"/>
              <w:rPr>
                <w:b/>
                <w:bCs w:val="0"/>
                <w:sz w:val="20"/>
                <w:szCs w:val="20"/>
              </w:rPr>
            </w:pPr>
            <w:r w:rsidRPr="00C44EEB">
              <w:rPr>
                <w:b/>
                <w:bCs w:val="0"/>
                <w:sz w:val="20"/>
                <w:szCs w:val="20"/>
              </w:rPr>
              <w:t>Ед. изм.</w:t>
            </w:r>
          </w:p>
        </w:tc>
        <w:tc>
          <w:tcPr>
            <w:tcW w:w="5103" w:type="dxa"/>
            <w:gridSpan w:val="3"/>
            <w:shd w:val="clear" w:color="auto" w:fill="E7E6E6" w:themeFill="background2"/>
          </w:tcPr>
          <w:p w14:paraId="5E80605C" w14:textId="023B9631" w:rsidR="00C44EEB" w:rsidRPr="00C44EEB" w:rsidRDefault="00C44EEB" w:rsidP="00F0605A">
            <w:pPr>
              <w:tabs>
                <w:tab w:val="left" w:pos="4186"/>
              </w:tabs>
              <w:ind w:firstLine="22"/>
              <w:jc w:val="center"/>
              <w:rPr>
                <w:b/>
                <w:bCs w:val="0"/>
                <w:sz w:val="20"/>
                <w:szCs w:val="20"/>
              </w:rPr>
            </w:pPr>
            <w:r w:rsidRPr="00C44EEB">
              <w:rPr>
                <w:b/>
                <w:bCs w:val="0"/>
                <w:sz w:val="20"/>
                <w:szCs w:val="20"/>
              </w:rPr>
              <w:t>Период</w:t>
            </w:r>
          </w:p>
        </w:tc>
      </w:tr>
      <w:tr w:rsidR="00C44EEB" w:rsidRPr="00C44EEB" w14:paraId="5E677135" w14:textId="77777777" w:rsidTr="008D2CC8">
        <w:trPr>
          <w:cantSplit/>
          <w:tblHeader/>
        </w:trPr>
        <w:tc>
          <w:tcPr>
            <w:tcW w:w="1129" w:type="dxa"/>
            <w:vMerge/>
            <w:shd w:val="clear" w:color="auto" w:fill="E7E6E6" w:themeFill="background2"/>
            <w:vAlign w:val="center"/>
          </w:tcPr>
          <w:p w14:paraId="030E8297" w14:textId="77777777" w:rsidR="00C44EEB" w:rsidRPr="00C44EEB" w:rsidRDefault="00C44EEB" w:rsidP="00F0605A">
            <w:pPr>
              <w:tabs>
                <w:tab w:val="left" w:pos="4186"/>
              </w:tabs>
              <w:ind w:firstLine="22"/>
              <w:jc w:val="center"/>
              <w:rPr>
                <w:b/>
                <w:bCs w:val="0"/>
                <w:sz w:val="20"/>
                <w:szCs w:val="20"/>
              </w:rPr>
            </w:pPr>
          </w:p>
        </w:tc>
        <w:tc>
          <w:tcPr>
            <w:tcW w:w="2410" w:type="dxa"/>
            <w:vMerge/>
            <w:shd w:val="clear" w:color="auto" w:fill="E7E6E6" w:themeFill="background2"/>
            <w:vAlign w:val="center"/>
          </w:tcPr>
          <w:p w14:paraId="5EB49BAB" w14:textId="77777777" w:rsidR="00C44EEB" w:rsidRPr="00C44EEB" w:rsidRDefault="00C44EEB" w:rsidP="00F0605A">
            <w:pPr>
              <w:tabs>
                <w:tab w:val="left" w:pos="4186"/>
              </w:tabs>
              <w:ind w:firstLine="22"/>
              <w:jc w:val="center"/>
              <w:rPr>
                <w:b/>
                <w:bCs w:val="0"/>
                <w:sz w:val="20"/>
                <w:szCs w:val="20"/>
              </w:rPr>
            </w:pPr>
          </w:p>
        </w:tc>
        <w:tc>
          <w:tcPr>
            <w:tcW w:w="709" w:type="dxa"/>
            <w:vMerge/>
            <w:shd w:val="clear" w:color="auto" w:fill="E7E6E6" w:themeFill="background2"/>
            <w:vAlign w:val="center"/>
          </w:tcPr>
          <w:p w14:paraId="51C4CD88" w14:textId="77777777" w:rsidR="00C44EEB" w:rsidRPr="00C44EEB" w:rsidRDefault="00C44EEB" w:rsidP="00F0605A">
            <w:pPr>
              <w:tabs>
                <w:tab w:val="left" w:pos="4186"/>
              </w:tabs>
              <w:ind w:firstLine="22"/>
              <w:jc w:val="center"/>
              <w:rPr>
                <w:b/>
                <w:bCs w:val="0"/>
                <w:sz w:val="20"/>
                <w:szCs w:val="20"/>
              </w:rPr>
            </w:pPr>
          </w:p>
        </w:tc>
        <w:tc>
          <w:tcPr>
            <w:tcW w:w="1701" w:type="dxa"/>
            <w:shd w:val="clear" w:color="auto" w:fill="E7E6E6" w:themeFill="background2"/>
          </w:tcPr>
          <w:p w14:paraId="6706F202" w14:textId="1EA471DB" w:rsidR="00C44EEB" w:rsidRPr="00C44EEB" w:rsidRDefault="00C44EEB" w:rsidP="00F0605A">
            <w:pPr>
              <w:tabs>
                <w:tab w:val="left" w:pos="4186"/>
              </w:tabs>
              <w:ind w:firstLine="22"/>
              <w:jc w:val="center"/>
              <w:rPr>
                <w:b/>
                <w:bCs w:val="0"/>
                <w:sz w:val="20"/>
                <w:szCs w:val="20"/>
              </w:rPr>
            </w:pPr>
            <w:r w:rsidRPr="00C44EEB">
              <w:rPr>
                <w:b/>
                <w:bCs w:val="0"/>
                <w:sz w:val="20"/>
                <w:szCs w:val="20"/>
              </w:rPr>
              <w:t>2018</w:t>
            </w:r>
          </w:p>
        </w:tc>
        <w:tc>
          <w:tcPr>
            <w:tcW w:w="1701" w:type="dxa"/>
            <w:shd w:val="clear" w:color="auto" w:fill="E7E6E6" w:themeFill="background2"/>
            <w:vAlign w:val="center"/>
          </w:tcPr>
          <w:p w14:paraId="060DC628" w14:textId="638100C2" w:rsidR="00C44EEB" w:rsidRPr="00C44EEB" w:rsidRDefault="00C44EEB" w:rsidP="00F0605A">
            <w:pPr>
              <w:tabs>
                <w:tab w:val="left" w:pos="4186"/>
              </w:tabs>
              <w:ind w:firstLine="22"/>
              <w:jc w:val="center"/>
              <w:rPr>
                <w:b/>
                <w:bCs w:val="0"/>
                <w:sz w:val="20"/>
                <w:szCs w:val="20"/>
              </w:rPr>
            </w:pPr>
            <w:r w:rsidRPr="00C44EEB">
              <w:rPr>
                <w:b/>
                <w:bCs w:val="0"/>
                <w:sz w:val="20"/>
                <w:szCs w:val="20"/>
              </w:rPr>
              <w:t>2021</w:t>
            </w:r>
          </w:p>
        </w:tc>
        <w:tc>
          <w:tcPr>
            <w:tcW w:w="1701" w:type="dxa"/>
            <w:shd w:val="clear" w:color="auto" w:fill="E7E6E6" w:themeFill="background2"/>
            <w:vAlign w:val="center"/>
          </w:tcPr>
          <w:p w14:paraId="5977A7A6" w14:textId="77777777" w:rsidR="00C44EEB" w:rsidRPr="00C44EEB" w:rsidRDefault="00C44EEB" w:rsidP="00F0605A">
            <w:pPr>
              <w:tabs>
                <w:tab w:val="left" w:pos="4186"/>
              </w:tabs>
              <w:ind w:firstLine="22"/>
              <w:jc w:val="center"/>
              <w:rPr>
                <w:b/>
                <w:bCs w:val="0"/>
                <w:sz w:val="20"/>
                <w:szCs w:val="20"/>
              </w:rPr>
            </w:pPr>
            <w:r w:rsidRPr="00C44EEB">
              <w:rPr>
                <w:b/>
                <w:bCs w:val="0"/>
                <w:sz w:val="20"/>
                <w:szCs w:val="20"/>
              </w:rPr>
              <w:t>2024</w:t>
            </w:r>
          </w:p>
        </w:tc>
      </w:tr>
      <w:tr w:rsidR="00C44EEB" w:rsidRPr="00C44EEB" w14:paraId="565FD1BA" w14:textId="77777777" w:rsidTr="008D2CC8">
        <w:trPr>
          <w:trHeight w:val="321"/>
          <w:tblHeader/>
        </w:trPr>
        <w:tc>
          <w:tcPr>
            <w:tcW w:w="1129" w:type="dxa"/>
            <w:shd w:val="clear" w:color="auto" w:fill="E7E6E6" w:themeFill="background2"/>
            <w:vAlign w:val="center"/>
          </w:tcPr>
          <w:p w14:paraId="416ED94B" w14:textId="77777777" w:rsidR="00C44EEB" w:rsidRPr="00C44EEB" w:rsidRDefault="00C44EEB" w:rsidP="00F0605A">
            <w:pPr>
              <w:tabs>
                <w:tab w:val="left" w:pos="4186"/>
              </w:tabs>
              <w:ind w:firstLine="22"/>
              <w:jc w:val="center"/>
              <w:rPr>
                <w:b/>
                <w:bCs w:val="0"/>
                <w:sz w:val="20"/>
                <w:szCs w:val="20"/>
              </w:rPr>
            </w:pPr>
            <w:r w:rsidRPr="00C44EEB">
              <w:rPr>
                <w:b/>
                <w:bCs w:val="0"/>
                <w:sz w:val="20"/>
                <w:szCs w:val="20"/>
              </w:rPr>
              <w:t>1</w:t>
            </w:r>
          </w:p>
        </w:tc>
        <w:tc>
          <w:tcPr>
            <w:tcW w:w="2410" w:type="dxa"/>
            <w:shd w:val="clear" w:color="auto" w:fill="E7E6E6" w:themeFill="background2"/>
            <w:vAlign w:val="center"/>
          </w:tcPr>
          <w:p w14:paraId="5492E052" w14:textId="77777777" w:rsidR="00C44EEB" w:rsidRPr="00C44EEB" w:rsidRDefault="00C44EEB" w:rsidP="00F0605A">
            <w:pPr>
              <w:tabs>
                <w:tab w:val="left" w:pos="4186"/>
              </w:tabs>
              <w:ind w:firstLine="22"/>
              <w:jc w:val="center"/>
              <w:rPr>
                <w:b/>
                <w:bCs w:val="0"/>
                <w:sz w:val="20"/>
                <w:szCs w:val="20"/>
              </w:rPr>
            </w:pPr>
            <w:r w:rsidRPr="00C44EEB">
              <w:rPr>
                <w:b/>
                <w:bCs w:val="0"/>
                <w:sz w:val="20"/>
                <w:szCs w:val="20"/>
              </w:rPr>
              <w:t>2</w:t>
            </w:r>
          </w:p>
        </w:tc>
        <w:tc>
          <w:tcPr>
            <w:tcW w:w="709" w:type="dxa"/>
            <w:shd w:val="clear" w:color="auto" w:fill="E7E6E6" w:themeFill="background2"/>
            <w:vAlign w:val="center"/>
          </w:tcPr>
          <w:p w14:paraId="21B48DF8" w14:textId="77777777" w:rsidR="00C44EEB" w:rsidRPr="00C44EEB" w:rsidRDefault="00C44EEB" w:rsidP="00F0605A">
            <w:pPr>
              <w:tabs>
                <w:tab w:val="left" w:pos="4186"/>
              </w:tabs>
              <w:ind w:firstLine="22"/>
              <w:jc w:val="center"/>
              <w:rPr>
                <w:b/>
                <w:bCs w:val="0"/>
                <w:sz w:val="20"/>
                <w:szCs w:val="20"/>
              </w:rPr>
            </w:pPr>
            <w:r w:rsidRPr="00C44EEB">
              <w:rPr>
                <w:b/>
                <w:bCs w:val="0"/>
                <w:sz w:val="20"/>
                <w:szCs w:val="20"/>
              </w:rPr>
              <w:t>3</w:t>
            </w:r>
          </w:p>
        </w:tc>
        <w:tc>
          <w:tcPr>
            <w:tcW w:w="1701" w:type="dxa"/>
            <w:shd w:val="clear" w:color="auto" w:fill="E7E6E6" w:themeFill="background2"/>
          </w:tcPr>
          <w:p w14:paraId="79125529" w14:textId="357E8F95" w:rsidR="00C44EEB" w:rsidRPr="00C44EEB" w:rsidRDefault="00C44EEB" w:rsidP="00F0605A">
            <w:pPr>
              <w:tabs>
                <w:tab w:val="left" w:pos="4186"/>
              </w:tabs>
              <w:ind w:firstLine="22"/>
              <w:jc w:val="center"/>
              <w:rPr>
                <w:b/>
                <w:bCs w:val="0"/>
                <w:sz w:val="20"/>
                <w:szCs w:val="20"/>
              </w:rPr>
            </w:pPr>
            <w:r w:rsidRPr="00C44EEB">
              <w:rPr>
                <w:b/>
                <w:bCs w:val="0"/>
                <w:sz w:val="20"/>
                <w:szCs w:val="20"/>
              </w:rPr>
              <w:t>8</w:t>
            </w:r>
          </w:p>
        </w:tc>
        <w:tc>
          <w:tcPr>
            <w:tcW w:w="1701" w:type="dxa"/>
            <w:shd w:val="clear" w:color="auto" w:fill="E7E6E6" w:themeFill="background2"/>
            <w:vAlign w:val="center"/>
          </w:tcPr>
          <w:p w14:paraId="26B73751" w14:textId="4D6B205D" w:rsidR="00C44EEB" w:rsidRPr="00C44EEB" w:rsidRDefault="00C44EEB" w:rsidP="00F0605A">
            <w:pPr>
              <w:tabs>
                <w:tab w:val="left" w:pos="4186"/>
              </w:tabs>
              <w:ind w:firstLine="22"/>
              <w:jc w:val="center"/>
              <w:rPr>
                <w:b/>
                <w:bCs w:val="0"/>
                <w:sz w:val="20"/>
                <w:szCs w:val="20"/>
              </w:rPr>
            </w:pPr>
            <w:r w:rsidRPr="00C44EEB">
              <w:rPr>
                <w:b/>
                <w:bCs w:val="0"/>
                <w:sz w:val="20"/>
                <w:szCs w:val="20"/>
              </w:rPr>
              <w:t>9</w:t>
            </w:r>
          </w:p>
        </w:tc>
        <w:tc>
          <w:tcPr>
            <w:tcW w:w="1701" w:type="dxa"/>
            <w:shd w:val="clear" w:color="auto" w:fill="E7E6E6" w:themeFill="background2"/>
            <w:vAlign w:val="center"/>
          </w:tcPr>
          <w:p w14:paraId="5DD1D832" w14:textId="3FEBEBBE" w:rsidR="00C44EEB" w:rsidRPr="00C44EEB" w:rsidRDefault="00C44EEB" w:rsidP="00F0605A">
            <w:pPr>
              <w:tabs>
                <w:tab w:val="left" w:pos="4186"/>
              </w:tabs>
              <w:ind w:firstLine="22"/>
              <w:jc w:val="center"/>
              <w:rPr>
                <w:b/>
                <w:bCs w:val="0"/>
                <w:sz w:val="20"/>
                <w:szCs w:val="20"/>
              </w:rPr>
            </w:pPr>
            <w:r w:rsidRPr="00C44EEB">
              <w:rPr>
                <w:b/>
                <w:bCs w:val="0"/>
                <w:sz w:val="20"/>
                <w:szCs w:val="20"/>
              </w:rPr>
              <w:t>10</w:t>
            </w:r>
          </w:p>
        </w:tc>
      </w:tr>
      <w:tr w:rsidR="00C44EEB" w:rsidRPr="00C44EEB" w14:paraId="2C0340A7" w14:textId="77777777" w:rsidTr="00C44EEB">
        <w:trPr>
          <w:trHeight w:val="321"/>
          <w:tblHeader/>
        </w:trPr>
        <w:tc>
          <w:tcPr>
            <w:tcW w:w="1129" w:type="dxa"/>
            <w:vMerge w:val="restart"/>
            <w:vAlign w:val="center"/>
            <w:hideMark/>
          </w:tcPr>
          <w:p w14:paraId="039FF77F" w14:textId="77777777" w:rsidR="00C44EEB" w:rsidRPr="00C44EEB" w:rsidRDefault="00C44EEB" w:rsidP="00C44EEB">
            <w:pPr>
              <w:tabs>
                <w:tab w:val="left" w:pos="4186"/>
              </w:tabs>
              <w:ind w:firstLine="22"/>
              <w:jc w:val="center"/>
              <w:rPr>
                <w:bCs w:val="0"/>
                <w:sz w:val="20"/>
                <w:szCs w:val="20"/>
              </w:rPr>
            </w:pPr>
            <w:proofErr w:type="spellStart"/>
            <w:r w:rsidRPr="00C44EEB">
              <w:rPr>
                <w:bCs w:val="0"/>
                <w:sz w:val="20"/>
                <w:szCs w:val="20"/>
              </w:rPr>
              <w:t>Рес</w:t>
            </w:r>
            <w:proofErr w:type="spellEnd"/>
            <w:r w:rsidRPr="00C44EEB">
              <w:rPr>
                <w:bCs w:val="0"/>
                <w:sz w:val="20"/>
                <w:szCs w:val="20"/>
              </w:rPr>
              <w:t>.</w:t>
            </w:r>
          </w:p>
          <w:p w14:paraId="293B4849" w14:textId="11D8A6D3" w:rsidR="00C44EEB" w:rsidRPr="00C44EEB" w:rsidRDefault="00C44EEB" w:rsidP="00C44EEB">
            <w:pPr>
              <w:tabs>
                <w:tab w:val="left" w:pos="4186"/>
              </w:tabs>
              <w:ind w:firstLine="22"/>
              <w:jc w:val="center"/>
              <w:rPr>
                <w:bCs w:val="0"/>
                <w:sz w:val="20"/>
                <w:szCs w:val="20"/>
              </w:rPr>
            </w:pPr>
            <w:r w:rsidRPr="00C44EEB">
              <w:rPr>
                <w:bCs w:val="0"/>
                <w:sz w:val="20"/>
                <w:szCs w:val="20"/>
              </w:rPr>
              <w:t>(</w:t>
            </w:r>
            <w:proofErr w:type="spellStart"/>
            <w:r w:rsidRPr="00C44EEB">
              <w:rPr>
                <w:bCs w:val="0"/>
                <w:sz w:val="20"/>
                <w:szCs w:val="20"/>
              </w:rPr>
              <w:t>Inp</w:t>
            </w:r>
            <w:proofErr w:type="spellEnd"/>
            <w:r w:rsidRPr="00C44EEB">
              <w:rPr>
                <w:bCs w:val="0"/>
                <w:sz w:val="20"/>
                <w:szCs w:val="20"/>
              </w:rPr>
              <w:t>.)</w:t>
            </w:r>
          </w:p>
        </w:tc>
        <w:tc>
          <w:tcPr>
            <w:tcW w:w="2410" w:type="dxa"/>
            <w:vAlign w:val="center"/>
            <w:hideMark/>
          </w:tcPr>
          <w:p w14:paraId="6250E000" w14:textId="77777777" w:rsidR="00C44EEB" w:rsidRPr="00C44EEB" w:rsidRDefault="00C44EEB" w:rsidP="00C44EEB">
            <w:pPr>
              <w:tabs>
                <w:tab w:val="left" w:pos="4186"/>
              </w:tabs>
              <w:ind w:firstLine="22"/>
              <w:jc w:val="left"/>
              <w:rPr>
                <w:bCs w:val="0"/>
                <w:sz w:val="20"/>
                <w:szCs w:val="20"/>
              </w:rPr>
            </w:pPr>
            <w:r w:rsidRPr="00C44EEB">
              <w:rPr>
                <w:bCs w:val="0"/>
                <w:sz w:val="20"/>
                <w:szCs w:val="20"/>
              </w:rPr>
              <w:t>Число мест в КСР</w:t>
            </w:r>
          </w:p>
        </w:tc>
        <w:tc>
          <w:tcPr>
            <w:tcW w:w="709" w:type="dxa"/>
            <w:vAlign w:val="center"/>
            <w:hideMark/>
          </w:tcPr>
          <w:p w14:paraId="53AE5BC8" w14:textId="77777777" w:rsidR="00C44EEB" w:rsidRPr="00C44EEB" w:rsidRDefault="00C44EEB" w:rsidP="00C44EEB">
            <w:pPr>
              <w:tabs>
                <w:tab w:val="left" w:pos="4186"/>
              </w:tabs>
              <w:ind w:firstLine="22"/>
              <w:jc w:val="center"/>
              <w:rPr>
                <w:bCs w:val="0"/>
                <w:sz w:val="20"/>
                <w:szCs w:val="20"/>
              </w:rPr>
            </w:pPr>
            <w:r w:rsidRPr="00C44EEB">
              <w:rPr>
                <w:bCs w:val="0"/>
                <w:sz w:val="20"/>
                <w:szCs w:val="20"/>
              </w:rPr>
              <w:t>ед.</w:t>
            </w:r>
          </w:p>
        </w:tc>
        <w:tc>
          <w:tcPr>
            <w:tcW w:w="1701" w:type="dxa"/>
            <w:vAlign w:val="center"/>
          </w:tcPr>
          <w:p w14:paraId="486FC3DF" w14:textId="52FC937B" w:rsidR="00C44EEB" w:rsidRPr="000D249D" w:rsidRDefault="00C44EEB" w:rsidP="00C44EEB">
            <w:pPr>
              <w:ind w:firstLine="22"/>
              <w:jc w:val="center"/>
              <w:rPr>
                <w:color w:val="000000"/>
                <w:sz w:val="20"/>
                <w:szCs w:val="20"/>
              </w:rPr>
            </w:pPr>
            <w:r w:rsidRPr="000D249D">
              <w:rPr>
                <w:sz w:val="20"/>
                <w:szCs w:val="20"/>
              </w:rPr>
              <w:t>196406</w:t>
            </w:r>
          </w:p>
        </w:tc>
        <w:tc>
          <w:tcPr>
            <w:tcW w:w="1701" w:type="dxa"/>
            <w:vAlign w:val="center"/>
          </w:tcPr>
          <w:p w14:paraId="6303E431" w14:textId="4F59F098" w:rsidR="00C44EEB" w:rsidRPr="000D249D" w:rsidRDefault="00C44EEB" w:rsidP="00C44EEB">
            <w:pPr>
              <w:ind w:firstLine="22"/>
              <w:jc w:val="center"/>
              <w:rPr>
                <w:bCs w:val="0"/>
                <w:color w:val="000000"/>
                <w:sz w:val="20"/>
                <w:szCs w:val="20"/>
              </w:rPr>
            </w:pPr>
            <w:r w:rsidRPr="000D249D">
              <w:rPr>
                <w:color w:val="000000"/>
                <w:sz w:val="20"/>
                <w:szCs w:val="20"/>
              </w:rPr>
              <w:t>199665</w:t>
            </w:r>
          </w:p>
        </w:tc>
        <w:tc>
          <w:tcPr>
            <w:tcW w:w="1701" w:type="dxa"/>
            <w:vAlign w:val="center"/>
          </w:tcPr>
          <w:p w14:paraId="27561228" w14:textId="30C0165C" w:rsidR="00C44EEB" w:rsidRPr="000D249D" w:rsidRDefault="00C44EEB" w:rsidP="00C44EEB">
            <w:pPr>
              <w:ind w:firstLine="22"/>
              <w:jc w:val="center"/>
              <w:rPr>
                <w:bCs w:val="0"/>
                <w:color w:val="000000"/>
                <w:sz w:val="20"/>
                <w:szCs w:val="20"/>
              </w:rPr>
            </w:pPr>
            <w:r w:rsidRPr="000D249D">
              <w:rPr>
                <w:color w:val="000000"/>
                <w:sz w:val="20"/>
                <w:szCs w:val="20"/>
              </w:rPr>
              <w:t>211144</w:t>
            </w:r>
          </w:p>
        </w:tc>
      </w:tr>
      <w:tr w:rsidR="000D249D" w:rsidRPr="00C44EEB" w14:paraId="2CF60E05" w14:textId="77777777" w:rsidTr="00F0605A">
        <w:trPr>
          <w:trHeight w:val="321"/>
          <w:tblHeader/>
        </w:trPr>
        <w:tc>
          <w:tcPr>
            <w:tcW w:w="1129" w:type="dxa"/>
            <w:vMerge/>
            <w:vAlign w:val="center"/>
            <w:hideMark/>
          </w:tcPr>
          <w:p w14:paraId="13D42262" w14:textId="77777777" w:rsidR="000D249D" w:rsidRPr="00C44EEB" w:rsidRDefault="000D249D" w:rsidP="000D249D">
            <w:pPr>
              <w:tabs>
                <w:tab w:val="left" w:pos="4186"/>
              </w:tabs>
              <w:ind w:firstLine="22"/>
              <w:jc w:val="center"/>
              <w:rPr>
                <w:bCs w:val="0"/>
                <w:sz w:val="20"/>
                <w:szCs w:val="20"/>
              </w:rPr>
            </w:pPr>
          </w:p>
        </w:tc>
        <w:tc>
          <w:tcPr>
            <w:tcW w:w="2410" w:type="dxa"/>
            <w:vAlign w:val="center"/>
            <w:hideMark/>
          </w:tcPr>
          <w:p w14:paraId="4C37C9AA" w14:textId="77777777" w:rsidR="000D249D" w:rsidRPr="00C44EEB" w:rsidRDefault="000D249D" w:rsidP="000D249D">
            <w:pPr>
              <w:tabs>
                <w:tab w:val="left" w:pos="4186"/>
              </w:tabs>
              <w:ind w:firstLine="22"/>
              <w:jc w:val="left"/>
              <w:rPr>
                <w:bCs w:val="0"/>
                <w:sz w:val="20"/>
                <w:szCs w:val="20"/>
              </w:rPr>
            </w:pPr>
            <w:r w:rsidRPr="00C44EEB">
              <w:rPr>
                <w:bCs w:val="0"/>
                <w:sz w:val="20"/>
                <w:szCs w:val="20"/>
              </w:rPr>
              <w:t>Инвестиции в основной капитал</w:t>
            </w:r>
          </w:p>
        </w:tc>
        <w:tc>
          <w:tcPr>
            <w:tcW w:w="709" w:type="dxa"/>
            <w:vAlign w:val="center"/>
            <w:hideMark/>
          </w:tcPr>
          <w:p w14:paraId="13406437" w14:textId="77777777" w:rsidR="000D249D" w:rsidRPr="00C44EEB" w:rsidRDefault="000D249D" w:rsidP="000D249D">
            <w:pPr>
              <w:tabs>
                <w:tab w:val="left" w:pos="4186"/>
              </w:tabs>
              <w:ind w:firstLine="22"/>
              <w:jc w:val="center"/>
              <w:rPr>
                <w:bCs w:val="0"/>
                <w:sz w:val="20"/>
                <w:szCs w:val="20"/>
              </w:rPr>
            </w:pPr>
            <w:r w:rsidRPr="00C44EEB">
              <w:rPr>
                <w:bCs w:val="0"/>
                <w:sz w:val="20"/>
                <w:szCs w:val="20"/>
              </w:rPr>
              <w:t>тыс. руб.</w:t>
            </w:r>
          </w:p>
        </w:tc>
        <w:tc>
          <w:tcPr>
            <w:tcW w:w="1701" w:type="dxa"/>
          </w:tcPr>
          <w:p w14:paraId="37BFF7E5" w14:textId="7629F09C" w:rsidR="000D249D" w:rsidRPr="000D249D" w:rsidRDefault="000D249D" w:rsidP="000D249D">
            <w:pPr>
              <w:ind w:firstLine="22"/>
              <w:jc w:val="center"/>
              <w:rPr>
                <w:color w:val="000000"/>
                <w:sz w:val="20"/>
                <w:szCs w:val="20"/>
              </w:rPr>
            </w:pPr>
            <w:r w:rsidRPr="000D249D">
              <w:rPr>
                <w:sz w:val="20"/>
                <w:szCs w:val="20"/>
              </w:rPr>
              <w:t>2 956 599</w:t>
            </w:r>
          </w:p>
        </w:tc>
        <w:tc>
          <w:tcPr>
            <w:tcW w:w="1701" w:type="dxa"/>
          </w:tcPr>
          <w:p w14:paraId="28514336" w14:textId="761220F5" w:rsidR="000D249D" w:rsidRPr="000D249D" w:rsidRDefault="000D249D" w:rsidP="000D249D">
            <w:pPr>
              <w:ind w:firstLine="22"/>
              <w:jc w:val="center"/>
              <w:rPr>
                <w:bCs w:val="0"/>
                <w:color w:val="000000"/>
                <w:sz w:val="20"/>
                <w:szCs w:val="20"/>
              </w:rPr>
            </w:pPr>
            <w:r w:rsidRPr="000D249D">
              <w:rPr>
                <w:sz w:val="20"/>
                <w:szCs w:val="20"/>
              </w:rPr>
              <w:t>5873498,9</w:t>
            </w:r>
          </w:p>
        </w:tc>
        <w:tc>
          <w:tcPr>
            <w:tcW w:w="1701" w:type="dxa"/>
          </w:tcPr>
          <w:p w14:paraId="508C2F0E" w14:textId="42489893" w:rsidR="000D249D" w:rsidRPr="000D249D" w:rsidRDefault="000D249D" w:rsidP="000D249D">
            <w:pPr>
              <w:ind w:firstLine="22"/>
              <w:jc w:val="center"/>
              <w:rPr>
                <w:bCs w:val="0"/>
                <w:color w:val="000000"/>
                <w:sz w:val="20"/>
                <w:szCs w:val="20"/>
              </w:rPr>
            </w:pPr>
            <w:r w:rsidRPr="000D249D">
              <w:rPr>
                <w:sz w:val="20"/>
                <w:szCs w:val="20"/>
              </w:rPr>
              <w:t>26916635</w:t>
            </w:r>
          </w:p>
        </w:tc>
      </w:tr>
      <w:tr w:rsidR="00C44EEB" w:rsidRPr="00C44EEB" w14:paraId="54D88D46" w14:textId="77777777" w:rsidTr="00C44EEB">
        <w:trPr>
          <w:trHeight w:val="321"/>
          <w:tblHeader/>
        </w:trPr>
        <w:tc>
          <w:tcPr>
            <w:tcW w:w="1129" w:type="dxa"/>
            <w:vMerge/>
            <w:vAlign w:val="center"/>
            <w:hideMark/>
          </w:tcPr>
          <w:p w14:paraId="768498CD" w14:textId="77777777" w:rsidR="00C44EEB" w:rsidRPr="00C44EEB" w:rsidRDefault="00C44EEB" w:rsidP="00C44EEB">
            <w:pPr>
              <w:tabs>
                <w:tab w:val="left" w:pos="4186"/>
              </w:tabs>
              <w:ind w:firstLine="22"/>
              <w:jc w:val="center"/>
              <w:rPr>
                <w:bCs w:val="0"/>
                <w:sz w:val="20"/>
                <w:szCs w:val="20"/>
              </w:rPr>
            </w:pPr>
          </w:p>
        </w:tc>
        <w:tc>
          <w:tcPr>
            <w:tcW w:w="2410" w:type="dxa"/>
            <w:vAlign w:val="center"/>
            <w:hideMark/>
          </w:tcPr>
          <w:p w14:paraId="57E6D925" w14:textId="77777777" w:rsidR="00C44EEB" w:rsidRPr="00C44EEB" w:rsidRDefault="00C44EEB" w:rsidP="00C44EEB">
            <w:pPr>
              <w:tabs>
                <w:tab w:val="left" w:pos="4186"/>
              </w:tabs>
              <w:ind w:firstLine="22"/>
              <w:jc w:val="left"/>
              <w:rPr>
                <w:bCs w:val="0"/>
                <w:sz w:val="20"/>
                <w:szCs w:val="20"/>
              </w:rPr>
            </w:pPr>
            <w:r w:rsidRPr="00C44EEB">
              <w:rPr>
                <w:bCs w:val="0"/>
                <w:sz w:val="20"/>
                <w:szCs w:val="20"/>
              </w:rPr>
              <w:t>Среднесписочная численность работников</w:t>
            </w:r>
          </w:p>
        </w:tc>
        <w:tc>
          <w:tcPr>
            <w:tcW w:w="709" w:type="dxa"/>
            <w:vAlign w:val="center"/>
            <w:hideMark/>
          </w:tcPr>
          <w:p w14:paraId="4E255734" w14:textId="77777777" w:rsidR="00C44EEB" w:rsidRPr="00C44EEB" w:rsidRDefault="00C44EEB" w:rsidP="00C44EEB">
            <w:pPr>
              <w:tabs>
                <w:tab w:val="left" w:pos="4186"/>
              </w:tabs>
              <w:ind w:firstLine="22"/>
              <w:jc w:val="center"/>
              <w:rPr>
                <w:bCs w:val="0"/>
                <w:sz w:val="20"/>
                <w:szCs w:val="20"/>
              </w:rPr>
            </w:pPr>
            <w:r w:rsidRPr="00C44EEB">
              <w:rPr>
                <w:bCs w:val="0"/>
                <w:sz w:val="20"/>
                <w:szCs w:val="20"/>
              </w:rPr>
              <w:t>чел.</w:t>
            </w:r>
          </w:p>
        </w:tc>
        <w:tc>
          <w:tcPr>
            <w:tcW w:w="1701" w:type="dxa"/>
            <w:vAlign w:val="center"/>
          </w:tcPr>
          <w:p w14:paraId="43870B01" w14:textId="261C1F68" w:rsidR="00C44EEB" w:rsidRPr="000D249D" w:rsidRDefault="000D249D" w:rsidP="00C44EEB">
            <w:pPr>
              <w:ind w:firstLine="22"/>
              <w:jc w:val="center"/>
              <w:rPr>
                <w:color w:val="000000"/>
                <w:sz w:val="20"/>
                <w:szCs w:val="20"/>
              </w:rPr>
            </w:pPr>
            <w:r w:rsidRPr="000D249D">
              <w:rPr>
                <w:sz w:val="20"/>
                <w:szCs w:val="20"/>
              </w:rPr>
              <w:t>48425,38</w:t>
            </w:r>
          </w:p>
        </w:tc>
        <w:tc>
          <w:tcPr>
            <w:tcW w:w="1701" w:type="dxa"/>
            <w:vAlign w:val="center"/>
          </w:tcPr>
          <w:p w14:paraId="098F3BE9" w14:textId="5A95E535" w:rsidR="00C44EEB" w:rsidRPr="000D249D" w:rsidRDefault="00C44EEB" w:rsidP="00C44EEB">
            <w:pPr>
              <w:ind w:firstLine="22"/>
              <w:jc w:val="center"/>
              <w:rPr>
                <w:bCs w:val="0"/>
                <w:color w:val="000000"/>
                <w:sz w:val="20"/>
                <w:szCs w:val="20"/>
              </w:rPr>
            </w:pPr>
            <w:r w:rsidRPr="000D249D">
              <w:rPr>
                <w:color w:val="000000"/>
                <w:sz w:val="20"/>
                <w:szCs w:val="20"/>
              </w:rPr>
              <w:t>50617,9</w:t>
            </w:r>
          </w:p>
        </w:tc>
        <w:tc>
          <w:tcPr>
            <w:tcW w:w="1701" w:type="dxa"/>
            <w:vAlign w:val="center"/>
          </w:tcPr>
          <w:p w14:paraId="56FA2133" w14:textId="20EAC271" w:rsidR="00C44EEB" w:rsidRPr="000D249D" w:rsidRDefault="00C44EEB" w:rsidP="00C44EEB">
            <w:pPr>
              <w:ind w:firstLine="22"/>
              <w:jc w:val="center"/>
              <w:rPr>
                <w:bCs w:val="0"/>
                <w:color w:val="000000"/>
                <w:sz w:val="20"/>
                <w:szCs w:val="20"/>
              </w:rPr>
            </w:pPr>
            <w:r w:rsidRPr="000D249D">
              <w:rPr>
                <w:color w:val="000000"/>
                <w:sz w:val="20"/>
                <w:szCs w:val="20"/>
              </w:rPr>
              <w:t>46634,7</w:t>
            </w:r>
          </w:p>
        </w:tc>
      </w:tr>
      <w:tr w:rsidR="00C44EEB" w:rsidRPr="00C44EEB" w14:paraId="4168D957" w14:textId="77777777" w:rsidTr="00C44EEB">
        <w:trPr>
          <w:trHeight w:val="321"/>
          <w:tblHeader/>
        </w:trPr>
        <w:tc>
          <w:tcPr>
            <w:tcW w:w="1129" w:type="dxa"/>
            <w:vMerge w:val="restart"/>
            <w:vAlign w:val="center"/>
            <w:hideMark/>
          </w:tcPr>
          <w:p w14:paraId="12B097EA" w14:textId="68B15C10" w:rsidR="00C44EEB" w:rsidRPr="00C44EEB" w:rsidRDefault="00C44EEB" w:rsidP="00C44EEB">
            <w:pPr>
              <w:tabs>
                <w:tab w:val="left" w:pos="4186"/>
              </w:tabs>
              <w:ind w:firstLine="22"/>
              <w:jc w:val="center"/>
              <w:rPr>
                <w:bCs w:val="0"/>
                <w:sz w:val="20"/>
                <w:szCs w:val="20"/>
              </w:rPr>
            </w:pPr>
            <w:r w:rsidRPr="00C44EEB">
              <w:rPr>
                <w:bCs w:val="0"/>
                <w:sz w:val="20"/>
                <w:szCs w:val="20"/>
              </w:rPr>
              <w:t>Рез. (</w:t>
            </w:r>
            <w:proofErr w:type="spellStart"/>
            <w:r w:rsidRPr="00C44EEB">
              <w:rPr>
                <w:bCs w:val="0"/>
                <w:sz w:val="20"/>
                <w:szCs w:val="20"/>
              </w:rPr>
              <w:t>Outp</w:t>
            </w:r>
            <w:proofErr w:type="spellEnd"/>
            <w:r w:rsidRPr="00C44EEB">
              <w:rPr>
                <w:bCs w:val="0"/>
                <w:sz w:val="20"/>
                <w:szCs w:val="20"/>
              </w:rPr>
              <w:t>.)</w:t>
            </w:r>
          </w:p>
        </w:tc>
        <w:tc>
          <w:tcPr>
            <w:tcW w:w="2410" w:type="dxa"/>
            <w:vAlign w:val="center"/>
            <w:hideMark/>
          </w:tcPr>
          <w:p w14:paraId="1BC0AB8D" w14:textId="77777777" w:rsidR="00C44EEB" w:rsidRPr="00C44EEB" w:rsidRDefault="00C44EEB" w:rsidP="00C44EEB">
            <w:pPr>
              <w:tabs>
                <w:tab w:val="left" w:pos="4186"/>
              </w:tabs>
              <w:ind w:firstLine="22"/>
              <w:jc w:val="left"/>
              <w:rPr>
                <w:bCs w:val="0"/>
                <w:sz w:val="20"/>
                <w:szCs w:val="20"/>
              </w:rPr>
            </w:pPr>
            <w:r w:rsidRPr="00C44EEB">
              <w:rPr>
                <w:bCs w:val="0"/>
                <w:sz w:val="20"/>
                <w:szCs w:val="20"/>
              </w:rPr>
              <w:t>Численность размещенных лиц</w:t>
            </w:r>
          </w:p>
        </w:tc>
        <w:tc>
          <w:tcPr>
            <w:tcW w:w="709" w:type="dxa"/>
            <w:vAlign w:val="center"/>
            <w:hideMark/>
          </w:tcPr>
          <w:p w14:paraId="4981F4E6" w14:textId="77777777" w:rsidR="00C44EEB" w:rsidRPr="00C44EEB" w:rsidRDefault="00C44EEB" w:rsidP="00C44EEB">
            <w:pPr>
              <w:tabs>
                <w:tab w:val="left" w:pos="4186"/>
              </w:tabs>
              <w:ind w:firstLine="22"/>
              <w:jc w:val="center"/>
              <w:rPr>
                <w:bCs w:val="0"/>
                <w:sz w:val="20"/>
                <w:szCs w:val="20"/>
              </w:rPr>
            </w:pPr>
            <w:r w:rsidRPr="00C44EEB">
              <w:rPr>
                <w:bCs w:val="0"/>
                <w:sz w:val="20"/>
                <w:szCs w:val="20"/>
              </w:rPr>
              <w:t>чел.</w:t>
            </w:r>
          </w:p>
        </w:tc>
        <w:tc>
          <w:tcPr>
            <w:tcW w:w="1701" w:type="dxa"/>
            <w:vAlign w:val="center"/>
          </w:tcPr>
          <w:p w14:paraId="499283F6" w14:textId="5228F4C0" w:rsidR="00C44EEB" w:rsidRPr="000D249D" w:rsidRDefault="00C44EEB" w:rsidP="00C44EEB">
            <w:pPr>
              <w:ind w:firstLine="22"/>
              <w:jc w:val="center"/>
              <w:rPr>
                <w:color w:val="000000"/>
                <w:sz w:val="20"/>
                <w:szCs w:val="20"/>
              </w:rPr>
            </w:pPr>
            <w:r w:rsidRPr="000D249D">
              <w:rPr>
                <w:sz w:val="20"/>
                <w:szCs w:val="20"/>
              </w:rPr>
              <w:t>8 051 025</w:t>
            </w:r>
          </w:p>
        </w:tc>
        <w:tc>
          <w:tcPr>
            <w:tcW w:w="1701" w:type="dxa"/>
            <w:vAlign w:val="center"/>
          </w:tcPr>
          <w:p w14:paraId="199CE9A2" w14:textId="2EBDFCA8" w:rsidR="00C44EEB" w:rsidRPr="000D249D" w:rsidRDefault="00C44EEB" w:rsidP="00C44EEB">
            <w:pPr>
              <w:ind w:firstLine="22"/>
              <w:jc w:val="center"/>
              <w:rPr>
                <w:bCs w:val="0"/>
                <w:color w:val="000000"/>
                <w:sz w:val="20"/>
                <w:szCs w:val="20"/>
              </w:rPr>
            </w:pPr>
            <w:r w:rsidRPr="000D249D">
              <w:rPr>
                <w:color w:val="000000"/>
                <w:sz w:val="20"/>
                <w:szCs w:val="20"/>
              </w:rPr>
              <w:t>8073926</w:t>
            </w:r>
          </w:p>
        </w:tc>
        <w:tc>
          <w:tcPr>
            <w:tcW w:w="1701" w:type="dxa"/>
            <w:vAlign w:val="center"/>
          </w:tcPr>
          <w:p w14:paraId="33BBA9AB" w14:textId="40706D61" w:rsidR="00C44EEB" w:rsidRPr="000D249D" w:rsidRDefault="00C44EEB" w:rsidP="00C44EEB">
            <w:pPr>
              <w:ind w:firstLine="22"/>
              <w:jc w:val="center"/>
              <w:rPr>
                <w:bCs w:val="0"/>
                <w:color w:val="000000"/>
                <w:sz w:val="20"/>
                <w:szCs w:val="20"/>
              </w:rPr>
            </w:pPr>
            <w:r w:rsidRPr="000D249D">
              <w:rPr>
                <w:color w:val="000000"/>
                <w:sz w:val="20"/>
                <w:szCs w:val="20"/>
              </w:rPr>
              <w:t>10640168</w:t>
            </w:r>
          </w:p>
        </w:tc>
      </w:tr>
      <w:tr w:rsidR="000D249D" w:rsidRPr="00C44EEB" w14:paraId="07D16CFC" w14:textId="77777777" w:rsidTr="00F0605A">
        <w:trPr>
          <w:trHeight w:val="321"/>
          <w:tblHeader/>
        </w:trPr>
        <w:tc>
          <w:tcPr>
            <w:tcW w:w="1129" w:type="dxa"/>
            <w:vMerge/>
            <w:vAlign w:val="bottom"/>
            <w:hideMark/>
          </w:tcPr>
          <w:p w14:paraId="6E66BEBC" w14:textId="77777777" w:rsidR="000D249D" w:rsidRPr="00C44EEB" w:rsidRDefault="000D249D" w:rsidP="000D249D">
            <w:pPr>
              <w:tabs>
                <w:tab w:val="left" w:pos="4186"/>
              </w:tabs>
              <w:ind w:firstLine="22"/>
              <w:jc w:val="center"/>
              <w:rPr>
                <w:bCs w:val="0"/>
                <w:sz w:val="20"/>
                <w:szCs w:val="20"/>
              </w:rPr>
            </w:pPr>
          </w:p>
        </w:tc>
        <w:tc>
          <w:tcPr>
            <w:tcW w:w="2410" w:type="dxa"/>
            <w:vAlign w:val="center"/>
            <w:hideMark/>
          </w:tcPr>
          <w:p w14:paraId="76B03438" w14:textId="77777777" w:rsidR="000D249D" w:rsidRPr="00C44EEB" w:rsidRDefault="000D249D" w:rsidP="000D249D">
            <w:pPr>
              <w:tabs>
                <w:tab w:val="left" w:pos="4186"/>
              </w:tabs>
              <w:ind w:firstLine="22"/>
              <w:jc w:val="left"/>
              <w:rPr>
                <w:bCs w:val="0"/>
                <w:sz w:val="20"/>
                <w:szCs w:val="20"/>
              </w:rPr>
            </w:pPr>
            <w:r w:rsidRPr="00C44EEB">
              <w:rPr>
                <w:bCs w:val="0"/>
                <w:sz w:val="20"/>
                <w:szCs w:val="20"/>
              </w:rPr>
              <w:t>Объем платных услуг КСР</w:t>
            </w:r>
          </w:p>
        </w:tc>
        <w:tc>
          <w:tcPr>
            <w:tcW w:w="709" w:type="dxa"/>
            <w:vAlign w:val="center"/>
            <w:hideMark/>
          </w:tcPr>
          <w:p w14:paraId="60D04758" w14:textId="77777777" w:rsidR="000D249D" w:rsidRPr="00C44EEB" w:rsidRDefault="000D249D" w:rsidP="000D249D">
            <w:pPr>
              <w:tabs>
                <w:tab w:val="left" w:pos="4186"/>
              </w:tabs>
              <w:ind w:firstLine="22"/>
              <w:jc w:val="center"/>
              <w:rPr>
                <w:bCs w:val="0"/>
                <w:sz w:val="20"/>
                <w:szCs w:val="20"/>
              </w:rPr>
            </w:pPr>
            <w:r w:rsidRPr="00C44EEB">
              <w:rPr>
                <w:bCs w:val="0"/>
                <w:sz w:val="20"/>
                <w:szCs w:val="20"/>
              </w:rPr>
              <w:t>тыс. руб.</w:t>
            </w:r>
          </w:p>
        </w:tc>
        <w:tc>
          <w:tcPr>
            <w:tcW w:w="1701" w:type="dxa"/>
          </w:tcPr>
          <w:p w14:paraId="06FD30BA" w14:textId="2814C78E" w:rsidR="000D249D" w:rsidRPr="000D249D" w:rsidRDefault="000D249D" w:rsidP="000D249D">
            <w:pPr>
              <w:ind w:firstLine="22"/>
              <w:jc w:val="center"/>
              <w:rPr>
                <w:color w:val="000000"/>
                <w:sz w:val="20"/>
                <w:szCs w:val="20"/>
              </w:rPr>
            </w:pPr>
            <w:r w:rsidRPr="000D249D">
              <w:rPr>
                <w:sz w:val="20"/>
                <w:szCs w:val="20"/>
              </w:rPr>
              <w:t>58666396,</w:t>
            </w:r>
            <w:r>
              <w:rPr>
                <w:sz w:val="20"/>
                <w:szCs w:val="20"/>
              </w:rPr>
              <w:t>9</w:t>
            </w:r>
          </w:p>
        </w:tc>
        <w:tc>
          <w:tcPr>
            <w:tcW w:w="1701" w:type="dxa"/>
          </w:tcPr>
          <w:p w14:paraId="314DF6AD" w14:textId="21F64189" w:rsidR="000D249D" w:rsidRPr="000D249D" w:rsidRDefault="000D249D" w:rsidP="000D249D">
            <w:pPr>
              <w:ind w:firstLine="22"/>
              <w:jc w:val="center"/>
              <w:rPr>
                <w:bCs w:val="0"/>
                <w:color w:val="000000"/>
                <w:sz w:val="20"/>
                <w:szCs w:val="20"/>
              </w:rPr>
            </w:pPr>
            <w:r w:rsidRPr="000D249D">
              <w:rPr>
                <w:sz w:val="20"/>
                <w:szCs w:val="20"/>
              </w:rPr>
              <w:t>80265563</w:t>
            </w:r>
          </w:p>
        </w:tc>
        <w:tc>
          <w:tcPr>
            <w:tcW w:w="1701" w:type="dxa"/>
          </w:tcPr>
          <w:p w14:paraId="16FD206B" w14:textId="6F3E1A36" w:rsidR="000D249D" w:rsidRPr="000D249D" w:rsidRDefault="000D249D" w:rsidP="000D249D">
            <w:pPr>
              <w:ind w:firstLine="22"/>
              <w:jc w:val="center"/>
              <w:rPr>
                <w:bCs w:val="0"/>
                <w:color w:val="000000"/>
                <w:sz w:val="20"/>
                <w:szCs w:val="20"/>
              </w:rPr>
            </w:pPr>
            <w:r w:rsidRPr="000D249D">
              <w:rPr>
                <w:sz w:val="20"/>
                <w:szCs w:val="20"/>
              </w:rPr>
              <w:t>142 656 606,6</w:t>
            </w:r>
          </w:p>
        </w:tc>
      </w:tr>
    </w:tbl>
    <w:bookmarkEnd w:id="97"/>
    <w:p w14:paraId="571D659B" w14:textId="286ED5BD" w:rsidR="00C44EEB" w:rsidRDefault="00C44EEB" w:rsidP="00E904A2">
      <w:r w:rsidRPr="00C44EEB">
        <w:t xml:space="preserve">В результате применения метода DEA (анализ среды функционирования) </w:t>
      </w:r>
      <w:proofErr w:type="spellStart"/>
      <w:r w:rsidR="000D249D" w:rsidRPr="000D249D">
        <w:t>Малмквиста</w:t>
      </w:r>
      <w:proofErr w:type="spellEnd"/>
      <w:r w:rsidR="000D249D" w:rsidRPr="000D249D">
        <w:t xml:space="preserve"> (</w:t>
      </w:r>
      <w:proofErr w:type="spellStart"/>
      <w:r w:rsidR="000D249D" w:rsidRPr="000D249D">
        <w:t>output-oriented</w:t>
      </w:r>
      <w:proofErr w:type="spellEnd"/>
      <w:r w:rsidR="000D249D" w:rsidRPr="000D249D">
        <w:t xml:space="preserve"> </w:t>
      </w:r>
      <w:proofErr w:type="spellStart"/>
      <w:r w:rsidR="000D249D" w:rsidRPr="000D249D">
        <w:t>Malmquist</w:t>
      </w:r>
      <w:proofErr w:type="spellEnd"/>
      <w:r w:rsidR="000D249D" w:rsidRPr="000D249D">
        <w:t xml:space="preserve"> DEA)</w:t>
      </w:r>
      <w:r w:rsidR="000D249D">
        <w:t xml:space="preserve"> </w:t>
      </w:r>
      <w:r w:rsidRPr="00C44EEB">
        <w:t xml:space="preserve">к данным </w:t>
      </w:r>
      <w:r>
        <w:t>трех</w:t>
      </w:r>
      <w:r w:rsidRPr="00C44EEB">
        <w:t xml:space="preserve"> временных точек (20</w:t>
      </w:r>
      <w:r>
        <w:t>18</w:t>
      </w:r>
      <w:r w:rsidRPr="00C44EEB">
        <w:t>–202</w:t>
      </w:r>
      <w:r>
        <w:t>4</w:t>
      </w:r>
      <w:r w:rsidRPr="00C44EEB">
        <w:t xml:space="preserve"> гг.) были получены оценки технической и масштабной эффективности региональной туристско-рекреационной системы.</w:t>
      </w:r>
      <w:r w:rsidR="000D249D">
        <w:t xml:space="preserve"> Фрагмент оценки представлен на Рисунке 1</w:t>
      </w:r>
      <w:r w:rsidR="008D2CC8">
        <w:t>3</w:t>
      </w:r>
      <w:r w:rsidR="000D249D">
        <w:t>.</w:t>
      </w:r>
    </w:p>
    <w:p w14:paraId="5B1FAC03" w14:textId="77777777" w:rsidR="000D249D" w:rsidRDefault="000D249D" w:rsidP="000D249D">
      <w:pPr>
        <w:keepNext/>
        <w:ind w:firstLine="0"/>
        <w:jc w:val="center"/>
      </w:pPr>
      <w:r w:rsidRPr="000D249D">
        <w:rPr>
          <w:noProof/>
        </w:rPr>
        <w:drawing>
          <wp:inline distT="0" distB="0" distL="0" distR="0" wp14:anchorId="6FE14D6F" wp14:editId="1C96D8E6">
            <wp:extent cx="3053715" cy="43624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4533"/>
                    <a:stretch/>
                  </pic:blipFill>
                  <pic:spPr bwMode="auto">
                    <a:xfrm>
                      <a:off x="0" y="0"/>
                      <a:ext cx="3064135" cy="4377335"/>
                    </a:xfrm>
                    <a:prstGeom prst="rect">
                      <a:avLst/>
                    </a:prstGeom>
                    <a:ln>
                      <a:noFill/>
                    </a:ln>
                    <a:extLst>
                      <a:ext uri="{53640926-AAD7-44D8-BBD7-CCE9431645EC}">
                        <a14:shadowObscured xmlns:a14="http://schemas.microsoft.com/office/drawing/2010/main"/>
                      </a:ext>
                    </a:extLst>
                  </pic:spPr>
                </pic:pic>
              </a:graphicData>
            </a:graphic>
          </wp:inline>
        </w:drawing>
      </w:r>
    </w:p>
    <w:p w14:paraId="7F662816" w14:textId="40E94E47" w:rsidR="000D249D" w:rsidRDefault="000D249D" w:rsidP="008D2CC8">
      <w:pPr>
        <w:ind w:firstLine="0"/>
        <w:jc w:val="center"/>
      </w:pPr>
      <w:r>
        <w:t xml:space="preserve">Рисунок </w:t>
      </w:r>
      <w:r w:rsidR="008D2CC8">
        <w:t>13</w:t>
      </w:r>
      <w:r>
        <w:t xml:space="preserve"> - </w:t>
      </w:r>
      <w:r w:rsidRPr="000D249D">
        <w:t xml:space="preserve">Отчет об оценке эффективности использования ресурсов </w:t>
      </w:r>
      <w:r>
        <w:t>региональной туристско-рекреационной системы Краснодарского края</w:t>
      </w:r>
    </w:p>
    <w:p w14:paraId="19739382" w14:textId="24DB9CE5" w:rsidR="000D249D" w:rsidRDefault="000D249D" w:rsidP="00E904A2">
      <w:r>
        <w:rPr>
          <w:lang w:eastAsia="en-US"/>
        </w:rPr>
        <w:lastRenderedPageBreak/>
        <w:t>Согласно полученным результатам, техническая эффективность (</w:t>
      </w:r>
      <w:proofErr w:type="spellStart"/>
      <w:r>
        <w:rPr>
          <w:lang w:val="en-US" w:eastAsia="en-US"/>
        </w:rPr>
        <w:t>effch</w:t>
      </w:r>
      <w:proofErr w:type="spellEnd"/>
      <w:r w:rsidRPr="000D249D">
        <w:rPr>
          <w:lang w:eastAsia="en-US"/>
        </w:rPr>
        <w:t>)</w:t>
      </w:r>
      <w:r>
        <w:rPr>
          <w:lang w:eastAsia="en-US"/>
        </w:rPr>
        <w:t xml:space="preserve"> туристического сектора региона оставалась неизменной и равна 1,0.  </w:t>
      </w:r>
      <w:r>
        <w:t>П</w:t>
      </w:r>
      <w:r w:rsidRPr="000D249D">
        <w:t xml:space="preserve">ри анализе одиночной DMU с CRS все наблюдения формируют собственную границу, исключая динамику </w:t>
      </w:r>
      <w:r>
        <w:t xml:space="preserve">эффективности - </w:t>
      </w:r>
      <w:proofErr w:type="spellStart"/>
      <w:r w:rsidRPr="000D249D">
        <w:t>effch</w:t>
      </w:r>
      <w:proofErr w:type="spellEnd"/>
      <w:r>
        <w:t xml:space="preserve"> </w:t>
      </w:r>
      <w:r w:rsidRPr="000D249D">
        <w:t>[</w:t>
      </w:r>
      <w:r w:rsidR="00481AC7">
        <w:t>85</w:t>
      </w:r>
      <w:r w:rsidRPr="000D249D">
        <w:t>].</w:t>
      </w:r>
      <w:r w:rsidR="00481AC7">
        <w:t xml:space="preserve"> </w:t>
      </w:r>
      <w:r>
        <w:t>Поэтому д</w:t>
      </w:r>
      <w:r w:rsidRPr="000D249D">
        <w:t xml:space="preserve">анный показатель в таких условиях не </w:t>
      </w:r>
      <w:r>
        <w:t>учитывается в оценке</w:t>
      </w:r>
      <w:r w:rsidRPr="000D249D">
        <w:t>.</w:t>
      </w:r>
      <w:r>
        <w:t xml:space="preserve"> </w:t>
      </w:r>
      <w:r w:rsidRPr="000D249D">
        <w:t>Следовательно, ключевым фактором динамики производительности выступает технологический сдвиг</w:t>
      </w:r>
      <w:r>
        <w:t xml:space="preserve"> (</w:t>
      </w:r>
      <w:proofErr w:type="spellStart"/>
      <w:r>
        <w:rPr>
          <w:lang w:val="en-US"/>
        </w:rPr>
        <w:t>techch</w:t>
      </w:r>
      <w:proofErr w:type="spellEnd"/>
      <w:r w:rsidRPr="00F0605A">
        <w:t>)</w:t>
      </w:r>
      <w:r w:rsidRPr="000D249D">
        <w:t>.</w:t>
      </w:r>
    </w:p>
    <w:p w14:paraId="0EA0576B" w14:textId="5F4504E0" w:rsidR="00C44EEB" w:rsidRDefault="000D249D" w:rsidP="00E904A2">
      <w:pPr>
        <w:rPr>
          <w:lang w:eastAsia="en-US"/>
        </w:rPr>
      </w:pPr>
      <w:r w:rsidRPr="000D249D">
        <w:rPr>
          <w:lang w:eastAsia="en-US"/>
        </w:rPr>
        <w:t xml:space="preserve">Значения технологического сдвига демонстрируют устойчивую отрицательную динамику: 0,824 в первом периоде и 0,745 — во втором. </w:t>
      </w:r>
      <w:r>
        <w:rPr>
          <w:lang w:eastAsia="en-US"/>
        </w:rPr>
        <w:t xml:space="preserve">В результате среднегодовое значение общей факторной производительности </w:t>
      </w:r>
      <w:r w:rsidRPr="000D249D">
        <w:rPr>
          <w:lang w:eastAsia="en-US"/>
        </w:rPr>
        <w:t>(</w:t>
      </w:r>
      <w:proofErr w:type="spellStart"/>
      <w:r w:rsidRPr="000D249D">
        <w:rPr>
          <w:lang w:eastAsia="en-US"/>
        </w:rPr>
        <w:t>tfpch</w:t>
      </w:r>
      <w:proofErr w:type="spellEnd"/>
      <w:r w:rsidRPr="000D249D">
        <w:rPr>
          <w:lang w:eastAsia="en-US"/>
        </w:rPr>
        <w:t>)</w:t>
      </w:r>
      <w:r>
        <w:rPr>
          <w:lang w:eastAsia="en-US"/>
        </w:rPr>
        <w:t xml:space="preserve"> за весь рассматриваемый период составило 0,784. Это означает снижение производительности туристско-рекреационной системы в среднем на 21,6% ежегодно. </w:t>
      </w:r>
      <w:r w:rsidRPr="000D249D">
        <w:rPr>
          <w:lang w:eastAsia="en-US"/>
        </w:rPr>
        <w:t>Это свидетельствует о том, что наращивание ресурсных затрат (прежде всего инвестиций в основной капитал) не сопровождается пропорциональным ростом результирующих показателей деятельности</w:t>
      </w:r>
      <w:r>
        <w:rPr>
          <w:lang w:eastAsia="en-US"/>
        </w:rPr>
        <w:t xml:space="preserve"> </w:t>
      </w:r>
      <w:r w:rsidRPr="000D249D">
        <w:rPr>
          <w:lang w:eastAsia="en-US"/>
        </w:rPr>
        <w:t>[</w:t>
      </w:r>
      <w:r w:rsidR="00481AC7">
        <w:rPr>
          <w:lang w:eastAsia="en-US"/>
        </w:rPr>
        <w:t>96</w:t>
      </w:r>
      <w:r w:rsidRPr="000D249D">
        <w:rPr>
          <w:lang w:eastAsia="en-US"/>
        </w:rPr>
        <w:t>]. Долгосрочный тренд характеризуется спадом производительности системы, что требует детального анализа эффективности использования ресурсов.</w:t>
      </w:r>
    </w:p>
    <w:p w14:paraId="5DC4701B" w14:textId="77777777" w:rsidR="00C44EEB" w:rsidRPr="00877B6C" w:rsidRDefault="00C44EEB" w:rsidP="00E904A2">
      <w:pPr>
        <w:pStyle w:val="3"/>
        <w:spacing w:before="0" w:after="0"/>
        <w:rPr>
          <w:b w:val="0"/>
          <w:bCs/>
        </w:rPr>
      </w:pPr>
      <w:bookmarkStart w:id="98" w:name="_Toc228181356"/>
      <w:bookmarkStart w:id="99" w:name="_Hlk227848928"/>
      <w:r w:rsidRPr="00877B6C">
        <w:rPr>
          <w:b w:val="0"/>
          <w:bCs/>
        </w:rPr>
        <w:t>Оценка антропогенной нагрузки</w:t>
      </w:r>
      <w:bookmarkEnd w:id="98"/>
      <w:r w:rsidRPr="00877B6C">
        <w:rPr>
          <w:b w:val="0"/>
          <w:bCs/>
        </w:rPr>
        <w:t xml:space="preserve"> </w:t>
      </w:r>
    </w:p>
    <w:p w14:paraId="28B42D29" w14:textId="58B35D06" w:rsidR="00C44EEB" w:rsidRDefault="00C44EEB" w:rsidP="00E904A2">
      <w:pPr>
        <w:rPr>
          <w:noProof/>
        </w:rPr>
      </w:pPr>
      <w:r>
        <w:t xml:space="preserve">Для количественной оценки антропогенной нагрузки производится оценка </w:t>
      </w:r>
      <w:r>
        <w:rPr>
          <w:noProof/>
        </w:rPr>
        <w:t xml:space="preserve">интегрального индекса антропогенной </w:t>
      </w:r>
      <w:bookmarkEnd w:id="99"/>
      <w:r>
        <w:rPr>
          <w:noProof/>
        </w:rPr>
        <w:t xml:space="preserve">нагрузки </w:t>
      </w:r>
      <w:r w:rsidRPr="00C44EEB">
        <w:rPr>
          <w:noProof/>
        </w:rPr>
        <w:t>на территори</w:t>
      </w:r>
      <w:r>
        <w:rPr>
          <w:noProof/>
        </w:rPr>
        <w:t>и</w:t>
      </w:r>
      <w:r w:rsidRPr="00C44EEB">
        <w:rPr>
          <w:noProof/>
        </w:rPr>
        <w:t xml:space="preserve"> </w:t>
      </w:r>
      <w:r>
        <w:rPr>
          <w:noProof/>
        </w:rPr>
        <w:t>Краснодарского</w:t>
      </w:r>
      <w:r w:rsidRPr="00C44EEB">
        <w:rPr>
          <w:noProof/>
        </w:rPr>
        <w:t xml:space="preserve"> края</w:t>
      </w:r>
      <w:r w:rsidR="00942864" w:rsidRPr="00C52AB6">
        <w:rPr>
          <w:noProof/>
        </w:rPr>
        <w:t>[</w:t>
      </w:r>
      <w:r w:rsidR="00942864">
        <w:rPr>
          <w:noProof/>
        </w:rPr>
        <w:t>97,98,87</w:t>
      </w:r>
      <w:r w:rsidR="00942864" w:rsidRPr="00C52AB6">
        <w:rPr>
          <w:noProof/>
        </w:rPr>
        <w:t>]</w:t>
      </w:r>
      <w:r w:rsidR="00942864">
        <w:rPr>
          <w:noProof/>
        </w:rPr>
        <w:t>.,данные представлены в таблице 19.</w:t>
      </w:r>
    </w:p>
    <w:p w14:paraId="2335374B" w14:textId="31E09D5E" w:rsidR="00C44EEB" w:rsidRDefault="00C44EEB" w:rsidP="00E904A2">
      <w:pPr>
        <w:ind w:firstLine="0"/>
      </w:pPr>
      <w:r>
        <w:t xml:space="preserve">Таблица </w:t>
      </w:r>
      <w:r w:rsidR="00942864">
        <w:t>19</w:t>
      </w:r>
      <w:r>
        <w:t xml:space="preserve"> </w:t>
      </w:r>
      <w:r>
        <w:rPr>
          <w:noProof/>
        </w:rPr>
        <w:t xml:space="preserve">– Исходные данные </w:t>
      </w:r>
      <w:r w:rsidRPr="00AA51EA">
        <w:rPr>
          <w:noProof/>
        </w:rPr>
        <w:t>показателей антропогенной нагрузки на территорию</w:t>
      </w:r>
      <w:r>
        <w:rPr>
          <w:noProof/>
        </w:rPr>
        <w:t xml:space="preserve"> К</w:t>
      </w:r>
      <w:r w:rsidR="00C52AB6">
        <w:rPr>
          <w:noProof/>
        </w:rPr>
        <w:t>раснодарского</w:t>
      </w:r>
      <w:r>
        <w:rPr>
          <w:noProof/>
        </w:rPr>
        <w:t xml:space="preserve"> края</w:t>
      </w:r>
    </w:p>
    <w:tbl>
      <w:tblPr>
        <w:tblStyle w:val="a7"/>
        <w:tblW w:w="0" w:type="auto"/>
        <w:tblLook w:val="04A0" w:firstRow="1" w:lastRow="0" w:firstColumn="1" w:lastColumn="0" w:noHBand="0" w:noVBand="1"/>
      </w:tblPr>
      <w:tblGrid>
        <w:gridCol w:w="3220"/>
        <w:gridCol w:w="980"/>
        <w:gridCol w:w="1874"/>
        <w:gridCol w:w="1771"/>
        <w:gridCol w:w="1500"/>
      </w:tblGrid>
      <w:tr w:rsidR="00C44EEB" w:rsidRPr="00AA51EA" w14:paraId="182AC09E" w14:textId="77777777" w:rsidTr="00F0605A">
        <w:tc>
          <w:tcPr>
            <w:tcW w:w="3220" w:type="dxa"/>
            <w:shd w:val="clear" w:color="auto" w:fill="F2F2F2" w:themeFill="background1" w:themeFillShade="F2"/>
            <w:vAlign w:val="center"/>
          </w:tcPr>
          <w:p w14:paraId="4B96F0F7" w14:textId="77777777" w:rsidR="00C44EEB" w:rsidRPr="008D2CC8" w:rsidRDefault="00C44EEB" w:rsidP="00F0605A">
            <w:pPr>
              <w:ind w:firstLine="22"/>
              <w:jc w:val="center"/>
              <w:rPr>
                <w:b/>
                <w:sz w:val="20"/>
                <w:szCs w:val="20"/>
              </w:rPr>
            </w:pPr>
            <w:bookmarkStart w:id="100" w:name="_Hlk227847382"/>
            <w:r w:rsidRPr="008D2CC8">
              <w:rPr>
                <w:b/>
                <w:sz w:val="20"/>
                <w:szCs w:val="20"/>
              </w:rPr>
              <w:t>Индекс антропогенной нагрузки</w:t>
            </w:r>
          </w:p>
        </w:tc>
        <w:tc>
          <w:tcPr>
            <w:tcW w:w="980" w:type="dxa"/>
            <w:shd w:val="clear" w:color="auto" w:fill="F2F2F2" w:themeFill="background1" w:themeFillShade="F2"/>
            <w:vAlign w:val="center"/>
          </w:tcPr>
          <w:p w14:paraId="78A720D3" w14:textId="77777777" w:rsidR="00C44EEB" w:rsidRPr="008D2CC8" w:rsidRDefault="00C44EEB" w:rsidP="00F0605A">
            <w:pPr>
              <w:ind w:firstLine="22"/>
              <w:jc w:val="center"/>
              <w:rPr>
                <w:b/>
                <w:sz w:val="20"/>
                <w:szCs w:val="20"/>
              </w:rPr>
            </w:pPr>
            <w:r w:rsidRPr="008D2CC8">
              <w:rPr>
                <w:b/>
                <w:sz w:val="20"/>
                <w:szCs w:val="20"/>
              </w:rPr>
              <w:t>Показ.</w:t>
            </w:r>
          </w:p>
        </w:tc>
        <w:tc>
          <w:tcPr>
            <w:tcW w:w="1874" w:type="dxa"/>
            <w:shd w:val="clear" w:color="auto" w:fill="F2F2F2" w:themeFill="background1" w:themeFillShade="F2"/>
            <w:vAlign w:val="center"/>
          </w:tcPr>
          <w:p w14:paraId="3EA32A79" w14:textId="418D2049" w:rsidR="00C44EEB" w:rsidRPr="008D2CC8" w:rsidRDefault="00C44EEB" w:rsidP="00F0605A">
            <w:pPr>
              <w:ind w:firstLine="22"/>
              <w:jc w:val="center"/>
              <w:rPr>
                <w:b/>
                <w:sz w:val="20"/>
                <w:szCs w:val="20"/>
              </w:rPr>
            </w:pPr>
            <w:r w:rsidRPr="008D2CC8">
              <w:rPr>
                <w:b/>
                <w:sz w:val="20"/>
                <w:szCs w:val="20"/>
              </w:rPr>
              <w:t>2018</w:t>
            </w:r>
          </w:p>
        </w:tc>
        <w:tc>
          <w:tcPr>
            <w:tcW w:w="1771" w:type="dxa"/>
            <w:shd w:val="clear" w:color="auto" w:fill="F2F2F2" w:themeFill="background1" w:themeFillShade="F2"/>
            <w:vAlign w:val="center"/>
          </w:tcPr>
          <w:p w14:paraId="14A14C7C" w14:textId="5E1C5A2C" w:rsidR="00C44EEB" w:rsidRPr="008D2CC8" w:rsidRDefault="00C44EEB" w:rsidP="00F0605A">
            <w:pPr>
              <w:ind w:firstLine="22"/>
              <w:jc w:val="center"/>
              <w:rPr>
                <w:b/>
                <w:sz w:val="20"/>
                <w:szCs w:val="20"/>
              </w:rPr>
            </w:pPr>
            <w:r w:rsidRPr="008D2CC8">
              <w:rPr>
                <w:b/>
                <w:sz w:val="20"/>
                <w:szCs w:val="20"/>
              </w:rPr>
              <w:t>2024</w:t>
            </w:r>
          </w:p>
        </w:tc>
        <w:tc>
          <w:tcPr>
            <w:tcW w:w="1500" w:type="dxa"/>
            <w:shd w:val="clear" w:color="auto" w:fill="F2F2F2" w:themeFill="background1" w:themeFillShade="F2"/>
          </w:tcPr>
          <w:p w14:paraId="0AFFF370" w14:textId="27AF2834" w:rsidR="00C44EEB" w:rsidRPr="008D2CC8" w:rsidRDefault="00C44EEB" w:rsidP="00F0605A">
            <w:pPr>
              <w:ind w:firstLine="22"/>
              <w:jc w:val="center"/>
              <w:rPr>
                <w:b/>
                <w:sz w:val="20"/>
                <w:szCs w:val="20"/>
              </w:rPr>
            </w:pPr>
            <w:r w:rsidRPr="008D2CC8">
              <w:rPr>
                <w:b/>
                <w:sz w:val="20"/>
                <w:szCs w:val="20"/>
              </w:rPr>
              <w:t xml:space="preserve">Максимальное значение, </w:t>
            </w:r>
            <m:oMath>
              <m:m>
                <m:mPr>
                  <m:mcs>
                    <m:mc>
                      <m:mcPr>
                        <m:count m:val="1"/>
                        <m:mcJc m:val="center"/>
                      </m:mcPr>
                    </m:mc>
                  </m:mcs>
                  <m:ctrlPr>
                    <w:rPr>
                      <w:rFonts w:ascii="Cambria Math" w:hAnsi="Cambria Math"/>
                      <w:b/>
                      <w:sz w:val="20"/>
                      <w:szCs w:val="20"/>
                    </w:rPr>
                  </m:ctrlPr>
                </m:mPr>
                <m:mr>
                  <m:e>
                    <m:func>
                      <m:funcPr>
                        <m:ctrlPr>
                          <w:rPr>
                            <w:rFonts w:ascii="Cambria Math" w:hAnsi="Cambria Math"/>
                            <w:b/>
                            <w:sz w:val="20"/>
                            <w:szCs w:val="20"/>
                          </w:rPr>
                        </m:ctrlPr>
                      </m:funcPr>
                      <m:fName>
                        <m:r>
                          <m:rPr>
                            <m:sty m:val="b"/>
                          </m:rPr>
                          <w:rPr>
                            <w:rFonts w:ascii="Cambria Math" w:hAnsi="Cambria Math"/>
                            <w:sz w:val="20"/>
                            <w:szCs w:val="20"/>
                          </w:rPr>
                          <m:t>max</m:t>
                        </m:r>
                      </m:fName>
                      <m:e>
                        <m:sSub>
                          <m:sSubPr>
                            <m:ctrlPr>
                              <w:rPr>
                                <w:rFonts w:ascii="Cambria Math" w:hAnsi="Cambria Math"/>
                                <w:b/>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e>
                    </m:func>
                  </m:e>
                </m:mr>
                <m:mr>
                  <m:e>
                    <m:r>
                      <m:rPr>
                        <m:sty m:val="bi"/>
                      </m:rPr>
                      <w:rPr>
                        <w:rFonts w:ascii="Cambria Math" w:hAnsi="Cambria Math"/>
                        <w:sz w:val="20"/>
                        <w:szCs w:val="20"/>
                      </w:rPr>
                      <m:t>j</m:t>
                    </m:r>
                  </m:e>
                </m:mr>
              </m:m>
            </m:oMath>
          </w:p>
        </w:tc>
      </w:tr>
      <w:tr w:rsidR="00C44EEB" w:rsidRPr="00AA51EA" w14:paraId="4AA2B218" w14:textId="77777777" w:rsidTr="00F0605A">
        <w:tc>
          <w:tcPr>
            <w:tcW w:w="3220" w:type="dxa"/>
            <w:tcBorders>
              <w:bottom w:val="nil"/>
            </w:tcBorders>
            <w:shd w:val="clear" w:color="auto" w:fill="F2F2F2" w:themeFill="background1" w:themeFillShade="F2"/>
            <w:vAlign w:val="center"/>
          </w:tcPr>
          <w:p w14:paraId="3B2C3854" w14:textId="77777777" w:rsidR="00C44EEB" w:rsidRPr="008D2CC8" w:rsidRDefault="00C44EEB" w:rsidP="00F0605A">
            <w:pPr>
              <w:ind w:firstLine="22"/>
              <w:jc w:val="center"/>
              <w:rPr>
                <w:b/>
                <w:bCs w:val="0"/>
                <w:sz w:val="20"/>
                <w:szCs w:val="20"/>
                <w:lang w:val="en-US"/>
              </w:rPr>
            </w:pPr>
            <w:r w:rsidRPr="008D2CC8">
              <w:rPr>
                <w:b/>
                <w:bCs w:val="0"/>
                <w:sz w:val="20"/>
                <w:szCs w:val="20"/>
                <w:lang w:val="en-US"/>
              </w:rPr>
              <w:t>1</w:t>
            </w:r>
          </w:p>
        </w:tc>
        <w:tc>
          <w:tcPr>
            <w:tcW w:w="980" w:type="dxa"/>
            <w:tcBorders>
              <w:bottom w:val="nil"/>
            </w:tcBorders>
            <w:shd w:val="clear" w:color="auto" w:fill="F2F2F2" w:themeFill="background1" w:themeFillShade="F2"/>
            <w:vAlign w:val="center"/>
          </w:tcPr>
          <w:p w14:paraId="2A79BA92" w14:textId="77777777" w:rsidR="00C44EEB" w:rsidRPr="008D2CC8" w:rsidRDefault="00C44EEB" w:rsidP="00F0605A">
            <w:pPr>
              <w:ind w:firstLine="22"/>
              <w:jc w:val="center"/>
              <w:rPr>
                <w:b/>
                <w:bCs w:val="0"/>
                <w:sz w:val="20"/>
                <w:szCs w:val="20"/>
                <w:lang w:val="en-US"/>
              </w:rPr>
            </w:pPr>
            <w:r w:rsidRPr="008D2CC8">
              <w:rPr>
                <w:b/>
                <w:bCs w:val="0"/>
                <w:sz w:val="20"/>
                <w:szCs w:val="20"/>
                <w:lang w:val="en-US"/>
              </w:rPr>
              <w:t>2</w:t>
            </w:r>
          </w:p>
        </w:tc>
        <w:tc>
          <w:tcPr>
            <w:tcW w:w="1874" w:type="dxa"/>
            <w:tcBorders>
              <w:bottom w:val="nil"/>
            </w:tcBorders>
            <w:shd w:val="clear" w:color="auto" w:fill="F2F2F2" w:themeFill="background1" w:themeFillShade="F2"/>
            <w:vAlign w:val="center"/>
          </w:tcPr>
          <w:p w14:paraId="1AF73487" w14:textId="77777777" w:rsidR="00C44EEB" w:rsidRPr="008D2CC8" w:rsidRDefault="00C44EEB" w:rsidP="00F0605A">
            <w:pPr>
              <w:ind w:firstLine="22"/>
              <w:jc w:val="center"/>
              <w:rPr>
                <w:b/>
                <w:bCs w:val="0"/>
                <w:sz w:val="20"/>
                <w:szCs w:val="20"/>
                <w:lang w:val="en-US"/>
              </w:rPr>
            </w:pPr>
            <w:r w:rsidRPr="008D2CC8">
              <w:rPr>
                <w:b/>
                <w:bCs w:val="0"/>
                <w:sz w:val="20"/>
                <w:szCs w:val="20"/>
                <w:lang w:val="en-US"/>
              </w:rPr>
              <w:t>3</w:t>
            </w:r>
          </w:p>
        </w:tc>
        <w:tc>
          <w:tcPr>
            <w:tcW w:w="1771" w:type="dxa"/>
            <w:tcBorders>
              <w:bottom w:val="nil"/>
            </w:tcBorders>
            <w:shd w:val="clear" w:color="auto" w:fill="F2F2F2" w:themeFill="background1" w:themeFillShade="F2"/>
            <w:vAlign w:val="center"/>
          </w:tcPr>
          <w:p w14:paraId="18A6EF72" w14:textId="77777777" w:rsidR="00C44EEB" w:rsidRPr="008D2CC8" w:rsidRDefault="00C44EEB" w:rsidP="00F0605A">
            <w:pPr>
              <w:ind w:firstLine="22"/>
              <w:jc w:val="center"/>
              <w:rPr>
                <w:b/>
                <w:bCs w:val="0"/>
                <w:sz w:val="20"/>
                <w:szCs w:val="20"/>
                <w:lang w:val="en-US"/>
              </w:rPr>
            </w:pPr>
            <w:r w:rsidRPr="008D2CC8">
              <w:rPr>
                <w:b/>
                <w:bCs w:val="0"/>
                <w:sz w:val="20"/>
                <w:szCs w:val="20"/>
                <w:lang w:val="en-US"/>
              </w:rPr>
              <w:t>4</w:t>
            </w:r>
          </w:p>
        </w:tc>
        <w:tc>
          <w:tcPr>
            <w:tcW w:w="1500" w:type="dxa"/>
            <w:tcBorders>
              <w:bottom w:val="nil"/>
            </w:tcBorders>
            <w:shd w:val="clear" w:color="auto" w:fill="F2F2F2" w:themeFill="background1" w:themeFillShade="F2"/>
          </w:tcPr>
          <w:p w14:paraId="573C9811" w14:textId="77777777" w:rsidR="00C44EEB" w:rsidRPr="008D2CC8" w:rsidRDefault="00C44EEB" w:rsidP="00F0605A">
            <w:pPr>
              <w:ind w:firstLine="22"/>
              <w:jc w:val="center"/>
              <w:rPr>
                <w:b/>
                <w:bCs w:val="0"/>
                <w:sz w:val="20"/>
                <w:szCs w:val="20"/>
                <w:lang w:val="en-US"/>
              </w:rPr>
            </w:pPr>
            <w:r w:rsidRPr="008D2CC8">
              <w:rPr>
                <w:b/>
                <w:bCs w:val="0"/>
                <w:sz w:val="20"/>
                <w:szCs w:val="20"/>
                <w:lang w:val="en-US"/>
              </w:rPr>
              <w:t>5</w:t>
            </w:r>
          </w:p>
        </w:tc>
      </w:tr>
      <w:tr w:rsidR="00C52AB6" w:rsidRPr="00AA51EA" w14:paraId="37E4E008" w14:textId="77777777" w:rsidTr="00F0605A">
        <w:tc>
          <w:tcPr>
            <w:tcW w:w="3220" w:type="dxa"/>
            <w:vMerge w:val="restart"/>
            <w:tcBorders>
              <w:top w:val="single" w:sz="4" w:space="0" w:color="auto"/>
            </w:tcBorders>
            <w:vAlign w:val="center"/>
          </w:tcPr>
          <w:p w14:paraId="5E972E77" w14:textId="77777777" w:rsidR="00C52AB6" w:rsidRPr="00AA51EA" w:rsidRDefault="00C52AB6" w:rsidP="00C52AB6">
            <w:pPr>
              <w:ind w:firstLine="22"/>
              <w:jc w:val="left"/>
              <w:rPr>
                <w:sz w:val="20"/>
                <w:szCs w:val="20"/>
              </w:rPr>
            </w:pPr>
            <w:r w:rsidRPr="00AA51EA">
              <w:rPr>
                <w:sz w:val="20"/>
                <w:szCs w:val="20"/>
              </w:rPr>
              <w:t>Р1 - Индекс селитебной нагрузки</w:t>
            </w:r>
          </w:p>
        </w:tc>
        <w:tc>
          <w:tcPr>
            <w:tcW w:w="980" w:type="dxa"/>
            <w:tcBorders>
              <w:top w:val="single" w:sz="4" w:space="0" w:color="auto"/>
            </w:tcBorders>
            <w:vAlign w:val="center"/>
          </w:tcPr>
          <w:p w14:paraId="68DE6CB6"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w:t>
            </w:r>
          </w:p>
        </w:tc>
        <w:tc>
          <w:tcPr>
            <w:tcW w:w="1874" w:type="dxa"/>
            <w:tcBorders>
              <w:top w:val="single" w:sz="4" w:space="0" w:color="auto"/>
            </w:tcBorders>
            <w:vAlign w:val="bottom"/>
          </w:tcPr>
          <w:p w14:paraId="37FD6805" w14:textId="5AD0FBC4" w:rsidR="00C52AB6" w:rsidRPr="00AA51EA" w:rsidRDefault="00C52AB6" w:rsidP="00C52AB6">
            <w:pPr>
              <w:ind w:firstLine="22"/>
              <w:jc w:val="center"/>
              <w:rPr>
                <w:sz w:val="20"/>
                <w:szCs w:val="20"/>
              </w:rPr>
            </w:pPr>
            <w:r>
              <w:rPr>
                <w:sz w:val="20"/>
                <w:szCs w:val="20"/>
              </w:rPr>
              <w:t>75,8</w:t>
            </w:r>
          </w:p>
        </w:tc>
        <w:tc>
          <w:tcPr>
            <w:tcW w:w="1771" w:type="dxa"/>
            <w:tcBorders>
              <w:top w:val="single" w:sz="4" w:space="0" w:color="auto"/>
            </w:tcBorders>
            <w:vAlign w:val="bottom"/>
          </w:tcPr>
          <w:p w14:paraId="0F8C62DC" w14:textId="23042DAE" w:rsidR="00C52AB6" w:rsidRPr="00AA51EA" w:rsidRDefault="00C52AB6" w:rsidP="00C52AB6">
            <w:pPr>
              <w:ind w:firstLine="22"/>
              <w:jc w:val="center"/>
              <w:rPr>
                <w:color w:val="000000"/>
                <w:sz w:val="20"/>
                <w:szCs w:val="20"/>
              </w:rPr>
            </w:pPr>
            <w:r>
              <w:rPr>
                <w:color w:val="000000"/>
                <w:sz w:val="20"/>
                <w:szCs w:val="20"/>
              </w:rPr>
              <w:t>77,3</w:t>
            </w:r>
          </w:p>
        </w:tc>
        <w:tc>
          <w:tcPr>
            <w:tcW w:w="1500" w:type="dxa"/>
            <w:tcBorders>
              <w:top w:val="single" w:sz="4" w:space="0" w:color="auto"/>
            </w:tcBorders>
            <w:vAlign w:val="bottom"/>
          </w:tcPr>
          <w:p w14:paraId="17B939A3" w14:textId="42B3CBBF" w:rsidR="00C52AB6" w:rsidRPr="00AA51EA" w:rsidRDefault="00C52AB6" w:rsidP="00C52AB6">
            <w:pPr>
              <w:ind w:firstLine="22"/>
              <w:jc w:val="center"/>
              <w:rPr>
                <w:sz w:val="20"/>
                <w:szCs w:val="20"/>
              </w:rPr>
            </w:pPr>
            <w:r w:rsidRPr="00C52AB6">
              <w:rPr>
                <w:color w:val="000000"/>
                <w:sz w:val="20"/>
                <w:szCs w:val="20"/>
              </w:rPr>
              <w:t>77,3</w:t>
            </w:r>
          </w:p>
        </w:tc>
      </w:tr>
      <w:tr w:rsidR="00C52AB6" w:rsidRPr="00AA51EA" w14:paraId="7B183303" w14:textId="77777777" w:rsidTr="00F0605A">
        <w:tc>
          <w:tcPr>
            <w:tcW w:w="3220" w:type="dxa"/>
            <w:vMerge/>
            <w:vAlign w:val="center"/>
          </w:tcPr>
          <w:p w14:paraId="62736720" w14:textId="77777777" w:rsidR="00C52AB6" w:rsidRPr="00AA51EA" w:rsidRDefault="00C52AB6" w:rsidP="00C52AB6">
            <w:pPr>
              <w:ind w:firstLine="22"/>
              <w:jc w:val="left"/>
              <w:rPr>
                <w:sz w:val="20"/>
                <w:szCs w:val="20"/>
              </w:rPr>
            </w:pPr>
          </w:p>
        </w:tc>
        <w:tc>
          <w:tcPr>
            <w:tcW w:w="980" w:type="dxa"/>
            <w:vAlign w:val="center"/>
          </w:tcPr>
          <w:p w14:paraId="004816C3"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2</w:t>
            </w:r>
          </w:p>
        </w:tc>
        <w:tc>
          <w:tcPr>
            <w:tcW w:w="1874" w:type="dxa"/>
            <w:vAlign w:val="bottom"/>
          </w:tcPr>
          <w:p w14:paraId="689DEC09" w14:textId="1342F96A" w:rsidR="00C52AB6" w:rsidRPr="00AA51EA" w:rsidRDefault="00C52AB6" w:rsidP="00C52AB6">
            <w:pPr>
              <w:ind w:firstLine="22"/>
              <w:jc w:val="center"/>
              <w:rPr>
                <w:sz w:val="20"/>
                <w:szCs w:val="20"/>
              </w:rPr>
            </w:pPr>
            <w:r>
              <w:rPr>
                <w:sz w:val="20"/>
                <w:szCs w:val="20"/>
              </w:rPr>
              <w:t>42,3</w:t>
            </w:r>
          </w:p>
        </w:tc>
        <w:tc>
          <w:tcPr>
            <w:tcW w:w="1771" w:type="dxa"/>
            <w:vAlign w:val="bottom"/>
          </w:tcPr>
          <w:p w14:paraId="0D751421" w14:textId="4E62B0F5" w:rsidR="00C52AB6" w:rsidRPr="00AA51EA" w:rsidRDefault="00C52AB6" w:rsidP="00C52AB6">
            <w:pPr>
              <w:ind w:firstLine="22"/>
              <w:jc w:val="center"/>
              <w:rPr>
                <w:sz w:val="20"/>
                <w:szCs w:val="20"/>
              </w:rPr>
            </w:pPr>
            <w:r>
              <w:rPr>
                <w:sz w:val="20"/>
                <w:szCs w:val="20"/>
              </w:rPr>
              <w:t>44,3</w:t>
            </w:r>
          </w:p>
        </w:tc>
        <w:tc>
          <w:tcPr>
            <w:tcW w:w="1500" w:type="dxa"/>
            <w:vAlign w:val="bottom"/>
          </w:tcPr>
          <w:p w14:paraId="5F91E557" w14:textId="069C3190" w:rsidR="00C52AB6" w:rsidRPr="00AA51EA" w:rsidRDefault="00C52AB6" w:rsidP="00C52AB6">
            <w:pPr>
              <w:ind w:firstLine="22"/>
              <w:jc w:val="center"/>
              <w:rPr>
                <w:sz w:val="20"/>
                <w:szCs w:val="20"/>
              </w:rPr>
            </w:pPr>
            <w:r w:rsidRPr="00C52AB6">
              <w:rPr>
                <w:color w:val="000000"/>
                <w:sz w:val="20"/>
                <w:szCs w:val="20"/>
              </w:rPr>
              <w:t>44,3</w:t>
            </w:r>
          </w:p>
        </w:tc>
      </w:tr>
      <w:tr w:rsidR="00C52AB6" w:rsidRPr="00AA51EA" w14:paraId="4BE4746B" w14:textId="77777777" w:rsidTr="00F0605A">
        <w:tc>
          <w:tcPr>
            <w:tcW w:w="3220" w:type="dxa"/>
            <w:vMerge/>
            <w:vAlign w:val="center"/>
          </w:tcPr>
          <w:p w14:paraId="6A69F652" w14:textId="77777777" w:rsidR="00C52AB6" w:rsidRPr="00AA51EA" w:rsidRDefault="00C52AB6" w:rsidP="00C52AB6">
            <w:pPr>
              <w:ind w:firstLine="22"/>
              <w:jc w:val="left"/>
              <w:rPr>
                <w:sz w:val="20"/>
                <w:szCs w:val="20"/>
              </w:rPr>
            </w:pPr>
          </w:p>
        </w:tc>
        <w:tc>
          <w:tcPr>
            <w:tcW w:w="980" w:type="dxa"/>
            <w:vAlign w:val="center"/>
          </w:tcPr>
          <w:p w14:paraId="7E1B87E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3</w:t>
            </w:r>
          </w:p>
        </w:tc>
        <w:tc>
          <w:tcPr>
            <w:tcW w:w="1874" w:type="dxa"/>
            <w:vAlign w:val="bottom"/>
          </w:tcPr>
          <w:p w14:paraId="013A444D" w14:textId="1260FCAA" w:rsidR="00C52AB6" w:rsidRPr="00AA51EA" w:rsidRDefault="00C52AB6" w:rsidP="00C52AB6">
            <w:pPr>
              <w:ind w:firstLine="22"/>
              <w:jc w:val="center"/>
              <w:rPr>
                <w:sz w:val="20"/>
                <w:szCs w:val="20"/>
              </w:rPr>
            </w:pPr>
            <w:r>
              <w:rPr>
                <w:sz w:val="20"/>
                <w:szCs w:val="20"/>
              </w:rPr>
              <w:t>33,5</w:t>
            </w:r>
          </w:p>
        </w:tc>
        <w:tc>
          <w:tcPr>
            <w:tcW w:w="1771" w:type="dxa"/>
            <w:vAlign w:val="bottom"/>
          </w:tcPr>
          <w:p w14:paraId="335AF040" w14:textId="4A8EA27F" w:rsidR="00C52AB6" w:rsidRPr="00AA51EA" w:rsidRDefault="00C52AB6" w:rsidP="00C52AB6">
            <w:pPr>
              <w:ind w:firstLine="22"/>
              <w:jc w:val="center"/>
              <w:rPr>
                <w:sz w:val="20"/>
                <w:szCs w:val="20"/>
              </w:rPr>
            </w:pPr>
            <w:r>
              <w:rPr>
                <w:sz w:val="20"/>
                <w:szCs w:val="20"/>
              </w:rPr>
              <w:t>33,0</w:t>
            </w:r>
          </w:p>
        </w:tc>
        <w:tc>
          <w:tcPr>
            <w:tcW w:w="1500" w:type="dxa"/>
            <w:vAlign w:val="bottom"/>
          </w:tcPr>
          <w:p w14:paraId="42BF9C85" w14:textId="31260641" w:rsidR="00C52AB6" w:rsidRPr="00AA51EA" w:rsidRDefault="00C52AB6" w:rsidP="00C52AB6">
            <w:pPr>
              <w:ind w:firstLine="22"/>
              <w:jc w:val="center"/>
              <w:rPr>
                <w:sz w:val="20"/>
                <w:szCs w:val="20"/>
              </w:rPr>
            </w:pPr>
            <w:r w:rsidRPr="00C52AB6">
              <w:rPr>
                <w:color w:val="000000"/>
                <w:sz w:val="20"/>
                <w:szCs w:val="20"/>
              </w:rPr>
              <w:t>33,5</w:t>
            </w:r>
          </w:p>
        </w:tc>
      </w:tr>
      <w:tr w:rsidR="00C52AB6" w:rsidRPr="00AA51EA" w14:paraId="3F498204" w14:textId="77777777" w:rsidTr="00F0605A">
        <w:tc>
          <w:tcPr>
            <w:tcW w:w="3220" w:type="dxa"/>
            <w:vMerge/>
            <w:vAlign w:val="center"/>
          </w:tcPr>
          <w:p w14:paraId="165303CA" w14:textId="77777777" w:rsidR="00C52AB6" w:rsidRPr="00AA51EA" w:rsidRDefault="00C52AB6" w:rsidP="00C52AB6">
            <w:pPr>
              <w:ind w:firstLine="22"/>
              <w:jc w:val="left"/>
              <w:rPr>
                <w:sz w:val="20"/>
                <w:szCs w:val="20"/>
              </w:rPr>
            </w:pPr>
          </w:p>
        </w:tc>
        <w:tc>
          <w:tcPr>
            <w:tcW w:w="980" w:type="dxa"/>
            <w:vAlign w:val="center"/>
          </w:tcPr>
          <w:p w14:paraId="09C52AD6"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4</w:t>
            </w:r>
          </w:p>
        </w:tc>
        <w:tc>
          <w:tcPr>
            <w:tcW w:w="1874" w:type="dxa"/>
            <w:vAlign w:val="bottom"/>
          </w:tcPr>
          <w:p w14:paraId="6C090E09" w14:textId="18D79E3C" w:rsidR="00C52AB6" w:rsidRPr="00AA51EA" w:rsidRDefault="00C52AB6" w:rsidP="00C52AB6">
            <w:pPr>
              <w:ind w:firstLine="22"/>
              <w:jc w:val="center"/>
              <w:rPr>
                <w:sz w:val="20"/>
                <w:szCs w:val="20"/>
              </w:rPr>
            </w:pPr>
            <w:r>
              <w:rPr>
                <w:sz w:val="20"/>
                <w:szCs w:val="20"/>
              </w:rPr>
              <w:t>1,92</w:t>
            </w:r>
          </w:p>
        </w:tc>
        <w:tc>
          <w:tcPr>
            <w:tcW w:w="1771" w:type="dxa"/>
            <w:vAlign w:val="bottom"/>
          </w:tcPr>
          <w:p w14:paraId="326C5540" w14:textId="328F0DC1" w:rsidR="00C52AB6" w:rsidRPr="00AA51EA" w:rsidRDefault="00C52AB6" w:rsidP="00C52AB6">
            <w:pPr>
              <w:ind w:firstLine="22"/>
              <w:jc w:val="center"/>
              <w:rPr>
                <w:sz w:val="20"/>
                <w:szCs w:val="20"/>
              </w:rPr>
            </w:pPr>
            <w:r>
              <w:rPr>
                <w:sz w:val="20"/>
                <w:szCs w:val="20"/>
              </w:rPr>
              <w:t>2,31</w:t>
            </w:r>
          </w:p>
        </w:tc>
        <w:tc>
          <w:tcPr>
            <w:tcW w:w="1500" w:type="dxa"/>
            <w:vAlign w:val="bottom"/>
          </w:tcPr>
          <w:p w14:paraId="010F33F9" w14:textId="1ACAB425" w:rsidR="00C52AB6" w:rsidRPr="00AA51EA" w:rsidRDefault="00C52AB6" w:rsidP="00C52AB6">
            <w:pPr>
              <w:ind w:firstLine="22"/>
              <w:jc w:val="center"/>
              <w:rPr>
                <w:sz w:val="20"/>
                <w:szCs w:val="20"/>
              </w:rPr>
            </w:pPr>
            <w:r w:rsidRPr="00C52AB6">
              <w:rPr>
                <w:color w:val="000000"/>
                <w:sz w:val="20"/>
                <w:szCs w:val="20"/>
              </w:rPr>
              <w:t>2,31</w:t>
            </w:r>
          </w:p>
        </w:tc>
      </w:tr>
      <w:tr w:rsidR="00C52AB6" w:rsidRPr="00AA51EA" w14:paraId="3AFB2B2C" w14:textId="77777777" w:rsidTr="00F0605A">
        <w:tc>
          <w:tcPr>
            <w:tcW w:w="3220" w:type="dxa"/>
            <w:vMerge w:val="restart"/>
            <w:vAlign w:val="center"/>
          </w:tcPr>
          <w:p w14:paraId="020DB3E4" w14:textId="77777777" w:rsidR="00C52AB6" w:rsidRPr="00AA51EA" w:rsidRDefault="00C52AB6" w:rsidP="00C52AB6">
            <w:pPr>
              <w:ind w:firstLine="22"/>
              <w:jc w:val="left"/>
              <w:rPr>
                <w:sz w:val="20"/>
                <w:szCs w:val="20"/>
              </w:rPr>
            </w:pPr>
            <w:r w:rsidRPr="00AA51EA">
              <w:rPr>
                <w:sz w:val="20"/>
                <w:szCs w:val="20"/>
              </w:rPr>
              <w:t>Р2 - Индекс загрязнения атмосферного воздуха</w:t>
            </w:r>
          </w:p>
        </w:tc>
        <w:tc>
          <w:tcPr>
            <w:tcW w:w="980" w:type="dxa"/>
            <w:vAlign w:val="center"/>
          </w:tcPr>
          <w:p w14:paraId="62BAE800"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5</w:t>
            </w:r>
          </w:p>
        </w:tc>
        <w:tc>
          <w:tcPr>
            <w:tcW w:w="1874" w:type="dxa"/>
            <w:vAlign w:val="bottom"/>
          </w:tcPr>
          <w:p w14:paraId="37632E5B" w14:textId="08FEBFA4" w:rsidR="00C52AB6" w:rsidRPr="00AA51EA" w:rsidRDefault="00C52AB6" w:rsidP="00C52AB6">
            <w:pPr>
              <w:ind w:firstLine="22"/>
              <w:jc w:val="center"/>
              <w:rPr>
                <w:sz w:val="20"/>
                <w:szCs w:val="20"/>
              </w:rPr>
            </w:pPr>
            <w:r>
              <w:rPr>
                <w:sz w:val="20"/>
                <w:szCs w:val="20"/>
              </w:rPr>
              <w:t>0,13</w:t>
            </w:r>
          </w:p>
        </w:tc>
        <w:tc>
          <w:tcPr>
            <w:tcW w:w="1771" w:type="dxa"/>
            <w:vAlign w:val="bottom"/>
          </w:tcPr>
          <w:p w14:paraId="72F6282E" w14:textId="3E880FFA" w:rsidR="00C52AB6" w:rsidRPr="00AA51EA" w:rsidRDefault="00C52AB6" w:rsidP="00C52AB6">
            <w:pPr>
              <w:ind w:firstLine="22"/>
              <w:jc w:val="center"/>
              <w:rPr>
                <w:sz w:val="20"/>
                <w:szCs w:val="20"/>
              </w:rPr>
            </w:pPr>
            <w:r>
              <w:rPr>
                <w:sz w:val="20"/>
                <w:szCs w:val="20"/>
              </w:rPr>
              <w:t>0,14</w:t>
            </w:r>
          </w:p>
        </w:tc>
        <w:tc>
          <w:tcPr>
            <w:tcW w:w="1500" w:type="dxa"/>
            <w:vAlign w:val="bottom"/>
          </w:tcPr>
          <w:p w14:paraId="687065B8" w14:textId="6D6DC2AF" w:rsidR="00C52AB6" w:rsidRPr="00AA51EA" w:rsidRDefault="00C52AB6" w:rsidP="00C52AB6">
            <w:pPr>
              <w:ind w:firstLine="22"/>
              <w:jc w:val="center"/>
              <w:rPr>
                <w:sz w:val="20"/>
                <w:szCs w:val="20"/>
              </w:rPr>
            </w:pPr>
            <w:r w:rsidRPr="00C52AB6">
              <w:rPr>
                <w:color w:val="000000"/>
                <w:sz w:val="20"/>
                <w:szCs w:val="20"/>
              </w:rPr>
              <w:t>0,14</w:t>
            </w:r>
          </w:p>
        </w:tc>
      </w:tr>
      <w:tr w:rsidR="00C52AB6" w:rsidRPr="00AA51EA" w14:paraId="60F93A49" w14:textId="77777777" w:rsidTr="00F0605A">
        <w:tc>
          <w:tcPr>
            <w:tcW w:w="3220" w:type="dxa"/>
            <w:vMerge/>
            <w:vAlign w:val="center"/>
          </w:tcPr>
          <w:p w14:paraId="50B3FCF7" w14:textId="77777777" w:rsidR="00C52AB6" w:rsidRPr="00AA51EA" w:rsidRDefault="00C52AB6" w:rsidP="00C52AB6">
            <w:pPr>
              <w:ind w:firstLine="22"/>
              <w:jc w:val="left"/>
              <w:rPr>
                <w:sz w:val="20"/>
                <w:szCs w:val="20"/>
              </w:rPr>
            </w:pPr>
          </w:p>
        </w:tc>
        <w:tc>
          <w:tcPr>
            <w:tcW w:w="980" w:type="dxa"/>
            <w:vAlign w:val="center"/>
          </w:tcPr>
          <w:p w14:paraId="23FC8299"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6</w:t>
            </w:r>
          </w:p>
        </w:tc>
        <w:tc>
          <w:tcPr>
            <w:tcW w:w="1874" w:type="dxa"/>
            <w:vAlign w:val="bottom"/>
          </w:tcPr>
          <w:p w14:paraId="292AEC85" w14:textId="2990CA01" w:rsidR="00C52AB6" w:rsidRPr="00AA51EA" w:rsidRDefault="00C52AB6" w:rsidP="00C52AB6">
            <w:pPr>
              <w:ind w:firstLine="22"/>
              <w:jc w:val="center"/>
              <w:rPr>
                <w:sz w:val="20"/>
                <w:szCs w:val="20"/>
              </w:rPr>
            </w:pPr>
            <w:r>
              <w:rPr>
                <w:sz w:val="20"/>
                <w:szCs w:val="20"/>
              </w:rPr>
              <w:t>0,73</w:t>
            </w:r>
          </w:p>
        </w:tc>
        <w:tc>
          <w:tcPr>
            <w:tcW w:w="1771" w:type="dxa"/>
            <w:vAlign w:val="bottom"/>
          </w:tcPr>
          <w:p w14:paraId="6EC061FC" w14:textId="17FA5292" w:rsidR="00C52AB6" w:rsidRPr="00AA51EA" w:rsidRDefault="00C52AB6" w:rsidP="00C52AB6">
            <w:pPr>
              <w:ind w:firstLine="22"/>
              <w:jc w:val="center"/>
              <w:rPr>
                <w:sz w:val="20"/>
                <w:szCs w:val="20"/>
              </w:rPr>
            </w:pPr>
            <w:r>
              <w:rPr>
                <w:sz w:val="20"/>
                <w:szCs w:val="20"/>
              </w:rPr>
              <w:t>0,66</w:t>
            </w:r>
          </w:p>
        </w:tc>
        <w:tc>
          <w:tcPr>
            <w:tcW w:w="1500" w:type="dxa"/>
            <w:vAlign w:val="bottom"/>
          </w:tcPr>
          <w:p w14:paraId="657BFF2C" w14:textId="26D2AC36" w:rsidR="00C52AB6" w:rsidRPr="00AA51EA" w:rsidRDefault="00C52AB6" w:rsidP="00C52AB6">
            <w:pPr>
              <w:ind w:firstLine="22"/>
              <w:jc w:val="center"/>
              <w:rPr>
                <w:sz w:val="20"/>
                <w:szCs w:val="20"/>
              </w:rPr>
            </w:pPr>
            <w:r w:rsidRPr="00C52AB6">
              <w:rPr>
                <w:color w:val="000000"/>
                <w:sz w:val="20"/>
                <w:szCs w:val="20"/>
              </w:rPr>
              <w:t>0,73</w:t>
            </w:r>
          </w:p>
        </w:tc>
      </w:tr>
      <w:tr w:rsidR="00C52AB6" w:rsidRPr="00AA51EA" w14:paraId="5F37CE14" w14:textId="77777777" w:rsidTr="00F0605A">
        <w:tc>
          <w:tcPr>
            <w:tcW w:w="3220" w:type="dxa"/>
            <w:vMerge w:val="restart"/>
            <w:vAlign w:val="center"/>
          </w:tcPr>
          <w:p w14:paraId="543DF3A9" w14:textId="77777777" w:rsidR="00C52AB6" w:rsidRPr="00AA51EA" w:rsidRDefault="00C52AB6" w:rsidP="00C52AB6">
            <w:pPr>
              <w:ind w:firstLine="22"/>
              <w:jc w:val="left"/>
              <w:rPr>
                <w:sz w:val="20"/>
                <w:szCs w:val="20"/>
              </w:rPr>
            </w:pPr>
            <w:r w:rsidRPr="00AA51EA">
              <w:rPr>
                <w:sz w:val="20"/>
                <w:szCs w:val="20"/>
              </w:rPr>
              <w:t>Р3 - Индекс нагрузки на водный бассейн</w:t>
            </w:r>
          </w:p>
        </w:tc>
        <w:tc>
          <w:tcPr>
            <w:tcW w:w="980" w:type="dxa"/>
            <w:vAlign w:val="center"/>
          </w:tcPr>
          <w:p w14:paraId="67B97EDF"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7</w:t>
            </w:r>
          </w:p>
        </w:tc>
        <w:tc>
          <w:tcPr>
            <w:tcW w:w="1874" w:type="dxa"/>
            <w:vAlign w:val="bottom"/>
          </w:tcPr>
          <w:p w14:paraId="5245211B" w14:textId="1E4A4018" w:rsidR="00C52AB6" w:rsidRPr="00AA51EA" w:rsidRDefault="00C52AB6" w:rsidP="00C52AB6">
            <w:pPr>
              <w:ind w:firstLine="22"/>
              <w:jc w:val="center"/>
              <w:rPr>
                <w:sz w:val="20"/>
                <w:szCs w:val="20"/>
              </w:rPr>
            </w:pPr>
            <w:r>
              <w:rPr>
                <w:sz w:val="20"/>
                <w:szCs w:val="20"/>
              </w:rPr>
              <w:t>87,7</w:t>
            </w:r>
          </w:p>
        </w:tc>
        <w:tc>
          <w:tcPr>
            <w:tcW w:w="1771" w:type="dxa"/>
            <w:vAlign w:val="bottom"/>
          </w:tcPr>
          <w:p w14:paraId="4113D875" w14:textId="4AC58A21" w:rsidR="00C52AB6" w:rsidRPr="00AA51EA" w:rsidRDefault="00C52AB6" w:rsidP="00C52AB6">
            <w:pPr>
              <w:ind w:firstLine="22"/>
              <w:jc w:val="center"/>
              <w:rPr>
                <w:sz w:val="20"/>
                <w:szCs w:val="20"/>
              </w:rPr>
            </w:pPr>
            <w:r>
              <w:rPr>
                <w:sz w:val="20"/>
                <w:szCs w:val="20"/>
              </w:rPr>
              <w:t>87,7</w:t>
            </w:r>
          </w:p>
        </w:tc>
        <w:tc>
          <w:tcPr>
            <w:tcW w:w="1500" w:type="dxa"/>
            <w:vAlign w:val="bottom"/>
          </w:tcPr>
          <w:p w14:paraId="3163DD91" w14:textId="7B25582C" w:rsidR="00C52AB6" w:rsidRPr="00AA51EA" w:rsidRDefault="00C52AB6" w:rsidP="00C52AB6">
            <w:pPr>
              <w:ind w:firstLine="22"/>
              <w:jc w:val="center"/>
              <w:rPr>
                <w:sz w:val="20"/>
                <w:szCs w:val="20"/>
              </w:rPr>
            </w:pPr>
            <w:r w:rsidRPr="00C52AB6">
              <w:rPr>
                <w:color w:val="000000"/>
                <w:sz w:val="20"/>
                <w:szCs w:val="20"/>
              </w:rPr>
              <w:t>87,7</w:t>
            </w:r>
          </w:p>
        </w:tc>
      </w:tr>
      <w:tr w:rsidR="00C52AB6" w:rsidRPr="00AA51EA" w14:paraId="08B9E449" w14:textId="77777777" w:rsidTr="00F0605A">
        <w:tc>
          <w:tcPr>
            <w:tcW w:w="3220" w:type="dxa"/>
            <w:vMerge/>
            <w:vAlign w:val="center"/>
          </w:tcPr>
          <w:p w14:paraId="7AE9BD43" w14:textId="77777777" w:rsidR="00C52AB6" w:rsidRPr="00AA51EA" w:rsidRDefault="00C52AB6" w:rsidP="00C52AB6">
            <w:pPr>
              <w:ind w:firstLine="22"/>
              <w:jc w:val="left"/>
              <w:rPr>
                <w:sz w:val="20"/>
                <w:szCs w:val="20"/>
              </w:rPr>
            </w:pPr>
          </w:p>
        </w:tc>
        <w:tc>
          <w:tcPr>
            <w:tcW w:w="980" w:type="dxa"/>
            <w:vAlign w:val="center"/>
          </w:tcPr>
          <w:p w14:paraId="740EB809"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8</w:t>
            </w:r>
          </w:p>
        </w:tc>
        <w:tc>
          <w:tcPr>
            <w:tcW w:w="1874" w:type="dxa"/>
            <w:vAlign w:val="bottom"/>
          </w:tcPr>
          <w:p w14:paraId="73B7257B" w14:textId="27D165BE" w:rsidR="00C52AB6" w:rsidRPr="00AA51EA" w:rsidRDefault="00C52AB6" w:rsidP="00C52AB6">
            <w:pPr>
              <w:ind w:firstLine="22"/>
              <w:jc w:val="center"/>
              <w:rPr>
                <w:sz w:val="20"/>
                <w:szCs w:val="20"/>
              </w:rPr>
            </w:pPr>
            <w:r>
              <w:rPr>
                <w:sz w:val="20"/>
                <w:szCs w:val="20"/>
              </w:rPr>
              <w:t>1086,7</w:t>
            </w:r>
          </w:p>
        </w:tc>
        <w:tc>
          <w:tcPr>
            <w:tcW w:w="1771" w:type="dxa"/>
            <w:vAlign w:val="bottom"/>
          </w:tcPr>
          <w:p w14:paraId="5425D565" w14:textId="4D266FD1" w:rsidR="00C52AB6" w:rsidRPr="00AA51EA" w:rsidRDefault="00C52AB6" w:rsidP="00C52AB6">
            <w:pPr>
              <w:ind w:firstLine="22"/>
              <w:jc w:val="center"/>
              <w:rPr>
                <w:sz w:val="20"/>
                <w:szCs w:val="20"/>
              </w:rPr>
            </w:pPr>
            <w:r>
              <w:rPr>
                <w:sz w:val="20"/>
                <w:szCs w:val="20"/>
              </w:rPr>
              <w:t>1086,7</w:t>
            </w:r>
          </w:p>
        </w:tc>
        <w:tc>
          <w:tcPr>
            <w:tcW w:w="1500" w:type="dxa"/>
            <w:vAlign w:val="bottom"/>
          </w:tcPr>
          <w:p w14:paraId="4A786B51" w14:textId="62B497E7" w:rsidR="00C52AB6" w:rsidRPr="00AA51EA" w:rsidRDefault="00C52AB6" w:rsidP="00C52AB6">
            <w:pPr>
              <w:ind w:firstLine="22"/>
              <w:jc w:val="center"/>
              <w:rPr>
                <w:sz w:val="20"/>
                <w:szCs w:val="20"/>
              </w:rPr>
            </w:pPr>
            <w:r w:rsidRPr="00C52AB6">
              <w:rPr>
                <w:color w:val="000000"/>
                <w:sz w:val="20"/>
                <w:szCs w:val="20"/>
              </w:rPr>
              <w:t>1086,7</w:t>
            </w:r>
          </w:p>
        </w:tc>
      </w:tr>
      <w:tr w:rsidR="00C52AB6" w:rsidRPr="00AA51EA" w14:paraId="19F11B6A" w14:textId="77777777" w:rsidTr="00F0605A">
        <w:tc>
          <w:tcPr>
            <w:tcW w:w="3220" w:type="dxa"/>
            <w:vMerge w:val="restart"/>
            <w:vAlign w:val="center"/>
          </w:tcPr>
          <w:p w14:paraId="5E778089" w14:textId="77777777" w:rsidR="00C52AB6" w:rsidRPr="00AA51EA" w:rsidRDefault="00C52AB6" w:rsidP="00C52AB6">
            <w:pPr>
              <w:ind w:firstLine="22"/>
              <w:jc w:val="left"/>
              <w:rPr>
                <w:sz w:val="20"/>
                <w:szCs w:val="20"/>
              </w:rPr>
            </w:pPr>
            <w:r w:rsidRPr="00AA51EA">
              <w:rPr>
                <w:sz w:val="20"/>
                <w:szCs w:val="20"/>
              </w:rPr>
              <w:t>Р4 - Индекс сельскохозяйственной нагрузки</w:t>
            </w:r>
          </w:p>
        </w:tc>
        <w:tc>
          <w:tcPr>
            <w:tcW w:w="980" w:type="dxa"/>
            <w:vAlign w:val="center"/>
          </w:tcPr>
          <w:p w14:paraId="298AF49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9</w:t>
            </w:r>
          </w:p>
        </w:tc>
        <w:tc>
          <w:tcPr>
            <w:tcW w:w="1874" w:type="dxa"/>
            <w:vAlign w:val="bottom"/>
          </w:tcPr>
          <w:p w14:paraId="52D52EA0" w14:textId="59CBD327" w:rsidR="00C52AB6" w:rsidRPr="00AA51EA" w:rsidRDefault="00C52AB6" w:rsidP="00C52AB6">
            <w:pPr>
              <w:ind w:firstLine="22"/>
              <w:jc w:val="center"/>
              <w:rPr>
                <w:sz w:val="20"/>
                <w:szCs w:val="20"/>
              </w:rPr>
            </w:pPr>
            <w:r>
              <w:rPr>
                <w:sz w:val="20"/>
                <w:szCs w:val="20"/>
              </w:rPr>
              <w:t>49,0</w:t>
            </w:r>
          </w:p>
        </w:tc>
        <w:tc>
          <w:tcPr>
            <w:tcW w:w="1771" w:type="dxa"/>
            <w:vAlign w:val="bottom"/>
          </w:tcPr>
          <w:p w14:paraId="576A82B2" w14:textId="7BCAC7BA" w:rsidR="00C52AB6" w:rsidRPr="00AA51EA" w:rsidRDefault="00C52AB6" w:rsidP="00C52AB6">
            <w:pPr>
              <w:ind w:firstLine="22"/>
              <w:jc w:val="center"/>
              <w:rPr>
                <w:sz w:val="20"/>
                <w:szCs w:val="20"/>
              </w:rPr>
            </w:pPr>
            <w:r>
              <w:rPr>
                <w:sz w:val="20"/>
                <w:szCs w:val="20"/>
              </w:rPr>
              <w:t>49,7</w:t>
            </w:r>
          </w:p>
        </w:tc>
        <w:tc>
          <w:tcPr>
            <w:tcW w:w="1500" w:type="dxa"/>
            <w:vAlign w:val="bottom"/>
          </w:tcPr>
          <w:p w14:paraId="2C24C6F3" w14:textId="453465F0" w:rsidR="00C52AB6" w:rsidRPr="00AA51EA" w:rsidRDefault="00C52AB6" w:rsidP="00C52AB6">
            <w:pPr>
              <w:ind w:firstLine="22"/>
              <w:jc w:val="center"/>
              <w:rPr>
                <w:sz w:val="20"/>
                <w:szCs w:val="20"/>
              </w:rPr>
            </w:pPr>
            <w:r w:rsidRPr="00C52AB6">
              <w:rPr>
                <w:color w:val="000000"/>
                <w:sz w:val="20"/>
                <w:szCs w:val="20"/>
              </w:rPr>
              <w:t>49,7</w:t>
            </w:r>
          </w:p>
        </w:tc>
      </w:tr>
      <w:tr w:rsidR="00C52AB6" w:rsidRPr="00AA51EA" w14:paraId="711FDE5F" w14:textId="77777777" w:rsidTr="00F0605A">
        <w:tc>
          <w:tcPr>
            <w:tcW w:w="3220" w:type="dxa"/>
            <w:vMerge/>
            <w:vAlign w:val="center"/>
          </w:tcPr>
          <w:p w14:paraId="51B581C1" w14:textId="77777777" w:rsidR="00C52AB6" w:rsidRPr="00AA51EA" w:rsidRDefault="00C52AB6" w:rsidP="00C52AB6">
            <w:pPr>
              <w:ind w:firstLine="22"/>
              <w:jc w:val="left"/>
              <w:rPr>
                <w:sz w:val="20"/>
                <w:szCs w:val="20"/>
              </w:rPr>
            </w:pPr>
          </w:p>
        </w:tc>
        <w:tc>
          <w:tcPr>
            <w:tcW w:w="980" w:type="dxa"/>
            <w:vAlign w:val="center"/>
          </w:tcPr>
          <w:p w14:paraId="3B3FB78F"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10</w:t>
            </w:r>
          </w:p>
        </w:tc>
        <w:tc>
          <w:tcPr>
            <w:tcW w:w="1874" w:type="dxa"/>
          </w:tcPr>
          <w:p w14:paraId="1671B8C0" w14:textId="10AB1618" w:rsidR="00C52AB6" w:rsidRPr="00AA51EA" w:rsidRDefault="00C52AB6" w:rsidP="00C52AB6">
            <w:pPr>
              <w:ind w:firstLine="22"/>
              <w:jc w:val="center"/>
              <w:rPr>
                <w:sz w:val="20"/>
                <w:szCs w:val="20"/>
              </w:rPr>
            </w:pPr>
            <w:r>
              <w:rPr>
                <w:sz w:val="20"/>
                <w:szCs w:val="20"/>
              </w:rPr>
              <w:t>133,51</w:t>
            </w:r>
          </w:p>
        </w:tc>
        <w:tc>
          <w:tcPr>
            <w:tcW w:w="1771" w:type="dxa"/>
            <w:vAlign w:val="bottom"/>
          </w:tcPr>
          <w:p w14:paraId="23C96263" w14:textId="04EF5B08" w:rsidR="00C52AB6" w:rsidRPr="00AA51EA" w:rsidRDefault="00C52AB6" w:rsidP="00C52AB6">
            <w:pPr>
              <w:ind w:firstLine="22"/>
              <w:jc w:val="center"/>
              <w:rPr>
                <w:sz w:val="20"/>
                <w:szCs w:val="20"/>
              </w:rPr>
            </w:pPr>
            <w:r>
              <w:rPr>
                <w:sz w:val="20"/>
                <w:szCs w:val="20"/>
              </w:rPr>
              <w:t>145,7</w:t>
            </w:r>
          </w:p>
        </w:tc>
        <w:tc>
          <w:tcPr>
            <w:tcW w:w="1500" w:type="dxa"/>
            <w:vAlign w:val="bottom"/>
          </w:tcPr>
          <w:p w14:paraId="7FD0321F" w14:textId="06378D0B" w:rsidR="00C52AB6" w:rsidRPr="00AA51EA" w:rsidRDefault="00C52AB6" w:rsidP="00C52AB6">
            <w:pPr>
              <w:ind w:firstLine="22"/>
              <w:jc w:val="center"/>
              <w:rPr>
                <w:sz w:val="20"/>
                <w:szCs w:val="20"/>
              </w:rPr>
            </w:pPr>
            <w:r w:rsidRPr="00C52AB6">
              <w:rPr>
                <w:color w:val="000000"/>
                <w:sz w:val="20"/>
                <w:szCs w:val="20"/>
              </w:rPr>
              <w:t>145,7</w:t>
            </w:r>
          </w:p>
        </w:tc>
      </w:tr>
      <w:tr w:rsidR="00C52AB6" w:rsidRPr="00AA51EA" w14:paraId="637370E1" w14:textId="77777777" w:rsidTr="00F0605A">
        <w:tc>
          <w:tcPr>
            <w:tcW w:w="3220" w:type="dxa"/>
            <w:vMerge/>
            <w:vAlign w:val="center"/>
          </w:tcPr>
          <w:p w14:paraId="6EA2E050" w14:textId="77777777" w:rsidR="00C52AB6" w:rsidRPr="00AA51EA" w:rsidRDefault="00C52AB6" w:rsidP="00C52AB6">
            <w:pPr>
              <w:ind w:firstLine="22"/>
              <w:jc w:val="left"/>
              <w:rPr>
                <w:sz w:val="20"/>
                <w:szCs w:val="20"/>
              </w:rPr>
            </w:pPr>
          </w:p>
        </w:tc>
        <w:tc>
          <w:tcPr>
            <w:tcW w:w="980" w:type="dxa"/>
            <w:vAlign w:val="center"/>
          </w:tcPr>
          <w:p w14:paraId="79845C5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11.1</w:t>
            </w:r>
          </w:p>
        </w:tc>
        <w:tc>
          <w:tcPr>
            <w:tcW w:w="1874" w:type="dxa"/>
            <w:vAlign w:val="bottom"/>
          </w:tcPr>
          <w:p w14:paraId="65D84D00" w14:textId="54B62C81" w:rsidR="00C52AB6" w:rsidRPr="00AA51EA" w:rsidRDefault="00C52AB6" w:rsidP="00C52AB6">
            <w:pPr>
              <w:ind w:firstLine="22"/>
              <w:jc w:val="center"/>
              <w:rPr>
                <w:sz w:val="20"/>
                <w:szCs w:val="20"/>
              </w:rPr>
            </w:pPr>
            <w:r>
              <w:rPr>
                <w:sz w:val="20"/>
                <w:szCs w:val="20"/>
              </w:rPr>
              <w:t>7,1</w:t>
            </w:r>
          </w:p>
        </w:tc>
        <w:tc>
          <w:tcPr>
            <w:tcW w:w="1771" w:type="dxa"/>
            <w:vAlign w:val="bottom"/>
          </w:tcPr>
          <w:p w14:paraId="360EE486" w14:textId="3CB68993" w:rsidR="00C52AB6" w:rsidRPr="00AA51EA" w:rsidRDefault="00C52AB6" w:rsidP="00C52AB6">
            <w:pPr>
              <w:ind w:firstLine="22"/>
              <w:jc w:val="center"/>
              <w:rPr>
                <w:sz w:val="20"/>
                <w:szCs w:val="20"/>
              </w:rPr>
            </w:pPr>
            <w:r>
              <w:rPr>
                <w:sz w:val="20"/>
                <w:szCs w:val="20"/>
              </w:rPr>
              <w:t>7,3</w:t>
            </w:r>
          </w:p>
        </w:tc>
        <w:tc>
          <w:tcPr>
            <w:tcW w:w="1500" w:type="dxa"/>
            <w:vAlign w:val="bottom"/>
          </w:tcPr>
          <w:p w14:paraId="7461B541" w14:textId="1C2AA535" w:rsidR="00C52AB6" w:rsidRPr="00AA51EA" w:rsidRDefault="00C52AB6" w:rsidP="00C52AB6">
            <w:pPr>
              <w:ind w:firstLine="22"/>
              <w:jc w:val="center"/>
              <w:rPr>
                <w:sz w:val="20"/>
                <w:szCs w:val="20"/>
              </w:rPr>
            </w:pPr>
            <w:r w:rsidRPr="00C52AB6">
              <w:rPr>
                <w:color w:val="000000"/>
                <w:sz w:val="20"/>
                <w:szCs w:val="20"/>
              </w:rPr>
              <w:t>7,3</w:t>
            </w:r>
          </w:p>
        </w:tc>
      </w:tr>
    </w:tbl>
    <w:p w14:paraId="38621BC1" w14:textId="77777777" w:rsidR="00E904A2" w:rsidRDefault="00E904A2" w:rsidP="00942864">
      <w:pPr>
        <w:jc w:val="right"/>
      </w:pPr>
    </w:p>
    <w:p w14:paraId="5A03E498" w14:textId="26CF927B" w:rsidR="00942864" w:rsidRDefault="00942864" w:rsidP="00942864">
      <w:pPr>
        <w:jc w:val="right"/>
      </w:pPr>
      <w:r w:rsidRPr="00942864">
        <w:lastRenderedPageBreak/>
        <w:t>Продолжение таблицы 1</w:t>
      </w:r>
      <w:r>
        <w:t>9</w:t>
      </w:r>
    </w:p>
    <w:tbl>
      <w:tblPr>
        <w:tblStyle w:val="a7"/>
        <w:tblW w:w="0" w:type="auto"/>
        <w:tblLook w:val="04A0" w:firstRow="1" w:lastRow="0" w:firstColumn="1" w:lastColumn="0" w:noHBand="0" w:noVBand="1"/>
      </w:tblPr>
      <w:tblGrid>
        <w:gridCol w:w="3220"/>
        <w:gridCol w:w="980"/>
        <w:gridCol w:w="1874"/>
        <w:gridCol w:w="1771"/>
        <w:gridCol w:w="1500"/>
      </w:tblGrid>
      <w:tr w:rsidR="00942864" w:rsidRPr="00AA51EA" w14:paraId="43360DD6" w14:textId="77777777" w:rsidTr="00E63942">
        <w:tc>
          <w:tcPr>
            <w:tcW w:w="3220" w:type="dxa"/>
            <w:tcBorders>
              <w:bottom w:val="nil"/>
            </w:tcBorders>
            <w:shd w:val="clear" w:color="auto" w:fill="F2F2F2" w:themeFill="background1" w:themeFillShade="F2"/>
            <w:vAlign w:val="center"/>
          </w:tcPr>
          <w:p w14:paraId="2A251BB7" w14:textId="515CA9CE" w:rsidR="00942864" w:rsidRPr="00AA51EA" w:rsidRDefault="00942864" w:rsidP="00942864">
            <w:pPr>
              <w:ind w:firstLine="22"/>
              <w:jc w:val="center"/>
              <w:rPr>
                <w:sz w:val="20"/>
                <w:szCs w:val="20"/>
              </w:rPr>
            </w:pPr>
            <w:r w:rsidRPr="008D2CC8">
              <w:rPr>
                <w:b/>
                <w:bCs w:val="0"/>
                <w:sz w:val="20"/>
                <w:szCs w:val="20"/>
                <w:lang w:val="en-US"/>
              </w:rPr>
              <w:t>1</w:t>
            </w:r>
          </w:p>
        </w:tc>
        <w:tc>
          <w:tcPr>
            <w:tcW w:w="980" w:type="dxa"/>
            <w:tcBorders>
              <w:bottom w:val="nil"/>
            </w:tcBorders>
            <w:shd w:val="clear" w:color="auto" w:fill="F2F2F2" w:themeFill="background1" w:themeFillShade="F2"/>
            <w:vAlign w:val="center"/>
          </w:tcPr>
          <w:p w14:paraId="6CA50CDA" w14:textId="6AEB2A1C" w:rsidR="00942864" w:rsidRPr="00AA51EA" w:rsidRDefault="00942864" w:rsidP="00942864">
            <w:pPr>
              <w:ind w:firstLine="22"/>
              <w:jc w:val="center"/>
              <w:rPr>
                <w:sz w:val="20"/>
                <w:szCs w:val="20"/>
                <w:lang w:val="en-US"/>
              </w:rPr>
            </w:pPr>
            <w:r w:rsidRPr="008D2CC8">
              <w:rPr>
                <w:b/>
                <w:bCs w:val="0"/>
                <w:sz w:val="20"/>
                <w:szCs w:val="20"/>
                <w:lang w:val="en-US"/>
              </w:rPr>
              <w:t>2</w:t>
            </w:r>
          </w:p>
        </w:tc>
        <w:tc>
          <w:tcPr>
            <w:tcW w:w="1874" w:type="dxa"/>
            <w:tcBorders>
              <w:bottom w:val="nil"/>
            </w:tcBorders>
            <w:shd w:val="clear" w:color="auto" w:fill="F2F2F2" w:themeFill="background1" w:themeFillShade="F2"/>
            <w:vAlign w:val="center"/>
          </w:tcPr>
          <w:p w14:paraId="12EAEB14" w14:textId="5ABB720D" w:rsidR="00942864" w:rsidRDefault="00942864" w:rsidP="00942864">
            <w:pPr>
              <w:ind w:firstLine="22"/>
              <w:jc w:val="center"/>
              <w:rPr>
                <w:sz w:val="20"/>
                <w:szCs w:val="20"/>
              </w:rPr>
            </w:pPr>
            <w:r w:rsidRPr="008D2CC8">
              <w:rPr>
                <w:b/>
                <w:bCs w:val="0"/>
                <w:sz w:val="20"/>
                <w:szCs w:val="20"/>
                <w:lang w:val="en-US"/>
              </w:rPr>
              <w:t>3</w:t>
            </w:r>
          </w:p>
        </w:tc>
        <w:tc>
          <w:tcPr>
            <w:tcW w:w="1771" w:type="dxa"/>
            <w:tcBorders>
              <w:bottom w:val="nil"/>
            </w:tcBorders>
            <w:shd w:val="clear" w:color="auto" w:fill="F2F2F2" w:themeFill="background1" w:themeFillShade="F2"/>
            <w:vAlign w:val="center"/>
          </w:tcPr>
          <w:p w14:paraId="594916AF" w14:textId="64133C8E" w:rsidR="00942864" w:rsidRDefault="00942864" w:rsidP="00942864">
            <w:pPr>
              <w:ind w:firstLine="22"/>
              <w:jc w:val="center"/>
              <w:rPr>
                <w:sz w:val="20"/>
                <w:szCs w:val="20"/>
              </w:rPr>
            </w:pPr>
            <w:r w:rsidRPr="008D2CC8">
              <w:rPr>
                <w:b/>
                <w:bCs w:val="0"/>
                <w:sz w:val="20"/>
                <w:szCs w:val="20"/>
                <w:lang w:val="en-US"/>
              </w:rPr>
              <w:t>4</w:t>
            </w:r>
          </w:p>
        </w:tc>
        <w:tc>
          <w:tcPr>
            <w:tcW w:w="1500" w:type="dxa"/>
            <w:tcBorders>
              <w:bottom w:val="nil"/>
            </w:tcBorders>
            <w:shd w:val="clear" w:color="auto" w:fill="F2F2F2" w:themeFill="background1" w:themeFillShade="F2"/>
          </w:tcPr>
          <w:p w14:paraId="63F82F28" w14:textId="5106F9A3" w:rsidR="00942864" w:rsidRPr="00C52AB6" w:rsidRDefault="00942864" w:rsidP="00942864">
            <w:pPr>
              <w:ind w:firstLine="22"/>
              <w:jc w:val="center"/>
              <w:rPr>
                <w:color w:val="000000"/>
                <w:sz w:val="20"/>
                <w:szCs w:val="20"/>
              </w:rPr>
            </w:pPr>
            <w:r w:rsidRPr="008D2CC8">
              <w:rPr>
                <w:b/>
                <w:bCs w:val="0"/>
                <w:sz w:val="20"/>
                <w:szCs w:val="20"/>
                <w:lang w:val="en-US"/>
              </w:rPr>
              <w:t>5</w:t>
            </w:r>
          </w:p>
        </w:tc>
      </w:tr>
      <w:tr w:rsidR="00C52AB6" w:rsidRPr="00AA51EA" w14:paraId="030BE0D6" w14:textId="77777777" w:rsidTr="00F0605A">
        <w:tc>
          <w:tcPr>
            <w:tcW w:w="3220" w:type="dxa"/>
            <w:vMerge w:val="restart"/>
            <w:vAlign w:val="center"/>
          </w:tcPr>
          <w:p w14:paraId="5EBE41BA" w14:textId="3ADB2C64" w:rsidR="00C52AB6" w:rsidRPr="00AA51EA" w:rsidRDefault="00942864" w:rsidP="00C52AB6">
            <w:pPr>
              <w:ind w:firstLine="22"/>
              <w:jc w:val="left"/>
              <w:rPr>
                <w:sz w:val="20"/>
                <w:szCs w:val="20"/>
              </w:rPr>
            </w:pPr>
            <w:r w:rsidRPr="00942864">
              <w:rPr>
                <w:sz w:val="20"/>
                <w:szCs w:val="20"/>
              </w:rPr>
              <w:t>Р4 - Индекс сельскохозяйственной нагрузки</w:t>
            </w:r>
          </w:p>
        </w:tc>
        <w:tc>
          <w:tcPr>
            <w:tcW w:w="980" w:type="dxa"/>
            <w:vAlign w:val="center"/>
          </w:tcPr>
          <w:p w14:paraId="43EC5C2E"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11.2</w:t>
            </w:r>
          </w:p>
        </w:tc>
        <w:tc>
          <w:tcPr>
            <w:tcW w:w="1874" w:type="dxa"/>
            <w:vAlign w:val="center"/>
          </w:tcPr>
          <w:p w14:paraId="5D9921DB" w14:textId="1FFDE91D" w:rsidR="00C52AB6" w:rsidRPr="00AA51EA" w:rsidRDefault="00C52AB6" w:rsidP="00C52AB6">
            <w:pPr>
              <w:ind w:firstLine="22"/>
              <w:jc w:val="center"/>
              <w:rPr>
                <w:sz w:val="20"/>
                <w:szCs w:val="20"/>
              </w:rPr>
            </w:pPr>
            <w:r>
              <w:rPr>
                <w:sz w:val="20"/>
                <w:szCs w:val="20"/>
              </w:rPr>
              <w:t>2,9</w:t>
            </w:r>
          </w:p>
        </w:tc>
        <w:tc>
          <w:tcPr>
            <w:tcW w:w="1771" w:type="dxa"/>
            <w:vAlign w:val="center"/>
          </w:tcPr>
          <w:p w14:paraId="56B4C3E5" w14:textId="1B65651C" w:rsidR="00C52AB6" w:rsidRPr="00AA51EA" w:rsidRDefault="00C52AB6" w:rsidP="00C52AB6">
            <w:pPr>
              <w:ind w:firstLine="22"/>
              <w:jc w:val="center"/>
              <w:rPr>
                <w:sz w:val="20"/>
                <w:szCs w:val="20"/>
              </w:rPr>
            </w:pPr>
            <w:r>
              <w:rPr>
                <w:sz w:val="20"/>
                <w:szCs w:val="20"/>
              </w:rPr>
              <w:t>2,9</w:t>
            </w:r>
          </w:p>
        </w:tc>
        <w:tc>
          <w:tcPr>
            <w:tcW w:w="1500" w:type="dxa"/>
            <w:vAlign w:val="bottom"/>
          </w:tcPr>
          <w:p w14:paraId="6FCC1343" w14:textId="2B109D4D" w:rsidR="00C52AB6" w:rsidRPr="00AA51EA" w:rsidRDefault="00C52AB6" w:rsidP="00C52AB6">
            <w:pPr>
              <w:ind w:firstLine="22"/>
              <w:jc w:val="center"/>
              <w:rPr>
                <w:sz w:val="20"/>
                <w:szCs w:val="20"/>
              </w:rPr>
            </w:pPr>
            <w:r w:rsidRPr="00C52AB6">
              <w:rPr>
                <w:color w:val="000000"/>
                <w:sz w:val="20"/>
                <w:szCs w:val="20"/>
              </w:rPr>
              <w:t>2,9</w:t>
            </w:r>
          </w:p>
        </w:tc>
      </w:tr>
      <w:tr w:rsidR="00C52AB6" w:rsidRPr="00AA51EA" w14:paraId="2E32AAD4" w14:textId="77777777" w:rsidTr="00F0605A">
        <w:tc>
          <w:tcPr>
            <w:tcW w:w="3220" w:type="dxa"/>
            <w:vMerge/>
            <w:vAlign w:val="center"/>
          </w:tcPr>
          <w:p w14:paraId="79BD3001" w14:textId="77777777" w:rsidR="00C52AB6" w:rsidRPr="00AA51EA" w:rsidRDefault="00C52AB6" w:rsidP="00C52AB6">
            <w:pPr>
              <w:ind w:firstLine="22"/>
              <w:jc w:val="left"/>
              <w:rPr>
                <w:sz w:val="20"/>
                <w:szCs w:val="20"/>
              </w:rPr>
            </w:pPr>
          </w:p>
        </w:tc>
        <w:tc>
          <w:tcPr>
            <w:tcW w:w="980" w:type="dxa"/>
            <w:vAlign w:val="center"/>
          </w:tcPr>
          <w:p w14:paraId="69E79465"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11.3</w:t>
            </w:r>
          </w:p>
        </w:tc>
        <w:tc>
          <w:tcPr>
            <w:tcW w:w="1874" w:type="dxa"/>
            <w:vAlign w:val="bottom"/>
          </w:tcPr>
          <w:p w14:paraId="7434C52C" w14:textId="1E59063D" w:rsidR="00C52AB6" w:rsidRPr="00AA51EA" w:rsidRDefault="00C52AB6" w:rsidP="00C52AB6">
            <w:pPr>
              <w:ind w:firstLine="22"/>
              <w:jc w:val="center"/>
              <w:rPr>
                <w:sz w:val="20"/>
                <w:szCs w:val="20"/>
              </w:rPr>
            </w:pPr>
            <w:r>
              <w:rPr>
                <w:sz w:val="20"/>
                <w:szCs w:val="20"/>
              </w:rPr>
              <w:t>7,0</w:t>
            </w:r>
          </w:p>
        </w:tc>
        <w:tc>
          <w:tcPr>
            <w:tcW w:w="1771" w:type="dxa"/>
            <w:vAlign w:val="bottom"/>
          </w:tcPr>
          <w:p w14:paraId="277D2B10" w14:textId="0E01F792" w:rsidR="00C52AB6" w:rsidRPr="00AA51EA" w:rsidRDefault="00C52AB6" w:rsidP="00C52AB6">
            <w:pPr>
              <w:ind w:firstLine="22"/>
              <w:jc w:val="center"/>
              <w:rPr>
                <w:sz w:val="20"/>
                <w:szCs w:val="20"/>
              </w:rPr>
            </w:pPr>
            <w:r>
              <w:rPr>
                <w:sz w:val="20"/>
                <w:szCs w:val="20"/>
              </w:rPr>
              <w:t>7,8</w:t>
            </w:r>
          </w:p>
        </w:tc>
        <w:tc>
          <w:tcPr>
            <w:tcW w:w="1500" w:type="dxa"/>
            <w:vAlign w:val="bottom"/>
          </w:tcPr>
          <w:p w14:paraId="07E9C4E1" w14:textId="376F4B8B" w:rsidR="00C52AB6" w:rsidRPr="00AA51EA" w:rsidRDefault="00C52AB6" w:rsidP="00C52AB6">
            <w:pPr>
              <w:ind w:firstLine="22"/>
              <w:jc w:val="center"/>
              <w:rPr>
                <w:sz w:val="20"/>
                <w:szCs w:val="20"/>
              </w:rPr>
            </w:pPr>
            <w:r w:rsidRPr="00C52AB6">
              <w:rPr>
                <w:color w:val="000000"/>
                <w:sz w:val="20"/>
                <w:szCs w:val="20"/>
              </w:rPr>
              <w:t>7,8</w:t>
            </w:r>
          </w:p>
        </w:tc>
      </w:tr>
      <w:tr w:rsidR="00C52AB6" w:rsidRPr="00AA51EA" w14:paraId="61449C8E" w14:textId="77777777" w:rsidTr="00F0605A">
        <w:tc>
          <w:tcPr>
            <w:tcW w:w="3220" w:type="dxa"/>
            <w:vMerge/>
            <w:vAlign w:val="center"/>
          </w:tcPr>
          <w:p w14:paraId="68D05E9B" w14:textId="77777777" w:rsidR="00C52AB6" w:rsidRPr="00AA51EA" w:rsidRDefault="00C52AB6" w:rsidP="00C52AB6">
            <w:pPr>
              <w:ind w:firstLine="22"/>
              <w:jc w:val="left"/>
              <w:rPr>
                <w:sz w:val="20"/>
                <w:szCs w:val="20"/>
              </w:rPr>
            </w:pPr>
          </w:p>
        </w:tc>
        <w:tc>
          <w:tcPr>
            <w:tcW w:w="980" w:type="dxa"/>
            <w:vAlign w:val="center"/>
          </w:tcPr>
          <w:p w14:paraId="1CCA471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11.4</w:t>
            </w:r>
          </w:p>
        </w:tc>
        <w:tc>
          <w:tcPr>
            <w:tcW w:w="1874" w:type="dxa"/>
            <w:vAlign w:val="bottom"/>
          </w:tcPr>
          <w:p w14:paraId="1716DF1B" w14:textId="54246955" w:rsidR="00C52AB6" w:rsidRPr="00AA51EA" w:rsidRDefault="00C52AB6" w:rsidP="00C52AB6">
            <w:pPr>
              <w:ind w:firstLine="22"/>
              <w:jc w:val="center"/>
              <w:rPr>
                <w:sz w:val="20"/>
                <w:szCs w:val="20"/>
              </w:rPr>
            </w:pPr>
            <w:r>
              <w:rPr>
                <w:sz w:val="20"/>
                <w:szCs w:val="20"/>
              </w:rPr>
              <w:t>361,2</w:t>
            </w:r>
          </w:p>
        </w:tc>
        <w:tc>
          <w:tcPr>
            <w:tcW w:w="1771" w:type="dxa"/>
            <w:vAlign w:val="bottom"/>
          </w:tcPr>
          <w:p w14:paraId="6379D1CB" w14:textId="38FE0B51" w:rsidR="00C52AB6" w:rsidRPr="00AA51EA" w:rsidRDefault="00C52AB6" w:rsidP="00C52AB6">
            <w:pPr>
              <w:ind w:firstLine="22"/>
              <w:jc w:val="center"/>
              <w:rPr>
                <w:sz w:val="20"/>
                <w:szCs w:val="20"/>
              </w:rPr>
            </w:pPr>
            <w:r>
              <w:rPr>
                <w:sz w:val="20"/>
                <w:szCs w:val="20"/>
              </w:rPr>
              <w:t>291,3</w:t>
            </w:r>
          </w:p>
        </w:tc>
        <w:tc>
          <w:tcPr>
            <w:tcW w:w="1500" w:type="dxa"/>
            <w:vAlign w:val="bottom"/>
          </w:tcPr>
          <w:p w14:paraId="5372416C" w14:textId="43B1F2A8" w:rsidR="00C52AB6" w:rsidRPr="00AA51EA" w:rsidRDefault="00C52AB6" w:rsidP="00C52AB6">
            <w:pPr>
              <w:ind w:firstLine="22"/>
              <w:jc w:val="center"/>
              <w:rPr>
                <w:sz w:val="20"/>
                <w:szCs w:val="20"/>
              </w:rPr>
            </w:pPr>
            <w:r w:rsidRPr="00C52AB6">
              <w:rPr>
                <w:color w:val="000000"/>
                <w:sz w:val="20"/>
                <w:szCs w:val="20"/>
              </w:rPr>
              <w:t>361,2</w:t>
            </w:r>
          </w:p>
        </w:tc>
      </w:tr>
      <w:tr w:rsidR="00C52AB6" w:rsidRPr="00AA51EA" w14:paraId="3D50D1EA" w14:textId="77777777" w:rsidTr="00F0605A">
        <w:tc>
          <w:tcPr>
            <w:tcW w:w="3220" w:type="dxa"/>
            <w:vMerge w:val="restart"/>
            <w:vAlign w:val="center"/>
          </w:tcPr>
          <w:p w14:paraId="2036E900" w14:textId="77777777" w:rsidR="00C52AB6" w:rsidRPr="00AA51EA" w:rsidRDefault="00C52AB6" w:rsidP="00C52AB6">
            <w:pPr>
              <w:ind w:firstLine="22"/>
              <w:jc w:val="left"/>
              <w:rPr>
                <w:sz w:val="20"/>
                <w:szCs w:val="20"/>
              </w:rPr>
            </w:pPr>
            <w:r w:rsidRPr="00AA51EA">
              <w:rPr>
                <w:sz w:val="20"/>
                <w:szCs w:val="20"/>
              </w:rPr>
              <w:t>Р5 - Индекс транспортной нагрузки</w:t>
            </w:r>
          </w:p>
        </w:tc>
        <w:tc>
          <w:tcPr>
            <w:tcW w:w="980" w:type="dxa"/>
            <w:vAlign w:val="center"/>
          </w:tcPr>
          <w:p w14:paraId="759570A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12</w:t>
            </w:r>
          </w:p>
        </w:tc>
        <w:tc>
          <w:tcPr>
            <w:tcW w:w="1874" w:type="dxa"/>
            <w:vAlign w:val="bottom"/>
          </w:tcPr>
          <w:p w14:paraId="01108839" w14:textId="54AA1A87" w:rsidR="00C52AB6" w:rsidRPr="00AA51EA" w:rsidRDefault="00C52AB6" w:rsidP="00C52AB6">
            <w:pPr>
              <w:ind w:firstLine="22"/>
              <w:jc w:val="center"/>
              <w:rPr>
                <w:sz w:val="20"/>
                <w:szCs w:val="20"/>
              </w:rPr>
            </w:pPr>
            <w:r>
              <w:rPr>
                <w:sz w:val="20"/>
                <w:szCs w:val="20"/>
              </w:rPr>
              <w:t>297,5</w:t>
            </w:r>
          </w:p>
        </w:tc>
        <w:tc>
          <w:tcPr>
            <w:tcW w:w="1771" w:type="dxa"/>
            <w:vAlign w:val="bottom"/>
          </w:tcPr>
          <w:p w14:paraId="7246B16B" w14:textId="6D2DDBED" w:rsidR="00C52AB6" w:rsidRPr="00AA51EA" w:rsidRDefault="00C52AB6" w:rsidP="00C52AB6">
            <w:pPr>
              <w:ind w:firstLine="22"/>
              <w:jc w:val="center"/>
              <w:rPr>
                <w:sz w:val="20"/>
                <w:szCs w:val="20"/>
              </w:rPr>
            </w:pPr>
            <w:r>
              <w:rPr>
                <w:sz w:val="20"/>
                <w:szCs w:val="20"/>
              </w:rPr>
              <w:t>308,5</w:t>
            </w:r>
          </w:p>
        </w:tc>
        <w:tc>
          <w:tcPr>
            <w:tcW w:w="1500" w:type="dxa"/>
            <w:vAlign w:val="bottom"/>
          </w:tcPr>
          <w:p w14:paraId="1D11575A" w14:textId="1CB6E4BC" w:rsidR="00C52AB6" w:rsidRPr="00AA51EA" w:rsidRDefault="00C52AB6" w:rsidP="00C52AB6">
            <w:pPr>
              <w:ind w:firstLine="22"/>
              <w:jc w:val="center"/>
              <w:rPr>
                <w:sz w:val="20"/>
                <w:szCs w:val="20"/>
              </w:rPr>
            </w:pPr>
            <w:r w:rsidRPr="00C52AB6">
              <w:rPr>
                <w:color w:val="000000"/>
                <w:sz w:val="20"/>
                <w:szCs w:val="20"/>
              </w:rPr>
              <w:t>308,5</w:t>
            </w:r>
          </w:p>
        </w:tc>
      </w:tr>
      <w:tr w:rsidR="00C52AB6" w:rsidRPr="00AA51EA" w14:paraId="30F22D72" w14:textId="77777777" w:rsidTr="00F0605A">
        <w:tc>
          <w:tcPr>
            <w:tcW w:w="3220" w:type="dxa"/>
            <w:vMerge/>
            <w:vAlign w:val="center"/>
          </w:tcPr>
          <w:p w14:paraId="6091DD04" w14:textId="77777777" w:rsidR="00C52AB6" w:rsidRPr="00AA51EA" w:rsidRDefault="00C52AB6" w:rsidP="00C52AB6">
            <w:pPr>
              <w:ind w:firstLine="22"/>
              <w:jc w:val="left"/>
              <w:rPr>
                <w:sz w:val="20"/>
                <w:szCs w:val="20"/>
              </w:rPr>
            </w:pPr>
          </w:p>
        </w:tc>
        <w:tc>
          <w:tcPr>
            <w:tcW w:w="980" w:type="dxa"/>
            <w:vAlign w:val="center"/>
          </w:tcPr>
          <w:p w14:paraId="56D8C89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13</w:t>
            </w:r>
          </w:p>
        </w:tc>
        <w:tc>
          <w:tcPr>
            <w:tcW w:w="1874" w:type="dxa"/>
            <w:vAlign w:val="bottom"/>
          </w:tcPr>
          <w:p w14:paraId="5593C5B5" w14:textId="3CAE73E1" w:rsidR="00C52AB6" w:rsidRPr="00AA51EA" w:rsidRDefault="00C52AB6" w:rsidP="00C52AB6">
            <w:pPr>
              <w:ind w:firstLine="22"/>
              <w:jc w:val="center"/>
              <w:rPr>
                <w:sz w:val="20"/>
                <w:szCs w:val="20"/>
              </w:rPr>
            </w:pPr>
            <w:r>
              <w:rPr>
                <w:sz w:val="20"/>
                <w:szCs w:val="20"/>
              </w:rPr>
              <w:t>490,0</w:t>
            </w:r>
          </w:p>
        </w:tc>
        <w:tc>
          <w:tcPr>
            <w:tcW w:w="1771" w:type="dxa"/>
            <w:vAlign w:val="bottom"/>
          </w:tcPr>
          <w:p w14:paraId="211498D5" w14:textId="4AB8813A" w:rsidR="00C52AB6" w:rsidRPr="00AA51EA" w:rsidRDefault="00C52AB6" w:rsidP="00C52AB6">
            <w:pPr>
              <w:ind w:firstLine="22"/>
              <w:jc w:val="center"/>
              <w:rPr>
                <w:sz w:val="20"/>
                <w:szCs w:val="20"/>
              </w:rPr>
            </w:pPr>
            <w:r>
              <w:rPr>
                <w:sz w:val="20"/>
                <w:szCs w:val="20"/>
              </w:rPr>
              <w:t>489,3</w:t>
            </w:r>
          </w:p>
        </w:tc>
        <w:tc>
          <w:tcPr>
            <w:tcW w:w="1500" w:type="dxa"/>
            <w:vAlign w:val="bottom"/>
          </w:tcPr>
          <w:p w14:paraId="2E37E252" w14:textId="2F71C1A3" w:rsidR="00C52AB6" w:rsidRPr="00AA51EA" w:rsidRDefault="00C52AB6" w:rsidP="00C52AB6">
            <w:pPr>
              <w:ind w:firstLine="22"/>
              <w:jc w:val="center"/>
              <w:rPr>
                <w:sz w:val="20"/>
                <w:szCs w:val="20"/>
              </w:rPr>
            </w:pPr>
            <w:r w:rsidRPr="00C52AB6">
              <w:rPr>
                <w:color w:val="000000"/>
                <w:sz w:val="20"/>
                <w:szCs w:val="20"/>
              </w:rPr>
              <w:t>490</w:t>
            </w:r>
          </w:p>
        </w:tc>
      </w:tr>
      <w:tr w:rsidR="00C52AB6" w:rsidRPr="00AA51EA" w14:paraId="3CB0BB9B" w14:textId="77777777" w:rsidTr="00F0605A">
        <w:tc>
          <w:tcPr>
            <w:tcW w:w="3220" w:type="dxa"/>
            <w:vMerge w:val="restart"/>
            <w:vAlign w:val="center"/>
          </w:tcPr>
          <w:p w14:paraId="55C63718" w14:textId="77777777" w:rsidR="00C52AB6" w:rsidRPr="00AA51EA" w:rsidRDefault="00C52AB6" w:rsidP="00C52AB6">
            <w:pPr>
              <w:ind w:firstLine="22"/>
              <w:jc w:val="left"/>
              <w:rPr>
                <w:sz w:val="20"/>
                <w:szCs w:val="20"/>
              </w:rPr>
            </w:pPr>
            <w:r w:rsidRPr="00AA51EA">
              <w:rPr>
                <w:sz w:val="20"/>
                <w:szCs w:val="20"/>
              </w:rPr>
              <w:t>Р6 - Индекс образования отходов производства и потребления</w:t>
            </w:r>
          </w:p>
        </w:tc>
        <w:tc>
          <w:tcPr>
            <w:tcW w:w="980" w:type="dxa"/>
            <w:vAlign w:val="center"/>
          </w:tcPr>
          <w:p w14:paraId="303C74E7"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14</w:t>
            </w:r>
          </w:p>
        </w:tc>
        <w:tc>
          <w:tcPr>
            <w:tcW w:w="1874" w:type="dxa"/>
            <w:vAlign w:val="bottom"/>
          </w:tcPr>
          <w:p w14:paraId="1A5D8BF3" w14:textId="14B948B0" w:rsidR="00C52AB6" w:rsidRPr="00AA51EA" w:rsidRDefault="00C52AB6" w:rsidP="00C52AB6">
            <w:pPr>
              <w:ind w:firstLine="22"/>
              <w:jc w:val="center"/>
              <w:rPr>
                <w:sz w:val="20"/>
                <w:szCs w:val="20"/>
              </w:rPr>
            </w:pPr>
            <w:r>
              <w:rPr>
                <w:sz w:val="20"/>
                <w:szCs w:val="20"/>
              </w:rPr>
              <w:t>152,4</w:t>
            </w:r>
          </w:p>
        </w:tc>
        <w:tc>
          <w:tcPr>
            <w:tcW w:w="1771" w:type="dxa"/>
            <w:vAlign w:val="bottom"/>
          </w:tcPr>
          <w:p w14:paraId="11CEAE70" w14:textId="24A2B790" w:rsidR="00C52AB6" w:rsidRPr="00AA51EA" w:rsidRDefault="00C52AB6" w:rsidP="00C52AB6">
            <w:pPr>
              <w:ind w:firstLine="22"/>
              <w:jc w:val="center"/>
              <w:rPr>
                <w:sz w:val="20"/>
                <w:szCs w:val="20"/>
              </w:rPr>
            </w:pPr>
            <w:r>
              <w:rPr>
                <w:sz w:val="20"/>
                <w:szCs w:val="20"/>
              </w:rPr>
              <w:t>195,2</w:t>
            </w:r>
          </w:p>
        </w:tc>
        <w:tc>
          <w:tcPr>
            <w:tcW w:w="1500" w:type="dxa"/>
            <w:vAlign w:val="bottom"/>
          </w:tcPr>
          <w:p w14:paraId="4106CB44" w14:textId="3A1E4CAD" w:rsidR="00C52AB6" w:rsidRPr="00AA51EA" w:rsidRDefault="00C52AB6" w:rsidP="00C52AB6">
            <w:pPr>
              <w:ind w:firstLine="22"/>
              <w:jc w:val="center"/>
              <w:rPr>
                <w:sz w:val="20"/>
                <w:szCs w:val="20"/>
              </w:rPr>
            </w:pPr>
            <w:r w:rsidRPr="00C52AB6">
              <w:rPr>
                <w:color w:val="000000"/>
                <w:sz w:val="20"/>
                <w:szCs w:val="20"/>
              </w:rPr>
              <w:t>195,2</w:t>
            </w:r>
          </w:p>
        </w:tc>
      </w:tr>
      <w:tr w:rsidR="00C52AB6" w:rsidRPr="00AA51EA" w14:paraId="2587DE06" w14:textId="77777777" w:rsidTr="00F0605A">
        <w:tc>
          <w:tcPr>
            <w:tcW w:w="3220" w:type="dxa"/>
            <w:vMerge/>
          </w:tcPr>
          <w:p w14:paraId="631A0339" w14:textId="77777777" w:rsidR="00C52AB6" w:rsidRPr="00AA51EA" w:rsidRDefault="00C52AB6" w:rsidP="00C52AB6">
            <w:pPr>
              <w:ind w:firstLine="22"/>
              <w:rPr>
                <w:sz w:val="20"/>
                <w:szCs w:val="20"/>
              </w:rPr>
            </w:pPr>
          </w:p>
        </w:tc>
        <w:tc>
          <w:tcPr>
            <w:tcW w:w="980" w:type="dxa"/>
            <w:vAlign w:val="center"/>
          </w:tcPr>
          <w:p w14:paraId="77FA7A58"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15</w:t>
            </w:r>
          </w:p>
        </w:tc>
        <w:tc>
          <w:tcPr>
            <w:tcW w:w="1874" w:type="dxa"/>
            <w:vAlign w:val="bottom"/>
          </w:tcPr>
          <w:p w14:paraId="5F347D99" w14:textId="121EB8B6" w:rsidR="00C52AB6" w:rsidRPr="00AA51EA" w:rsidRDefault="00C52AB6" w:rsidP="00C52AB6">
            <w:pPr>
              <w:ind w:firstLine="22"/>
              <w:jc w:val="center"/>
              <w:rPr>
                <w:sz w:val="20"/>
                <w:szCs w:val="20"/>
              </w:rPr>
            </w:pPr>
            <w:r>
              <w:rPr>
                <w:sz w:val="20"/>
                <w:szCs w:val="20"/>
              </w:rPr>
              <w:t>55,8</w:t>
            </w:r>
          </w:p>
        </w:tc>
        <w:tc>
          <w:tcPr>
            <w:tcW w:w="1771" w:type="dxa"/>
            <w:vAlign w:val="bottom"/>
          </w:tcPr>
          <w:p w14:paraId="7BC34BB1" w14:textId="2BA89C05" w:rsidR="00C52AB6" w:rsidRPr="00AA51EA" w:rsidRDefault="00C52AB6" w:rsidP="00C52AB6">
            <w:pPr>
              <w:ind w:firstLine="22"/>
              <w:jc w:val="center"/>
              <w:rPr>
                <w:sz w:val="20"/>
                <w:szCs w:val="20"/>
              </w:rPr>
            </w:pPr>
            <w:r>
              <w:rPr>
                <w:sz w:val="20"/>
                <w:szCs w:val="20"/>
              </w:rPr>
              <w:t>141,9</w:t>
            </w:r>
          </w:p>
        </w:tc>
        <w:tc>
          <w:tcPr>
            <w:tcW w:w="1500" w:type="dxa"/>
            <w:vAlign w:val="bottom"/>
          </w:tcPr>
          <w:p w14:paraId="0E3BC1D6" w14:textId="3770671C" w:rsidR="00C52AB6" w:rsidRPr="00AA51EA" w:rsidRDefault="00C52AB6" w:rsidP="00C52AB6">
            <w:pPr>
              <w:keepNext/>
              <w:ind w:firstLine="22"/>
              <w:jc w:val="center"/>
              <w:rPr>
                <w:sz w:val="20"/>
                <w:szCs w:val="20"/>
              </w:rPr>
            </w:pPr>
            <w:r w:rsidRPr="00C52AB6">
              <w:rPr>
                <w:color w:val="000000"/>
                <w:sz w:val="20"/>
                <w:szCs w:val="20"/>
              </w:rPr>
              <w:t>141,9</w:t>
            </w:r>
          </w:p>
        </w:tc>
      </w:tr>
    </w:tbl>
    <w:bookmarkEnd w:id="100"/>
    <w:p w14:paraId="401C8119" w14:textId="4C303F5A" w:rsidR="00C52AB6" w:rsidRDefault="00C52AB6" w:rsidP="00E904A2">
      <w:pPr>
        <w:rPr>
          <w:iCs/>
        </w:rPr>
      </w:pPr>
      <w:r w:rsidRPr="00C52AB6">
        <w:t xml:space="preserve">Далее, максимальные значения по каждому из показателей нормируются. Результаты для региона приведены в сводной таблице </w:t>
      </w:r>
      <w:r w:rsidR="00942864">
        <w:t>20</w:t>
      </w:r>
      <w:r w:rsidRPr="00C52AB6">
        <w:t>.</w:t>
      </w:r>
    </w:p>
    <w:p w14:paraId="2F437A50" w14:textId="40AB8885" w:rsidR="00C52AB6" w:rsidRDefault="00C52AB6" w:rsidP="00E904A2">
      <w:pPr>
        <w:ind w:firstLine="0"/>
      </w:pPr>
      <w:r>
        <w:t xml:space="preserve">Таблица </w:t>
      </w:r>
      <w:r w:rsidR="00942864">
        <w:t>20</w:t>
      </w:r>
      <w:r w:rsidR="003E625F">
        <w:t xml:space="preserve"> </w:t>
      </w:r>
      <w:r w:rsidR="003E625F">
        <w:rPr>
          <w:noProof/>
        </w:rPr>
        <w:t xml:space="preserve">– </w:t>
      </w:r>
      <w:r w:rsidRPr="00C52AB6">
        <w:rPr>
          <w:noProof/>
        </w:rPr>
        <w:t>Нормированные показатели антропогенной нагрузки на территорию</w:t>
      </w:r>
    </w:p>
    <w:tbl>
      <w:tblPr>
        <w:tblStyle w:val="a7"/>
        <w:tblW w:w="9351" w:type="dxa"/>
        <w:tblLook w:val="04A0" w:firstRow="1" w:lastRow="0" w:firstColumn="1" w:lastColumn="0" w:noHBand="0" w:noVBand="1"/>
      </w:tblPr>
      <w:tblGrid>
        <w:gridCol w:w="3220"/>
        <w:gridCol w:w="980"/>
        <w:gridCol w:w="2575"/>
        <w:gridCol w:w="2576"/>
      </w:tblGrid>
      <w:tr w:rsidR="00C52AB6" w:rsidRPr="00AA51EA" w14:paraId="18B84EC6" w14:textId="77777777" w:rsidTr="00C52AB6">
        <w:tc>
          <w:tcPr>
            <w:tcW w:w="3220" w:type="dxa"/>
            <w:shd w:val="clear" w:color="auto" w:fill="F2F2F2" w:themeFill="background1" w:themeFillShade="F2"/>
            <w:vAlign w:val="center"/>
          </w:tcPr>
          <w:p w14:paraId="027827FD" w14:textId="77777777" w:rsidR="00C52AB6" w:rsidRPr="00942864" w:rsidRDefault="00C52AB6" w:rsidP="00F0605A">
            <w:pPr>
              <w:ind w:firstLine="22"/>
              <w:jc w:val="center"/>
              <w:rPr>
                <w:b/>
                <w:sz w:val="20"/>
                <w:szCs w:val="20"/>
              </w:rPr>
            </w:pPr>
            <w:r w:rsidRPr="00942864">
              <w:rPr>
                <w:b/>
                <w:sz w:val="20"/>
                <w:szCs w:val="20"/>
              </w:rPr>
              <w:t>Индекс антропогенной нагрузки</w:t>
            </w:r>
          </w:p>
        </w:tc>
        <w:tc>
          <w:tcPr>
            <w:tcW w:w="980" w:type="dxa"/>
            <w:shd w:val="clear" w:color="auto" w:fill="F2F2F2" w:themeFill="background1" w:themeFillShade="F2"/>
            <w:vAlign w:val="center"/>
          </w:tcPr>
          <w:p w14:paraId="56A2BE32" w14:textId="77777777" w:rsidR="00C52AB6" w:rsidRPr="00942864" w:rsidRDefault="00C52AB6" w:rsidP="00F0605A">
            <w:pPr>
              <w:ind w:firstLine="22"/>
              <w:jc w:val="center"/>
              <w:rPr>
                <w:b/>
                <w:sz w:val="20"/>
                <w:szCs w:val="20"/>
              </w:rPr>
            </w:pPr>
            <w:r w:rsidRPr="00942864">
              <w:rPr>
                <w:b/>
                <w:sz w:val="20"/>
                <w:szCs w:val="20"/>
              </w:rPr>
              <w:t>Показ.</w:t>
            </w:r>
          </w:p>
        </w:tc>
        <w:tc>
          <w:tcPr>
            <w:tcW w:w="2575" w:type="dxa"/>
            <w:shd w:val="clear" w:color="auto" w:fill="F2F2F2" w:themeFill="background1" w:themeFillShade="F2"/>
            <w:vAlign w:val="center"/>
          </w:tcPr>
          <w:p w14:paraId="3C67613A" w14:textId="77777777" w:rsidR="00C52AB6" w:rsidRPr="00942864" w:rsidRDefault="00C52AB6" w:rsidP="00F0605A">
            <w:pPr>
              <w:ind w:firstLine="22"/>
              <w:jc w:val="center"/>
              <w:rPr>
                <w:b/>
                <w:sz w:val="20"/>
                <w:szCs w:val="20"/>
              </w:rPr>
            </w:pPr>
            <w:r w:rsidRPr="00942864">
              <w:rPr>
                <w:b/>
                <w:sz w:val="20"/>
                <w:szCs w:val="20"/>
              </w:rPr>
              <w:t>2018</w:t>
            </w:r>
          </w:p>
        </w:tc>
        <w:tc>
          <w:tcPr>
            <w:tcW w:w="2576" w:type="dxa"/>
            <w:shd w:val="clear" w:color="auto" w:fill="F2F2F2" w:themeFill="background1" w:themeFillShade="F2"/>
            <w:vAlign w:val="center"/>
          </w:tcPr>
          <w:p w14:paraId="6509CF7A" w14:textId="77777777" w:rsidR="00C52AB6" w:rsidRPr="00942864" w:rsidRDefault="00C52AB6" w:rsidP="00F0605A">
            <w:pPr>
              <w:ind w:firstLine="22"/>
              <w:jc w:val="center"/>
              <w:rPr>
                <w:b/>
                <w:sz w:val="20"/>
                <w:szCs w:val="20"/>
              </w:rPr>
            </w:pPr>
            <w:r w:rsidRPr="00942864">
              <w:rPr>
                <w:b/>
                <w:sz w:val="20"/>
                <w:szCs w:val="20"/>
              </w:rPr>
              <w:t>2024</w:t>
            </w:r>
          </w:p>
        </w:tc>
      </w:tr>
      <w:tr w:rsidR="00C52AB6" w:rsidRPr="00AA51EA" w14:paraId="7BCC296D" w14:textId="77777777" w:rsidTr="00C52AB6">
        <w:tc>
          <w:tcPr>
            <w:tcW w:w="3220" w:type="dxa"/>
            <w:tcBorders>
              <w:bottom w:val="nil"/>
            </w:tcBorders>
            <w:shd w:val="clear" w:color="auto" w:fill="F2F2F2" w:themeFill="background1" w:themeFillShade="F2"/>
            <w:vAlign w:val="center"/>
          </w:tcPr>
          <w:p w14:paraId="71B2CFA1" w14:textId="77777777" w:rsidR="00C52AB6" w:rsidRPr="00942864" w:rsidRDefault="00C52AB6" w:rsidP="00F0605A">
            <w:pPr>
              <w:ind w:firstLine="22"/>
              <w:jc w:val="center"/>
              <w:rPr>
                <w:b/>
                <w:bCs w:val="0"/>
                <w:sz w:val="20"/>
                <w:szCs w:val="20"/>
                <w:lang w:val="en-US"/>
              </w:rPr>
            </w:pPr>
            <w:r w:rsidRPr="00942864">
              <w:rPr>
                <w:b/>
                <w:bCs w:val="0"/>
                <w:sz w:val="20"/>
                <w:szCs w:val="20"/>
                <w:lang w:val="en-US"/>
              </w:rPr>
              <w:t>1</w:t>
            </w:r>
          </w:p>
        </w:tc>
        <w:tc>
          <w:tcPr>
            <w:tcW w:w="980" w:type="dxa"/>
            <w:tcBorders>
              <w:bottom w:val="nil"/>
            </w:tcBorders>
            <w:shd w:val="clear" w:color="auto" w:fill="F2F2F2" w:themeFill="background1" w:themeFillShade="F2"/>
            <w:vAlign w:val="center"/>
          </w:tcPr>
          <w:p w14:paraId="73D43B30" w14:textId="77777777" w:rsidR="00C52AB6" w:rsidRPr="00942864" w:rsidRDefault="00C52AB6" w:rsidP="00F0605A">
            <w:pPr>
              <w:ind w:firstLine="22"/>
              <w:jc w:val="center"/>
              <w:rPr>
                <w:b/>
                <w:bCs w:val="0"/>
                <w:sz w:val="20"/>
                <w:szCs w:val="20"/>
                <w:lang w:val="en-US"/>
              </w:rPr>
            </w:pPr>
            <w:r w:rsidRPr="00942864">
              <w:rPr>
                <w:b/>
                <w:bCs w:val="0"/>
                <w:sz w:val="20"/>
                <w:szCs w:val="20"/>
                <w:lang w:val="en-US"/>
              </w:rPr>
              <w:t>2</w:t>
            </w:r>
          </w:p>
        </w:tc>
        <w:tc>
          <w:tcPr>
            <w:tcW w:w="2575" w:type="dxa"/>
            <w:tcBorders>
              <w:bottom w:val="nil"/>
            </w:tcBorders>
            <w:shd w:val="clear" w:color="auto" w:fill="F2F2F2" w:themeFill="background1" w:themeFillShade="F2"/>
            <w:vAlign w:val="center"/>
          </w:tcPr>
          <w:p w14:paraId="2FEF8943" w14:textId="77777777" w:rsidR="00C52AB6" w:rsidRPr="00942864" w:rsidRDefault="00C52AB6" w:rsidP="00F0605A">
            <w:pPr>
              <w:ind w:firstLine="22"/>
              <w:jc w:val="center"/>
              <w:rPr>
                <w:b/>
                <w:bCs w:val="0"/>
                <w:sz w:val="20"/>
                <w:szCs w:val="20"/>
                <w:lang w:val="en-US"/>
              </w:rPr>
            </w:pPr>
            <w:r w:rsidRPr="00942864">
              <w:rPr>
                <w:b/>
                <w:bCs w:val="0"/>
                <w:sz w:val="20"/>
                <w:szCs w:val="20"/>
                <w:lang w:val="en-US"/>
              </w:rPr>
              <w:t>3</w:t>
            </w:r>
          </w:p>
        </w:tc>
        <w:tc>
          <w:tcPr>
            <w:tcW w:w="2576" w:type="dxa"/>
            <w:tcBorders>
              <w:bottom w:val="nil"/>
            </w:tcBorders>
            <w:shd w:val="clear" w:color="auto" w:fill="F2F2F2" w:themeFill="background1" w:themeFillShade="F2"/>
            <w:vAlign w:val="center"/>
          </w:tcPr>
          <w:p w14:paraId="1371ADAD" w14:textId="77777777" w:rsidR="00C52AB6" w:rsidRPr="00942864" w:rsidRDefault="00C52AB6" w:rsidP="00F0605A">
            <w:pPr>
              <w:ind w:firstLine="22"/>
              <w:jc w:val="center"/>
              <w:rPr>
                <w:b/>
                <w:bCs w:val="0"/>
                <w:sz w:val="20"/>
                <w:szCs w:val="20"/>
                <w:lang w:val="en-US"/>
              </w:rPr>
            </w:pPr>
            <w:r w:rsidRPr="00942864">
              <w:rPr>
                <w:b/>
                <w:bCs w:val="0"/>
                <w:sz w:val="20"/>
                <w:szCs w:val="20"/>
                <w:lang w:val="en-US"/>
              </w:rPr>
              <w:t>4</w:t>
            </w:r>
          </w:p>
        </w:tc>
      </w:tr>
      <w:tr w:rsidR="00C52AB6" w:rsidRPr="00AA51EA" w14:paraId="280BB619" w14:textId="77777777" w:rsidTr="00C52AB6">
        <w:tc>
          <w:tcPr>
            <w:tcW w:w="3220" w:type="dxa"/>
            <w:vMerge w:val="restart"/>
            <w:tcBorders>
              <w:top w:val="single" w:sz="4" w:space="0" w:color="auto"/>
            </w:tcBorders>
            <w:vAlign w:val="center"/>
          </w:tcPr>
          <w:p w14:paraId="625E45AA" w14:textId="77777777" w:rsidR="00C52AB6" w:rsidRPr="00AA51EA" w:rsidRDefault="00C52AB6" w:rsidP="00C52AB6">
            <w:pPr>
              <w:ind w:firstLine="22"/>
              <w:jc w:val="left"/>
              <w:rPr>
                <w:sz w:val="20"/>
                <w:szCs w:val="20"/>
              </w:rPr>
            </w:pPr>
            <w:r w:rsidRPr="00AA51EA">
              <w:rPr>
                <w:sz w:val="20"/>
                <w:szCs w:val="20"/>
              </w:rPr>
              <w:t>Р1 - Индекс селитебной нагрузки</w:t>
            </w:r>
          </w:p>
        </w:tc>
        <w:tc>
          <w:tcPr>
            <w:tcW w:w="980" w:type="dxa"/>
            <w:tcBorders>
              <w:top w:val="single" w:sz="4" w:space="0" w:color="auto"/>
            </w:tcBorders>
            <w:vAlign w:val="center"/>
          </w:tcPr>
          <w:p w14:paraId="55A3696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w:t>
            </w:r>
          </w:p>
        </w:tc>
        <w:tc>
          <w:tcPr>
            <w:tcW w:w="2575" w:type="dxa"/>
            <w:tcBorders>
              <w:top w:val="single" w:sz="4" w:space="0" w:color="auto"/>
            </w:tcBorders>
            <w:vAlign w:val="bottom"/>
          </w:tcPr>
          <w:p w14:paraId="790F0AF9" w14:textId="7F3A8936" w:rsidR="00C52AB6" w:rsidRPr="00AA51EA" w:rsidRDefault="00C52AB6" w:rsidP="00C52AB6">
            <w:pPr>
              <w:ind w:firstLine="22"/>
              <w:jc w:val="center"/>
              <w:rPr>
                <w:sz w:val="20"/>
                <w:szCs w:val="20"/>
              </w:rPr>
            </w:pPr>
            <w:r w:rsidRPr="00C52AB6">
              <w:rPr>
                <w:color w:val="000000"/>
                <w:sz w:val="20"/>
                <w:szCs w:val="20"/>
              </w:rPr>
              <w:t>0,980595084</w:t>
            </w:r>
          </w:p>
        </w:tc>
        <w:tc>
          <w:tcPr>
            <w:tcW w:w="2576" w:type="dxa"/>
            <w:tcBorders>
              <w:top w:val="single" w:sz="4" w:space="0" w:color="auto"/>
            </w:tcBorders>
            <w:vAlign w:val="bottom"/>
          </w:tcPr>
          <w:p w14:paraId="5124F701" w14:textId="67264CED" w:rsidR="00C52AB6" w:rsidRPr="00AA51EA" w:rsidRDefault="00C52AB6" w:rsidP="00C52AB6">
            <w:pPr>
              <w:ind w:firstLine="22"/>
              <w:jc w:val="center"/>
              <w:rPr>
                <w:color w:val="000000"/>
                <w:sz w:val="20"/>
                <w:szCs w:val="20"/>
              </w:rPr>
            </w:pPr>
            <w:r w:rsidRPr="00C52AB6">
              <w:rPr>
                <w:color w:val="000000"/>
                <w:sz w:val="20"/>
                <w:szCs w:val="20"/>
              </w:rPr>
              <w:t>1</w:t>
            </w:r>
          </w:p>
        </w:tc>
      </w:tr>
      <w:tr w:rsidR="00C52AB6" w:rsidRPr="00AA51EA" w14:paraId="46E2B5E8" w14:textId="77777777" w:rsidTr="00C52AB6">
        <w:tc>
          <w:tcPr>
            <w:tcW w:w="3220" w:type="dxa"/>
            <w:vMerge/>
            <w:vAlign w:val="center"/>
          </w:tcPr>
          <w:p w14:paraId="6455968D" w14:textId="77777777" w:rsidR="00C52AB6" w:rsidRPr="00AA51EA" w:rsidRDefault="00C52AB6" w:rsidP="00C52AB6">
            <w:pPr>
              <w:ind w:firstLine="22"/>
              <w:jc w:val="left"/>
              <w:rPr>
                <w:sz w:val="20"/>
                <w:szCs w:val="20"/>
              </w:rPr>
            </w:pPr>
          </w:p>
        </w:tc>
        <w:tc>
          <w:tcPr>
            <w:tcW w:w="980" w:type="dxa"/>
            <w:vAlign w:val="center"/>
          </w:tcPr>
          <w:p w14:paraId="427D8546"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2</w:t>
            </w:r>
          </w:p>
        </w:tc>
        <w:tc>
          <w:tcPr>
            <w:tcW w:w="2575" w:type="dxa"/>
            <w:vAlign w:val="bottom"/>
          </w:tcPr>
          <w:p w14:paraId="646EB767" w14:textId="24E8ADE2" w:rsidR="00C52AB6" w:rsidRPr="00AA51EA" w:rsidRDefault="00C52AB6" w:rsidP="00C52AB6">
            <w:pPr>
              <w:ind w:firstLine="22"/>
              <w:jc w:val="center"/>
              <w:rPr>
                <w:sz w:val="20"/>
                <w:szCs w:val="20"/>
              </w:rPr>
            </w:pPr>
            <w:r w:rsidRPr="00C52AB6">
              <w:rPr>
                <w:color w:val="000000"/>
                <w:sz w:val="20"/>
                <w:szCs w:val="20"/>
              </w:rPr>
              <w:t>0,954853273</w:t>
            </w:r>
          </w:p>
        </w:tc>
        <w:tc>
          <w:tcPr>
            <w:tcW w:w="2576" w:type="dxa"/>
            <w:vAlign w:val="bottom"/>
          </w:tcPr>
          <w:p w14:paraId="067ED69E" w14:textId="3AC2D884"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41A6CAD5" w14:textId="77777777" w:rsidTr="00C52AB6">
        <w:tc>
          <w:tcPr>
            <w:tcW w:w="3220" w:type="dxa"/>
            <w:vMerge/>
            <w:vAlign w:val="center"/>
          </w:tcPr>
          <w:p w14:paraId="02696292" w14:textId="77777777" w:rsidR="00C52AB6" w:rsidRPr="00AA51EA" w:rsidRDefault="00C52AB6" w:rsidP="00C52AB6">
            <w:pPr>
              <w:ind w:firstLine="22"/>
              <w:jc w:val="left"/>
              <w:rPr>
                <w:sz w:val="20"/>
                <w:szCs w:val="20"/>
              </w:rPr>
            </w:pPr>
          </w:p>
        </w:tc>
        <w:tc>
          <w:tcPr>
            <w:tcW w:w="980" w:type="dxa"/>
            <w:vAlign w:val="center"/>
          </w:tcPr>
          <w:p w14:paraId="1FF733F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3</w:t>
            </w:r>
          </w:p>
        </w:tc>
        <w:tc>
          <w:tcPr>
            <w:tcW w:w="2575" w:type="dxa"/>
            <w:vAlign w:val="bottom"/>
          </w:tcPr>
          <w:p w14:paraId="6992262F" w14:textId="6FEF8E7B"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26CFCF8A" w14:textId="4CD25890" w:rsidR="00C52AB6" w:rsidRPr="00AA51EA" w:rsidRDefault="00C52AB6" w:rsidP="00C52AB6">
            <w:pPr>
              <w:ind w:firstLine="22"/>
              <w:jc w:val="center"/>
              <w:rPr>
                <w:sz w:val="20"/>
                <w:szCs w:val="20"/>
              </w:rPr>
            </w:pPr>
            <w:r w:rsidRPr="00C52AB6">
              <w:rPr>
                <w:color w:val="000000"/>
                <w:sz w:val="20"/>
                <w:szCs w:val="20"/>
              </w:rPr>
              <w:t>0,985074627</w:t>
            </w:r>
          </w:p>
        </w:tc>
      </w:tr>
      <w:tr w:rsidR="00C52AB6" w:rsidRPr="00AA51EA" w14:paraId="7998A05B" w14:textId="77777777" w:rsidTr="00C52AB6">
        <w:tc>
          <w:tcPr>
            <w:tcW w:w="3220" w:type="dxa"/>
            <w:vMerge/>
            <w:vAlign w:val="center"/>
          </w:tcPr>
          <w:p w14:paraId="36C037A1" w14:textId="77777777" w:rsidR="00C52AB6" w:rsidRPr="00AA51EA" w:rsidRDefault="00C52AB6" w:rsidP="00C52AB6">
            <w:pPr>
              <w:ind w:firstLine="22"/>
              <w:jc w:val="left"/>
              <w:rPr>
                <w:sz w:val="20"/>
                <w:szCs w:val="20"/>
              </w:rPr>
            </w:pPr>
          </w:p>
        </w:tc>
        <w:tc>
          <w:tcPr>
            <w:tcW w:w="980" w:type="dxa"/>
            <w:vAlign w:val="center"/>
          </w:tcPr>
          <w:p w14:paraId="0722E4B2"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4</w:t>
            </w:r>
          </w:p>
        </w:tc>
        <w:tc>
          <w:tcPr>
            <w:tcW w:w="2575" w:type="dxa"/>
            <w:vAlign w:val="bottom"/>
          </w:tcPr>
          <w:p w14:paraId="60AC45E5" w14:textId="5A35333D" w:rsidR="00C52AB6" w:rsidRPr="00AA51EA" w:rsidRDefault="00C52AB6" w:rsidP="00C52AB6">
            <w:pPr>
              <w:ind w:firstLine="22"/>
              <w:jc w:val="center"/>
              <w:rPr>
                <w:sz w:val="20"/>
                <w:szCs w:val="20"/>
              </w:rPr>
            </w:pPr>
            <w:r w:rsidRPr="00C52AB6">
              <w:rPr>
                <w:color w:val="000000"/>
                <w:sz w:val="20"/>
                <w:szCs w:val="20"/>
              </w:rPr>
              <w:t>0,831168831</w:t>
            </w:r>
          </w:p>
        </w:tc>
        <w:tc>
          <w:tcPr>
            <w:tcW w:w="2576" w:type="dxa"/>
            <w:vAlign w:val="bottom"/>
          </w:tcPr>
          <w:p w14:paraId="4C025C19" w14:textId="608B5BBE"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21C43106" w14:textId="77777777" w:rsidTr="00C52AB6">
        <w:tc>
          <w:tcPr>
            <w:tcW w:w="3220" w:type="dxa"/>
            <w:vMerge w:val="restart"/>
            <w:vAlign w:val="center"/>
          </w:tcPr>
          <w:p w14:paraId="6F4CBE8A" w14:textId="77777777" w:rsidR="00C52AB6" w:rsidRPr="00AA51EA" w:rsidRDefault="00C52AB6" w:rsidP="00C52AB6">
            <w:pPr>
              <w:ind w:firstLine="22"/>
              <w:jc w:val="left"/>
              <w:rPr>
                <w:sz w:val="20"/>
                <w:szCs w:val="20"/>
              </w:rPr>
            </w:pPr>
            <w:r w:rsidRPr="00AA51EA">
              <w:rPr>
                <w:sz w:val="20"/>
                <w:szCs w:val="20"/>
              </w:rPr>
              <w:t>Р2 - Индекс загрязнения атмосферного воздуха</w:t>
            </w:r>
          </w:p>
        </w:tc>
        <w:tc>
          <w:tcPr>
            <w:tcW w:w="980" w:type="dxa"/>
            <w:vAlign w:val="center"/>
          </w:tcPr>
          <w:p w14:paraId="6E369B28"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5</w:t>
            </w:r>
          </w:p>
        </w:tc>
        <w:tc>
          <w:tcPr>
            <w:tcW w:w="2575" w:type="dxa"/>
            <w:vAlign w:val="bottom"/>
          </w:tcPr>
          <w:p w14:paraId="3FEB4471" w14:textId="33B921A2" w:rsidR="00C52AB6" w:rsidRPr="00AA51EA" w:rsidRDefault="00C52AB6" w:rsidP="00C52AB6">
            <w:pPr>
              <w:ind w:firstLine="22"/>
              <w:jc w:val="center"/>
              <w:rPr>
                <w:sz w:val="20"/>
                <w:szCs w:val="20"/>
              </w:rPr>
            </w:pPr>
            <w:r w:rsidRPr="00C52AB6">
              <w:rPr>
                <w:color w:val="000000"/>
                <w:sz w:val="20"/>
                <w:szCs w:val="20"/>
              </w:rPr>
              <w:t>0,928571429</w:t>
            </w:r>
          </w:p>
        </w:tc>
        <w:tc>
          <w:tcPr>
            <w:tcW w:w="2576" w:type="dxa"/>
            <w:vAlign w:val="bottom"/>
          </w:tcPr>
          <w:p w14:paraId="3FAD8715" w14:textId="631EC0D7"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1C8B073B" w14:textId="77777777" w:rsidTr="00C52AB6">
        <w:tc>
          <w:tcPr>
            <w:tcW w:w="3220" w:type="dxa"/>
            <w:vMerge/>
            <w:vAlign w:val="center"/>
          </w:tcPr>
          <w:p w14:paraId="7E9967B3" w14:textId="77777777" w:rsidR="00C52AB6" w:rsidRPr="00AA51EA" w:rsidRDefault="00C52AB6" w:rsidP="00C52AB6">
            <w:pPr>
              <w:ind w:firstLine="22"/>
              <w:jc w:val="left"/>
              <w:rPr>
                <w:sz w:val="20"/>
                <w:szCs w:val="20"/>
              </w:rPr>
            </w:pPr>
          </w:p>
        </w:tc>
        <w:tc>
          <w:tcPr>
            <w:tcW w:w="980" w:type="dxa"/>
            <w:vAlign w:val="center"/>
          </w:tcPr>
          <w:p w14:paraId="5E2C4AE4"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6</w:t>
            </w:r>
          </w:p>
        </w:tc>
        <w:tc>
          <w:tcPr>
            <w:tcW w:w="2575" w:type="dxa"/>
            <w:vAlign w:val="bottom"/>
          </w:tcPr>
          <w:p w14:paraId="6441F93F" w14:textId="770B6842"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5203DFB8" w14:textId="5155B0C6" w:rsidR="00C52AB6" w:rsidRPr="00AA51EA" w:rsidRDefault="00C52AB6" w:rsidP="00C52AB6">
            <w:pPr>
              <w:ind w:firstLine="22"/>
              <w:jc w:val="center"/>
              <w:rPr>
                <w:sz w:val="20"/>
                <w:szCs w:val="20"/>
              </w:rPr>
            </w:pPr>
            <w:r w:rsidRPr="00C52AB6">
              <w:rPr>
                <w:color w:val="000000"/>
                <w:sz w:val="20"/>
                <w:szCs w:val="20"/>
              </w:rPr>
              <w:t>0,904109589</w:t>
            </w:r>
          </w:p>
        </w:tc>
      </w:tr>
      <w:tr w:rsidR="00C52AB6" w:rsidRPr="00AA51EA" w14:paraId="7CC89412" w14:textId="77777777" w:rsidTr="00C52AB6">
        <w:tc>
          <w:tcPr>
            <w:tcW w:w="3220" w:type="dxa"/>
            <w:vMerge w:val="restart"/>
            <w:vAlign w:val="center"/>
          </w:tcPr>
          <w:p w14:paraId="1CA110D1" w14:textId="77777777" w:rsidR="00C52AB6" w:rsidRPr="00AA51EA" w:rsidRDefault="00C52AB6" w:rsidP="00C52AB6">
            <w:pPr>
              <w:ind w:firstLine="22"/>
              <w:jc w:val="left"/>
              <w:rPr>
                <w:sz w:val="20"/>
                <w:szCs w:val="20"/>
              </w:rPr>
            </w:pPr>
            <w:r w:rsidRPr="00AA51EA">
              <w:rPr>
                <w:sz w:val="20"/>
                <w:szCs w:val="20"/>
              </w:rPr>
              <w:t>Р3 - Индекс нагрузки на водный бассейн</w:t>
            </w:r>
          </w:p>
        </w:tc>
        <w:tc>
          <w:tcPr>
            <w:tcW w:w="980" w:type="dxa"/>
            <w:vAlign w:val="center"/>
          </w:tcPr>
          <w:p w14:paraId="6A0EE61C"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7</w:t>
            </w:r>
          </w:p>
        </w:tc>
        <w:tc>
          <w:tcPr>
            <w:tcW w:w="2575" w:type="dxa"/>
            <w:vAlign w:val="bottom"/>
          </w:tcPr>
          <w:p w14:paraId="589EA540" w14:textId="39E7E8D9"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5936635D" w14:textId="7D20B893"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73CCF6F8" w14:textId="77777777" w:rsidTr="00C52AB6">
        <w:tc>
          <w:tcPr>
            <w:tcW w:w="3220" w:type="dxa"/>
            <w:vMerge/>
            <w:vAlign w:val="center"/>
          </w:tcPr>
          <w:p w14:paraId="35E5717F" w14:textId="77777777" w:rsidR="00C52AB6" w:rsidRPr="00AA51EA" w:rsidRDefault="00C52AB6" w:rsidP="00C52AB6">
            <w:pPr>
              <w:ind w:firstLine="22"/>
              <w:jc w:val="left"/>
              <w:rPr>
                <w:sz w:val="20"/>
                <w:szCs w:val="20"/>
              </w:rPr>
            </w:pPr>
          </w:p>
        </w:tc>
        <w:tc>
          <w:tcPr>
            <w:tcW w:w="980" w:type="dxa"/>
            <w:vAlign w:val="center"/>
          </w:tcPr>
          <w:p w14:paraId="3E3FF1D3"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8</w:t>
            </w:r>
          </w:p>
        </w:tc>
        <w:tc>
          <w:tcPr>
            <w:tcW w:w="2575" w:type="dxa"/>
            <w:vAlign w:val="bottom"/>
          </w:tcPr>
          <w:p w14:paraId="362CF994" w14:textId="56C3C266"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766F7901" w14:textId="0771B712"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042E02A9" w14:textId="77777777" w:rsidTr="00C52AB6">
        <w:tc>
          <w:tcPr>
            <w:tcW w:w="3220" w:type="dxa"/>
            <w:vMerge w:val="restart"/>
            <w:vAlign w:val="center"/>
          </w:tcPr>
          <w:p w14:paraId="192B78A4" w14:textId="77777777" w:rsidR="00C52AB6" w:rsidRPr="00AA51EA" w:rsidRDefault="00C52AB6" w:rsidP="00C52AB6">
            <w:pPr>
              <w:ind w:firstLine="22"/>
              <w:jc w:val="left"/>
              <w:rPr>
                <w:sz w:val="20"/>
                <w:szCs w:val="20"/>
              </w:rPr>
            </w:pPr>
            <w:r w:rsidRPr="00AA51EA">
              <w:rPr>
                <w:sz w:val="20"/>
                <w:szCs w:val="20"/>
              </w:rPr>
              <w:t>Р4 - Индекс сельскохозяйственной нагрузки</w:t>
            </w:r>
          </w:p>
        </w:tc>
        <w:tc>
          <w:tcPr>
            <w:tcW w:w="980" w:type="dxa"/>
            <w:vAlign w:val="center"/>
          </w:tcPr>
          <w:p w14:paraId="33BFD876"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9</w:t>
            </w:r>
          </w:p>
        </w:tc>
        <w:tc>
          <w:tcPr>
            <w:tcW w:w="2575" w:type="dxa"/>
            <w:vAlign w:val="bottom"/>
          </w:tcPr>
          <w:p w14:paraId="61DFF923" w14:textId="0F74D963" w:rsidR="00C52AB6" w:rsidRPr="00AA51EA" w:rsidRDefault="00C52AB6" w:rsidP="00C52AB6">
            <w:pPr>
              <w:ind w:firstLine="22"/>
              <w:jc w:val="center"/>
              <w:rPr>
                <w:sz w:val="20"/>
                <w:szCs w:val="20"/>
              </w:rPr>
            </w:pPr>
            <w:r w:rsidRPr="00C52AB6">
              <w:rPr>
                <w:color w:val="000000"/>
                <w:sz w:val="20"/>
                <w:szCs w:val="20"/>
              </w:rPr>
              <w:t>0,985915493</w:t>
            </w:r>
          </w:p>
        </w:tc>
        <w:tc>
          <w:tcPr>
            <w:tcW w:w="2576" w:type="dxa"/>
            <w:vAlign w:val="bottom"/>
          </w:tcPr>
          <w:p w14:paraId="68659E7C" w14:textId="56EC77CB"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3305C93E" w14:textId="77777777" w:rsidTr="00F0605A">
        <w:tc>
          <w:tcPr>
            <w:tcW w:w="3220" w:type="dxa"/>
            <w:vMerge/>
            <w:vAlign w:val="center"/>
          </w:tcPr>
          <w:p w14:paraId="7428BD32" w14:textId="77777777" w:rsidR="00C52AB6" w:rsidRPr="00AA51EA" w:rsidRDefault="00C52AB6" w:rsidP="00C52AB6">
            <w:pPr>
              <w:ind w:firstLine="22"/>
              <w:jc w:val="left"/>
              <w:rPr>
                <w:sz w:val="20"/>
                <w:szCs w:val="20"/>
              </w:rPr>
            </w:pPr>
          </w:p>
        </w:tc>
        <w:tc>
          <w:tcPr>
            <w:tcW w:w="980" w:type="dxa"/>
            <w:vAlign w:val="center"/>
          </w:tcPr>
          <w:p w14:paraId="59EF2305"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10</w:t>
            </w:r>
          </w:p>
        </w:tc>
        <w:tc>
          <w:tcPr>
            <w:tcW w:w="2575" w:type="dxa"/>
            <w:vAlign w:val="bottom"/>
          </w:tcPr>
          <w:p w14:paraId="461F5A65" w14:textId="0395010C" w:rsidR="00C52AB6" w:rsidRPr="00AA51EA" w:rsidRDefault="00C52AB6" w:rsidP="00C52AB6">
            <w:pPr>
              <w:ind w:firstLine="22"/>
              <w:jc w:val="center"/>
              <w:rPr>
                <w:sz w:val="20"/>
                <w:szCs w:val="20"/>
              </w:rPr>
            </w:pPr>
            <w:r w:rsidRPr="00C52AB6">
              <w:rPr>
                <w:color w:val="000000"/>
                <w:sz w:val="20"/>
                <w:szCs w:val="20"/>
              </w:rPr>
              <w:t>0,916334935</w:t>
            </w:r>
          </w:p>
        </w:tc>
        <w:tc>
          <w:tcPr>
            <w:tcW w:w="2576" w:type="dxa"/>
            <w:vAlign w:val="bottom"/>
          </w:tcPr>
          <w:p w14:paraId="3BDBBDE4" w14:textId="2595DFF8"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288EFCEE" w14:textId="77777777" w:rsidTr="00C52AB6">
        <w:tc>
          <w:tcPr>
            <w:tcW w:w="3220" w:type="dxa"/>
            <w:vMerge/>
            <w:vAlign w:val="center"/>
          </w:tcPr>
          <w:p w14:paraId="00061DFA" w14:textId="77777777" w:rsidR="00C52AB6" w:rsidRPr="00AA51EA" w:rsidRDefault="00C52AB6" w:rsidP="00C52AB6">
            <w:pPr>
              <w:ind w:firstLine="22"/>
              <w:jc w:val="left"/>
              <w:rPr>
                <w:sz w:val="20"/>
                <w:szCs w:val="20"/>
              </w:rPr>
            </w:pPr>
          </w:p>
        </w:tc>
        <w:tc>
          <w:tcPr>
            <w:tcW w:w="980" w:type="dxa"/>
            <w:vAlign w:val="center"/>
          </w:tcPr>
          <w:p w14:paraId="05B8BA1E"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11.1</w:t>
            </w:r>
          </w:p>
        </w:tc>
        <w:tc>
          <w:tcPr>
            <w:tcW w:w="2575" w:type="dxa"/>
            <w:vAlign w:val="bottom"/>
          </w:tcPr>
          <w:p w14:paraId="1AC8D084" w14:textId="709BA1D3" w:rsidR="00C52AB6" w:rsidRPr="00AA51EA" w:rsidRDefault="00C52AB6" w:rsidP="00C52AB6">
            <w:pPr>
              <w:ind w:firstLine="22"/>
              <w:jc w:val="center"/>
              <w:rPr>
                <w:sz w:val="20"/>
                <w:szCs w:val="20"/>
              </w:rPr>
            </w:pPr>
            <w:r w:rsidRPr="00C52AB6">
              <w:rPr>
                <w:color w:val="000000"/>
                <w:sz w:val="20"/>
                <w:szCs w:val="20"/>
              </w:rPr>
              <w:t>0,97260274</w:t>
            </w:r>
          </w:p>
        </w:tc>
        <w:tc>
          <w:tcPr>
            <w:tcW w:w="2576" w:type="dxa"/>
            <w:vAlign w:val="bottom"/>
          </w:tcPr>
          <w:p w14:paraId="24F42141" w14:textId="0559321B"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655549FD" w14:textId="77777777" w:rsidTr="00F0605A">
        <w:tc>
          <w:tcPr>
            <w:tcW w:w="3220" w:type="dxa"/>
            <w:vMerge/>
            <w:vAlign w:val="center"/>
          </w:tcPr>
          <w:p w14:paraId="108A0956" w14:textId="77777777" w:rsidR="00C52AB6" w:rsidRPr="00AA51EA" w:rsidRDefault="00C52AB6" w:rsidP="00C52AB6">
            <w:pPr>
              <w:ind w:firstLine="22"/>
              <w:jc w:val="left"/>
              <w:rPr>
                <w:sz w:val="20"/>
                <w:szCs w:val="20"/>
              </w:rPr>
            </w:pPr>
          </w:p>
        </w:tc>
        <w:tc>
          <w:tcPr>
            <w:tcW w:w="980" w:type="dxa"/>
            <w:vAlign w:val="center"/>
          </w:tcPr>
          <w:p w14:paraId="1A94D7AD"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11.2</w:t>
            </w:r>
          </w:p>
        </w:tc>
        <w:tc>
          <w:tcPr>
            <w:tcW w:w="2575" w:type="dxa"/>
            <w:vAlign w:val="bottom"/>
          </w:tcPr>
          <w:p w14:paraId="5B22BA7F" w14:textId="45BBDB3D"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5E59923F" w14:textId="09D8429A"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48AF2AD8" w14:textId="77777777" w:rsidTr="00C52AB6">
        <w:tc>
          <w:tcPr>
            <w:tcW w:w="3220" w:type="dxa"/>
            <w:vMerge/>
            <w:vAlign w:val="center"/>
          </w:tcPr>
          <w:p w14:paraId="14046167" w14:textId="77777777" w:rsidR="00C52AB6" w:rsidRPr="00AA51EA" w:rsidRDefault="00C52AB6" w:rsidP="00C52AB6">
            <w:pPr>
              <w:ind w:firstLine="22"/>
              <w:jc w:val="left"/>
              <w:rPr>
                <w:sz w:val="20"/>
                <w:szCs w:val="20"/>
              </w:rPr>
            </w:pPr>
          </w:p>
        </w:tc>
        <w:tc>
          <w:tcPr>
            <w:tcW w:w="980" w:type="dxa"/>
            <w:vAlign w:val="center"/>
          </w:tcPr>
          <w:p w14:paraId="071974E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11.3</w:t>
            </w:r>
          </w:p>
        </w:tc>
        <w:tc>
          <w:tcPr>
            <w:tcW w:w="2575" w:type="dxa"/>
            <w:vAlign w:val="bottom"/>
          </w:tcPr>
          <w:p w14:paraId="76A581A6" w14:textId="67600716" w:rsidR="00C52AB6" w:rsidRPr="00AA51EA" w:rsidRDefault="00C52AB6" w:rsidP="00C52AB6">
            <w:pPr>
              <w:ind w:firstLine="22"/>
              <w:jc w:val="center"/>
              <w:rPr>
                <w:sz w:val="20"/>
                <w:szCs w:val="20"/>
              </w:rPr>
            </w:pPr>
            <w:r w:rsidRPr="00C52AB6">
              <w:rPr>
                <w:color w:val="000000"/>
                <w:sz w:val="20"/>
                <w:szCs w:val="20"/>
              </w:rPr>
              <w:t>0,897435897</w:t>
            </w:r>
          </w:p>
        </w:tc>
        <w:tc>
          <w:tcPr>
            <w:tcW w:w="2576" w:type="dxa"/>
            <w:vAlign w:val="bottom"/>
          </w:tcPr>
          <w:p w14:paraId="466BBA0F" w14:textId="21A22451"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68B418D7" w14:textId="77777777" w:rsidTr="00C52AB6">
        <w:tc>
          <w:tcPr>
            <w:tcW w:w="3220" w:type="dxa"/>
            <w:vMerge/>
            <w:vAlign w:val="center"/>
          </w:tcPr>
          <w:p w14:paraId="030B7FB5" w14:textId="77777777" w:rsidR="00C52AB6" w:rsidRPr="00AA51EA" w:rsidRDefault="00C52AB6" w:rsidP="00C52AB6">
            <w:pPr>
              <w:ind w:firstLine="22"/>
              <w:jc w:val="left"/>
              <w:rPr>
                <w:sz w:val="20"/>
                <w:szCs w:val="20"/>
              </w:rPr>
            </w:pPr>
          </w:p>
        </w:tc>
        <w:tc>
          <w:tcPr>
            <w:tcW w:w="980" w:type="dxa"/>
            <w:vAlign w:val="center"/>
          </w:tcPr>
          <w:p w14:paraId="6B2EF10F"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11.4</w:t>
            </w:r>
          </w:p>
        </w:tc>
        <w:tc>
          <w:tcPr>
            <w:tcW w:w="2575" w:type="dxa"/>
            <w:vAlign w:val="bottom"/>
          </w:tcPr>
          <w:p w14:paraId="02E2B009" w14:textId="1CB8C7A2"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4D87FCBF" w14:textId="69C269B9" w:rsidR="00C52AB6" w:rsidRPr="00AA51EA" w:rsidRDefault="00C52AB6" w:rsidP="00C52AB6">
            <w:pPr>
              <w:ind w:firstLine="22"/>
              <w:jc w:val="center"/>
              <w:rPr>
                <w:sz w:val="20"/>
                <w:szCs w:val="20"/>
              </w:rPr>
            </w:pPr>
            <w:r w:rsidRPr="00C52AB6">
              <w:rPr>
                <w:color w:val="000000"/>
                <w:sz w:val="20"/>
                <w:szCs w:val="20"/>
              </w:rPr>
              <w:t>0,806478405</w:t>
            </w:r>
          </w:p>
        </w:tc>
      </w:tr>
      <w:tr w:rsidR="00C52AB6" w:rsidRPr="00AA51EA" w14:paraId="071B4FF8" w14:textId="77777777" w:rsidTr="00C52AB6">
        <w:tc>
          <w:tcPr>
            <w:tcW w:w="3220" w:type="dxa"/>
            <w:vMerge w:val="restart"/>
            <w:vAlign w:val="center"/>
          </w:tcPr>
          <w:p w14:paraId="6029DBA0" w14:textId="77777777" w:rsidR="00C52AB6" w:rsidRPr="00AA51EA" w:rsidRDefault="00C52AB6" w:rsidP="00C52AB6">
            <w:pPr>
              <w:ind w:firstLine="22"/>
              <w:jc w:val="left"/>
              <w:rPr>
                <w:sz w:val="20"/>
                <w:szCs w:val="20"/>
              </w:rPr>
            </w:pPr>
            <w:r w:rsidRPr="00AA51EA">
              <w:rPr>
                <w:sz w:val="20"/>
                <w:szCs w:val="20"/>
              </w:rPr>
              <w:t>Р5 - Индекс транспортной нагрузки</w:t>
            </w:r>
          </w:p>
        </w:tc>
        <w:tc>
          <w:tcPr>
            <w:tcW w:w="980" w:type="dxa"/>
            <w:vAlign w:val="center"/>
          </w:tcPr>
          <w:p w14:paraId="40DB7C11"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12</w:t>
            </w:r>
          </w:p>
        </w:tc>
        <w:tc>
          <w:tcPr>
            <w:tcW w:w="2575" w:type="dxa"/>
            <w:vAlign w:val="bottom"/>
          </w:tcPr>
          <w:p w14:paraId="3F336414" w14:textId="6A091086" w:rsidR="00C52AB6" w:rsidRPr="00AA51EA" w:rsidRDefault="00C52AB6" w:rsidP="00C52AB6">
            <w:pPr>
              <w:ind w:firstLine="22"/>
              <w:jc w:val="center"/>
              <w:rPr>
                <w:sz w:val="20"/>
                <w:szCs w:val="20"/>
              </w:rPr>
            </w:pPr>
            <w:r w:rsidRPr="00C52AB6">
              <w:rPr>
                <w:color w:val="000000"/>
                <w:sz w:val="20"/>
                <w:szCs w:val="20"/>
              </w:rPr>
              <w:t>0,964343598</w:t>
            </w:r>
          </w:p>
        </w:tc>
        <w:tc>
          <w:tcPr>
            <w:tcW w:w="2576" w:type="dxa"/>
            <w:vAlign w:val="bottom"/>
          </w:tcPr>
          <w:p w14:paraId="31932D2E" w14:textId="40270EA3"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663563AB" w14:textId="77777777" w:rsidTr="00C52AB6">
        <w:tc>
          <w:tcPr>
            <w:tcW w:w="3220" w:type="dxa"/>
            <w:vMerge/>
            <w:vAlign w:val="center"/>
          </w:tcPr>
          <w:p w14:paraId="3DD7857B" w14:textId="77777777" w:rsidR="00C52AB6" w:rsidRPr="00AA51EA" w:rsidRDefault="00C52AB6" w:rsidP="00C52AB6">
            <w:pPr>
              <w:ind w:firstLine="22"/>
              <w:jc w:val="left"/>
              <w:rPr>
                <w:sz w:val="20"/>
                <w:szCs w:val="20"/>
              </w:rPr>
            </w:pPr>
          </w:p>
        </w:tc>
        <w:tc>
          <w:tcPr>
            <w:tcW w:w="980" w:type="dxa"/>
            <w:vAlign w:val="center"/>
          </w:tcPr>
          <w:p w14:paraId="102895DB"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13</w:t>
            </w:r>
          </w:p>
        </w:tc>
        <w:tc>
          <w:tcPr>
            <w:tcW w:w="2575" w:type="dxa"/>
            <w:vAlign w:val="bottom"/>
          </w:tcPr>
          <w:p w14:paraId="0009A1B1" w14:textId="263AB2BA" w:rsidR="00C52AB6" w:rsidRPr="00AA51EA" w:rsidRDefault="00C52AB6" w:rsidP="00C52AB6">
            <w:pPr>
              <w:ind w:firstLine="22"/>
              <w:jc w:val="center"/>
              <w:rPr>
                <w:sz w:val="20"/>
                <w:szCs w:val="20"/>
              </w:rPr>
            </w:pPr>
            <w:r w:rsidRPr="00C52AB6">
              <w:rPr>
                <w:color w:val="000000"/>
                <w:sz w:val="20"/>
                <w:szCs w:val="20"/>
              </w:rPr>
              <w:t>1</w:t>
            </w:r>
          </w:p>
        </w:tc>
        <w:tc>
          <w:tcPr>
            <w:tcW w:w="2576" w:type="dxa"/>
            <w:vAlign w:val="bottom"/>
          </w:tcPr>
          <w:p w14:paraId="0C8CC072" w14:textId="26DB7E7F" w:rsidR="00C52AB6" w:rsidRPr="00AA51EA" w:rsidRDefault="00C52AB6" w:rsidP="00C52AB6">
            <w:pPr>
              <w:ind w:firstLine="22"/>
              <w:jc w:val="center"/>
              <w:rPr>
                <w:sz w:val="20"/>
                <w:szCs w:val="20"/>
              </w:rPr>
            </w:pPr>
            <w:r w:rsidRPr="00C52AB6">
              <w:rPr>
                <w:color w:val="000000"/>
                <w:sz w:val="20"/>
                <w:szCs w:val="20"/>
              </w:rPr>
              <w:t>0,998571429</w:t>
            </w:r>
          </w:p>
        </w:tc>
      </w:tr>
      <w:tr w:rsidR="00C52AB6" w:rsidRPr="00AA51EA" w14:paraId="559E01CE" w14:textId="77777777" w:rsidTr="00C52AB6">
        <w:tc>
          <w:tcPr>
            <w:tcW w:w="3220" w:type="dxa"/>
            <w:vMerge w:val="restart"/>
            <w:vAlign w:val="center"/>
          </w:tcPr>
          <w:p w14:paraId="293D9013" w14:textId="77777777" w:rsidR="00C52AB6" w:rsidRPr="00AA51EA" w:rsidRDefault="00C52AB6" w:rsidP="00C52AB6">
            <w:pPr>
              <w:ind w:firstLine="22"/>
              <w:jc w:val="left"/>
              <w:rPr>
                <w:sz w:val="20"/>
                <w:szCs w:val="20"/>
              </w:rPr>
            </w:pPr>
            <w:r w:rsidRPr="00AA51EA">
              <w:rPr>
                <w:sz w:val="20"/>
                <w:szCs w:val="20"/>
              </w:rPr>
              <w:t>Р6 - Индекс образования отходов производства и потребления</w:t>
            </w:r>
          </w:p>
        </w:tc>
        <w:tc>
          <w:tcPr>
            <w:tcW w:w="980" w:type="dxa"/>
            <w:vAlign w:val="center"/>
          </w:tcPr>
          <w:p w14:paraId="39CD0152"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14</w:t>
            </w:r>
          </w:p>
        </w:tc>
        <w:tc>
          <w:tcPr>
            <w:tcW w:w="2575" w:type="dxa"/>
            <w:vAlign w:val="bottom"/>
          </w:tcPr>
          <w:p w14:paraId="08B86728" w14:textId="40F37A38" w:rsidR="00C52AB6" w:rsidRPr="00AA51EA" w:rsidRDefault="00C52AB6" w:rsidP="00C52AB6">
            <w:pPr>
              <w:ind w:firstLine="22"/>
              <w:jc w:val="center"/>
              <w:rPr>
                <w:sz w:val="20"/>
                <w:szCs w:val="20"/>
              </w:rPr>
            </w:pPr>
            <w:r w:rsidRPr="00C52AB6">
              <w:rPr>
                <w:color w:val="000000"/>
                <w:sz w:val="20"/>
                <w:szCs w:val="20"/>
              </w:rPr>
              <w:t>0,780737705</w:t>
            </w:r>
          </w:p>
        </w:tc>
        <w:tc>
          <w:tcPr>
            <w:tcW w:w="2576" w:type="dxa"/>
            <w:vAlign w:val="bottom"/>
          </w:tcPr>
          <w:p w14:paraId="255A1E22" w14:textId="5CC988F0" w:rsidR="00C52AB6" w:rsidRPr="00AA51EA" w:rsidRDefault="00C52AB6" w:rsidP="00C52AB6">
            <w:pPr>
              <w:ind w:firstLine="22"/>
              <w:jc w:val="center"/>
              <w:rPr>
                <w:sz w:val="20"/>
                <w:szCs w:val="20"/>
              </w:rPr>
            </w:pPr>
            <w:r w:rsidRPr="00C52AB6">
              <w:rPr>
                <w:color w:val="000000"/>
                <w:sz w:val="20"/>
                <w:szCs w:val="20"/>
              </w:rPr>
              <w:t>1</w:t>
            </w:r>
          </w:p>
        </w:tc>
      </w:tr>
      <w:tr w:rsidR="00C52AB6" w:rsidRPr="00AA51EA" w14:paraId="355429A7" w14:textId="77777777" w:rsidTr="00C52AB6">
        <w:tc>
          <w:tcPr>
            <w:tcW w:w="3220" w:type="dxa"/>
            <w:vMerge/>
          </w:tcPr>
          <w:p w14:paraId="29B80FAF" w14:textId="77777777" w:rsidR="00C52AB6" w:rsidRPr="00AA51EA" w:rsidRDefault="00C52AB6" w:rsidP="00C52AB6">
            <w:pPr>
              <w:ind w:firstLine="22"/>
              <w:rPr>
                <w:sz w:val="20"/>
                <w:szCs w:val="20"/>
              </w:rPr>
            </w:pPr>
          </w:p>
        </w:tc>
        <w:tc>
          <w:tcPr>
            <w:tcW w:w="980" w:type="dxa"/>
            <w:vAlign w:val="center"/>
          </w:tcPr>
          <w:p w14:paraId="153E69DE" w14:textId="77777777" w:rsidR="00C52AB6" w:rsidRPr="00AA51EA" w:rsidRDefault="00C52AB6" w:rsidP="00C52AB6">
            <w:pPr>
              <w:ind w:firstLine="22"/>
              <w:jc w:val="center"/>
              <w:rPr>
                <w:sz w:val="20"/>
                <w:szCs w:val="20"/>
                <w:lang w:val="en-US"/>
              </w:rPr>
            </w:pPr>
            <w:r w:rsidRPr="00AA51EA">
              <w:rPr>
                <w:sz w:val="20"/>
                <w:szCs w:val="20"/>
                <w:lang w:val="en-US"/>
              </w:rPr>
              <w:t>x</w:t>
            </w:r>
            <w:r w:rsidRPr="00AA51EA">
              <w:rPr>
                <w:sz w:val="20"/>
                <w:szCs w:val="20"/>
                <w:vertAlign w:val="subscript"/>
                <w:lang w:val="en-US"/>
              </w:rPr>
              <w:t>15</w:t>
            </w:r>
          </w:p>
        </w:tc>
        <w:tc>
          <w:tcPr>
            <w:tcW w:w="2575" w:type="dxa"/>
            <w:vAlign w:val="bottom"/>
          </w:tcPr>
          <w:p w14:paraId="16703375" w14:textId="58C97850" w:rsidR="00C52AB6" w:rsidRPr="00AA51EA" w:rsidRDefault="00C52AB6" w:rsidP="00C52AB6">
            <w:pPr>
              <w:ind w:firstLine="22"/>
              <w:jc w:val="center"/>
              <w:rPr>
                <w:sz w:val="20"/>
                <w:szCs w:val="20"/>
              </w:rPr>
            </w:pPr>
            <w:r w:rsidRPr="00C52AB6">
              <w:rPr>
                <w:color w:val="000000"/>
                <w:sz w:val="20"/>
                <w:szCs w:val="20"/>
              </w:rPr>
              <w:t>0,393234672</w:t>
            </w:r>
          </w:p>
        </w:tc>
        <w:tc>
          <w:tcPr>
            <w:tcW w:w="2576" w:type="dxa"/>
            <w:vAlign w:val="bottom"/>
          </w:tcPr>
          <w:p w14:paraId="6972BFC1" w14:textId="2274FAEA" w:rsidR="00C52AB6" w:rsidRPr="00AA51EA" w:rsidRDefault="00C52AB6" w:rsidP="00C52AB6">
            <w:pPr>
              <w:keepNext/>
              <w:ind w:firstLine="22"/>
              <w:jc w:val="center"/>
              <w:rPr>
                <w:sz w:val="20"/>
                <w:szCs w:val="20"/>
              </w:rPr>
            </w:pPr>
            <w:r w:rsidRPr="00C52AB6">
              <w:rPr>
                <w:color w:val="000000"/>
                <w:sz w:val="20"/>
                <w:szCs w:val="20"/>
              </w:rPr>
              <w:t>1</w:t>
            </w:r>
          </w:p>
        </w:tc>
      </w:tr>
    </w:tbl>
    <w:p w14:paraId="2D66B004" w14:textId="712E067A" w:rsidR="000D249D" w:rsidRDefault="00C52AB6" w:rsidP="00E904A2">
      <w:r w:rsidRPr="00C52AB6">
        <w:t xml:space="preserve">Рассчитывается интегральный индекс, отражающий уровень антропогенной нагрузки на территорию </w:t>
      </w:r>
      <w:r>
        <w:t>за 2021 и 2024 года</w:t>
      </w:r>
      <w:r w:rsidRPr="00C52AB6">
        <w:t>.</w:t>
      </w:r>
      <w:r w:rsidR="00942864">
        <w:t xml:space="preserve"> Результаты оценки приведены в таблице 21.</w:t>
      </w:r>
    </w:p>
    <w:p w14:paraId="4A126253" w14:textId="12981409" w:rsidR="00C52AB6" w:rsidRDefault="00C52AB6" w:rsidP="00E904A2">
      <w:pPr>
        <w:ind w:firstLine="0"/>
      </w:pPr>
      <w:r>
        <w:t xml:space="preserve">Таблица </w:t>
      </w:r>
      <w:r w:rsidR="00942864">
        <w:t>21</w:t>
      </w:r>
      <w:r w:rsidR="003E625F">
        <w:t xml:space="preserve"> </w:t>
      </w:r>
      <w:r w:rsidR="003E625F">
        <w:rPr>
          <w:noProof/>
        </w:rPr>
        <w:t xml:space="preserve">– </w:t>
      </w:r>
      <w:r w:rsidRPr="00C52AB6">
        <w:t>Интегральный индекс антропогенной нагрузки на территорию</w:t>
      </w:r>
    </w:p>
    <w:tbl>
      <w:tblPr>
        <w:tblStyle w:val="a7"/>
        <w:tblW w:w="9351" w:type="dxa"/>
        <w:tblLook w:val="04A0" w:firstRow="1" w:lastRow="0" w:firstColumn="1" w:lastColumn="0" w:noHBand="0" w:noVBand="1"/>
      </w:tblPr>
      <w:tblGrid>
        <w:gridCol w:w="5236"/>
        <w:gridCol w:w="2057"/>
        <w:gridCol w:w="2058"/>
      </w:tblGrid>
      <w:tr w:rsidR="000D249D" w:rsidRPr="00C44EEB" w14:paraId="5C3CEE30" w14:textId="77777777" w:rsidTr="000D249D">
        <w:tc>
          <w:tcPr>
            <w:tcW w:w="5236" w:type="dxa"/>
            <w:shd w:val="clear" w:color="auto" w:fill="F2F2F2" w:themeFill="background1" w:themeFillShade="F2"/>
            <w:vAlign w:val="center"/>
          </w:tcPr>
          <w:p w14:paraId="4BEFEB27" w14:textId="77777777" w:rsidR="000D249D" w:rsidRPr="00E904A2" w:rsidRDefault="000D249D" w:rsidP="00F0605A">
            <w:pPr>
              <w:ind w:firstLine="0"/>
              <w:jc w:val="center"/>
              <w:rPr>
                <w:b/>
                <w:sz w:val="20"/>
                <w:szCs w:val="20"/>
              </w:rPr>
            </w:pPr>
            <w:r w:rsidRPr="00E904A2">
              <w:rPr>
                <w:b/>
                <w:sz w:val="20"/>
                <w:szCs w:val="20"/>
              </w:rPr>
              <w:t>Индекс антропогенной нагрузки</w:t>
            </w:r>
          </w:p>
        </w:tc>
        <w:tc>
          <w:tcPr>
            <w:tcW w:w="2057" w:type="dxa"/>
            <w:shd w:val="clear" w:color="auto" w:fill="F2F2F2" w:themeFill="background1" w:themeFillShade="F2"/>
          </w:tcPr>
          <w:p w14:paraId="4E1D2251" w14:textId="77777777" w:rsidR="000D249D" w:rsidRPr="00E904A2" w:rsidRDefault="000D249D" w:rsidP="00F0605A">
            <w:pPr>
              <w:ind w:firstLine="0"/>
              <w:jc w:val="center"/>
              <w:rPr>
                <w:b/>
                <w:sz w:val="20"/>
                <w:szCs w:val="20"/>
              </w:rPr>
            </w:pPr>
            <w:r w:rsidRPr="00E904A2">
              <w:rPr>
                <w:b/>
                <w:sz w:val="20"/>
                <w:szCs w:val="20"/>
              </w:rPr>
              <w:t>2021</w:t>
            </w:r>
          </w:p>
        </w:tc>
        <w:tc>
          <w:tcPr>
            <w:tcW w:w="2058" w:type="dxa"/>
            <w:shd w:val="clear" w:color="auto" w:fill="F2F2F2" w:themeFill="background1" w:themeFillShade="F2"/>
          </w:tcPr>
          <w:p w14:paraId="4EBA4D86" w14:textId="1D2CCB27" w:rsidR="000D249D" w:rsidRPr="00E904A2" w:rsidRDefault="000D249D" w:rsidP="00F0605A">
            <w:pPr>
              <w:ind w:left="35" w:firstLine="0"/>
              <w:jc w:val="center"/>
              <w:rPr>
                <w:b/>
                <w:sz w:val="20"/>
                <w:szCs w:val="20"/>
              </w:rPr>
            </w:pPr>
            <w:r w:rsidRPr="00E904A2">
              <w:rPr>
                <w:b/>
                <w:sz w:val="20"/>
                <w:szCs w:val="20"/>
              </w:rPr>
              <w:t>2024</w:t>
            </w:r>
          </w:p>
        </w:tc>
      </w:tr>
      <w:tr w:rsidR="000D249D" w:rsidRPr="00C44EEB" w14:paraId="48B739CE" w14:textId="77777777" w:rsidTr="000D249D">
        <w:tc>
          <w:tcPr>
            <w:tcW w:w="5236" w:type="dxa"/>
            <w:shd w:val="clear" w:color="auto" w:fill="F2F2F2" w:themeFill="background1" w:themeFillShade="F2"/>
            <w:vAlign w:val="center"/>
          </w:tcPr>
          <w:p w14:paraId="64495591" w14:textId="73236F6D" w:rsidR="000D249D" w:rsidRPr="00E904A2" w:rsidRDefault="000D249D" w:rsidP="00F0605A">
            <w:pPr>
              <w:ind w:firstLine="0"/>
              <w:jc w:val="center"/>
              <w:rPr>
                <w:b/>
                <w:bCs w:val="0"/>
                <w:sz w:val="20"/>
                <w:szCs w:val="20"/>
              </w:rPr>
            </w:pPr>
            <w:r w:rsidRPr="00E904A2">
              <w:rPr>
                <w:b/>
                <w:bCs w:val="0"/>
                <w:sz w:val="20"/>
                <w:szCs w:val="20"/>
              </w:rPr>
              <w:t>1</w:t>
            </w:r>
          </w:p>
        </w:tc>
        <w:tc>
          <w:tcPr>
            <w:tcW w:w="2057" w:type="dxa"/>
            <w:shd w:val="clear" w:color="auto" w:fill="F2F2F2" w:themeFill="background1" w:themeFillShade="F2"/>
          </w:tcPr>
          <w:p w14:paraId="6C648B3E" w14:textId="2BCFC4EB" w:rsidR="000D249D" w:rsidRPr="00E904A2" w:rsidRDefault="000D249D" w:rsidP="00F0605A">
            <w:pPr>
              <w:ind w:firstLine="0"/>
              <w:jc w:val="center"/>
              <w:rPr>
                <w:b/>
                <w:bCs w:val="0"/>
                <w:sz w:val="20"/>
                <w:szCs w:val="20"/>
              </w:rPr>
            </w:pPr>
            <w:r w:rsidRPr="00E904A2">
              <w:rPr>
                <w:b/>
                <w:bCs w:val="0"/>
                <w:sz w:val="20"/>
                <w:szCs w:val="20"/>
              </w:rPr>
              <w:t>2</w:t>
            </w:r>
          </w:p>
        </w:tc>
        <w:tc>
          <w:tcPr>
            <w:tcW w:w="2058" w:type="dxa"/>
            <w:shd w:val="clear" w:color="auto" w:fill="F2F2F2" w:themeFill="background1" w:themeFillShade="F2"/>
          </w:tcPr>
          <w:p w14:paraId="683EB51E" w14:textId="1FC14A03" w:rsidR="000D249D" w:rsidRPr="00E904A2" w:rsidRDefault="000D249D" w:rsidP="00F0605A">
            <w:pPr>
              <w:ind w:left="35" w:firstLine="0"/>
              <w:jc w:val="center"/>
              <w:rPr>
                <w:b/>
                <w:bCs w:val="0"/>
                <w:sz w:val="20"/>
                <w:szCs w:val="20"/>
              </w:rPr>
            </w:pPr>
            <w:r w:rsidRPr="00E904A2">
              <w:rPr>
                <w:b/>
                <w:bCs w:val="0"/>
                <w:sz w:val="20"/>
                <w:szCs w:val="20"/>
              </w:rPr>
              <w:t>3</w:t>
            </w:r>
          </w:p>
        </w:tc>
      </w:tr>
      <w:tr w:rsidR="00C52AB6" w:rsidRPr="00C44EEB" w14:paraId="2C3370EF" w14:textId="77777777" w:rsidTr="00F0605A">
        <w:trPr>
          <w:trHeight w:val="345"/>
        </w:trPr>
        <w:tc>
          <w:tcPr>
            <w:tcW w:w="5236" w:type="dxa"/>
            <w:vAlign w:val="center"/>
          </w:tcPr>
          <w:p w14:paraId="5E545478" w14:textId="77777777" w:rsidR="00C52AB6" w:rsidRPr="00C44EEB" w:rsidRDefault="00C52AB6" w:rsidP="00C52AB6">
            <w:pPr>
              <w:ind w:firstLine="0"/>
              <w:jc w:val="left"/>
              <w:rPr>
                <w:sz w:val="20"/>
                <w:szCs w:val="20"/>
              </w:rPr>
            </w:pPr>
            <w:r w:rsidRPr="00C44EEB">
              <w:rPr>
                <w:sz w:val="20"/>
                <w:szCs w:val="20"/>
              </w:rPr>
              <w:t>Р1 - Индекс селитебной нагрузки</w:t>
            </w:r>
          </w:p>
        </w:tc>
        <w:tc>
          <w:tcPr>
            <w:tcW w:w="2057" w:type="dxa"/>
            <w:vAlign w:val="bottom"/>
          </w:tcPr>
          <w:p w14:paraId="64397B13" w14:textId="76CE3E03" w:rsidR="00C52AB6" w:rsidRPr="00C52AB6" w:rsidRDefault="00C52AB6" w:rsidP="00C52AB6">
            <w:pPr>
              <w:ind w:firstLine="0"/>
              <w:jc w:val="center"/>
              <w:rPr>
                <w:sz w:val="20"/>
                <w:szCs w:val="20"/>
              </w:rPr>
            </w:pPr>
            <w:r w:rsidRPr="00C52AB6">
              <w:rPr>
                <w:color w:val="000000"/>
                <w:sz w:val="20"/>
                <w:szCs w:val="20"/>
              </w:rPr>
              <w:t>0,941654</w:t>
            </w:r>
          </w:p>
        </w:tc>
        <w:tc>
          <w:tcPr>
            <w:tcW w:w="2058" w:type="dxa"/>
            <w:vAlign w:val="bottom"/>
          </w:tcPr>
          <w:p w14:paraId="0C336EEF" w14:textId="612E031B" w:rsidR="00C52AB6" w:rsidRPr="00C52AB6" w:rsidRDefault="00C52AB6" w:rsidP="00C52AB6">
            <w:pPr>
              <w:ind w:left="35" w:firstLine="0"/>
              <w:jc w:val="center"/>
              <w:rPr>
                <w:sz w:val="20"/>
                <w:szCs w:val="20"/>
              </w:rPr>
            </w:pPr>
            <w:r w:rsidRPr="00C52AB6">
              <w:rPr>
                <w:color w:val="000000"/>
                <w:sz w:val="20"/>
                <w:szCs w:val="20"/>
              </w:rPr>
              <w:t>0,996269</w:t>
            </w:r>
          </w:p>
        </w:tc>
      </w:tr>
      <w:tr w:rsidR="00C52AB6" w:rsidRPr="00C44EEB" w14:paraId="6A3EEEDA" w14:textId="77777777" w:rsidTr="00F0605A">
        <w:trPr>
          <w:trHeight w:val="345"/>
        </w:trPr>
        <w:tc>
          <w:tcPr>
            <w:tcW w:w="5236" w:type="dxa"/>
            <w:vAlign w:val="center"/>
          </w:tcPr>
          <w:p w14:paraId="739BB7FF" w14:textId="77777777" w:rsidR="00C52AB6" w:rsidRPr="00C44EEB" w:rsidRDefault="00C52AB6" w:rsidP="00C52AB6">
            <w:pPr>
              <w:ind w:firstLine="0"/>
              <w:jc w:val="left"/>
              <w:rPr>
                <w:sz w:val="20"/>
                <w:szCs w:val="20"/>
              </w:rPr>
            </w:pPr>
            <w:r w:rsidRPr="00C44EEB">
              <w:rPr>
                <w:sz w:val="20"/>
                <w:szCs w:val="20"/>
              </w:rPr>
              <w:t>Р2 - Индекс загрязнения атмосферного воздуха</w:t>
            </w:r>
          </w:p>
        </w:tc>
        <w:tc>
          <w:tcPr>
            <w:tcW w:w="2057" w:type="dxa"/>
            <w:vAlign w:val="bottom"/>
          </w:tcPr>
          <w:p w14:paraId="37EE9DC2" w14:textId="3D3A1320" w:rsidR="00C52AB6" w:rsidRPr="00C52AB6" w:rsidRDefault="00C52AB6" w:rsidP="00C52AB6">
            <w:pPr>
              <w:ind w:firstLine="0"/>
              <w:jc w:val="center"/>
              <w:rPr>
                <w:sz w:val="20"/>
                <w:szCs w:val="20"/>
              </w:rPr>
            </w:pPr>
            <w:r w:rsidRPr="00C52AB6">
              <w:rPr>
                <w:color w:val="000000"/>
                <w:sz w:val="20"/>
                <w:szCs w:val="20"/>
              </w:rPr>
              <w:t>0,964286</w:t>
            </w:r>
          </w:p>
        </w:tc>
        <w:tc>
          <w:tcPr>
            <w:tcW w:w="2058" w:type="dxa"/>
            <w:vAlign w:val="bottom"/>
          </w:tcPr>
          <w:p w14:paraId="5826F983" w14:textId="77FC972D" w:rsidR="00C52AB6" w:rsidRPr="00C52AB6" w:rsidRDefault="00C52AB6" w:rsidP="00C52AB6">
            <w:pPr>
              <w:ind w:left="35" w:firstLine="0"/>
              <w:jc w:val="center"/>
              <w:rPr>
                <w:sz w:val="20"/>
                <w:szCs w:val="20"/>
              </w:rPr>
            </w:pPr>
            <w:r w:rsidRPr="00C52AB6">
              <w:rPr>
                <w:color w:val="000000"/>
                <w:sz w:val="20"/>
                <w:szCs w:val="20"/>
              </w:rPr>
              <w:t>0,952055</w:t>
            </w:r>
          </w:p>
        </w:tc>
      </w:tr>
    </w:tbl>
    <w:p w14:paraId="29E17835" w14:textId="77777777" w:rsidR="00942864" w:rsidRDefault="00942864" w:rsidP="00942864">
      <w:pPr>
        <w:jc w:val="right"/>
      </w:pPr>
    </w:p>
    <w:p w14:paraId="0FBE184D" w14:textId="43B8FB9D" w:rsidR="00942864" w:rsidRDefault="00942864" w:rsidP="00942864">
      <w:pPr>
        <w:jc w:val="right"/>
      </w:pPr>
      <w:r w:rsidRPr="00942864">
        <w:lastRenderedPageBreak/>
        <w:t xml:space="preserve">Продолжение таблицы </w:t>
      </w:r>
      <w:r>
        <w:t>21</w:t>
      </w:r>
    </w:p>
    <w:tbl>
      <w:tblPr>
        <w:tblStyle w:val="a7"/>
        <w:tblW w:w="9351" w:type="dxa"/>
        <w:tblLook w:val="04A0" w:firstRow="1" w:lastRow="0" w:firstColumn="1" w:lastColumn="0" w:noHBand="0" w:noVBand="1"/>
      </w:tblPr>
      <w:tblGrid>
        <w:gridCol w:w="5236"/>
        <w:gridCol w:w="2057"/>
        <w:gridCol w:w="2058"/>
      </w:tblGrid>
      <w:tr w:rsidR="00942864" w:rsidRPr="00C44EEB" w14:paraId="141F1345" w14:textId="77777777" w:rsidTr="00E63942">
        <w:trPr>
          <w:trHeight w:val="345"/>
        </w:trPr>
        <w:tc>
          <w:tcPr>
            <w:tcW w:w="5236" w:type="dxa"/>
            <w:shd w:val="clear" w:color="auto" w:fill="F2F2F2" w:themeFill="background1" w:themeFillShade="F2"/>
            <w:vAlign w:val="center"/>
          </w:tcPr>
          <w:p w14:paraId="11A0488C" w14:textId="2F4E064F" w:rsidR="00942864" w:rsidRPr="00C44EEB" w:rsidRDefault="00942864" w:rsidP="00942864">
            <w:pPr>
              <w:ind w:firstLine="0"/>
              <w:jc w:val="center"/>
              <w:rPr>
                <w:sz w:val="20"/>
                <w:szCs w:val="20"/>
              </w:rPr>
            </w:pPr>
            <w:r>
              <w:rPr>
                <w:b/>
                <w:bCs w:val="0"/>
                <w:sz w:val="20"/>
                <w:szCs w:val="20"/>
              </w:rPr>
              <w:t>1</w:t>
            </w:r>
          </w:p>
        </w:tc>
        <w:tc>
          <w:tcPr>
            <w:tcW w:w="2057" w:type="dxa"/>
            <w:shd w:val="clear" w:color="auto" w:fill="F2F2F2" w:themeFill="background1" w:themeFillShade="F2"/>
          </w:tcPr>
          <w:p w14:paraId="4D0BCC25" w14:textId="5F54C429" w:rsidR="00942864" w:rsidRPr="00C52AB6" w:rsidRDefault="00942864" w:rsidP="00942864">
            <w:pPr>
              <w:ind w:firstLine="0"/>
              <w:jc w:val="center"/>
              <w:rPr>
                <w:color w:val="000000"/>
                <w:sz w:val="20"/>
                <w:szCs w:val="20"/>
              </w:rPr>
            </w:pPr>
            <w:r>
              <w:rPr>
                <w:b/>
                <w:bCs w:val="0"/>
                <w:sz w:val="20"/>
                <w:szCs w:val="20"/>
              </w:rPr>
              <w:t>2</w:t>
            </w:r>
          </w:p>
        </w:tc>
        <w:tc>
          <w:tcPr>
            <w:tcW w:w="2058" w:type="dxa"/>
            <w:shd w:val="clear" w:color="auto" w:fill="F2F2F2" w:themeFill="background1" w:themeFillShade="F2"/>
          </w:tcPr>
          <w:p w14:paraId="58A38480" w14:textId="51F65354" w:rsidR="00942864" w:rsidRPr="00C52AB6" w:rsidRDefault="00942864" w:rsidP="00942864">
            <w:pPr>
              <w:ind w:left="35" w:firstLine="0"/>
              <w:jc w:val="center"/>
              <w:rPr>
                <w:color w:val="000000"/>
                <w:sz w:val="20"/>
                <w:szCs w:val="20"/>
              </w:rPr>
            </w:pPr>
            <w:r>
              <w:rPr>
                <w:b/>
                <w:bCs w:val="0"/>
                <w:sz w:val="20"/>
                <w:szCs w:val="20"/>
              </w:rPr>
              <w:t>3</w:t>
            </w:r>
          </w:p>
        </w:tc>
      </w:tr>
      <w:tr w:rsidR="00C52AB6" w:rsidRPr="00C44EEB" w14:paraId="5A91D5CE" w14:textId="77777777" w:rsidTr="00F0605A">
        <w:trPr>
          <w:trHeight w:val="345"/>
        </w:trPr>
        <w:tc>
          <w:tcPr>
            <w:tcW w:w="5236" w:type="dxa"/>
            <w:vAlign w:val="center"/>
          </w:tcPr>
          <w:p w14:paraId="350BD98A" w14:textId="77777777" w:rsidR="00C52AB6" w:rsidRPr="00C44EEB" w:rsidRDefault="00C52AB6" w:rsidP="00C52AB6">
            <w:pPr>
              <w:ind w:firstLine="0"/>
              <w:jc w:val="left"/>
              <w:rPr>
                <w:sz w:val="20"/>
                <w:szCs w:val="20"/>
              </w:rPr>
            </w:pPr>
            <w:r w:rsidRPr="00C44EEB">
              <w:rPr>
                <w:sz w:val="20"/>
                <w:szCs w:val="20"/>
              </w:rPr>
              <w:t>Р3 - Индекс нагрузки на водный бассейн</w:t>
            </w:r>
          </w:p>
        </w:tc>
        <w:tc>
          <w:tcPr>
            <w:tcW w:w="2057" w:type="dxa"/>
            <w:vAlign w:val="bottom"/>
          </w:tcPr>
          <w:p w14:paraId="22A5497E" w14:textId="30409069" w:rsidR="00C52AB6" w:rsidRPr="00C52AB6" w:rsidRDefault="00C52AB6" w:rsidP="00C52AB6">
            <w:pPr>
              <w:ind w:firstLine="0"/>
              <w:jc w:val="center"/>
              <w:rPr>
                <w:sz w:val="20"/>
                <w:szCs w:val="20"/>
              </w:rPr>
            </w:pPr>
            <w:r w:rsidRPr="00C52AB6">
              <w:rPr>
                <w:color w:val="000000"/>
                <w:sz w:val="20"/>
                <w:szCs w:val="20"/>
              </w:rPr>
              <w:t>1</w:t>
            </w:r>
          </w:p>
        </w:tc>
        <w:tc>
          <w:tcPr>
            <w:tcW w:w="2058" w:type="dxa"/>
            <w:vAlign w:val="bottom"/>
          </w:tcPr>
          <w:p w14:paraId="3A012FC1" w14:textId="37F0D7BF" w:rsidR="00C52AB6" w:rsidRPr="00C52AB6" w:rsidRDefault="00C52AB6" w:rsidP="00C52AB6">
            <w:pPr>
              <w:ind w:left="35" w:firstLine="0"/>
              <w:jc w:val="center"/>
              <w:rPr>
                <w:sz w:val="20"/>
                <w:szCs w:val="20"/>
              </w:rPr>
            </w:pPr>
            <w:r w:rsidRPr="00C52AB6">
              <w:rPr>
                <w:color w:val="000000"/>
                <w:sz w:val="20"/>
                <w:szCs w:val="20"/>
              </w:rPr>
              <w:t>1</w:t>
            </w:r>
          </w:p>
        </w:tc>
      </w:tr>
      <w:tr w:rsidR="00C52AB6" w:rsidRPr="00C44EEB" w14:paraId="5AC604D3" w14:textId="77777777" w:rsidTr="00F0605A">
        <w:trPr>
          <w:trHeight w:val="345"/>
        </w:trPr>
        <w:tc>
          <w:tcPr>
            <w:tcW w:w="5236" w:type="dxa"/>
            <w:vAlign w:val="center"/>
          </w:tcPr>
          <w:p w14:paraId="2A02A90C" w14:textId="77777777" w:rsidR="00C52AB6" w:rsidRPr="00C44EEB" w:rsidRDefault="00C52AB6" w:rsidP="00C52AB6">
            <w:pPr>
              <w:ind w:firstLine="0"/>
              <w:jc w:val="left"/>
              <w:rPr>
                <w:sz w:val="20"/>
                <w:szCs w:val="20"/>
              </w:rPr>
            </w:pPr>
            <w:r w:rsidRPr="00C44EEB">
              <w:rPr>
                <w:sz w:val="20"/>
                <w:szCs w:val="20"/>
              </w:rPr>
              <w:t>Р4 - Индекс сельскохозяйственной нагрузки</w:t>
            </w:r>
          </w:p>
        </w:tc>
        <w:tc>
          <w:tcPr>
            <w:tcW w:w="2057" w:type="dxa"/>
            <w:vAlign w:val="bottom"/>
          </w:tcPr>
          <w:p w14:paraId="431BEFDA" w14:textId="2D919ECB" w:rsidR="00C52AB6" w:rsidRPr="00C52AB6" w:rsidRDefault="00C52AB6" w:rsidP="00C52AB6">
            <w:pPr>
              <w:ind w:firstLine="0"/>
              <w:jc w:val="center"/>
              <w:rPr>
                <w:sz w:val="20"/>
                <w:szCs w:val="20"/>
              </w:rPr>
            </w:pPr>
            <w:r w:rsidRPr="00C52AB6">
              <w:rPr>
                <w:color w:val="000000"/>
                <w:sz w:val="20"/>
                <w:szCs w:val="20"/>
              </w:rPr>
              <w:t>0,962048</w:t>
            </w:r>
          </w:p>
        </w:tc>
        <w:tc>
          <w:tcPr>
            <w:tcW w:w="2058" w:type="dxa"/>
            <w:vAlign w:val="bottom"/>
          </w:tcPr>
          <w:p w14:paraId="21CD4468" w14:textId="46859482" w:rsidR="00C52AB6" w:rsidRPr="00C52AB6" w:rsidRDefault="00C52AB6" w:rsidP="00C52AB6">
            <w:pPr>
              <w:ind w:left="35" w:firstLine="0"/>
              <w:jc w:val="center"/>
              <w:rPr>
                <w:sz w:val="20"/>
                <w:szCs w:val="20"/>
              </w:rPr>
            </w:pPr>
            <w:r w:rsidRPr="00C52AB6">
              <w:rPr>
                <w:color w:val="000000"/>
                <w:sz w:val="20"/>
                <w:szCs w:val="20"/>
              </w:rPr>
              <w:t>0,967746</w:t>
            </w:r>
          </w:p>
        </w:tc>
      </w:tr>
      <w:tr w:rsidR="00C52AB6" w:rsidRPr="00C44EEB" w14:paraId="1E651C97" w14:textId="77777777" w:rsidTr="00F0605A">
        <w:trPr>
          <w:trHeight w:val="345"/>
        </w:trPr>
        <w:tc>
          <w:tcPr>
            <w:tcW w:w="5236" w:type="dxa"/>
            <w:vAlign w:val="center"/>
          </w:tcPr>
          <w:p w14:paraId="0747E6A8" w14:textId="77777777" w:rsidR="00C52AB6" w:rsidRPr="00C44EEB" w:rsidRDefault="00C52AB6" w:rsidP="00C52AB6">
            <w:pPr>
              <w:ind w:firstLine="0"/>
              <w:jc w:val="left"/>
              <w:rPr>
                <w:sz w:val="20"/>
                <w:szCs w:val="20"/>
              </w:rPr>
            </w:pPr>
            <w:r w:rsidRPr="00C44EEB">
              <w:rPr>
                <w:sz w:val="20"/>
                <w:szCs w:val="20"/>
              </w:rPr>
              <w:t>Р5 - Индекс транспортной нагрузки</w:t>
            </w:r>
          </w:p>
        </w:tc>
        <w:tc>
          <w:tcPr>
            <w:tcW w:w="2057" w:type="dxa"/>
            <w:vAlign w:val="bottom"/>
          </w:tcPr>
          <w:p w14:paraId="6C686284" w14:textId="0D9F1300" w:rsidR="00C52AB6" w:rsidRPr="00C52AB6" w:rsidRDefault="00C52AB6" w:rsidP="00C52AB6">
            <w:pPr>
              <w:ind w:firstLine="0"/>
              <w:jc w:val="center"/>
              <w:rPr>
                <w:sz w:val="20"/>
                <w:szCs w:val="20"/>
              </w:rPr>
            </w:pPr>
            <w:r w:rsidRPr="00C52AB6">
              <w:rPr>
                <w:color w:val="000000"/>
                <w:sz w:val="20"/>
                <w:szCs w:val="20"/>
              </w:rPr>
              <w:t>0,982172</w:t>
            </w:r>
          </w:p>
        </w:tc>
        <w:tc>
          <w:tcPr>
            <w:tcW w:w="2058" w:type="dxa"/>
            <w:vAlign w:val="bottom"/>
          </w:tcPr>
          <w:p w14:paraId="7B985796" w14:textId="2AA89D53" w:rsidR="00C52AB6" w:rsidRPr="00C52AB6" w:rsidRDefault="00C52AB6" w:rsidP="00C52AB6">
            <w:pPr>
              <w:ind w:left="35" w:firstLine="0"/>
              <w:jc w:val="center"/>
              <w:rPr>
                <w:sz w:val="20"/>
                <w:szCs w:val="20"/>
              </w:rPr>
            </w:pPr>
            <w:r w:rsidRPr="00C52AB6">
              <w:rPr>
                <w:color w:val="000000"/>
                <w:sz w:val="20"/>
                <w:szCs w:val="20"/>
              </w:rPr>
              <w:t>0,999286</w:t>
            </w:r>
          </w:p>
        </w:tc>
      </w:tr>
      <w:tr w:rsidR="00C52AB6" w:rsidRPr="00C44EEB" w14:paraId="393CA58E" w14:textId="77777777" w:rsidTr="00F0605A">
        <w:trPr>
          <w:trHeight w:val="345"/>
        </w:trPr>
        <w:tc>
          <w:tcPr>
            <w:tcW w:w="5236" w:type="dxa"/>
            <w:vAlign w:val="center"/>
          </w:tcPr>
          <w:p w14:paraId="1F55ED72" w14:textId="77777777" w:rsidR="00C52AB6" w:rsidRPr="00C44EEB" w:rsidRDefault="00C52AB6" w:rsidP="00C52AB6">
            <w:pPr>
              <w:ind w:firstLine="0"/>
              <w:jc w:val="left"/>
              <w:rPr>
                <w:sz w:val="20"/>
                <w:szCs w:val="20"/>
              </w:rPr>
            </w:pPr>
            <w:r w:rsidRPr="00C44EEB">
              <w:rPr>
                <w:sz w:val="20"/>
                <w:szCs w:val="20"/>
              </w:rPr>
              <w:t>Р6 - Индекс образования отходов производства и потребления</w:t>
            </w:r>
          </w:p>
        </w:tc>
        <w:tc>
          <w:tcPr>
            <w:tcW w:w="2057" w:type="dxa"/>
            <w:vAlign w:val="bottom"/>
          </w:tcPr>
          <w:p w14:paraId="3E82F49F" w14:textId="21A84714" w:rsidR="00C52AB6" w:rsidRPr="00C52AB6" w:rsidRDefault="00C52AB6" w:rsidP="00C52AB6">
            <w:pPr>
              <w:ind w:firstLine="0"/>
              <w:jc w:val="center"/>
              <w:rPr>
                <w:sz w:val="20"/>
                <w:szCs w:val="20"/>
              </w:rPr>
            </w:pPr>
            <w:r w:rsidRPr="00C52AB6">
              <w:rPr>
                <w:color w:val="000000"/>
                <w:sz w:val="20"/>
                <w:szCs w:val="20"/>
              </w:rPr>
              <w:t>0,586986</w:t>
            </w:r>
          </w:p>
        </w:tc>
        <w:tc>
          <w:tcPr>
            <w:tcW w:w="2058" w:type="dxa"/>
            <w:vAlign w:val="bottom"/>
          </w:tcPr>
          <w:p w14:paraId="40EF592B" w14:textId="4FBBA082" w:rsidR="00C52AB6" w:rsidRPr="00C52AB6" w:rsidRDefault="00C52AB6" w:rsidP="00C52AB6">
            <w:pPr>
              <w:ind w:left="35" w:firstLine="0"/>
              <w:jc w:val="center"/>
              <w:rPr>
                <w:sz w:val="20"/>
                <w:szCs w:val="20"/>
              </w:rPr>
            </w:pPr>
            <w:r w:rsidRPr="00C52AB6">
              <w:rPr>
                <w:color w:val="000000"/>
                <w:sz w:val="20"/>
                <w:szCs w:val="20"/>
              </w:rPr>
              <w:t>1</w:t>
            </w:r>
          </w:p>
        </w:tc>
      </w:tr>
      <w:tr w:rsidR="00C52AB6" w:rsidRPr="00C44EEB" w14:paraId="21B0EFF6" w14:textId="77777777" w:rsidTr="00F0605A">
        <w:trPr>
          <w:trHeight w:val="345"/>
        </w:trPr>
        <w:tc>
          <w:tcPr>
            <w:tcW w:w="5236" w:type="dxa"/>
            <w:shd w:val="clear" w:color="auto" w:fill="F2F2F2" w:themeFill="background1" w:themeFillShade="F2"/>
            <w:vAlign w:val="center"/>
          </w:tcPr>
          <w:p w14:paraId="59A3C816" w14:textId="3A9BF3EA" w:rsidR="00C52AB6" w:rsidRPr="00C44EEB" w:rsidRDefault="00337A44" w:rsidP="00C52AB6">
            <w:pPr>
              <w:ind w:firstLine="0"/>
              <w:jc w:val="left"/>
              <w:rPr>
                <w:b/>
                <w:bCs w:val="0"/>
                <w:sz w:val="20"/>
                <w:szCs w:val="20"/>
              </w:rPr>
            </w:pPr>
            <m:oMath>
              <m:sSub>
                <m:sSubPr>
                  <m:ctrlPr>
                    <w:rPr>
                      <w:rFonts w:ascii="Cambria Math" w:hAnsi="Cambria Math"/>
                      <w:b/>
                      <w:bCs w:val="0"/>
                      <w:sz w:val="20"/>
                      <w:szCs w:val="20"/>
                    </w:rPr>
                  </m:ctrlPr>
                </m:sSubPr>
                <m:e>
                  <m:acc>
                    <m:accPr>
                      <m:chr m:val="̅"/>
                      <m:ctrlPr>
                        <w:rPr>
                          <w:rFonts w:ascii="Cambria Math" w:hAnsi="Cambria Math"/>
                          <w:b/>
                          <w:bCs w:val="0"/>
                          <w:sz w:val="20"/>
                          <w:szCs w:val="20"/>
                        </w:rPr>
                      </m:ctrlPr>
                    </m:accPr>
                    <m:e>
                      <m:r>
                        <m:rPr>
                          <m:sty m:val="bi"/>
                        </m:rPr>
                        <w:rPr>
                          <w:rFonts w:ascii="Cambria Math" w:hAnsi="Cambria Math"/>
                          <w:sz w:val="20"/>
                          <w:szCs w:val="20"/>
                        </w:rPr>
                        <m:t>P</m:t>
                      </m:r>
                    </m:e>
                  </m:acc>
                </m:e>
                <m:sub>
                  <m:r>
                    <m:rPr>
                      <m:sty m:val="bi"/>
                    </m:rPr>
                    <w:rPr>
                      <w:rFonts w:ascii="Cambria Math" w:hAnsi="Cambria Math"/>
                      <w:sz w:val="20"/>
                      <w:szCs w:val="20"/>
                    </w:rPr>
                    <m:t>mi</m:t>
                  </m:r>
                </m:sub>
              </m:sSub>
            </m:oMath>
            <w:r w:rsidR="00C52AB6" w:rsidRPr="00C44EEB">
              <w:rPr>
                <w:b/>
                <w:bCs w:val="0"/>
                <w:sz w:val="20"/>
                <w:szCs w:val="20"/>
              </w:rPr>
              <w:t xml:space="preserve">  - К</w:t>
            </w:r>
            <w:r w:rsidR="00C52AB6">
              <w:rPr>
                <w:b/>
                <w:bCs w:val="0"/>
                <w:sz w:val="20"/>
                <w:szCs w:val="20"/>
              </w:rPr>
              <w:t>раснодарского</w:t>
            </w:r>
            <w:r w:rsidR="00C52AB6" w:rsidRPr="00C44EEB">
              <w:rPr>
                <w:b/>
                <w:bCs w:val="0"/>
                <w:sz w:val="20"/>
                <w:szCs w:val="20"/>
              </w:rPr>
              <w:t xml:space="preserve"> края</w:t>
            </w:r>
          </w:p>
        </w:tc>
        <w:tc>
          <w:tcPr>
            <w:tcW w:w="2057" w:type="dxa"/>
            <w:shd w:val="clear" w:color="auto" w:fill="F2F2F2" w:themeFill="background1" w:themeFillShade="F2"/>
            <w:vAlign w:val="bottom"/>
          </w:tcPr>
          <w:p w14:paraId="7B3FDBB1" w14:textId="6C0977B0" w:rsidR="00C52AB6" w:rsidRPr="00C52AB6" w:rsidRDefault="00C52AB6" w:rsidP="00C52AB6">
            <w:pPr>
              <w:ind w:firstLine="0"/>
              <w:jc w:val="center"/>
              <w:rPr>
                <w:b/>
                <w:bCs w:val="0"/>
                <w:sz w:val="20"/>
                <w:szCs w:val="20"/>
              </w:rPr>
            </w:pPr>
            <w:r w:rsidRPr="00C52AB6">
              <w:rPr>
                <w:b/>
                <w:bCs w:val="0"/>
                <w:color w:val="000000"/>
                <w:sz w:val="20"/>
                <w:szCs w:val="20"/>
              </w:rPr>
              <w:t>5,437146</w:t>
            </w:r>
          </w:p>
        </w:tc>
        <w:tc>
          <w:tcPr>
            <w:tcW w:w="2058" w:type="dxa"/>
            <w:shd w:val="clear" w:color="auto" w:fill="F2F2F2" w:themeFill="background1" w:themeFillShade="F2"/>
            <w:vAlign w:val="bottom"/>
          </w:tcPr>
          <w:p w14:paraId="5BDBFE20" w14:textId="42417A52" w:rsidR="00C52AB6" w:rsidRPr="00C52AB6" w:rsidRDefault="00C52AB6" w:rsidP="00C52AB6">
            <w:pPr>
              <w:ind w:left="35" w:firstLine="0"/>
              <w:jc w:val="center"/>
              <w:rPr>
                <w:b/>
                <w:bCs w:val="0"/>
                <w:sz w:val="20"/>
                <w:szCs w:val="20"/>
              </w:rPr>
            </w:pPr>
            <w:r w:rsidRPr="00C52AB6">
              <w:rPr>
                <w:b/>
                <w:bCs w:val="0"/>
                <w:color w:val="000000"/>
                <w:sz w:val="20"/>
                <w:szCs w:val="20"/>
              </w:rPr>
              <w:t>5,915356</w:t>
            </w:r>
          </w:p>
        </w:tc>
      </w:tr>
    </w:tbl>
    <w:p w14:paraId="531AECA3" w14:textId="02C10375" w:rsidR="000D249D" w:rsidRDefault="00C52AB6" w:rsidP="00E904A2">
      <w:r w:rsidRPr="00C52AB6">
        <w:t>По итогам 2021 г. интегральный индекс по Краснодарскому краю составляет 5,437146, а к 2024 г. возрастает до 5,915356. Это означает рост суммарной антропогенной нагрузки на территорию региона за указанный период примерно на 8,8%</w:t>
      </w:r>
      <w:r>
        <w:t xml:space="preserve">. </w:t>
      </w:r>
    </w:p>
    <w:p w14:paraId="48B9ACA4" w14:textId="77327ED5" w:rsidR="00845246" w:rsidRPr="00877B6C" w:rsidRDefault="00845246" w:rsidP="00E904A2">
      <w:pPr>
        <w:pStyle w:val="3"/>
        <w:spacing w:before="0" w:after="0"/>
        <w:rPr>
          <w:b w:val="0"/>
          <w:bCs/>
        </w:rPr>
      </w:pPr>
      <w:bookmarkStart w:id="101" w:name="_Toc228181357"/>
      <w:bookmarkStart w:id="102" w:name="_Hlk227891081"/>
      <w:r w:rsidRPr="00877B6C">
        <w:rPr>
          <w:b w:val="0"/>
          <w:bCs/>
        </w:rPr>
        <w:t>Оценка пространственной связности и доступности</w:t>
      </w:r>
      <w:bookmarkEnd w:id="101"/>
      <w:r w:rsidRPr="00877B6C">
        <w:rPr>
          <w:b w:val="0"/>
          <w:bCs/>
        </w:rPr>
        <w:t xml:space="preserve"> </w:t>
      </w:r>
    </w:p>
    <w:p w14:paraId="1620E779" w14:textId="060556CD" w:rsidR="00845246" w:rsidRDefault="00845246" w:rsidP="00E904A2">
      <w:r>
        <w:t>Для оценки пространственной связности и доступности территории вычисляются</w:t>
      </w:r>
      <w:r w:rsidRPr="00663782">
        <w:t xml:space="preserve"> показател</w:t>
      </w:r>
      <w:r>
        <w:t>и</w:t>
      </w:r>
      <w:r w:rsidRPr="00663782">
        <w:t xml:space="preserve"> оценки сети </w:t>
      </w:r>
      <w:r>
        <w:t>регион</w:t>
      </w:r>
      <w:r w:rsidR="008802F8">
        <w:t>ов туристического мастер-плана</w:t>
      </w:r>
      <w:r>
        <w:t xml:space="preserve"> в период с 2018 по 2025 год, которые </w:t>
      </w:r>
      <w:r w:rsidRPr="00663782">
        <w:t xml:space="preserve">представлены в </w:t>
      </w:r>
      <w:r>
        <w:t>Т</w:t>
      </w:r>
      <w:r w:rsidRPr="00663782">
        <w:t xml:space="preserve">аблице </w:t>
      </w:r>
      <w:r w:rsidR="00942864">
        <w:t>22</w:t>
      </w:r>
      <w:r w:rsidRPr="00663782">
        <w:t>.</w:t>
      </w:r>
    </w:p>
    <w:p w14:paraId="075CC2E9" w14:textId="033F617B" w:rsidR="00845246" w:rsidRDefault="00845246" w:rsidP="00E904A2">
      <w:pPr>
        <w:ind w:firstLine="0"/>
      </w:pPr>
      <w:r>
        <w:t xml:space="preserve">Таблица </w:t>
      </w:r>
      <w:r w:rsidR="00942864">
        <w:t>22</w:t>
      </w:r>
      <w:r>
        <w:t xml:space="preserve"> – Показатели оценки пространственной</w:t>
      </w:r>
      <w:r w:rsidRPr="00845246">
        <w:t xml:space="preserve"> связности и доступности </w:t>
      </w:r>
      <w:r>
        <w:t>Краснодарского края</w:t>
      </w:r>
    </w:p>
    <w:tbl>
      <w:tblPr>
        <w:tblStyle w:val="a7"/>
        <w:tblW w:w="9351" w:type="dxa"/>
        <w:tblLayout w:type="fixed"/>
        <w:tblLook w:val="04A0" w:firstRow="1" w:lastRow="0" w:firstColumn="1" w:lastColumn="0" w:noHBand="0" w:noVBand="1"/>
      </w:tblPr>
      <w:tblGrid>
        <w:gridCol w:w="2405"/>
        <w:gridCol w:w="709"/>
        <w:gridCol w:w="1559"/>
        <w:gridCol w:w="1370"/>
        <w:gridCol w:w="1465"/>
        <w:gridCol w:w="921"/>
        <w:gridCol w:w="922"/>
      </w:tblGrid>
      <w:tr w:rsidR="00845246" w:rsidRPr="00C37DF4" w14:paraId="3F7661D8" w14:textId="77777777" w:rsidTr="00845246">
        <w:tc>
          <w:tcPr>
            <w:tcW w:w="3114" w:type="dxa"/>
            <w:gridSpan w:val="2"/>
            <w:shd w:val="clear" w:color="auto" w:fill="F2F2F2" w:themeFill="background1" w:themeFillShade="F2"/>
            <w:vAlign w:val="center"/>
          </w:tcPr>
          <w:p w14:paraId="0CAE0FBB" w14:textId="77777777" w:rsidR="00845246" w:rsidRPr="00942864" w:rsidRDefault="00845246" w:rsidP="00F0605A">
            <w:pPr>
              <w:ind w:firstLine="0"/>
              <w:jc w:val="center"/>
              <w:rPr>
                <w:b/>
                <w:sz w:val="20"/>
                <w:szCs w:val="20"/>
              </w:rPr>
            </w:pPr>
            <w:r w:rsidRPr="00942864">
              <w:rPr>
                <w:b/>
                <w:sz w:val="20"/>
                <w:szCs w:val="20"/>
              </w:rPr>
              <w:t>Показатель</w:t>
            </w:r>
          </w:p>
        </w:tc>
        <w:tc>
          <w:tcPr>
            <w:tcW w:w="1559" w:type="dxa"/>
            <w:shd w:val="clear" w:color="auto" w:fill="F2F2F2" w:themeFill="background1" w:themeFillShade="F2"/>
            <w:vAlign w:val="center"/>
          </w:tcPr>
          <w:p w14:paraId="0C9E3D6C" w14:textId="52E73602" w:rsidR="00845246" w:rsidRPr="00942864" w:rsidRDefault="00845246" w:rsidP="00F0605A">
            <w:pPr>
              <w:ind w:firstLine="0"/>
              <w:jc w:val="center"/>
              <w:rPr>
                <w:b/>
                <w:sz w:val="20"/>
                <w:szCs w:val="20"/>
              </w:rPr>
            </w:pPr>
            <w:r w:rsidRPr="00942864">
              <w:rPr>
                <w:b/>
                <w:sz w:val="20"/>
                <w:szCs w:val="20"/>
              </w:rPr>
              <w:t>Краснодарский край</w:t>
            </w:r>
          </w:p>
        </w:tc>
        <w:tc>
          <w:tcPr>
            <w:tcW w:w="1370" w:type="dxa"/>
            <w:shd w:val="clear" w:color="auto" w:fill="F2F2F2" w:themeFill="background1" w:themeFillShade="F2"/>
            <w:vAlign w:val="center"/>
          </w:tcPr>
          <w:p w14:paraId="2DA70C76" w14:textId="36576CA1" w:rsidR="00845246" w:rsidRPr="00942864" w:rsidRDefault="00845246" w:rsidP="00F0605A">
            <w:pPr>
              <w:ind w:firstLine="0"/>
              <w:jc w:val="center"/>
              <w:rPr>
                <w:b/>
                <w:sz w:val="20"/>
                <w:szCs w:val="20"/>
              </w:rPr>
            </w:pPr>
            <w:r w:rsidRPr="00942864">
              <w:rPr>
                <w:b/>
                <w:sz w:val="20"/>
                <w:szCs w:val="20"/>
              </w:rPr>
              <w:t>Ростовская область</w:t>
            </w:r>
          </w:p>
        </w:tc>
        <w:tc>
          <w:tcPr>
            <w:tcW w:w="1465" w:type="dxa"/>
            <w:shd w:val="clear" w:color="auto" w:fill="F2F2F2" w:themeFill="background1" w:themeFillShade="F2"/>
            <w:vAlign w:val="center"/>
          </w:tcPr>
          <w:p w14:paraId="7C95D57E" w14:textId="37E1AC20" w:rsidR="00845246" w:rsidRPr="00942864" w:rsidRDefault="00845246" w:rsidP="00F0605A">
            <w:pPr>
              <w:ind w:firstLine="0"/>
              <w:jc w:val="center"/>
              <w:rPr>
                <w:b/>
                <w:sz w:val="20"/>
                <w:szCs w:val="20"/>
              </w:rPr>
            </w:pPr>
            <w:r w:rsidRPr="00942864">
              <w:rPr>
                <w:b/>
                <w:sz w:val="20"/>
                <w:szCs w:val="20"/>
              </w:rPr>
              <w:t>Республика Адыгея</w:t>
            </w:r>
          </w:p>
        </w:tc>
        <w:tc>
          <w:tcPr>
            <w:tcW w:w="921" w:type="dxa"/>
            <w:shd w:val="clear" w:color="auto" w:fill="F2F2F2" w:themeFill="background1" w:themeFillShade="F2"/>
            <w:vAlign w:val="center"/>
          </w:tcPr>
          <w:p w14:paraId="1B2C3FAE" w14:textId="77777777" w:rsidR="00845246" w:rsidRPr="00942864" w:rsidRDefault="00845246" w:rsidP="00F0605A">
            <w:pPr>
              <w:ind w:firstLine="0"/>
              <w:jc w:val="center"/>
              <w:rPr>
                <w:b/>
                <w:sz w:val="20"/>
                <w:szCs w:val="20"/>
              </w:rPr>
            </w:pPr>
            <w:r w:rsidRPr="00942864">
              <w:rPr>
                <w:b/>
                <w:sz w:val="20"/>
                <w:szCs w:val="20"/>
              </w:rPr>
              <w:t>М</w:t>
            </w:r>
            <w:proofErr w:type="spellStart"/>
            <w:r w:rsidRPr="00942864">
              <w:rPr>
                <w:b/>
                <w:i/>
                <w:iCs/>
                <w:sz w:val="20"/>
                <w:szCs w:val="20"/>
                <w:lang w:val="en-US"/>
              </w:rPr>
              <w:t>i</w:t>
            </w:r>
            <w:proofErr w:type="spellEnd"/>
            <w:r w:rsidRPr="00942864">
              <w:rPr>
                <w:b/>
                <w:i/>
                <w:iCs/>
                <w:sz w:val="20"/>
                <w:szCs w:val="20"/>
              </w:rPr>
              <w:t xml:space="preserve"> </w:t>
            </w:r>
            <w:r w:rsidRPr="00942864">
              <w:rPr>
                <w:b/>
                <w:sz w:val="20"/>
                <w:szCs w:val="20"/>
                <w:lang w:val="en-US"/>
              </w:rPr>
              <w:t>min</w:t>
            </w:r>
          </w:p>
        </w:tc>
        <w:tc>
          <w:tcPr>
            <w:tcW w:w="922" w:type="dxa"/>
            <w:shd w:val="clear" w:color="auto" w:fill="F2F2F2" w:themeFill="background1" w:themeFillShade="F2"/>
            <w:vAlign w:val="center"/>
          </w:tcPr>
          <w:p w14:paraId="0B93C843" w14:textId="77777777" w:rsidR="00845246" w:rsidRPr="00942864" w:rsidRDefault="00845246" w:rsidP="00F0605A">
            <w:pPr>
              <w:ind w:firstLine="0"/>
              <w:jc w:val="center"/>
              <w:rPr>
                <w:b/>
                <w:sz w:val="20"/>
                <w:szCs w:val="20"/>
                <w:lang w:val="en-US"/>
              </w:rPr>
            </w:pPr>
            <w:r w:rsidRPr="00942864">
              <w:rPr>
                <w:b/>
                <w:sz w:val="20"/>
                <w:szCs w:val="20"/>
              </w:rPr>
              <w:t>М</w:t>
            </w:r>
            <w:proofErr w:type="spellStart"/>
            <w:r w:rsidRPr="00942864">
              <w:rPr>
                <w:b/>
                <w:i/>
                <w:iCs/>
                <w:sz w:val="20"/>
                <w:szCs w:val="20"/>
                <w:lang w:val="en-US"/>
              </w:rPr>
              <w:t>i</w:t>
            </w:r>
            <w:proofErr w:type="spellEnd"/>
            <w:r w:rsidRPr="00942864">
              <w:rPr>
                <w:b/>
                <w:i/>
                <w:iCs/>
                <w:sz w:val="20"/>
                <w:szCs w:val="20"/>
              </w:rPr>
              <w:t xml:space="preserve"> </w:t>
            </w:r>
            <w:r w:rsidRPr="00942864">
              <w:rPr>
                <w:b/>
                <w:sz w:val="20"/>
                <w:szCs w:val="20"/>
                <w:lang w:val="en-US"/>
              </w:rPr>
              <w:t>max</w:t>
            </w:r>
          </w:p>
        </w:tc>
      </w:tr>
      <w:tr w:rsidR="00845246" w:rsidRPr="00C37DF4" w14:paraId="6F56197E" w14:textId="77777777" w:rsidTr="00845246">
        <w:tc>
          <w:tcPr>
            <w:tcW w:w="3114" w:type="dxa"/>
            <w:gridSpan w:val="2"/>
            <w:shd w:val="clear" w:color="auto" w:fill="F2F2F2" w:themeFill="background1" w:themeFillShade="F2"/>
            <w:vAlign w:val="center"/>
          </w:tcPr>
          <w:p w14:paraId="3B947B74" w14:textId="77777777" w:rsidR="00845246" w:rsidRPr="00942864" w:rsidRDefault="00845246" w:rsidP="00F0605A">
            <w:pPr>
              <w:ind w:firstLine="0"/>
              <w:jc w:val="center"/>
              <w:rPr>
                <w:b/>
                <w:sz w:val="20"/>
                <w:szCs w:val="20"/>
              </w:rPr>
            </w:pPr>
            <w:r w:rsidRPr="00942864">
              <w:rPr>
                <w:b/>
                <w:sz w:val="20"/>
                <w:szCs w:val="20"/>
              </w:rPr>
              <w:t>1</w:t>
            </w:r>
          </w:p>
        </w:tc>
        <w:tc>
          <w:tcPr>
            <w:tcW w:w="1559" w:type="dxa"/>
            <w:shd w:val="clear" w:color="auto" w:fill="F2F2F2" w:themeFill="background1" w:themeFillShade="F2"/>
            <w:vAlign w:val="center"/>
          </w:tcPr>
          <w:p w14:paraId="4A50DEC4" w14:textId="77777777" w:rsidR="00845246" w:rsidRPr="00942864" w:rsidRDefault="00845246" w:rsidP="00F0605A">
            <w:pPr>
              <w:ind w:firstLine="0"/>
              <w:jc w:val="center"/>
              <w:rPr>
                <w:b/>
                <w:sz w:val="20"/>
                <w:szCs w:val="20"/>
              </w:rPr>
            </w:pPr>
            <w:r w:rsidRPr="00942864">
              <w:rPr>
                <w:b/>
                <w:sz w:val="20"/>
                <w:szCs w:val="20"/>
              </w:rPr>
              <w:t>2</w:t>
            </w:r>
          </w:p>
        </w:tc>
        <w:tc>
          <w:tcPr>
            <w:tcW w:w="1370" w:type="dxa"/>
            <w:shd w:val="clear" w:color="auto" w:fill="F2F2F2" w:themeFill="background1" w:themeFillShade="F2"/>
            <w:vAlign w:val="center"/>
          </w:tcPr>
          <w:p w14:paraId="1B7EE5F0" w14:textId="0815B469" w:rsidR="00845246" w:rsidRPr="00942864" w:rsidRDefault="00845246" w:rsidP="00F0605A">
            <w:pPr>
              <w:ind w:firstLine="0"/>
              <w:jc w:val="center"/>
              <w:rPr>
                <w:b/>
                <w:sz w:val="20"/>
                <w:szCs w:val="20"/>
              </w:rPr>
            </w:pPr>
            <w:r w:rsidRPr="00942864">
              <w:rPr>
                <w:b/>
                <w:sz w:val="20"/>
                <w:szCs w:val="20"/>
              </w:rPr>
              <w:t>3</w:t>
            </w:r>
          </w:p>
        </w:tc>
        <w:tc>
          <w:tcPr>
            <w:tcW w:w="1465" w:type="dxa"/>
            <w:shd w:val="clear" w:color="auto" w:fill="F2F2F2" w:themeFill="background1" w:themeFillShade="F2"/>
            <w:vAlign w:val="center"/>
          </w:tcPr>
          <w:p w14:paraId="6E47EEC4" w14:textId="43B6CC5A" w:rsidR="00845246" w:rsidRPr="00942864" w:rsidRDefault="00845246" w:rsidP="00F0605A">
            <w:pPr>
              <w:ind w:firstLine="0"/>
              <w:jc w:val="center"/>
              <w:rPr>
                <w:b/>
                <w:sz w:val="20"/>
                <w:szCs w:val="20"/>
              </w:rPr>
            </w:pPr>
            <w:r w:rsidRPr="00942864">
              <w:rPr>
                <w:b/>
                <w:sz w:val="20"/>
                <w:szCs w:val="20"/>
              </w:rPr>
              <w:t>4</w:t>
            </w:r>
          </w:p>
        </w:tc>
        <w:tc>
          <w:tcPr>
            <w:tcW w:w="921" w:type="dxa"/>
            <w:shd w:val="clear" w:color="auto" w:fill="F2F2F2" w:themeFill="background1" w:themeFillShade="F2"/>
            <w:vAlign w:val="center"/>
          </w:tcPr>
          <w:p w14:paraId="589FD973" w14:textId="77777777" w:rsidR="00845246" w:rsidRPr="00942864" w:rsidRDefault="00845246" w:rsidP="00F0605A">
            <w:pPr>
              <w:ind w:firstLine="0"/>
              <w:jc w:val="center"/>
              <w:rPr>
                <w:b/>
                <w:sz w:val="20"/>
                <w:szCs w:val="20"/>
              </w:rPr>
            </w:pPr>
            <w:r w:rsidRPr="00942864">
              <w:rPr>
                <w:b/>
                <w:sz w:val="20"/>
                <w:szCs w:val="20"/>
              </w:rPr>
              <w:t>5</w:t>
            </w:r>
          </w:p>
        </w:tc>
        <w:tc>
          <w:tcPr>
            <w:tcW w:w="922" w:type="dxa"/>
            <w:shd w:val="clear" w:color="auto" w:fill="F2F2F2" w:themeFill="background1" w:themeFillShade="F2"/>
            <w:vAlign w:val="center"/>
          </w:tcPr>
          <w:p w14:paraId="0766018C" w14:textId="77777777" w:rsidR="00845246" w:rsidRPr="00942864" w:rsidRDefault="00845246" w:rsidP="00F0605A">
            <w:pPr>
              <w:ind w:firstLine="0"/>
              <w:jc w:val="center"/>
              <w:rPr>
                <w:b/>
                <w:sz w:val="20"/>
                <w:szCs w:val="20"/>
              </w:rPr>
            </w:pPr>
            <w:r w:rsidRPr="00942864">
              <w:rPr>
                <w:b/>
                <w:sz w:val="20"/>
                <w:szCs w:val="20"/>
              </w:rPr>
              <w:t>6</w:t>
            </w:r>
          </w:p>
        </w:tc>
      </w:tr>
      <w:tr w:rsidR="00845246" w:rsidRPr="00C37DF4" w14:paraId="5F48DD74" w14:textId="77777777" w:rsidTr="00845246">
        <w:tc>
          <w:tcPr>
            <w:tcW w:w="2405" w:type="dxa"/>
            <w:vAlign w:val="center"/>
          </w:tcPr>
          <w:p w14:paraId="551CFB78" w14:textId="77777777" w:rsidR="00845246" w:rsidRPr="00C37DF4" w:rsidRDefault="00845246" w:rsidP="00845246">
            <w:pPr>
              <w:ind w:firstLine="0"/>
              <w:jc w:val="left"/>
              <w:rPr>
                <w:sz w:val="20"/>
                <w:szCs w:val="20"/>
              </w:rPr>
            </w:pPr>
            <w:r w:rsidRPr="00FC6F2D">
              <w:rPr>
                <w:sz w:val="20"/>
                <w:szCs w:val="20"/>
              </w:rPr>
              <w:t>Плотность дорог внутри территории</w:t>
            </w:r>
          </w:p>
        </w:tc>
        <w:tc>
          <w:tcPr>
            <w:tcW w:w="709" w:type="dxa"/>
            <w:vAlign w:val="center"/>
          </w:tcPr>
          <w:p w14:paraId="53E81ECE" w14:textId="77777777" w:rsidR="00845246" w:rsidRPr="00C37DF4" w:rsidRDefault="00845246" w:rsidP="00845246">
            <w:pPr>
              <w:ind w:firstLine="0"/>
              <w:jc w:val="center"/>
              <w:rPr>
                <w:sz w:val="20"/>
                <w:szCs w:val="20"/>
                <w:lang w:val="en-US"/>
              </w:rPr>
            </w:pPr>
            <w:r w:rsidRPr="00C37DF4">
              <w:rPr>
                <w:sz w:val="20"/>
                <w:szCs w:val="20"/>
              </w:rPr>
              <w:t>М</w:t>
            </w:r>
            <w:r w:rsidRPr="00FC6F2D">
              <w:rPr>
                <w:sz w:val="20"/>
                <w:szCs w:val="20"/>
                <w:vertAlign w:val="subscript"/>
              </w:rPr>
              <w:t>1</w:t>
            </w:r>
          </w:p>
        </w:tc>
        <w:tc>
          <w:tcPr>
            <w:tcW w:w="1559" w:type="dxa"/>
            <w:vAlign w:val="center"/>
          </w:tcPr>
          <w:p w14:paraId="0AF2BA7A" w14:textId="29D07592" w:rsidR="00845246" w:rsidRPr="00C37DF4" w:rsidRDefault="00845246" w:rsidP="00845246">
            <w:pPr>
              <w:ind w:firstLine="0"/>
              <w:jc w:val="center"/>
              <w:rPr>
                <w:sz w:val="20"/>
                <w:szCs w:val="20"/>
              </w:rPr>
            </w:pPr>
            <w:r>
              <w:rPr>
                <w:sz w:val="20"/>
                <w:szCs w:val="20"/>
              </w:rPr>
              <w:t>0,489</w:t>
            </w:r>
          </w:p>
        </w:tc>
        <w:tc>
          <w:tcPr>
            <w:tcW w:w="1370" w:type="dxa"/>
            <w:vAlign w:val="center"/>
          </w:tcPr>
          <w:p w14:paraId="1CE8948B" w14:textId="2028DE7D" w:rsidR="00845246" w:rsidRPr="00C37DF4" w:rsidRDefault="00845246" w:rsidP="00845246">
            <w:pPr>
              <w:ind w:firstLine="0"/>
              <w:jc w:val="center"/>
              <w:rPr>
                <w:sz w:val="20"/>
                <w:szCs w:val="20"/>
              </w:rPr>
            </w:pPr>
            <w:r>
              <w:rPr>
                <w:sz w:val="20"/>
                <w:szCs w:val="20"/>
              </w:rPr>
              <w:t>0,028</w:t>
            </w:r>
          </w:p>
        </w:tc>
        <w:tc>
          <w:tcPr>
            <w:tcW w:w="1465" w:type="dxa"/>
            <w:vAlign w:val="center"/>
          </w:tcPr>
          <w:p w14:paraId="21975125" w14:textId="1719508C" w:rsidR="00845246" w:rsidRPr="00C37DF4" w:rsidRDefault="00845246" w:rsidP="00845246">
            <w:pPr>
              <w:ind w:firstLine="0"/>
              <w:jc w:val="center"/>
              <w:rPr>
                <w:sz w:val="20"/>
                <w:szCs w:val="20"/>
              </w:rPr>
            </w:pPr>
            <w:r>
              <w:rPr>
                <w:sz w:val="20"/>
                <w:szCs w:val="20"/>
              </w:rPr>
              <w:t>0,245</w:t>
            </w:r>
          </w:p>
        </w:tc>
        <w:tc>
          <w:tcPr>
            <w:tcW w:w="921" w:type="dxa"/>
            <w:vAlign w:val="center"/>
          </w:tcPr>
          <w:p w14:paraId="4510B835" w14:textId="7C3F7567" w:rsidR="00845246" w:rsidRDefault="00845246" w:rsidP="00845246">
            <w:pPr>
              <w:ind w:firstLine="0"/>
              <w:jc w:val="center"/>
              <w:rPr>
                <w:sz w:val="20"/>
                <w:szCs w:val="20"/>
              </w:rPr>
            </w:pPr>
            <w:r>
              <w:rPr>
                <w:sz w:val="20"/>
                <w:szCs w:val="20"/>
              </w:rPr>
              <w:t>0,028</w:t>
            </w:r>
          </w:p>
        </w:tc>
        <w:tc>
          <w:tcPr>
            <w:tcW w:w="922" w:type="dxa"/>
            <w:vAlign w:val="center"/>
          </w:tcPr>
          <w:p w14:paraId="2D7792D6" w14:textId="186A92E5" w:rsidR="00845246" w:rsidRPr="00C37DF4" w:rsidRDefault="00845246" w:rsidP="00845246">
            <w:pPr>
              <w:ind w:firstLine="0"/>
              <w:jc w:val="center"/>
              <w:rPr>
                <w:sz w:val="20"/>
                <w:szCs w:val="20"/>
              </w:rPr>
            </w:pPr>
            <w:r>
              <w:rPr>
                <w:sz w:val="20"/>
                <w:szCs w:val="20"/>
              </w:rPr>
              <w:t>0,489</w:t>
            </w:r>
          </w:p>
        </w:tc>
      </w:tr>
      <w:tr w:rsidR="00845246" w:rsidRPr="00C37DF4" w14:paraId="41A4E32C" w14:textId="77777777" w:rsidTr="00845246">
        <w:tc>
          <w:tcPr>
            <w:tcW w:w="2405" w:type="dxa"/>
            <w:vAlign w:val="center"/>
          </w:tcPr>
          <w:p w14:paraId="09649073" w14:textId="77777777" w:rsidR="00845246" w:rsidRPr="00C37DF4" w:rsidRDefault="00845246" w:rsidP="00845246">
            <w:pPr>
              <w:ind w:firstLine="0"/>
              <w:jc w:val="left"/>
              <w:rPr>
                <w:sz w:val="20"/>
                <w:szCs w:val="20"/>
              </w:rPr>
            </w:pPr>
            <w:r w:rsidRPr="00FC6F2D">
              <w:rPr>
                <w:sz w:val="20"/>
                <w:szCs w:val="20"/>
              </w:rPr>
              <w:t>Внутренняя доступность</w:t>
            </w:r>
          </w:p>
        </w:tc>
        <w:tc>
          <w:tcPr>
            <w:tcW w:w="709" w:type="dxa"/>
            <w:vAlign w:val="center"/>
          </w:tcPr>
          <w:p w14:paraId="72062F11" w14:textId="77777777" w:rsidR="00845246" w:rsidRPr="00FC6F2D" w:rsidRDefault="00845246" w:rsidP="00845246">
            <w:pPr>
              <w:ind w:firstLine="0"/>
              <w:jc w:val="center"/>
              <w:rPr>
                <w:sz w:val="20"/>
                <w:szCs w:val="20"/>
                <w:lang w:val="en-US"/>
              </w:rPr>
            </w:pPr>
            <w:r w:rsidRPr="00C37DF4">
              <w:rPr>
                <w:sz w:val="20"/>
                <w:szCs w:val="20"/>
              </w:rPr>
              <w:t>М</w:t>
            </w:r>
            <w:r>
              <w:rPr>
                <w:sz w:val="20"/>
                <w:szCs w:val="20"/>
                <w:vertAlign w:val="subscript"/>
                <w:lang w:val="en-US"/>
              </w:rPr>
              <w:t>2</w:t>
            </w:r>
          </w:p>
        </w:tc>
        <w:tc>
          <w:tcPr>
            <w:tcW w:w="1559" w:type="dxa"/>
            <w:vAlign w:val="center"/>
          </w:tcPr>
          <w:p w14:paraId="72488E37" w14:textId="3F994B7F" w:rsidR="00845246" w:rsidRPr="00C37DF4" w:rsidRDefault="00845246" w:rsidP="00845246">
            <w:pPr>
              <w:ind w:firstLine="0"/>
              <w:jc w:val="center"/>
              <w:rPr>
                <w:sz w:val="20"/>
                <w:szCs w:val="20"/>
              </w:rPr>
            </w:pPr>
            <w:r>
              <w:rPr>
                <w:sz w:val="20"/>
                <w:szCs w:val="20"/>
              </w:rPr>
              <w:t>53</w:t>
            </w:r>
          </w:p>
        </w:tc>
        <w:tc>
          <w:tcPr>
            <w:tcW w:w="1370" w:type="dxa"/>
            <w:vAlign w:val="center"/>
          </w:tcPr>
          <w:p w14:paraId="6484DBAC" w14:textId="410D7252" w:rsidR="00845246" w:rsidRPr="00C37DF4" w:rsidRDefault="00845246" w:rsidP="00845246">
            <w:pPr>
              <w:ind w:firstLine="0"/>
              <w:jc w:val="center"/>
              <w:rPr>
                <w:sz w:val="20"/>
                <w:szCs w:val="20"/>
              </w:rPr>
            </w:pPr>
            <w:r>
              <w:rPr>
                <w:sz w:val="20"/>
                <w:szCs w:val="20"/>
              </w:rPr>
              <w:t>70</w:t>
            </w:r>
          </w:p>
        </w:tc>
        <w:tc>
          <w:tcPr>
            <w:tcW w:w="1465" w:type="dxa"/>
            <w:vAlign w:val="center"/>
          </w:tcPr>
          <w:p w14:paraId="57EC53E3" w14:textId="3E1720D1" w:rsidR="00845246" w:rsidRPr="00C37DF4" w:rsidRDefault="00845246" w:rsidP="00845246">
            <w:pPr>
              <w:ind w:firstLine="0"/>
              <w:jc w:val="center"/>
              <w:rPr>
                <w:sz w:val="20"/>
                <w:szCs w:val="20"/>
              </w:rPr>
            </w:pPr>
            <w:r>
              <w:rPr>
                <w:sz w:val="20"/>
                <w:szCs w:val="20"/>
              </w:rPr>
              <w:t>45</w:t>
            </w:r>
          </w:p>
        </w:tc>
        <w:tc>
          <w:tcPr>
            <w:tcW w:w="921" w:type="dxa"/>
            <w:vAlign w:val="center"/>
          </w:tcPr>
          <w:p w14:paraId="205B15B7" w14:textId="41293B2D" w:rsidR="00845246" w:rsidRDefault="00845246" w:rsidP="00845246">
            <w:pPr>
              <w:ind w:firstLine="0"/>
              <w:jc w:val="center"/>
              <w:rPr>
                <w:sz w:val="20"/>
                <w:szCs w:val="20"/>
              </w:rPr>
            </w:pPr>
            <w:r>
              <w:rPr>
                <w:sz w:val="20"/>
                <w:szCs w:val="20"/>
              </w:rPr>
              <w:t>45</w:t>
            </w:r>
          </w:p>
        </w:tc>
        <w:tc>
          <w:tcPr>
            <w:tcW w:w="922" w:type="dxa"/>
            <w:vAlign w:val="center"/>
          </w:tcPr>
          <w:p w14:paraId="615CD6AF" w14:textId="784632E4" w:rsidR="00845246" w:rsidRPr="00C37DF4" w:rsidRDefault="00845246" w:rsidP="00845246">
            <w:pPr>
              <w:ind w:firstLine="0"/>
              <w:jc w:val="center"/>
              <w:rPr>
                <w:sz w:val="20"/>
                <w:szCs w:val="20"/>
              </w:rPr>
            </w:pPr>
            <w:r>
              <w:rPr>
                <w:sz w:val="20"/>
                <w:szCs w:val="20"/>
              </w:rPr>
              <w:t>70</w:t>
            </w:r>
          </w:p>
        </w:tc>
      </w:tr>
      <w:tr w:rsidR="00845246" w:rsidRPr="00C37DF4" w14:paraId="3D6369AE" w14:textId="77777777" w:rsidTr="00845246">
        <w:tc>
          <w:tcPr>
            <w:tcW w:w="2405" w:type="dxa"/>
            <w:vAlign w:val="center"/>
          </w:tcPr>
          <w:p w14:paraId="6DABE287" w14:textId="77777777" w:rsidR="00845246" w:rsidRPr="00C37DF4" w:rsidRDefault="00845246" w:rsidP="00845246">
            <w:pPr>
              <w:ind w:firstLine="0"/>
              <w:jc w:val="left"/>
              <w:rPr>
                <w:sz w:val="20"/>
                <w:szCs w:val="20"/>
              </w:rPr>
            </w:pPr>
            <w:r>
              <w:rPr>
                <w:sz w:val="20"/>
                <w:szCs w:val="20"/>
              </w:rPr>
              <w:t>В</w:t>
            </w:r>
            <w:r w:rsidRPr="00FC6F2D">
              <w:rPr>
                <w:sz w:val="20"/>
                <w:szCs w:val="20"/>
              </w:rPr>
              <w:t>ремя до ближайшего крупного города</w:t>
            </w:r>
          </w:p>
        </w:tc>
        <w:tc>
          <w:tcPr>
            <w:tcW w:w="709" w:type="dxa"/>
            <w:vAlign w:val="center"/>
          </w:tcPr>
          <w:p w14:paraId="761E432F" w14:textId="77777777" w:rsidR="00845246" w:rsidRPr="00FC6F2D" w:rsidRDefault="00845246" w:rsidP="00845246">
            <w:pPr>
              <w:ind w:firstLine="0"/>
              <w:jc w:val="center"/>
              <w:rPr>
                <w:sz w:val="20"/>
                <w:szCs w:val="20"/>
                <w:lang w:val="en-US"/>
              </w:rPr>
            </w:pPr>
            <w:r w:rsidRPr="00C37DF4">
              <w:rPr>
                <w:sz w:val="20"/>
                <w:szCs w:val="20"/>
              </w:rPr>
              <w:t>М</w:t>
            </w:r>
            <w:r>
              <w:rPr>
                <w:sz w:val="20"/>
                <w:szCs w:val="20"/>
                <w:vertAlign w:val="subscript"/>
                <w:lang w:val="en-US"/>
              </w:rPr>
              <w:t>3</w:t>
            </w:r>
          </w:p>
        </w:tc>
        <w:tc>
          <w:tcPr>
            <w:tcW w:w="1559" w:type="dxa"/>
            <w:vAlign w:val="center"/>
          </w:tcPr>
          <w:p w14:paraId="020462E1" w14:textId="0B7B8CEF" w:rsidR="00845246" w:rsidRPr="00C37DF4" w:rsidRDefault="00845246" w:rsidP="00845246">
            <w:pPr>
              <w:ind w:firstLine="0"/>
              <w:jc w:val="center"/>
              <w:rPr>
                <w:sz w:val="20"/>
                <w:szCs w:val="20"/>
              </w:rPr>
            </w:pPr>
            <w:r>
              <w:rPr>
                <w:sz w:val="20"/>
                <w:szCs w:val="20"/>
              </w:rPr>
              <w:t>76</w:t>
            </w:r>
          </w:p>
        </w:tc>
        <w:tc>
          <w:tcPr>
            <w:tcW w:w="1370" w:type="dxa"/>
            <w:vAlign w:val="center"/>
          </w:tcPr>
          <w:p w14:paraId="7D520E80" w14:textId="37E4D7F8" w:rsidR="00845246" w:rsidRPr="00C37DF4" w:rsidRDefault="00845246" w:rsidP="00845246">
            <w:pPr>
              <w:ind w:firstLine="0"/>
              <w:jc w:val="center"/>
              <w:rPr>
                <w:sz w:val="20"/>
                <w:szCs w:val="20"/>
              </w:rPr>
            </w:pPr>
            <w:r>
              <w:rPr>
                <w:sz w:val="20"/>
                <w:szCs w:val="20"/>
              </w:rPr>
              <w:t>73</w:t>
            </w:r>
          </w:p>
        </w:tc>
        <w:tc>
          <w:tcPr>
            <w:tcW w:w="1465" w:type="dxa"/>
            <w:vAlign w:val="center"/>
          </w:tcPr>
          <w:p w14:paraId="5003509E" w14:textId="231F3793" w:rsidR="00845246" w:rsidRPr="00C37DF4" w:rsidRDefault="00845246" w:rsidP="00845246">
            <w:pPr>
              <w:ind w:firstLine="0"/>
              <w:jc w:val="center"/>
              <w:rPr>
                <w:sz w:val="20"/>
                <w:szCs w:val="20"/>
              </w:rPr>
            </w:pPr>
            <w:r>
              <w:rPr>
                <w:sz w:val="20"/>
                <w:szCs w:val="20"/>
              </w:rPr>
              <w:t>30</w:t>
            </w:r>
          </w:p>
        </w:tc>
        <w:tc>
          <w:tcPr>
            <w:tcW w:w="921" w:type="dxa"/>
            <w:vAlign w:val="center"/>
          </w:tcPr>
          <w:p w14:paraId="2A38A194" w14:textId="0B63480A" w:rsidR="00845246" w:rsidRDefault="00845246" w:rsidP="00845246">
            <w:pPr>
              <w:ind w:firstLine="0"/>
              <w:jc w:val="center"/>
              <w:rPr>
                <w:sz w:val="20"/>
                <w:szCs w:val="20"/>
              </w:rPr>
            </w:pPr>
            <w:r>
              <w:rPr>
                <w:sz w:val="20"/>
                <w:szCs w:val="20"/>
              </w:rPr>
              <w:t>30</w:t>
            </w:r>
          </w:p>
        </w:tc>
        <w:tc>
          <w:tcPr>
            <w:tcW w:w="922" w:type="dxa"/>
            <w:vAlign w:val="center"/>
          </w:tcPr>
          <w:p w14:paraId="599B7EFC" w14:textId="001230E8" w:rsidR="00845246" w:rsidRPr="00C37DF4" w:rsidRDefault="00845246" w:rsidP="00845246">
            <w:pPr>
              <w:ind w:firstLine="0"/>
              <w:jc w:val="center"/>
              <w:rPr>
                <w:sz w:val="20"/>
                <w:szCs w:val="20"/>
              </w:rPr>
            </w:pPr>
            <w:r>
              <w:rPr>
                <w:sz w:val="20"/>
                <w:szCs w:val="20"/>
              </w:rPr>
              <w:t>76</w:t>
            </w:r>
          </w:p>
        </w:tc>
      </w:tr>
      <w:tr w:rsidR="00845246" w:rsidRPr="00C37DF4" w14:paraId="6E4E34B3" w14:textId="77777777" w:rsidTr="00845246">
        <w:tc>
          <w:tcPr>
            <w:tcW w:w="2405" w:type="dxa"/>
            <w:vAlign w:val="center"/>
          </w:tcPr>
          <w:p w14:paraId="29DA13C6" w14:textId="77777777" w:rsidR="00845246" w:rsidRPr="00C37DF4" w:rsidRDefault="00845246" w:rsidP="00845246">
            <w:pPr>
              <w:ind w:firstLine="0"/>
              <w:jc w:val="left"/>
              <w:rPr>
                <w:sz w:val="20"/>
                <w:szCs w:val="20"/>
              </w:rPr>
            </w:pPr>
            <w:r>
              <w:rPr>
                <w:sz w:val="20"/>
                <w:szCs w:val="20"/>
              </w:rPr>
              <w:t>В</w:t>
            </w:r>
            <w:r w:rsidRPr="00FC6F2D">
              <w:rPr>
                <w:sz w:val="20"/>
                <w:szCs w:val="20"/>
              </w:rPr>
              <w:t>ремя до ближайшей магистральной дороги</w:t>
            </w:r>
          </w:p>
        </w:tc>
        <w:tc>
          <w:tcPr>
            <w:tcW w:w="709" w:type="dxa"/>
            <w:vAlign w:val="center"/>
          </w:tcPr>
          <w:p w14:paraId="2E356B6C" w14:textId="77777777" w:rsidR="00845246" w:rsidRPr="00FC6F2D" w:rsidRDefault="00845246" w:rsidP="00845246">
            <w:pPr>
              <w:ind w:firstLine="0"/>
              <w:jc w:val="center"/>
              <w:rPr>
                <w:sz w:val="20"/>
                <w:szCs w:val="20"/>
                <w:lang w:val="en-US"/>
              </w:rPr>
            </w:pPr>
            <w:r w:rsidRPr="00C37DF4">
              <w:rPr>
                <w:sz w:val="20"/>
                <w:szCs w:val="20"/>
              </w:rPr>
              <w:t>М</w:t>
            </w:r>
            <w:r>
              <w:rPr>
                <w:sz w:val="20"/>
                <w:szCs w:val="20"/>
                <w:vertAlign w:val="subscript"/>
                <w:lang w:val="en-US"/>
              </w:rPr>
              <w:t>4</w:t>
            </w:r>
          </w:p>
        </w:tc>
        <w:tc>
          <w:tcPr>
            <w:tcW w:w="1559" w:type="dxa"/>
            <w:vAlign w:val="center"/>
          </w:tcPr>
          <w:p w14:paraId="5266D591" w14:textId="5DFDB806" w:rsidR="00845246" w:rsidRPr="00C37DF4" w:rsidRDefault="00845246" w:rsidP="00845246">
            <w:pPr>
              <w:ind w:firstLine="0"/>
              <w:jc w:val="center"/>
              <w:rPr>
                <w:sz w:val="20"/>
                <w:szCs w:val="20"/>
              </w:rPr>
            </w:pPr>
            <w:r>
              <w:rPr>
                <w:sz w:val="20"/>
                <w:szCs w:val="20"/>
              </w:rPr>
              <w:t>26</w:t>
            </w:r>
          </w:p>
        </w:tc>
        <w:tc>
          <w:tcPr>
            <w:tcW w:w="1370" w:type="dxa"/>
            <w:vAlign w:val="center"/>
          </w:tcPr>
          <w:p w14:paraId="4E1BF284" w14:textId="47098476" w:rsidR="00845246" w:rsidRPr="00C37DF4" w:rsidRDefault="00845246" w:rsidP="00845246">
            <w:pPr>
              <w:ind w:firstLine="0"/>
              <w:jc w:val="center"/>
              <w:rPr>
                <w:sz w:val="20"/>
                <w:szCs w:val="20"/>
              </w:rPr>
            </w:pPr>
            <w:r>
              <w:rPr>
                <w:sz w:val="20"/>
                <w:szCs w:val="20"/>
              </w:rPr>
              <w:t>37</w:t>
            </w:r>
          </w:p>
        </w:tc>
        <w:tc>
          <w:tcPr>
            <w:tcW w:w="1465" w:type="dxa"/>
            <w:vAlign w:val="center"/>
          </w:tcPr>
          <w:p w14:paraId="21339FCD" w14:textId="46A0FA52" w:rsidR="00845246" w:rsidRPr="00C37DF4" w:rsidRDefault="00845246" w:rsidP="00845246">
            <w:pPr>
              <w:ind w:firstLine="0"/>
              <w:jc w:val="center"/>
              <w:rPr>
                <w:sz w:val="20"/>
                <w:szCs w:val="20"/>
              </w:rPr>
            </w:pPr>
            <w:r>
              <w:rPr>
                <w:sz w:val="20"/>
                <w:szCs w:val="20"/>
              </w:rPr>
              <w:t>21</w:t>
            </w:r>
          </w:p>
        </w:tc>
        <w:tc>
          <w:tcPr>
            <w:tcW w:w="921" w:type="dxa"/>
            <w:vAlign w:val="center"/>
          </w:tcPr>
          <w:p w14:paraId="548639E3" w14:textId="54F7760F" w:rsidR="00845246" w:rsidRDefault="00845246" w:rsidP="00845246">
            <w:pPr>
              <w:ind w:firstLine="0"/>
              <w:jc w:val="center"/>
              <w:rPr>
                <w:sz w:val="20"/>
                <w:szCs w:val="20"/>
              </w:rPr>
            </w:pPr>
            <w:r>
              <w:rPr>
                <w:sz w:val="20"/>
                <w:szCs w:val="20"/>
              </w:rPr>
              <w:t>21</w:t>
            </w:r>
          </w:p>
        </w:tc>
        <w:tc>
          <w:tcPr>
            <w:tcW w:w="922" w:type="dxa"/>
            <w:vAlign w:val="center"/>
          </w:tcPr>
          <w:p w14:paraId="3C679F11" w14:textId="22994231" w:rsidR="00845246" w:rsidRPr="00C37DF4" w:rsidRDefault="00845246" w:rsidP="00845246">
            <w:pPr>
              <w:ind w:firstLine="0"/>
              <w:jc w:val="center"/>
              <w:rPr>
                <w:sz w:val="20"/>
                <w:szCs w:val="20"/>
              </w:rPr>
            </w:pPr>
            <w:r>
              <w:rPr>
                <w:sz w:val="20"/>
                <w:szCs w:val="20"/>
              </w:rPr>
              <w:t>37</w:t>
            </w:r>
          </w:p>
        </w:tc>
      </w:tr>
      <w:tr w:rsidR="00845246" w:rsidRPr="00C37DF4" w14:paraId="4CFA58A8" w14:textId="77777777" w:rsidTr="00845246">
        <w:tc>
          <w:tcPr>
            <w:tcW w:w="2405" w:type="dxa"/>
            <w:vAlign w:val="center"/>
          </w:tcPr>
          <w:p w14:paraId="4948BBF3" w14:textId="77777777" w:rsidR="00845246" w:rsidRPr="00C37DF4" w:rsidRDefault="00845246" w:rsidP="00845246">
            <w:pPr>
              <w:ind w:firstLine="0"/>
              <w:jc w:val="left"/>
              <w:rPr>
                <w:sz w:val="20"/>
                <w:szCs w:val="20"/>
              </w:rPr>
            </w:pPr>
            <w:r>
              <w:rPr>
                <w:sz w:val="20"/>
                <w:szCs w:val="20"/>
              </w:rPr>
              <w:t>К</w:t>
            </w:r>
            <w:r w:rsidRPr="00FC6F2D">
              <w:rPr>
                <w:sz w:val="20"/>
                <w:szCs w:val="20"/>
              </w:rPr>
              <w:t>оличество транспортных выходов</w:t>
            </w:r>
          </w:p>
        </w:tc>
        <w:tc>
          <w:tcPr>
            <w:tcW w:w="709" w:type="dxa"/>
            <w:vAlign w:val="center"/>
          </w:tcPr>
          <w:p w14:paraId="065F3C1D" w14:textId="77777777" w:rsidR="00845246" w:rsidRPr="00FC6F2D" w:rsidRDefault="00845246" w:rsidP="00845246">
            <w:pPr>
              <w:ind w:firstLine="0"/>
              <w:jc w:val="center"/>
              <w:rPr>
                <w:sz w:val="20"/>
                <w:szCs w:val="20"/>
                <w:lang w:val="en-US"/>
              </w:rPr>
            </w:pPr>
            <w:r w:rsidRPr="00C37DF4">
              <w:rPr>
                <w:sz w:val="20"/>
                <w:szCs w:val="20"/>
              </w:rPr>
              <w:t>М</w:t>
            </w:r>
            <w:r>
              <w:rPr>
                <w:sz w:val="20"/>
                <w:szCs w:val="20"/>
                <w:vertAlign w:val="subscript"/>
                <w:lang w:val="en-US"/>
              </w:rPr>
              <w:t>5</w:t>
            </w:r>
          </w:p>
        </w:tc>
        <w:tc>
          <w:tcPr>
            <w:tcW w:w="1559" w:type="dxa"/>
            <w:vAlign w:val="center"/>
          </w:tcPr>
          <w:p w14:paraId="0E91C80E" w14:textId="5E7D0AC8" w:rsidR="00845246" w:rsidRPr="00C37DF4" w:rsidRDefault="00845246" w:rsidP="00845246">
            <w:pPr>
              <w:ind w:firstLine="0"/>
              <w:jc w:val="center"/>
              <w:rPr>
                <w:sz w:val="20"/>
                <w:szCs w:val="20"/>
              </w:rPr>
            </w:pPr>
            <w:r>
              <w:rPr>
                <w:sz w:val="20"/>
                <w:szCs w:val="20"/>
              </w:rPr>
              <w:t>8</w:t>
            </w:r>
          </w:p>
        </w:tc>
        <w:tc>
          <w:tcPr>
            <w:tcW w:w="1370" w:type="dxa"/>
            <w:vAlign w:val="center"/>
          </w:tcPr>
          <w:p w14:paraId="09B47850" w14:textId="28B0055D" w:rsidR="00845246" w:rsidRPr="00C37DF4" w:rsidRDefault="00845246" w:rsidP="00845246">
            <w:pPr>
              <w:ind w:firstLine="0"/>
              <w:jc w:val="center"/>
              <w:rPr>
                <w:sz w:val="20"/>
                <w:szCs w:val="20"/>
              </w:rPr>
            </w:pPr>
            <w:r>
              <w:rPr>
                <w:sz w:val="20"/>
                <w:szCs w:val="20"/>
              </w:rPr>
              <w:t>6</w:t>
            </w:r>
          </w:p>
        </w:tc>
        <w:tc>
          <w:tcPr>
            <w:tcW w:w="1465" w:type="dxa"/>
            <w:vAlign w:val="center"/>
          </w:tcPr>
          <w:p w14:paraId="6B784384" w14:textId="03CA9801" w:rsidR="00845246" w:rsidRPr="00C37DF4" w:rsidRDefault="00845246" w:rsidP="00845246">
            <w:pPr>
              <w:ind w:firstLine="0"/>
              <w:jc w:val="center"/>
              <w:rPr>
                <w:sz w:val="20"/>
                <w:szCs w:val="20"/>
              </w:rPr>
            </w:pPr>
            <w:r>
              <w:rPr>
                <w:sz w:val="20"/>
                <w:szCs w:val="20"/>
              </w:rPr>
              <w:t>4</w:t>
            </w:r>
          </w:p>
        </w:tc>
        <w:tc>
          <w:tcPr>
            <w:tcW w:w="921" w:type="dxa"/>
            <w:vAlign w:val="center"/>
          </w:tcPr>
          <w:p w14:paraId="7FC31077" w14:textId="6C8D0FC4" w:rsidR="00845246" w:rsidRDefault="00845246" w:rsidP="00845246">
            <w:pPr>
              <w:ind w:firstLine="0"/>
              <w:jc w:val="center"/>
              <w:rPr>
                <w:sz w:val="20"/>
                <w:szCs w:val="20"/>
              </w:rPr>
            </w:pPr>
            <w:r>
              <w:rPr>
                <w:sz w:val="20"/>
                <w:szCs w:val="20"/>
              </w:rPr>
              <w:t>4</w:t>
            </w:r>
          </w:p>
        </w:tc>
        <w:tc>
          <w:tcPr>
            <w:tcW w:w="922" w:type="dxa"/>
            <w:vAlign w:val="center"/>
          </w:tcPr>
          <w:p w14:paraId="795BAC9F" w14:textId="7AA2B45B" w:rsidR="00845246" w:rsidRPr="00C37DF4" w:rsidRDefault="00845246" w:rsidP="00845246">
            <w:pPr>
              <w:ind w:firstLine="0"/>
              <w:jc w:val="center"/>
              <w:rPr>
                <w:sz w:val="20"/>
                <w:szCs w:val="20"/>
              </w:rPr>
            </w:pPr>
            <w:r>
              <w:rPr>
                <w:sz w:val="20"/>
                <w:szCs w:val="20"/>
              </w:rPr>
              <w:t>8</w:t>
            </w:r>
          </w:p>
        </w:tc>
      </w:tr>
    </w:tbl>
    <w:p w14:paraId="3B27F97A" w14:textId="5B895B86" w:rsidR="00845246" w:rsidRDefault="00845246" w:rsidP="00E904A2">
      <w:r>
        <w:t>Далее производится нормирование показателей</w:t>
      </w:r>
      <w:r w:rsidR="00B312DC">
        <w:t>, р</w:t>
      </w:r>
      <w:r>
        <w:t xml:space="preserve">езультаты представлены в Таблице </w:t>
      </w:r>
      <w:r w:rsidR="00942864">
        <w:t>23</w:t>
      </w:r>
      <w:r>
        <w:t>.</w:t>
      </w:r>
    </w:p>
    <w:bookmarkEnd w:id="102"/>
    <w:p w14:paraId="079A8C00" w14:textId="459A4D8F" w:rsidR="00845246" w:rsidRPr="00845246" w:rsidRDefault="00845246" w:rsidP="00E904A2">
      <w:pPr>
        <w:ind w:firstLine="0"/>
      </w:pPr>
      <w:r>
        <w:t xml:space="preserve">Таблица </w:t>
      </w:r>
      <w:r w:rsidR="00942864">
        <w:t>23</w:t>
      </w:r>
      <w:r>
        <w:rPr>
          <w:noProof/>
        </w:rPr>
        <w:t xml:space="preserve"> – Нормализованные показатели оценки пространственной связности и доступности Краснодарского края</w:t>
      </w:r>
    </w:p>
    <w:tbl>
      <w:tblPr>
        <w:tblStyle w:val="a7"/>
        <w:tblW w:w="9351" w:type="dxa"/>
        <w:tblLayout w:type="fixed"/>
        <w:tblLook w:val="04A0" w:firstRow="1" w:lastRow="0" w:firstColumn="1" w:lastColumn="0" w:noHBand="0" w:noVBand="1"/>
      </w:tblPr>
      <w:tblGrid>
        <w:gridCol w:w="3008"/>
        <w:gridCol w:w="786"/>
        <w:gridCol w:w="1851"/>
        <w:gridCol w:w="1853"/>
        <w:gridCol w:w="1853"/>
      </w:tblGrid>
      <w:tr w:rsidR="00845246" w:rsidRPr="00C37DF4" w14:paraId="71D510E6" w14:textId="77777777" w:rsidTr="00F0605A">
        <w:tc>
          <w:tcPr>
            <w:tcW w:w="3794" w:type="dxa"/>
            <w:gridSpan w:val="2"/>
            <w:shd w:val="clear" w:color="auto" w:fill="F2F2F2" w:themeFill="background1" w:themeFillShade="F2"/>
            <w:vAlign w:val="center"/>
          </w:tcPr>
          <w:p w14:paraId="4EF984D6" w14:textId="77777777" w:rsidR="00845246" w:rsidRPr="00942864" w:rsidRDefault="00845246" w:rsidP="00845246">
            <w:pPr>
              <w:ind w:firstLine="0"/>
              <w:jc w:val="center"/>
              <w:rPr>
                <w:b/>
                <w:sz w:val="20"/>
                <w:szCs w:val="20"/>
              </w:rPr>
            </w:pPr>
            <w:bookmarkStart w:id="103" w:name="_Hlk227891570"/>
            <w:r w:rsidRPr="00942864">
              <w:rPr>
                <w:b/>
                <w:sz w:val="20"/>
                <w:szCs w:val="20"/>
              </w:rPr>
              <w:t>Показатель</w:t>
            </w:r>
          </w:p>
        </w:tc>
        <w:tc>
          <w:tcPr>
            <w:tcW w:w="1851" w:type="dxa"/>
            <w:shd w:val="clear" w:color="auto" w:fill="F2F2F2" w:themeFill="background1" w:themeFillShade="F2"/>
            <w:vAlign w:val="center"/>
          </w:tcPr>
          <w:p w14:paraId="5569DF5B" w14:textId="1A534BB2" w:rsidR="00845246" w:rsidRPr="00942864" w:rsidRDefault="00845246" w:rsidP="00845246">
            <w:pPr>
              <w:ind w:firstLine="0"/>
              <w:jc w:val="center"/>
              <w:rPr>
                <w:b/>
                <w:sz w:val="20"/>
                <w:szCs w:val="20"/>
              </w:rPr>
            </w:pPr>
            <w:r w:rsidRPr="00942864">
              <w:rPr>
                <w:b/>
                <w:sz w:val="20"/>
                <w:szCs w:val="20"/>
              </w:rPr>
              <w:t>Краснодарский край</w:t>
            </w:r>
          </w:p>
        </w:tc>
        <w:tc>
          <w:tcPr>
            <w:tcW w:w="1853" w:type="dxa"/>
            <w:shd w:val="clear" w:color="auto" w:fill="F2F2F2" w:themeFill="background1" w:themeFillShade="F2"/>
            <w:vAlign w:val="center"/>
          </w:tcPr>
          <w:p w14:paraId="59AA8930" w14:textId="7050AF25" w:rsidR="00845246" w:rsidRPr="00942864" w:rsidRDefault="00845246" w:rsidP="00845246">
            <w:pPr>
              <w:ind w:firstLine="0"/>
              <w:jc w:val="center"/>
              <w:rPr>
                <w:b/>
                <w:sz w:val="20"/>
                <w:szCs w:val="20"/>
              </w:rPr>
            </w:pPr>
            <w:r w:rsidRPr="00942864">
              <w:rPr>
                <w:b/>
                <w:sz w:val="20"/>
                <w:szCs w:val="20"/>
              </w:rPr>
              <w:t>Ростовская область</w:t>
            </w:r>
          </w:p>
        </w:tc>
        <w:tc>
          <w:tcPr>
            <w:tcW w:w="1853" w:type="dxa"/>
            <w:shd w:val="clear" w:color="auto" w:fill="F2F2F2" w:themeFill="background1" w:themeFillShade="F2"/>
            <w:vAlign w:val="center"/>
          </w:tcPr>
          <w:p w14:paraId="7E5DDC30" w14:textId="7E592800" w:rsidR="00845246" w:rsidRPr="00942864" w:rsidRDefault="00845246" w:rsidP="00845246">
            <w:pPr>
              <w:ind w:firstLine="0"/>
              <w:jc w:val="center"/>
              <w:rPr>
                <w:b/>
                <w:sz w:val="20"/>
                <w:szCs w:val="20"/>
              </w:rPr>
            </w:pPr>
            <w:r w:rsidRPr="00942864">
              <w:rPr>
                <w:b/>
                <w:sz w:val="20"/>
                <w:szCs w:val="20"/>
              </w:rPr>
              <w:t>Республика Адыгея</w:t>
            </w:r>
          </w:p>
        </w:tc>
      </w:tr>
      <w:tr w:rsidR="00845246" w14:paraId="00E98F50" w14:textId="77777777" w:rsidTr="00F0605A">
        <w:tc>
          <w:tcPr>
            <w:tcW w:w="3794" w:type="dxa"/>
            <w:gridSpan w:val="2"/>
            <w:shd w:val="clear" w:color="auto" w:fill="F2F2F2" w:themeFill="background1" w:themeFillShade="F2"/>
            <w:vAlign w:val="center"/>
          </w:tcPr>
          <w:p w14:paraId="15F64450" w14:textId="77777777" w:rsidR="00845246" w:rsidRPr="00942864" w:rsidRDefault="00845246" w:rsidP="00F0605A">
            <w:pPr>
              <w:ind w:firstLine="0"/>
              <w:jc w:val="center"/>
              <w:rPr>
                <w:b/>
                <w:sz w:val="20"/>
                <w:szCs w:val="20"/>
              </w:rPr>
            </w:pPr>
            <w:r w:rsidRPr="00942864">
              <w:rPr>
                <w:b/>
                <w:sz w:val="20"/>
                <w:szCs w:val="20"/>
              </w:rPr>
              <w:t>1</w:t>
            </w:r>
          </w:p>
        </w:tc>
        <w:tc>
          <w:tcPr>
            <w:tcW w:w="1851" w:type="dxa"/>
            <w:shd w:val="clear" w:color="auto" w:fill="F2F2F2" w:themeFill="background1" w:themeFillShade="F2"/>
            <w:vAlign w:val="center"/>
          </w:tcPr>
          <w:p w14:paraId="23A7752D" w14:textId="77777777" w:rsidR="00845246" w:rsidRPr="00942864" w:rsidRDefault="00845246" w:rsidP="00F0605A">
            <w:pPr>
              <w:ind w:firstLine="0"/>
              <w:jc w:val="center"/>
              <w:rPr>
                <w:b/>
                <w:sz w:val="20"/>
                <w:szCs w:val="20"/>
              </w:rPr>
            </w:pPr>
            <w:r w:rsidRPr="00942864">
              <w:rPr>
                <w:b/>
                <w:sz w:val="20"/>
                <w:szCs w:val="20"/>
              </w:rPr>
              <w:t>2</w:t>
            </w:r>
          </w:p>
        </w:tc>
        <w:tc>
          <w:tcPr>
            <w:tcW w:w="1853" w:type="dxa"/>
            <w:shd w:val="clear" w:color="auto" w:fill="F2F2F2" w:themeFill="background1" w:themeFillShade="F2"/>
            <w:vAlign w:val="center"/>
          </w:tcPr>
          <w:p w14:paraId="6A46F718" w14:textId="77777777" w:rsidR="00845246" w:rsidRPr="00942864" w:rsidRDefault="00845246" w:rsidP="00F0605A">
            <w:pPr>
              <w:ind w:firstLine="0"/>
              <w:jc w:val="center"/>
              <w:rPr>
                <w:b/>
                <w:sz w:val="20"/>
                <w:szCs w:val="20"/>
              </w:rPr>
            </w:pPr>
            <w:r w:rsidRPr="00942864">
              <w:rPr>
                <w:b/>
                <w:sz w:val="20"/>
                <w:szCs w:val="20"/>
              </w:rPr>
              <w:t>3</w:t>
            </w:r>
          </w:p>
        </w:tc>
        <w:tc>
          <w:tcPr>
            <w:tcW w:w="1853" w:type="dxa"/>
            <w:shd w:val="clear" w:color="auto" w:fill="F2F2F2" w:themeFill="background1" w:themeFillShade="F2"/>
            <w:vAlign w:val="center"/>
          </w:tcPr>
          <w:p w14:paraId="3F8232F4" w14:textId="77777777" w:rsidR="00845246" w:rsidRPr="00942864" w:rsidRDefault="00845246" w:rsidP="00F0605A">
            <w:pPr>
              <w:ind w:firstLine="0"/>
              <w:jc w:val="center"/>
              <w:rPr>
                <w:b/>
                <w:sz w:val="20"/>
                <w:szCs w:val="20"/>
              </w:rPr>
            </w:pPr>
            <w:r w:rsidRPr="00942864">
              <w:rPr>
                <w:b/>
                <w:sz w:val="20"/>
                <w:szCs w:val="20"/>
              </w:rPr>
              <w:t>4</w:t>
            </w:r>
          </w:p>
        </w:tc>
      </w:tr>
      <w:tr w:rsidR="00845246" w:rsidRPr="00C37DF4" w14:paraId="6641638F" w14:textId="77777777" w:rsidTr="00F0605A">
        <w:tc>
          <w:tcPr>
            <w:tcW w:w="3008" w:type="dxa"/>
            <w:vAlign w:val="center"/>
          </w:tcPr>
          <w:p w14:paraId="1B2BAD48" w14:textId="77777777" w:rsidR="00845246" w:rsidRPr="00C37DF4" w:rsidRDefault="00845246" w:rsidP="00F0605A">
            <w:pPr>
              <w:ind w:firstLine="0"/>
              <w:jc w:val="left"/>
              <w:rPr>
                <w:sz w:val="20"/>
                <w:szCs w:val="20"/>
              </w:rPr>
            </w:pPr>
            <w:r w:rsidRPr="00FC6F2D">
              <w:rPr>
                <w:sz w:val="20"/>
                <w:szCs w:val="20"/>
              </w:rPr>
              <w:t>Плотность дорог внутри территории</w:t>
            </w:r>
          </w:p>
        </w:tc>
        <w:tc>
          <w:tcPr>
            <w:tcW w:w="786" w:type="dxa"/>
            <w:vAlign w:val="center"/>
          </w:tcPr>
          <w:p w14:paraId="75A365FE" w14:textId="77777777" w:rsidR="00845246" w:rsidRPr="00C37DF4" w:rsidRDefault="00845246" w:rsidP="00F0605A">
            <w:pPr>
              <w:ind w:firstLine="0"/>
              <w:jc w:val="center"/>
              <w:rPr>
                <w:sz w:val="20"/>
                <w:szCs w:val="20"/>
                <w:lang w:val="en-US"/>
              </w:rPr>
            </w:pPr>
            <w:r w:rsidRPr="00C37DF4">
              <w:rPr>
                <w:sz w:val="20"/>
                <w:szCs w:val="20"/>
              </w:rPr>
              <w:t>М</w:t>
            </w:r>
            <w:r w:rsidRPr="00FC6F2D">
              <w:rPr>
                <w:sz w:val="20"/>
                <w:szCs w:val="20"/>
                <w:vertAlign w:val="subscript"/>
              </w:rPr>
              <w:t>1</w:t>
            </w:r>
            <w:r>
              <w:rPr>
                <w:sz w:val="20"/>
                <w:szCs w:val="20"/>
                <w:vertAlign w:val="subscript"/>
              </w:rPr>
              <w:t>норм</w:t>
            </w:r>
          </w:p>
        </w:tc>
        <w:tc>
          <w:tcPr>
            <w:tcW w:w="1851" w:type="dxa"/>
            <w:vAlign w:val="center"/>
          </w:tcPr>
          <w:p w14:paraId="188CA784" w14:textId="4EEE0576" w:rsidR="00845246" w:rsidRPr="00C37DF4" w:rsidRDefault="00845246" w:rsidP="00F0605A">
            <w:pPr>
              <w:ind w:firstLine="0"/>
              <w:jc w:val="center"/>
              <w:rPr>
                <w:sz w:val="20"/>
                <w:szCs w:val="20"/>
              </w:rPr>
            </w:pPr>
            <w:r>
              <w:rPr>
                <w:sz w:val="20"/>
                <w:szCs w:val="20"/>
              </w:rPr>
              <w:t>1</w:t>
            </w:r>
          </w:p>
        </w:tc>
        <w:tc>
          <w:tcPr>
            <w:tcW w:w="1853" w:type="dxa"/>
            <w:vAlign w:val="center"/>
          </w:tcPr>
          <w:p w14:paraId="670333EA" w14:textId="1C546A31" w:rsidR="00845246" w:rsidRPr="00C37DF4" w:rsidRDefault="00845246" w:rsidP="00F0605A">
            <w:pPr>
              <w:ind w:firstLine="0"/>
              <w:jc w:val="center"/>
              <w:rPr>
                <w:sz w:val="20"/>
                <w:szCs w:val="20"/>
              </w:rPr>
            </w:pPr>
            <w:r>
              <w:rPr>
                <w:sz w:val="20"/>
                <w:szCs w:val="20"/>
              </w:rPr>
              <w:t>0</w:t>
            </w:r>
          </w:p>
        </w:tc>
        <w:tc>
          <w:tcPr>
            <w:tcW w:w="1853" w:type="dxa"/>
            <w:vAlign w:val="center"/>
          </w:tcPr>
          <w:p w14:paraId="00EB845C" w14:textId="5AF3CE49" w:rsidR="00845246" w:rsidRPr="00C37DF4" w:rsidRDefault="00923F13" w:rsidP="00F0605A">
            <w:pPr>
              <w:ind w:firstLine="0"/>
              <w:jc w:val="center"/>
              <w:rPr>
                <w:sz w:val="20"/>
                <w:szCs w:val="20"/>
              </w:rPr>
            </w:pPr>
            <w:r>
              <w:rPr>
                <w:sz w:val="20"/>
                <w:szCs w:val="20"/>
              </w:rPr>
              <w:t>0,471</w:t>
            </w:r>
          </w:p>
        </w:tc>
      </w:tr>
    </w:tbl>
    <w:p w14:paraId="223F26F4" w14:textId="77777777" w:rsidR="00E904A2" w:rsidRDefault="00E904A2" w:rsidP="00942864">
      <w:pPr>
        <w:ind w:firstLine="0"/>
        <w:jc w:val="right"/>
      </w:pPr>
    </w:p>
    <w:p w14:paraId="41C38DF6" w14:textId="692B12B8" w:rsidR="00942864" w:rsidRDefault="00942864" w:rsidP="00942864">
      <w:pPr>
        <w:ind w:firstLine="0"/>
        <w:jc w:val="right"/>
      </w:pPr>
      <w:r w:rsidRPr="00942864">
        <w:lastRenderedPageBreak/>
        <w:t>Продолжение таблицы 2</w:t>
      </w:r>
      <w:r>
        <w:t>3</w:t>
      </w:r>
    </w:p>
    <w:tbl>
      <w:tblPr>
        <w:tblStyle w:val="a7"/>
        <w:tblW w:w="9351" w:type="dxa"/>
        <w:tblLayout w:type="fixed"/>
        <w:tblLook w:val="04A0" w:firstRow="1" w:lastRow="0" w:firstColumn="1" w:lastColumn="0" w:noHBand="0" w:noVBand="1"/>
      </w:tblPr>
      <w:tblGrid>
        <w:gridCol w:w="3008"/>
        <w:gridCol w:w="786"/>
        <w:gridCol w:w="1851"/>
        <w:gridCol w:w="1853"/>
        <w:gridCol w:w="1853"/>
      </w:tblGrid>
      <w:tr w:rsidR="00942864" w:rsidRPr="00C37DF4" w14:paraId="10A21DB9" w14:textId="77777777" w:rsidTr="00942864">
        <w:tc>
          <w:tcPr>
            <w:tcW w:w="3794" w:type="dxa"/>
            <w:gridSpan w:val="2"/>
            <w:shd w:val="clear" w:color="auto" w:fill="E7E6E6" w:themeFill="background2"/>
            <w:vAlign w:val="center"/>
          </w:tcPr>
          <w:p w14:paraId="5B552C77" w14:textId="2A207630" w:rsidR="00942864" w:rsidRPr="00C37DF4" w:rsidRDefault="00942864" w:rsidP="00942864">
            <w:pPr>
              <w:ind w:firstLine="0"/>
              <w:jc w:val="center"/>
              <w:rPr>
                <w:sz w:val="20"/>
                <w:szCs w:val="20"/>
              </w:rPr>
            </w:pPr>
            <w:r w:rsidRPr="00942864">
              <w:rPr>
                <w:b/>
                <w:sz w:val="20"/>
                <w:szCs w:val="20"/>
              </w:rPr>
              <w:t>1</w:t>
            </w:r>
          </w:p>
        </w:tc>
        <w:tc>
          <w:tcPr>
            <w:tcW w:w="1851" w:type="dxa"/>
            <w:shd w:val="clear" w:color="auto" w:fill="E7E6E6" w:themeFill="background2"/>
            <w:vAlign w:val="center"/>
          </w:tcPr>
          <w:p w14:paraId="6D97C6B7" w14:textId="3A62E0A9" w:rsidR="00942864" w:rsidRDefault="00942864" w:rsidP="00942864">
            <w:pPr>
              <w:ind w:firstLine="0"/>
              <w:jc w:val="center"/>
              <w:rPr>
                <w:sz w:val="20"/>
                <w:szCs w:val="20"/>
              </w:rPr>
            </w:pPr>
            <w:r w:rsidRPr="00942864">
              <w:rPr>
                <w:b/>
                <w:sz w:val="20"/>
                <w:szCs w:val="20"/>
              </w:rPr>
              <w:t>2</w:t>
            </w:r>
          </w:p>
        </w:tc>
        <w:tc>
          <w:tcPr>
            <w:tcW w:w="1853" w:type="dxa"/>
            <w:shd w:val="clear" w:color="auto" w:fill="E7E6E6" w:themeFill="background2"/>
            <w:vAlign w:val="center"/>
          </w:tcPr>
          <w:p w14:paraId="72AF537D" w14:textId="7E518955" w:rsidR="00942864" w:rsidRDefault="00942864" w:rsidP="00942864">
            <w:pPr>
              <w:ind w:firstLine="0"/>
              <w:jc w:val="center"/>
              <w:rPr>
                <w:sz w:val="20"/>
                <w:szCs w:val="20"/>
              </w:rPr>
            </w:pPr>
            <w:r w:rsidRPr="00942864">
              <w:rPr>
                <w:b/>
                <w:sz w:val="20"/>
                <w:szCs w:val="20"/>
              </w:rPr>
              <w:t>3</w:t>
            </w:r>
          </w:p>
        </w:tc>
        <w:tc>
          <w:tcPr>
            <w:tcW w:w="1853" w:type="dxa"/>
            <w:shd w:val="clear" w:color="auto" w:fill="E7E6E6" w:themeFill="background2"/>
            <w:vAlign w:val="center"/>
          </w:tcPr>
          <w:p w14:paraId="4B22C9BC" w14:textId="190E8F32" w:rsidR="00942864" w:rsidRDefault="00942864" w:rsidP="00942864">
            <w:pPr>
              <w:ind w:firstLine="0"/>
              <w:jc w:val="center"/>
              <w:rPr>
                <w:sz w:val="20"/>
                <w:szCs w:val="20"/>
              </w:rPr>
            </w:pPr>
            <w:r w:rsidRPr="00942864">
              <w:rPr>
                <w:b/>
                <w:sz w:val="20"/>
                <w:szCs w:val="20"/>
              </w:rPr>
              <w:t>4</w:t>
            </w:r>
          </w:p>
        </w:tc>
      </w:tr>
      <w:tr w:rsidR="00845246" w:rsidRPr="00C37DF4" w14:paraId="13698B91" w14:textId="77777777" w:rsidTr="00F0605A">
        <w:tc>
          <w:tcPr>
            <w:tcW w:w="3008" w:type="dxa"/>
            <w:vAlign w:val="center"/>
          </w:tcPr>
          <w:p w14:paraId="7595503F" w14:textId="77777777" w:rsidR="00845246" w:rsidRPr="00C37DF4" w:rsidRDefault="00845246" w:rsidP="00F0605A">
            <w:pPr>
              <w:ind w:firstLine="0"/>
              <w:jc w:val="left"/>
              <w:rPr>
                <w:sz w:val="20"/>
                <w:szCs w:val="20"/>
              </w:rPr>
            </w:pPr>
            <w:r w:rsidRPr="00FC6F2D">
              <w:rPr>
                <w:sz w:val="20"/>
                <w:szCs w:val="20"/>
              </w:rPr>
              <w:t>Внутренняя доступность</w:t>
            </w:r>
          </w:p>
        </w:tc>
        <w:tc>
          <w:tcPr>
            <w:tcW w:w="786" w:type="dxa"/>
            <w:vAlign w:val="center"/>
          </w:tcPr>
          <w:p w14:paraId="7C346A62" w14:textId="77777777"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2</w:t>
            </w:r>
            <w:r>
              <w:rPr>
                <w:sz w:val="20"/>
                <w:szCs w:val="20"/>
                <w:vertAlign w:val="subscript"/>
              </w:rPr>
              <w:t>норм</w:t>
            </w:r>
          </w:p>
        </w:tc>
        <w:tc>
          <w:tcPr>
            <w:tcW w:w="1851" w:type="dxa"/>
            <w:vAlign w:val="center"/>
          </w:tcPr>
          <w:p w14:paraId="01E22838" w14:textId="7B3BDFE7" w:rsidR="00845246" w:rsidRPr="00C37DF4" w:rsidRDefault="00923F13" w:rsidP="00F0605A">
            <w:pPr>
              <w:ind w:firstLine="0"/>
              <w:jc w:val="center"/>
              <w:rPr>
                <w:sz w:val="20"/>
                <w:szCs w:val="20"/>
              </w:rPr>
            </w:pPr>
            <w:r>
              <w:rPr>
                <w:sz w:val="20"/>
                <w:szCs w:val="20"/>
              </w:rPr>
              <w:t>0,68</w:t>
            </w:r>
          </w:p>
        </w:tc>
        <w:tc>
          <w:tcPr>
            <w:tcW w:w="1853" w:type="dxa"/>
            <w:vAlign w:val="center"/>
          </w:tcPr>
          <w:p w14:paraId="5C2D8E23" w14:textId="5AC619E6" w:rsidR="00845246" w:rsidRPr="00C37DF4" w:rsidRDefault="00923F13" w:rsidP="00F0605A">
            <w:pPr>
              <w:ind w:firstLine="0"/>
              <w:jc w:val="center"/>
              <w:rPr>
                <w:sz w:val="20"/>
                <w:szCs w:val="20"/>
              </w:rPr>
            </w:pPr>
            <w:r>
              <w:rPr>
                <w:sz w:val="20"/>
                <w:szCs w:val="20"/>
              </w:rPr>
              <w:t>0</w:t>
            </w:r>
          </w:p>
        </w:tc>
        <w:tc>
          <w:tcPr>
            <w:tcW w:w="1853" w:type="dxa"/>
            <w:vAlign w:val="center"/>
          </w:tcPr>
          <w:p w14:paraId="5AB2AB7C" w14:textId="0B2B22B5" w:rsidR="00845246" w:rsidRPr="00C37DF4" w:rsidRDefault="00923F13" w:rsidP="00F0605A">
            <w:pPr>
              <w:ind w:firstLine="0"/>
              <w:jc w:val="center"/>
              <w:rPr>
                <w:sz w:val="20"/>
                <w:szCs w:val="20"/>
              </w:rPr>
            </w:pPr>
            <w:r>
              <w:rPr>
                <w:sz w:val="20"/>
                <w:szCs w:val="20"/>
              </w:rPr>
              <w:t>1</w:t>
            </w:r>
          </w:p>
        </w:tc>
      </w:tr>
      <w:tr w:rsidR="00845246" w:rsidRPr="00C37DF4" w14:paraId="761C7883" w14:textId="77777777" w:rsidTr="00F0605A">
        <w:tc>
          <w:tcPr>
            <w:tcW w:w="3008" w:type="dxa"/>
            <w:vAlign w:val="center"/>
          </w:tcPr>
          <w:p w14:paraId="531BF325" w14:textId="77777777" w:rsidR="00845246" w:rsidRPr="00C37DF4" w:rsidRDefault="00845246" w:rsidP="00F0605A">
            <w:pPr>
              <w:ind w:firstLine="0"/>
              <w:jc w:val="left"/>
              <w:rPr>
                <w:sz w:val="20"/>
                <w:szCs w:val="20"/>
              </w:rPr>
            </w:pPr>
            <w:r>
              <w:rPr>
                <w:sz w:val="20"/>
                <w:szCs w:val="20"/>
              </w:rPr>
              <w:t>В</w:t>
            </w:r>
            <w:r w:rsidRPr="00FC6F2D">
              <w:rPr>
                <w:sz w:val="20"/>
                <w:szCs w:val="20"/>
              </w:rPr>
              <w:t>ремя до ближайшего крупного города</w:t>
            </w:r>
          </w:p>
        </w:tc>
        <w:tc>
          <w:tcPr>
            <w:tcW w:w="786" w:type="dxa"/>
            <w:vAlign w:val="center"/>
          </w:tcPr>
          <w:p w14:paraId="724BB87E" w14:textId="77777777"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3</w:t>
            </w:r>
            <w:r>
              <w:rPr>
                <w:sz w:val="20"/>
                <w:szCs w:val="20"/>
                <w:vertAlign w:val="subscript"/>
              </w:rPr>
              <w:t>норм</w:t>
            </w:r>
          </w:p>
        </w:tc>
        <w:tc>
          <w:tcPr>
            <w:tcW w:w="1851" w:type="dxa"/>
            <w:vAlign w:val="center"/>
          </w:tcPr>
          <w:p w14:paraId="5DF1A2BF" w14:textId="10CA11D8" w:rsidR="00845246" w:rsidRPr="00C37DF4" w:rsidRDefault="00923F13" w:rsidP="00F0605A">
            <w:pPr>
              <w:ind w:firstLine="0"/>
              <w:jc w:val="center"/>
              <w:rPr>
                <w:sz w:val="20"/>
                <w:szCs w:val="20"/>
              </w:rPr>
            </w:pPr>
            <w:r>
              <w:rPr>
                <w:sz w:val="20"/>
                <w:szCs w:val="20"/>
              </w:rPr>
              <w:t>0</w:t>
            </w:r>
          </w:p>
        </w:tc>
        <w:tc>
          <w:tcPr>
            <w:tcW w:w="1853" w:type="dxa"/>
            <w:vAlign w:val="center"/>
          </w:tcPr>
          <w:p w14:paraId="19FD65A9" w14:textId="2BB548B9" w:rsidR="00845246" w:rsidRPr="00C37DF4" w:rsidRDefault="00923F13" w:rsidP="00F0605A">
            <w:pPr>
              <w:ind w:firstLine="0"/>
              <w:jc w:val="center"/>
              <w:rPr>
                <w:sz w:val="20"/>
                <w:szCs w:val="20"/>
              </w:rPr>
            </w:pPr>
            <w:r>
              <w:rPr>
                <w:sz w:val="20"/>
                <w:szCs w:val="20"/>
              </w:rPr>
              <w:t>0,075</w:t>
            </w:r>
          </w:p>
        </w:tc>
        <w:tc>
          <w:tcPr>
            <w:tcW w:w="1853" w:type="dxa"/>
            <w:vAlign w:val="center"/>
          </w:tcPr>
          <w:p w14:paraId="2931C9EE" w14:textId="32A69072" w:rsidR="00845246" w:rsidRPr="00C37DF4" w:rsidRDefault="00923F13" w:rsidP="00F0605A">
            <w:pPr>
              <w:ind w:firstLine="0"/>
              <w:jc w:val="center"/>
              <w:rPr>
                <w:sz w:val="20"/>
                <w:szCs w:val="20"/>
              </w:rPr>
            </w:pPr>
            <w:r>
              <w:rPr>
                <w:sz w:val="20"/>
                <w:szCs w:val="20"/>
              </w:rPr>
              <w:t>1</w:t>
            </w:r>
          </w:p>
        </w:tc>
      </w:tr>
      <w:tr w:rsidR="00845246" w:rsidRPr="00C37DF4" w14:paraId="70458CE7" w14:textId="77777777" w:rsidTr="00F0605A">
        <w:tc>
          <w:tcPr>
            <w:tcW w:w="3008" w:type="dxa"/>
            <w:vAlign w:val="center"/>
          </w:tcPr>
          <w:p w14:paraId="3D483D9D" w14:textId="77777777" w:rsidR="00845246" w:rsidRPr="00C37DF4" w:rsidRDefault="00845246" w:rsidP="00F0605A">
            <w:pPr>
              <w:ind w:firstLine="0"/>
              <w:jc w:val="left"/>
              <w:rPr>
                <w:sz w:val="20"/>
                <w:szCs w:val="20"/>
              </w:rPr>
            </w:pPr>
            <w:r>
              <w:rPr>
                <w:sz w:val="20"/>
                <w:szCs w:val="20"/>
              </w:rPr>
              <w:t>В</w:t>
            </w:r>
            <w:r w:rsidRPr="00FC6F2D">
              <w:rPr>
                <w:sz w:val="20"/>
                <w:szCs w:val="20"/>
              </w:rPr>
              <w:t>ремя до ближайшей магистральной дороги</w:t>
            </w:r>
          </w:p>
        </w:tc>
        <w:tc>
          <w:tcPr>
            <w:tcW w:w="786" w:type="dxa"/>
            <w:vAlign w:val="center"/>
          </w:tcPr>
          <w:p w14:paraId="17708BFA" w14:textId="77777777"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4</w:t>
            </w:r>
            <w:r>
              <w:rPr>
                <w:sz w:val="20"/>
                <w:szCs w:val="20"/>
                <w:vertAlign w:val="subscript"/>
              </w:rPr>
              <w:t>норм</w:t>
            </w:r>
          </w:p>
        </w:tc>
        <w:tc>
          <w:tcPr>
            <w:tcW w:w="1851" w:type="dxa"/>
            <w:vAlign w:val="center"/>
          </w:tcPr>
          <w:p w14:paraId="53B6A46D" w14:textId="7BBA2692" w:rsidR="00845246" w:rsidRPr="00C37DF4" w:rsidRDefault="00923F13" w:rsidP="00F0605A">
            <w:pPr>
              <w:ind w:firstLine="0"/>
              <w:jc w:val="center"/>
              <w:rPr>
                <w:sz w:val="20"/>
                <w:szCs w:val="20"/>
              </w:rPr>
            </w:pPr>
            <w:r>
              <w:rPr>
                <w:sz w:val="20"/>
                <w:szCs w:val="20"/>
              </w:rPr>
              <w:t>0,6875</w:t>
            </w:r>
          </w:p>
        </w:tc>
        <w:tc>
          <w:tcPr>
            <w:tcW w:w="1853" w:type="dxa"/>
            <w:vAlign w:val="center"/>
          </w:tcPr>
          <w:p w14:paraId="20CEC2B1" w14:textId="14D8CC18" w:rsidR="00845246" w:rsidRPr="00C37DF4" w:rsidRDefault="00923F13" w:rsidP="00F0605A">
            <w:pPr>
              <w:ind w:firstLine="0"/>
              <w:jc w:val="center"/>
              <w:rPr>
                <w:sz w:val="20"/>
                <w:szCs w:val="20"/>
              </w:rPr>
            </w:pPr>
            <w:r>
              <w:rPr>
                <w:sz w:val="20"/>
                <w:szCs w:val="20"/>
              </w:rPr>
              <w:t>1</w:t>
            </w:r>
          </w:p>
        </w:tc>
        <w:tc>
          <w:tcPr>
            <w:tcW w:w="1853" w:type="dxa"/>
            <w:vAlign w:val="center"/>
          </w:tcPr>
          <w:p w14:paraId="370FB2A7" w14:textId="5C1A8018" w:rsidR="00845246" w:rsidRPr="00C37DF4" w:rsidRDefault="00923F13" w:rsidP="00F0605A">
            <w:pPr>
              <w:ind w:firstLine="0"/>
              <w:jc w:val="center"/>
              <w:rPr>
                <w:sz w:val="20"/>
                <w:szCs w:val="20"/>
              </w:rPr>
            </w:pPr>
            <w:r>
              <w:rPr>
                <w:sz w:val="20"/>
                <w:szCs w:val="20"/>
              </w:rPr>
              <w:t>0</w:t>
            </w:r>
          </w:p>
        </w:tc>
      </w:tr>
      <w:tr w:rsidR="00845246" w:rsidRPr="00C37DF4" w14:paraId="7D17B666" w14:textId="77777777" w:rsidTr="00F0605A">
        <w:tc>
          <w:tcPr>
            <w:tcW w:w="3008" w:type="dxa"/>
            <w:vAlign w:val="center"/>
          </w:tcPr>
          <w:p w14:paraId="373B6AC3" w14:textId="77777777" w:rsidR="00845246" w:rsidRPr="00C37DF4" w:rsidRDefault="00845246" w:rsidP="00F0605A">
            <w:pPr>
              <w:ind w:firstLine="0"/>
              <w:jc w:val="left"/>
              <w:rPr>
                <w:sz w:val="20"/>
                <w:szCs w:val="20"/>
              </w:rPr>
            </w:pPr>
            <w:r>
              <w:rPr>
                <w:sz w:val="20"/>
                <w:szCs w:val="20"/>
              </w:rPr>
              <w:t>К</w:t>
            </w:r>
            <w:r w:rsidRPr="00FC6F2D">
              <w:rPr>
                <w:sz w:val="20"/>
                <w:szCs w:val="20"/>
              </w:rPr>
              <w:t>оличество транспортных выходов</w:t>
            </w:r>
          </w:p>
        </w:tc>
        <w:tc>
          <w:tcPr>
            <w:tcW w:w="786" w:type="dxa"/>
            <w:vAlign w:val="center"/>
          </w:tcPr>
          <w:p w14:paraId="7D7B8397" w14:textId="77777777" w:rsidR="00845246" w:rsidRPr="00845246" w:rsidRDefault="00845246" w:rsidP="00F0605A">
            <w:pPr>
              <w:ind w:firstLine="0"/>
              <w:jc w:val="center"/>
              <w:rPr>
                <w:sz w:val="20"/>
                <w:szCs w:val="20"/>
              </w:rPr>
            </w:pPr>
            <w:r w:rsidRPr="00C37DF4">
              <w:rPr>
                <w:sz w:val="20"/>
                <w:szCs w:val="20"/>
              </w:rPr>
              <w:t>М</w:t>
            </w:r>
            <w:r>
              <w:rPr>
                <w:sz w:val="20"/>
                <w:szCs w:val="20"/>
                <w:vertAlign w:val="subscript"/>
                <w:lang w:val="en-US"/>
              </w:rPr>
              <w:t>5</w:t>
            </w:r>
            <w:r>
              <w:rPr>
                <w:sz w:val="20"/>
                <w:szCs w:val="20"/>
                <w:vertAlign w:val="subscript"/>
              </w:rPr>
              <w:t>норм</w:t>
            </w:r>
          </w:p>
        </w:tc>
        <w:tc>
          <w:tcPr>
            <w:tcW w:w="1851" w:type="dxa"/>
            <w:vAlign w:val="center"/>
          </w:tcPr>
          <w:p w14:paraId="0674465F" w14:textId="7FB10E94" w:rsidR="00845246" w:rsidRPr="00C37DF4" w:rsidRDefault="00923F13" w:rsidP="00F0605A">
            <w:pPr>
              <w:ind w:firstLine="0"/>
              <w:jc w:val="center"/>
              <w:rPr>
                <w:sz w:val="20"/>
                <w:szCs w:val="20"/>
              </w:rPr>
            </w:pPr>
            <w:r>
              <w:rPr>
                <w:sz w:val="20"/>
                <w:szCs w:val="20"/>
              </w:rPr>
              <w:t>1</w:t>
            </w:r>
          </w:p>
        </w:tc>
        <w:tc>
          <w:tcPr>
            <w:tcW w:w="1853" w:type="dxa"/>
            <w:vAlign w:val="center"/>
          </w:tcPr>
          <w:p w14:paraId="35BC7092" w14:textId="037BDC3B" w:rsidR="00845246" w:rsidRPr="00C37DF4" w:rsidRDefault="00923F13" w:rsidP="00F0605A">
            <w:pPr>
              <w:ind w:firstLine="0"/>
              <w:jc w:val="center"/>
              <w:rPr>
                <w:sz w:val="20"/>
                <w:szCs w:val="20"/>
              </w:rPr>
            </w:pPr>
            <w:r>
              <w:rPr>
                <w:sz w:val="20"/>
                <w:szCs w:val="20"/>
              </w:rPr>
              <w:t>0,8</w:t>
            </w:r>
          </w:p>
        </w:tc>
        <w:tc>
          <w:tcPr>
            <w:tcW w:w="1853" w:type="dxa"/>
            <w:vAlign w:val="center"/>
          </w:tcPr>
          <w:p w14:paraId="19376483" w14:textId="41BC8273" w:rsidR="00845246" w:rsidRPr="00C37DF4" w:rsidRDefault="00923F13" w:rsidP="00F0605A">
            <w:pPr>
              <w:ind w:firstLine="0"/>
              <w:jc w:val="center"/>
              <w:rPr>
                <w:sz w:val="20"/>
                <w:szCs w:val="20"/>
              </w:rPr>
            </w:pPr>
            <w:r>
              <w:rPr>
                <w:sz w:val="20"/>
                <w:szCs w:val="20"/>
              </w:rPr>
              <w:t>0</w:t>
            </w:r>
          </w:p>
        </w:tc>
      </w:tr>
    </w:tbl>
    <w:p w14:paraId="11BD6BD5" w14:textId="3F2ECED3" w:rsidR="00845246" w:rsidRDefault="00845246" w:rsidP="00E904A2">
      <w:bookmarkStart w:id="104" w:name="_Hlk227891748"/>
      <w:bookmarkEnd w:id="103"/>
      <w:r>
        <w:t xml:space="preserve">Рассчитывается показатели нормализованной плотности дорог, внутренней и внешней доступности. Результаты представлены в Таблицы </w:t>
      </w:r>
      <w:r w:rsidR="00942864">
        <w:t>2</w:t>
      </w:r>
      <w:r>
        <w:t>4.</w:t>
      </w:r>
    </w:p>
    <w:p w14:paraId="2ADE78C3" w14:textId="7A1CD546" w:rsidR="00845246" w:rsidRDefault="00845246" w:rsidP="00E904A2">
      <w:pPr>
        <w:ind w:firstLine="0"/>
      </w:pPr>
      <w:r>
        <w:t xml:space="preserve">Таблица </w:t>
      </w:r>
      <w:r w:rsidR="00942864">
        <w:t>24</w:t>
      </w:r>
      <w:r>
        <w:t xml:space="preserve"> – Нормализованные значения по показателям компонентов внутренней и внешней связности Краснодарского края</w:t>
      </w:r>
    </w:p>
    <w:tbl>
      <w:tblPr>
        <w:tblStyle w:val="a7"/>
        <w:tblW w:w="9351" w:type="dxa"/>
        <w:tblLayout w:type="fixed"/>
        <w:tblLook w:val="04A0" w:firstRow="1" w:lastRow="0" w:firstColumn="1" w:lastColumn="0" w:noHBand="0" w:noVBand="1"/>
      </w:tblPr>
      <w:tblGrid>
        <w:gridCol w:w="3008"/>
        <w:gridCol w:w="786"/>
        <w:gridCol w:w="1851"/>
        <w:gridCol w:w="1853"/>
        <w:gridCol w:w="1853"/>
      </w:tblGrid>
      <w:tr w:rsidR="00845246" w:rsidRPr="00C37DF4" w14:paraId="5C73871D" w14:textId="77777777" w:rsidTr="00F0605A">
        <w:tc>
          <w:tcPr>
            <w:tcW w:w="3794" w:type="dxa"/>
            <w:gridSpan w:val="2"/>
            <w:shd w:val="clear" w:color="auto" w:fill="F2F2F2" w:themeFill="background1" w:themeFillShade="F2"/>
            <w:vAlign w:val="center"/>
          </w:tcPr>
          <w:p w14:paraId="33CB9507" w14:textId="77777777" w:rsidR="00845246" w:rsidRPr="00942864" w:rsidRDefault="00845246" w:rsidP="00845246">
            <w:pPr>
              <w:ind w:firstLine="0"/>
              <w:jc w:val="center"/>
              <w:rPr>
                <w:b/>
                <w:sz w:val="20"/>
                <w:szCs w:val="20"/>
              </w:rPr>
            </w:pPr>
            <w:r w:rsidRPr="00942864">
              <w:rPr>
                <w:b/>
                <w:sz w:val="20"/>
                <w:szCs w:val="20"/>
              </w:rPr>
              <w:t>Показатель</w:t>
            </w:r>
          </w:p>
        </w:tc>
        <w:tc>
          <w:tcPr>
            <w:tcW w:w="1851" w:type="dxa"/>
            <w:shd w:val="clear" w:color="auto" w:fill="F2F2F2" w:themeFill="background1" w:themeFillShade="F2"/>
            <w:vAlign w:val="center"/>
          </w:tcPr>
          <w:p w14:paraId="2420EC43" w14:textId="7B125720" w:rsidR="00845246" w:rsidRPr="00942864" w:rsidRDefault="00845246" w:rsidP="00845246">
            <w:pPr>
              <w:ind w:firstLine="0"/>
              <w:jc w:val="center"/>
              <w:rPr>
                <w:b/>
                <w:sz w:val="20"/>
                <w:szCs w:val="20"/>
              </w:rPr>
            </w:pPr>
            <w:r w:rsidRPr="00942864">
              <w:rPr>
                <w:b/>
                <w:sz w:val="20"/>
                <w:szCs w:val="20"/>
              </w:rPr>
              <w:t>Краснодарский край</w:t>
            </w:r>
          </w:p>
        </w:tc>
        <w:tc>
          <w:tcPr>
            <w:tcW w:w="1853" w:type="dxa"/>
            <w:shd w:val="clear" w:color="auto" w:fill="F2F2F2" w:themeFill="background1" w:themeFillShade="F2"/>
            <w:vAlign w:val="center"/>
          </w:tcPr>
          <w:p w14:paraId="1E147B17" w14:textId="2B0D31D4" w:rsidR="00845246" w:rsidRPr="00942864" w:rsidRDefault="00845246" w:rsidP="00845246">
            <w:pPr>
              <w:ind w:firstLine="0"/>
              <w:jc w:val="center"/>
              <w:rPr>
                <w:b/>
                <w:sz w:val="20"/>
                <w:szCs w:val="20"/>
              </w:rPr>
            </w:pPr>
            <w:r w:rsidRPr="00942864">
              <w:rPr>
                <w:b/>
                <w:sz w:val="20"/>
                <w:szCs w:val="20"/>
              </w:rPr>
              <w:t>Ростовская область</w:t>
            </w:r>
          </w:p>
        </w:tc>
        <w:tc>
          <w:tcPr>
            <w:tcW w:w="1853" w:type="dxa"/>
            <w:shd w:val="clear" w:color="auto" w:fill="F2F2F2" w:themeFill="background1" w:themeFillShade="F2"/>
            <w:vAlign w:val="center"/>
          </w:tcPr>
          <w:p w14:paraId="12C2F667" w14:textId="30D8BF54" w:rsidR="00845246" w:rsidRPr="00942864" w:rsidRDefault="00845246" w:rsidP="00845246">
            <w:pPr>
              <w:ind w:firstLine="0"/>
              <w:jc w:val="center"/>
              <w:rPr>
                <w:b/>
                <w:sz w:val="20"/>
                <w:szCs w:val="20"/>
              </w:rPr>
            </w:pPr>
            <w:r w:rsidRPr="00942864">
              <w:rPr>
                <w:b/>
                <w:sz w:val="20"/>
                <w:szCs w:val="20"/>
              </w:rPr>
              <w:t>Республика Адыгея</w:t>
            </w:r>
          </w:p>
        </w:tc>
      </w:tr>
      <w:tr w:rsidR="00845246" w14:paraId="00C02666" w14:textId="77777777" w:rsidTr="00F0605A">
        <w:tc>
          <w:tcPr>
            <w:tcW w:w="3794" w:type="dxa"/>
            <w:gridSpan w:val="2"/>
            <w:shd w:val="clear" w:color="auto" w:fill="F2F2F2" w:themeFill="background1" w:themeFillShade="F2"/>
            <w:vAlign w:val="center"/>
          </w:tcPr>
          <w:p w14:paraId="57133821" w14:textId="77777777" w:rsidR="00845246" w:rsidRPr="00942864" w:rsidRDefault="00845246" w:rsidP="00F0605A">
            <w:pPr>
              <w:ind w:firstLine="0"/>
              <w:jc w:val="center"/>
              <w:rPr>
                <w:b/>
                <w:sz w:val="20"/>
                <w:szCs w:val="20"/>
              </w:rPr>
            </w:pPr>
            <w:r w:rsidRPr="00942864">
              <w:rPr>
                <w:b/>
                <w:sz w:val="20"/>
                <w:szCs w:val="20"/>
              </w:rPr>
              <w:t>1</w:t>
            </w:r>
          </w:p>
        </w:tc>
        <w:tc>
          <w:tcPr>
            <w:tcW w:w="1851" w:type="dxa"/>
            <w:shd w:val="clear" w:color="auto" w:fill="F2F2F2" w:themeFill="background1" w:themeFillShade="F2"/>
            <w:vAlign w:val="center"/>
          </w:tcPr>
          <w:p w14:paraId="175D269A" w14:textId="77777777" w:rsidR="00845246" w:rsidRPr="00942864" w:rsidRDefault="00845246" w:rsidP="00F0605A">
            <w:pPr>
              <w:ind w:firstLine="0"/>
              <w:jc w:val="center"/>
              <w:rPr>
                <w:b/>
                <w:sz w:val="20"/>
                <w:szCs w:val="20"/>
              </w:rPr>
            </w:pPr>
            <w:r w:rsidRPr="00942864">
              <w:rPr>
                <w:b/>
                <w:sz w:val="20"/>
                <w:szCs w:val="20"/>
              </w:rPr>
              <w:t>2</w:t>
            </w:r>
          </w:p>
        </w:tc>
        <w:tc>
          <w:tcPr>
            <w:tcW w:w="1853" w:type="dxa"/>
            <w:shd w:val="clear" w:color="auto" w:fill="F2F2F2" w:themeFill="background1" w:themeFillShade="F2"/>
            <w:vAlign w:val="center"/>
          </w:tcPr>
          <w:p w14:paraId="6B9EA8E6" w14:textId="77777777" w:rsidR="00845246" w:rsidRPr="00942864" w:rsidRDefault="00845246" w:rsidP="00F0605A">
            <w:pPr>
              <w:ind w:firstLine="0"/>
              <w:jc w:val="center"/>
              <w:rPr>
                <w:b/>
                <w:sz w:val="20"/>
                <w:szCs w:val="20"/>
              </w:rPr>
            </w:pPr>
            <w:r w:rsidRPr="00942864">
              <w:rPr>
                <w:b/>
                <w:sz w:val="20"/>
                <w:szCs w:val="20"/>
              </w:rPr>
              <w:t>3</w:t>
            </w:r>
          </w:p>
        </w:tc>
        <w:tc>
          <w:tcPr>
            <w:tcW w:w="1853" w:type="dxa"/>
            <w:shd w:val="clear" w:color="auto" w:fill="F2F2F2" w:themeFill="background1" w:themeFillShade="F2"/>
            <w:vAlign w:val="center"/>
          </w:tcPr>
          <w:p w14:paraId="40C28048" w14:textId="77777777" w:rsidR="00845246" w:rsidRPr="00942864" w:rsidRDefault="00845246" w:rsidP="00F0605A">
            <w:pPr>
              <w:ind w:firstLine="0"/>
              <w:jc w:val="center"/>
              <w:rPr>
                <w:b/>
                <w:sz w:val="20"/>
                <w:szCs w:val="20"/>
              </w:rPr>
            </w:pPr>
            <w:r w:rsidRPr="00942864">
              <w:rPr>
                <w:b/>
                <w:sz w:val="20"/>
                <w:szCs w:val="20"/>
              </w:rPr>
              <w:t>4</w:t>
            </w:r>
          </w:p>
        </w:tc>
      </w:tr>
      <w:tr w:rsidR="00923F13" w:rsidRPr="00C37DF4" w14:paraId="1E84B01E" w14:textId="77777777" w:rsidTr="00F0605A">
        <w:tc>
          <w:tcPr>
            <w:tcW w:w="3008" w:type="dxa"/>
            <w:vAlign w:val="center"/>
          </w:tcPr>
          <w:p w14:paraId="668DBB2B" w14:textId="77777777" w:rsidR="00923F13" w:rsidRPr="00C37DF4" w:rsidRDefault="00923F13" w:rsidP="00923F13">
            <w:pPr>
              <w:ind w:firstLine="0"/>
              <w:jc w:val="left"/>
              <w:rPr>
                <w:sz w:val="20"/>
                <w:szCs w:val="20"/>
              </w:rPr>
            </w:pPr>
            <w:r w:rsidRPr="00845246">
              <w:rPr>
                <w:sz w:val="20"/>
                <w:szCs w:val="20"/>
              </w:rPr>
              <w:t>Нормализованная плотность дорог</w:t>
            </w:r>
          </w:p>
        </w:tc>
        <w:tc>
          <w:tcPr>
            <w:tcW w:w="786" w:type="dxa"/>
            <w:vAlign w:val="center"/>
          </w:tcPr>
          <w:p w14:paraId="66524F97" w14:textId="77777777" w:rsidR="00923F13" w:rsidRPr="00C37DF4" w:rsidRDefault="00923F13" w:rsidP="00923F13">
            <w:pPr>
              <w:ind w:firstLine="0"/>
              <w:jc w:val="center"/>
              <w:rPr>
                <w:sz w:val="20"/>
                <w:szCs w:val="20"/>
                <w:lang w:val="en-US"/>
              </w:rPr>
            </w:pPr>
            <w:r>
              <w:rPr>
                <w:sz w:val="20"/>
                <w:szCs w:val="20"/>
                <w:lang w:val="en-US"/>
              </w:rPr>
              <w:t>N</w:t>
            </w:r>
            <w:r w:rsidRPr="00845246">
              <w:rPr>
                <w:sz w:val="20"/>
                <w:szCs w:val="20"/>
                <w:vertAlign w:val="subscript"/>
                <w:lang w:val="en-US"/>
              </w:rPr>
              <w:t>1</w:t>
            </w:r>
          </w:p>
        </w:tc>
        <w:tc>
          <w:tcPr>
            <w:tcW w:w="1851" w:type="dxa"/>
            <w:vAlign w:val="center"/>
          </w:tcPr>
          <w:p w14:paraId="7EC43988" w14:textId="055FC277" w:rsidR="00923F13" w:rsidRPr="00C37DF4" w:rsidRDefault="00923F13" w:rsidP="00923F13">
            <w:pPr>
              <w:ind w:firstLine="0"/>
              <w:jc w:val="center"/>
              <w:rPr>
                <w:sz w:val="20"/>
                <w:szCs w:val="20"/>
              </w:rPr>
            </w:pPr>
            <w:r>
              <w:rPr>
                <w:sz w:val="20"/>
                <w:szCs w:val="20"/>
              </w:rPr>
              <w:t>1</w:t>
            </w:r>
          </w:p>
        </w:tc>
        <w:tc>
          <w:tcPr>
            <w:tcW w:w="1853" w:type="dxa"/>
            <w:vAlign w:val="center"/>
          </w:tcPr>
          <w:p w14:paraId="48E002E7" w14:textId="241B1F79" w:rsidR="00923F13" w:rsidRPr="00C37DF4" w:rsidRDefault="00923F13" w:rsidP="00923F13">
            <w:pPr>
              <w:ind w:firstLine="0"/>
              <w:jc w:val="center"/>
              <w:rPr>
                <w:sz w:val="20"/>
                <w:szCs w:val="20"/>
              </w:rPr>
            </w:pPr>
            <w:r>
              <w:rPr>
                <w:sz w:val="20"/>
                <w:szCs w:val="20"/>
              </w:rPr>
              <w:t>0</w:t>
            </w:r>
          </w:p>
        </w:tc>
        <w:tc>
          <w:tcPr>
            <w:tcW w:w="1853" w:type="dxa"/>
            <w:vAlign w:val="center"/>
          </w:tcPr>
          <w:p w14:paraId="54DC325B" w14:textId="0CC921B6" w:rsidR="00923F13" w:rsidRPr="00C37DF4" w:rsidRDefault="00923F13" w:rsidP="00923F13">
            <w:pPr>
              <w:ind w:firstLine="0"/>
              <w:jc w:val="center"/>
              <w:rPr>
                <w:sz w:val="20"/>
                <w:szCs w:val="20"/>
              </w:rPr>
            </w:pPr>
            <w:r>
              <w:rPr>
                <w:sz w:val="20"/>
                <w:szCs w:val="20"/>
              </w:rPr>
              <w:t>0,471</w:t>
            </w:r>
          </w:p>
        </w:tc>
      </w:tr>
      <w:tr w:rsidR="00923F13" w:rsidRPr="00C37DF4" w14:paraId="0EDE4786" w14:textId="77777777" w:rsidTr="00F0605A">
        <w:tc>
          <w:tcPr>
            <w:tcW w:w="3008" w:type="dxa"/>
            <w:vAlign w:val="center"/>
          </w:tcPr>
          <w:p w14:paraId="63652751" w14:textId="77777777" w:rsidR="00923F13" w:rsidRPr="00C37DF4" w:rsidRDefault="00923F13" w:rsidP="00923F13">
            <w:pPr>
              <w:ind w:firstLine="0"/>
              <w:jc w:val="left"/>
              <w:rPr>
                <w:sz w:val="20"/>
                <w:szCs w:val="20"/>
              </w:rPr>
            </w:pPr>
            <w:r w:rsidRPr="00845246">
              <w:rPr>
                <w:sz w:val="20"/>
                <w:szCs w:val="20"/>
              </w:rPr>
              <w:t>Нормализованная внутренняя доступность</w:t>
            </w:r>
          </w:p>
        </w:tc>
        <w:tc>
          <w:tcPr>
            <w:tcW w:w="786" w:type="dxa"/>
            <w:vAlign w:val="center"/>
          </w:tcPr>
          <w:p w14:paraId="3AA24603" w14:textId="77777777" w:rsidR="00923F13" w:rsidRPr="00845246" w:rsidRDefault="00923F13" w:rsidP="00923F13">
            <w:pPr>
              <w:ind w:firstLine="0"/>
              <w:jc w:val="center"/>
              <w:rPr>
                <w:sz w:val="20"/>
                <w:szCs w:val="20"/>
              </w:rPr>
            </w:pPr>
            <w:r>
              <w:rPr>
                <w:sz w:val="20"/>
                <w:szCs w:val="20"/>
                <w:lang w:val="en-US"/>
              </w:rPr>
              <w:t>N</w:t>
            </w:r>
            <w:r>
              <w:rPr>
                <w:sz w:val="20"/>
                <w:szCs w:val="20"/>
                <w:vertAlign w:val="subscript"/>
                <w:lang w:val="en-US"/>
              </w:rPr>
              <w:t>2</w:t>
            </w:r>
          </w:p>
        </w:tc>
        <w:tc>
          <w:tcPr>
            <w:tcW w:w="1851" w:type="dxa"/>
            <w:vAlign w:val="center"/>
          </w:tcPr>
          <w:p w14:paraId="7E64B707" w14:textId="0D1AE013" w:rsidR="00923F13" w:rsidRPr="00C37DF4" w:rsidRDefault="00923F13" w:rsidP="00923F13">
            <w:pPr>
              <w:ind w:firstLine="0"/>
              <w:jc w:val="center"/>
              <w:rPr>
                <w:sz w:val="20"/>
                <w:szCs w:val="20"/>
              </w:rPr>
            </w:pPr>
            <w:r>
              <w:rPr>
                <w:sz w:val="20"/>
                <w:szCs w:val="20"/>
              </w:rPr>
              <w:t>0,68</w:t>
            </w:r>
          </w:p>
        </w:tc>
        <w:tc>
          <w:tcPr>
            <w:tcW w:w="1853" w:type="dxa"/>
            <w:vAlign w:val="center"/>
          </w:tcPr>
          <w:p w14:paraId="78CE94DB" w14:textId="038C8E2D" w:rsidR="00923F13" w:rsidRPr="00C37DF4" w:rsidRDefault="00923F13" w:rsidP="00923F13">
            <w:pPr>
              <w:ind w:firstLine="0"/>
              <w:jc w:val="center"/>
              <w:rPr>
                <w:sz w:val="20"/>
                <w:szCs w:val="20"/>
              </w:rPr>
            </w:pPr>
            <w:r>
              <w:rPr>
                <w:sz w:val="20"/>
                <w:szCs w:val="20"/>
              </w:rPr>
              <w:t>0</w:t>
            </w:r>
          </w:p>
        </w:tc>
        <w:tc>
          <w:tcPr>
            <w:tcW w:w="1853" w:type="dxa"/>
            <w:vAlign w:val="center"/>
          </w:tcPr>
          <w:p w14:paraId="28318594" w14:textId="5511515D" w:rsidR="00923F13" w:rsidRPr="00C37DF4" w:rsidRDefault="00923F13" w:rsidP="00923F13">
            <w:pPr>
              <w:ind w:firstLine="0"/>
              <w:jc w:val="center"/>
              <w:rPr>
                <w:sz w:val="20"/>
                <w:szCs w:val="20"/>
              </w:rPr>
            </w:pPr>
            <w:r>
              <w:rPr>
                <w:sz w:val="20"/>
                <w:szCs w:val="20"/>
              </w:rPr>
              <w:t>1</w:t>
            </w:r>
          </w:p>
        </w:tc>
      </w:tr>
      <w:tr w:rsidR="00845246" w:rsidRPr="00C37DF4" w14:paraId="54CBFA58" w14:textId="77777777" w:rsidTr="00F0605A">
        <w:tc>
          <w:tcPr>
            <w:tcW w:w="3008" w:type="dxa"/>
            <w:vAlign w:val="center"/>
          </w:tcPr>
          <w:p w14:paraId="006AA179" w14:textId="77777777" w:rsidR="00845246" w:rsidRPr="00C37DF4" w:rsidRDefault="00845246" w:rsidP="00F0605A">
            <w:pPr>
              <w:ind w:firstLine="0"/>
              <w:jc w:val="left"/>
              <w:rPr>
                <w:sz w:val="20"/>
                <w:szCs w:val="20"/>
              </w:rPr>
            </w:pPr>
            <w:r w:rsidRPr="00845246">
              <w:rPr>
                <w:sz w:val="20"/>
                <w:szCs w:val="20"/>
              </w:rPr>
              <w:t>Нормализованная внешняя доступность</w:t>
            </w:r>
          </w:p>
        </w:tc>
        <w:tc>
          <w:tcPr>
            <w:tcW w:w="786" w:type="dxa"/>
            <w:vAlign w:val="center"/>
          </w:tcPr>
          <w:p w14:paraId="15C13E81" w14:textId="77777777" w:rsidR="00845246" w:rsidRPr="00845246" w:rsidRDefault="00845246" w:rsidP="00F0605A">
            <w:pPr>
              <w:ind w:firstLine="0"/>
              <w:jc w:val="center"/>
              <w:rPr>
                <w:sz w:val="20"/>
                <w:szCs w:val="20"/>
              </w:rPr>
            </w:pPr>
            <w:r>
              <w:rPr>
                <w:sz w:val="20"/>
                <w:szCs w:val="20"/>
                <w:lang w:val="en-US"/>
              </w:rPr>
              <w:t>N</w:t>
            </w:r>
            <w:r>
              <w:rPr>
                <w:sz w:val="20"/>
                <w:szCs w:val="20"/>
                <w:vertAlign w:val="subscript"/>
                <w:lang w:val="en-US"/>
              </w:rPr>
              <w:t>3</w:t>
            </w:r>
          </w:p>
        </w:tc>
        <w:tc>
          <w:tcPr>
            <w:tcW w:w="1851" w:type="dxa"/>
            <w:vAlign w:val="center"/>
          </w:tcPr>
          <w:p w14:paraId="3187A066" w14:textId="08D34073" w:rsidR="00845246" w:rsidRPr="00923F13" w:rsidRDefault="00923F13" w:rsidP="00F0605A">
            <w:pPr>
              <w:ind w:firstLine="0"/>
              <w:jc w:val="center"/>
              <w:rPr>
                <w:sz w:val="20"/>
                <w:szCs w:val="20"/>
              </w:rPr>
            </w:pPr>
            <w:r>
              <w:rPr>
                <w:sz w:val="20"/>
                <w:szCs w:val="20"/>
              </w:rPr>
              <w:t>0,5625</w:t>
            </w:r>
          </w:p>
        </w:tc>
        <w:tc>
          <w:tcPr>
            <w:tcW w:w="1853" w:type="dxa"/>
            <w:vAlign w:val="center"/>
          </w:tcPr>
          <w:p w14:paraId="3B213D9D" w14:textId="324706D3" w:rsidR="00845246" w:rsidRPr="00923F13" w:rsidRDefault="00923F13" w:rsidP="00F0605A">
            <w:pPr>
              <w:ind w:firstLine="0"/>
              <w:jc w:val="center"/>
              <w:rPr>
                <w:sz w:val="20"/>
                <w:szCs w:val="20"/>
              </w:rPr>
            </w:pPr>
            <w:r>
              <w:rPr>
                <w:sz w:val="20"/>
                <w:szCs w:val="20"/>
              </w:rPr>
              <w:t>0,625</w:t>
            </w:r>
          </w:p>
        </w:tc>
        <w:tc>
          <w:tcPr>
            <w:tcW w:w="1853" w:type="dxa"/>
            <w:vAlign w:val="center"/>
          </w:tcPr>
          <w:p w14:paraId="054575FC" w14:textId="66FF6943" w:rsidR="00845246" w:rsidRPr="00845246" w:rsidRDefault="00923F13" w:rsidP="00F0605A">
            <w:pPr>
              <w:ind w:firstLine="0"/>
              <w:jc w:val="center"/>
              <w:rPr>
                <w:sz w:val="20"/>
                <w:szCs w:val="20"/>
              </w:rPr>
            </w:pPr>
            <w:r>
              <w:rPr>
                <w:sz w:val="20"/>
                <w:szCs w:val="20"/>
              </w:rPr>
              <w:t>0,3333</w:t>
            </w:r>
          </w:p>
        </w:tc>
      </w:tr>
    </w:tbl>
    <w:bookmarkEnd w:id="104"/>
    <w:p w14:paraId="41AE5826" w14:textId="32DB8543" w:rsidR="00845246" w:rsidRDefault="00923F13" w:rsidP="00E904A2">
      <w:r>
        <w:t xml:space="preserve">Индекс интегральной связности для Краснодарского края составляет 0,7475. </w:t>
      </w:r>
    </w:p>
    <w:p w14:paraId="55A1A51D" w14:textId="5568CDE5" w:rsidR="00923F13" w:rsidRDefault="00923F13" w:rsidP="00E904A2">
      <w:r w:rsidRPr="00923F13">
        <w:t>Это указывает на высокий уровень пространственной связности и доступности, несмотря на слабую внутреннюю доступность</w:t>
      </w:r>
      <w:r>
        <w:t xml:space="preserve"> относительно Ростовской области</w:t>
      </w:r>
      <w:r w:rsidRPr="00923F13">
        <w:t>. Регион демонстрирует сильную интеграцию с внешними рынками и транспортными коридорами, что обеспечивает высокую транспортную и инвестиционную привлекательность.</w:t>
      </w:r>
    </w:p>
    <w:p w14:paraId="06D5743C" w14:textId="03745C25" w:rsidR="00FC1E78" w:rsidRPr="00877B6C" w:rsidRDefault="00FC1E78" w:rsidP="00E904A2">
      <w:pPr>
        <w:pStyle w:val="3"/>
        <w:spacing w:before="0" w:after="0"/>
        <w:rPr>
          <w:b w:val="0"/>
          <w:bCs/>
        </w:rPr>
      </w:pPr>
      <w:bookmarkStart w:id="105" w:name="_Toc228181358"/>
      <w:r w:rsidRPr="00877B6C">
        <w:rPr>
          <w:b w:val="0"/>
          <w:bCs/>
        </w:rPr>
        <w:t>Оценка пространственной сегрегации</w:t>
      </w:r>
      <w:bookmarkEnd w:id="105"/>
    </w:p>
    <w:p w14:paraId="3231338F" w14:textId="62AA9558" w:rsidR="00167CFF" w:rsidRDefault="00FA0595" w:rsidP="00E904A2">
      <w:r>
        <w:t xml:space="preserve">Для оценки пространственной сегрегации определяются ВСК для региона исходя из анализа и проектных предложений туристического мастер-плана </w:t>
      </w:r>
      <w:r w:rsidRPr="00FA0595">
        <w:t>[</w:t>
      </w:r>
      <w:r w:rsidR="00481AC7">
        <w:t>94</w:t>
      </w:r>
      <w:r w:rsidRPr="00FA0595">
        <w:t>]</w:t>
      </w:r>
      <w:r>
        <w:t>.</w:t>
      </w:r>
    </w:p>
    <w:p w14:paraId="63ED8774" w14:textId="0FA609FC" w:rsidR="00FA0595" w:rsidRDefault="00FA0595" w:rsidP="00E904A2">
      <w:r>
        <w:t>В документе выделены 5 проектируемых приоритетных ВСК, а также проектируемые и существующие туристические кластеры. В связи с высокой плотностью распределения на территории края населенных пунктов, все туристические кластеры включают в себя как минимум один населенный пункт разного масштаба.  В данном случае оценка будет проводиться только для проектируемых ВСК.</w:t>
      </w:r>
      <w:r w:rsidR="008802F8">
        <w:t xml:space="preserve"> Данные оценки представлены в таблице </w:t>
      </w:r>
      <w:r w:rsidR="00942864">
        <w:t>25</w:t>
      </w:r>
      <w:r w:rsidR="008802F8">
        <w:t>.</w:t>
      </w:r>
    </w:p>
    <w:p w14:paraId="758D2B2D" w14:textId="77777777" w:rsidR="00942864" w:rsidRDefault="00942864">
      <w:pPr>
        <w:spacing w:line="240" w:lineRule="auto"/>
        <w:ind w:firstLine="0"/>
        <w:jc w:val="left"/>
      </w:pPr>
      <w:r>
        <w:br w:type="page"/>
      </w:r>
    </w:p>
    <w:p w14:paraId="2A7266E7" w14:textId="591AD5E9" w:rsidR="00FA0595" w:rsidRDefault="00FA0595" w:rsidP="00FA0595">
      <w:pPr>
        <w:ind w:firstLine="0"/>
      </w:pPr>
      <w:r>
        <w:lastRenderedPageBreak/>
        <w:t xml:space="preserve">Таблица </w:t>
      </w:r>
      <w:r w:rsidR="00942864">
        <w:t>25</w:t>
      </w:r>
      <w:r>
        <w:t xml:space="preserve"> – Пространственная сегрегация ВСК</w:t>
      </w:r>
    </w:p>
    <w:tbl>
      <w:tblPr>
        <w:tblStyle w:val="a7"/>
        <w:tblW w:w="5000" w:type="pct"/>
        <w:tblLook w:val="04A0" w:firstRow="1" w:lastRow="0" w:firstColumn="1" w:lastColumn="0" w:noHBand="0" w:noVBand="1"/>
      </w:tblPr>
      <w:tblGrid>
        <w:gridCol w:w="2337"/>
        <w:gridCol w:w="2336"/>
        <w:gridCol w:w="2336"/>
        <w:gridCol w:w="2336"/>
      </w:tblGrid>
      <w:tr w:rsidR="00FA0595" w:rsidRPr="00D460A4" w14:paraId="0C7FCDD2" w14:textId="77777777" w:rsidTr="00347692">
        <w:tc>
          <w:tcPr>
            <w:tcW w:w="1250" w:type="pct"/>
            <w:shd w:val="clear" w:color="auto" w:fill="D9D9D9" w:themeFill="background1" w:themeFillShade="D9"/>
            <w:vAlign w:val="center"/>
          </w:tcPr>
          <w:p w14:paraId="01E265C4" w14:textId="77777777" w:rsidR="00FA0595" w:rsidRPr="00942864" w:rsidRDefault="00FA0595" w:rsidP="00347692">
            <w:pPr>
              <w:ind w:firstLine="22"/>
              <w:jc w:val="center"/>
              <w:rPr>
                <w:b/>
                <w:bCs w:val="0"/>
                <w:sz w:val="20"/>
                <w:szCs w:val="20"/>
              </w:rPr>
            </w:pPr>
            <w:r w:rsidRPr="00942864">
              <w:rPr>
                <w:b/>
                <w:bCs w:val="0"/>
                <w:sz w:val="20"/>
                <w:szCs w:val="20"/>
              </w:rPr>
              <w:t>Категория</w:t>
            </w:r>
          </w:p>
        </w:tc>
        <w:tc>
          <w:tcPr>
            <w:tcW w:w="1250" w:type="pct"/>
            <w:shd w:val="clear" w:color="auto" w:fill="D9D9D9" w:themeFill="background1" w:themeFillShade="D9"/>
            <w:vAlign w:val="center"/>
          </w:tcPr>
          <w:p w14:paraId="6566CC5E" w14:textId="77777777" w:rsidR="00FA0595" w:rsidRPr="00942864" w:rsidRDefault="00FA0595" w:rsidP="00347692">
            <w:pPr>
              <w:ind w:firstLine="22"/>
              <w:jc w:val="center"/>
              <w:rPr>
                <w:b/>
                <w:bCs w:val="0"/>
                <w:sz w:val="20"/>
                <w:szCs w:val="20"/>
              </w:rPr>
            </w:pPr>
            <w:r w:rsidRPr="00942864">
              <w:rPr>
                <w:b/>
                <w:bCs w:val="0"/>
                <w:sz w:val="20"/>
                <w:szCs w:val="20"/>
              </w:rPr>
              <w:t>Интегрированный</w:t>
            </w:r>
          </w:p>
        </w:tc>
        <w:tc>
          <w:tcPr>
            <w:tcW w:w="1250" w:type="pct"/>
            <w:shd w:val="clear" w:color="auto" w:fill="D9D9D9" w:themeFill="background1" w:themeFillShade="D9"/>
            <w:vAlign w:val="center"/>
          </w:tcPr>
          <w:p w14:paraId="33BB2CE2" w14:textId="77777777" w:rsidR="00FA0595" w:rsidRPr="00942864" w:rsidRDefault="00FA0595" w:rsidP="00347692">
            <w:pPr>
              <w:ind w:firstLine="22"/>
              <w:jc w:val="center"/>
              <w:rPr>
                <w:b/>
                <w:bCs w:val="0"/>
                <w:sz w:val="20"/>
                <w:szCs w:val="20"/>
              </w:rPr>
            </w:pPr>
            <w:r w:rsidRPr="00942864">
              <w:rPr>
                <w:b/>
                <w:bCs w:val="0"/>
                <w:sz w:val="20"/>
                <w:szCs w:val="20"/>
              </w:rPr>
              <w:t>Буферная зона</w:t>
            </w:r>
          </w:p>
        </w:tc>
        <w:tc>
          <w:tcPr>
            <w:tcW w:w="1250" w:type="pct"/>
            <w:shd w:val="clear" w:color="auto" w:fill="D9D9D9" w:themeFill="background1" w:themeFillShade="D9"/>
            <w:vAlign w:val="center"/>
          </w:tcPr>
          <w:p w14:paraId="2EB5B8D0" w14:textId="77777777" w:rsidR="00FA0595" w:rsidRPr="00942864" w:rsidRDefault="00FA0595" w:rsidP="00347692">
            <w:pPr>
              <w:ind w:firstLine="22"/>
              <w:jc w:val="center"/>
              <w:rPr>
                <w:b/>
                <w:bCs w:val="0"/>
                <w:sz w:val="20"/>
                <w:szCs w:val="20"/>
              </w:rPr>
            </w:pPr>
            <w:r w:rsidRPr="00942864">
              <w:rPr>
                <w:b/>
                <w:bCs w:val="0"/>
                <w:sz w:val="20"/>
                <w:szCs w:val="20"/>
              </w:rPr>
              <w:t>Изолированный</w:t>
            </w:r>
          </w:p>
        </w:tc>
      </w:tr>
      <w:tr w:rsidR="00FA0595" w:rsidRPr="00D460A4" w14:paraId="263F34D3" w14:textId="77777777" w:rsidTr="00347692">
        <w:tc>
          <w:tcPr>
            <w:tcW w:w="1250" w:type="pct"/>
          </w:tcPr>
          <w:p w14:paraId="1E07A4FE" w14:textId="77777777" w:rsidR="00FA0595" w:rsidRPr="00942864" w:rsidRDefault="00FA0595" w:rsidP="00347692">
            <w:pPr>
              <w:ind w:firstLine="22"/>
              <w:rPr>
                <w:sz w:val="20"/>
                <w:szCs w:val="20"/>
              </w:rPr>
            </w:pPr>
            <w:r w:rsidRPr="00942864">
              <w:rPr>
                <w:sz w:val="20"/>
                <w:szCs w:val="20"/>
              </w:rPr>
              <w:t>Расстояние до границы населенного пункта</w:t>
            </w:r>
          </w:p>
        </w:tc>
        <w:tc>
          <w:tcPr>
            <w:tcW w:w="1250" w:type="pct"/>
            <w:vAlign w:val="center"/>
          </w:tcPr>
          <w:p w14:paraId="2651647D" w14:textId="77777777" w:rsidR="00FA0595" w:rsidRPr="00942864" w:rsidRDefault="00FA0595" w:rsidP="00347692">
            <w:pPr>
              <w:ind w:firstLine="22"/>
              <w:jc w:val="center"/>
              <w:rPr>
                <w:sz w:val="20"/>
                <w:szCs w:val="20"/>
              </w:rPr>
            </w:pPr>
            <w:r w:rsidRPr="00942864">
              <w:rPr>
                <w:sz w:val="20"/>
                <w:szCs w:val="20"/>
              </w:rPr>
              <w:t>Менее 1 км.</w:t>
            </w:r>
          </w:p>
        </w:tc>
        <w:tc>
          <w:tcPr>
            <w:tcW w:w="1250" w:type="pct"/>
            <w:vAlign w:val="center"/>
          </w:tcPr>
          <w:p w14:paraId="1B88DC70" w14:textId="77777777" w:rsidR="00FA0595" w:rsidRPr="00942864" w:rsidRDefault="00FA0595" w:rsidP="00347692">
            <w:pPr>
              <w:ind w:firstLine="22"/>
              <w:jc w:val="center"/>
              <w:rPr>
                <w:sz w:val="20"/>
                <w:szCs w:val="20"/>
              </w:rPr>
            </w:pPr>
            <w:r w:rsidRPr="00942864">
              <w:rPr>
                <w:sz w:val="20"/>
                <w:szCs w:val="20"/>
              </w:rPr>
              <w:t>1 – 5 км.</w:t>
            </w:r>
          </w:p>
        </w:tc>
        <w:tc>
          <w:tcPr>
            <w:tcW w:w="1250" w:type="pct"/>
            <w:vAlign w:val="center"/>
          </w:tcPr>
          <w:p w14:paraId="6C7D8409" w14:textId="77777777" w:rsidR="00FA0595" w:rsidRPr="00942864" w:rsidRDefault="00FA0595" w:rsidP="00347692">
            <w:pPr>
              <w:ind w:firstLine="22"/>
              <w:jc w:val="center"/>
              <w:rPr>
                <w:sz w:val="20"/>
                <w:szCs w:val="20"/>
              </w:rPr>
            </w:pPr>
            <w:r w:rsidRPr="00942864">
              <w:rPr>
                <w:sz w:val="20"/>
                <w:szCs w:val="20"/>
              </w:rPr>
              <w:t>Более 5 км.</w:t>
            </w:r>
          </w:p>
        </w:tc>
      </w:tr>
      <w:tr w:rsidR="00FA0595" w:rsidRPr="00D460A4" w14:paraId="0B895F98" w14:textId="77777777" w:rsidTr="00347692">
        <w:tc>
          <w:tcPr>
            <w:tcW w:w="5000" w:type="pct"/>
            <w:gridSpan w:val="4"/>
            <w:shd w:val="clear" w:color="auto" w:fill="D9D9D9" w:themeFill="background1" w:themeFillShade="D9"/>
          </w:tcPr>
          <w:p w14:paraId="61DA3753" w14:textId="77777777" w:rsidR="00FA0595" w:rsidRPr="00942864" w:rsidRDefault="00FA0595" w:rsidP="00347692">
            <w:pPr>
              <w:ind w:firstLine="22"/>
              <w:jc w:val="left"/>
              <w:rPr>
                <w:b/>
                <w:bCs w:val="0"/>
                <w:sz w:val="20"/>
                <w:szCs w:val="20"/>
              </w:rPr>
            </w:pPr>
            <w:r w:rsidRPr="00942864">
              <w:rPr>
                <w:b/>
                <w:bCs w:val="0"/>
                <w:sz w:val="20"/>
                <w:szCs w:val="20"/>
              </w:rPr>
              <w:t>Приморский край</w:t>
            </w:r>
          </w:p>
        </w:tc>
      </w:tr>
      <w:tr w:rsidR="00FA0595" w:rsidRPr="00D460A4" w14:paraId="42059BE2" w14:textId="77777777" w:rsidTr="00347692">
        <w:tc>
          <w:tcPr>
            <w:tcW w:w="1250" w:type="pct"/>
          </w:tcPr>
          <w:p w14:paraId="30250809" w14:textId="77777777" w:rsidR="00FA0595" w:rsidRPr="00942864" w:rsidRDefault="00FA0595" w:rsidP="00347692">
            <w:pPr>
              <w:ind w:firstLine="22"/>
              <w:rPr>
                <w:sz w:val="20"/>
                <w:szCs w:val="20"/>
              </w:rPr>
            </w:pPr>
            <w:r w:rsidRPr="00942864">
              <w:rPr>
                <w:sz w:val="20"/>
                <w:szCs w:val="20"/>
              </w:rPr>
              <w:t xml:space="preserve">Количество ВСК, </w:t>
            </w:r>
          </w:p>
          <w:p w14:paraId="17B2157E" w14:textId="77777777" w:rsidR="00FA0595" w:rsidRPr="00942864" w:rsidRDefault="00FA0595" w:rsidP="00347692">
            <w:pPr>
              <w:ind w:firstLine="22"/>
              <w:rPr>
                <w:sz w:val="20"/>
                <w:szCs w:val="20"/>
              </w:rPr>
            </w:pPr>
            <w:r w:rsidRPr="00942864">
              <w:rPr>
                <w:sz w:val="20"/>
                <w:szCs w:val="20"/>
              </w:rPr>
              <w:t>проектируемые</w:t>
            </w:r>
          </w:p>
        </w:tc>
        <w:tc>
          <w:tcPr>
            <w:tcW w:w="1250" w:type="pct"/>
            <w:vAlign w:val="center"/>
          </w:tcPr>
          <w:p w14:paraId="25EF3C8C" w14:textId="50D7428E" w:rsidR="00FA0595" w:rsidRPr="00942864" w:rsidRDefault="00FA0595" w:rsidP="00347692">
            <w:pPr>
              <w:ind w:firstLine="22"/>
              <w:jc w:val="center"/>
              <w:rPr>
                <w:sz w:val="20"/>
                <w:szCs w:val="20"/>
              </w:rPr>
            </w:pPr>
            <w:r w:rsidRPr="00942864">
              <w:rPr>
                <w:sz w:val="20"/>
                <w:szCs w:val="20"/>
              </w:rPr>
              <w:t>4</w:t>
            </w:r>
          </w:p>
        </w:tc>
        <w:tc>
          <w:tcPr>
            <w:tcW w:w="1250" w:type="pct"/>
            <w:vAlign w:val="center"/>
          </w:tcPr>
          <w:p w14:paraId="65F27C0E" w14:textId="2BA44512" w:rsidR="00FA0595" w:rsidRPr="00942864" w:rsidRDefault="00FA0595" w:rsidP="00347692">
            <w:pPr>
              <w:ind w:firstLine="22"/>
              <w:jc w:val="center"/>
              <w:rPr>
                <w:sz w:val="20"/>
                <w:szCs w:val="20"/>
              </w:rPr>
            </w:pPr>
            <w:r w:rsidRPr="00942864">
              <w:rPr>
                <w:sz w:val="20"/>
                <w:szCs w:val="20"/>
              </w:rPr>
              <w:t>1</w:t>
            </w:r>
          </w:p>
        </w:tc>
        <w:tc>
          <w:tcPr>
            <w:tcW w:w="1250" w:type="pct"/>
            <w:vAlign w:val="center"/>
          </w:tcPr>
          <w:p w14:paraId="228E23F1" w14:textId="77777777" w:rsidR="00FA0595" w:rsidRPr="00942864" w:rsidRDefault="00FA0595" w:rsidP="00347692">
            <w:pPr>
              <w:ind w:firstLine="22"/>
              <w:jc w:val="center"/>
              <w:rPr>
                <w:sz w:val="20"/>
                <w:szCs w:val="20"/>
              </w:rPr>
            </w:pPr>
            <w:r w:rsidRPr="00942864">
              <w:rPr>
                <w:sz w:val="20"/>
                <w:szCs w:val="20"/>
              </w:rPr>
              <w:t>0</w:t>
            </w:r>
          </w:p>
        </w:tc>
      </w:tr>
    </w:tbl>
    <w:p w14:paraId="7FABF6A2" w14:textId="77777777" w:rsidR="00FA0595" w:rsidRDefault="00FA0595" w:rsidP="00E904A2">
      <w:r>
        <w:t xml:space="preserve">По результатам оценки все ВСК кроме одного входят в состав границ населенного пункта. </w:t>
      </w:r>
      <w:r w:rsidRPr="00FA0595">
        <w:t xml:space="preserve">Итоговый общий показатель сегрегации </w:t>
      </w:r>
      <w:proofErr w:type="spellStart"/>
      <w:r w:rsidRPr="00FA0595">
        <w:t>S</w:t>
      </w:r>
      <w:r w:rsidRPr="00FA0595">
        <w:rPr>
          <w:vertAlign w:val="subscript"/>
        </w:rPr>
        <w:t>i</w:t>
      </w:r>
      <w:proofErr w:type="spellEnd"/>
      <w:r w:rsidRPr="00FA0595">
        <w:t xml:space="preserve"> по проектируемым ВСК</w:t>
      </w:r>
      <w:r>
        <w:t xml:space="preserve"> составляет 0%. </w:t>
      </w:r>
    </w:p>
    <w:p w14:paraId="2983E1BE" w14:textId="7D478723" w:rsidR="00FC1E78" w:rsidRPr="00FC1E78" w:rsidRDefault="00FA0595" w:rsidP="00E904A2">
      <w:r w:rsidRPr="00FA0595">
        <w:t xml:space="preserve">Такое размещение способствует интеграции туристской инфраструктуры в социально-экономическую ткань территории, обеспечивает совместное использование инженерных и транспортных сетей, а также повышает занятость и доходы местного населения. Пространственная модель развития туризма в </w:t>
      </w:r>
      <w:r>
        <w:t>Краснодарском</w:t>
      </w:r>
      <w:r w:rsidRPr="00FA0595">
        <w:t xml:space="preserve"> крае может рассматриваться как устойчивая с точки зрения минимизации </w:t>
      </w:r>
      <w:proofErr w:type="spellStart"/>
      <w:r w:rsidRPr="00FA0595">
        <w:t>анклавности</w:t>
      </w:r>
      <w:proofErr w:type="spellEnd"/>
      <w:r w:rsidRPr="00FA0595">
        <w:t xml:space="preserve"> и сезонных рисков.</w:t>
      </w:r>
    </w:p>
    <w:p w14:paraId="0864142C" w14:textId="651181ED" w:rsidR="00FC1E78" w:rsidRPr="00877B6C" w:rsidRDefault="00FC1E78" w:rsidP="00E904A2">
      <w:pPr>
        <w:pStyle w:val="3"/>
        <w:spacing w:before="0" w:after="0"/>
        <w:rPr>
          <w:b w:val="0"/>
          <w:bCs/>
        </w:rPr>
      </w:pPr>
      <w:bookmarkStart w:id="106" w:name="_Toc228181359"/>
      <w:bookmarkStart w:id="107" w:name="_Hlk228097474"/>
      <w:r w:rsidRPr="00877B6C">
        <w:rPr>
          <w:b w:val="0"/>
          <w:bCs/>
        </w:rPr>
        <w:t>Оценка вертикальной согласованности туристического мастер-плана в документах стратегического планирования</w:t>
      </w:r>
      <w:bookmarkEnd w:id="106"/>
    </w:p>
    <w:bookmarkEnd w:id="107"/>
    <w:p w14:paraId="4DF8DDDC" w14:textId="5B17BDC8" w:rsidR="00FA0595" w:rsidRDefault="00FA0595" w:rsidP="00E904A2">
      <w:r>
        <w:t xml:space="preserve">Для оценки вертикальной согласованности туристического мастер-плана с документами стратегического планирования Краснодарского края и его муниципальных образований (МО) выделяются 2 уровня оценки. В первом случае оценивается интеграция туристического мастер-плана в «Стратегию социально-экономического развития Краснодарского края до 2030 года» от 11.12.2018 года </w:t>
      </w:r>
      <w:r w:rsidRPr="00FA0595">
        <w:t>[</w:t>
      </w:r>
      <w:r w:rsidR="00481AC7">
        <w:t>99</w:t>
      </w:r>
      <w:r w:rsidRPr="00FA0595">
        <w:t>]</w:t>
      </w:r>
      <w:r>
        <w:t>.</w:t>
      </w:r>
    </w:p>
    <w:p w14:paraId="31FA4B4C" w14:textId="072200F5" w:rsidR="008802F8" w:rsidRPr="00FA0595" w:rsidRDefault="00FA0595" w:rsidP="00E904A2">
      <w:r>
        <w:t>Во втором – оценивается согласованность мастер-плана со стратегиями социально-экономического развития муниципальных образований, которые включают в себя существующие и потенциальные приоритетные туристические кластеры согласно мастер-плану.</w:t>
      </w:r>
      <w:r w:rsidR="008802F8">
        <w:t xml:space="preserve"> Данные представлены в сводной таблице </w:t>
      </w:r>
      <w:r w:rsidR="00942864">
        <w:t>26</w:t>
      </w:r>
      <w:r w:rsidR="008802F8">
        <w:t>.</w:t>
      </w:r>
    </w:p>
    <w:p w14:paraId="44FDFA70" w14:textId="50A4E7A7" w:rsidR="008802F8" w:rsidRDefault="008802F8" w:rsidP="00E904A2">
      <w:pPr>
        <w:ind w:firstLine="0"/>
      </w:pPr>
      <w:r>
        <w:t xml:space="preserve">Таблица </w:t>
      </w:r>
      <w:r w:rsidR="00942864">
        <w:t>26</w:t>
      </w:r>
      <w:r w:rsidR="003E625F">
        <w:t xml:space="preserve"> </w:t>
      </w:r>
      <w:r w:rsidR="003E625F">
        <w:rPr>
          <w:noProof/>
        </w:rPr>
        <w:t xml:space="preserve">– </w:t>
      </w:r>
      <w:r w:rsidRPr="008802F8">
        <w:rPr>
          <w:noProof/>
        </w:rPr>
        <w:t>Оценка вертикальной согласованности туристического мастер-плана в документах стратегического планирования</w:t>
      </w:r>
      <w:r>
        <w:rPr>
          <w:noProof/>
        </w:rPr>
        <w:t xml:space="preserve"> Краснодарского края</w:t>
      </w:r>
    </w:p>
    <w:tbl>
      <w:tblPr>
        <w:tblStyle w:val="a7"/>
        <w:tblW w:w="5000" w:type="pct"/>
        <w:tblLook w:val="04A0" w:firstRow="1" w:lastRow="0" w:firstColumn="1" w:lastColumn="0" w:noHBand="0" w:noVBand="1"/>
      </w:tblPr>
      <w:tblGrid>
        <w:gridCol w:w="465"/>
        <w:gridCol w:w="4246"/>
        <w:gridCol w:w="1163"/>
        <w:gridCol w:w="1159"/>
        <w:gridCol w:w="1159"/>
        <w:gridCol w:w="1153"/>
      </w:tblGrid>
      <w:tr w:rsidR="00360341" w:rsidRPr="00781887" w14:paraId="47132CBA" w14:textId="72D9A63E" w:rsidTr="00427CB9">
        <w:tc>
          <w:tcPr>
            <w:tcW w:w="249" w:type="pct"/>
          </w:tcPr>
          <w:p w14:paraId="692D0E9C" w14:textId="77777777" w:rsidR="00360341" w:rsidRDefault="00360341" w:rsidP="008802F8">
            <w:pPr>
              <w:ind w:firstLine="0"/>
              <w:jc w:val="center"/>
              <w:rPr>
                <w:b/>
                <w:bCs w:val="0"/>
                <w:sz w:val="20"/>
                <w:szCs w:val="20"/>
              </w:rPr>
            </w:pPr>
          </w:p>
        </w:tc>
        <w:tc>
          <w:tcPr>
            <w:tcW w:w="2272" w:type="pct"/>
            <w:vAlign w:val="center"/>
          </w:tcPr>
          <w:p w14:paraId="36FD1D2C" w14:textId="239A153A" w:rsidR="00360341" w:rsidRPr="00FA0595" w:rsidRDefault="00360341" w:rsidP="008802F8">
            <w:pPr>
              <w:ind w:firstLine="0"/>
              <w:jc w:val="center"/>
              <w:rPr>
                <w:b/>
                <w:bCs w:val="0"/>
                <w:sz w:val="20"/>
                <w:szCs w:val="20"/>
              </w:rPr>
            </w:pPr>
            <w:r>
              <w:rPr>
                <w:b/>
                <w:bCs w:val="0"/>
                <w:sz w:val="20"/>
                <w:szCs w:val="20"/>
              </w:rPr>
              <w:t>МО</w:t>
            </w:r>
          </w:p>
        </w:tc>
        <w:tc>
          <w:tcPr>
            <w:tcW w:w="622" w:type="pct"/>
            <w:vAlign w:val="center"/>
          </w:tcPr>
          <w:p w14:paraId="2754F01C" w14:textId="24AB94FE" w:rsidR="00360341" w:rsidRPr="00FA0595" w:rsidRDefault="00360341" w:rsidP="008802F8">
            <w:pPr>
              <w:ind w:firstLine="0"/>
              <w:jc w:val="center"/>
              <w:rPr>
                <w:b/>
                <w:bCs w:val="0"/>
                <w:sz w:val="18"/>
                <w:szCs w:val="18"/>
              </w:rPr>
            </w:pPr>
            <w:r w:rsidRPr="00FA0595">
              <w:rPr>
                <w:b/>
                <w:bCs w:val="0"/>
                <w:sz w:val="18"/>
                <w:szCs w:val="18"/>
              </w:rPr>
              <w:t>Цели и приоритеты</w:t>
            </w:r>
          </w:p>
        </w:tc>
        <w:tc>
          <w:tcPr>
            <w:tcW w:w="620" w:type="pct"/>
            <w:vAlign w:val="center"/>
          </w:tcPr>
          <w:p w14:paraId="008C34D2" w14:textId="40896218" w:rsidR="00360341" w:rsidRPr="00FA0595" w:rsidRDefault="00360341" w:rsidP="008802F8">
            <w:pPr>
              <w:ind w:firstLine="0"/>
              <w:jc w:val="center"/>
              <w:rPr>
                <w:b/>
                <w:bCs w:val="0"/>
                <w:sz w:val="20"/>
                <w:szCs w:val="20"/>
              </w:rPr>
            </w:pPr>
            <w:r w:rsidRPr="00FA0595">
              <w:rPr>
                <w:b/>
                <w:bCs w:val="0"/>
                <w:sz w:val="20"/>
                <w:szCs w:val="20"/>
              </w:rPr>
              <w:t>Индикаторы</w:t>
            </w:r>
          </w:p>
        </w:tc>
        <w:tc>
          <w:tcPr>
            <w:tcW w:w="620" w:type="pct"/>
            <w:vAlign w:val="center"/>
          </w:tcPr>
          <w:p w14:paraId="1DD31D2E" w14:textId="1190EE8A" w:rsidR="00360341" w:rsidRPr="00FA0595" w:rsidRDefault="00360341" w:rsidP="008802F8">
            <w:pPr>
              <w:ind w:firstLine="0"/>
              <w:jc w:val="center"/>
              <w:rPr>
                <w:b/>
                <w:bCs w:val="0"/>
                <w:sz w:val="20"/>
                <w:szCs w:val="20"/>
              </w:rPr>
            </w:pPr>
            <w:r w:rsidRPr="00FA0595">
              <w:rPr>
                <w:b/>
                <w:bCs w:val="0"/>
                <w:sz w:val="20"/>
                <w:szCs w:val="20"/>
              </w:rPr>
              <w:t>Инфраструктурные меры</w:t>
            </w:r>
          </w:p>
        </w:tc>
        <w:tc>
          <w:tcPr>
            <w:tcW w:w="616" w:type="pct"/>
            <w:vAlign w:val="center"/>
          </w:tcPr>
          <w:p w14:paraId="22CB9A60" w14:textId="32676133" w:rsidR="00360341" w:rsidRPr="00FA0595" w:rsidRDefault="00360341" w:rsidP="008802F8">
            <w:pPr>
              <w:ind w:firstLine="0"/>
              <w:jc w:val="center"/>
              <w:rPr>
                <w:b/>
                <w:bCs w:val="0"/>
                <w:sz w:val="20"/>
                <w:szCs w:val="20"/>
              </w:rPr>
            </w:pPr>
            <w:r w:rsidRPr="00FA0595">
              <w:rPr>
                <w:b/>
                <w:bCs w:val="0"/>
                <w:sz w:val="20"/>
                <w:szCs w:val="20"/>
              </w:rPr>
              <w:t xml:space="preserve">Итоговая оценка, </w:t>
            </w:r>
            <w:proofErr w:type="spellStart"/>
            <w:r w:rsidRPr="00FA0595">
              <w:rPr>
                <w:b/>
                <w:bCs w:val="0"/>
                <w:sz w:val="20"/>
                <w:szCs w:val="20"/>
              </w:rPr>
              <w:t>V</w:t>
            </w:r>
            <w:r w:rsidRPr="008802F8">
              <w:rPr>
                <w:b/>
                <w:bCs w:val="0"/>
                <w:sz w:val="20"/>
                <w:szCs w:val="20"/>
                <w:vertAlign w:val="subscript"/>
              </w:rPr>
              <w:t>reg</w:t>
            </w:r>
            <w:proofErr w:type="spellEnd"/>
          </w:p>
        </w:tc>
      </w:tr>
      <w:tr w:rsidR="00360341" w:rsidRPr="00781887" w14:paraId="7D1E3C9E" w14:textId="77777777" w:rsidTr="00427CB9">
        <w:tc>
          <w:tcPr>
            <w:tcW w:w="249" w:type="pct"/>
            <w:shd w:val="clear" w:color="auto" w:fill="D9D9D9" w:themeFill="background1" w:themeFillShade="D9"/>
          </w:tcPr>
          <w:p w14:paraId="26025091" w14:textId="77777777" w:rsidR="00360341" w:rsidRPr="00FA0595" w:rsidRDefault="00360341" w:rsidP="008802F8">
            <w:pPr>
              <w:ind w:firstLine="0"/>
              <w:jc w:val="center"/>
              <w:rPr>
                <w:b/>
                <w:bCs w:val="0"/>
                <w:sz w:val="20"/>
                <w:szCs w:val="20"/>
              </w:rPr>
            </w:pPr>
          </w:p>
        </w:tc>
        <w:tc>
          <w:tcPr>
            <w:tcW w:w="2272" w:type="pct"/>
            <w:shd w:val="clear" w:color="auto" w:fill="D9D9D9" w:themeFill="background1" w:themeFillShade="D9"/>
            <w:vAlign w:val="center"/>
          </w:tcPr>
          <w:p w14:paraId="1AE32DFA" w14:textId="00966DE3" w:rsidR="00360341" w:rsidRPr="00FA0595" w:rsidRDefault="00360341" w:rsidP="008802F8">
            <w:pPr>
              <w:ind w:firstLine="0"/>
              <w:jc w:val="center"/>
              <w:rPr>
                <w:b/>
                <w:bCs w:val="0"/>
                <w:sz w:val="20"/>
                <w:szCs w:val="20"/>
              </w:rPr>
            </w:pPr>
            <w:r w:rsidRPr="00FA0595">
              <w:rPr>
                <w:b/>
                <w:bCs w:val="0"/>
                <w:sz w:val="20"/>
                <w:szCs w:val="20"/>
              </w:rPr>
              <w:t>1</w:t>
            </w:r>
          </w:p>
        </w:tc>
        <w:tc>
          <w:tcPr>
            <w:tcW w:w="622" w:type="pct"/>
            <w:shd w:val="clear" w:color="auto" w:fill="D9D9D9" w:themeFill="background1" w:themeFillShade="D9"/>
            <w:vAlign w:val="center"/>
          </w:tcPr>
          <w:p w14:paraId="186787F2" w14:textId="24C088BD" w:rsidR="00360341" w:rsidRPr="00FA0595" w:rsidRDefault="00360341" w:rsidP="008802F8">
            <w:pPr>
              <w:ind w:firstLine="0"/>
              <w:jc w:val="center"/>
              <w:rPr>
                <w:b/>
                <w:bCs w:val="0"/>
                <w:sz w:val="18"/>
                <w:szCs w:val="18"/>
              </w:rPr>
            </w:pPr>
            <w:r w:rsidRPr="00FA0595">
              <w:rPr>
                <w:b/>
                <w:bCs w:val="0"/>
                <w:sz w:val="18"/>
                <w:szCs w:val="18"/>
              </w:rPr>
              <w:t>2</w:t>
            </w:r>
          </w:p>
        </w:tc>
        <w:tc>
          <w:tcPr>
            <w:tcW w:w="620" w:type="pct"/>
            <w:shd w:val="clear" w:color="auto" w:fill="D9D9D9" w:themeFill="background1" w:themeFillShade="D9"/>
            <w:vAlign w:val="center"/>
          </w:tcPr>
          <w:p w14:paraId="56D70443" w14:textId="094A794E" w:rsidR="00360341" w:rsidRPr="00FA0595" w:rsidRDefault="00360341" w:rsidP="008802F8">
            <w:pPr>
              <w:ind w:firstLine="0"/>
              <w:jc w:val="center"/>
              <w:rPr>
                <w:b/>
                <w:bCs w:val="0"/>
                <w:sz w:val="20"/>
                <w:szCs w:val="20"/>
              </w:rPr>
            </w:pPr>
            <w:r w:rsidRPr="00FA0595">
              <w:rPr>
                <w:b/>
                <w:bCs w:val="0"/>
                <w:sz w:val="20"/>
                <w:szCs w:val="20"/>
              </w:rPr>
              <w:t>3</w:t>
            </w:r>
          </w:p>
        </w:tc>
        <w:tc>
          <w:tcPr>
            <w:tcW w:w="620" w:type="pct"/>
            <w:shd w:val="clear" w:color="auto" w:fill="D9D9D9" w:themeFill="background1" w:themeFillShade="D9"/>
            <w:vAlign w:val="center"/>
          </w:tcPr>
          <w:p w14:paraId="11CB64C5" w14:textId="091C531F" w:rsidR="00360341" w:rsidRPr="00FA0595" w:rsidRDefault="00360341" w:rsidP="008802F8">
            <w:pPr>
              <w:ind w:firstLine="0"/>
              <w:jc w:val="center"/>
              <w:rPr>
                <w:b/>
                <w:bCs w:val="0"/>
                <w:sz w:val="20"/>
                <w:szCs w:val="20"/>
              </w:rPr>
            </w:pPr>
            <w:r w:rsidRPr="00FA0595">
              <w:rPr>
                <w:b/>
                <w:bCs w:val="0"/>
                <w:sz w:val="20"/>
                <w:szCs w:val="20"/>
              </w:rPr>
              <w:t>4</w:t>
            </w:r>
          </w:p>
        </w:tc>
        <w:tc>
          <w:tcPr>
            <w:tcW w:w="616" w:type="pct"/>
            <w:shd w:val="clear" w:color="auto" w:fill="D9D9D9" w:themeFill="background1" w:themeFillShade="D9"/>
            <w:vAlign w:val="center"/>
          </w:tcPr>
          <w:p w14:paraId="42E598A8" w14:textId="1EAD7F11" w:rsidR="00360341" w:rsidRPr="00FA0595" w:rsidRDefault="00360341" w:rsidP="008802F8">
            <w:pPr>
              <w:ind w:firstLine="0"/>
              <w:jc w:val="center"/>
              <w:rPr>
                <w:b/>
                <w:bCs w:val="0"/>
                <w:sz w:val="20"/>
                <w:szCs w:val="20"/>
              </w:rPr>
            </w:pPr>
            <w:r w:rsidRPr="00FA0595">
              <w:rPr>
                <w:b/>
                <w:bCs w:val="0"/>
                <w:sz w:val="20"/>
                <w:szCs w:val="20"/>
              </w:rPr>
              <w:t>5</w:t>
            </w:r>
          </w:p>
        </w:tc>
      </w:tr>
      <w:tr w:rsidR="00360341" w:rsidRPr="00781887" w14:paraId="3A602913" w14:textId="77EE2678" w:rsidTr="00360341">
        <w:tc>
          <w:tcPr>
            <w:tcW w:w="249" w:type="pct"/>
          </w:tcPr>
          <w:p w14:paraId="54D70125" w14:textId="77777777" w:rsidR="00360341" w:rsidRDefault="00360341" w:rsidP="008802F8">
            <w:pPr>
              <w:ind w:firstLine="0"/>
              <w:jc w:val="center"/>
              <w:rPr>
                <w:sz w:val="20"/>
                <w:szCs w:val="20"/>
              </w:rPr>
            </w:pPr>
          </w:p>
        </w:tc>
        <w:tc>
          <w:tcPr>
            <w:tcW w:w="4751" w:type="pct"/>
            <w:gridSpan w:val="5"/>
            <w:vAlign w:val="center"/>
          </w:tcPr>
          <w:p w14:paraId="0646C262" w14:textId="41D99FDF" w:rsidR="00360341" w:rsidRDefault="00360341" w:rsidP="008802F8">
            <w:pPr>
              <w:ind w:firstLine="0"/>
              <w:jc w:val="center"/>
              <w:rPr>
                <w:sz w:val="20"/>
                <w:szCs w:val="20"/>
              </w:rPr>
            </w:pPr>
            <w:r>
              <w:rPr>
                <w:sz w:val="20"/>
                <w:szCs w:val="20"/>
              </w:rPr>
              <w:t>Регион</w:t>
            </w:r>
          </w:p>
        </w:tc>
      </w:tr>
      <w:tr w:rsidR="00360341" w:rsidRPr="00781887" w14:paraId="537CC2BC" w14:textId="77777777" w:rsidTr="00427CB9">
        <w:tc>
          <w:tcPr>
            <w:tcW w:w="249" w:type="pct"/>
          </w:tcPr>
          <w:p w14:paraId="437C33E3" w14:textId="0ACB5DB5" w:rsidR="00360341" w:rsidRDefault="00360341" w:rsidP="008802F8">
            <w:pPr>
              <w:ind w:firstLine="0"/>
              <w:jc w:val="left"/>
              <w:rPr>
                <w:sz w:val="20"/>
                <w:szCs w:val="20"/>
              </w:rPr>
            </w:pPr>
            <w:r>
              <w:rPr>
                <w:sz w:val="20"/>
                <w:szCs w:val="20"/>
              </w:rPr>
              <w:t>1</w:t>
            </w:r>
          </w:p>
        </w:tc>
        <w:tc>
          <w:tcPr>
            <w:tcW w:w="2272" w:type="pct"/>
            <w:vAlign w:val="center"/>
          </w:tcPr>
          <w:p w14:paraId="13DD77F4" w14:textId="4BA2C423" w:rsidR="00360341" w:rsidRPr="00360341" w:rsidRDefault="00360341" w:rsidP="008802F8">
            <w:pPr>
              <w:ind w:firstLine="0"/>
              <w:jc w:val="left"/>
              <w:rPr>
                <w:sz w:val="20"/>
                <w:szCs w:val="20"/>
                <w:lang w:val="en-US"/>
              </w:rPr>
            </w:pPr>
            <w:r>
              <w:rPr>
                <w:sz w:val="20"/>
                <w:szCs w:val="20"/>
              </w:rPr>
              <w:t xml:space="preserve">Краснодарский край </w:t>
            </w:r>
            <w:r>
              <w:rPr>
                <w:sz w:val="20"/>
                <w:szCs w:val="20"/>
                <w:lang w:val="en-US"/>
              </w:rPr>
              <w:t>[1</w:t>
            </w:r>
            <w:r w:rsidR="00481AC7">
              <w:rPr>
                <w:sz w:val="20"/>
                <w:szCs w:val="20"/>
              </w:rPr>
              <w:t>00</w:t>
            </w:r>
            <w:r>
              <w:rPr>
                <w:sz w:val="20"/>
                <w:szCs w:val="20"/>
                <w:lang w:val="en-US"/>
              </w:rPr>
              <w:t>]</w:t>
            </w:r>
          </w:p>
        </w:tc>
        <w:tc>
          <w:tcPr>
            <w:tcW w:w="622" w:type="pct"/>
            <w:vAlign w:val="center"/>
          </w:tcPr>
          <w:p w14:paraId="324F81AA" w14:textId="4AC7CCE4" w:rsidR="00360341" w:rsidRPr="00781887" w:rsidRDefault="00360341" w:rsidP="008802F8">
            <w:pPr>
              <w:ind w:firstLine="0"/>
              <w:jc w:val="center"/>
              <w:rPr>
                <w:sz w:val="20"/>
                <w:szCs w:val="20"/>
              </w:rPr>
            </w:pPr>
            <w:r>
              <w:rPr>
                <w:sz w:val="20"/>
                <w:szCs w:val="20"/>
              </w:rPr>
              <w:t>1</w:t>
            </w:r>
          </w:p>
        </w:tc>
        <w:tc>
          <w:tcPr>
            <w:tcW w:w="620" w:type="pct"/>
            <w:vAlign w:val="center"/>
          </w:tcPr>
          <w:p w14:paraId="2F2E2F2D" w14:textId="6E0C2F80" w:rsidR="00360341" w:rsidRPr="00781887" w:rsidRDefault="00360341" w:rsidP="008802F8">
            <w:pPr>
              <w:ind w:firstLine="0"/>
              <w:jc w:val="center"/>
              <w:rPr>
                <w:sz w:val="20"/>
                <w:szCs w:val="20"/>
              </w:rPr>
            </w:pPr>
            <w:r>
              <w:rPr>
                <w:sz w:val="20"/>
                <w:szCs w:val="20"/>
              </w:rPr>
              <w:t>1</w:t>
            </w:r>
          </w:p>
        </w:tc>
        <w:tc>
          <w:tcPr>
            <w:tcW w:w="620" w:type="pct"/>
            <w:vAlign w:val="center"/>
          </w:tcPr>
          <w:p w14:paraId="19D491B7" w14:textId="6487382F" w:rsidR="00360341" w:rsidRPr="00781887" w:rsidRDefault="00360341" w:rsidP="008802F8">
            <w:pPr>
              <w:ind w:firstLine="0"/>
              <w:jc w:val="center"/>
              <w:rPr>
                <w:sz w:val="20"/>
                <w:szCs w:val="20"/>
              </w:rPr>
            </w:pPr>
            <w:r>
              <w:rPr>
                <w:sz w:val="20"/>
                <w:szCs w:val="20"/>
              </w:rPr>
              <w:t>1</w:t>
            </w:r>
          </w:p>
        </w:tc>
        <w:tc>
          <w:tcPr>
            <w:tcW w:w="616" w:type="pct"/>
            <w:vAlign w:val="center"/>
          </w:tcPr>
          <w:p w14:paraId="0AE6CE15" w14:textId="6CA65A5D" w:rsidR="00360341" w:rsidRDefault="00360341" w:rsidP="008802F8">
            <w:pPr>
              <w:ind w:firstLine="0"/>
              <w:jc w:val="center"/>
              <w:rPr>
                <w:sz w:val="20"/>
                <w:szCs w:val="20"/>
              </w:rPr>
            </w:pPr>
            <w:r>
              <w:rPr>
                <w:sz w:val="20"/>
                <w:szCs w:val="20"/>
              </w:rPr>
              <w:t>50%</w:t>
            </w:r>
          </w:p>
        </w:tc>
      </w:tr>
      <w:tr w:rsidR="00360341" w:rsidRPr="00781887" w14:paraId="3273216D" w14:textId="77777777" w:rsidTr="00360341">
        <w:tc>
          <w:tcPr>
            <w:tcW w:w="249" w:type="pct"/>
          </w:tcPr>
          <w:p w14:paraId="2D68FA0D" w14:textId="77777777" w:rsidR="00360341" w:rsidRDefault="00360341" w:rsidP="008802F8">
            <w:pPr>
              <w:ind w:firstLine="0"/>
              <w:jc w:val="center"/>
              <w:rPr>
                <w:sz w:val="20"/>
                <w:szCs w:val="20"/>
              </w:rPr>
            </w:pPr>
          </w:p>
        </w:tc>
        <w:tc>
          <w:tcPr>
            <w:tcW w:w="4751" w:type="pct"/>
            <w:gridSpan w:val="5"/>
            <w:vAlign w:val="center"/>
          </w:tcPr>
          <w:p w14:paraId="25BF2ECC" w14:textId="0EDF73C5" w:rsidR="00360341" w:rsidRDefault="00360341" w:rsidP="008802F8">
            <w:pPr>
              <w:ind w:firstLine="0"/>
              <w:jc w:val="center"/>
              <w:rPr>
                <w:sz w:val="20"/>
                <w:szCs w:val="20"/>
              </w:rPr>
            </w:pPr>
            <w:r>
              <w:rPr>
                <w:sz w:val="20"/>
                <w:szCs w:val="20"/>
              </w:rPr>
              <w:t>Группа Муниципальных образований</w:t>
            </w:r>
          </w:p>
        </w:tc>
      </w:tr>
      <w:tr w:rsidR="00360341" w:rsidRPr="00781887" w14:paraId="43D52DEA" w14:textId="77777777" w:rsidTr="00427CB9">
        <w:tc>
          <w:tcPr>
            <w:tcW w:w="249" w:type="pct"/>
          </w:tcPr>
          <w:p w14:paraId="4B819D42" w14:textId="36D6AFF0" w:rsidR="00360341" w:rsidRDefault="00360341" w:rsidP="008802F8">
            <w:pPr>
              <w:ind w:firstLine="0"/>
              <w:jc w:val="left"/>
              <w:rPr>
                <w:sz w:val="20"/>
                <w:szCs w:val="20"/>
              </w:rPr>
            </w:pPr>
            <w:r>
              <w:rPr>
                <w:sz w:val="20"/>
                <w:szCs w:val="20"/>
              </w:rPr>
              <w:t>2</w:t>
            </w:r>
          </w:p>
        </w:tc>
        <w:tc>
          <w:tcPr>
            <w:tcW w:w="2272" w:type="pct"/>
            <w:vAlign w:val="center"/>
          </w:tcPr>
          <w:p w14:paraId="43F38577" w14:textId="4FDF9CCA" w:rsidR="00360341" w:rsidRDefault="00360341" w:rsidP="008802F8">
            <w:pPr>
              <w:ind w:firstLine="0"/>
              <w:jc w:val="left"/>
              <w:rPr>
                <w:sz w:val="20"/>
                <w:szCs w:val="20"/>
              </w:rPr>
            </w:pPr>
            <w:r>
              <w:rPr>
                <w:sz w:val="20"/>
                <w:szCs w:val="20"/>
              </w:rPr>
              <w:t>«Кубанское Приазовье»</w:t>
            </w:r>
            <w:r>
              <w:rPr>
                <w:sz w:val="20"/>
                <w:szCs w:val="20"/>
                <w:lang w:val="en-US"/>
              </w:rPr>
              <w:t xml:space="preserve"> [</w:t>
            </w:r>
            <w:r w:rsidR="00481AC7">
              <w:rPr>
                <w:sz w:val="20"/>
                <w:szCs w:val="20"/>
              </w:rPr>
              <w:t>101</w:t>
            </w:r>
            <w:r>
              <w:rPr>
                <w:sz w:val="20"/>
                <w:szCs w:val="20"/>
                <w:lang w:val="en-US"/>
              </w:rPr>
              <w:t>]</w:t>
            </w:r>
          </w:p>
        </w:tc>
        <w:tc>
          <w:tcPr>
            <w:tcW w:w="622" w:type="pct"/>
            <w:vAlign w:val="center"/>
          </w:tcPr>
          <w:p w14:paraId="7053FFFE" w14:textId="356319DC" w:rsidR="00360341" w:rsidRDefault="00360341" w:rsidP="008802F8">
            <w:pPr>
              <w:ind w:firstLine="0"/>
              <w:jc w:val="center"/>
              <w:rPr>
                <w:sz w:val="20"/>
                <w:szCs w:val="20"/>
              </w:rPr>
            </w:pPr>
            <w:r>
              <w:rPr>
                <w:sz w:val="20"/>
                <w:szCs w:val="20"/>
              </w:rPr>
              <w:t>2</w:t>
            </w:r>
          </w:p>
        </w:tc>
        <w:tc>
          <w:tcPr>
            <w:tcW w:w="620" w:type="pct"/>
            <w:vAlign w:val="center"/>
          </w:tcPr>
          <w:p w14:paraId="6190A457" w14:textId="35E3EB2F" w:rsidR="00360341" w:rsidRDefault="00360341" w:rsidP="008802F8">
            <w:pPr>
              <w:ind w:firstLine="0"/>
              <w:jc w:val="center"/>
              <w:rPr>
                <w:sz w:val="20"/>
                <w:szCs w:val="20"/>
              </w:rPr>
            </w:pPr>
            <w:r>
              <w:rPr>
                <w:sz w:val="20"/>
                <w:szCs w:val="20"/>
              </w:rPr>
              <w:t>1</w:t>
            </w:r>
          </w:p>
        </w:tc>
        <w:tc>
          <w:tcPr>
            <w:tcW w:w="620" w:type="pct"/>
            <w:vAlign w:val="center"/>
          </w:tcPr>
          <w:p w14:paraId="04FD7B32" w14:textId="03C230E3" w:rsidR="00360341" w:rsidRDefault="00360341" w:rsidP="008802F8">
            <w:pPr>
              <w:ind w:firstLine="0"/>
              <w:jc w:val="center"/>
              <w:rPr>
                <w:sz w:val="20"/>
                <w:szCs w:val="20"/>
              </w:rPr>
            </w:pPr>
            <w:r>
              <w:rPr>
                <w:sz w:val="20"/>
                <w:szCs w:val="20"/>
              </w:rPr>
              <w:t>1</w:t>
            </w:r>
          </w:p>
        </w:tc>
        <w:tc>
          <w:tcPr>
            <w:tcW w:w="616" w:type="pct"/>
            <w:vAlign w:val="center"/>
          </w:tcPr>
          <w:p w14:paraId="0B6BDBA0" w14:textId="3FAA4A67" w:rsidR="00360341" w:rsidRDefault="00360341" w:rsidP="008802F8">
            <w:pPr>
              <w:ind w:firstLine="0"/>
              <w:jc w:val="center"/>
              <w:rPr>
                <w:sz w:val="20"/>
                <w:szCs w:val="20"/>
              </w:rPr>
            </w:pPr>
            <w:r>
              <w:rPr>
                <w:sz w:val="20"/>
                <w:szCs w:val="20"/>
              </w:rPr>
              <w:t>66,6%</w:t>
            </w:r>
          </w:p>
        </w:tc>
      </w:tr>
      <w:tr w:rsidR="00360341" w:rsidRPr="00781887" w14:paraId="797CAA8B" w14:textId="639BD595" w:rsidTr="00360341">
        <w:tc>
          <w:tcPr>
            <w:tcW w:w="249" w:type="pct"/>
          </w:tcPr>
          <w:p w14:paraId="6EAE7728" w14:textId="77777777" w:rsidR="00360341" w:rsidRDefault="00360341" w:rsidP="008802F8">
            <w:pPr>
              <w:ind w:firstLine="0"/>
              <w:jc w:val="center"/>
              <w:rPr>
                <w:sz w:val="20"/>
                <w:szCs w:val="20"/>
              </w:rPr>
            </w:pPr>
          </w:p>
        </w:tc>
        <w:tc>
          <w:tcPr>
            <w:tcW w:w="4751" w:type="pct"/>
            <w:gridSpan w:val="5"/>
            <w:vAlign w:val="center"/>
          </w:tcPr>
          <w:p w14:paraId="6C5DA6DE" w14:textId="467AC398" w:rsidR="00360341" w:rsidRDefault="00360341" w:rsidP="008802F8">
            <w:pPr>
              <w:ind w:firstLine="0"/>
              <w:jc w:val="center"/>
              <w:rPr>
                <w:sz w:val="20"/>
                <w:szCs w:val="20"/>
              </w:rPr>
            </w:pPr>
            <w:r>
              <w:rPr>
                <w:sz w:val="20"/>
                <w:szCs w:val="20"/>
              </w:rPr>
              <w:t>Муниципальные образования</w:t>
            </w:r>
          </w:p>
        </w:tc>
      </w:tr>
    </w:tbl>
    <w:p w14:paraId="2D9CC2CB" w14:textId="3E27127B" w:rsidR="00427CB9" w:rsidRDefault="00427CB9"/>
    <w:p w14:paraId="2CD1D41A" w14:textId="3365D235" w:rsidR="00427CB9" w:rsidRDefault="00427CB9" w:rsidP="00427CB9">
      <w:pPr>
        <w:ind w:firstLine="0"/>
        <w:jc w:val="right"/>
      </w:pPr>
      <w:r w:rsidRPr="00942864">
        <w:lastRenderedPageBreak/>
        <w:t>Продолжение таблицы 2</w:t>
      </w:r>
      <w:r>
        <w:t>6</w:t>
      </w:r>
    </w:p>
    <w:tbl>
      <w:tblPr>
        <w:tblStyle w:val="a7"/>
        <w:tblW w:w="5000" w:type="pct"/>
        <w:tblLook w:val="04A0" w:firstRow="1" w:lastRow="0" w:firstColumn="1" w:lastColumn="0" w:noHBand="0" w:noVBand="1"/>
      </w:tblPr>
      <w:tblGrid>
        <w:gridCol w:w="467"/>
        <w:gridCol w:w="4246"/>
        <w:gridCol w:w="1163"/>
        <w:gridCol w:w="1159"/>
        <w:gridCol w:w="1159"/>
        <w:gridCol w:w="1151"/>
      </w:tblGrid>
      <w:tr w:rsidR="00427CB9" w:rsidRPr="00781887" w14:paraId="4C4D2E02" w14:textId="77777777" w:rsidTr="00E63942">
        <w:tc>
          <w:tcPr>
            <w:tcW w:w="250" w:type="pct"/>
            <w:shd w:val="clear" w:color="auto" w:fill="D9D9D9" w:themeFill="background1" w:themeFillShade="D9"/>
          </w:tcPr>
          <w:p w14:paraId="2C0F70BC" w14:textId="77777777" w:rsidR="00427CB9" w:rsidRDefault="00427CB9" w:rsidP="00427CB9">
            <w:pPr>
              <w:ind w:firstLine="0"/>
              <w:jc w:val="center"/>
              <w:rPr>
                <w:sz w:val="20"/>
                <w:szCs w:val="20"/>
              </w:rPr>
            </w:pPr>
          </w:p>
        </w:tc>
        <w:tc>
          <w:tcPr>
            <w:tcW w:w="2272" w:type="pct"/>
            <w:shd w:val="clear" w:color="auto" w:fill="D9D9D9" w:themeFill="background1" w:themeFillShade="D9"/>
            <w:vAlign w:val="center"/>
          </w:tcPr>
          <w:p w14:paraId="6764A008" w14:textId="138D55FA" w:rsidR="00427CB9" w:rsidRDefault="00427CB9" w:rsidP="00427CB9">
            <w:pPr>
              <w:ind w:firstLine="0"/>
              <w:jc w:val="center"/>
              <w:rPr>
                <w:sz w:val="20"/>
                <w:szCs w:val="20"/>
              </w:rPr>
            </w:pPr>
            <w:r w:rsidRPr="00FA0595">
              <w:rPr>
                <w:b/>
                <w:bCs w:val="0"/>
                <w:sz w:val="20"/>
                <w:szCs w:val="20"/>
              </w:rPr>
              <w:t>1</w:t>
            </w:r>
          </w:p>
        </w:tc>
        <w:tc>
          <w:tcPr>
            <w:tcW w:w="622" w:type="pct"/>
            <w:shd w:val="clear" w:color="auto" w:fill="D9D9D9" w:themeFill="background1" w:themeFillShade="D9"/>
            <w:vAlign w:val="center"/>
          </w:tcPr>
          <w:p w14:paraId="1A5C348A" w14:textId="302818A2" w:rsidR="00427CB9" w:rsidRDefault="00427CB9" w:rsidP="00427CB9">
            <w:pPr>
              <w:ind w:firstLine="0"/>
              <w:jc w:val="center"/>
              <w:rPr>
                <w:sz w:val="20"/>
                <w:szCs w:val="20"/>
              </w:rPr>
            </w:pPr>
            <w:r w:rsidRPr="00FA0595">
              <w:rPr>
                <w:b/>
                <w:bCs w:val="0"/>
                <w:sz w:val="18"/>
                <w:szCs w:val="18"/>
              </w:rPr>
              <w:t>2</w:t>
            </w:r>
          </w:p>
        </w:tc>
        <w:tc>
          <w:tcPr>
            <w:tcW w:w="620" w:type="pct"/>
            <w:shd w:val="clear" w:color="auto" w:fill="D9D9D9" w:themeFill="background1" w:themeFillShade="D9"/>
            <w:vAlign w:val="center"/>
          </w:tcPr>
          <w:p w14:paraId="5E585F9B" w14:textId="0D45DD44" w:rsidR="00427CB9" w:rsidRDefault="00427CB9" w:rsidP="00427CB9">
            <w:pPr>
              <w:ind w:firstLine="0"/>
              <w:jc w:val="center"/>
              <w:rPr>
                <w:sz w:val="20"/>
                <w:szCs w:val="20"/>
              </w:rPr>
            </w:pPr>
            <w:r w:rsidRPr="00FA0595">
              <w:rPr>
                <w:b/>
                <w:bCs w:val="0"/>
                <w:sz w:val="20"/>
                <w:szCs w:val="20"/>
              </w:rPr>
              <w:t>3</w:t>
            </w:r>
          </w:p>
        </w:tc>
        <w:tc>
          <w:tcPr>
            <w:tcW w:w="620" w:type="pct"/>
            <w:shd w:val="clear" w:color="auto" w:fill="D9D9D9" w:themeFill="background1" w:themeFillShade="D9"/>
            <w:vAlign w:val="center"/>
          </w:tcPr>
          <w:p w14:paraId="7F58B677" w14:textId="4C462815" w:rsidR="00427CB9" w:rsidRDefault="00427CB9" w:rsidP="00427CB9">
            <w:pPr>
              <w:ind w:firstLine="0"/>
              <w:jc w:val="center"/>
              <w:rPr>
                <w:sz w:val="20"/>
                <w:szCs w:val="20"/>
              </w:rPr>
            </w:pPr>
            <w:r w:rsidRPr="00FA0595">
              <w:rPr>
                <w:b/>
                <w:bCs w:val="0"/>
                <w:sz w:val="20"/>
                <w:szCs w:val="20"/>
              </w:rPr>
              <w:t>4</w:t>
            </w:r>
          </w:p>
        </w:tc>
        <w:tc>
          <w:tcPr>
            <w:tcW w:w="616" w:type="pct"/>
            <w:shd w:val="clear" w:color="auto" w:fill="D9D9D9" w:themeFill="background1" w:themeFillShade="D9"/>
            <w:vAlign w:val="center"/>
          </w:tcPr>
          <w:p w14:paraId="095CE86C" w14:textId="3A7C982D" w:rsidR="00427CB9" w:rsidRDefault="00427CB9" w:rsidP="00427CB9">
            <w:pPr>
              <w:ind w:firstLine="0"/>
              <w:jc w:val="center"/>
              <w:rPr>
                <w:sz w:val="20"/>
                <w:szCs w:val="20"/>
              </w:rPr>
            </w:pPr>
            <w:r w:rsidRPr="00FA0595">
              <w:rPr>
                <w:b/>
                <w:bCs w:val="0"/>
                <w:sz w:val="20"/>
                <w:szCs w:val="20"/>
              </w:rPr>
              <w:t>5</w:t>
            </w:r>
          </w:p>
        </w:tc>
      </w:tr>
      <w:tr w:rsidR="00360341" w:rsidRPr="00781887" w14:paraId="2F83E0A3" w14:textId="5FD78882" w:rsidTr="00427CB9">
        <w:tc>
          <w:tcPr>
            <w:tcW w:w="250" w:type="pct"/>
            <w:vMerge w:val="restart"/>
          </w:tcPr>
          <w:p w14:paraId="3E57ED1D" w14:textId="57088F71" w:rsidR="00360341" w:rsidRDefault="00360341" w:rsidP="00360341">
            <w:pPr>
              <w:ind w:firstLine="0"/>
              <w:jc w:val="left"/>
              <w:rPr>
                <w:sz w:val="20"/>
                <w:szCs w:val="20"/>
              </w:rPr>
            </w:pPr>
            <w:r>
              <w:rPr>
                <w:sz w:val="20"/>
                <w:szCs w:val="20"/>
              </w:rPr>
              <w:t>2.1</w:t>
            </w:r>
          </w:p>
        </w:tc>
        <w:tc>
          <w:tcPr>
            <w:tcW w:w="2272" w:type="pct"/>
            <w:vAlign w:val="center"/>
          </w:tcPr>
          <w:p w14:paraId="3EA7925A" w14:textId="028930DD" w:rsidR="00360341" w:rsidRPr="00360341" w:rsidRDefault="00360341" w:rsidP="008802F8">
            <w:pPr>
              <w:ind w:firstLine="0"/>
              <w:jc w:val="left"/>
              <w:rPr>
                <w:sz w:val="20"/>
                <w:szCs w:val="20"/>
                <w:lang w:val="en-US"/>
              </w:rPr>
            </w:pPr>
            <w:r>
              <w:rPr>
                <w:sz w:val="20"/>
                <w:szCs w:val="20"/>
              </w:rPr>
              <w:t>Щербиновский район (проект)</w:t>
            </w:r>
            <w:r>
              <w:rPr>
                <w:sz w:val="20"/>
                <w:szCs w:val="20"/>
                <w:lang w:val="en-US"/>
              </w:rPr>
              <w:t xml:space="preserve"> [</w:t>
            </w:r>
            <w:r w:rsidR="00481AC7">
              <w:rPr>
                <w:sz w:val="20"/>
                <w:szCs w:val="20"/>
              </w:rPr>
              <w:t>102</w:t>
            </w:r>
            <w:r>
              <w:rPr>
                <w:sz w:val="20"/>
                <w:szCs w:val="20"/>
                <w:lang w:val="en-US"/>
              </w:rPr>
              <w:t>]</w:t>
            </w:r>
          </w:p>
        </w:tc>
        <w:tc>
          <w:tcPr>
            <w:tcW w:w="622" w:type="pct"/>
            <w:vAlign w:val="center"/>
          </w:tcPr>
          <w:p w14:paraId="3DA66A47" w14:textId="50C2E9D5" w:rsidR="00360341" w:rsidRPr="00781887" w:rsidRDefault="00360341" w:rsidP="008802F8">
            <w:pPr>
              <w:ind w:firstLine="0"/>
              <w:jc w:val="center"/>
              <w:rPr>
                <w:sz w:val="20"/>
                <w:szCs w:val="20"/>
              </w:rPr>
            </w:pPr>
            <w:r>
              <w:rPr>
                <w:sz w:val="20"/>
                <w:szCs w:val="20"/>
              </w:rPr>
              <w:t>1</w:t>
            </w:r>
          </w:p>
        </w:tc>
        <w:tc>
          <w:tcPr>
            <w:tcW w:w="620" w:type="pct"/>
            <w:vAlign w:val="center"/>
          </w:tcPr>
          <w:p w14:paraId="3447E8A1" w14:textId="60918018" w:rsidR="00360341" w:rsidRPr="00781887" w:rsidRDefault="00360341" w:rsidP="008802F8">
            <w:pPr>
              <w:ind w:firstLine="0"/>
              <w:jc w:val="center"/>
              <w:rPr>
                <w:sz w:val="20"/>
                <w:szCs w:val="20"/>
              </w:rPr>
            </w:pPr>
            <w:r>
              <w:rPr>
                <w:sz w:val="20"/>
                <w:szCs w:val="20"/>
              </w:rPr>
              <w:t>0</w:t>
            </w:r>
          </w:p>
        </w:tc>
        <w:tc>
          <w:tcPr>
            <w:tcW w:w="620" w:type="pct"/>
            <w:vAlign w:val="center"/>
          </w:tcPr>
          <w:p w14:paraId="45B4433A" w14:textId="48EC1241" w:rsidR="00360341" w:rsidRPr="00781887" w:rsidRDefault="00360341" w:rsidP="008802F8">
            <w:pPr>
              <w:ind w:firstLine="0"/>
              <w:jc w:val="center"/>
              <w:rPr>
                <w:sz w:val="20"/>
                <w:szCs w:val="20"/>
              </w:rPr>
            </w:pPr>
            <w:r>
              <w:rPr>
                <w:sz w:val="20"/>
                <w:szCs w:val="20"/>
              </w:rPr>
              <w:t>1</w:t>
            </w:r>
          </w:p>
        </w:tc>
        <w:tc>
          <w:tcPr>
            <w:tcW w:w="616" w:type="pct"/>
            <w:vAlign w:val="center"/>
          </w:tcPr>
          <w:p w14:paraId="6A9CD8C9" w14:textId="5786698B" w:rsidR="00360341" w:rsidRDefault="00360341" w:rsidP="008802F8">
            <w:pPr>
              <w:ind w:firstLine="0"/>
              <w:jc w:val="center"/>
              <w:rPr>
                <w:sz w:val="20"/>
                <w:szCs w:val="20"/>
              </w:rPr>
            </w:pPr>
            <w:r>
              <w:rPr>
                <w:sz w:val="20"/>
                <w:szCs w:val="20"/>
              </w:rPr>
              <w:t>33,3 %</w:t>
            </w:r>
          </w:p>
        </w:tc>
      </w:tr>
      <w:tr w:rsidR="00360341" w:rsidRPr="00781887" w14:paraId="34DC97CD" w14:textId="77777777" w:rsidTr="00427CB9">
        <w:tc>
          <w:tcPr>
            <w:tcW w:w="250" w:type="pct"/>
            <w:vMerge/>
          </w:tcPr>
          <w:p w14:paraId="2D75174C" w14:textId="77777777" w:rsidR="00360341" w:rsidRDefault="00360341" w:rsidP="008802F8">
            <w:pPr>
              <w:ind w:firstLine="0"/>
              <w:jc w:val="left"/>
              <w:rPr>
                <w:sz w:val="20"/>
                <w:szCs w:val="20"/>
              </w:rPr>
            </w:pPr>
          </w:p>
        </w:tc>
        <w:tc>
          <w:tcPr>
            <w:tcW w:w="2272" w:type="pct"/>
            <w:vAlign w:val="center"/>
          </w:tcPr>
          <w:p w14:paraId="44D75864" w14:textId="624190C3" w:rsidR="00360341" w:rsidRPr="00360341" w:rsidRDefault="00360341" w:rsidP="008802F8">
            <w:pPr>
              <w:ind w:firstLine="0"/>
              <w:jc w:val="left"/>
              <w:rPr>
                <w:sz w:val="20"/>
                <w:szCs w:val="20"/>
                <w:lang w:val="en-US"/>
              </w:rPr>
            </w:pPr>
            <w:r>
              <w:rPr>
                <w:sz w:val="20"/>
                <w:szCs w:val="20"/>
              </w:rPr>
              <w:t>Ейский район</w:t>
            </w:r>
            <w:r>
              <w:rPr>
                <w:sz w:val="20"/>
                <w:szCs w:val="20"/>
                <w:lang w:val="en-US"/>
              </w:rPr>
              <w:t xml:space="preserve"> [</w:t>
            </w:r>
            <w:r w:rsidR="00481AC7">
              <w:rPr>
                <w:sz w:val="20"/>
                <w:szCs w:val="20"/>
              </w:rPr>
              <w:t>103</w:t>
            </w:r>
            <w:r>
              <w:rPr>
                <w:sz w:val="20"/>
                <w:szCs w:val="20"/>
                <w:lang w:val="en-US"/>
              </w:rPr>
              <w:t>]</w:t>
            </w:r>
          </w:p>
        </w:tc>
        <w:tc>
          <w:tcPr>
            <w:tcW w:w="622" w:type="pct"/>
            <w:vAlign w:val="center"/>
          </w:tcPr>
          <w:p w14:paraId="1466D477" w14:textId="3CC5A42F" w:rsidR="00360341" w:rsidRPr="00781887" w:rsidRDefault="00360341" w:rsidP="008802F8">
            <w:pPr>
              <w:ind w:firstLine="0"/>
              <w:jc w:val="center"/>
              <w:rPr>
                <w:sz w:val="20"/>
                <w:szCs w:val="20"/>
              </w:rPr>
            </w:pPr>
            <w:r>
              <w:rPr>
                <w:sz w:val="20"/>
                <w:szCs w:val="20"/>
              </w:rPr>
              <w:t>-</w:t>
            </w:r>
          </w:p>
        </w:tc>
        <w:tc>
          <w:tcPr>
            <w:tcW w:w="620" w:type="pct"/>
            <w:vAlign w:val="center"/>
          </w:tcPr>
          <w:p w14:paraId="47F18E6E" w14:textId="05386CA1" w:rsidR="00360341" w:rsidRPr="00781887" w:rsidRDefault="00360341" w:rsidP="008802F8">
            <w:pPr>
              <w:ind w:firstLine="0"/>
              <w:jc w:val="center"/>
              <w:rPr>
                <w:sz w:val="20"/>
                <w:szCs w:val="20"/>
              </w:rPr>
            </w:pPr>
            <w:r>
              <w:rPr>
                <w:sz w:val="20"/>
                <w:szCs w:val="20"/>
              </w:rPr>
              <w:t>-</w:t>
            </w:r>
          </w:p>
        </w:tc>
        <w:tc>
          <w:tcPr>
            <w:tcW w:w="620" w:type="pct"/>
            <w:vAlign w:val="center"/>
          </w:tcPr>
          <w:p w14:paraId="18F1EA74" w14:textId="60AC0FE3" w:rsidR="00360341" w:rsidRPr="00781887" w:rsidRDefault="00360341" w:rsidP="008802F8">
            <w:pPr>
              <w:ind w:firstLine="0"/>
              <w:jc w:val="center"/>
              <w:rPr>
                <w:sz w:val="20"/>
                <w:szCs w:val="20"/>
              </w:rPr>
            </w:pPr>
            <w:r>
              <w:rPr>
                <w:sz w:val="20"/>
                <w:szCs w:val="20"/>
              </w:rPr>
              <w:t>-</w:t>
            </w:r>
          </w:p>
        </w:tc>
        <w:tc>
          <w:tcPr>
            <w:tcW w:w="616" w:type="pct"/>
            <w:vAlign w:val="center"/>
          </w:tcPr>
          <w:p w14:paraId="13BC2B7A" w14:textId="12B906EB" w:rsidR="00360341" w:rsidRDefault="00360341" w:rsidP="008802F8">
            <w:pPr>
              <w:ind w:firstLine="0"/>
              <w:jc w:val="center"/>
              <w:rPr>
                <w:sz w:val="20"/>
                <w:szCs w:val="20"/>
              </w:rPr>
            </w:pPr>
            <w:r>
              <w:rPr>
                <w:sz w:val="20"/>
                <w:szCs w:val="20"/>
              </w:rPr>
              <w:t>0</w:t>
            </w:r>
          </w:p>
        </w:tc>
      </w:tr>
      <w:tr w:rsidR="00360341" w:rsidRPr="00781887" w14:paraId="431A025B" w14:textId="77777777" w:rsidTr="00427CB9">
        <w:tc>
          <w:tcPr>
            <w:tcW w:w="250" w:type="pct"/>
            <w:vMerge/>
          </w:tcPr>
          <w:p w14:paraId="587C9E98" w14:textId="77777777" w:rsidR="00360341" w:rsidRDefault="00360341" w:rsidP="008802F8">
            <w:pPr>
              <w:ind w:firstLine="0"/>
              <w:jc w:val="left"/>
              <w:rPr>
                <w:sz w:val="20"/>
                <w:szCs w:val="20"/>
              </w:rPr>
            </w:pPr>
          </w:p>
        </w:tc>
        <w:tc>
          <w:tcPr>
            <w:tcW w:w="2272" w:type="pct"/>
            <w:vAlign w:val="center"/>
          </w:tcPr>
          <w:p w14:paraId="12E956F0" w14:textId="6779D842" w:rsidR="00360341" w:rsidRPr="00360341" w:rsidRDefault="00360341" w:rsidP="008802F8">
            <w:pPr>
              <w:ind w:firstLine="0"/>
              <w:jc w:val="left"/>
              <w:rPr>
                <w:sz w:val="20"/>
                <w:szCs w:val="20"/>
                <w:lang w:val="en-US"/>
              </w:rPr>
            </w:pPr>
            <w:r>
              <w:rPr>
                <w:sz w:val="20"/>
                <w:szCs w:val="20"/>
              </w:rPr>
              <w:t>Приморско-Ахтарский район</w:t>
            </w:r>
            <w:r>
              <w:rPr>
                <w:sz w:val="20"/>
                <w:szCs w:val="20"/>
                <w:lang w:val="en-US"/>
              </w:rPr>
              <w:t xml:space="preserve"> [</w:t>
            </w:r>
            <w:r w:rsidR="00481AC7">
              <w:rPr>
                <w:sz w:val="20"/>
                <w:szCs w:val="20"/>
              </w:rPr>
              <w:t>104</w:t>
            </w:r>
            <w:r>
              <w:rPr>
                <w:sz w:val="20"/>
                <w:szCs w:val="20"/>
                <w:lang w:val="en-US"/>
              </w:rPr>
              <w:t>]</w:t>
            </w:r>
          </w:p>
        </w:tc>
        <w:tc>
          <w:tcPr>
            <w:tcW w:w="622" w:type="pct"/>
            <w:vAlign w:val="center"/>
          </w:tcPr>
          <w:p w14:paraId="1CB8E72B" w14:textId="7932190C" w:rsidR="00360341" w:rsidRPr="00781887" w:rsidRDefault="00360341" w:rsidP="008802F8">
            <w:pPr>
              <w:ind w:firstLine="0"/>
              <w:jc w:val="center"/>
              <w:rPr>
                <w:sz w:val="20"/>
                <w:szCs w:val="20"/>
              </w:rPr>
            </w:pPr>
            <w:r>
              <w:rPr>
                <w:sz w:val="20"/>
                <w:szCs w:val="20"/>
              </w:rPr>
              <w:t>1</w:t>
            </w:r>
          </w:p>
        </w:tc>
        <w:tc>
          <w:tcPr>
            <w:tcW w:w="620" w:type="pct"/>
            <w:vAlign w:val="center"/>
          </w:tcPr>
          <w:p w14:paraId="7C892D04" w14:textId="11F7D86C" w:rsidR="00360341" w:rsidRPr="00781887" w:rsidRDefault="00360341" w:rsidP="008802F8">
            <w:pPr>
              <w:ind w:firstLine="0"/>
              <w:jc w:val="center"/>
              <w:rPr>
                <w:sz w:val="20"/>
                <w:szCs w:val="20"/>
              </w:rPr>
            </w:pPr>
            <w:r>
              <w:rPr>
                <w:sz w:val="20"/>
                <w:szCs w:val="20"/>
              </w:rPr>
              <w:t>0</w:t>
            </w:r>
          </w:p>
        </w:tc>
        <w:tc>
          <w:tcPr>
            <w:tcW w:w="620" w:type="pct"/>
            <w:vAlign w:val="center"/>
          </w:tcPr>
          <w:p w14:paraId="3590EED6" w14:textId="6C3672D6" w:rsidR="00360341" w:rsidRPr="00781887" w:rsidRDefault="00360341" w:rsidP="008802F8">
            <w:pPr>
              <w:ind w:firstLine="0"/>
              <w:jc w:val="center"/>
              <w:rPr>
                <w:sz w:val="20"/>
                <w:szCs w:val="20"/>
              </w:rPr>
            </w:pPr>
            <w:r>
              <w:rPr>
                <w:sz w:val="20"/>
                <w:szCs w:val="20"/>
              </w:rPr>
              <w:t>1</w:t>
            </w:r>
          </w:p>
        </w:tc>
        <w:tc>
          <w:tcPr>
            <w:tcW w:w="616" w:type="pct"/>
            <w:vAlign w:val="center"/>
          </w:tcPr>
          <w:p w14:paraId="14274F4D" w14:textId="52E62943" w:rsidR="00360341" w:rsidRDefault="00360341" w:rsidP="008802F8">
            <w:pPr>
              <w:ind w:firstLine="0"/>
              <w:jc w:val="center"/>
              <w:rPr>
                <w:sz w:val="20"/>
                <w:szCs w:val="20"/>
              </w:rPr>
            </w:pPr>
            <w:r>
              <w:rPr>
                <w:sz w:val="20"/>
                <w:szCs w:val="20"/>
              </w:rPr>
              <w:t>33,3%</w:t>
            </w:r>
          </w:p>
        </w:tc>
      </w:tr>
      <w:tr w:rsidR="00360341" w:rsidRPr="00781887" w14:paraId="551B5E26" w14:textId="77777777" w:rsidTr="00427CB9">
        <w:tc>
          <w:tcPr>
            <w:tcW w:w="250" w:type="pct"/>
            <w:vMerge/>
          </w:tcPr>
          <w:p w14:paraId="1F16B63B" w14:textId="77777777" w:rsidR="00360341" w:rsidRDefault="00360341" w:rsidP="008802F8">
            <w:pPr>
              <w:ind w:firstLine="0"/>
              <w:jc w:val="left"/>
              <w:rPr>
                <w:sz w:val="20"/>
                <w:szCs w:val="20"/>
              </w:rPr>
            </w:pPr>
          </w:p>
        </w:tc>
        <w:tc>
          <w:tcPr>
            <w:tcW w:w="2272" w:type="pct"/>
            <w:vAlign w:val="center"/>
          </w:tcPr>
          <w:p w14:paraId="17395CF0" w14:textId="6CFDB7AF" w:rsidR="00360341" w:rsidRPr="00360341" w:rsidRDefault="00360341" w:rsidP="008802F8">
            <w:pPr>
              <w:ind w:firstLine="0"/>
              <w:jc w:val="left"/>
              <w:rPr>
                <w:sz w:val="20"/>
                <w:szCs w:val="20"/>
                <w:lang w:val="en-US"/>
              </w:rPr>
            </w:pPr>
            <w:r>
              <w:rPr>
                <w:sz w:val="20"/>
                <w:szCs w:val="20"/>
              </w:rPr>
              <w:t>Славянский район</w:t>
            </w:r>
            <w:r>
              <w:rPr>
                <w:sz w:val="20"/>
                <w:szCs w:val="20"/>
                <w:lang w:val="en-US"/>
              </w:rPr>
              <w:t xml:space="preserve"> [</w:t>
            </w:r>
            <w:r w:rsidR="00481AC7">
              <w:rPr>
                <w:sz w:val="20"/>
                <w:szCs w:val="20"/>
              </w:rPr>
              <w:t>105</w:t>
            </w:r>
            <w:r>
              <w:rPr>
                <w:sz w:val="20"/>
                <w:szCs w:val="20"/>
                <w:lang w:val="en-US"/>
              </w:rPr>
              <w:t>]</w:t>
            </w:r>
          </w:p>
        </w:tc>
        <w:tc>
          <w:tcPr>
            <w:tcW w:w="622" w:type="pct"/>
            <w:vAlign w:val="center"/>
          </w:tcPr>
          <w:p w14:paraId="0EAF0FEC" w14:textId="0DD78737" w:rsidR="00360341" w:rsidRPr="00781887" w:rsidRDefault="00360341" w:rsidP="008802F8">
            <w:pPr>
              <w:ind w:firstLine="0"/>
              <w:jc w:val="center"/>
              <w:rPr>
                <w:sz w:val="20"/>
                <w:szCs w:val="20"/>
              </w:rPr>
            </w:pPr>
            <w:r>
              <w:rPr>
                <w:sz w:val="20"/>
                <w:szCs w:val="20"/>
              </w:rPr>
              <w:t>-</w:t>
            </w:r>
          </w:p>
        </w:tc>
        <w:tc>
          <w:tcPr>
            <w:tcW w:w="620" w:type="pct"/>
            <w:vAlign w:val="center"/>
          </w:tcPr>
          <w:p w14:paraId="6D029511" w14:textId="206B08BF" w:rsidR="00360341" w:rsidRPr="00781887" w:rsidRDefault="00360341" w:rsidP="008802F8">
            <w:pPr>
              <w:ind w:firstLine="0"/>
              <w:jc w:val="center"/>
              <w:rPr>
                <w:sz w:val="20"/>
                <w:szCs w:val="20"/>
              </w:rPr>
            </w:pPr>
            <w:r>
              <w:rPr>
                <w:sz w:val="20"/>
                <w:szCs w:val="20"/>
              </w:rPr>
              <w:t>-</w:t>
            </w:r>
          </w:p>
        </w:tc>
        <w:tc>
          <w:tcPr>
            <w:tcW w:w="620" w:type="pct"/>
            <w:vAlign w:val="center"/>
          </w:tcPr>
          <w:p w14:paraId="171DA032" w14:textId="453B5C78" w:rsidR="00360341" w:rsidRPr="00781887" w:rsidRDefault="00360341" w:rsidP="008802F8">
            <w:pPr>
              <w:ind w:firstLine="0"/>
              <w:jc w:val="center"/>
              <w:rPr>
                <w:sz w:val="20"/>
                <w:szCs w:val="20"/>
              </w:rPr>
            </w:pPr>
            <w:r>
              <w:rPr>
                <w:sz w:val="20"/>
                <w:szCs w:val="20"/>
              </w:rPr>
              <w:t>-</w:t>
            </w:r>
          </w:p>
        </w:tc>
        <w:tc>
          <w:tcPr>
            <w:tcW w:w="616" w:type="pct"/>
            <w:vAlign w:val="center"/>
          </w:tcPr>
          <w:p w14:paraId="66974ABF" w14:textId="5A0A7164" w:rsidR="00360341" w:rsidRDefault="00360341" w:rsidP="008802F8">
            <w:pPr>
              <w:ind w:firstLine="0"/>
              <w:jc w:val="center"/>
              <w:rPr>
                <w:sz w:val="20"/>
                <w:szCs w:val="20"/>
              </w:rPr>
            </w:pPr>
            <w:r>
              <w:rPr>
                <w:sz w:val="20"/>
                <w:szCs w:val="20"/>
              </w:rPr>
              <w:t>0</w:t>
            </w:r>
          </w:p>
        </w:tc>
      </w:tr>
      <w:tr w:rsidR="00360341" w:rsidRPr="00781887" w14:paraId="4D291354" w14:textId="77777777" w:rsidTr="00427CB9">
        <w:tc>
          <w:tcPr>
            <w:tcW w:w="250" w:type="pct"/>
            <w:vMerge/>
          </w:tcPr>
          <w:p w14:paraId="2071AD9D" w14:textId="77777777" w:rsidR="00360341" w:rsidRDefault="00360341" w:rsidP="008802F8">
            <w:pPr>
              <w:ind w:firstLine="0"/>
              <w:jc w:val="left"/>
              <w:rPr>
                <w:sz w:val="20"/>
                <w:szCs w:val="20"/>
              </w:rPr>
            </w:pPr>
          </w:p>
        </w:tc>
        <w:tc>
          <w:tcPr>
            <w:tcW w:w="2272" w:type="pct"/>
            <w:vAlign w:val="center"/>
          </w:tcPr>
          <w:p w14:paraId="5A197649" w14:textId="5423A560" w:rsidR="00360341" w:rsidRPr="00360341" w:rsidRDefault="00360341" w:rsidP="008802F8">
            <w:pPr>
              <w:ind w:firstLine="0"/>
              <w:jc w:val="left"/>
              <w:rPr>
                <w:sz w:val="20"/>
                <w:szCs w:val="20"/>
                <w:lang w:val="en-US"/>
              </w:rPr>
            </w:pPr>
            <w:r>
              <w:rPr>
                <w:sz w:val="20"/>
                <w:szCs w:val="20"/>
              </w:rPr>
              <w:t>Темрюкский район (проект)</w:t>
            </w:r>
            <w:r>
              <w:rPr>
                <w:sz w:val="20"/>
                <w:szCs w:val="20"/>
                <w:lang w:val="en-US"/>
              </w:rPr>
              <w:t xml:space="preserve"> [</w:t>
            </w:r>
            <w:r w:rsidR="00481AC7">
              <w:rPr>
                <w:sz w:val="20"/>
                <w:szCs w:val="20"/>
              </w:rPr>
              <w:t>106</w:t>
            </w:r>
            <w:r>
              <w:rPr>
                <w:sz w:val="20"/>
                <w:szCs w:val="20"/>
                <w:lang w:val="en-US"/>
              </w:rPr>
              <w:t>]</w:t>
            </w:r>
          </w:p>
        </w:tc>
        <w:tc>
          <w:tcPr>
            <w:tcW w:w="622" w:type="pct"/>
            <w:vAlign w:val="center"/>
          </w:tcPr>
          <w:p w14:paraId="1DDBAE5B" w14:textId="340B32EB" w:rsidR="00360341" w:rsidRPr="00781887" w:rsidRDefault="00360341" w:rsidP="008802F8">
            <w:pPr>
              <w:ind w:firstLine="0"/>
              <w:jc w:val="center"/>
              <w:rPr>
                <w:sz w:val="20"/>
                <w:szCs w:val="20"/>
              </w:rPr>
            </w:pPr>
            <w:r>
              <w:rPr>
                <w:sz w:val="20"/>
                <w:szCs w:val="20"/>
              </w:rPr>
              <w:t>2</w:t>
            </w:r>
          </w:p>
        </w:tc>
        <w:tc>
          <w:tcPr>
            <w:tcW w:w="620" w:type="pct"/>
            <w:vAlign w:val="center"/>
          </w:tcPr>
          <w:p w14:paraId="0FBC98C0" w14:textId="2CAD2F39" w:rsidR="00360341" w:rsidRPr="00781887" w:rsidRDefault="00360341" w:rsidP="008802F8">
            <w:pPr>
              <w:ind w:firstLine="0"/>
              <w:jc w:val="center"/>
              <w:rPr>
                <w:sz w:val="20"/>
                <w:szCs w:val="20"/>
              </w:rPr>
            </w:pPr>
            <w:r>
              <w:rPr>
                <w:sz w:val="20"/>
                <w:szCs w:val="20"/>
              </w:rPr>
              <w:t>1</w:t>
            </w:r>
          </w:p>
        </w:tc>
        <w:tc>
          <w:tcPr>
            <w:tcW w:w="620" w:type="pct"/>
            <w:vAlign w:val="center"/>
          </w:tcPr>
          <w:p w14:paraId="513CC05C" w14:textId="0AF96CFC" w:rsidR="00360341" w:rsidRPr="00781887" w:rsidRDefault="00360341" w:rsidP="008802F8">
            <w:pPr>
              <w:ind w:firstLine="0"/>
              <w:jc w:val="center"/>
              <w:rPr>
                <w:sz w:val="20"/>
                <w:szCs w:val="20"/>
              </w:rPr>
            </w:pPr>
            <w:r>
              <w:rPr>
                <w:sz w:val="20"/>
                <w:szCs w:val="20"/>
              </w:rPr>
              <w:t>1</w:t>
            </w:r>
          </w:p>
        </w:tc>
        <w:tc>
          <w:tcPr>
            <w:tcW w:w="616" w:type="pct"/>
            <w:vAlign w:val="center"/>
          </w:tcPr>
          <w:p w14:paraId="22AC759F" w14:textId="509F9F23" w:rsidR="00360341" w:rsidRDefault="00360341" w:rsidP="008802F8">
            <w:pPr>
              <w:ind w:firstLine="0"/>
              <w:jc w:val="center"/>
              <w:rPr>
                <w:sz w:val="20"/>
                <w:szCs w:val="20"/>
              </w:rPr>
            </w:pPr>
            <w:r>
              <w:rPr>
                <w:sz w:val="20"/>
                <w:szCs w:val="20"/>
              </w:rPr>
              <w:t>66,6 %</w:t>
            </w:r>
          </w:p>
        </w:tc>
      </w:tr>
      <w:tr w:rsidR="00360341" w:rsidRPr="00781887" w14:paraId="33BF3EF0" w14:textId="77777777" w:rsidTr="00427CB9">
        <w:tc>
          <w:tcPr>
            <w:tcW w:w="250" w:type="pct"/>
          </w:tcPr>
          <w:p w14:paraId="540715EC" w14:textId="7E73C614" w:rsidR="00360341" w:rsidRDefault="00360341" w:rsidP="008802F8">
            <w:pPr>
              <w:ind w:firstLine="0"/>
              <w:jc w:val="left"/>
              <w:rPr>
                <w:sz w:val="20"/>
                <w:szCs w:val="20"/>
              </w:rPr>
            </w:pPr>
            <w:r>
              <w:rPr>
                <w:sz w:val="20"/>
                <w:szCs w:val="20"/>
              </w:rPr>
              <w:t>3</w:t>
            </w:r>
          </w:p>
        </w:tc>
        <w:tc>
          <w:tcPr>
            <w:tcW w:w="2272" w:type="pct"/>
            <w:vAlign w:val="center"/>
          </w:tcPr>
          <w:p w14:paraId="0AFA3C86" w14:textId="298C0AD5" w:rsidR="00360341" w:rsidRPr="00360341" w:rsidRDefault="00360341" w:rsidP="008802F8">
            <w:pPr>
              <w:ind w:firstLine="0"/>
              <w:jc w:val="left"/>
              <w:rPr>
                <w:sz w:val="20"/>
                <w:szCs w:val="20"/>
                <w:lang w:val="en-US"/>
              </w:rPr>
            </w:pPr>
            <w:r>
              <w:rPr>
                <w:sz w:val="20"/>
                <w:szCs w:val="20"/>
              </w:rPr>
              <w:t>Город-курорт Анапа</w:t>
            </w:r>
            <w:r>
              <w:rPr>
                <w:sz w:val="20"/>
                <w:szCs w:val="20"/>
                <w:lang w:val="en-US"/>
              </w:rPr>
              <w:t xml:space="preserve"> [</w:t>
            </w:r>
            <w:r w:rsidR="00481AC7">
              <w:rPr>
                <w:sz w:val="20"/>
                <w:szCs w:val="20"/>
              </w:rPr>
              <w:t>107</w:t>
            </w:r>
            <w:r>
              <w:rPr>
                <w:sz w:val="20"/>
                <w:szCs w:val="20"/>
                <w:lang w:val="en-US"/>
              </w:rPr>
              <w:t>]</w:t>
            </w:r>
          </w:p>
        </w:tc>
        <w:tc>
          <w:tcPr>
            <w:tcW w:w="622" w:type="pct"/>
            <w:vAlign w:val="center"/>
          </w:tcPr>
          <w:p w14:paraId="3CF094AE" w14:textId="47FE521E" w:rsidR="00360341" w:rsidRPr="00781887" w:rsidRDefault="00360341" w:rsidP="008802F8">
            <w:pPr>
              <w:ind w:firstLine="0"/>
              <w:jc w:val="center"/>
              <w:rPr>
                <w:sz w:val="20"/>
                <w:szCs w:val="20"/>
              </w:rPr>
            </w:pPr>
            <w:r>
              <w:rPr>
                <w:sz w:val="20"/>
                <w:szCs w:val="20"/>
              </w:rPr>
              <w:t>2</w:t>
            </w:r>
          </w:p>
        </w:tc>
        <w:tc>
          <w:tcPr>
            <w:tcW w:w="620" w:type="pct"/>
            <w:vAlign w:val="center"/>
          </w:tcPr>
          <w:p w14:paraId="7484B34C" w14:textId="02A111F5" w:rsidR="00360341" w:rsidRPr="00781887" w:rsidRDefault="00360341" w:rsidP="008802F8">
            <w:pPr>
              <w:ind w:firstLine="0"/>
              <w:jc w:val="center"/>
              <w:rPr>
                <w:sz w:val="20"/>
                <w:szCs w:val="20"/>
              </w:rPr>
            </w:pPr>
            <w:r>
              <w:rPr>
                <w:sz w:val="20"/>
                <w:szCs w:val="20"/>
              </w:rPr>
              <w:t>1</w:t>
            </w:r>
          </w:p>
        </w:tc>
        <w:tc>
          <w:tcPr>
            <w:tcW w:w="620" w:type="pct"/>
            <w:vAlign w:val="center"/>
          </w:tcPr>
          <w:p w14:paraId="21DF4D84" w14:textId="783A9B4C" w:rsidR="00360341" w:rsidRPr="00781887" w:rsidRDefault="00360341" w:rsidP="008802F8">
            <w:pPr>
              <w:ind w:firstLine="0"/>
              <w:jc w:val="center"/>
              <w:rPr>
                <w:sz w:val="20"/>
                <w:szCs w:val="20"/>
              </w:rPr>
            </w:pPr>
            <w:r>
              <w:rPr>
                <w:sz w:val="20"/>
                <w:szCs w:val="20"/>
              </w:rPr>
              <w:t>1</w:t>
            </w:r>
          </w:p>
        </w:tc>
        <w:tc>
          <w:tcPr>
            <w:tcW w:w="616" w:type="pct"/>
            <w:vAlign w:val="center"/>
          </w:tcPr>
          <w:p w14:paraId="0EAD91CE" w14:textId="329C723F" w:rsidR="00360341" w:rsidRDefault="00360341" w:rsidP="008802F8">
            <w:pPr>
              <w:ind w:firstLine="0"/>
              <w:jc w:val="center"/>
              <w:rPr>
                <w:sz w:val="20"/>
                <w:szCs w:val="20"/>
              </w:rPr>
            </w:pPr>
            <w:r>
              <w:rPr>
                <w:sz w:val="20"/>
                <w:szCs w:val="20"/>
              </w:rPr>
              <w:t>66,6%</w:t>
            </w:r>
          </w:p>
        </w:tc>
      </w:tr>
      <w:tr w:rsidR="00360341" w:rsidRPr="00781887" w14:paraId="0A3DF891" w14:textId="77777777" w:rsidTr="00427CB9">
        <w:tc>
          <w:tcPr>
            <w:tcW w:w="250" w:type="pct"/>
          </w:tcPr>
          <w:p w14:paraId="01BEFE24" w14:textId="77777777" w:rsidR="00360341" w:rsidRDefault="00360341" w:rsidP="008802F8">
            <w:pPr>
              <w:ind w:firstLine="0"/>
              <w:jc w:val="left"/>
              <w:rPr>
                <w:sz w:val="20"/>
                <w:szCs w:val="20"/>
              </w:rPr>
            </w:pPr>
          </w:p>
        </w:tc>
        <w:tc>
          <w:tcPr>
            <w:tcW w:w="2272" w:type="pct"/>
            <w:vAlign w:val="center"/>
          </w:tcPr>
          <w:p w14:paraId="1F196649" w14:textId="463A9C44" w:rsidR="00360341" w:rsidRPr="00360341" w:rsidRDefault="00360341" w:rsidP="008802F8">
            <w:pPr>
              <w:ind w:firstLine="0"/>
              <w:jc w:val="left"/>
              <w:rPr>
                <w:sz w:val="20"/>
                <w:szCs w:val="20"/>
                <w:lang w:val="en-US"/>
              </w:rPr>
            </w:pPr>
            <w:r>
              <w:rPr>
                <w:sz w:val="20"/>
                <w:szCs w:val="20"/>
              </w:rPr>
              <w:t>Крымский район</w:t>
            </w:r>
            <w:r>
              <w:rPr>
                <w:sz w:val="20"/>
                <w:szCs w:val="20"/>
                <w:lang w:val="en-US"/>
              </w:rPr>
              <w:t xml:space="preserve"> </w:t>
            </w:r>
            <w:r>
              <w:rPr>
                <w:sz w:val="20"/>
                <w:szCs w:val="20"/>
              </w:rPr>
              <w:t xml:space="preserve">(проект) </w:t>
            </w:r>
            <w:r>
              <w:rPr>
                <w:sz w:val="20"/>
                <w:szCs w:val="20"/>
                <w:lang w:val="en-US"/>
              </w:rPr>
              <w:t>[</w:t>
            </w:r>
            <w:r w:rsidR="00481AC7">
              <w:rPr>
                <w:sz w:val="20"/>
                <w:szCs w:val="20"/>
              </w:rPr>
              <w:t>108</w:t>
            </w:r>
            <w:r>
              <w:rPr>
                <w:sz w:val="20"/>
                <w:szCs w:val="20"/>
                <w:lang w:val="en-US"/>
              </w:rPr>
              <w:t>]</w:t>
            </w:r>
          </w:p>
        </w:tc>
        <w:tc>
          <w:tcPr>
            <w:tcW w:w="622" w:type="pct"/>
            <w:vAlign w:val="center"/>
          </w:tcPr>
          <w:p w14:paraId="2C75BF56" w14:textId="0AC7F410" w:rsidR="00360341" w:rsidRPr="00781887" w:rsidRDefault="00DE7A2E" w:rsidP="008802F8">
            <w:pPr>
              <w:ind w:firstLine="0"/>
              <w:jc w:val="center"/>
              <w:rPr>
                <w:sz w:val="20"/>
                <w:szCs w:val="20"/>
              </w:rPr>
            </w:pPr>
            <w:r>
              <w:rPr>
                <w:sz w:val="20"/>
                <w:szCs w:val="20"/>
              </w:rPr>
              <w:t>1</w:t>
            </w:r>
          </w:p>
        </w:tc>
        <w:tc>
          <w:tcPr>
            <w:tcW w:w="620" w:type="pct"/>
            <w:vAlign w:val="center"/>
          </w:tcPr>
          <w:p w14:paraId="3C39FE4A" w14:textId="33EAB56C" w:rsidR="00360341" w:rsidRPr="00781887" w:rsidRDefault="00DE7A2E" w:rsidP="008802F8">
            <w:pPr>
              <w:ind w:firstLine="0"/>
              <w:jc w:val="center"/>
              <w:rPr>
                <w:sz w:val="20"/>
                <w:szCs w:val="20"/>
              </w:rPr>
            </w:pPr>
            <w:r>
              <w:rPr>
                <w:sz w:val="20"/>
                <w:szCs w:val="20"/>
              </w:rPr>
              <w:t>0</w:t>
            </w:r>
          </w:p>
        </w:tc>
        <w:tc>
          <w:tcPr>
            <w:tcW w:w="620" w:type="pct"/>
            <w:vAlign w:val="center"/>
          </w:tcPr>
          <w:p w14:paraId="17DD31A1" w14:textId="4E3EBF22" w:rsidR="00360341" w:rsidRPr="00781887" w:rsidRDefault="00DE7A2E" w:rsidP="008802F8">
            <w:pPr>
              <w:ind w:firstLine="0"/>
              <w:jc w:val="center"/>
              <w:rPr>
                <w:sz w:val="20"/>
                <w:szCs w:val="20"/>
              </w:rPr>
            </w:pPr>
            <w:r>
              <w:rPr>
                <w:sz w:val="20"/>
                <w:szCs w:val="20"/>
              </w:rPr>
              <w:t>0</w:t>
            </w:r>
          </w:p>
        </w:tc>
        <w:tc>
          <w:tcPr>
            <w:tcW w:w="616" w:type="pct"/>
            <w:vAlign w:val="center"/>
          </w:tcPr>
          <w:p w14:paraId="1BC5B1AD" w14:textId="59486915" w:rsidR="00360341" w:rsidRDefault="00DE7A2E" w:rsidP="008802F8">
            <w:pPr>
              <w:ind w:firstLine="0"/>
              <w:jc w:val="center"/>
              <w:rPr>
                <w:sz w:val="20"/>
                <w:szCs w:val="20"/>
              </w:rPr>
            </w:pPr>
            <w:r>
              <w:rPr>
                <w:sz w:val="20"/>
                <w:szCs w:val="20"/>
              </w:rPr>
              <w:t>16,6%</w:t>
            </w:r>
          </w:p>
        </w:tc>
      </w:tr>
      <w:tr w:rsidR="00360341" w:rsidRPr="00781887" w14:paraId="143D5349" w14:textId="77777777" w:rsidTr="00427CB9">
        <w:tc>
          <w:tcPr>
            <w:tcW w:w="250" w:type="pct"/>
          </w:tcPr>
          <w:p w14:paraId="01D1AA00" w14:textId="77777777" w:rsidR="00360341" w:rsidRDefault="00360341" w:rsidP="008802F8">
            <w:pPr>
              <w:ind w:firstLine="0"/>
              <w:jc w:val="left"/>
              <w:rPr>
                <w:sz w:val="20"/>
                <w:szCs w:val="20"/>
              </w:rPr>
            </w:pPr>
          </w:p>
        </w:tc>
        <w:tc>
          <w:tcPr>
            <w:tcW w:w="2272" w:type="pct"/>
            <w:vAlign w:val="center"/>
          </w:tcPr>
          <w:p w14:paraId="758B89F4" w14:textId="5189ACF3" w:rsidR="00360341" w:rsidRPr="00360341" w:rsidRDefault="00360341" w:rsidP="008802F8">
            <w:pPr>
              <w:ind w:firstLine="0"/>
              <w:jc w:val="left"/>
              <w:rPr>
                <w:sz w:val="20"/>
                <w:szCs w:val="20"/>
                <w:lang w:val="en-US"/>
              </w:rPr>
            </w:pPr>
            <w:r>
              <w:rPr>
                <w:sz w:val="20"/>
                <w:szCs w:val="20"/>
              </w:rPr>
              <w:t>Город-герой Новороссийск</w:t>
            </w:r>
            <w:r>
              <w:rPr>
                <w:sz w:val="20"/>
                <w:szCs w:val="20"/>
                <w:lang w:val="en-US"/>
              </w:rPr>
              <w:t xml:space="preserve"> [</w:t>
            </w:r>
            <w:r>
              <w:rPr>
                <w:sz w:val="20"/>
                <w:szCs w:val="20"/>
              </w:rPr>
              <w:t>10</w:t>
            </w:r>
            <w:r w:rsidR="00481AC7">
              <w:rPr>
                <w:sz w:val="20"/>
                <w:szCs w:val="20"/>
              </w:rPr>
              <w:t>9</w:t>
            </w:r>
            <w:r>
              <w:rPr>
                <w:sz w:val="20"/>
                <w:szCs w:val="20"/>
                <w:lang w:val="en-US"/>
              </w:rPr>
              <w:t>]</w:t>
            </w:r>
          </w:p>
        </w:tc>
        <w:tc>
          <w:tcPr>
            <w:tcW w:w="622" w:type="pct"/>
            <w:vAlign w:val="center"/>
          </w:tcPr>
          <w:p w14:paraId="053844D7" w14:textId="376AAFFD" w:rsidR="00360341" w:rsidRPr="00781887" w:rsidRDefault="00DE7A2E" w:rsidP="008802F8">
            <w:pPr>
              <w:ind w:firstLine="0"/>
              <w:jc w:val="center"/>
              <w:rPr>
                <w:sz w:val="20"/>
                <w:szCs w:val="20"/>
              </w:rPr>
            </w:pPr>
            <w:r>
              <w:rPr>
                <w:sz w:val="20"/>
                <w:szCs w:val="20"/>
              </w:rPr>
              <w:t>1</w:t>
            </w:r>
          </w:p>
        </w:tc>
        <w:tc>
          <w:tcPr>
            <w:tcW w:w="620" w:type="pct"/>
            <w:vAlign w:val="center"/>
          </w:tcPr>
          <w:p w14:paraId="5AB58E7F" w14:textId="12EE5FAC" w:rsidR="00360341" w:rsidRPr="00781887" w:rsidRDefault="00DE7A2E" w:rsidP="008802F8">
            <w:pPr>
              <w:ind w:firstLine="0"/>
              <w:jc w:val="center"/>
              <w:rPr>
                <w:sz w:val="20"/>
                <w:szCs w:val="20"/>
              </w:rPr>
            </w:pPr>
            <w:r>
              <w:rPr>
                <w:sz w:val="20"/>
                <w:szCs w:val="20"/>
              </w:rPr>
              <w:t>0</w:t>
            </w:r>
          </w:p>
        </w:tc>
        <w:tc>
          <w:tcPr>
            <w:tcW w:w="620" w:type="pct"/>
            <w:vAlign w:val="center"/>
          </w:tcPr>
          <w:p w14:paraId="0228864B" w14:textId="5DD8FD09" w:rsidR="00360341" w:rsidRPr="00781887" w:rsidRDefault="00DE7A2E" w:rsidP="008802F8">
            <w:pPr>
              <w:ind w:firstLine="0"/>
              <w:jc w:val="center"/>
              <w:rPr>
                <w:sz w:val="20"/>
                <w:szCs w:val="20"/>
              </w:rPr>
            </w:pPr>
            <w:r>
              <w:rPr>
                <w:sz w:val="20"/>
                <w:szCs w:val="20"/>
              </w:rPr>
              <w:t>1</w:t>
            </w:r>
          </w:p>
        </w:tc>
        <w:tc>
          <w:tcPr>
            <w:tcW w:w="616" w:type="pct"/>
            <w:vAlign w:val="center"/>
          </w:tcPr>
          <w:p w14:paraId="67B48ACA" w14:textId="469D0FA7" w:rsidR="00360341" w:rsidRDefault="00DE7A2E" w:rsidP="008802F8">
            <w:pPr>
              <w:ind w:firstLine="0"/>
              <w:jc w:val="center"/>
              <w:rPr>
                <w:sz w:val="20"/>
                <w:szCs w:val="20"/>
              </w:rPr>
            </w:pPr>
            <w:r>
              <w:rPr>
                <w:sz w:val="20"/>
                <w:szCs w:val="20"/>
              </w:rPr>
              <w:t>33,3%</w:t>
            </w:r>
          </w:p>
        </w:tc>
      </w:tr>
      <w:tr w:rsidR="00360341" w:rsidRPr="00781887" w14:paraId="307B3485" w14:textId="77777777" w:rsidTr="00427CB9">
        <w:tc>
          <w:tcPr>
            <w:tcW w:w="250" w:type="pct"/>
          </w:tcPr>
          <w:p w14:paraId="5C947BD8" w14:textId="77777777" w:rsidR="00360341" w:rsidRDefault="00360341" w:rsidP="008802F8">
            <w:pPr>
              <w:ind w:firstLine="0"/>
              <w:jc w:val="left"/>
              <w:rPr>
                <w:sz w:val="20"/>
                <w:szCs w:val="20"/>
              </w:rPr>
            </w:pPr>
          </w:p>
        </w:tc>
        <w:tc>
          <w:tcPr>
            <w:tcW w:w="2272" w:type="pct"/>
            <w:vAlign w:val="center"/>
          </w:tcPr>
          <w:p w14:paraId="12AB2B08" w14:textId="29BCD4B9" w:rsidR="00360341" w:rsidRPr="00360341" w:rsidRDefault="00360341" w:rsidP="008802F8">
            <w:pPr>
              <w:ind w:firstLine="0"/>
              <w:jc w:val="left"/>
              <w:rPr>
                <w:sz w:val="20"/>
                <w:szCs w:val="20"/>
                <w:lang w:val="en-US"/>
              </w:rPr>
            </w:pPr>
            <w:r>
              <w:rPr>
                <w:sz w:val="20"/>
                <w:szCs w:val="20"/>
              </w:rPr>
              <w:t>Абинский район</w:t>
            </w:r>
            <w:r w:rsidR="00DE7A2E">
              <w:rPr>
                <w:sz w:val="20"/>
                <w:szCs w:val="20"/>
              </w:rPr>
              <w:t xml:space="preserve"> (проект)</w:t>
            </w:r>
            <w:r>
              <w:rPr>
                <w:sz w:val="20"/>
                <w:szCs w:val="20"/>
                <w:lang w:val="en-US"/>
              </w:rPr>
              <w:t xml:space="preserve"> [1</w:t>
            </w:r>
            <w:r w:rsidR="00DE7A2E">
              <w:rPr>
                <w:sz w:val="20"/>
                <w:szCs w:val="20"/>
              </w:rPr>
              <w:t>1</w:t>
            </w:r>
            <w:r w:rsidR="00481AC7">
              <w:rPr>
                <w:sz w:val="20"/>
                <w:szCs w:val="20"/>
              </w:rPr>
              <w:t>0</w:t>
            </w:r>
            <w:r>
              <w:rPr>
                <w:sz w:val="20"/>
                <w:szCs w:val="20"/>
                <w:lang w:val="en-US"/>
              </w:rPr>
              <w:t>]</w:t>
            </w:r>
          </w:p>
        </w:tc>
        <w:tc>
          <w:tcPr>
            <w:tcW w:w="622" w:type="pct"/>
            <w:vAlign w:val="center"/>
          </w:tcPr>
          <w:p w14:paraId="4B9E8F7F" w14:textId="126E5C6D" w:rsidR="00360341" w:rsidRPr="00781887" w:rsidRDefault="00DE7A2E" w:rsidP="008802F8">
            <w:pPr>
              <w:ind w:firstLine="0"/>
              <w:jc w:val="center"/>
              <w:rPr>
                <w:sz w:val="20"/>
                <w:szCs w:val="20"/>
              </w:rPr>
            </w:pPr>
            <w:r>
              <w:rPr>
                <w:sz w:val="20"/>
                <w:szCs w:val="20"/>
              </w:rPr>
              <w:t>1</w:t>
            </w:r>
          </w:p>
        </w:tc>
        <w:tc>
          <w:tcPr>
            <w:tcW w:w="620" w:type="pct"/>
            <w:vAlign w:val="center"/>
          </w:tcPr>
          <w:p w14:paraId="1CF3E0D1" w14:textId="2EDC8483" w:rsidR="00360341" w:rsidRPr="00781887" w:rsidRDefault="00DE7A2E" w:rsidP="008802F8">
            <w:pPr>
              <w:ind w:firstLine="0"/>
              <w:jc w:val="center"/>
              <w:rPr>
                <w:sz w:val="20"/>
                <w:szCs w:val="20"/>
              </w:rPr>
            </w:pPr>
            <w:r>
              <w:rPr>
                <w:sz w:val="20"/>
                <w:szCs w:val="20"/>
              </w:rPr>
              <w:t>1</w:t>
            </w:r>
          </w:p>
        </w:tc>
        <w:tc>
          <w:tcPr>
            <w:tcW w:w="620" w:type="pct"/>
            <w:vAlign w:val="center"/>
          </w:tcPr>
          <w:p w14:paraId="5304780F" w14:textId="5CD450EE" w:rsidR="00360341" w:rsidRPr="00781887" w:rsidRDefault="00DE7A2E" w:rsidP="008802F8">
            <w:pPr>
              <w:ind w:firstLine="0"/>
              <w:jc w:val="center"/>
              <w:rPr>
                <w:sz w:val="20"/>
                <w:szCs w:val="20"/>
              </w:rPr>
            </w:pPr>
            <w:r>
              <w:rPr>
                <w:sz w:val="20"/>
                <w:szCs w:val="20"/>
              </w:rPr>
              <w:t>0</w:t>
            </w:r>
          </w:p>
        </w:tc>
        <w:tc>
          <w:tcPr>
            <w:tcW w:w="616" w:type="pct"/>
            <w:vAlign w:val="center"/>
          </w:tcPr>
          <w:p w14:paraId="6D7EB1E3" w14:textId="600B86EB" w:rsidR="00360341" w:rsidRDefault="00DE7A2E" w:rsidP="008802F8">
            <w:pPr>
              <w:ind w:firstLine="0"/>
              <w:jc w:val="center"/>
              <w:rPr>
                <w:sz w:val="20"/>
                <w:szCs w:val="20"/>
              </w:rPr>
            </w:pPr>
            <w:r>
              <w:rPr>
                <w:sz w:val="20"/>
                <w:szCs w:val="20"/>
              </w:rPr>
              <w:t>33,3%</w:t>
            </w:r>
          </w:p>
        </w:tc>
      </w:tr>
      <w:tr w:rsidR="00360341" w:rsidRPr="00781887" w14:paraId="501A3BEC" w14:textId="77777777" w:rsidTr="00427CB9">
        <w:tc>
          <w:tcPr>
            <w:tcW w:w="250" w:type="pct"/>
          </w:tcPr>
          <w:p w14:paraId="447EBBC7" w14:textId="77777777" w:rsidR="00360341" w:rsidRDefault="00360341" w:rsidP="008802F8">
            <w:pPr>
              <w:ind w:firstLine="0"/>
              <w:jc w:val="left"/>
              <w:rPr>
                <w:sz w:val="20"/>
                <w:szCs w:val="20"/>
              </w:rPr>
            </w:pPr>
          </w:p>
        </w:tc>
        <w:tc>
          <w:tcPr>
            <w:tcW w:w="2272" w:type="pct"/>
            <w:vAlign w:val="center"/>
          </w:tcPr>
          <w:p w14:paraId="7C2AE2E6" w14:textId="657B49AD" w:rsidR="00360341" w:rsidRDefault="00360341" w:rsidP="008802F8">
            <w:pPr>
              <w:ind w:firstLine="0"/>
              <w:jc w:val="left"/>
              <w:rPr>
                <w:sz w:val="20"/>
                <w:szCs w:val="20"/>
              </w:rPr>
            </w:pPr>
            <w:r>
              <w:rPr>
                <w:sz w:val="20"/>
                <w:szCs w:val="20"/>
              </w:rPr>
              <w:t>Город-курорт Геленджик</w:t>
            </w:r>
            <w:r>
              <w:rPr>
                <w:sz w:val="20"/>
                <w:szCs w:val="20"/>
                <w:lang w:val="en-US"/>
              </w:rPr>
              <w:t xml:space="preserve"> [1</w:t>
            </w:r>
            <w:r w:rsidR="00481AC7">
              <w:rPr>
                <w:sz w:val="20"/>
                <w:szCs w:val="20"/>
              </w:rPr>
              <w:t>11</w:t>
            </w:r>
            <w:r>
              <w:rPr>
                <w:sz w:val="20"/>
                <w:szCs w:val="20"/>
                <w:lang w:val="en-US"/>
              </w:rPr>
              <w:t>]</w:t>
            </w:r>
          </w:p>
        </w:tc>
        <w:tc>
          <w:tcPr>
            <w:tcW w:w="622" w:type="pct"/>
            <w:vAlign w:val="center"/>
          </w:tcPr>
          <w:p w14:paraId="144F986E" w14:textId="0E37E775" w:rsidR="00360341" w:rsidRPr="00781887" w:rsidRDefault="00357BC9" w:rsidP="008802F8">
            <w:pPr>
              <w:ind w:firstLine="0"/>
              <w:jc w:val="center"/>
              <w:rPr>
                <w:sz w:val="20"/>
                <w:szCs w:val="20"/>
              </w:rPr>
            </w:pPr>
            <w:r>
              <w:rPr>
                <w:sz w:val="20"/>
                <w:szCs w:val="20"/>
              </w:rPr>
              <w:t>1</w:t>
            </w:r>
          </w:p>
        </w:tc>
        <w:tc>
          <w:tcPr>
            <w:tcW w:w="620" w:type="pct"/>
            <w:vAlign w:val="center"/>
          </w:tcPr>
          <w:p w14:paraId="4C9765A3" w14:textId="11B73046" w:rsidR="00360341" w:rsidRPr="00781887" w:rsidRDefault="00357BC9" w:rsidP="008802F8">
            <w:pPr>
              <w:ind w:firstLine="0"/>
              <w:jc w:val="center"/>
              <w:rPr>
                <w:sz w:val="20"/>
                <w:szCs w:val="20"/>
              </w:rPr>
            </w:pPr>
            <w:r>
              <w:rPr>
                <w:sz w:val="20"/>
                <w:szCs w:val="20"/>
              </w:rPr>
              <w:t>0</w:t>
            </w:r>
          </w:p>
        </w:tc>
        <w:tc>
          <w:tcPr>
            <w:tcW w:w="620" w:type="pct"/>
            <w:vAlign w:val="center"/>
          </w:tcPr>
          <w:p w14:paraId="67230876" w14:textId="3BC3ACD2" w:rsidR="00360341" w:rsidRPr="00781887" w:rsidRDefault="00357BC9" w:rsidP="008802F8">
            <w:pPr>
              <w:ind w:firstLine="0"/>
              <w:jc w:val="center"/>
              <w:rPr>
                <w:sz w:val="20"/>
                <w:szCs w:val="20"/>
              </w:rPr>
            </w:pPr>
            <w:r>
              <w:rPr>
                <w:sz w:val="20"/>
                <w:szCs w:val="20"/>
              </w:rPr>
              <w:t>1</w:t>
            </w:r>
          </w:p>
        </w:tc>
        <w:tc>
          <w:tcPr>
            <w:tcW w:w="616" w:type="pct"/>
            <w:vAlign w:val="center"/>
          </w:tcPr>
          <w:p w14:paraId="4608866F" w14:textId="18D5D9EA" w:rsidR="00360341" w:rsidRDefault="00357BC9" w:rsidP="008802F8">
            <w:pPr>
              <w:ind w:firstLine="0"/>
              <w:jc w:val="center"/>
              <w:rPr>
                <w:sz w:val="20"/>
                <w:szCs w:val="20"/>
              </w:rPr>
            </w:pPr>
            <w:r>
              <w:rPr>
                <w:sz w:val="20"/>
                <w:szCs w:val="20"/>
              </w:rPr>
              <w:t>33,3%</w:t>
            </w:r>
          </w:p>
        </w:tc>
      </w:tr>
      <w:tr w:rsidR="00360341" w:rsidRPr="00781887" w14:paraId="611550B4" w14:textId="77777777" w:rsidTr="00427CB9">
        <w:tc>
          <w:tcPr>
            <w:tcW w:w="250" w:type="pct"/>
          </w:tcPr>
          <w:p w14:paraId="2B7F1AF7" w14:textId="77777777" w:rsidR="00360341" w:rsidRDefault="00360341" w:rsidP="008802F8">
            <w:pPr>
              <w:ind w:firstLine="0"/>
              <w:jc w:val="left"/>
              <w:rPr>
                <w:sz w:val="20"/>
                <w:szCs w:val="20"/>
              </w:rPr>
            </w:pPr>
          </w:p>
        </w:tc>
        <w:tc>
          <w:tcPr>
            <w:tcW w:w="2272" w:type="pct"/>
            <w:vAlign w:val="center"/>
          </w:tcPr>
          <w:p w14:paraId="2E3363FE" w14:textId="64DF1EC3" w:rsidR="00360341" w:rsidRDefault="00360341" w:rsidP="008802F8">
            <w:pPr>
              <w:ind w:firstLine="0"/>
              <w:jc w:val="left"/>
              <w:rPr>
                <w:sz w:val="20"/>
                <w:szCs w:val="20"/>
              </w:rPr>
            </w:pPr>
            <w:r>
              <w:rPr>
                <w:sz w:val="20"/>
                <w:szCs w:val="20"/>
              </w:rPr>
              <w:t>Северский район</w:t>
            </w:r>
            <w:r>
              <w:rPr>
                <w:sz w:val="20"/>
                <w:szCs w:val="20"/>
                <w:lang w:val="en-US"/>
              </w:rPr>
              <w:t xml:space="preserve"> [1</w:t>
            </w:r>
            <w:r w:rsidR="00481AC7">
              <w:rPr>
                <w:sz w:val="20"/>
                <w:szCs w:val="20"/>
              </w:rPr>
              <w:t>12</w:t>
            </w:r>
            <w:r>
              <w:rPr>
                <w:sz w:val="20"/>
                <w:szCs w:val="20"/>
                <w:lang w:val="en-US"/>
              </w:rPr>
              <w:t>]</w:t>
            </w:r>
          </w:p>
        </w:tc>
        <w:tc>
          <w:tcPr>
            <w:tcW w:w="622" w:type="pct"/>
            <w:vAlign w:val="center"/>
          </w:tcPr>
          <w:p w14:paraId="048FE337" w14:textId="577588B9" w:rsidR="00360341" w:rsidRPr="00781887" w:rsidRDefault="00357BC9" w:rsidP="008802F8">
            <w:pPr>
              <w:ind w:firstLine="0"/>
              <w:jc w:val="center"/>
              <w:rPr>
                <w:sz w:val="20"/>
                <w:szCs w:val="20"/>
              </w:rPr>
            </w:pPr>
            <w:r>
              <w:rPr>
                <w:sz w:val="20"/>
                <w:szCs w:val="20"/>
              </w:rPr>
              <w:t>1</w:t>
            </w:r>
          </w:p>
        </w:tc>
        <w:tc>
          <w:tcPr>
            <w:tcW w:w="620" w:type="pct"/>
            <w:vAlign w:val="center"/>
          </w:tcPr>
          <w:p w14:paraId="1F0C6397" w14:textId="530B0AA1" w:rsidR="00360341" w:rsidRPr="00781887" w:rsidRDefault="00357BC9" w:rsidP="008802F8">
            <w:pPr>
              <w:ind w:firstLine="0"/>
              <w:jc w:val="center"/>
              <w:rPr>
                <w:sz w:val="20"/>
                <w:szCs w:val="20"/>
              </w:rPr>
            </w:pPr>
            <w:r>
              <w:rPr>
                <w:sz w:val="20"/>
                <w:szCs w:val="20"/>
              </w:rPr>
              <w:t>0</w:t>
            </w:r>
          </w:p>
        </w:tc>
        <w:tc>
          <w:tcPr>
            <w:tcW w:w="620" w:type="pct"/>
            <w:vAlign w:val="center"/>
          </w:tcPr>
          <w:p w14:paraId="39554A95" w14:textId="69A3B221" w:rsidR="00360341" w:rsidRPr="00781887" w:rsidRDefault="00357BC9" w:rsidP="008802F8">
            <w:pPr>
              <w:ind w:firstLine="0"/>
              <w:jc w:val="center"/>
              <w:rPr>
                <w:sz w:val="20"/>
                <w:szCs w:val="20"/>
              </w:rPr>
            </w:pPr>
            <w:r>
              <w:rPr>
                <w:sz w:val="20"/>
                <w:szCs w:val="20"/>
              </w:rPr>
              <w:t>0</w:t>
            </w:r>
          </w:p>
        </w:tc>
        <w:tc>
          <w:tcPr>
            <w:tcW w:w="616" w:type="pct"/>
            <w:vAlign w:val="center"/>
          </w:tcPr>
          <w:p w14:paraId="181B0ED9" w14:textId="31F76C8C" w:rsidR="00360341" w:rsidRDefault="00357BC9" w:rsidP="008802F8">
            <w:pPr>
              <w:ind w:firstLine="0"/>
              <w:jc w:val="center"/>
              <w:rPr>
                <w:sz w:val="20"/>
                <w:szCs w:val="20"/>
              </w:rPr>
            </w:pPr>
            <w:r>
              <w:rPr>
                <w:sz w:val="20"/>
                <w:szCs w:val="20"/>
              </w:rPr>
              <w:t>16,6%</w:t>
            </w:r>
          </w:p>
        </w:tc>
      </w:tr>
      <w:tr w:rsidR="00360341" w:rsidRPr="00781887" w14:paraId="3FBF48C6" w14:textId="77777777" w:rsidTr="00427CB9">
        <w:tc>
          <w:tcPr>
            <w:tcW w:w="250" w:type="pct"/>
          </w:tcPr>
          <w:p w14:paraId="43BE2039" w14:textId="77777777" w:rsidR="00360341" w:rsidRDefault="00360341" w:rsidP="008802F8">
            <w:pPr>
              <w:ind w:firstLine="0"/>
              <w:jc w:val="left"/>
              <w:rPr>
                <w:sz w:val="20"/>
                <w:szCs w:val="20"/>
              </w:rPr>
            </w:pPr>
          </w:p>
        </w:tc>
        <w:tc>
          <w:tcPr>
            <w:tcW w:w="2272" w:type="pct"/>
            <w:vAlign w:val="center"/>
          </w:tcPr>
          <w:p w14:paraId="3A986BC2" w14:textId="07617206" w:rsidR="00360341" w:rsidRDefault="00360341" w:rsidP="008802F8">
            <w:pPr>
              <w:ind w:firstLine="0"/>
              <w:jc w:val="left"/>
              <w:rPr>
                <w:sz w:val="20"/>
                <w:szCs w:val="20"/>
              </w:rPr>
            </w:pPr>
            <w:r>
              <w:rPr>
                <w:sz w:val="20"/>
                <w:szCs w:val="20"/>
              </w:rPr>
              <w:t>Горячий Ключ</w:t>
            </w:r>
            <w:r>
              <w:rPr>
                <w:sz w:val="20"/>
                <w:szCs w:val="20"/>
                <w:lang w:val="en-US"/>
              </w:rPr>
              <w:t xml:space="preserve"> [1</w:t>
            </w:r>
            <w:r w:rsidR="00481AC7">
              <w:rPr>
                <w:sz w:val="20"/>
                <w:szCs w:val="20"/>
              </w:rPr>
              <w:t>13</w:t>
            </w:r>
            <w:r>
              <w:rPr>
                <w:sz w:val="20"/>
                <w:szCs w:val="20"/>
                <w:lang w:val="en-US"/>
              </w:rPr>
              <w:t>]</w:t>
            </w:r>
          </w:p>
        </w:tc>
        <w:tc>
          <w:tcPr>
            <w:tcW w:w="622" w:type="pct"/>
            <w:vAlign w:val="center"/>
          </w:tcPr>
          <w:p w14:paraId="046AD237" w14:textId="1FD5B2D6" w:rsidR="00360341" w:rsidRPr="00781887" w:rsidRDefault="009652DC" w:rsidP="008802F8">
            <w:pPr>
              <w:ind w:firstLine="0"/>
              <w:jc w:val="center"/>
              <w:rPr>
                <w:sz w:val="20"/>
                <w:szCs w:val="20"/>
              </w:rPr>
            </w:pPr>
            <w:r>
              <w:rPr>
                <w:sz w:val="20"/>
                <w:szCs w:val="20"/>
              </w:rPr>
              <w:t>1</w:t>
            </w:r>
          </w:p>
        </w:tc>
        <w:tc>
          <w:tcPr>
            <w:tcW w:w="620" w:type="pct"/>
            <w:vAlign w:val="center"/>
          </w:tcPr>
          <w:p w14:paraId="110F2834" w14:textId="643A7D87" w:rsidR="00360341" w:rsidRPr="00781887" w:rsidRDefault="009652DC" w:rsidP="008802F8">
            <w:pPr>
              <w:ind w:firstLine="0"/>
              <w:jc w:val="center"/>
              <w:rPr>
                <w:sz w:val="20"/>
                <w:szCs w:val="20"/>
              </w:rPr>
            </w:pPr>
            <w:r>
              <w:rPr>
                <w:sz w:val="20"/>
                <w:szCs w:val="20"/>
              </w:rPr>
              <w:t>0</w:t>
            </w:r>
          </w:p>
        </w:tc>
        <w:tc>
          <w:tcPr>
            <w:tcW w:w="620" w:type="pct"/>
            <w:vAlign w:val="center"/>
          </w:tcPr>
          <w:p w14:paraId="0D860A6A" w14:textId="32EE9051" w:rsidR="00360341" w:rsidRPr="00781887" w:rsidRDefault="009652DC" w:rsidP="008802F8">
            <w:pPr>
              <w:ind w:firstLine="0"/>
              <w:jc w:val="center"/>
              <w:rPr>
                <w:sz w:val="20"/>
                <w:szCs w:val="20"/>
              </w:rPr>
            </w:pPr>
            <w:r>
              <w:rPr>
                <w:sz w:val="20"/>
                <w:szCs w:val="20"/>
              </w:rPr>
              <w:t>1</w:t>
            </w:r>
          </w:p>
        </w:tc>
        <w:tc>
          <w:tcPr>
            <w:tcW w:w="616" w:type="pct"/>
            <w:vAlign w:val="center"/>
          </w:tcPr>
          <w:p w14:paraId="6A4A4ED6" w14:textId="2C78C238" w:rsidR="00360341" w:rsidRDefault="009652DC" w:rsidP="008802F8">
            <w:pPr>
              <w:ind w:firstLine="0"/>
              <w:jc w:val="center"/>
              <w:rPr>
                <w:sz w:val="20"/>
                <w:szCs w:val="20"/>
              </w:rPr>
            </w:pPr>
            <w:r>
              <w:rPr>
                <w:sz w:val="20"/>
                <w:szCs w:val="20"/>
              </w:rPr>
              <w:t>33,3%</w:t>
            </w:r>
          </w:p>
        </w:tc>
      </w:tr>
      <w:tr w:rsidR="00360341" w:rsidRPr="00781887" w14:paraId="070BFBAE" w14:textId="77777777" w:rsidTr="00427CB9">
        <w:tc>
          <w:tcPr>
            <w:tcW w:w="250" w:type="pct"/>
          </w:tcPr>
          <w:p w14:paraId="0CB49FE3" w14:textId="77777777" w:rsidR="00360341" w:rsidRDefault="00360341" w:rsidP="008802F8">
            <w:pPr>
              <w:ind w:firstLine="0"/>
              <w:jc w:val="left"/>
              <w:rPr>
                <w:sz w:val="20"/>
                <w:szCs w:val="20"/>
              </w:rPr>
            </w:pPr>
          </w:p>
        </w:tc>
        <w:tc>
          <w:tcPr>
            <w:tcW w:w="2272" w:type="pct"/>
            <w:vAlign w:val="center"/>
          </w:tcPr>
          <w:p w14:paraId="744D9305" w14:textId="3E455808" w:rsidR="00360341" w:rsidRDefault="00360341" w:rsidP="008802F8">
            <w:pPr>
              <w:ind w:firstLine="0"/>
              <w:jc w:val="left"/>
              <w:rPr>
                <w:sz w:val="20"/>
                <w:szCs w:val="20"/>
              </w:rPr>
            </w:pPr>
            <w:r>
              <w:rPr>
                <w:sz w:val="20"/>
                <w:szCs w:val="20"/>
              </w:rPr>
              <w:t>Туапсинский район</w:t>
            </w:r>
            <w:r>
              <w:rPr>
                <w:sz w:val="20"/>
                <w:szCs w:val="20"/>
                <w:lang w:val="en-US"/>
              </w:rPr>
              <w:t xml:space="preserve"> [1</w:t>
            </w:r>
            <w:r w:rsidR="00481AC7">
              <w:rPr>
                <w:sz w:val="20"/>
                <w:szCs w:val="20"/>
              </w:rPr>
              <w:t>14</w:t>
            </w:r>
            <w:r>
              <w:rPr>
                <w:sz w:val="20"/>
                <w:szCs w:val="20"/>
                <w:lang w:val="en-US"/>
              </w:rPr>
              <w:t>]</w:t>
            </w:r>
          </w:p>
        </w:tc>
        <w:tc>
          <w:tcPr>
            <w:tcW w:w="622" w:type="pct"/>
            <w:vAlign w:val="center"/>
          </w:tcPr>
          <w:p w14:paraId="5F0E2080" w14:textId="3DCC7570" w:rsidR="00360341" w:rsidRPr="00781887" w:rsidRDefault="003166FD" w:rsidP="008802F8">
            <w:pPr>
              <w:ind w:firstLine="0"/>
              <w:jc w:val="center"/>
              <w:rPr>
                <w:sz w:val="20"/>
                <w:szCs w:val="20"/>
              </w:rPr>
            </w:pPr>
            <w:r>
              <w:rPr>
                <w:sz w:val="20"/>
                <w:szCs w:val="20"/>
              </w:rPr>
              <w:t>2</w:t>
            </w:r>
          </w:p>
        </w:tc>
        <w:tc>
          <w:tcPr>
            <w:tcW w:w="620" w:type="pct"/>
            <w:vAlign w:val="center"/>
          </w:tcPr>
          <w:p w14:paraId="3C01A7BD" w14:textId="67C20E78" w:rsidR="00360341" w:rsidRPr="00781887" w:rsidRDefault="003166FD" w:rsidP="008802F8">
            <w:pPr>
              <w:ind w:firstLine="0"/>
              <w:jc w:val="center"/>
              <w:rPr>
                <w:sz w:val="20"/>
                <w:szCs w:val="20"/>
              </w:rPr>
            </w:pPr>
            <w:r>
              <w:rPr>
                <w:sz w:val="20"/>
                <w:szCs w:val="20"/>
              </w:rPr>
              <w:t>1</w:t>
            </w:r>
          </w:p>
        </w:tc>
        <w:tc>
          <w:tcPr>
            <w:tcW w:w="620" w:type="pct"/>
            <w:vAlign w:val="center"/>
          </w:tcPr>
          <w:p w14:paraId="268CE450" w14:textId="1AB2080F" w:rsidR="00360341" w:rsidRPr="00781887" w:rsidRDefault="003166FD" w:rsidP="008802F8">
            <w:pPr>
              <w:ind w:firstLine="0"/>
              <w:jc w:val="center"/>
              <w:rPr>
                <w:sz w:val="20"/>
                <w:szCs w:val="20"/>
              </w:rPr>
            </w:pPr>
            <w:r>
              <w:rPr>
                <w:sz w:val="20"/>
                <w:szCs w:val="20"/>
              </w:rPr>
              <w:t>2</w:t>
            </w:r>
          </w:p>
        </w:tc>
        <w:tc>
          <w:tcPr>
            <w:tcW w:w="616" w:type="pct"/>
            <w:vAlign w:val="center"/>
          </w:tcPr>
          <w:p w14:paraId="061FA510" w14:textId="7A024506" w:rsidR="00360341" w:rsidRDefault="003166FD" w:rsidP="008802F8">
            <w:pPr>
              <w:ind w:firstLine="0"/>
              <w:jc w:val="center"/>
              <w:rPr>
                <w:sz w:val="20"/>
                <w:szCs w:val="20"/>
              </w:rPr>
            </w:pPr>
            <w:r>
              <w:rPr>
                <w:sz w:val="20"/>
                <w:szCs w:val="20"/>
              </w:rPr>
              <w:t>83,3%</w:t>
            </w:r>
          </w:p>
        </w:tc>
      </w:tr>
      <w:tr w:rsidR="00360341" w:rsidRPr="00781887" w14:paraId="6C1BF88E" w14:textId="77777777" w:rsidTr="00427CB9">
        <w:tc>
          <w:tcPr>
            <w:tcW w:w="250" w:type="pct"/>
          </w:tcPr>
          <w:p w14:paraId="61222338" w14:textId="77777777" w:rsidR="00360341" w:rsidRDefault="00360341" w:rsidP="008802F8">
            <w:pPr>
              <w:ind w:firstLine="0"/>
              <w:jc w:val="left"/>
              <w:rPr>
                <w:sz w:val="20"/>
                <w:szCs w:val="20"/>
              </w:rPr>
            </w:pPr>
          </w:p>
        </w:tc>
        <w:tc>
          <w:tcPr>
            <w:tcW w:w="2272" w:type="pct"/>
            <w:vAlign w:val="center"/>
          </w:tcPr>
          <w:p w14:paraId="42916570" w14:textId="4302EA3B" w:rsidR="00360341" w:rsidRDefault="00360341" w:rsidP="008802F8">
            <w:pPr>
              <w:ind w:firstLine="0"/>
              <w:jc w:val="left"/>
              <w:rPr>
                <w:sz w:val="20"/>
                <w:szCs w:val="20"/>
              </w:rPr>
            </w:pPr>
            <w:r>
              <w:rPr>
                <w:sz w:val="20"/>
                <w:szCs w:val="20"/>
              </w:rPr>
              <w:t>Апшеронский район</w:t>
            </w:r>
            <w:r>
              <w:rPr>
                <w:sz w:val="20"/>
                <w:szCs w:val="20"/>
                <w:lang w:val="en-US"/>
              </w:rPr>
              <w:t xml:space="preserve"> [1</w:t>
            </w:r>
            <w:r w:rsidR="00481AC7">
              <w:rPr>
                <w:sz w:val="20"/>
                <w:szCs w:val="20"/>
              </w:rPr>
              <w:t>15</w:t>
            </w:r>
            <w:r>
              <w:rPr>
                <w:sz w:val="20"/>
                <w:szCs w:val="20"/>
                <w:lang w:val="en-US"/>
              </w:rPr>
              <w:t>]</w:t>
            </w:r>
          </w:p>
        </w:tc>
        <w:tc>
          <w:tcPr>
            <w:tcW w:w="622" w:type="pct"/>
            <w:vAlign w:val="center"/>
          </w:tcPr>
          <w:p w14:paraId="5EED4091" w14:textId="6390D047" w:rsidR="00360341" w:rsidRPr="00781887" w:rsidRDefault="00357BC9" w:rsidP="008802F8">
            <w:pPr>
              <w:ind w:firstLine="0"/>
              <w:jc w:val="center"/>
              <w:rPr>
                <w:sz w:val="20"/>
                <w:szCs w:val="20"/>
              </w:rPr>
            </w:pPr>
            <w:r>
              <w:rPr>
                <w:sz w:val="20"/>
                <w:szCs w:val="20"/>
              </w:rPr>
              <w:t>-</w:t>
            </w:r>
          </w:p>
        </w:tc>
        <w:tc>
          <w:tcPr>
            <w:tcW w:w="620" w:type="pct"/>
            <w:vAlign w:val="center"/>
          </w:tcPr>
          <w:p w14:paraId="4ED2F46F" w14:textId="45932502" w:rsidR="00360341" w:rsidRPr="00781887" w:rsidRDefault="00357BC9" w:rsidP="008802F8">
            <w:pPr>
              <w:ind w:firstLine="0"/>
              <w:jc w:val="center"/>
              <w:rPr>
                <w:sz w:val="20"/>
                <w:szCs w:val="20"/>
              </w:rPr>
            </w:pPr>
            <w:r>
              <w:rPr>
                <w:sz w:val="20"/>
                <w:szCs w:val="20"/>
              </w:rPr>
              <w:t>-</w:t>
            </w:r>
          </w:p>
        </w:tc>
        <w:tc>
          <w:tcPr>
            <w:tcW w:w="620" w:type="pct"/>
            <w:vAlign w:val="center"/>
          </w:tcPr>
          <w:p w14:paraId="0DF82689" w14:textId="38FFA92D" w:rsidR="00360341" w:rsidRPr="00781887" w:rsidRDefault="00357BC9" w:rsidP="008802F8">
            <w:pPr>
              <w:ind w:firstLine="0"/>
              <w:jc w:val="center"/>
              <w:rPr>
                <w:sz w:val="20"/>
                <w:szCs w:val="20"/>
              </w:rPr>
            </w:pPr>
            <w:r>
              <w:rPr>
                <w:sz w:val="20"/>
                <w:szCs w:val="20"/>
              </w:rPr>
              <w:t>-</w:t>
            </w:r>
          </w:p>
        </w:tc>
        <w:tc>
          <w:tcPr>
            <w:tcW w:w="616" w:type="pct"/>
            <w:vAlign w:val="center"/>
          </w:tcPr>
          <w:p w14:paraId="03EB11F1" w14:textId="6E3ACF06" w:rsidR="00360341" w:rsidRDefault="00357BC9" w:rsidP="008802F8">
            <w:pPr>
              <w:ind w:firstLine="0"/>
              <w:jc w:val="center"/>
              <w:rPr>
                <w:sz w:val="20"/>
                <w:szCs w:val="20"/>
              </w:rPr>
            </w:pPr>
            <w:r>
              <w:rPr>
                <w:sz w:val="20"/>
                <w:szCs w:val="20"/>
              </w:rPr>
              <w:t>0</w:t>
            </w:r>
          </w:p>
        </w:tc>
      </w:tr>
      <w:tr w:rsidR="00360341" w:rsidRPr="00781887" w14:paraId="51C2A545" w14:textId="77777777" w:rsidTr="00427CB9">
        <w:tc>
          <w:tcPr>
            <w:tcW w:w="250" w:type="pct"/>
          </w:tcPr>
          <w:p w14:paraId="2E05995A" w14:textId="77777777" w:rsidR="00360341" w:rsidRDefault="00360341" w:rsidP="008802F8">
            <w:pPr>
              <w:ind w:firstLine="0"/>
              <w:jc w:val="left"/>
              <w:rPr>
                <w:sz w:val="20"/>
                <w:szCs w:val="20"/>
              </w:rPr>
            </w:pPr>
          </w:p>
        </w:tc>
        <w:tc>
          <w:tcPr>
            <w:tcW w:w="2272" w:type="pct"/>
            <w:vAlign w:val="center"/>
          </w:tcPr>
          <w:p w14:paraId="7C98AF9B" w14:textId="05EE0339" w:rsidR="00360341" w:rsidRDefault="00360341" w:rsidP="008802F8">
            <w:pPr>
              <w:ind w:firstLine="0"/>
              <w:jc w:val="left"/>
              <w:rPr>
                <w:sz w:val="20"/>
                <w:szCs w:val="20"/>
              </w:rPr>
            </w:pPr>
            <w:r>
              <w:rPr>
                <w:sz w:val="20"/>
                <w:szCs w:val="20"/>
              </w:rPr>
              <w:t>Белореченский район</w:t>
            </w:r>
            <w:r>
              <w:rPr>
                <w:sz w:val="20"/>
                <w:szCs w:val="20"/>
                <w:lang w:val="en-US"/>
              </w:rPr>
              <w:t xml:space="preserve"> </w:t>
            </w:r>
            <w:r w:rsidR="009652DC">
              <w:rPr>
                <w:sz w:val="20"/>
                <w:szCs w:val="20"/>
              </w:rPr>
              <w:t xml:space="preserve">(проект) </w:t>
            </w:r>
            <w:r>
              <w:rPr>
                <w:sz w:val="20"/>
                <w:szCs w:val="20"/>
                <w:lang w:val="en-US"/>
              </w:rPr>
              <w:t>[1</w:t>
            </w:r>
            <w:r w:rsidR="00481AC7">
              <w:rPr>
                <w:sz w:val="20"/>
                <w:szCs w:val="20"/>
              </w:rPr>
              <w:t>16</w:t>
            </w:r>
            <w:r>
              <w:rPr>
                <w:sz w:val="20"/>
                <w:szCs w:val="20"/>
                <w:lang w:val="en-US"/>
              </w:rPr>
              <w:t>]</w:t>
            </w:r>
          </w:p>
        </w:tc>
        <w:tc>
          <w:tcPr>
            <w:tcW w:w="622" w:type="pct"/>
            <w:vAlign w:val="center"/>
          </w:tcPr>
          <w:p w14:paraId="0895C3D9" w14:textId="2B482772" w:rsidR="00360341" w:rsidRPr="00781887" w:rsidRDefault="003166FD" w:rsidP="008802F8">
            <w:pPr>
              <w:ind w:firstLine="0"/>
              <w:jc w:val="center"/>
              <w:rPr>
                <w:sz w:val="20"/>
                <w:szCs w:val="20"/>
              </w:rPr>
            </w:pPr>
            <w:r>
              <w:rPr>
                <w:sz w:val="20"/>
                <w:szCs w:val="20"/>
              </w:rPr>
              <w:t>1</w:t>
            </w:r>
          </w:p>
        </w:tc>
        <w:tc>
          <w:tcPr>
            <w:tcW w:w="620" w:type="pct"/>
            <w:vAlign w:val="center"/>
          </w:tcPr>
          <w:p w14:paraId="74871D17" w14:textId="0A1E1AC8" w:rsidR="00360341" w:rsidRPr="00781887" w:rsidRDefault="003166FD" w:rsidP="008802F8">
            <w:pPr>
              <w:ind w:firstLine="0"/>
              <w:jc w:val="center"/>
              <w:rPr>
                <w:sz w:val="20"/>
                <w:szCs w:val="20"/>
              </w:rPr>
            </w:pPr>
            <w:r>
              <w:rPr>
                <w:sz w:val="20"/>
                <w:szCs w:val="20"/>
              </w:rPr>
              <w:t>1</w:t>
            </w:r>
          </w:p>
        </w:tc>
        <w:tc>
          <w:tcPr>
            <w:tcW w:w="620" w:type="pct"/>
            <w:vAlign w:val="center"/>
          </w:tcPr>
          <w:p w14:paraId="7E740392" w14:textId="3FF62061" w:rsidR="00360341" w:rsidRPr="00781887" w:rsidRDefault="003166FD" w:rsidP="008802F8">
            <w:pPr>
              <w:ind w:firstLine="0"/>
              <w:jc w:val="center"/>
              <w:rPr>
                <w:sz w:val="20"/>
                <w:szCs w:val="20"/>
              </w:rPr>
            </w:pPr>
            <w:r>
              <w:rPr>
                <w:sz w:val="20"/>
                <w:szCs w:val="20"/>
              </w:rPr>
              <w:t>1</w:t>
            </w:r>
          </w:p>
        </w:tc>
        <w:tc>
          <w:tcPr>
            <w:tcW w:w="616" w:type="pct"/>
            <w:vAlign w:val="center"/>
          </w:tcPr>
          <w:p w14:paraId="43BA00EF" w14:textId="2E7DC859" w:rsidR="00360341" w:rsidRDefault="003166FD" w:rsidP="008802F8">
            <w:pPr>
              <w:ind w:firstLine="0"/>
              <w:jc w:val="center"/>
              <w:rPr>
                <w:sz w:val="20"/>
                <w:szCs w:val="20"/>
              </w:rPr>
            </w:pPr>
            <w:r>
              <w:rPr>
                <w:sz w:val="20"/>
                <w:szCs w:val="20"/>
              </w:rPr>
              <w:t>50%</w:t>
            </w:r>
          </w:p>
        </w:tc>
      </w:tr>
      <w:tr w:rsidR="00360341" w:rsidRPr="00781887" w14:paraId="0E1CC15A" w14:textId="77777777" w:rsidTr="00427CB9">
        <w:tc>
          <w:tcPr>
            <w:tcW w:w="250" w:type="pct"/>
          </w:tcPr>
          <w:p w14:paraId="43FF646A" w14:textId="77777777" w:rsidR="00360341" w:rsidRDefault="00360341" w:rsidP="008802F8">
            <w:pPr>
              <w:ind w:firstLine="0"/>
              <w:jc w:val="left"/>
              <w:rPr>
                <w:sz w:val="20"/>
                <w:szCs w:val="20"/>
              </w:rPr>
            </w:pPr>
          </w:p>
        </w:tc>
        <w:tc>
          <w:tcPr>
            <w:tcW w:w="2272" w:type="pct"/>
            <w:vAlign w:val="center"/>
          </w:tcPr>
          <w:p w14:paraId="04B68E0F" w14:textId="37D72992" w:rsidR="00360341" w:rsidRDefault="00360341" w:rsidP="008802F8">
            <w:pPr>
              <w:ind w:firstLine="0"/>
              <w:jc w:val="left"/>
              <w:rPr>
                <w:sz w:val="20"/>
                <w:szCs w:val="20"/>
              </w:rPr>
            </w:pPr>
            <w:r>
              <w:rPr>
                <w:sz w:val="20"/>
                <w:szCs w:val="20"/>
              </w:rPr>
              <w:t>Город-курорт Сочи</w:t>
            </w:r>
            <w:r>
              <w:rPr>
                <w:sz w:val="20"/>
                <w:szCs w:val="20"/>
                <w:lang w:val="en-US"/>
              </w:rPr>
              <w:t xml:space="preserve"> [1</w:t>
            </w:r>
            <w:r w:rsidR="00481AC7">
              <w:rPr>
                <w:sz w:val="20"/>
                <w:szCs w:val="20"/>
              </w:rPr>
              <w:t>17</w:t>
            </w:r>
            <w:r>
              <w:rPr>
                <w:sz w:val="20"/>
                <w:szCs w:val="20"/>
                <w:lang w:val="en-US"/>
              </w:rPr>
              <w:t>]</w:t>
            </w:r>
          </w:p>
        </w:tc>
        <w:tc>
          <w:tcPr>
            <w:tcW w:w="622" w:type="pct"/>
            <w:vAlign w:val="center"/>
          </w:tcPr>
          <w:p w14:paraId="6A74985C" w14:textId="061A488F" w:rsidR="00360341" w:rsidRPr="00781887" w:rsidRDefault="00FB0E76" w:rsidP="008802F8">
            <w:pPr>
              <w:ind w:firstLine="0"/>
              <w:jc w:val="center"/>
              <w:rPr>
                <w:sz w:val="20"/>
                <w:szCs w:val="20"/>
              </w:rPr>
            </w:pPr>
            <w:r>
              <w:rPr>
                <w:sz w:val="20"/>
                <w:szCs w:val="20"/>
              </w:rPr>
              <w:t>2</w:t>
            </w:r>
          </w:p>
        </w:tc>
        <w:tc>
          <w:tcPr>
            <w:tcW w:w="620" w:type="pct"/>
            <w:vAlign w:val="center"/>
          </w:tcPr>
          <w:p w14:paraId="1605E322" w14:textId="395E4501" w:rsidR="00360341" w:rsidRPr="00781887" w:rsidRDefault="00FB0E76" w:rsidP="008802F8">
            <w:pPr>
              <w:ind w:firstLine="0"/>
              <w:jc w:val="center"/>
              <w:rPr>
                <w:sz w:val="20"/>
                <w:szCs w:val="20"/>
              </w:rPr>
            </w:pPr>
            <w:r>
              <w:rPr>
                <w:sz w:val="20"/>
                <w:szCs w:val="20"/>
              </w:rPr>
              <w:t>1</w:t>
            </w:r>
          </w:p>
        </w:tc>
        <w:tc>
          <w:tcPr>
            <w:tcW w:w="620" w:type="pct"/>
            <w:vAlign w:val="center"/>
          </w:tcPr>
          <w:p w14:paraId="7AE73D6E" w14:textId="708A13E6" w:rsidR="00360341" w:rsidRPr="00781887" w:rsidRDefault="00FB0E76" w:rsidP="008802F8">
            <w:pPr>
              <w:ind w:firstLine="0"/>
              <w:jc w:val="center"/>
              <w:rPr>
                <w:sz w:val="20"/>
                <w:szCs w:val="20"/>
              </w:rPr>
            </w:pPr>
            <w:r>
              <w:rPr>
                <w:sz w:val="20"/>
                <w:szCs w:val="20"/>
              </w:rPr>
              <w:t>2</w:t>
            </w:r>
          </w:p>
        </w:tc>
        <w:tc>
          <w:tcPr>
            <w:tcW w:w="616" w:type="pct"/>
            <w:vAlign w:val="center"/>
          </w:tcPr>
          <w:p w14:paraId="142C9A00" w14:textId="7A6B6504" w:rsidR="00360341" w:rsidRDefault="00FB0E76" w:rsidP="008802F8">
            <w:pPr>
              <w:ind w:firstLine="0"/>
              <w:jc w:val="center"/>
              <w:rPr>
                <w:sz w:val="20"/>
                <w:szCs w:val="20"/>
              </w:rPr>
            </w:pPr>
            <w:r>
              <w:rPr>
                <w:sz w:val="20"/>
                <w:szCs w:val="20"/>
              </w:rPr>
              <w:t>83,3%</w:t>
            </w:r>
          </w:p>
        </w:tc>
      </w:tr>
      <w:tr w:rsidR="00360341" w:rsidRPr="00781887" w14:paraId="5E0EC5CA" w14:textId="77777777" w:rsidTr="00427CB9">
        <w:tc>
          <w:tcPr>
            <w:tcW w:w="250" w:type="pct"/>
          </w:tcPr>
          <w:p w14:paraId="41FD5856" w14:textId="77777777" w:rsidR="00360341" w:rsidRDefault="00360341" w:rsidP="008802F8">
            <w:pPr>
              <w:ind w:firstLine="0"/>
              <w:jc w:val="left"/>
              <w:rPr>
                <w:sz w:val="20"/>
                <w:szCs w:val="20"/>
              </w:rPr>
            </w:pPr>
          </w:p>
        </w:tc>
        <w:tc>
          <w:tcPr>
            <w:tcW w:w="2272" w:type="pct"/>
            <w:vAlign w:val="center"/>
          </w:tcPr>
          <w:p w14:paraId="165A6ACB" w14:textId="67EF7D26" w:rsidR="00360341" w:rsidRDefault="00360341" w:rsidP="008802F8">
            <w:pPr>
              <w:ind w:firstLine="0"/>
              <w:jc w:val="left"/>
              <w:rPr>
                <w:sz w:val="20"/>
                <w:szCs w:val="20"/>
              </w:rPr>
            </w:pPr>
            <w:r>
              <w:rPr>
                <w:sz w:val="20"/>
                <w:szCs w:val="20"/>
              </w:rPr>
              <w:t>Мостовский район</w:t>
            </w:r>
            <w:r>
              <w:rPr>
                <w:sz w:val="20"/>
                <w:szCs w:val="20"/>
                <w:lang w:val="en-US"/>
              </w:rPr>
              <w:t xml:space="preserve"> [1</w:t>
            </w:r>
            <w:r w:rsidR="00481AC7">
              <w:rPr>
                <w:sz w:val="20"/>
                <w:szCs w:val="20"/>
              </w:rPr>
              <w:t>18</w:t>
            </w:r>
            <w:r>
              <w:rPr>
                <w:sz w:val="20"/>
                <w:szCs w:val="20"/>
                <w:lang w:val="en-US"/>
              </w:rPr>
              <w:t>]</w:t>
            </w:r>
          </w:p>
        </w:tc>
        <w:tc>
          <w:tcPr>
            <w:tcW w:w="622" w:type="pct"/>
            <w:vAlign w:val="center"/>
          </w:tcPr>
          <w:p w14:paraId="25BFB335" w14:textId="5746F8AD" w:rsidR="00360341" w:rsidRPr="00781887" w:rsidRDefault="00FB0E76" w:rsidP="008802F8">
            <w:pPr>
              <w:ind w:firstLine="0"/>
              <w:jc w:val="center"/>
              <w:rPr>
                <w:sz w:val="20"/>
                <w:szCs w:val="20"/>
              </w:rPr>
            </w:pPr>
            <w:r>
              <w:rPr>
                <w:sz w:val="20"/>
                <w:szCs w:val="20"/>
              </w:rPr>
              <w:t>2</w:t>
            </w:r>
          </w:p>
        </w:tc>
        <w:tc>
          <w:tcPr>
            <w:tcW w:w="620" w:type="pct"/>
            <w:vAlign w:val="center"/>
          </w:tcPr>
          <w:p w14:paraId="464ABA57" w14:textId="58BED9F7" w:rsidR="00360341" w:rsidRPr="00781887" w:rsidRDefault="00FB0E76" w:rsidP="008802F8">
            <w:pPr>
              <w:ind w:firstLine="0"/>
              <w:jc w:val="center"/>
              <w:rPr>
                <w:sz w:val="20"/>
                <w:szCs w:val="20"/>
              </w:rPr>
            </w:pPr>
            <w:r>
              <w:rPr>
                <w:sz w:val="20"/>
                <w:szCs w:val="20"/>
              </w:rPr>
              <w:t>1</w:t>
            </w:r>
          </w:p>
        </w:tc>
        <w:tc>
          <w:tcPr>
            <w:tcW w:w="620" w:type="pct"/>
            <w:vAlign w:val="center"/>
          </w:tcPr>
          <w:p w14:paraId="3BDB7D63" w14:textId="2CBCBFC2" w:rsidR="00360341" w:rsidRPr="00781887" w:rsidRDefault="00FB0E76" w:rsidP="008802F8">
            <w:pPr>
              <w:ind w:firstLine="0"/>
              <w:jc w:val="center"/>
              <w:rPr>
                <w:sz w:val="20"/>
                <w:szCs w:val="20"/>
              </w:rPr>
            </w:pPr>
            <w:r>
              <w:rPr>
                <w:sz w:val="20"/>
                <w:szCs w:val="20"/>
              </w:rPr>
              <w:t>2</w:t>
            </w:r>
          </w:p>
        </w:tc>
        <w:tc>
          <w:tcPr>
            <w:tcW w:w="616" w:type="pct"/>
            <w:vAlign w:val="center"/>
          </w:tcPr>
          <w:p w14:paraId="6E661A60" w14:textId="12BA7DC8" w:rsidR="00360341" w:rsidRDefault="00FB0E76" w:rsidP="008802F8">
            <w:pPr>
              <w:ind w:firstLine="0"/>
              <w:jc w:val="center"/>
              <w:rPr>
                <w:sz w:val="20"/>
                <w:szCs w:val="20"/>
              </w:rPr>
            </w:pPr>
            <w:r>
              <w:rPr>
                <w:sz w:val="20"/>
                <w:szCs w:val="20"/>
              </w:rPr>
              <w:t>83,3%</w:t>
            </w:r>
          </w:p>
        </w:tc>
      </w:tr>
      <w:tr w:rsidR="00360341" w:rsidRPr="00781887" w14:paraId="0B71467B" w14:textId="77777777" w:rsidTr="00427CB9">
        <w:tc>
          <w:tcPr>
            <w:tcW w:w="250" w:type="pct"/>
          </w:tcPr>
          <w:p w14:paraId="4673C2A6" w14:textId="77777777" w:rsidR="00360341" w:rsidRDefault="00360341" w:rsidP="008802F8">
            <w:pPr>
              <w:ind w:firstLine="0"/>
              <w:jc w:val="left"/>
              <w:rPr>
                <w:sz w:val="20"/>
                <w:szCs w:val="20"/>
              </w:rPr>
            </w:pPr>
          </w:p>
        </w:tc>
        <w:tc>
          <w:tcPr>
            <w:tcW w:w="2272" w:type="pct"/>
            <w:vAlign w:val="center"/>
          </w:tcPr>
          <w:p w14:paraId="421D9D0E" w14:textId="45EFA1EE" w:rsidR="00360341" w:rsidRDefault="00360341" w:rsidP="008802F8">
            <w:pPr>
              <w:ind w:firstLine="0"/>
              <w:jc w:val="left"/>
              <w:rPr>
                <w:sz w:val="20"/>
                <w:szCs w:val="20"/>
              </w:rPr>
            </w:pPr>
            <w:r>
              <w:rPr>
                <w:sz w:val="20"/>
                <w:szCs w:val="20"/>
              </w:rPr>
              <w:t>Лабинский район</w:t>
            </w:r>
            <w:r>
              <w:rPr>
                <w:sz w:val="20"/>
                <w:szCs w:val="20"/>
                <w:lang w:val="en-US"/>
              </w:rPr>
              <w:t xml:space="preserve"> [</w:t>
            </w:r>
            <w:r w:rsidR="00481AC7">
              <w:rPr>
                <w:sz w:val="20"/>
                <w:szCs w:val="20"/>
              </w:rPr>
              <w:t>119</w:t>
            </w:r>
            <w:r>
              <w:rPr>
                <w:sz w:val="20"/>
                <w:szCs w:val="20"/>
                <w:lang w:val="en-US"/>
              </w:rPr>
              <w:t>]</w:t>
            </w:r>
          </w:p>
        </w:tc>
        <w:tc>
          <w:tcPr>
            <w:tcW w:w="622" w:type="pct"/>
            <w:vAlign w:val="center"/>
          </w:tcPr>
          <w:p w14:paraId="051F0658" w14:textId="53C763B2" w:rsidR="00360341" w:rsidRPr="00781887" w:rsidRDefault="00CD2937" w:rsidP="008802F8">
            <w:pPr>
              <w:ind w:firstLine="0"/>
              <w:jc w:val="center"/>
              <w:rPr>
                <w:sz w:val="20"/>
                <w:szCs w:val="20"/>
              </w:rPr>
            </w:pPr>
            <w:r>
              <w:rPr>
                <w:sz w:val="20"/>
                <w:szCs w:val="20"/>
              </w:rPr>
              <w:t>1</w:t>
            </w:r>
          </w:p>
        </w:tc>
        <w:tc>
          <w:tcPr>
            <w:tcW w:w="620" w:type="pct"/>
            <w:vAlign w:val="center"/>
          </w:tcPr>
          <w:p w14:paraId="124312CC" w14:textId="23489329" w:rsidR="00360341" w:rsidRPr="00781887" w:rsidRDefault="00CD2937" w:rsidP="008802F8">
            <w:pPr>
              <w:ind w:firstLine="0"/>
              <w:jc w:val="center"/>
              <w:rPr>
                <w:sz w:val="20"/>
                <w:szCs w:val="20"/>
              </w:rPr>
            </w:pPr>
            <w:r>
              <w:rPr>
                <w:sz w:val="20"/>
                <w:szCs w:val="20"/>
              </w:rPr>
              <w:t>1</w:t>
            </w:r>
          </w:p>
        </w:tc>
        <w:tc>
          <w:tcPr>
            <w:tcW w:w="620" w:type="pct"/>
            <w:vAlign w:val="center"/>
          </w:tcPr>
          <w:p w14:paraId="3234D1C2" w14:textId="32424A29" w:rsidR="00360341" w:rsidRPr="00781887" w:rsidRDefault="00CD2937" w:rsidP="008802F8">
            <w:pPr>
              <w:ind w:firstLine="0"/>
              <w:jc w:val="center"/>
              <w:rPr>
                <w:sz w:val="20"/>
                <w:szCs w:val="20"/>
              </w:rPr>
            </w:pPr>
            <w:r>
              <w:rPr>
                <w:sz w:val="20"/>
                <w:szCs w:val="20"/>
              </w:rPr>
              <w:t>1</w:t>
            </w:r>
          </w:p>
        </w:tc>
        <w:tc>
          <w:tcPr>
            <w:tcW w:w="616" w:type="pct"/>
            <w:vAlign w:val="center"/>
          </w:tcPr>
          <w:p w14:paraId="2F5FDB6A" w14:textId="1D34CDA8" w:rsidR="00360341" w:rsidRDefault="00CD2937" w:rsidP="008802F8">
            <w:pPr>
              <w:ind w:firstLine="0"/>
              <w:jc w:val="center"/>
              <w:rPr>
                <w:sz w:val="20"/>
                <w:szCs w:val="20"/>
              </w:rPr>
            </w:pPr>
            <w:r>
              <w:rPr>
                <w:sz w:val="20"/>
                <w:szCs w:val="20"/>
              </w:rPr>
              <w:t>50%</w:t>
            </w:r>
          </w:p>
        </w:tc>
      </w:tr>
      <w:tr w:rsidR="00360341" w:rsidRPr="00781887" w14:paraId="16EBBFEB" w14:textId="77777777" w:rsidTr="00427CB9">
        <w:tc>
          <w:tcPr>
            <w:tcW w:w="250" w:type="pct"/>
          </w:tcPr>
          <w:p w14:paraId="14191CCB" w14:textId="77777777" w:rsidR="00360341" w:rsidRDefault="00360341" w:rsidP="008802F8">
            <w:pPr>
              <w:ind w:firstLine="0"/>
              <w:jc w:val="left"/>
              <w:rPr>
                <w:sz w:val="20"/>
                <w:szCs w:val="20"/>
              </w:rPr>
            </w:pPr>
          </w:p>
        </w:tc>
        <w:tc>
          <w:tcPr>
            <w:tcW w:w="2272" w:type="pct"/>
            <w:vAlign w:val="center"/>
          </w:tcPr>
          <w:p w14:paraId="6C9FCEBE" w14:textId="2001239D" w:rsidR="00360341" w:rsidRDefault="00360341" w:rsidP="008802F8">
            <w:pPr>
              <w:ind w:firstLine="0"/>
              <w:jc w:val="left"/>
              <w:rPr>
                <w:sz w:val="20"/>
                <w:szCs w:val="20"/>
              </w:rPr>
            </w:pPr>
            <w:r>
              <w:rPr>
                <w:sz w:val="20"/>
                <w:szCs w:val="20"/>
              </w:rPr>
              <w:t>Отрадненский район</w:t>
            </w:r>
            <w:r>
              <w:rPr>
                <w:sz w:val="20"/>
                <w:szCs w:val="20"/>
                <w:lang w:val="en-US"/>
              </w:rPr>
              <w:t xml:space="preserve"> [</w:t>
            </w:r>
            <w:r w:rsidR="00481AC7">
              <w:rPr>
                <w:sz w:val="20"/>
                <w:szCs w:val="20"/>
              </w:rPr>
              <w:t>1</w:t>
            </w:r>
            <w:r w:rsidR="00AD5D39">
              <w:rPr>
                <w:sz w:val="20"/>
                <w:szCs w:val="20"/>
              </w:rPr>
              <w:t>20</w:t>
            </w:r>
            <w:r>
              <w:rPr>
                <w:sz w:val="20"/>
                <w:szCs w:val="20"/>
                <w:lang w:val="en-US"/>
              </w:rPr>
              <w:t>]</w:t>
            </w:r>
          </w:p>
        </w:tc>
        <w:tc>
          <w:tcPr>
            <w:tcW w:w="622" w:type="pct"/>
            <w:vAlign w:val="center"/>
          </w:tcPr>
          <w:p w14:paraId="49CB536C" w14:textId="77210AF4" w:rsidR="00360341" w:rsidRPr="00781887" w:rsidRDefault="00FB0E76" w:rsidP="008802F8">
            <w:pPr>
              <w:ind w:firstLine="0"/>
              <w:jc w:val="center"/>
              <w:rPr>
                <w:sz w:val="20"/>
                <w:szCs w:val="20"/>
              </w:rPr>
            </w:pPr>
            <w:r>
              <w:rPr>
                <w:sz w:val="20"/>
                <w:szCs w:val="20"/>
              </w:rPr>
              <w:t>-</w:t>
            </w:r>
          </w:p>
        </w:tc>
        <w:tc>
          <w:tcPr>
            <w:tcW w:w="620" w:type="pct"/>
            <w:vAlign w:val="center"/>
          </w:tcPr>
          <w:p w14:paraId="184C2E94" w14:textId="49AE3CCF" w:rsidR="00360341" w:rsidRPr="00781887" w:rsidRDefault="00FB0E76" w:rsidP="008802F8">
            <w:pPr>
              <w:ind w:firstLine="0"/>
              <w:jc w:val="center"/>
              <w:rPr>
                <w:sz w:val="20"/>
                <w:szCs w:val="20"/>
              </w:rPr>
            </w:pPr>
            <w:r>
              <w:rPr>
                <w:sz w:val="20"/>
                <w:szCs w:val="20"/>
              </w:rPr>
              <w:t>-</w:t>
            </w:r>
          </w:p>
        </w:tc>
        <w:tc>
          <w:tcPr>
            <w:tcW w:w="620" w:type="pct"/>
            <w:vAlign w:val="center"/>
          </w:tcPr>
          <w:p w14:paraId="3DA39D29" w14:textId="3C5FA8F1" w:rsidR="00360341" w:rsidRPr="00781887" w:rsidRDefault="00FB0E76" w:rsidP="008802F8">
            <w:pPr>
              <w:ind w:firstLine="0"/>
              <w:jc w:val="center"/>
              <w:rPr>
                <w:sz w:val="20"/>
                <w:szCs w:val="20"/>
              </w:rPr>
            </w:pPr>
            <w:r>
              <w:rPr>
                <w:sz w:val="20"/>
                <w:szCs w:val="20"/>
              </w:rPr>
              <w:t>-</w:t>
            </w:r>
          </w:p>
        </w:tc>
        <w:tc>
          <w:tcPr>
            <w:tcW w:w="616" w:type="pct"/>
            <w:vAlign w:val="center"/>
          </w:tcPr>
          <w:p w14:paraId="48D10CFA" w14:textId="3CE0F3ED" w:rsidR="00360341" w:rsidRDefault="00FB0E76" w:rsidP="008802F8">
            <w:pPr>
              <w:ind w:firstLine="0"/>
              <w:jc w:val="center"/>
              <w:rPr>
                <w:sz w:val="20"/>
                <w:szCs w:val="20"/>
              </w:rPr>
            </w:pPr>
            <w:r>
              <w:rPr>
                <w:sz w:val="20"/>
                <w:szCs w:val="20"/>
              </w:rPr>
              <w:t>0</w:t>
            </w:r>
          </w:p>
        </w:tc>
      </w:tr>
      <w:tr w:rsidR="00360341" w:rsidRPr="00781887" w14:paraId="1D380BD0" w14:textId="77777777" w:rsidTr="00427CB9">
        <w:tc>
          <w:tcPr>
            <w:tcW w:w="250" w:type="pct"/>
          </w:tcPr>
          <w:p w14:paraId="159A1CEF" w14:textId="77777777" w:rsidR="00360341" w:rsidRDefault="00360341" w:rsidP="008802F8">
            <w:pPr>
              <w:ind w:firstLine="0"/>
              <w:jc w:val="left"/>
              <w:rPr>
                <w:sz w:val="20"/>
                <w:szCs w:val="20"/>
              </w:rPr>
            </w:pPr>
          </w:p>
        </w:tc>
        <w:tc>
          <w:tcPr>
            <w:tcW w:w="2272" w:type="pct"/>
            <w:vAlign w:val="center"/>
          </w:tcPr>
          <w:p w14:paraId="1676761C" w14:textId="643D168F" w:rsidR="00360341" w:rsidRDefault="00360341" w:rsidP="008802F8">
            <w:pPr>
              <w:ind w:firstLine="0"/>
              <w:jc w:val="left"/>
              <w:rPr>
                <w:sz w:val="20"/>
                <w:szCs w:val="20"/>
              </w:rPr>
            </w:pPr>
            <w:r>
              <w:rPr>
                <w:sz w:val="20"/>
                <w:szCs w:val="20"/>
              </w:rPr>
              <w:t>Новокубанский район</w:t>
            </w:r>
            <w:r>
              <w:rPr>
                <w:sz w:val="20"/>
                <w:szCs w:val="20"/>
                <w:lang w:val="en-US"/>
              </w:rPr>
              <w:t xml:space="preserve"> </w:t>
            </w:r>
          </w:p>
        </w:tc>
        <w:tc>
          <w:tcPr>
            <w:tcW w:w="622" w:type="pct"/>
            <w:vAlign w:val="center"/>
          </w:tcPr>
          <w:p w14:paraId="599DBDE0" w14:textId="0DC26965" w:rsidR="00360341" w:rsidRPr="00781887" w:rsidRDefault="00CD2937" w:rsidP="008802F8">
            <w:pPr>
              <w:ind w:firstLine="0"/>
              <w:jc w:val="center"/>
              <w:rPr>
                <w:sz w:val="20"/>
                <w:szCs w:val="20"/>
              </w:rPr>
            </w:pPr>
            <w:r>
              <w:rPr>
                <w:sz w:val="20"/>
                <w:szCs w:val="20"/>
              </w:rPr>
              <w:t>-</w:t>
            </w:r>
          </w:p>
        </w:tc>
        <w:tc>
          <w:tcPr>
            <w:tcW w:w="620" w:type="pct"/>
            <w:vAlign w:val="center"/>
          </w:tcPr>
          <w:p w14:paraId="138A32F0" w14:textId="7652067A" w:rsidR="00360341" w:rsidRPr="00781887" w:rsidRDefault="00CD2937" w:rsidP="008802F8">
            <w:pPr>
              <w:ind w:firstLine="0"/>
              <w:jc w:val="center"/>
              <w:rPr>
                <w:sz w:val="20"/>
                <w:szCs w:val="20"/>
              </w:rPr>
            </w:pPr>
            <w:r>
              <w:rPr>
                <w:sz w:val="20"/>
                <w:szCs w:val="20"/>
              </w:rPr>
              <w:t>-</w:t>
            </w:r>
          </w:p>
        </w:tc>
        <w:tc>
          <w:tcPr>
            <w:tcW w:w="620" w:type="pct"/>
            <w:vAlign w:val="center"/>
          </w:tcPr>
          <w:p w14:paraId="37D0DEA1" w14:textId="43CF7EC4" w:rsidR="00360341" w:rsidRPr="00781887" w:rsidRDefault="00CD2937" w:rsidP="008802F8">
            <w:pPr>
              <w:ind w:firstLine="0"/>
              <w:jc w:val="center"/>
              <w:rPr>
                <w:sz w:val="20"/>
                <w:szCs w:val="20"/>
              </w:rPr>
            </w:pPr>
            <w:r>
              <w:rPr>
                <w:sz w:val="20"/>
                <w:szCs w:val="20"/>
              </w:rPr>
              <w:t>-</w:t>
            </w:r>
          </w:p>
        </w:tc>
        <w:tc>
          <w:tcPr>
            <w:tcW w:w="616" w:type="pct"/>
            <w:vAlign w:val="center"/>
          </w:tcPr>
          <w:p w14:paraId="62F99E3A" w14:textId="0F561C6A" w:rsidR="00360341" w:rsidRDefault="00CD2937" w:rsidP="008802F8">
            <w:pPr>
              <w:ind w:firstLine="0"/>
              <w:jc w:val="center"/>
              <w:rPr>
                <w:sz w:val="20"/>
                <w:szCs w:val="20"/>
              </w:rPr>
            </w:pPr>
            <w:r>
              <w:rPr>
                <w:sz w:val="20"/>
                <w:szCs w:val="20"/>
              </w:rPr>
              <w:t>0</w:t>
            </w:r>
          </w:p>
        </w:tc>
      </w:tr>
      <w:tr w:rsidR="00360341" w:rsidRPr="00781887" w14:paraId="33DB3999" w14:textId="77777777" w:rsidTr="00427CB9">
        <w:tc>
          <w:tcPr>
            <w:tcW w:w="250" w:type="pct"/>
          </w:tcPr>
          <w:p w14:paraId="51947948" w14:textId="77777777" w:rsidR="00360341" w:rsidRDefault="00360341" w:rsidP="008802F8">
            <w:pPr>
              <w:ind w:firstLine="0"/>
              <w:jc w:val="left"/>
              <w:rPr>
                <w:sz w:val="20"/>
                <w:szCs w:val="20"/>
              </w:rPr>
            </w:pPr>
          </w:p>
        </w:tc>
        <w:tc>
          <w:tcPr>
            <w:tcW w:w="2272" w:type="pct"/>
            <w:vAlign w:val="center"/>
          </w:tcPr>
          <w:p w14:paraId="34C345F8" w14:textId="6403FFBA" w:rsidR="00360341" w:rsidRDefault="00360341" w:rsidP="008802F8">
            <w:pPr>
              <w:ind w:firstLine="0"/>
              <w:jc w:val="left"/>
              <w:rPr>
                <w:sz w:val="20"/>
                <w:szCs w:val="20"/>
              </w:rPr>
            </w:pPr>
            <w:r>
              <w:rPr>
                <w:sz w:val="20"/>
                <w:szCs w:val="20"/>
              </w:rPr>
              <w:t>Армавир</w:t>
            </w:r>
            <w:r>
              <w:rPr>
                <w:sz w:val="20"/>
                <w:szCs w:val="20"/>
                <w:lang w:val="en-US"/>
              </w:rPr>
              <w:t xml:space="preserve"> </w:t>
            </w:r>
          </w:p>
        </w:tc>
        <w:tc>
          <w:tcPr>
            <w:tcW w:w="622" w:type="pct"/>
            <w:vAlign w:val="center"/>
          </w:tcPr>
          <w:p w14:paraId="42600FD6" w14:textId="620B845F" w:rsidR="00360341" w:rsidRPr="00781887" w:rsidRDefault="00BE047E" w:rsidP="008802F8">
            <w:pPr>
              <w:ind w:firstLine="0"/>
              <w:jc w:val="center"/>
              <w:rPr>
                <w:sz w:val="20"/>
                <w:szCs w:val="20"/>
              </w:rPr>
            </w:pPr>
            <w:r>
              <w:rPr>
                <w:sz w:val="20"/>
                <w:szCs w:val="20"/>
              </w:rPr>
              <w:t>-</w:t>
            </w:r>
          </w:p>
        </w:tc>
        <w:tc>
          <w:tcPr>
            <w:tcW w:w="620" w:type="pct"/>
            <w:vAlign w:val="center"/>
          </w:tcPr>
          <w:p w14:paraId="7A4C6F49" w14:textId="6EE2106B" w:rsidR="00360341" w:rsidRPr="00781887" w:rsidRDefault="00BE047E" w:rsidP="008802F8">
            <w:pPr>
              <w:ind w:firstLine="0"/>
              <w:jc w:val="center"/>
              <w:rPr>
                <w:sz w:val="20"/>
                <w:szCs w:val="20"/>
              </w:rPr>
            </w:pPr>
            <w:r>
              <w:rPr>
                <w:sz w:val="20"/>
                <w:szCs w:val="20"/>
              </w:rPr>
              <w:t>-</w:t>
            </w:r>
          </w:p>
        </w:tc>
        <w:tc>
          <w:tcPr>
            <w:tcW w:w="620" w:type="pct"/>
            <w:vAlign w:val="center"/>
          </w:tcPr>
          <w:p w14:paraId="61564EF6" w14:textId="719CC5E4" w:rsidR="00360341" w:rsidRPr="00781887" w:rsidRDefault="00BE047E" w:rsidP="008802F8">
            <w:pPr>
              <w:ind w:firstLine="0"/>
              <w:jc w:val="center"/>
              <w:rPr>
                <w:sz w:val="20"/>
                <w:szCs w:val="20"/>
              </w:rPr>
            </w:pPr>
            <w:r>
              <w:rPr>
                <w:sz w:val="20"/>
                <w:szCs w:val="20"/>
              </w:rPr>
              <w:t>-</w:t>
            </w:r>
          </w:p>
        </w:tc>
        <w:tc>
          <w:tcPr>
            <w:tcW w:w="616" w:type="pct"/>
            <w:vAlign w:val="center"/>
          </w:tcPr>
          <w:p w14:paraId="47200E8E" w14:textId="2660A0C2" w:rsidR="00360341" w:rsidRDefault="00BE047E" w:rsidP="008802F8">
            <w:pPr>
              <w:ind w:firstLine="0"/>
              <w:jc w:val="center"/>
              <w:rPr>
                <w:sz w:val="20"/>
                <w:szCs w:val="20"/>
              </w:rPr>
            </w:pPr>
            <w:r>
              <w:rPr>
                <w:sz w:val="20"/>
                <w:szCs w:val="20"/>
              </w:rPr>
              <w:t>0</w:t>
            </w:r>
          </w:p>
        </w:tc>
      </w:tr>
      <w:tr w:rsidR="00360341" w14:paraId="1AEEC44E" w14:textId="1E359700" w:rsidTr="00427CB9">
        <w:tc>
          <w:tcPr>
            <w:tcW w:w="250" w:type="pct"/>
          </w:tcPr>
          <w:p w14:paraId="655C51E5" w14:textId="77777777" w:rsidR="00360341" w:rsidRDefault="00360341" w:rsidP="008802F8">
            <w:pPr>
              <w:ind w:firstLine="0"/>
              <w:jc w:val="left"/>
              <w:rPr>
                <w:sz w:val="20"/>
                <w:szCs w:val="20"/>
              </w:rPr>
            </w:pPr>
          </w:p>
        </w:tc>
        <w:tc>
          <w:tcPr>
            <w:tcW w:w="2272" w:type="pct"/>
            <w:vAlign w:val="center"/>
          </w:tcPr>
          <w:p w14:paraId="714D9B83" w14:textId="79C8A18E" w:rsidR="00360341" w:rsidRDefault="00360341" w:rsidP="008802F8">
            <w:pPr>
              <w:ind w:firstLine="0"/>
              <w:jc w:val="left"/>
              <w:rPr>
                <w:sz w:val="20"/>
                <w:szCs w:val="20"/>
              </w:rPr>
            </w:pPr>
            <w:r>
              <w:rPr>
                <w:sz w:val="20"/>
                <w:szCs w:val="20"/>
              </w:rPr>
              <w:t>Успенский район</w:t>
            </w:r>
            <w:r>
              <w:rPr>
                <w:sz w:val="20"/>
                <w:szCs w:val="20"/>
                <w:lang w:val="en-US"/>
              </w:rPr>
              <w:t xml:space="preserve"> </w:t>
            </w:r>
          </w:p>
        </w:tc>
        <w:tc>
          <w:tcPr>
            <w:tcW w:w="622" w:type="pct"/>
            <w:vAlign w:val="center"/>
          </w:tcPr>
          <w:p w14:paraId="4953E9AC" w14:textId="20EAD0C7" w:rsidR="00360341" w:rsidRDefault="000C62D9" w:rsidP="008802F8">
            <w:pPr>
              <w:ind w:firstLine="0"/>
              <w:jc w:val="center"/>
              <w:rPr>
                <w:sz w:val="20"/>
                <w:szCs w:val="20"/>
              </w:rPr>
            </w:pPr>
            <w:r>
              <w:rPr>
                <w:sz w:val="20"/>
                <w:szCs w:val="20"/>
              </w:rPr>
              <w:t>-</w:t>
            </w:r>
          </w:p>
        </w:tc>
        <w:tc>
          <w:tcPr>
            <w:tcW w:w="620" w:type="pct"/>
            <w:vAlign w:val="center"/>
          </w:tcPr>
          <w:p w14:paraId="333859B4" w14:textId="6B58366F" w:rsidR="00360341" w:rsidRDefault="000C62D9" w:rsidP="008802F8">
            <w:pPr>
              <w:ind w:firstLine="0"/>
              <w:jc w:val="center"/>
              <w:rPr>
                <w:sz w:val="20"/>
                <w:szCs w:val="20"/>
              </w:rPr>
            </w:pPr>
            <w:r>
              <w:rPr>
                <w:sz w:val="20"/>
                <w:szCs w:val="20"/>
              </w:rPr>
              <w:t>-</w:t>
            </w:r>
          </w:p>
        </w:tc>
        <w:tc>
          <w:tcPr>
            <w:tcW w:w="620" w:type="pct"/>
            <w:vAlign w:val="center"/>
          </w:tcPr>
          <w:p w14:paraId="13D62FA7" w14:textId="322D3FDA" w:rsidR="00360341" w:rsidRDefault="000C62D9" w:rsidP="008802F8">
            <w:pPr>
              <w:ind w:firstLine="0"/>
              <w:jc w:val="center"/>
              <w:rPr>
                <w:sz w:val="20"/>
                <w:szCs w:val="20"/>
              </w:rPr>
            </w:pPr>
            <w:r>
              <w:rPr>
                <w:sz w:val="20"/>
                <w:szCs w:val="20"/>
              </w:rPr>
              <w:t>-</w:t>
            </w:r>
          </w:p>
        </w:tc>
        <w:tc>
          <w:tcPr>
            <w:tcW w:w="616" w:type="pct"/>
            <w:vAlign w:val="center"/>
          </w:tcPr>
          <w:p w14:paraId="08EE97C5" w14:textId="0CF76E08" w:rsidR="00360341" w:rsidRDefault="000C62D9" w:rsidP="008802F8">
            <w:pPr>
              <w:ind w:firstLine="0"/>
              <w:jc w:val="center"/>
              <w:rPr>
                <w:sz w:val="20"/>
                <w:szCs w:val="20"/>
              </w:rPr>
            </w:pPr>
            <w:r>
              <w:rPr>
                <w:sz w:val="20"/>
                <w:szCs w:val="20"/>
              </w:rPr>
              <w:t>0</w:t>
            </w:r>
          </w:p>
        </w:tc>
      </w:tr>
    </w:tbl>
    <w:p w14:paraId="1CEA6FF0" w14:textId="31C415F2" w:rsidR="00360341" w:rsidRDefault="00360341" w:rsidP="000C62D9">
      <w:r>
        <w:t>В некоторых муниципальных образованиях отсутствуют стратегии социально-экономического развития или сроки их реализации рассчитаны до года публикации туристического мастер-плана «Восточный Юг России», и они не обновлялись</w:t>
      </w:r>
      <w:r w:rsidR="000C62D9">
        <w:t xml:space="preserve"> (Ейский и Славянский)</w:t>
      </w:r>
      <w:r>
        <w:t>. В таком случае эти МО получили оценку согласованности равную 0.</w:t>
      </w:r>
      <w:r w:rsidR="00CD2937">
        <w:t xml:space="preserve"> </w:t>
      </w:r>
    </w:p>
    <w:p w14:paraId="62514F4D" w14:textId="3C28FF39" w:rsidR="00CD2937" w:rsidRDefault="00CD2937" w:rsidP="000C62D9">
      <w:r>
        <w:t>Стратегия развития МО Новокубанского района разработана до 2030 года</w:t>
      </w:r>
      <w:r w:rsidR="00BE047E">
        <w:t>, однако в официальных открытых источниках документ отсутствует и не может быть проанализирован на соответствие. Ситуация с Армавиром</w:t>
      </w:r>
      <w:r w:rsidR="000C62D9">
        <w:t xml:space="preserve"> и Успенским районом</w:t>
      </w:r>
      <w:r w:rsidR="00BE047E">
        <w:t xml:space="preserve"> </w:t>
      </w:r>
      <w:r w:rsidR="000C62D9">
        <w:t>аналогична.</w:t>
      </w:r>
      <w:r w:rsidR="00427CB9" w:rsidRPr="00427CB9">
        <w:t xml:space="preserve"> Данные оценки представлены на рисунке 1</w:t>
      </w:r>
      <w:r w:rsidR="00825F3B">
        <w:t>4</w:t>
      </w:r>
      <w:r w:rsidR="00427CB9" w:rsidRPr="00427CB9">
        <w:t>.</w:t>
      </w:r>
    </w:p>
    <w:p w14:paraId="07F89C8D" w14:textId="2C77B77B" w:rsidR="00427CB9" w:rsidRDefault="00427CB9" w:rsidP="00427CB9">
      <w:pPr>
        <w:ind w:firstLine="0"/>
        <w:jc w:val="center"/>
      </w:pPr>
      <w:r>
        <w:rPr>
          <w:noProof/>
        </w:rPr>
        <w:lastRenderedPageBreak/>
        <w:drawing>
          <wp:inline distT="0" distB="0" distL="0" distR="0" wp14:anchorId="2D1FE683" wp14:editId="45275099">
            <wp:extent cx="4438650" cy="58158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5387" cy="5824652"/>
                    </a:xfrm>
                    <a:prstGeom prst="rect">
                      <a:avLst/>
                    </a:prstGeom>
                    <a:noFill/>
                  </pic:spPr>
                </pic:pic>
              </a:graphicData>
            </a:graphic>
          </wp:inline>
        </w:drawing>
      </w:r>
    </w:p>
    <w:p w14:paraId="07C6BF08" w14:textId="4E32CB71" w:rsidR="00427CB9" w:rsidRDefault="00427CB9" w:rsidP="00427CB9">
      <w:pPr>
        <w:ind w:firstLine="0"/>
        <w:jc w:val="center"/>
      </w:pPr>
      <w:r w:rsidRPr="00427CB9">
        <w:t>Рисунок 1</w:t>
      </w:r>
      <w:r w:rsidR="00825F3B">
        <w:t>4</w:t>
      </w:r>
      <w:r w:rsidRPr="00427CB9">
        <w:t xml:space="preserve"> – Вертикальная согласованность документов МО</w:t>
      </w:r>
    </w:p>
    <w:p w14:paraId="72A56250" w14:textId="04ED2E8F" w:rsidR="00360341" w:rsidRPr="00360341" w:rsidRDefault="000C62D9" w:rsidP="00E904A2">
      <w:r w:rsidRPr="000C62D9">
        <w:t>Вертикальная согласованность туристического мастер-плана «Восточный Юг России» с документами стратегического планирования Краснодарского края и его муниципалитетов оценивается как средняя (около 50%) с высоким разбросом значений. Для повышения эффективности реализации мастер-плана необходимо актуализировать и гармонизировать муниципальные стратегии с его положениями, а также обеспечить публичный доступ к полным текстам этих документов.</w:t>
      </w:r>
    </w:p>
    <w:p w14:paraId="304CA9FD" w14:textId="1E51B91E" w:rsidR="00DD2746" w:rsidRPr="00877B6C" w:rsidRDefault="00DD2746" w:rsidP="00E904A2">
      <w:pPr>
        <w:pStyle w:val="3"/>
        <w:spacing w:before="0" w:after="0"/>
        <w:rPr>
          <w:b w:val="0"/>
          <w:bCs/>
        </w:rPr>
      </w:pPr>
      <w:bookmarkStart w:id="108" w:name="_Toc228181360"/>
      <w:bookmarkStart w:id="109" w:name="_Hlk227984819"/>
      <w:r w:rsidRPr="00877B6C">
        <w:rPr>
          <w:b w:val="0"/>
          <w:bCs/>
        </w:rPr>
        <w:t>Формирование отчета оценки реализации туристического мастер-плана</w:t>
      </w:r>
      <w:bookmarkEnd w:id="108"/>
    </w:p>
    <w:bookmarkEnd w:id="109"/>
    <w:p w14:paraId="087BF418" w14:textId="3D22B24C" w:rsidR="00D45263" w:rsidRDefault="00D45263" w:rsidP="00E904A2">
      <w:r>
        <w:t>В рамках апробации разработанной методики на материалах раздела туристического мастер-плана макротерритории «Восточный Юг России» для Краснодарского края за временной интервал 2018–2024 гг. получены следующие результаты, позволяющие судить о ходе и промежуточных итогах реализации документа.</w:t>
      </w:r>
    </w:p>
    <w:p w14:paraId="11A21827" w14:textId="4C7D6602" w:rsidR="00D45263" w:rsidRDefault="00D45263" w:rsidP="00E904A2">
      <w:r>
        <w:lastRenderedPageBreak/>
        <w:t xml:space="preserve">Расчёты, выполненные с использованием метода DEA и индекса </w:t>
      </w:r>
      <w:proofErr w:type="spellStart"/>
      <w:r>
        <w:t>Малмквиста</w:t>
      </w:r>
      <w:proofErr w:type="spellEnd"/>
      <w:r>
        <w:t xml:space="preserve">, зафиксировали отрицательную динамику совокупной факторной производительности (TFP). Среднегодовое значение </w:t>
      </w:r>
      <w:proofErr w:type="spellStart"/>
      <w:r>
        <w:t>tfpch</w:t>
      </w:r>
      <w:proofErr w:type="spellEnd"/>
      <w:r>
        <w:t xml:space="preserve"> составило 0,784, что соответствует снижению производительности туристско-рекреационной системы на 21,6% ежегодно. Технологический сдвиг (</w:t>
      </w:r>
      <w:proofErr w:type="spellStart"/>
      <w:r>
        <w:t>techch</w:t>
      </w:r>
      <w:proofErr w:type="spellEnd"/>
      <w:r>
        <w:t>) ухудшился с 0,824 в 2018–2021 гг. до 0,745 в 2021–2024 гг. При этом инвестиции в основной капитал выросли более чем в 9 раз, а число мест в коллективных средствах размещения увеличилось на 7,5%. Указанные значения свидетельствуют о том, что наращивание ресурсных затрат не сопровождается пропорциональным ростом результирующих показателей. В дальнейшем требуется экспертная оценка.</w:t>
      </w:r>
    </w:p>
    <w:p w14:paraId="1E8F1675" w14:textId="5317D132" w:rsidR="00D45263" w:rsidRDefault="00D45263" w:rsidP="00E904A2">
      <w:r>
        <w:t>Интегральный индекс антропогенной нагрузки, рассчитанный по шести группам показателей, показал тенденцию к увеличению во всех исследуемых периодах. Индекс вырос с 5,437 в 2018 году до 5,915 в 2024 году (рост на 8,8%). Наибольший вклад внесли селитебная нагрузка и образование отходов. Рост антропогенной нагрузки происходит на фоне увеличения туристского потока и ввода новых объектов размещения, что создаёт риски превышения экологической ёмкости территории.</w:t>
      </w:r>
    </w:p>
    <w:p w14:paraId="02A4E8E3" w14:textId="53C144B4" w:rsidR="00D45263" w:rsidRDefault="00D45263" w:rsidP="00E904A2">
      <w:r>
        <w:t xml:space="preserve">Интегральный индекс пространственной связности Краснодарского края составил 0,7475. Высокая внешняя доступность (N₃ = 0,5625) обусловлена близостью к магистральным дорогам, наличием 8 транспортных выходов (M₅ = 8, нормированное значение 1,0) и развитой сетью федеральных трасс. Внутренняя доступность (N₂ = 0,68) оценивается как средняя из-за неравномерной плотности дорог между степными и предгорными районами. </w:t>
      </w:r>
    </w:p>
    <w:p w14:paraId="552111B5" w14:textId="580AE067" w:rsidR="00D45263" w:rsidRDefault="00D45263" w:rsidP="00E904A2">
      <w:r>
        <w:t xml:space="preserve">Анализ удалённости всесезонных курортных кластеров от границ населённых пунктов показал, что доля изолированных объектов в Краснодарском крае отсутствует (0%): все пять проектируемых ВСК относятся к интегрированному типу (расстояние менее 1 км), один кластер находится в буферной зоне 1–5 км. Это указывает на преобладание интегрированной модели размещения, что положительно сказывается на совместном использовании инфраструктуры и снижает риски </w:t>
      </w:r>
      <w:proofErr w:type="spellStart"/>
      <w:r>
        <w:t>монофункциональности</w:t>
      </w:r>
      <w:proofErr w:type="spellEnd"/>
      <w:r>
        <w:t xml:space="preserve"> территорий. Оценка локальной сегрегации выявила, что в среднем по краю доля постоянного населения, не имеющего 10-минутной пешеходной доступности до туристской инфраструктуры, составляет 35–40%, причём в отдельных муниципалитетах (Щербиновский, Крымский районы) этот показатель достигает 66,6%, что приближается к критическому уровню.</w:t>
      </w:r>
    </w:p>
    <w:p w14:paraId="2E0E9C80" w14:textId="3875898E" w:rsidR="00C52AB6" w:rsidRDefault="00D45263" w:rsidP="00E904A2">
      <w:r>
        <w:t xml:space="preserve">Контент-анализ документов стратегического планирования позволил установить, что наилучшая увязка целей и индикаторов достигнута в Туапсинском районе, городе-курорте Сочи и Мостовском районе (83,3% от максимально возможного балла). Для региона в целом интегральная оценка </w:t>
      </w:r>
      <w:proofErr w:type="spellStart"/>
      <w:r>
        <w:t>V</w:t>
      </w:r>
      <w:r w:rsidRPr="00D45263">
        <w:rPr>
          <w:vertAlign w:val="subscript"/>
        </w:rPr>
        <w:t>reg</w:t>
      </w:r>
      <w:proofErr w:type="spellEnd"/>
      <w:r>
        <w:t xml:space="preserve"> составила 50%. В Ейском, Славянском, Апшеронском, </w:t>
      </w:r>
      <w:r>
        <w:lastRenderedPageBreak/>
        <w:t>Отрадненском районах согласованность отсутствует (0%) из-за устаревших или недоступных стратегий. В Приморско-Ахтарском, Абинском, Геленджике, Горячем Ключе и других муниципалитетах показатель колеблется в пределах 33,3%. В последнем случае требуется дополнительная синхронизация положений мастер-плана с региональными и муниципальными приоритетами.</w:t>
      </w:r>
    </w:p>
    <w:p w14:paraId="04E84E52" w14:textId="6582AB08" w:rsidR="000D249D" w:rsidRPr="00427CB9" w:rsidRDefault="000D249D" w:rsidP="00E904A2">
      <w:pPr>
        <w:pStyle w:val="2"/>
        <w:spacing w:before="0" w:after="0"/>
      </w:pPr>
      <w:bookmarkStart w:id="110" w:name="_Toc228181361"/>
      <w:r w:rsidRPr="00427CB9">
        <w:t>Оценка реализации туристического мастер-плана туристской территории «Белокуриха горная» в Алтайском крае</w:t>
      </w:r>
      <w:bookmarkEnd w:id="110"/>
    </w:p>
    <w:p w14:paraId="23F91DF4" w14:textId="550D96EA" w:rsidR="00DD2746" w:rsidRPr="008503FF" w:rsidRDefault="00DD2746" w:rsidP="00E904A2">
      <w:pPr>
        <w:pStyle w:val="aff7"/>
        <w:spacing w:after="0"/>
        <w:rPr>
          <w:rFonts w:eastAsia="Times New Roman" w:cs="Times New Roman"/>
          <w:bCs/>
          <w:szCs w:val="24"/>
          <w:lang w:eastAsia="ru-RU"/>
        </w:rPr>
      </w:pPr>
      <w:r>
        <w:rPr>
          <w:rFonts w:eastAsia="Times New Roman" w:cs="Times New Roman"/>
          <w:bCs/>
          <w:szCs w:val="24"/>
          <w:lang w:eastAsia="ru-RU"/>
        </w:rPr>
        <w:t>Третьим объектом</w:t>
      </w:r>
      <w:r w:rsidRPr="008503FF">
        <w:rPr>
          <w:rFonts w:eastAsia="Times New Roman" w:cs="Times New Roman"/>
          <w:bCs/>
          <w:szCs w:val="24"/>
          <w:lang w:eastAsia="ru-RU"/>
        </w:rPr>
        <w:t xml:space="preserve"> </w:t>
      </w:r>
      <w:r>
        <w:rPr>
          <w:rFonts w:eastAsia="Times New Roman" w:cs="Times New Roman"/>
          <w:bCs/>
          <w:szCs w:val="24"/>
          <w:lang w:eastAsia="ru-RU"/>
        </w:rPr>
        <w:t>исследования является</w:t>
      </w:r>
      <w:r w:rsidRPr="008503FF">
        <w:rPr>
          <w:rFonts w:eastAsia="Times New Roman" w:cs="Times New Roman"/>
          <w:bCs/>
          <w:szCs w:val="24"/>
          <w:lang w:eastAsia="ru-RU"/>
        </w:rPr>
        <w:t xml:space="preserve"> курортн</w:t>
      </w:r>
      <w:r>
        <w:rPr>
          <w:rFonts w:eastAsia="Times New Roman" w:cs="Times New Roman"/>
          <w:bCs/>
          <w:szCs w:val="24"/>
          <w:lang w:eastAsia="ru-RU"/>
        </w:rPr>
        <w:t>ый</w:t>
      </w:r>
      <w:r w:rsidRPr="008503FF">
        <w:rPr>
          <w:rFonts w:eastAsia="Times New Roman" w:cs="Times New Roman"/>
          <w:bCs/>
          <w:szCs w:val="24"/>
          <w:lang w:eastAsia="ru-RU"/>
        </w:rPr>
        <w:t xml:space="preserve"> кластер «Белокуриха горная» (ранее «Белокуриха-2») в Алтайском крае</w:t>
      </w:r>
      <w:r>
        <w:rPr>
          <w:rFonts w:eastAsia="Times New Roman" w:cs="Times New Roman"/>
          <w:bCs/>
          <w:szCs w:val="24"/>
          <w:lang w:eastAsia="ru-RU"/>
        </w:rPr>
        <w:t xml:space="preserve"> </w:t>
      </w:r>
      <w:r w:rsidRPr="00764F0B">
        <w:rPr>
          <w:rFonts w:eastAsia="Times New Roman" w:cs="Times New Roman"/>
          <w:bCs/>
          <w:szCs w:val="24"/>
          <w:lang w:eastAsia="ru-RU"/>
        </w:rPr>
        <w:t>[</w:t>
      </w:r>
      <w:r w:rsidR="00AD5D39">
        <w:rPr>
          <w:rFonts w:eastAsia="Times New Roman" w:cs="Times New Roman"/>
          <w:bCs/>
          <w:szCs w:val="24"/>
          <w:lang w:eastAsia="ru-RU"/>
        </w:rPr>
        <w:t>121</w:t>
      </w:r>
      <w:r w:rsidRPr="00764F0B">
        <w:rPr>
          <w:rFonts w:eastAsia="Times New Roman" w:cs="Times New Roman"/>
          <w:bCs/>
          <w:szCs w:val="24"/>
          <w:lang w:eastAsia="ru-RU"/>
        </w:rPr>
        <w:t>]</w:t>
      </w:r>
      <w:r w:rsidRPr="008503FF">
        <w:rPr>
          <w:rFonts w:eastAsia="Times New Roman" w:cs="Times New Roman"/>
          <w:bCs/>
          <w:szCs w:val="24"/>
          <w:lang w:eastAsia="ru-RU"/>
        </w:rPr>
        <w:t>. Выбор данного объекта обусловлен наличием документов стратегического планирования, охватывающих более чем десятилетний период (2013–2023 гг.), что позволяет проследить эволюцию проектных решений. Хронологический анализ осуществлялся на основе трех ключевых документов, отражающих различные этапы и уровни планирования.</w:t>
      </w:r>
    </w:p>
    <w:p w14:paraId="26FEE95E" w14:textId="0EBB420A" w:rsidR="00DD2746" w:rsidRDefault="00DD2746" w:rsidP="00E904A2">
      <w:pPr>
        <w:pStyle w:val="aff7"/>
        <w:spacing w:after="0"/>
        <w:rPr>
          <w:rFonts w:eastAsia="Times New Roman" w:cs="Times New Roman"/>
          <w:bCs/>
          <w:szCs w:val="24"/>
          <w:lang w:eastAsia="ru-RU"/>
        </w:rPr>
      </w:pPr>
      <w:r w:rsidRPr="008503FF">
        <w:rPr>
          <w:rFonts w:eastAsia="Times New Roman" w:cs="Times New Roman"/>
          <w:bCs/>
          <w:szCs w:val="24"/>
          <w:lang w:eastAsia="ru-RU"/>
        </w:rPr>
        <w:t>Базовым документом для анализа начального этапа институционального оформления туристской политики на территории сложившегося курорта послужила муниципальная целевая программа «Развитие туризма и оздоровительного отдыха в городе Белокурихе на 2011–2013 годы», утвержденная Постановлением администрации г. Белокуриха от 02.11.2010 г. № 1530</w:t>
      </w:r>
      <w:r w:rsidRPr="00764F0B">
        <w:rPr>
          <w:rFonts w:eastAsia="Times New Roman" w:cs="Times New Roman"/>
          <w:bCs/>
          <w:szCs w:val="24"/>
          <w:lang w:eastAsia="ru-RU"/>
        </w:rPr>
        <w:t xml:space="preserve"> [</w:t>
      </w:r>
      <w:r w:rsidR="00AD5D39">
        <w:rPr>
          <w:rFonts w:eastAsia="Times New Roman" w:cs="Times New Roman"/>
          <w:bCs/>
          <w:szCs w:val="24"/>
          <w:lang w:eastAsia="ru-RU"/>
        </w:rPr>
        <w:t>1</w:t>
      </w:r>
      <w:r>
        <w:rPr>
          <w:rFonts w:eastAsia="Times New Roman" w:cs="Times New Roman"/>
          <w:bCs/>
          <w:szCs w:val="24"/>
          <w:lang w:eastAsia="ru-RU"/>
        </w:rPr>
        <w:t>22</w:t>
      </w:r>
      <w:r w:rsidRPr="00764F0B">
        <w:rPr>
          <w:rFonts w:eastAsia="Times New Roman" w:cs="Times New Roman"/>
          <w:bCs/>
          <w:szCs w:val="24"/>
          <w:lang w:eastAsia="ru-RU"/>
        </w:rPr>
        <w:t>]</w:t>
      </w:r>
      <w:r w:rsidRPr="008503FF">
        <w:rPr>
          <w:rFonts w:eastAsia="Times New Roman" w:cs="Times New Roman"/>
          <w:bCs/>
          <w:szCs w:val="24"/>
          <w:lang w:eastAsia="ru-RU"/>
        </w:rPr>
        <w:t xml:space="preserve">. Данный документ задал параметры развития существующей инфраструктуры и создал предпосылки для последующего территориального расширения, что является важным фоновым фактором при оценке более поздних мастер-планов. Исходным инвестиционным замыслом выступил инвестиционный меморандум «Курорт "Белокуриха-2"» (июнь 2013 г.), разработанный ЗАО «Курорт Белокуриха» и проектным институтом ОАО «СИАСК» </w:t>
      </w:r>
      <w:r w:rsidRPr="00764F0B">
        <w:rPr>
          <w:rFonts w:eastAsia="Times New Roman" w:cs="Times New Roman"/>
          <w:bCs/>
          <w:szCs w:val="24"/>
          <w:lang w:eastAsia="ru-RU"/>
        </w:rPr>
        <w:t>[</w:t>
      </w:r>
      <w:r w:rsidR="00AD5D39">
        <w:rPr>
          <w:rFonts w:eastAsia="Times New Roman" w:cs="Times New Roman"/>
          <w:bCs/>
          <w:szCs w:val="24"/>
          <w:lang w:eastAsia="ru-RU"/>
        </w:rPr>
        <w:t>123</w:t>
      </w:r>
      <w:r w:rsidRPr="00764F0B">
        <w:rPr>
          <w:rFonts w:eastAsia="Times New Roman" w:cs="Times New Roman"/>
          <w:bCs/>
          <w:szCs w:val="24"/>
          <w:lang w:eastAsia="ru-RU"/>
        </w:rPr>
        <w:t>]</w:t>
      </w:r>
      <w:r w:rsidRPr="008503FF">
        <w:rPr>
          <w:rFonts w:eastAsia="Times New Roman" w:cs="Times New Roman"/>
          <w:bCs/>
          <w:szCs w:val="24"/>
          <w:lang w:eastAsia="ru-RU"/>
        </w:rPr>
        <w:t>.</w:t>
      </w:r>
    </w:p>
    <w:p w14:paraId="360D70E0" w14:textId="42F4EDB8" w:rsidR="000D249D" w:rsidRPr="00877B6C" w:rsidRDefault="000D249D" w:rsidP="00E904A2">
      <w:pPr>
        <w:pStyle w:val="3"/>
        <w:spacing w:before="0" w:after="0"/>
        <w:rPr>
          <w:b w:val="0"/>
          <w:bCs/>
        </w:rPr>
      </w:pPr>
      <w:bookmarkStart w:id="111" w:name="_Toc228181362"/>
      <w:r w:rsidRPr="00877B6C">
        <w:rPr>
          <w:b w:val="0"/>
          <w:bCs/>
        </w:rPr>
        <w:t>Оценка динамики экономической эффективности реализации туристического мастер-плана</w:t>
      </w:r>
      <w:bookmarkEnd w:id="111"/>
      <w:r w:rsidRPr="00877B6C">
        <w:rPr>
          <w:b w:val="0"/>
          <w:bCs/>
        </w:rPr>
        <w:t xml:space="preserve"> </w:t>
      </w:r>
    </w:p>
    <w:p w14:paraId="14E7C7C4" w14:textId="33790602" w:rsidR="00167CFF" w:rsidRDefault="000D249D" w:rsidP="00E904A2">
      <w:r w:rsidRPr="000D249D">
        <w:t xml:space="preserve">Оценка проведена за </w:t>
      </w:r>
      <w:r>
        <w:t>шесть</w:t>
      </w:r>
      <w:r w:rsidRPr="000D249D">
        <w:t xml:space="preserve"> период</w:t>
      </w:r>
      <w:r>
        <w:t>ов</w:t>
      </w:r>
      <w:r w:rsidRPr="000D249D">
        <w:t xml:space="preserve"> с 2013 по 20</w:t>
      </w:r>
      <w:r>
        <w:t>24</w:t>
      </w:r>
      <w:r w:rsidRPr="000D249D">
        <w:t xml:space="preserve"> </w:t>
      </w:r>
      <w:r w:rsidR="00427CB9" w:rsidRPr="000D249D">
        <w:t>годы [</w:t>
      </w:r>
      <w:r w:rsidR="00427CB9">
        <w:t>124, 125, 126, 127</w:t>
      </w:r>
      <w:r w:rsidR="00427CB9" w:rsidRPr="000D249D">
        <w:t>]</w:t>
      </w:r>
      <w:r w:rsidR="00427CB9">
        <w:t>, результаты оценки представлены в таблице 27</w:t>
      </w:r>
      <w:bookmarkStart w:id="112" w:name="_Hlk228132870"/>
      <w:r w:rsidR="00427CB9">
        <w:t>.</w:t>
      </w:r>
    </w:p>
    <w:bookmarkEnd w:id="112"/>
    <w:p w14:paraId="6433243D" w14:textId="04A0B92D" w:rsidR="00167CFF" w:rsidRPr="000D249D" w:rsidRDefault="000D249D" w:rsidP="00E904A2">
      <w:r>
        <w:t>И</w:t>
      </w:r>
      <w:r w:rsidRPr="000D249D">
        <w:t>з-за отсутствия полных данных в открытом доступе</w:t>
      </w:r>
      <w:r>
        <w:t xml:space="preserve"> данные восполнены расчетным показателем методом интерполяции</w:t>
      </w:r>
      <w:r w:rsidRPr="000D249D">
        <w:t>.</w:t>
      </w:r>
      <w:r>
        <w:t xml:space="preserve"> </w:t>
      </w:r>
      <w:r w:rsidRPr="000D249D">
        <w:t>Стоимостные показатели приведены к ценам 2024 года с использованием официальных индексов потребительских цен Росстата [</w:t>
      </w:r>
      <w:r w:rsidR="00AD5D39">
        <w:t>84</w:t>
      </w:r>
      <w:r w:rsidRPr="000D249D">
        <w:t>].</w:t>
      </w:r>
    </w:p>
    <w:p w14:paraId="2CA8B1B5" w14:textId="77777777" w:rsidR="00427CB9" w:rsidRDefault="00427CB9" w:rsidP="00E904A2">
      <w:pPr>
        <w:jc w:val="left"/>
      </w:pPr>
      <w:r>
        <w:br w:type="page"/>
      </w:r>
    </w:p>
    <w:p w14:paraId="62546BB2" w14:textId="02D8ECDD" w:rsidR="000D249D" w:rsidRDefault="000D249D" w:rsidP="00427CB9">
      <w:pPr>
        <w:ind w:firstLine="0"/>
      </w:pPr>
      <w:r>
        <w:lastRenderedPageBreak/>
        <w:t xml:space="preserve">Таблица </w:t>
      </w:r>
      <w:r w:rsidR="00427CB9">
        <w:t>27</w:t>
      </w:r>
      <w:r w:rsidR="003E625F">
        <w:t xml:space="preserve"> </w:t>
      </w:r>
      <w:r w:rsidR="003E625F">
        <w:rPr>
          <w:noProof/>
        </w:rPr>
        <w:t xml:space="preserve">– </w:t>
      </w:r>
      <w:r w:rsidRPr="00530FB7">
        <w:rPr>
          <w:noProof/>
        </w:rPr>
        <w:t>Исходные данные для оценки динамики эффективности реализации туристического мастер-плана</w:t>
      </w:r>
    </w:p>
    <w:tbl>
      <w:tblPr>
        <w:tblStyle w:val="a7"/>
        <w:tblW w:w="9351" w:type="dxa"/>
        <w:tblLayout w:type="fixed"/>
        <w:tblLook w:val="04A0" w:firstRow="1" w:lastRow="0" w:firstColumn="1" w:lastColumn="0" w:noHBand="0" w:noVBand="1"/>
      </w:tblPr>
      <w:tblGrid>
        <w:gridCol w:w="846"/>
        <w:gridCol w:w="1843"/>
        <w:gridCol w:w="708"/>
        <w:gridCol w:w="992"/>
        <w:gridCol w:w="992"/>
        <w:gridCol w:w="993"/>
        <w:gridCol w:w="992"/>
        <w:gridCol w:w="992"/>
        <w:gridCol w:w="993"/>
      </w:tblGrid>
      <w:tr w:rsidR="000D249D" w:rsidRPr="00C44EEB" w14:paraId="68F5FDCE" w14:textId="77777777" w:rsidTr="000D249D">
        <w:trPr>
          <w:cantSplit/>
          <w:tblHeader/>
        </w:trPr>
        <w:tc>
          <w:tcPr>
            <w:tcW w:w="846" w:type="dxa"/>
            <w:vMerge w:val="restart"/>
            <w:shd w:val="clear" w:color="auto" w:fill="F2F2F2" w:themeFill="background1" w:themeFillShade="F2"/>
            <w:vAlign w:val="center"/>
            <w:hideMark/>
          </w:tcPr>
          <w:p w14:paraId="333970F1" w14:textId="745FABA6" w:rsidR="000D249D" w:rsidRPr="00C44EEB" w:rsidRDefault="000D249D" w:rsidP="000D249D">
            <w:pPr>
              <w:tabs>
                <w:tab w:val="left" w:pos="4186"/>
              </w:tabs>
              <w:ind w:firstLine="22"/>
              <w:jc w:val="center"/>
              <w:rPr>
                <w:b/>
                <w:bCs w:val="0"/>
                <w:sz w:val="20"/>
                <w:szCs w:val="20"/>
              </w:rPr>
            </w:pPr>
            <w:r w:rsidRPr="00C44EEB">
              <w:rPr>
                <w:b/>
                <w:bCs w:val="0"/>
                <w:sz w:val="20"/>
                <w:szCs w:val="20"/>
              </w:rPr>
              <w:t>Кат</w:t>
            </w:r>
            <w:r>
              <w:rPr>
                <w:b/>
                <w:bCs w:val="0"/>
                <w:sz w:val="20"/>
                <w:szCs w:val="20"/>
              </w:rPr>
              <w:t>.</w:t>
            </w:r>
          </w:p>
        </w:tc>
        <w:tc>
          <w:tcPr>
            <w:tcW w:w="1843" w:type="dxa"/>
            <w:vMerge w:val="restart"/>
            <w:shd w:val="clear" w:color="auto" w:fill="F2F2F2" w:themeFill="background1" w:themeFillShade="F2"/>
            <w:vAlign w:val="center"/>
            <w:hideMark/>
          </w:tcPr>
          <w:p w14:paraId="3DAE9495" w14:textId="77777777" w:rsidR="000D249D" w:rsidRPr="00C44EEB" w:rsidRDefault="000D249D" w:rsidP="00F0605A">
            <w:pPr>
              <w:tabs>
                <w:tab w:val="left" w:pos="4186"/>
              </w:tabs>
              <w:ind w:firstLine="22"/>
              <w:jc w:val="center"/>
              <w:rPr>
                <w:b/>
                <w:bCs w:val="0"/>
                <w:sz w:val="20"/>
                <w:szCs w:val="20"/>
              </w:rPr>
            </w:pPr>
            <w:r w:rsidRPr="00C44EEB">
              <w:rPr>
                <w:b/>
                <w:bCs w:val="0"/>
                <w:sz w:val="20"/>
                <w:szCs w:val="20"/>
              </w:rPr>
              <w:t xml:space="preserve">Показатель </w:t>
            </w:r>
          </w:p>
        </w:tc>
        <w:tc>
          <w:tcPr>
            <w:tcW w:w="708" w:type="dxa"/>
            <w:vMerge w:val="restart"/>
            <w:shd w:val="clear" w:color="auto" w:fill="F2F2F2" w:themeFill="background1" w:themeFillShade="F2"/>
            <w:vAlign w:val="center"/>
            <w:hideMark/>
          </w:tcPr>
          <w:p w14:paraId="6D86F975" w14:textId="77777777" w:rsidR="000D249D" w:rsidRPr="00C44EEB" w:rsidRDefault="000D249D" w:rsidP="00F0605A">
            <w:pPr>
              <w:tabs>
                <w:tab w:val="left" w:pos="4186"/>
              </w:tabs>
              <w:ind w:firstLine="22"/>
              <w:jc w:val="center"/>
              <w:rPr>
                <w:b/>
                <w:bCs w:val="0"/>
                <w:sz w:val="20"/>
                <w:szCs w:val="20"/>
              </w:rPr>
            </w:pPr>
            <w:r w:rsidRPr="00C44EEB">
              <w:rPr>
                <w:b/>
                <w:bCs w:val="0"/>
                <w:sz w:val="20"/>
                <w:szCs w:val="20"/>
              </w:rPr>
              <w:t>Ед. изм.</w:t>
            </w:r>
          </w:p>
        </w:tc>
        <w:tc>
          <w:tcPr>
            <w:tcW w:w="992" w:type="dxa"/>
            <w:shd w:val="clear" w:color="auto" w:fill="F2F2F2" w:themeFill="background1" w:themeFillShade="F2"/>
          </w:tcPr>
          <w:p w14:paraId="1639949A" w14:textId="77777777" w:rsidR="000D249D" w:rsidRPr="00C44EEB" w:rsidRDefault="000D249D" w:rsidP="00F0605A">
            <w:pPr>
              <w:tabs>
                <w:tab w:val="left" w:pos="4186"/>
              </w:tabs>
              <w:ind w:firstLine="22"/>
              <w:jc w:val="center"/>
              <w:rPr>
                <w:b/>
                <w:bCs w:val="0"/>
                <w:sz w:val="20"/>
                <w:szCs w:val="20"/>
              </w:rPr>
            </w:pPr>
            <w:r w:rsidRPr="00C44EEB">
              <w:rPr>
                <w:b/>
                <w:bCs w:val="0"/>
                <w:sz w:val="20"/>
                <w:szCs w:val="20"/>
              </w:rPr>
              <w:t>Период</w:t>
            </w:r>
          </w:p>
        </w:tc>
        <w:tc>
          <w:tcPr>
            <w:tcW w:w="992" w:type="dxa"/>
            <w:shd w:val="clear" w:color="auto" w:fill="F2F2F2" w:themeFill="background1" w:themeFillShade="F2"/>
          </w:tcPr>
          <w:p w14:paraId="3A0690BE" w14:textId="77777777" w:rsidR="000D249D" w:rsidRPr="00C44EEB" w:rsidRDefault="000D249D" w:rsidP="00F0605A">
            <w:pPr>
              <w:tabs>
                <w:tab w:val="left" w:pos="4186"/>
              </w:tabs>
              <w:ind w:firstLine="22"/>
              <w:jc w:val="center"/>
              <w:rPr>
                <w:b/>
                <w:bCs w:val="0"/>
                <w:sz w:val="20"/>
                <w:szCs w:val="20"/>
              </w:rPr>
            </w:pPr>
          </w:p>
        </w:tc>
        <w:tc>
          <w:tcPr>
            <w:tcW w:w="993" w:type="dxa"/>
            <w:shd w:val="clear" w:color="auto" w:fill="F2F2F2" w:themeFill="background1" w:themeFillShade="F2"/>
          </w:tcPr>
          <w:p w14:paraId="666BA0E6" w14:textId="77777777" w:rsidR="000D249D" w:rsidRPr="00C44EEB" w:rsidRDefault="000D249D" w:rsidP="00F0605A">
            <w:pPr>
              <w:tabs>
                <w:tab w:val="left" w:pos="4186"/>
              </w:tabs>
              <w:ind w:firstLine="22"/>
              <w:jc w:val="center"/>
              <w:rPr>
                <w:b/>
                <w:bCs w:val="0"/>
                <w:sz w:val="20"/>
                <w:szCs w:val="20"/>
              </w:rPr>
            </w:pPr>
          </w:p>
        </w:tc>
        <w:tc>
          <w:tcPr>
            <w:tcW w:w="992" w:type="dxa"/>
            <w:shd w:val="clear" w:color="auto" w:fill="F2F2F2" w:themeFill="background1" w:themeFillShade="F2"/>
          </w:tcPr>
          <w:p w14:paraId="490D0E73" w14:textId="77777777" w:rsidR="000D249D" w:rsidRPr="00C44EEB" w:rsidRDefault="000D249D" w:rsidP="00F0605A">
            <w:pPr>
              <w:tabs>
                <w:tab w:val="left" w:pos="4186"/>
              </w:tabs>
              <w:ind w:firstLine="22"/>
              <w:jc w:val="center"/>
              <w:rPr>
                <w:b/>
                <w:bCs w:val="0"/>
                <w:sz w:val="20"/>
                <w:szCs w:val="20"/>
              </w:rPr>
            </w:pPr>
          </w:p>
        </w:tc>
        <w:tc>
          <w:tcPr>
            <w:tcW w:w="992" w:type="dxa"/>
            <w:shd w:val="clear" w:color="auto" w:fill="F2F2F2" w:themeFill="background1" w:themeFillShade="F2"/>
          </w:tcPr>
          <w:p w14:paraId="28EB96BA" w14:textId="752C8C3E" w:rsidR="000D249D" w:rsidRPr="00C44EEB" w:rsidRDefault="000D249D" w:rsidP="00F0605A">
            <w:pPr>
              <w:tabs>
                <w:tab w:val="left" w:pos="4186"/>
              </w:tabs>
              <w:ind w:firstLine="22"/>
              <w:jc w:val="center"/>
              <w:rPr>
                <w:b/>
                <w:bCs w:val="0"/>
                <w:sz w:val="20"/>
                <w:szCs w:val="20"/>
              </w:rPr>
            </w:pPr>
          </w:p>
        </w:tc>
        <w:tc>
          <w:tcPr>
            <w:tcW w:w="993" w:type="dxa"/>
            <w:shd w:val="clear" w:color="auto" w:fill="F2F2F2" w:themeFill="background1" w:themeFillShade="F2"/>
          </w:tcPr>
          <w:p w14:paraId="6E1CFBD5" w14:textId="43079DB2" w:rsidR="000D249D" w:rsidRPr="00C44EEB" w:rsidRDefault="000D249D" w:rsidP="00F0605A">
            <w:pPr>
              <w:tabs>
                <w:tab w:val="left" w:pos="4186"/>
              </w:tabs>
              <w:ind w:firstLine="22"/>
              <w:jc w:val="center"/>
              <w:rPr>
                <w:b/>
                <w:bCs w:val="0"/>
                <w:sz w:val="20"/>
                <w:szCs w:val="20"/>
              </w:rPr>
            </w:pPr>
          </w:p>
        </w:tc>
      </w:tr>
      <w:tr w:rsidR="000D249D" w:rsidRPr="00C44EEB" w14:paraId="7368942E" w14:textId="77777777" w:rsidTr="000D249D">
        <w:trPr>
          <w:cantSplit/>
          <w:tblHeader/>
        </w:trPr>
        <w:tc>
          <w:tcPr>
            <w:tcW w:w="846" w:type="dxa"/>
            <w:vMerge/>
            <w:shd w:val="clear" w:color="auto" w:fill="F2F2F2" w:themeFill="background1" w:themeFillShade="F2"/>
            <w:vAlign w:val="center"/>
          </w:tcPr>
          <w:p w14:paraId="4016C98A" w14:textId="77777777" w:rsidR="000D249D" w:rsidRPr="00C44EEB" w:rsidRDefault="000D249D" w:rsidP="00F0605A">
            <w:pPr>
              <w:tabs>
                <w:tab w:val="left" w:pos="4186"/>
              </w:tabs>
              <w:ind w:firstLine="22"/>
              <w:jc w:val="center"/>
              <w:rPr>
                <w:b/>
                <w:bCs w:val="0"/>
                <w:sz w:val="20"/>
                <w:szCs w:val="20"/>
              </w:rPr>
            </w:pPr>
          </w:p>
        </w:tc>
        <w:tc>
          <w:tcPr>
            <w:tcW w:w="1843" w:type="dxa"/>
            <w:vMerge/>
            <w:shd w:val="clear" w:color="auto" w:fill="F2F2F2" w:themeFill="background1" w:themeFillShade="F2"/>
            <w:vAlign w:val="center"/>
          </w:tcPr>
          <w:p w14:paraId="453E76B8" w14:textId="77777777" w:rsidR="000D249D" w:rsidRPr="00C44EEB" w:rsidRDefault="000D249D" w:rsidP="00F0605A">
            <w:pPr>
              <w:tabs>
                <w:tab w:val="left" w:pos="4186"/>
              </w:tabs>
              <w:ind w:firstLine="22"/>
              <w:jc w:val="center"/>
              <w:rPr>
                <w:b/>
                <w:bCs w:val="0"/>
                <w:sz w:val="20"/>
                <w:szCs w:val="20"/>
              </w:rPr>
            </w:pPr>
          </w:p>
        </w:tc>
        <w:tc>
          <w:tcPr>
            <w:tcW w:w="708" w:type="dxa"/>
            <w:vMerge/>
            <w:shd w:val="clear" w:color="auto" w:fill="F2F2F2" w:themeFill="background1" w:themeFillShade="F2"/>
            <w:vAlign w:val="center"/>
          </w:tcPr>
          <w:p w14:paraId="085D448B" w14:textId="77777777" w:rsidR="000D249D" w:rsidRPr="00C44EEB" w:rsidRDefault="000D249D" w:rsidP="00F0605A">
            <w:pPr>
              <w:tabs>
                <w:tab w:val="left" w:pos="4186"/>
              </w:tabs>
              <w:ind w:firstLine="22"/>
              <w:jc w:val="center"/>
              <w:rPr>
                <w:b/>
                <w:bCs w:val="0"/>
                <w:sz w:val="20"/>
                <w:szCs w:val="20"/>
              </w:rPr>
            </w:pPr>
          </w:p>
        </w:tc>
        <w:tc>
          <w:tcPr>
            <w:tcW w:w="992" w:type="dxa"/>
            <w:shd w:val="clear" w:color="auto" w:fill="F2F2F2" w:themeFill="background1" w:themeFillShade="F2"/>
            <w:vAlign w:val="center"/>
          </w:tcPr>
          <w:p w14:paraId="7D1B37D9" w14:textId="5DA73451" w:rsidR="000D249D" w:rsidRPr="000D249D" w:rsidRDefault="000D249D" w:rsidP="000D249D">
            <w:pPr>
              <w:tabs>
                <w:tab w:val="left" w:pos="4186"/>
              </w:tabs>
              <w:ind w:firstLine="22"/>
              <w:jc w:val="center"/>
              <w:rPr>
                <w:b/>
                <w:bCs w:val="0"/>
                <w:sz w:val="20"/>
                <w:szCs w:val="20"/>
              </w:rPr>
            </w:pPr>
            <w:r w:rsidRPr="000D249D">
              <w:rPr>
                <w:b/>
                <w:bCs w:val="0"/>
                <w:sz w:val="20"/>
                <w:szCs w:val="20"/>
              </w:rPr>
              <w:t>2013</w:t>
            </w:r>
          </w:p>
        </w:tc>
        <w:tc>
          <w:tcPr>
            <w:tcW w:w="992" w:type="dxa"/>
            <w:shd w:val="clear" w:color="auto" w:fill="F2F2F2" w:themeFill="background1" w:themeFillShade="F2"/>
            <w:vAlign w:val="center"/>
          </w:tcPr>
          <w:p w14:paraId="183A783F" w14:textId="65E5D807" w:rsidR="000D249D" w:rsidRPr="000D249D" w:rsidRDefault="000D249D" w:rsidP="000D249D">
            <w:pPr>
              <w:tabs>
                <w:tab w:val="left" w:pos="4186"/>
              </w:tabs>
              <w:ind w:firstLine="22"/>
              <w:jc w:val="center"/>
              <w:rPr>
                <w:b/>
                <w:bCs w:val="0"/>
                <w:sz w:val="20"/>
                <w:szCs w:val="20"/>
              </w:rPr>
            </w:pPr>
            <w:r w:rsidRPr="000D249D">
              <w:rPr>
                <w:b/>
                <w:bCs w:val="0"/>
                <w:sz w:val="20"/>
                <w:szCs w:val="20"/>
              </w:rPr>
              <w:t>2016</w:t>
            </w:r>
          </w:p>
        </w:tc>
        <w:tc>
          <w:tcPr>
            <w:tcW w:w="993" w:type="dxa"/>
            <w:shd w:val="clear" w:color="auto" w:fill="F2F2F2" w:themeFill="background1" w:themeFillShade="F2"/>
          </w:tcPr>
          <w:p w14:paraId="41B95871" w14:textId="590319F3" w:rsidR="000D249D" w:rsidRPr="000D249D" w:rsidRDefault="000D249D" w:rsidP="000D249D">
            <w:pPr>
              <w:tabs>
                <w:tab w:val="left" w:pos="4186"/>
              </w:tabs>
              <w:ind w:firstLine="22"/>
              <w:jc w:val="center"/>
              <w:rPr>
                <w:b/>
                <w:bCs w:val="0"/>
                <w:sz w:val="20"/>
                <w:szCs w:val="20"/>
              </w:rPr>
            </w:pPr>
            <w:r>
              <w:rPr>
                <w:b/>
                <w:bCs w:val="0"/>
                <w:sz w:val="20"/>
                <w:szCs w:val="20"/>
              </w:rPr>
              <w:t>2018</w:t>
            </w:r>
          </w:p>
        </w:tc>
        <w:tc>
          <w:tcPr>
            <w:tcW w:w="992" w:type="dxa"/>
            <w:shd w:val="clear" w:color="auto" w:fill="F2F2F2" w:themeFill="background1" w:themeFillShade="F2"/>
          </w:tcPr>
          <w:p w14:paraId="5C6A2235" w14:textId="1CEB43EB" w:rsidR="000D249D" w:rsidRPr="000D249D" w:rsidRDefault="000D249D" w:rsidP="000D249D">
            <w:pPr>
              <w:tabs>
                <w:tab w:val="left" w:pos="4186"/>
              </w:tabs>
              <w:ind w:firstLine="22"/>
              <w:jc w:val="center"/>
              <w:rPr>
                <w:b/>
                <w:bCs w:val="0"/>
                <w:sz w:val="20"/>
                <w:szCs w:val="20"/>
              </w:rPr>
            </w:pPr>
            <w:r>
              <w:rPr>
                <w:b/>
                <w:bCs w:val="0"/>
                <w:sz w:val="20"/>
                <w:szCs w:val="20"/>
              </w:rPr>
              <w:t>2020</w:t>
            </w:r>
          </w:p>
        </w:tc>
        <w:tc>
          <w:tcPr>
            <w:tcW w:w="992" w:type="dxa"/>
            <w:shd w:val="clear" w:color="auto" w:fill="F2F2F2" w:themeFill="background1" w:themeFillShade="F2"/>
            <w:vAlign w:val="center"/>
          </w:tcPr>
          <w:p w14:paraId="3FCBE37E" w14:textId="14F02939" w:rsidR="000D249D" w:rsidRPr="000D249D" w:rsidRDefault="000D249D" w:rsidP="000D249D">
            <w:pPr>
              <w:tabs>
                <w:tab w:val="left" w:pos="4186"/>
              </w:tabs>
              <w:ind w:firstLine="22"/>
              <w:jc w:val="center"/>
              <w:rPr>
                <w:b/>
                <w:bCs w:val="0"/>
                <w:sz w:val="20"/>
                <w:szCs w:val="20"/>
              </w:rPr>
            </w:pPr>
            <w:r w:rsidRPr="000D249D">
              <w:rPr>
                <w:b/>
                <w:bCs w:val="0"/>
                <w:sz w:val="20"/>
                <w:szCs w:val="20"/>
              </w:rPr>
              <w:t>2022</w:t>
            </w:r>
          </w:p>
        </w:tc>
        <w:tc>
          <w:tcPr>
            <w:tcW w:w="993" w:type="dxa"/>
            <w:shd w:val="clear" w:color="auto" w:fill="F2F2F2" w:themeFill="background1" w:themeFillShade="F2"/>
            <w:vAlign w:val="center"/>
          </w:tcPr>
          <w:p w14:paraId="1623B878" w14:textId="7D5BA4BD" w:rsidR="000D249D" w:rsidRPr="000D249D" w:rsidRDefault="000D249D" w:rsidP="000D249D">
            <w:pPr>
              <w:tabs>
                <w:tab w:val="left" w:pos="4186"/>
              </w:tabs>
              <w:ind w:firstLine="22"/>
              <w:jc w:val="center"/>
              <w:rPr>
                <w:b/>
                <w:bCs w:val="0"/>
                <w:sz w:val="20"/>
                <w:szCs w:val="20"/>
              </w:rPr>
            </w:pPr>
            <w:r w:rsidRPr="000D249D">
              <w:rPr>
                <w:b/>
                <w:bCs w:val="0"/>
                <w:sz w:val="20"/>
                <w:szCs w:val="20"/>
              </w:rPr>
              <w:t>2024</w:t>
            </w:r>
          </w:p>
        </w:tc>
      </w:tr>
      <w:tr w:rsidR="000D249D" w:rsidRPr="00C44EEB" w14:paraId="16550813" w14:textId="77777777" w:rsidTr="000D249D">
        <w:trPr>
          <w:trHeight w:val="321"/>
          <w:tblHeader/>
        </w:trPr>
        <w:tc>
          <w:tcPr>
            <w:tcW w:w="846" w:type="dxa"/>
            <w:shd w:val="clear" w:color="auto" w:fill="F2F2F2" w:themeFill="background1" w:themeFillShade="F2"/>
            <w:vAlign w:val="center"/>
          </w:tcPr>
          <w:p w14:paraId="0E099895" w14:textId="77777777" w:rsidR="000D249D" w:rsidRPr="00C44EEB" w:rsidRDefault="000D249D" w:rsidP="00F0605A">
            <w:pPr>
              <w:tabs>
                <w:tab w:val="left" w:pos="4186"/>
              </w:tabs>
              <w:ind w:firstLine="22"/>
              <w:jc w:val="center"/>
              <w:rPr>
                <w:b/>
                <w:bCs w:val="0"/>
                <w:sz w:val="20"/>
                <w:szCs w:val="20"/>
              </w:rPr>
            </w:pPr>
            <w:r w:rsidRPr="00C44EEB">
              <w:rPr>
                <w:b/>
                <w:bCs w:val="0"/>
                <w:sz w:val="20"/>
                <w:szCs w:val="20"/>
              </w:rPr>
              <w:t>1</w:t>
            </w:r>
          </w:p>
        </w:tc>
        <w:tc>
          <w:tcPr>
            <w:tcW w:w="1843" w:type="dxa"/>
            <w:shd w:val="clear" w:color="auto" w:fill="F2F2F2" w:themeFill="background1" w:themeFillShade="F2"/>
            <w:vAlign w:val="center"/>
          </w:tcPr>
          <w:p w14:paraId="212F46F3" w14:textId="77777777" w:rsidR="000D249D" w:rsidRPr="00C44EEB" w:rsidRDefault="000D249D" w:rsidP="00F0605A">
            <w:pPr>
              <w:tabs>
                <w:tab w:val="left" w:pos="4186"/>
              </w:tabs>
              <w:ind w:firstLine="22"/>
              <w:jc w:val="center"/>
              <w:rPr>
                <w:b/>
                <w:bCs w:val="0"/>
                <w:sz w:val="20"/>
                <w:szCs w:val="20"/>
              </w:rPr>
            </w:pPr>
            <w:r w:rsidRPr="00C44EEB">
              <w:rPr>
                <w:b/>
                <w:bCs w:val="0"/>
                <w:sz w:val="20"/>
                <w:szCs w:val="20"/>
              </w:rPr>
              <w:t>2</w:t>
            </w:r>
          </w:p>
        </w:tc>
        <w:tc>
          <w:tcPr>
            <w:tcW w:w="708" w:type="dxa"/>
            <w:shd w:val="clear" w:color="auto" w:fill="F2F2F2" w:themeFill="background1" w:themeFillShade="F2"/>
            <w:vAlign w:val="center"/>
          </w:tcPr>
          <w:p w14:paraId="2DC1A24F" w14:textId="77777777" w:rsidR="000D249D" w:rsidRPr="00C44EEB" w:rsidRDefault="000D249D" w:rsidP="00F0605A">
            <w:pPr>
              <w:tabs>
                <w:tab w:val="left" w:pos="4186"/>
              </w:tabs>
              <w:ind w:firstLine="22"/>
              <w:jc w:val="center"/>
              <w:rPr>
                <w:b/>
                <w:bCs w:val="0"/>
                <w:sz w:val="20"/>
                <w:szCs w:val="20"/>
              </w:rPr>
            </w:pPr>
            <w:r w:rsidRPr="00C44EEB">
              <w:rPr>
                <w:b/>
                <w:bCs w:val="0"/>
                <w:sz w:val="20"/>
                <w:szCs w:val="20"/>
              </w:rPr>
              <w:t>3</w:t>
            </w:r>
          </w:p>
        </w:tc>
        <w:tc>
          <w:tcPr>
            <w:tcW w:w="992" w:type="dxa"/>
            <w:shd w:val="clear" w:color="auto" w:fill="F2F2F2" w:themeFill="background1" w:themeFillShade="F2"/>
            <w:vAlign w:val="center"/>
          </w:tcPr>
          <w:p w14:paraId="787C75DB" w14:textId="5190D30F" w:rsidR="000D249D" w:rsidRPr="000D249D" w:rsidRDefault="000D249D" w:rsidP="000D249D">
            <w:pPr>
              <w:tabs>
                <w:tab w:val="left" w:pos="4186"/>
              </w:tabs>
              <w:ind w:firstLine="22"/>
              <w:jc w:val="center"/>
              <w:rPr>
                <w:b/>
                <w:bCs w:val="0"/>
                <w:sz w:val="20"/>
                <w:szCs w:val="20"/>
                <w:lang w:val="en-US"/>
              </w:rPr>
            </w:pPr>
            <w:r w:rsidRPr="000D249D">
              <w:rPr>
                <w:b/>
                <w:bCs w:val="0"/>
                <w:sz w:val="20"/>
                <w:szCs w:val="20"/>
                <w:lang w:val="en-US"/>
              </w:rPr>
              <w:t>4</w:t>
            </w:r>
          </w:p>
        </w:tc>
        <w:tc>
          <w:tcPr>
            <w:tcW w:w="992" w:type="dxa"/>
            <w:shd w:val="clear" w:color="auto" w:fill="F2F2F2" w:themeFill="background1" w:themeFillShade="F2"/>
            <w:vAlign w:val="center"/>
          </w:tcPr>
          <w:p w14:paraId="59C2457F" w14:textId="12563695" w:rsidR="000D249D" w:rsidRPr="000D249D" w:rsidRDefault="000D249D" w:rsidP="000D249D">
            <w:pPr>
              <w:tabs>
                <w:tab w:val="left" w:pos="4186"/>
              </w:tabs>
              <w:ind w:firstLine="22"/>
              <w:jc w:val="center"/>
              <w:rPr>
                <w:b/>
                <w:bCs w:val="0"/>
                <w:sz w:val="20"/>
                <w:szCs w:val="20"/>
                <w:lang w:val="en-US"/>
              </w:rPr>
            </w:pPr>
            <w:r w:rsidRPr="000D249D">
              <w:rPr>
                <w:b/>
                <w:bCs w:val="0"/>
                <w:sz w:val="20"/>
                <w:szCs w:val="20"/>
                <w:lang w:val="en-US"/>
              </w:rPr>
              <w:t>5</w:t>
            </w:r>
          </w:p>
        </w:tc>
        <w:tc>
          <w:tcPr>
            <w:tcW w:w="993" w:type="dxa"/>
            <w:shd w:val="clear" w:color="auto" w:fill="F2F2F2" w:themeFill="background1" w:themeFillShade="F2"/>
            <w:vAlign w:val="center"/>
          </w:tcPr>
          <w:p w14:paraId="76BEF890" w14:textId="0899429A" w:rsidR="000D249D" w:rsidRPr="000D249D" w:rsidRDefault="000D249D" w:rsidP="000D249D">
            <w:pPr>
              <w:tabs>
                <w:tab w:val="left" w:pos="4186"/>
              </w:tabs>
              <w:ind w:firstLine="22"/>
              <w:jc w:val="center"/>
              <w:rPr>
                <w:b/>
                <w:bCs w:val="0"/>
                <w:sz w:val="20"/>
                <w:szCs w:val="20"/>
              </w:rPr>
            </w:pPr>
            <w:r w:rsidRPr="000D249D">
              <w:rPr>
                <w:b/>
                <w:bCs w:val="0"/>
                <w:sz w:val="20"/>
                <w:szCs w:val="20"/>
              </w:rPr>
              <w:t>6</w:t>
            </w:r>
          </w:p>
        </w:tc>
        <w:tc>
          <w:tcPr>
            <w:tcW w:w="992" w:type="dxa"/>
            <w:shd w:val="clear" w:color="auto" w:fill="F2F2F2" w:themeFill="background1" w:themeFillShade="F2"/>
            <w:vAlign w:val="center"/>
          </w:tcPr>
          <w:p w14:paraId="52A17F32" w14:textId="7A9CB235" w:rsidR="000D249D" w:rsidRPr="000D249D" w:rsidRDefault="000D249D" w:rsidP="000D249D">
            <w:pPr>
              <w:tabs>
                <w:tab w:val="left" w:pos="4186"/>
              </w:tabs>
              <w:ind w:firstLine="22"/>
              <w:jc w:val="center"/>
              <w:rPr>
                <w:b/>
                <w:bCs w:val="0"/>
                <w:sz w:val="20"/>
                <w:szCs w:val="20"/>
              </w:rPr>
            </w:pPr>
            <w:r w:rsidRPr="000D249D">
              <w:rPr>
                <w:b/>
                <w:bCs w:val="0"/>
                <w:sz w:val="20"/>
                <w:szCs w:val="20"/>
              </w:rPr>
              <w:t>7</w:t>
            </w:r>
          </w:p>
        </w:tc>
        <w:tc>
          <w:tcPr>
            <w:tcW w:w="992" w:type="dxa"/>
            <w:shd w:val="clear" w:color="auto" w:fill="F2F2F2" w:themeFill="background1" w:themeFillShade="F2"/>
            <w:vAlign w:val="center"/>
          </w:tcPr>
          <w:p w14:paraId="23E61C0F" w14:textId="4F732EF1" w:rsidR="000D249D" w:rsidRPr="000D249D" w:rsidRDefault="000D249D" w:rsidP="000D249D">
            <w:pPr>
              <w:tabs>
                <w:tab w:val="left" w:pos="4186"/>
              </w:tabs>
              <w:ind w:firstLine="22"/>
              <w:jc w:val="center"/>
              <w:rPr>
                <w:b/>
                <w:bCs w:val="0"/>
                <w:sz w:val="20"/>
                <w:szCs w:val="20"/>
              </w:rPr>
            </w:pPr>
            <w:r w:rsidRPr="000D249D">
              <w:rPr>
                <w:b/>
                <w:bCs w:val="0"/>
                <w:sz w:val="20"/>
                <w:szCs w:val="20"/>
              </w:rPr>
              <w:t>8</w:t>
            </w:r>
          </w:p>
        </w:tc>
        <w:tc>
          <w:tcPr>
            <w:tcW w:w="993" w:type="dxa"/>
            <w:shd w:val="clear" w:color="auto" w:fill="F2F2F2" w:themeFill="background1" w:themeFillShade="F2"/>
            <w:vAlign w:val="center"/>
          </w:tcPr>
          <w:p w14:paraId="0CF10B8E" w14:textId="7C5C4DDA" w:rsidR="000D249D" w:rsidRPr="000D249D" w:rsidRDefault="000D249D" w:rsidP="000D249D">
            <w:pPr>
              <w:tabs>
                <w:tab w:val="left" w:pos="4186"/>
              </w:tabs>
              <w:ind w:firstLine="22"/>
              <w:jc w:val="center"/>
              <w:rPr>
                <w:b/>
                <w:bCs w:val="0"/>
                <w:sz w:val="20"/>
                <w:szCs w:val="20"/>
              </w:rPr>
            </w:pPr>
            <w:r w:rsidRPr="000D249D">
              <w:rPr>
                <w:b/>
                <w:bCs w:val="0"/>
                <w:sz w:val="20"/>
                <w:szCs w:val="20"/>
              </w:rPr>
              <w:t>9</w:t>
            </w:r>
          </w:p>
        </w:tc>
      </w:tr>
      <w:tr w:rsidR="000D249D" w:rsidRPr="00C44EEB" w14:paraId="5E7E0529" w14:textId="77777777" w:rsidTr="000D249D">
        <w:trPr>
          <w:trHeight w:val="321"/>
          <w:tblHeader/>
        </w:trPr>
        <w:tc>
          <w:tcPr>
            <w:tcW w:w="846" w:type="dxa"/>
            <w:vMerge w:val="restart"/>
            <w:vAlign w:val="center"/>
            <w:hideMark/>
          </w:tcPr>
          <w:p w14:paraId="5723914D" w14:textId="77777777" w:rsidR="000D249D" w:rsidRPr="00C44EEB" w:rsidRDefault="000D249D" w:rsidP="000D249D">
            <w:pPr>
              <w:tabs>
                <w:tab w:val="left" w:pos="4186"/>
              </w:tabs>
              <w:ind w:firstLine="22"/>
              <w:jc w:val="center"/>
              <w:rPr>
                <w:bCs w:val="0"/>
                <w:sz w:val="20"/>
                <w:szCs w:val="20"/>
              </w:rPr>
            </w:pPr>
            <w:proofErr w:type="spellStart"/>
            <w:r w:rsidRPr="00C44EEB">
              <w:rPr>
                <w:bCs w:val="0"/>
                <w:sz w:val="20"/>
                <w:szCs w:val="20"/>
              </w:rPr>
              <w:t>Рес</w:t>
            </w:r>
            <w:proofErr w:type="spellEnd"/>
            <w:r w:rsidRPr="00C44EEB">
              <w:rPr>
                <w:bCs w:val="0"/>
                <w:sz w:val="20"/>
                <w:szCs w:val="20"/>
              </w:rPr>
              <w:t>.</w:t>
            </w:r>
          </w:p>
          <w:p w14:paraId="0A8A0CFE" w14:textId="7B15CF32" w:rsidR="000D249D" w:rsidRPr="00C44EEB" w:rsidRDefault="000D249D" w:rsidP="000D249D">
            <w:pPr>
              <w:tabs>
                <w:tab w:val="left" w:pos="4186"/>
              </w:tabs>
              <w:ind w:firstLine="22"/>
              <w:jc w:val="center"/>
              <w:rPr>
                <w:bCs w:val="0"/>
                <w:sz w:val="20"/>
                <w:szCs w:val="20"/>
              </w:rPr>
            </w:pPr>
            <w:r w:rsidRPr="00C44EEB">
              <w:rPr>
                <w:bCs w:val="0"/>
                <w:sz w:val="20"/>
                <w:szCs w:val="20"/>
              </w:rPr>
              <w:t>(</w:t>
            </w:r>
            <w:proofErr w:type="spellStart"/>
            <w:r w:rsidRPr="00C44EEB">
              <w:rPr>
                <w:bCs w:val="0"/>
                <w:sz w:val="20"/>
                <w:szCs w:val="20"/>
              </w:rPr>
              <w:t>Inp</w:t>
            </w:r>
            <w:proofErr w:type="spellEnd"/>
            <w:r w:rsidRPr="00C44EEB">
              <w:rPr>
                <w:bCs w:val="0"/>
                <w:sz w:val="20"/>
                <w:szCs w:val="20"/>
              </w:rPr>
              <w:t>)</w:t>
            </w:r>
          </w:p>
        </w:tc>
        <w:tc>
          <w:tcPr>
            <w:tcW w:w="1843" w:type="dxa"/>
            <w:vAlign w:val="center"/>
            <w:hideMark/>
          </w:tcPr>
          <w:p w14:paraId="6D2133D4" w14:textId="77777777" w:rsidR="000D249D" w:rsidRPr="00C44EEB" w:rsidRDefault="000D249D" w:rsidP="000D249D">
            <w:pPr>
              <w:tabs>
                <w:tab w:val="left" w:pos="4186"/>
              </w:tabs>
              <w:ind w:firstLine="22"/>
              <w:jc w:val="left"/>
              <w:rPr>
                <w:bCs w:val="0"/>
                <w:sz w:val="20"/>
                <w:szCs w:val="20"/>
              </w:rPr>
            </w:pPr>
            <w:r w:rsidRPr="00C44EEB">
              <w:rPr>
                <w:bCs w:val="0"/>
                <w:sz w:val="20"/>
                <w:szCs w:val="20"/>
              </w:rPr>
              <w:t>Число мест в КСР</w:t>
            </w:r>
          </w:p>
        </w:tc>
        <w:tc>
          <w:tcPr>
            <w:tcW w:w="708" w:type="dxa"/>
            <w:vAlign w:val="center"/>
            <w:hideMark/>
          </w:tcPr>
          <w:p w14:paraId="2DCE37C4" w14:textId="77777777" w:rsidR="000D249D" w:rsidRPr="00C44EEB" w:rsidRDefault="000D249D" w:rsidP="000D249D">
            <w:pPr>
              <w:tabs>
                <w:tab w:val="left" w:pos="4186"/>
              </w:tabs>
              <w:ind w:firstLine="22"/>
              <w:jc w:val="center"/>
              <w:rPr>
                <w:bCs w:val="0"/>
                <w:sz w:val="20"/>
                <w:szCs w:val="20"/>
              </w:rPr>
            </w:pPr>
            <w:r w:rsidRPr="00C44EEB">
              <w:rPr>
                <w:bCs w:val="0"/>
                <w:sz w:val="20"/>
                <w:szCs w:val="20"/>
              </w:rPr>
              <w:t>ед.</w:t>
            </w:r>
          </w:p>
        </w:tc>
        <w:tc>
          <w:tcPr>
            <w:tcW w:w="992" w:type="dxa"/>
            <w:vAlign w:val="center"/>
          </w:tcPr>
          <w:p w14:paraId="5B3E1578" w14:textId="751CBEC1" w:rsidR="000D249D" w:rsidRPr="000D249D" w:rsidRDefault="000D249D" w:rsidP="000D249D">
            <w:pPr>
              <w:ind w:firstLine="22"/>
              <w:jc w:val="center"/>
              <w:rPr>
                <w:color w:val="000000"/>
                <w:sz w:val="20"/>
                <w:szCs w:val="20"/>
              </w:rPr>
            </w:pPr>
            <w:r w:rsidRPr="000D249D">
              <w:rPr>
                <w:sz w:val="20"/>
                <w:szCs w:val="20"/>
              </w:rPr>
              <w:t>5343</w:t>
            </w:r>
          </w:p>
        </w:tc>
        <w:tc>
          <w:tcPr>
            <w:tcW w:w="992" w:type="dxa"/>
            <w:vAlign w:val="center"/>
          </w:tcPr>
          <w:p w14:paraId="77CA906E" w14:textId="6ACEE08E" w:rsidR="000D249D" w:rsidRPr="000D249D" w:rsidRDefault="000D249D" w:rsidP="000D249D">
            <w:pPr>
              <w:ind w:firstLine="22"/>
              <w:jc w:val="center"/>
              <w:rPr>
                <w:bCs w:val="0"/>
                <w:color w:val="000000"/>
                <w:sz w:val="20"/>
                <w:szCs w:val="20"/>
              </w:rPr>
            </w:pPr>
            <w:r w:rsidRPr="000D249D">
              <w:rPr>
                <w:sz w:val="20"/>
                <w:szCs w:val="20"/>
              </w:rPr>
              <w:t>5553</w:t>
            </w:r>
          </w:p>
        </w:tc>
        <w:tc>
          <w:tcPr>
            <w:tcW w:w="993" w:type="dxa"/>
            <w:vAlign w:val="center"/>
          </w:tcPr>
          <w:p w14:paraId="55AC03FF" w14:textId="4D91DCA7" w:rsidR="000D249D" w:rsidRPr="000D249D" w:rsidRDefault="000D249D" w:rsidP="000D249D">
            <w:pPr>
              <w:ind w:firstLine="22"/>
              <w:jc w:val="center"/>
              <w:rPr>
                <w:sz w:val="20"/>
                <w:szCs w:val="20"/>
              </w:rPr>
            </w:pPr>
            <w:r w:rsidRPr="000D249D">
              <w:rPr>
                <w:sz w:val="20"/>
                <w:szCs w:val="20"/>
              </w:rPr>
              <w:t>5 643</w:t>
            </w:r>
          </w:p>
        </w:tc>
        <w:tc>
          <w:tcPr>
            <w:tcW w:w="992" w:type="dxa"/>
            <w:vAlign w:val="center"/>
          </w:tcPr>
          <w:p w14:paraId="56580145" w14:textId="6FCAD0DA" w:rsidR="000D249D" w:rsidRPr="000D249D" w:rsidRDefault="000D249D" w:rsidP="000D249D">
            <w:pPr>
              <w:ind w:firstLine="22"/>
              <w:jc w:val="center"/>
              <w:rPr>
                <w:sz w:val="20"/>
                <w:szCs w:val="20"/>
              </w:rPr>
            </w:pPr>
            <w:r w:rsidRPr="000D249D">
              <w:rPr>
                <w:sz w:val="20"/>
                <w:szCs w:val="20"/>
              </w:rPr>
              <w:t>5 603</w:t>
            </w:r>
          </w:p>
        </w:tc>
        <w:tc>
          <w:tcPr>
            <w:tcW w:w="992" w:type="dxa"/>
            <w:vAlign w:val="center"/>
          </w:tcPr>
          <w:p w14:paraId="1E2178ED" w14:textId="189990E3" w:rsidR="000D249D" w:rsidRPr="000D249D" w:rsidRDefault="000D249D" w:rsidP="000D249D">
            <w:pPr>
              <w:ind w:firstLine="22"/>
              <w:jc w:val="center"/>
              <w:rPr>
                <w:color w:val="000000"/>
                <w:sz w:val="20"/>
                <w:szCs w:val="20"/>
              </w:rPr>
            </w:pPr>
            <w:r w:rsidRPr="000D249D">
              <w:rPr>
                <w:sz w:val="20"/>
                <w:szCs w:val="20"/>
              </w:rPr>
              <w:t>5945</w:t>
            </w:r>
          </w:p>
        </w:tc>
        <w:tc>
          <w:tcPr>
            <w:tcW w:w="993" w:type="dxa"/>
            <w:vAlign w:val="center"/>
          </w:tcPr>
          <w:p w14:paraId="3113C51F" w14:textId="25CBA4C8" w:rsidR="000D249D" w:rsidRPr="000D249D" w:rsidRDefault="000D249D" w:rsidP="000D249D">
            <w:pPr>
              <w:ind w:firstLine="22"/>
              <w:jc w:val="center"/>
              <w:rPr>
                <w:bCs w:val="0"/>
                <w:color w:val="000000"/>
                <w:sz w:val="20"/>
                <w:szCs w:val="20"/>
              </w:rPr>
            </w:pPr>
            <w:r w:rsidRPr="000D249D">
              <w:rPr>
                <w:sz w:val="20"/>
                <w:szCs w:val="20"/>
              </w:rPr>
              <w:t>5938</w:t>
            </w:r>
          </w:p>
        </w:tc>
      </w:tr>
      <w:tr w:rsidR="000D249D" w:rsidRPr="00C44EEB" w14:paraId="694EE6C3" w14:textId="77777777" w:rsidTr="000D249D">
        <w:trPr>
          <w:trHeight w:val="321"/>
          <w:tblHeader/>
        </w:trPr>
        <w:tc>
          <w:tcPr>
            <w:tcW w:w="846" w:type="dxa"/>
            <w:vMerge/>
            <w:vAlign w:val="center"/>
            <w:hideMark/>
          </w:tcPr>
          <w:p w14:paraId="2398DA00" w14:textId="77777777" w:rsidR="000D249D" w:rsidRPr="00C44EEB" w:rsidRDefault="000D249D" w:rsidP="000D249D">
            <w:pPr>
              <w:tabs>
                <w:tab w:val="left" w:pos="4186"/>
              </w:tabs>
              <w:ind w:firstLine="22"/>
              <w:jc w:val="center"/>
              <w:rPr>
                <w:bCs w:val="0"/>
                <w:sz w:val="20"/>
                <w:szCs w:val="20"/>
              </w:rPr>
            </w:pPr>
          </w:p>
        </w:tc>
        <w:tc>
          <w:tcPr>
            <w:tcW w:w="1843" w:type="dxa"/>
            <w:vAlign w:val="center"/>
            <w:hideMark/>
          </w:tcPr>
          <w:p w14:paraId="39EFFF40" w14:textId="77777777" w:rsidR="000D249D" w:rsidRPr="00C44EEB" w:rsidRDefault="000D249D" w:rsidP="000D249D">
            <w:pPr>
              <w:tabs>
                <w:tab w:val="left" w:pos="4186"/>
              </w:tabs>
              <w:ind w:firstLine="22"/>
              <w:jc w:val="left"/>
              <w:rPr>
                <w:bCs w:val="0"/>
                <w:sz w:val="20"/>
                <w:szCs w:val="20"/>
              </w:rPr>
            </w:pPr>
            <w:r w:rsidRPr="00C44EEB">
              <w:rPr>
                <w:bCs w:val="0"/>
                <w:sz w:val="20"/>
                <w:szCs w:val="20"/>
              </w:rPr>
              <w:t>Инвестиции в основной капитал</w:t>
            </w:r>
          </w:p>
        </w:tc>
        <w:tc>
          <w:tcPr>
            <w:tcW w:w="708" w:type="dxa"/>
            <w:vAlign w:val="center"/>
            <w:hideMark/>
          </w:tcPr>
          <w:p w14:paraId="47201E81" w14:textId="01D8D04B" w:rsidR="000D249D" w:rsidRPr="00C44EEB" w:rsidRDefault="000D249D" w:rsidP="000D249D">
            <w:pPr>
              <w:tabs>
                <w:tab w:val="left" w:pos="4186"/>
              </w:tabs>
              <w:ind w:firstLine="22"/>
              <w:jc w:val="center"/>
              <w:rPr>
                <w:bCs w:val="0"/>
                <w:sz w:val="20"/>
                <w:szCs w:val="20"/>
              </w:rPr>
            </w:pPr>
            <w:r>
              <w:rPr>
                <w:bCs w:val="0"/>
                <w:sz w:val="20"/>
                <w:szCs w:val="20"/>
              </w:rPr>
              <w:t>млн</w:t>
            </w:r>
            <w:r w:rsidRPr="00C44EEB">
              <w:rPr>
                <w:bCs w:val="0"/>
                <w:sz w:val="20"/>
                <w:szCs w:val="20"/>
              </w:rPr>
              <w:t>. руб.</w:t>
            </w:r>
          </w:p>
        </w:tc>
        <w:tc>
          <w:tcPr>
            <w:tcW w:w="992" w:type="dxa"/>
            <w:vAlign w:val="center"/>
          </w:tcPr>
          <w:p w14:paraId="363F160D" w14:textId="5C1C5CF4" w:rsidR="000D249D" w:rsidRPr="000D249D" w:rsidRDefault="000D249D" w:rsidP="000D249D">
            <w:pPr>
              <w:ind w:firstLine="22"/>
              <w:jc w:val="center"/>
              <w:rPr>
                <w:color w:val="000000"/>
                <w:sz w:val="20"/>
                <w:szCs w:val="20"/>
              </w:rPr>
            </w:pPr>
            <w:r w:rsidRPr="000D249D">
              <w:rPr>
                <w:color w:val="000000"/>
                <w:sz w:val="20"/>
                <w:szCs w:val="20"/>
              </w:rPr>
              <w:t>413,1</w:t>
            </w:r>
          </w:p>
        </w:tc>
        <w:tc>
          <w:tcPr>
            <w:tcW w:w="992" w:type="dxa"/>
            <w:vAlign w:val="center"/>
          </w:tcPr>
          <w:p w14:paraId="2D3DCCBC" w14:textId="3C09CFCC" w:rsidR="000D249D" w:rsidRPr="000D249D" w:rsidRDefault="000D249D" w:rsidP="000D249D">
            <w:pPr>
              <w:ind w:firstLine="22"/>
              <w:jc w:val="center"/>
              <w:rPr>
                <w:bCs w:val="0"/>
                <w:color w:val="000000"/>
                <w:sz w:val="20"/>
                <w:szCs w:val="20"/>
              </w:rPr>
            </w:pPr>
            <w:r w:rsidRPr="000D249D">
              <w:rPr>
                <w:color w:val="000000"/>
                <w:sz w:val="20"/>
                <w:szCs w:val="20"/>
              </w:rPr>
              <w:t>958,9</w:t>
            </w:r>
          </w:p>
        </w:tc>
        <w:tc>
          <w:tcPr>
            <w:tcW w:w="993" w:type="dxa"/>
            <w:vAlign w:val="center"/>
          </w:tcPr>
          <w:p w14:paraId="13EBFB7B" w14:textId="40314D00" w:rsidR="000D249D" w:rsidRPr="000D249D" w:rsidRDefault="000D249D" w:rsidP="000D249D">
            <w:pPr>
              <w:ind w:firstLine="22"/>
              <w:jc w:val="center"/>
              <w:rPr>
                <w:color w:val="000000"/>
                <w:sz w:val="20"/>
                <w:szCs w:val="20"/>
              </w:rPr>
            </w:pPr>
            <w:r w:rsidRPr="000D249D">
              <w:rPr>
                <w:color w:val="000000"/>
                <w:sz w:val="20"/>
                <w:szCs w:val="20"/>
              </w:rPr>
              <w:t>664,3</w:t>
            </w:r>
          </w:p>
        </w:tc>
        <w:tc>
          <w:tcPr>
            <w:tcW w:w="992" w:type="dxa"/>
            <w:vAlign w:val="center"/>
          </w:tcPr>
          <w:p w14:paraId="6A23E5D3" w14:textId="143AEF33" w:rsidR="000D249D" w:rsidRPr="000D249D" w:rsidRDefault="000D249D" w:rsidP="000D249D">
            <w:pPr>
              <w:ind w:firstLine="22"/>
              <w:jc w:val="center"/>
              <w:rPr>
                <w:color w:val="000000"/>
                <w:sz w:val="20"/>
                <w:szCs w:val="20"/>
              </w:rPr>
            </w:pPr>
            <w:r w:rsidRPr="000D249D">
              <w:rPr>
                <w:color w:val="000000"/>
                <w:sz w:val="20"/>
                <w:szCs w:val="20"/>
              </w:rPr>
              <w:t>719,2</w:t>
            </w:r>
          </w:p>
        </w:tc>
        <w:tc>
          <w:tcPr>
            <w:tcW w:w="992" w:type="dxa"/>
            <w:vAlign w:val="center"/>
          </w:tcPr>
          <w:p w14:paraId="0D47E2B1" w14:textId="2ADAE6D1" w:rsidR="000D249D" w:rsidRPr="000D249D" w:rsidRDefault="000D249D" w:rsidP="000D249D">
            <w:pPr>
              <w:ind w:firstLine="22"/>
              <w:jc w:val="center"/>
              <w:rPr>
                <w:color w:val="000000"/>
                <w:sz w:val="20"/>
                <w:szCs w:val="20"/>
              </w:rPr>
            </w:pPr>
            <w:r w:rsidRPr="000D249D">
              <w:rPr>
                <w:color w:val="000000"/>
                <w:sz w:val="20"/>
                <w:szCs w:val="20"/>
              </w:rPr>
              <w:t>1 128,5</w:t>
            </w:r>
          </w:p>
        </w:tc>
        <w:tc>
          <w:tcPr>
            <w:tcW w:w="993" w:type="dxa"/>
            <w:vAlign w:val="center"/>
          </w:tcPr>
          <w:p w14:paraId="36E4243C" w14:textId="5F0EA1E1" w:rsidR="000D249D" w:rsidRPr="000D249D" w:rsidRDefault="000D249D" w:rsidP="000D249D">
            <w:pPr>
              <w:ind w:firstLine="22"/>
              <w:jc w:val="center"/>
              <w:rPr>
                <w:bCs w:val="0"/>
                <w:color w:val="000000"/>
                <w:sz w:val="20"/>
                <w:szCs w:val="20"/>
              </w:rPr>
            </w:pPr>
            <w:r w:rsidRPr="000D249D">
              <w:rPr>
                <w:color w:val="000000"/>
                <w:sz w:val="20"/>
                <w:szCs w:val="20"/>
              </w:rPr>
              <w:t>2 000,0</w:t>
            </w:r>
          </w:p>
        </w:tc>
      </w:tr>
      <w:tr w:rsidR="000D249D" w:rsidRPr="00C44EEB" w14:paraId="35A5E6C7" w14:textId="77777777" w:rsidTr="000D249D">
        <w:trPr>
          <w:trHeight w:val="321"/>
          <w:tblHeader/>
        </w:trPr>
        <w:tc>
          <w:tcPr>
            <w:tcW w:w="846" w:type="dxa"/>
            <w:vMerge/>
            <w:vAlign w:val="center"/>
            <w:hideMark/>
          </w:tcPr>
          <w:p w14:paraId="12F7C64C" w14:textId="77777777" w:rsidR="000D249D" w:rsidRPr="00C44EEB" w:rsidRDefault="000D249D" w:rsidP="000D249D">
            <w:pPr>
              <w:tabs>
                <w:tab w:val="left" w:pos="4186"/>
              </w:tabs>
              <w:ind w:firstLine="22"/>
              <w:jc w:val="center"/>
              <w:rPr>
                <w:bCs w:val="0"/>
                <w:sz w:val="20"/>
                <w:szCs w:val="20"/>
              </w:rPr>
            </w:pPr>
          </w:p>
        </w:tc>
        <w:tc>
          <w:tcPr>
            <w:tcW w:w="1843" w:type="dxa"/>
            <w:vAlign w:val="center"/>
            <w:hideMark/>
          </w:tcPr>
          <w:p w14:paraId="467F03F6" w14:textId="77777777" w:rsidR="000D249D" w:rsidRPr="00C44EEB" w:rsidRDefault="000D249D" w:rsidP="000D249D">
            <w:pPr>
              <w:tabs>
                <w:tab w:val="left" w:pos="4186"/>
              </w:tabs>
              <w:ind w:firstLine="22"/>
              <w:jc w:val="left"/>
              <w:rPr>
                <w:bCs w:val="0"/>
                <w:sz w:val="20"/>
                <w:szCs w:val="20"/>
              </w:rPr>
            </w:pPr>
            <w:r w:rsidRPr="00C44EEB">
              <w:rPr>
                <w:bCs w:val="0"/>
                <w:sz w:val="20"/>
                <w:szCs w:val="20"/>
              </w:rPr>
              <w:t>Среднесписочная численность работников</w:t>
            </w:r>
          </w:p>
        </w:tc>
        <w:tc>
          <w:tcPr>
            <w:tcW w:w="708" w:type="dxa"/>
            <w:vAlign w:val="center"/>
            <w:hideMark/>
          </w:tcPr>
          <w:p w14:paraId="11C7D09B" w14:textId="77777777" w:rsidR="000D249D" w:rsidRPr="00C44EEB" w:rsidRDefault="000D249D" w:rsidP="000D249D">
            <w:pPr>
              <w:tabs>
                <w:tab w:val="left" w:pos="4186"/>
              </w:tabs>
              <w:ind w:firstLine="22"/>
              <w:jc w:val="center"/>
              <w:rPr>
                <w:bCs w:val="0"/>
                <w:sz w:val="20"/>
                <w:szCs w:val="20"/>
              </w:rPr>
            </w:pPr>
            <w:r w:rsidRPr="00C44EEB">
              <w:rPr>
                <w:bCs w:val="0"/>
                <w:sz w:val="20"/>
                <w:szCs w:val="20"/>
              </w:rPr>
              <w:t>чел.</w:t>
            </w:r>
          </w:p>
        </w:tc>
        <w:tc>
          <w:tcPr>
            <w:tcW w:w="992" w:type="dxa"/>
            <w:vAlign w:val="center"/>
          </w:tcPr>
          <w:p w14:paraId="399A94CA" w14:textId="6D33B2C7" w:rsidR="000D249D" w:rsidRPr="000D249D" w:rsidRDefault="000D249D" w:rsidP="000D249D">
            <w:pPr>
              <w:ind w:firstLine="22"/>
              <w:jc w:val="center"/>
              <w:rPr>
                <w:color w:val="000000"/>
                <w:sz w:val="20"/>
                <w:szCs w:val="20"/>
              </w:rPr>
            </w:pPr>
            <w:r w:rsidRPr="000D249D">
              <w:rPr>
                <w:sz w:val="20"/>
                <w:szCs w:val="20"/>
              </w:rPr>
              <w:t>320</w:t>
            </w:r>
          </w:p>
        </w:tc>
        <w:tc>
          <w:tcPr>
            <w:tcW w:w="992" w:type="dxa"/>
            <w:vAlign w:val="center"/>
          </w:tcPr>
          <w:p w14:paraId="7A4AD1FC" w14:textId="735E61AB" w:rsidR="000D249D" w:rsidRPr="000D249D" w:rsidRDefault="000D249D" w:rsidP="000D249D">
            <w:pPr>
              <w:ind w:firstLine="22"/>
              <w:jc w:val="center"/>
              <w:rPr>
                <w:bCs w:val="0"/>
                <w:color w:val="000000"/>
                <w:sz w:val="20"/>
                <w:szCs w:val="20"/>
              </w:rPr>
            </w:pPr>
            <w:r w:rsidRPr="000D249D">
              <w:rPr>
                <w:sz w:val="20"/>
                <w:szCs w:val="20"/>
              </w:rPr>
              <w:t>344</w:t>
            </w:r>
          </w:p>
        </w:tc>
        <w:tc>
          <w:tcPr>
            <w:tcW w:w="993" w:type="dxa"/>
            <w:vAlign w:val="center"/>
          </w:tcPr>
          <w:p w14:paraId="38EDE212" w14:textId="5B58F5E6" w:rsidR="000D249D" w:rsidRPr="000D249D" w:rsidRDefault="000D249D" w:rsidP="000D249D">
            <w:pPr>
              <w:ind w:firstLine="22"/>
              <w:jc w:val="center"/>
              <w:rPr>
                <w:sz w:val="20"/>
                <w:szCs w:val="20"/>
              </w:rPr>
            </w:pPr>
            <w:r w:rsidRPr="000D249D">
              <w:rPr>
                <w:sz w:val="20"/>
                <w:szCs w:val="20"/>
              </w:rPr>
              <w:t>363</w:t>
            </w:r>
          </w:p>
        </w:tc>
        <w:tc>
          <w:tcPr>
            <w:tcW w:w="992" w:type="dxa"/>
            <w:vAlign w:val="center"/>
          </w:tcPr>
          <w:p w14:paraId="4A19E19C" w14:textId="7EDE5E61" w:rsidR="000D249D" w:rsidRPr="000D249D" w:rsidRDefault="000D249D" w:rsidP="000D249D">
            <w:pPr>
              <w:ind w:firstLine="22"/>
              <w:jc w:val="center"/>
              <w:rPr>
                <w:sz w:val="20"/>
                <w:szCs w:val="20"/>
              </w:rPr>
            </w:pPr>
            <w:r w:rsidRPr="000D249D">
              <w:rPr>
                <w:sz w:val="20"/>
                <w:szCs w:val="20"/>
              </w:rPr>
              <w:t>348</w:t>
            </w:r>
          </w:p>
        </w:tc>
        <w:tc>
          <w:tcPr>
            <w:tcW w:w="992" w:type="dxa"/>
            <w:vAlign w:val="center"/>
          </w:tcPr>
          <w:p w14:paraId="6BB1625B" w14:textId="7E34C942" w:rsidR="000D249D" w:rsidRPr="000D249D" w:rsidRDefault="000D249D" w:rsidP="000D249D">
            <w:pPr>
              <w:ind w:firstLine="22"/>
              <w:jc w:val="center"/>
              <w:rPr>
                <w:color w:val="000000"/>
                <w:sz w:val="20"/>
                <w:szCs w:val="20"/>
              </w:rPr>
            </w:pPr>
            <w:r w:rsidRPr="000D249D">
              <w:rPr>
                <w:sz w:val="20"/>
                <w:szCs w:val="20"/>
              </w:rPr>
              <w:t>334</w:t>
            </w:r>
          </w:p>
        </w:tc>
        <w:tc>
          <w:tcPr>
            <w:tcW w:w="993" w:type="dxa"/>
            <w:vAlign w:val="center"/>
          </w:tcPr>
          <w:p w14:paraId="2366B120" w14:textId="1303359D" w:rsidR="000D249D" w:rsidRPr="000D249D" w:rsidRDefault="000D249D" w:rsidP="000D249D">
            <w:pPr>
              <w:ind w:firstLine="22"/>
              <w:jc w:val="center"/>
              <w:rPr>
                <w:bCs w:val="0"/>
                <w:color w:val="000000"/>
                <w:sz w:val="20"/>
                <w:szCs w:val="20"/>
              </w:rPr>
            </w:pPr>
            <w:r w:rsidRPr="000D249D">
              <w:rPr>
                <w:sz w:val="20"/>
                <w:szCs w:val="20"/>
              </w:rPr>
              <w:t>288</w:t>
            </w:r>
          </w:p>
        </w:tc>
      </w:tr>
      <w:tr w:rsidR="000D249D" w:rsidRPr="00C44EEB" w14:paraId="3434EFF0" w14:textId="77777777" w:rsidTr="000D249D">
        <w:trPr>
          <w:trHeight w:val="321"/>
          <w:tblHeader/>
        </w:trPr>
        <w:tc>
          <w:tcPr>
            <w:tcW w:w="846" w:type="dxa"/>
            <w:vMerge w:val="restart"/>
            <w:vAlign w:val="center"/>
            <w:hideMark/>
          </w:tcPr>
          <w:p w14:paraId="38932514" w14:textId="0EBA993E" w:rsidR="000D249D" w:rsidRPr="00C44EEB" w:rsidRDefault="000D249D" w:rsidP="000D249D">
            <w:pPr>
              <w:tabs>
                <w:tab w:val="left" w:pos="4186"/>
              </w:tabs>
              <w:ind w:firstLine="22"/>
              <w:jc w:val="center"/>
              <w:rPr>
                <w:bCs w:val="0"/>
                <w:sz w:val="20"/>
                <w:szCs w:val="20"/>
              </w:rPr>
            </w:pPr>
            <w:r w:rsidRPr="00C44EEB">
              <w:rPr>
                <w:bCs w:val="0"/>
                <w:sz w:val="20"/>
                <w:szCs w:val="20"/>
              </w:rPr>
              <w:t>Рез. (</w:t>
            </w:r>
            <w:proofErr w:type="spellStart"/>
            <w:r w:rsidRPr="00C44EEB">
              <w:rPr>
                <w:bCs w:val="0"/>
                <w:sz w:val="20"/>
                <w:szCs w:val="20"/>
              </w:rPr>
              <w:t>Outp</w:t>
            </w:r>
            <w:proofErr w:type="spellEnd"/>
            <w:r w:rsidRPr="00C44EEB">
              <w:rPr>
                <w:bCs w:val="0"/>
                <w:sz w:val="20"/>
                <w:szCs w:val="20"/>
              </w:rPr>
              <w:t>)</w:t>
            </w:r>
          </w:p>
        </w:tc>
        <w:tc>
          <w:tcPr>
            <w:tcW w:w="1843" w:type="dxa"/>
            <w:vAlign w:val="center"/>
            <w:hideMark/>
          </w:tcPr>
          <w:p w14:paraId="0002405E" w14:textId="77777777" w:rsidR="000D249D" w:rsidRPr="00C44EEB" w:rsidRDefault="000D249D" w:rsidP="000D249D">
            <w:pPr>
              <w:tabs>
                <w:tab w:val="left" w:pos="4186"/>
              </w:tabs>
              <w:ind w:firstLine="22"/>
              <w:jc w:val="left"/>
              <w:rPr>
                <w:bCs w:val="0"/>
                <w:sz w:val="20"/>
                <w:szCs w:val="20"/>
              </w:rPr>
            </w:pPr>
            <w:r w:rsidRPr="00C44EEB">
              <w:rPr>
                <w:bCs w:val="0"/>
                <w:sz w:val="20"/>
                <w:szCs w:val="20"/>
              </w:rPr>
              <w:t>Численность размещенных лиц</w:t>
            </w:r>
          </w:p>
        </w:tc>
        <w:tc>
          <w:tcPr>
            <w:tcW w:w="708" w:type="dxa"/>
            <w:vAlign w:val="center"/>
            <w:hideMark/>
          </w:tcPr>
          <w:p w14:paraId="716C104A" w14:textId="77777777" w:rsidR="000D249D" w:rsidRPr="00C44EEB" w:rsidRDefault="000D249D" w:rsidP="000D249D">
            <w:pPr>
              <w:tabs>
                <w:tab w:val="left" w:pos="4186"/>
              </w:tabs>
              <w:ind w:firstLine="22"/>
              <w:jc w:val="center"/>
              <w:rPr>
                <w:bCs w:val="0"/>
                <w:sz w:val="20"/>
                <w:szCs w:val="20"/>
              </w:rPr>
            </w:pPr>
            <w:r w:rsidRPr="00C44EEB">
              <w:rPr>
                <w:bCs w:val="0"/>
                <w:sz w:val="20"/>
                <w:szCs w:val="20"/>
              </w:rPr>
              <w:t>чел.</w:t>
            </w:r>
          </w:p>
        </w:tc>
        <w:tc>
          <w:tcPr>
            <w:tcW w:w="992" w:type="dxa"/>
            <w:vAlign w:val="center"/>
          </w:tcPr>
          <w:p w14:paraId="59B9E549" w14:textId="3A4DFFC1" w:rsidR="000D249D" w:rsidRPr="000D249D" w:rsidRDefault="000D249D" w:rsidP="000D249D">
            <w:pPr>
              <w:ind w:firstLine="22"/>
              <w:jc w:val="center"/>
              <w:rPr>
                <w:color w:val="000000"/>
                <w:sz w:val="20"/>
                <w:szCs w:val="20"/>
              </w:rPr>
            </w:pPr>
            <w:r w:rsidRPr="000D249D">
              <w:rPr>
                <w:sz w:val="20"/>
                <w:szCs w:val="20"/>
              </w:rPr>
              <w:t>182 900</w:t>
            </w:r>
          </w:p>
        </w:tc>
        <w:tc>
          <w:tcPr>
            <w:tcW w:w="992" w:type="dxa"/>
            <w:vAlign w:val="center"/>
          </w:tcPr>
          <w:p w14:paraId="4B9E19A1" w14:textId="5D596428" w:rsidR="000D249D" w:rsidRPr="000D249D" w:rsidRDefault="000D249D" w:rsidP="000D249D">
            <w:pPr>
              <w:ind w:firstLine="22"/>
              <w:jc w:val="center"/>
              <w:rPr>
                <w:bCs w:val="0"/>
                <w:color w:val="000000"/>
                <w:sz w:val="20"/>
                <w:szCs w:val="20"/>
              </w:rPr>
            </w:pPr>
            <w:r w:rsidRPr="000D249D">
              <w:rPr>
                <w:sz w:val="20"/>
                <w:szCs w:val="20"/>
              </w:rPr>
              <w:t>229 628</w:t>
            </w:r>
          </w:p>
        </w:tc>
        <w:tc>
          <w:tcPr>
            <w:tcW w:w="993" w:type="dxa"/>
            <w:vAlign w:val="center"/>
          </w:tcPr>
          <w:p w14:paraId="301DFDEB" w14:textId="54C044AF" w:rsidR="000D249D" w:rsidRPr="000D249D" w:rsidRDefault="000D249D" w:rsidP="000D249D">
            <w:pPr>
              <w:ind w:firstLine="22"/>
              <w:jc w:val="center"/>
              <w:rPr>
                <w:sz w:val="20"/>
                <w:szCs w:val="20"/>
              </w:rPr>
            </w:pPr>
            <w:r w:rsidRPr="000D249D">
              <w:rPr>
                <w:sz w:val="20"/>
                <w:szCs w:val="20"/>
              </w:rPr>
              <w:t>237 500*</w:t>
            </w:r>
          </w:p>
        </w:tc>
        <w:tc>
          <w:tcPr>
            <w:tcW w:w="992" w:type="dxa"/>
            <w:vAlign w:val="center"/>
          </w:tcPr>
          <w:p w14:paraId="02E390C8" w14:textId="34789694" w:rsidR="000D249D" w:rsidRPr="000D249D" w:rsidRDefault="000D249D" w:rsidP="000D249D">
            <w:pPr>
              <w:ind w:firstLine="22"/>
              <w:jc w:val="center"/>
              <w:rPr>
                <w:sz w:val="20"/>
                <w:szCs w:val="20"/>
              </w:rPr>
            </w:pPr>
            <w:r w:rsidRPr="000D249D">
              <w:rPr>
                <w:sz w:val="20"/>
                <w:szCs w:val="20"/>
              </w:rPr>
              <w:t>214 500*</w:t>
            </w:r>
          </w:p>
        </w:tc>
        <w:tc>
          <w:tcPr>
            <w:tcW w:w="992" w:type="dxa"/>
            <w:vAlign w:val="center"/>
          </w:tcPr>
          <w:p w14:paraId="0551B63C" w14:textId="5DF10898" w:rsidR="000D249D" w:rsidRPr="000D249D" w:rsidRDefault="000D249D" w:rsidP="000D249D">
            <w:pPr>
              <w:ind w:firstLine="22"/>
              <w:jc w:val="center"/>
              <w:rPr>
                <w:color w:val="000000"/>
                <w:sz w:val="20"/>
                <w:szCs w:val="20"/>
              </w:rPr>
            </w:pPr>
            <w:r w:rsidRPr="000D249D">
              <w:rPr>
                <w:sz w:val="20"/>
                <w:szCs w:val="20"/>
              </w:rPr>
              <w:t>203 837</w:t>
            </w:r>
          </w:p>
        </w:tc>
        <w:tc>
          <w:tcPr>
            <w:tcW w:w="993" w:type="dxa"/>
            <w:vAlign w:val="center"/>
          </w:tcPr>
          <w:p w14:paraId="0B4A15D9" w14:textId="33B55E7D" w:rsidR="000D249D" w:rsidRPr="000D249D" w:rsidRDefault="000D249D" w:rsidP="000D249D">
            <w:pPr>
              <w:ind w:firstLine="22"/>
              <w:jc w:val="center"/>
              <w:rPr>
                <w:bCs w:val="0"/>
                <w:color w:val="000000"/>
                <w:sz w:val="20"/>
                <w:szCs w:val="20"/>
              </w:rPr>
            </w:pPr>
            <w:r w:rsidRPr="000D249D">
              <w:rPr>
                <w:sz w:val="20"/>
                <w:szCs w:val="20"/>
              </w:rPr>
              <w:t>203 948</w:t>
            </w:r>
          </w:p>
        </w:tc>
      </w:tr>
      <w:tr w:rsidR="000D249D" w:rsidRPr="00C44EEB" w14:paraId="52F43808" w14:textId="77777777" w:rsidTr="000D249D">
        <w:trPr>
          <w:trHeight w:val="321"/>
          <w:tblHeader/>
        </w:trPr>
        <w:tc>
          <w:tcPr>
            <w:tcW w:w="846" w:type="dxa"/>
            <w:vMerge/>
            <w:vAlign w:val="bottom"/>
            <w:hideMark/>
          </w:tcPr>
          <w:p w14:paraId="6DE59650" w14:textId="77777777" w:rsidR="000D249D" w:rsidRPr="00C44EEB" w:rsidRDefault="000D249D" w:rsidP="000D249D">
            <w:pPr>
              <w:tabs>
                <w:tab w:val="left" w:pos="4186"/>
              </w:tabs>
              <w:ind w:firstLine="22"/>
              <w:jc w:val="center"/>
              <w:rPr>
                <w:bCs w:val="0"/>
                <w:sz w:val="20"/>
                <w:szCs w:val="20"/>
              </w:rPr>
            </w:pPr>
          </w:p>
        </w:tc>
        <w:tc>
          <w:tcPr>
            <w:tcW w:w="1843" w:type="dxa"/>
            <w:vAlign w:val="center"/>
            <w:hideMark/>
          </w:tcPr>
          <w:p w14:paraId="1BC469E2" w14:textId="77777777" w:rsidR="000D249D" w:rsidRPr="00C44EEB" w:rsidRDefault="000D249D" w:rsidP="000D249D">
            <w:pPr>
              <w:tabs>
                <w:tab w:val="left" w:pos="4186"/>
              </w:tabs>
              <w:ind w:firstLine="22"/>
              <w:jc w:val="left"/>
              <w:rPr>
                <w:bCs w:val="0"/>
                <w:sz w:val="20"/>
                <w:szCs w:val="20"/>
              </w:rPr>
            </w:pPr>
            <w:r w:rsidRPr="00C44EEB">
              <w:rPr>
                <w:bCs w:val="0"/>
                <w:sz w:val="20"/>
                <w:szCs w:val="20"/>
              </w:rPr>
              <w:t>Объем платных услуг КСР</w:t>
            </w:r>
          </w:p>
        </w:tc>
        <w:tc>
          <w:tcPr>
            <w:tcW w:w="708" w:type="dxa"/>
            <w:vAlign w:val="center"/>
            <w:hideMark/>
          </w:tcPr>
          <w:p w14:paraId="591ECF74" w14:textId="0BC0A214" w:rsidR="000D249D" w:rsidRPr="00C44EEB" w:rsidRDefault="000D249D" w:rsidP="000D249D">
            <w:pPr>
              <w:tabs>
                <w:tab w:val="left" w:pos="4186"/>
              </w:tabs>
              <w:ind w:firstLine="22"/>
              <w:jc w:val="center"/>
              <w:rPr>
                <w:bCs w:val="0"/>
                <w:sz w:val="20"/>
                <w:szCs w:val="20"/>
              </w:rPr>
            </w:pPr>
            <w:r>
              <w:rPr>
                <w:bCs w:val="0"/>
                <w:sz w:val="20"/>
                <w:szCs w:val="20"/>
              </w:rPr>
              <w:t>млн</w:t>
            </w:r>
            <w:r w:rsidRPr="00C44EEB">
              <w:rPr>
                <w:bCs w:val="0"/>
                <w:sz w:val="20"/>
                <w:szCs w:val="20"/>
              </w:rPr>
              <w:t>. руб.</w:t>
            </w:r>
          </w:p>
        </w:tc>
        <w:tc>
          <w:tcPr>
            <w:tcW w:w="992" w:type="dxa"/>
            <w:vAlign w:val="center"/>
          </w:tcPr>
          <w:p w14:paraId="0E097281" w14:textId="7A4303BD" w:rsidR="000D249D" w:rsidRPr="000D249D" w:rsidRDefault="000D249D" w:rsidP="000D249D">
            <w:pPr>
              <w:ind w:firstLine="22"/>
              <w:jc w:val="center"/>
              <w:rPr>
                <w:color w:val="000000"/>
                <w:sz w:val="20"/>
                <w:szCs w:val="20"/>
              </w:rPr>
            </w:pPr>
            <w:r w:rsidRPr="000D249D">
              <w:rPr>
                <w:sz w:val="20"/>
                <w:szCs w:val="20"/>
              </w:rPr>
              <w:t>3 709,9</w:t>
            </w:r>
          </w:p>
        </w:tc>
        <w:tc>
          <w:tcPr>
            <w:tcW w:w="992" w:type="dxa"/>
            <w:vAlign w:val="center"/>
          </w:tcPr>
          <w:p w14:paraId="1B7A7EC8" w14:textId="50453433" w:rsidR="000D249D" w:rsidRPr="000D249D" w:rsidRDefault="000D249D" w:rsidP="000D249D">
            <w:pPr>
              <w:ind w:firstLine="22"/>
              <w:jc w:val="center"/>
              <w:rPr>
                <w:bCs w:val="0"/>
                <w:color w:val="000000"/>
                <w:sz w:val="20"/>
                <w:szCs w:val="20"/>
              </w:rPr>
            </w:pPr>
            <w:r w:rsidRPr="000D249D">
              <w:rPr>
                <w:sz w:val="20"/>
                <w:szCs w:val="20"/>
              </w:rPr>
              <w:t>5 927,9</w:t>
            </w:r>
          </w:p>
        </w:tc>
        <w:tc>
          <w:tcPr>
            <w:tcW w:w="993" w:type="dxa"/>
            <w:vAlign w:val="center"/>
          </w:tcPr>
          <w:p w14:paraId="4B93E4BB" w14:textId="43310BEE" w:rsidR="000D249D" w:rsidRPr="000D249D" w:rsidRDefault="000D249D" w:rsidP="000D249D">
            <w:pPr>
              <w:ind w:firstLine="22"/>
              <w:jc w:val="center"/>
              <w:rPr>
                <w:color w:val="000000"/>
                <w:sz w:val="20"/>
                <w:szCs w:val="20"/>
              </w:rPr>
            </w:pPr>
            <w:r w:rsidRPr="000D249D">
              <w:rPr>
                <w:sz w:val="20"/>
                <w:szCs w:val="20"/>
              </w:rPr>
              <w:t>7 200,1</w:t>
            </w:r>
            <w:r>
              <w:rPr>
                <w:sz w:val="20"/>
                <w:szCs w:val="20"/>
              </w:rPr>
              <w:t>*</w:t>
            </w:r>
          </w:p>
        </w:tc>
        <w:tc>
          <w:tcPr>
            <w:tcW w:w="992" w:type="dxa"/>
            <w:vAlign w:val="center"/>
          </w:tcPr>
          <w:p w14:paraId="0230D765" w14:textId="4BA38745" w:rsidR="000D249D" w:rsidRPr="000D249D" w:rsidRDefault="000D249D" w:rsidP="000D249D">
            <w:pPr>
              <w:ind w:firstLine="22"/>
              <w:jc w:val="center"/>
              <w:rPr>
                <w:color w:val="000000"/>
                <w:sz w:val="20"/>
                <w:szCs w:val="20"/>
              </w:rPr>
            </w:pPr>
            <w:r w:rsidRPr="000D249D">
              <w:rPr>
                <w:sz w:val="20"/>
                <w:szCs w:val="20"/>
              </w:rPr>
              <w:t>7 702,9</w:t>
            </w:r>
            <w:r>
              <w:rPr>
                <w:sz w:val="20"/>
                <w:szCs w:val="20"/>
              </w:rPr>
              <w:t>*</w:t>
            </w:r>
          </w:p>
        </w:tc>
        <w:tc>
          <w:tcPr>
            <w:tcW w:w="992" w:type="dxa"/>
            <w:vAlign w:val="center"/>
          </w:tcPr>
          <w:p w14:paraId="74B622BF" w14:textId="6E10A436" w:rsidR="000D249D" w:rsidRPr="000D249D" w:rsidRDefault="000D249D" w:rsidP="000D249D">
            <w:pPr>
              <w:ind w:firstLine="22"/>
              <w:jc w:val="center"/>
              <w:rPr>
                <w:color w:val="000000"/>
                <w:sz w:val="20"/>
                <w:szCs w:val="20"/>
              </w:rPr>
            </w:pPr>
            <w:r w:rsidRPr="000D249D">
              <w:rPr>
                <w:sz w:val="20"/>
                <w:szCs w:val="20"/>
              </w:rPr>
              <w:t>7 437,3</w:t>
            </w:r>
          </w:p>
        </w:tc>
        <w:tc>
          <w:tcPr>
            <w:tcW w:w="993" w:type="dxa"/>
            <w:vAlign w:val="center"/>
          </w:tcPr>
          <w:p w14:paraId="455E6FCF" w14:textId="235049DE" w:rsidR="000D249D" w:rsidRPr="000D249D" w:rsidRDefault="000D249D" w:rsidP="000D249D">
            <w:pPr>
              <w:ind w:firstLine="22"/>
              <w:jc w:val="center"/>
              <w:rPr>
                <w:bCs w:val="0"/>
                <w:color w:val="000000"/>
                <w:sz w:val="20"/>
                <w:szCs w:val="20"/>
              </w:rPr>
            </w:pPr>
            <w:r w:rsidRPr="000D249D">
              <w:rPr>
                <w:sz w:val="20"/>
                <w:szCs w:val="20"/>
              </w:rPr>
              <w:t>10 499,0</w:t>
            </w:r>
          </w:p>
        </w:tc>
      </w:tr>
    </w:tbl>
    <w:p w14:paraId="1328BF99" w14:textId="5C693A9B" w:rsidR="000D249D" w:rsidRDefault="000D249D" w:rsidP="00825F3B">
      <w:pPr>
        <w:ind w:firstLine="0"/>
      </w:pPr>
      <w:bookmarkStart w:id="113" w:name="_Hlk227808470"/>
      <w:r>
        <w:t>*</w:t>
      </w:r>
      <w:r w:rsidR="003E625F" w:rsidRPr="003E625F">
        <w:t xml:space="preserve"> – </w:t>
      </w:r>
      <w:r>
        <w:t>расчетный показатель.</w:t>
      </w:r>
    </w:p>
    <w:p w14:paraId="36630C29" w14:textId="3EE4ED18" w:rsidR="000D249D" w:rsidRDefault="000D249D" w:rsidP="00825F3B">
      <w:r w:rsidRPr="000D249D">
        <w:t>Оценка эффективности использования ресурсов в туристско-рекреационной системе Белокурихи</w:t>
      </w:r>
      <w:bookmarkEnd w:id="113"/>
      <w:r w:rsidRPr="000D249D">
        <w:t xml:space="preserve"> проведена методом DEA </w:t>
      </w:r>
      <w:proofErr w:type="spellStart"/>
      <w:r w:rsidRPr="000D249D">
        <w:t>Малмквиста</w:t>
      </w:r>
      <w:proofErr w:type="spellEnd"/>
      <w:r w:rsidRPr="000D249D">
        <w:t xml:space="preserve"> (</w:t>
      </w:r>
      <w:proofErr w:type="spellStart"/>
      <w:r w:rsidRPr="000D249D">
        <w:t>output-oriented</w:t>
      </w:r>
      <w:proofErr w:type="spellEnd"/>
      <w:r w:rsidRPr="000D249D">
        <w:t xml:space="preserve"> </w:t>
      </w:r>
      <w:proofErr w:type="spellStart"/>
      <w:r w:rsidRPr="000D249D">
        <w:t>Malmquist</w:t>
      </w:r>
      <w:proofErr w:type="spellEnd"/>
      <w:r w:rsidRPr="000D249D">
        <w:t xml:space="preserve"> DEA)</w:t>
      </w:r>
      <w:r>
        <w:t xml:space="preserve"> </w:t>
      </w:r>
      <w:r w:rsidRPr="000D249D">
        <w:t xml:space="preserve">по </w:t>
      </w:r>
      <w:r>
        <w:t>шести</w:t>
      </w:r>
      <w:r w:rsidRPr="000D249D">
        <w:t xml:space="preserve"> временным точкам.</w:t>
      </w:r>
      <w:r>
        <w:t xml:space="preserve"> Фрагмент оценки представлен на </w:t>
      </w:r>
      <w:r w:rsidR="00427CB9">
        <w:t>р</w:t>
      </w:r>
      <w:r>
        <w:t xml:space="preserve">исунке </w:t>
      </w:r>
      <w:r w:rsidR="00427CB9">
        <w:t>1</w:t>
      </w:r>
      <w:r w:rsidR="00825F3B">
        <w:t>5</w:t>
      </w:r>
      <w:r>
        <w:t>.</w:t>
      </w:r>
    </w:p>
    <w:p w14:paraId="7F2A2011" w14:textId="799B0A00" w:rsidR="000D249D" w:rsidRDefault="000D249D" w:rsidP="00427CB9">
      <w:pPr>
        <w:keepNext/>
        <w:ind w:firstLine="0"/>
        <w:jc w:val="center"/>
      </w:pPr>
      <w:r w:rsidRPr="000D249D">
        <w:rPr>
          <w:noProof/>
        </w:rPr>
        <w:drawing>
          <wp:inline distT="0" distB="0" distL="0" distR="0" wp14:anchorId="6A940408" wp14:editId="4725F16A">
            <wp:extent cx="2866450" cy="4095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93544" cy="4134463"/>
                    </a:xfrm>
                    <a:prstGeom prst="rect">
                      <a:avLst/>
                    </a:prstGeom>
                  </pic:spPr>
                </pic:pic>
              </a:graphicData>
            </a:graphic>
          </wp:inline>
        </w:drawing>
      </w:r>
    </w:p>
    <w:p w14:paraId="3B519A03" w14:textId="60D91007" w:rsidR="000D249D" w:rsidRDefault="000D249D" w:rsidP="00427CB9">
      <w:pPr>
        <w:ind w:firstLine="0"/>
        <w:jc w:val="center"/>
      </w:pPr>
      <w:r>
        <w:t xml:space="preserve">Рисунок </w:t>
      </w:r>
      <w:r w:rsidR="00427CB9">
        <w:t>1</w:t>
      </w:r>
      <w:r w:rsidR="00825F3B">
        <w:t>5</w:t>
      </w:r>
      <w:r>
        <w:rPr>
          <w:noProof/>
        </w:rPr>
        <w:t xml:space="preserve"> – </w:t>
      </w:r>
      <w:r w:rsidRPr="000D249D">
        <w:rPr>
          <w:noProof/>
        </w:rPr>
        <w:t>О</w:t>
      </w:r>
      <w:r>
        <w:rPr>
          <w:noProof/>
        </w:rPr>
        <w:t>тчет об о</w:t>
      </w:r>
      <w:r w:rsidRPr="000D249D">
        <w:rPr>
          <w:noProof/>
        </w:rPr>
        <w:t>ценк</w:t>
      </w:r>
      <w:r>
        <w:rPr>
          <w:noProof/>
        </w:rPr>
        <w:t>е</w:t>
      </w:r>
      <w:r w:rsidRPr="000D249D">
        <w:rPr>
          <w:noProof/>
        </w:rPr>
        <w:t xml:space="preserve"> эффективности использования ресурсов в туристско-рекреационной системе Белокурихи</w:t>
      </w:r>
    </w:p>
    <w:p w14:paraId="5FF26AFA" w14:textId="1FAB3933" w:rsidR="000D249D" w:rsidRDefault="000D249D" w:rsidP="00825F3B">
      <w:r w:rsidRPr="000D249D">
        <w:lastRenderedPageBreak/>
        <w:t>Техническая эффективность (</w:t>
      </w:r>
      <w:proofErr w:type="spellStart"/>
      <w:r w:rsidRPr="000D249D">
        <w:t>effch</w:t>
      </w:r>
      <w:proofErr w:type="spellEnd"/>
      <w:r w:rsidRPr="000D249D">
        <w:t>) стабильно равна 1,000 во всех периодах, что обусловлено методологией</w:t>
      </w:r>
      <w:r>
        <w:t xml:space="preserve"> исследования </w:t>
      </w:r>
      <w:r w:rsidRPr="000D249D">
        <w:t>[</w:t>
      </w:r>
      <w:r w:rsidR="00AD5D39">
        <w:t>85</w:t>
      </w:r>
      <w:r w:rsidRPr="000D249D">
        <w:t xml:space="preserve">]. </w:t>
      </w:r>
      <w:r>
        <w:t>Д</w:t>
      </w:r>
      <w:r w:rsidRPr="000D249D">
        <w:t xml:space="preserve">анный показатель не </w:t>
      </w:r>
      <w:r>
        <w:t>учитывается в оценке</w:t>
      </w:r>
      <w:r w:rsidRPr="000D249D">
        <w:t>.</w:t>
      </w:r>
      <w:r>
        <w:t xml:space="preserve"> Среднесрочный технологический прогресс в периоде с 2016 по 2018 года равен 1,311, что говорит о технологическом прогрессе. Такие значения говорят о технологическом прорыве или об увеличении эффективности использования ресурсов системы в этом периоде </w:t>
      </w:r>
      <w:r w:rsidRPr="000D249D">
        <w:t>[1</w:t>
      </w:r>
      <w:r w:rsidR="00AD5D39">
        <w:t>28</w:t>
      </w:r>
      <w:r w:rsidRPr="000D249D">
        <w:t>].</w:t>
      </w:r>
    </w:p>
    <w:p w14:paraId="63644D8D" w14:textId="2C2B553D" w:rsidR="00C44EEB" w:rsidRPr="000D249D" w:rsidRDefault="000D249D" w:rsidP="00825F3B">
      <w:r w:rsidRPr="000D249D">
        <w:t xml:space="preserve">Среднее геометрическое значение общей факторной производительности за весь период составляет 0,972. Это означает, что в среднем ежегодно </w:t>
      </w:r>
      <w:r>
        <w:t>общая факторная производительность (</w:t>
      </w:r>
      <w:r w:rsidRPr="000D249D">
        <w:t>TFP</w:t>
      </w:r>
      <w:r>
        <w:t>)</w:t>
      </w:r>
      <w:r w:rsidRPr="000D249D">
        <w:t xml:space="preserve"> снижалась на 2,8%. </w:t>
      </w:r>
      <w:bookmarkStart w:id="114" w:name="_Hlk227840642"/>
      <w:r>
        <w:t xml:space="preserve">Долгосрочный </w:t>
      </w:r>
      <w:r w:rsidRPr="000D249D">
        <w:t>тренд характеризуется спадом производительности</w:t>
      </w:r>
      <w:r>
        <w:t xml:space="preserve"> системы</w:t>
      </w:r>
      <w:r w:rsidRPr="000D249D">
        <w:t>, что требует детального анализа эффективности использования ресурсов.</w:t>
      </w:r>
      <w:bookmarkEnd w:id="114"/>
    </w:p>
    <w:p w14:paraId="66476461" w14:textId="77777777" w:rsidR="00C52AB6" w:rsidRPr="00877B6C" w:rsidRDefault="00C52AB6" w:rsidP="00825F3B">
      <w:pPr>
        <w:pStyle w:val="3"/>
        <w:spacing w:before="0" w:after="0"/>
        <w:rPr>
          <w:b w:val="0"/>
          <w:bCs/>
        </w:rPr>
      </w:pPr>
      <w:bookmarkStart w:id="115" w:name="_Toc228181363"/>
      <w:r w:rsidRPr="00877B6C">
        <w:rPr>
          <w:b w:val="0"/>
          <w:bCs/>
        </w:rPr>
        <w:t>Оценка антропогенной нагрузки</w:t>
      </w:r>
      <w:bookmarkEnd w:id="115"/>
      <w:r w:rsidRPr="00877B6C">
        <w:rPr>
          <w:b w:val="0"/>
          <w:bCs/>
        </w:rPr>
        <w:t xml:space="preserve"> </w:t>
      </w:r>
    </w:p>
    <w:p w14:paraId="73F51AEB" w14:textId="56CFCEE4" w:rsidR="00C52AB6" w:rsidRDefault="00C52AB6" w:rsidP="00825F3B">
      <w:pPr>
        <w:rPr>
          <w:noProof/>
        </w:rPr>
      </w:pPr>
      <w:r w:rsidRPr="00C52AB6">
        <w:t xml:space="preserve">Провести оценку антропогенной нагрузки на исследуемой территории на основе официальных статистических данных не представляется возможным ввиду отсутствия в открытом доступе муниципальной статистики </w:t>
      </w:r>
      <w:r>
        <w:t>необходимого набора показателей</w:t>
      </w:r>
      <w:r w:rsidRPr="00C52AB6">
        <w:t>. В качестве основного метода исследования был выбран подход, основанный на данных дистанционного зондирования Земли</w:t>
      </w:r>
      <w:r>
        <w:t>. Нормализованный</w:t>
      </w:r>
      <w:r w:rsidRPr="00C52AB6">
        <w:t xml:space="preserve"> разностн</w:t>
      </w:r>
      <w:r>
        <w:t>ый</w:t>
      </w:r>
      <w:r w:rsidRPr="00C52AB6">
        <w:t xml:space="preserve"> индекс застройки (</w:t>
      </w:r>
      <w:r w:rsidRPr="00C52AB6">
        <w:rPr>
          <w:lang w:val="en-US"/>
        </w:rPr>
        <w:t>Normalized</w:t>
      </w:r>
      <w:r w:rsidRPr="00C52AB6">
        <w:t xml:space="preserve"> </w:t>
      </w:r>
      <w:r w:rsidRPr="00C52AB6">
        <w:rPr>
          <w:lang w:val="en-US"/>
        </w:rPr>
        <w:t>Difference</w:t>
      </w:r>
      <w:r w:rsidRPr="00C52AB6">
        <w:t xml:space="preserve"> </w:t>
      </w:r>
      <w:r w:rsidRPr="00C52AB6">
        <w:rPr>
          <w:lang w:val="en-US"/>
        </w:rPr>
        <w:t>Built</w:t>
      </w:r>
      <w:r w:rsidRPr="00C52AB6">
        <w:t>-</w:t>
      </w:r>
      <w:r w:rsidRPr="00C52AB6">
        <w:rPr>
          <w:lang w:val="en-US"/>
        </w:rPr>
        <w:t>up</w:t>
      </w:r>
      <w:r w:rsidRPr="00C52AB6">
        <w:t xml:space="preserve"> </w:t>
      </w:r>
      <w:r w:rsidRPr="00C52AB6">
        <w:rPr>
          <w:lang w:val="en-US"/>
        </w:rPr>
        <w:t>Index</w:t>
      </w:r>
      <w:r w:rsidRPr="00C52AB6">
        <w:t xml:space="preserve"> – </w:t>
      </w:r>
      <w:r w:rsidRPr="00C52AB6">
        <w:rPr>
          <w:lang w:val="en-US"/>
        </w:rPr>
        <w:t>NDBI</w:t>
      </w:r>
      <w:r w:rsidRPr="00C52AB6">
        <w:t>)</w:t>
      </w:r>
      <w:r>
        <w:t xml:space="preserve"> </w:t>
      </w:r>
      <w:r>
        <w:rPr>
          <w:noProof/>
        </w:rPr>
        <w:t>вычисляется для двух</w:t>
      </w:r>
      <w:r w:rsidRPr="00C52AB6">
        <w:rPr>
          <w:noProof/>
        </w:rPr>
        <w:t xml:space="preserve"> временных срез</w:t>
      </w:r>
      <w:r>
        <w:rPr>
          <w:noProof/>
        </w:rPr>
        <w:t>ов</w:t>
      </w:r>
      <w:r w:rsidR="003E625F">
        <w:t xml:space="preserve"> </w:t>
      </w:r>
      <w:r w:rsidR="003E625F">
        <w:rPr>
          <w:noProof/>
        </w:rPr>
        <w:t xml:space="preserve">– </w:t>
      </w:r>
      <w:r w:rsidRPr="00C52AB6">
        <w:rPr>
          <w:noProof/>
        </w:rPr>
        <w:t>2013 и 2025 год</w:t>
      </w:r>
      <w:r>
        <w:rPr>
          <w:noProof/>
        </w:rPr>
        <w:t>ов</w:t>
      </w:r>
      <w:r w:rsidR="00051551" w:rsidRPr="00051551">
        <w:rPr>
          <w:noProof/>
        </w:rPr>
        <w:t xml:space="preserve"> [129]</w:t>
      </w:r>
      <w:r w:rsidRPr="00C52AB6">
        <w:rPr>
          <w:noProof/>
        </w:rPr>
        <w:t>.</w:t>
      </w:r>
    </w:p>
    <w:p w14:paraId="49F156CC" w14:textId="1A850131" w:rsidR="00C52AB6" w:rsidRDefault="00C52AB6" w:rsidP="00825F3B">
      <w:r w:rsidRPr="004B047D">
        <w:t>Для выявления пространственных сдвигов была рассчитана разностная карта (NDBI2025</w:t>
      </w:r>
      <w:r w:rsidR="003E625F">
        <w:t xml:space="preserve"> </w:t>
      </w:r>
      <w:r w:rsidR="003E625F">
        <w:rPr>
          <w:noProof/>
        </w:rPr>
        <w:t xml:space="preserve">– </w:t>
      </w:r>
      <w:r w:rsidRPr="004B047D">
        <w:t>NDBI2013).</w:t>
      </w:r>
      <w:r>
        <w:t xml:space="preserve"> Данные представлены на </w:t>
      </w:r>
      <w:r w:rsidR="00427CB9">
        <w:t>р</w:t>
      </w:r>
      <w:r>
        <w:t xml:space="preserve">исунке </w:t>
      </w:r>
      <w:r w:rsidR="00427CB9">
        <w:t>1</w:t>
      </w:r>
      <w:r w:rsidR="00825F3B">
        <w:t>6</w:t>
      </w:r>
      <w:r>
        <w:t>.</w:t>
      </w:r>
    </w:p>
    <w:p w14:paraId="4A9B9A4A" w14:textId="77777777" w:rsidR="00C52AB6" w:rsidRDefault="00C52AB6" w:rsidP="00C52AB6">
      <w:pPr>
        <w:ind w:firstLine="0"/>
        <w:jc w:val="center"/>
      </w:pPr>
      <w:r>
        <w:rPr>
          <w:noProof/>
        </w:rPr>
        <w:lastRenderedPageBreak/>
        <w:drawing>
          <wp:inline distT="0" distB="0" distL="0" distR="0" wp14:anchorId="2DF8EAF8" wp14:editId="6129CE60">
            <wp:extent cx="3613694" cy="4736144"/>
            <wp:effectExtent l="0" t="0" r="635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613694" cy="4736144"/>
                    </a:xfrm>
                    <a:prstGeom prst="rect">
                      <a:avLst/>
                    </a:prstGeom>
                    <a:noFill/>
                    <a:ln>
                      <a:noFill/>
                    </a:ln>
                  </pic:spPr>
                </pic:pic>
              </a:graphicData>
            </a:graphic>
          </wp:inline>
        </w:drawing>
      </w:r>
    </w:p>
    <w:p w14:paraId="4E7ADBFA" w14:textId="32AA09BC" w:rsidR="00C52AB6" w:rsidRDefault="00C52AB6" w:rsidP="00C52AB6">
      <w:pPr>
        <w:ind w:firstLine="0"/>
        <w:jc w:val="center"/>
      </w:pPr>
      <w:r>
        <w:t xml:space="preserve">Рисунок </w:t>
      </w:r>
      <w:r w:rsidR="00427CB9">
        <w:t>1</w:t>
      </w:r>
      <w:r w:rsidR="00825F3B">
        <w:t>6</w:t>
      </w:r>
      <w:r>
        <w:t xml:space="preserve"> - Д</w:t>
      </w:r>
      <w:r w:rsidRPr="004B047D">
        <w:t>инамик</w:t>
      </w:r>
      <w:r>
        <w:t>а</w:t>
      </w:r>
      <w:r w:rsidRPr="004B047D">
        <w:t xml:space="preserve"> изменений</w:t>
      </w:r>
      <w:r>
        <w:t xml:space="preserve"> по оценке NDBI</w:t>
      </w:r>
    </w:p>
    <w:p w14:paraId="60A06E77" w14:textId="66D44493" w:rsidR="00C52AB6" w:rsidRDefault="00C52AB6" w:rsidP="00825F3B">
      <w:r>
        <w:t>Разностная карта (NDBI2025 – NDBI2013) визуализирует пространственные сдвиги в застройке за 12 лет.</w:t>
      </w:r>
      <w:r w:rsidR="00FC6F2D">
        <w:t xml:space="preserve"> Динамика изменений в </w:t>
      </w:r>
      <w:r w:rsidR="00FC6F2D" w:rsidRPr="006D4D5C">
        <w:t>дол</w:t>
      </w:r>
      <w:r w:rsidR="00FC6F2D">
        <w:t>е</w:t>
      </w:r>
      <w:r w:rsidR="00FC6F2D" w:rsidRPr="006D4D5C">
        <w:t xml:space="preserve"> площади застройки в пределах выбранной локальной территории</w:t>
      </w:r>
      <w:r w:rsidR="00FC6F2D">
        <w:t xml:space="preserve"> составляет 8%.</w:t>
      </w:r>
    </w:p>
    <w:p w14:paraId="3F0D4C50" w14:textId="77777777" w:rsidR="00923F13" w:rsidRPr="00877B6C" w:rsidRDefault="00923F13" w:rsidP="00825F3B">
      <w:pPr>
        <w:pStyle w:val="3"/>
        <w:spacing w:before="0" w:after="0"/>
        <w:rPr>
          <w:b w:val="0"/>
          <w:bCs/>
        </w:rPr>
      </w:pPr>
      <w:bookmarkStart w:id="116" w:name="_Toc228181364"/>
      <w:r w:rsidRPr="00877B6C">
        <w:rPr>
          <w:b w:val="0"/>
          <w:bCs/>
        </w:rPr>
        <w:t>Оценка пространственной связности и доступности</w:t>
      </w:r>
      <w:bookmarkEnd w:id="116"/>
      <w:r w:rsidRPr="00877B6C">
        <w:rPr>
          <w:b w:val="0"/>
          <w:bCs/>
        </w:rPr>
        <w:t xml:space="preserve"> </w:t>
      </w:r>
    </w:p>
    <w:p w14:paraId="7C355F7E" w14:textId="7A9C315D" w:rsidR="00923F13" w:rsidRDefault="00923F13" w:rsidP="00825F3B">
      <w:r>
        <w:t>Для оценки пространственной связности и доступности территории вычисляются</w:t>
      </w:r>
      <w:r w:rsidRPr="00663782">
        <w:t xml:space="preserve"> показател</w:t>
      </w:r>
      <w:r>
        <w:t>и</w:t>
      </w:r>
      <w:r w:rsidRPr="00663782">
        <w:t xml:space="preserve"> оценки сети </w:t>
      </w:r>
      <w:r>
        <w:t xml:space="preserve">в пределах выбранной локальной территории в период с 2013 по 2024 год, которые </w:t>
      </w:r>
      <w:r w:rsidRPr="00663782">
        <w:t xml:space="preserve">представлены в </w:t>
      </w:r>
      <w:r w:rsidR="00427CB9">
        <w:t>т</w:t>
      </w:r>
      <w:r w:rsidRPr="00663782">
        <w:t xml:space="preserve">аблице </w:t>
      </w:r>
      <w:r w:rsidR="00427CB9">
        <w:t>28</w:t>
      </w:r>
      <w:r w:rsidRPr="00663782">
        <w:t>.</w:t>
      </w:r>
    </w:p>
    <w:p w14:paraId="269D5B16" w14:textId="4A93BA94" w:rsidR="00923F13" w:rsidRDefault="00923F13" w:rsidP="00825F3B">
      <w:pPr>
        <w:ind w:firstLine="0"/>
      </w:pPr>
      <w:r>
        <w:t xml:space="preserve">Таблица </w:t>
      </w:r>
      <w:r w:rsidR="00427CB9">
        <w:t>28</w:t>
      </w:r>
      <w:r>
        <w:t xml:space="preserve"> – Показатели оценки пространственной</w:t>
      </w:r>
      <w:r w:rsidRPr="00845246">
        <w:t xml:space="preserve"> связности и доступности </w:t>
      </w:r>
      <w:r>
        <w:t>городского округа города Белокуриха</w:t>
      </w:r>
    </w:p>
    <w:tbl>
      <w:tblPr>
        <w:tblStyle w:val="a7"/>
        <w:tblW w:w="9351" w:type="dxa"/>
        <w:tblLayout w:type="fixed"/>
        <w:tblLook w:val="04A0" w:firstRow="1" w:lastRow="0" w:firstColumn="1" w:lastColumn="0" w:noHBand="0" w:noVBand="1"/>
      </w:tblPr>
      <w:tblGrid>
        <w:gridCol w:w="4106"/>
        <w:gridCol w:w="992"/>
        <w:gridCol w:w="2126"/>
        <w:gridCol w:w="2127"/>
      </w:tblGrid>
      <w:tr w:rsidR="00923F13" w:rsidRPr="00C37DF4" w14:paraId="7243E0F4" w14:textId="77777777" w:rsidTr="00923F13">
        <w:tc>
          <w:tcPr>
            <w:tcW w:w="5098" w:type="dxa"/>
            <w:gridSpan w:val="2"/>
            <w:shd w:val="clear" w:color="auto" w:fill="F2F2F2" w:themeFill="background1" w:themeFillShade="F2"/>
            <w:vAlign w:val="center"/>
          </w:tcPr>
          <w:p w14:paraId="7DBC2DA2" w14:textId="77777777" w:rsidR="00923F13" w:rsidRPr="00427CB9" w:rsidRDefault="00923F13" w:rsidP="00F0605A">
            <w:pPr>
              <w:ind w:firstLine="0"/>
              <w:jc w:val="center"/>
              <w:rPr>
                <w:b/>
                <w:sz w:val="20"/>
                <w:szCs w:val="20"/>
              </w:rPr>
            </w:pPr>
            <w:r w:rsidRPr="00427CB9">
              <w:rPr>
                <w:b/>
                <w:sz w:val="20"/>
                <w:szCs w:val="20"/>
              </w:rPr>
              <w:t>Показатель</w:t>
            </w:r>
          </w:p>
        </w:tc>
        <w:tc>
          <w:tcPr>
            <w:tcW w:w="2126" w:type="dxa"/>
            <w:shd w:val="clear" w:color="auto" w:fill="F2F2F2" w:themeFill="background1" w:themeFillShade="F2"/>
            <w:vAlign w:val="center"/>
          </w:tcPr>
          <w:p w14:paraId="372FAD78" w14:textId="34EE0E76" w:rsidR="00923F13" w:rsidRPr="00427CB9" w:rsidRDefault="00923F13" w:rsidP="00F0605A">
            <w:pPr>
              <w:ind w:firstLine="0"/>
              <w:jc w:val="center"/>
              <w:rPr>
                <w:b/>
                <w:sz w:val="20"/>
                <w:szCs w:val="20"/>
              </w:rPr>
            </w:pPr>
            <w:r w:rsidRPr="00427CB9">
              <w:rPr>
                <w:b/>
                <w:sz w:val="20"/>
                <w:szCs w:val="20"/>
              </w:rPr>
              <w:t>2013</w:t>
            </w:r>
          </w:p>
        </w:tc>
        <w:tc>
          <w:tcPr>
            <w:tcW w:w="2127" w:type="dxa"/>
            <w:shd w:val="clear" w:color="auto" w:fill="F2F2F2" w:themeFill="background1" w:themeFillShade="F2"/>
            <w:vAlign w:val="center"/>
          </w:tcPr>
          <w:p w14:paraId="3B1E93C2" w14:textId="4A1C18C0" w:rsidR="00923F13" w:rsidRPr="00427CB9" w:rsidRDefault="00923F13" w:rsidP="00F0605A">
            <w:pPr>
              <w:ind w:firstLine="0"/>
              <w:jc w:val="center"/>
              <w:rPr>
                <w:b/>
                <w:sz w:val="20"/>
                <w:szCs w:val="20"/>
              </w:rPr>
            </w:pPr>
            <w:r w:rsidRPr="00427CB9">
              <w:rPr>
                <w:b/>
                <w:sz w:val="20"/>
                <w:szCs w:val="20"/>
              </w:rPr>
              <w:t>2024</w:t>
            </w:r>
          </w:p>
        </w:tc>
      </w:tr>
      <w:tr w:rsidR="00923F13" w:rsidRPr="00C37DF4" w14:paraId="56D1C755" w14:textId="77777777" w:rsidTr="00923F13">
        <w:tc>
          <w:tcPr>
            <w:tcW w:w="5098" w:type="dxa"/>
            <w:gridSpan w:val="2"/>
            <w:shd w:val="clear" w:color="auto" w:fill="F2F2F2" w:themeFill="background1" w:themeFillShade="F2"/>
            <w:vAlign w:val="center"/>
          </w:tcPr>
          <w:p w14:paraId="3119EB13" w14:textId="77777777" w:rsidR="00923F13" w:rsidRPr="00427CB9" w:rsidRDefault="00923F13" w:rsidP="00F0605A">
            <w:pPr>
              <w:ind w:firstLine="0"/>
              <w:jc w:val="center"/>
              <w:rPr>
                <w:b/>
                <w:sz w:val="20"/>
                <w:szCs w:val="20"/>
              </w:rPr>
            </w:pPr>
            <w:r w:rsidRPr="00427CB9">
              <w:rPr>
                <w:b/>
                <w:sz w:val="20"/>
                <w:szCs w:val="20"/>
              </w:rPr>
              <w:t>1</w:t>
            </w:r>
          </w:p>
        </w:tc>
        <w:tc>
          <w:tcPr>
            <w:tcW w:w="2126" w:type="dxa"/>
            <w:shd w:val="clear" w:color="auto" w:fill="F2F2F2" w:themeFill="background1" w:themeFillShade="F2"/>
            <w:vAlign w:val="center"/>
          </w:tcPr>
          <w:p w14:paraId="4A5C0A40" w14:textId="77777777" w:rsidR="00923F13" w:rsidRPr="00427CB9" w:rsidRDefault="00923F13" w:rsidP="00F0605A">
            <w:pPr>
              <w:ind w:firstLine="0"/>
              <w:jc w:val="center"/>
              <w:rPr>
                <w:b/>
                <w:sz w:val="20"/>
                <w:szCs w:val="20"/>
              </w:rPr>
            </w:pPr>
            <w:r w:rsidRPr="00427CB9">
              <w:rPr>
                <w:b/>
                <w:sz w:val="20"/>
                <w:szCs w:val="20"/>
              </w:rPr>
              <w:t>2</w:t>
            </w:r>
          </w:p>
        </w:tc>
        <w:tc>
          <w:tcPr>
            <w:tcW w:w="2127" w:type="dxa"/>
            <w:shd w:val="clear" w:color="auto" w:fill="F2F2F2" w:themeFill="background1" w:themeFillShade="F2"/>
            <w:vAlign w:val="center"/>
          </w:tcPr>
          <w:p w14:paraId="480204A1" w14:textId="77777777" w:rsidR="00923F13" w:rsidRPr="00427CB9" w:rsidRDefault="00923F13" w:rsidP="00F0605A">
            <w:pPr>
              <w:ind w:firstLine="0"/>
              <w:jc w:val="center"/>
              <w:rPr>
                <w:b/>
                <w:sz w:val="20"/>
                <w:szCs w:val="20"/>
              </w:rPr>
            </w:pPr>
            <w:r w:rsidRPr="00427CB9">
              <w:rPr>
                <w:b/>
                <w:sz w:val="20"/>
                <w:szCs w:val="20"/>
              </w:rPr>
              <w:t>3</w:t>
            </w:r>
          </w:p>
        </w:tc>
      </w:tr>
      <w:tr w:rsidR="00923F13" w:rsidRPr="00C37DF4" w14:paraId="01825183" w14:textId="77777777" w:rsidTr="00923F13">
        <w:tc>
          <w:tcPr>
            <w:tcW w:w="4106" w:type="dxa"/>
            <w:vAlign w:val="center"/>
          </w:tcPr>
          <w:p w14:paraId="48D8F43A" w14:textId="77777777" w:rsidR="00923F13" w:rsidRPr="00C37DF4" w:rsidRDefault="00923F13" w:rsidP="00F0605A">
            <w:pPr>
              <w:ind w:firstLine="0"/>
              <w:jc w:val="left"/>
              <w:rPr>
                <w:sz w:val="20"/>
                <w:szCs w:val="20"/>
              </w:rPr>
            </w:pPr>
            <w:r w:rsidRPr="00FC6F2D">
              <w:rPr>
                <w:sz w:val="20"/>
                <w:szCs w:val="20"/>
              </w:rPr>
              <w:t>Плотность дорог внутри территории</w:t>
            </w:r>
          </w:p>
        </w:tc>
        <w:tc>
          <w:tcPr>
            <w:tcW w:w="992" w:type="dxa"/>
            <w:vAlign w:val="center"/>
          </w:tcPr>
          <w:p w14:paraId="461E2192" w14:textId="77777777" w:rsidR="00923F13" w:rsidRPr="00C37DF4" w:rsidRDefault="00923F13" w:rsidP="00F0605A">
            <w:pPr>
              <w:ind w:firstLine="0"/>
              <w:jc w:val="center"/>
              <w:rPr>
                <w:sz w:val="20"/>
                <w:szCs w:val="20"/>
                <w:lang w:val="en-US"/>
              </w:rPr>
            </w:pPr>
            <w:r w:rsidRPr="00C37DF4">
              <w:rPr>
                <w:sz w:val="20"/>
                <w:szCs w:val="20"/>
              </w:rPr>
              <w:t>М</w:t>
            </w:r>
            <w:r w:rsidRPr="00FC6F2D">
              <w:rPr>
                <w:sz w:val="20"/>
                <w:szCs w:val="20"/>
                <w:vertAlign w:val="subscript"/>
              </w:rPr>
              <w:t>1</w:t>
            </w:r>
          </w:p>
        </w:tc>
        <w:tc>
          <w:tcPr>
            <w:tcW w:w="2126" w:type="dxa"/>
            <w:vAlign w:val="center"/>
          </w:tcPr>
          <w:p w14:paraId="0CFAC957" w14:textId="5D521867" w:rsidR="00923F13" w:rsidRPr="00C37DF4" w:rsidRDefault="00923F13" w:rsidP="00F0605A">
            <w:pPr>
              <w:ind w:firstLine="0"/>
              <w:jc w:val="center"/>
              <w:rPr>
                <w:sz w:val="20"/>
                <w:szCs w:val="20"/>
              </w:rPr>
            </w:pPr>
            <w:r>
              <w:rPr>
                <w:sz w:val="20"/>
                <w:szCs w:val="20"/>
              </w:rPr>
              <w:t>0,352</w:t>
            </w:r>
          </w:p>
        </w:tc>
        <w:tc>
          <w:tcPr>
            <w:tcW w:w="2127" w:type="dxa"/>
            <w:vAlign w:val="center"/>
          </w:tcPr>
          <w:p w14:paraId="0C0AC648" w14:textId="649DBA01" w:rsidR="00923F13" w:rsidRPr="00C37DF4" w:rsidRDefault="00923F13" w:rsidP="00F0605A">
            <w:pPr>
              <w:ind w:firstLine="0"/>
              <w:jc w:val="center"/>
              <w:rPr>
                <w:sz w:val="20"/>
                <w:szCs w:val="20"/>
              </w:rPr>
            </w:pPr>
            <w:r>
              <w:rPr>
                <w:sz w:val="20"/>
                <w:szCs w:val="20"/>
              </w:rPr>
              <w:t>0,427</w:t>
            </w:r>
          </w:p>
        </w:tc>
      </w:tr>
      <w:tr w:rsidR="00923F13" w:rsidRPr="00C37DF4" w14:paraId="31A6E8E6" w14:textId="77777777" w:rsidTr="00923F13">
        <w:tc>
          <w:tcPr>
            <w:tcW w:w="4106" w:type="dxa"/>
            <w:vAlign w:val="center"/>
          </w:tcPr>
          <w:p w14:paraId="7F7DB134" w14:textId="77777777" w:rsidR="00923F13" w:rsidRPr="00C37DF4" w:rsidRDefault="00923F13" w:rsidP="00F0605A">
            <w:pPr>
              <w:ind w:firstLine="0"/>
              <w:jc w:val="left"/>
              <w:rPr>
                <w:sz w:val="20"/>
                <w:szCs w:val="20"/>
              </w:rPr>
            </w:pPr>
            <w:r w:rsidRPr="00FC6F2D">
              <w:rPr>
                <w:sz w:val="20"/>
                <w:szCs w:val="20"/>
              </w:rPr>
              <w:t>Внутренняя доступность</w:t>
            </w:r>
          </w:p>
        </w:tc>
        <w:tc>
          <w:tcPr>
            <w:tcW w:w="992" w:type="dxa"/>
            <w:vAlign w:val="center"/>
          </w:tcPr>
          <w:p w14:paraId="140414F3" w14:textId="77777777" w:rsidR="00923F13" w:rsidRPr="00FC6F2D" w:rsidRDefault="00923F13" w:rsidP="00F0605A">
            <w:pPr>
              <w:ind w:firstLine="0"/>
              <w:jc w:val="center"/>
              <w:rPr>
                <w:sz w:val="20"/>
                <w:szCs w:val="20"/>
                <w:lang w:val="en-US"/>
              </w:rPr>
            </w:pPr>
            <w:r w:rsidRPr="00C37DF4">
              <w:rPr>
                <w:sz w:val="20"/>
                <w:szCs w:val="20"/>
              </w:rPr>
              <w:t>М</w:t>
            </w:r>
            <w:r>
              <w:rPr>
                <w:sz w:val="20"/>
                <w:szCs w:val="20"/>
                <w:vertAlign w:val="subscript"/>
                <w:lang w:val="en-US"/>
              </w:rPr>
              <w:t>2</w:t>
            </w:r>
          </w:p>
        </w:tc>
        <w:tc>
          <w:tcPr>
            <w:tcW w:w="2126" w:type="dxa"/>
            <w:vAlign w:val="center"/>
          </w:tcPr>
          <w:p w14:paraId="7BA4736F" w14:textId="190CF77E" w:rsidR="00923F13" w:rsidRPr="00C37DF4" w:rsidRDefault="00923F13" w:rsidP="00F0605A">
            <w:pPr>
              <w:ind w:firstLine="0"/>
              <w:jc w:val="center"/>
              <w:rPr>
                <w:sz w:val="20"/>
                <w:szCs w:val="20"/>
              </w:rPr>
            </w:pPr>
            <w:r>
              <w:rPr>
                <w:sz w:val="20"/>
                <w:szCs w:val="20"/>
              </w:rPr>
              <w:t>12</w:t>
            </w:r>
          </w:p>
        </w:tc>
        <w:tc>
          <w:tcPr>
            <w:tcW w:w="2127" w:type="dxa"/>
            <w:vAlign w:val="center"/>
          </w:tcPr>
          <w:p w14:paraId="6EED5C43" w14:textId="2B8FC06D" w:rsidR="00923F13" w:rsidRPr="00C37DF4" w:rsidRDefault="00923F13" w:rsidP="00F0605A">
            <w:pPr>
              <w:ind w:firstLine="0"/>
              <w:jc w:val="center"/>
              <w:rPr>
                <w:sz w:val="20"/>
                <w:szCs w:val="20"/>
              </w:rPr>
            </w:pPr>
            <w:r>
              <w:rPr>
                <w:sz w:val="20"/>
                <w:szCs w:val="20"/>
              </w:rPr>
              <w:t>10</w:t>
            </w:r>
          </w:p>
        </w:tc>
      </w:tr>
      <w:tr w:rsidR="00923F13" w:rsidRPr="00C37DF4" w14:paraId="7F846061" w14:textId="77777777" w:rsidTr="00923F13">
        <w:tc>
          <w:tcPr>
            <w:tcW w:w="4106" w:type="dxa"/>
            <w:vAlign w:val="center"/>
          </w:tcPr>
          <w:p w14:paraId="6B41877C" w14:textId="77777777" w:rsidR="00923F13" w:rsidRPr="00C37DF4" w:rsidRDefault="00923F13" w:rsidP="00F0605A">
            <w:pPr>
              <w:ind w:firstLine="0"/>
              <w:jc w:val="left"/>
              <w:rPr>
                <w:sz w:val="20"/>
                <w:szCs w:val="20"/>
              </w:rPr>
            </w:pPr>
            <w:r>
              <w:rPr>
                <w:sz w:val="20"/>
                <w:szCs w:val="20"/>
              </w:rPr>
              <w:t>В</w:t>
            </w:r>
            <w:r w:rsidRPr="00FC6F2D">
              <w:rPr>
                <w:sz w:val="20"/>
                <w:szCs w:val="20"/>
              </w:rPr>
              <w:t>ремя до ближайшего крупного города</w:t>
            </w:r>
          </w:p>
        </w:tc>
        <w:tc>
          <w:tcPr>
            <w:tcW w:w="992" w:type="dxa"/>
            <w:vAlign w:val="center"/>
          </w:tcPr>
          <w:p w14:paraId="4BF78846" w14:textId="77777777" w:rsidR="00923F13" w:rsidRPr="00FC6F2D" w:rsidRDefault="00923F13" w:rsidP="00F0605A">
            <w:pPr>
              <w:ind w:firstLine="0"/>
              <w:jc w:val="center"/>
              <w:rPr>
                <w:sz w:val="20"/>
                <w:szCs w:val="20"/>
                <w:lang w:val="en-US"/>
              </w:rPr>
            </w:pPr>
            <w:r w:rsidRPr="00C37DF4">
              <w:rPr>
                <w:sz w:val="20"/>
                <w:szCs w:val="20"/>
              </w:rPr>
              <w:t>М</w:t>
            </w:r>
            <w:r>
              <w:rPr>
                <w:sz w:val="20"/>
                <w:szCs w:val="20"/>
                <w:vertAlign w:val="subscript"/>
                <w:lang w:val="en-US"/>
              </w:rPr>
              <w:t>3</w:t>
            </w:r>
          </w:p>
        </w:tc>
        <w:tc>
          <w:tcPr>
            <w:tcW w:w="2126" w:type="dxa"/>
            <w:vAlign w:val="center"/>
          </w:tcPr>
          <w:p w14:paraId="7233B261" w14:textId="5A1DC78B" w:rsidR="00923F13" w:rsidRPr="00C37DF4" w:rsidRDefault="00923F13" w:rsidP="00F0605A">
            <w:pPr>
              <w:ind w:firstLine="0"/>
              <w:jc w:val="center"/>
              <w:rPr>
                <w:sz w:val="20"/>
                <w:szCs w:val="20"/>
              </w:rPr>
            </w:pPr>
            <w:r>
              <w:rPr>
                <w:sz w:val="20"/>
                <w:szCs w:val="20"/>
              </w:rPr>
              <w:t>300</w:t>
            </w:r>
          </w:p>
        </w:tc>
        <w:tc>
          <w:tcPr>
            <w:tcW w:w="2127" w:type="dxa"/>
            <w:vAlign w:val="center"/>
          </w:tcPr>
          <w:p w14:paraId="444F21FB" w14:textId="4198551E" w:rsidR="00923F13" w:rsidRPr="00C37DF4" w:rsidRDefault="00923F13" w:rsidP="00F0605A">
            <w:pPr>
              <w:ind w:firstLine="0"/>
              <w:jc w:val="center"/>
              <w:rPr>
                <w:sz w:val="20"/>
                <w:szCs w:val="20"/>
              </w:rPr>
            </w:pPr>
            <w:r>
              <w:rPr>
                <w:sz w:val="20"/>
                <w:szCs w:val="20"/>
              </w:rPr>
              <w:t>240</w:t>
            </w:r>
          </w:p>
        </w:tc>
      </w:tr>
      <w:tr w:rsidR="00923F13" w:rsidRPr="00C37DF4" w14:paraId="4677D4C4" w14:textId="77777777" w:rsidTr="00923F13">
        <w:tc>
          <w:tcPr>
            <w:tcW w:w="4106" w:type="dxa"/>
            <w:vAlign w:val="center"/>
          </w:tcPr>
          <w:p w14:paraId="14725A29" w14:textId="77777777" w:rsidR="00923F13" w:rsidRPr="00C37DF4" w:rsidRDefault="00923F13" w:rsidP="00F0605A">
            <w:pPr>
              <w:ind w:firstLine="0"/>
              <w:jc w:val="left"/>
              <w:rPr>
                <w:sz w:val="20"/>
                <w:szCs w:val="20"/>
              </w:rPr>
            </w:pPr>
            <w:r>
              <w:rPr>
                <w:sz w:val="20"/>
                <w:szCs w:val="20"/>
              </w:rPr>
              <w:t>В</w:t>
            </w:r>
            <w:r w:rsidRPr="00FC6F2D">
              <w:rPr>
                <w:sz w:val="20"/>
                <w:szCs w:val="20"/>
              </w:rPr>
              <w:t>ремя до ближайшей магистральной дороги</w:t>
            </w:r>
          </w:p>
        </w:tc>
        <w:tc>
          <w:tcPr>
            <w:tcW w:w="992" w:type="dxa"/>
            <w:vAlign w:val="center"/>
          </w:tcPr>
          <w:p w14:paraId="01F9802F" w14:textId="77777777" w:rsidR="00923F13" w:rsidRPr="00FC6F2D" w:rsidRDefault="00923F13" w:rsidP="00F0605A">
            <w:pPr>
              <w:ind w:firstLine="0"/>
              <w:jc w:val="center"/>
              <w:rPr>
                <w:sz w:val="20"/>
                <w:szCs w:val="20"/>
                <w:lang w:val="en-US"/>
              </w:rPr>
            </w:pPr>
            <w:r w:rsidRPr="00C37DF4">
              <w:rPr>
                <w:sz w:val="20"/>
                <w:szCs w:val="20"/>
              </w:rPr>
              <w:t>М</w:t>
            </w:r>
            <w:r>
              <w:rPr>
                <w:sz w:val="20"/>
                <w:szCs w:val="20"/>
                <w:vertAlign w:val="subscript"/>
                <w:lang w:val="en-US"/>
              </w:rPr>
              <w:t>4</w:t>
            </w:r>
          </w:p>
        </w:tc>
        <w:tc>
          <w:tcPr>
            <w:tcW w:w="2126" w:type="dxa"/>
            <w:vAlign w:val="center"/>
          </w:tcPr>
          <w:p w14:paraId="5BB741C5" w14:textId="63E2305A" w:rsidR="00923F13" w:rsidRPr="00C37DF4" w:rsidRDefault="00923F13" w:rsidP="00F0605A">
            <w:pPr>
              <w:ind w:firstLine="0"/>
              <w:jc w:val="center"/>
              <w:rPr>
                <w:sz w:val="20"/>
                <w:szCs w:val="20"/>
              </w:rPr>
            </w:pPr>
            <w:r>
              <w:rPr>
                <w:sz w:val="20"/>
                <w:szCs w:val="20"/>
              </w:rPr>
              <w:t>12</w:t>
            </w:r>
          </w:p>
        </w:tc>
        <w:tc>
          <w:tcPr>
            <w:tcW w:w="2127" w:type="dxa"/>
            <w:vAlign w:val="center"/>
          </w:tcPr>
          <w:p w14:paraId="20631357" w14:textId="7765CABA" w:rsidR="00923F13" w:rsidRPr="00C37DF4" w:rsidRDefault="00923F13" w:rsidP="00F0605A">
            <w:pPr>
              <w:ind w:firstLine="0"/>
              <w:jc w:val="center"/>
              <w:rPr>
                <w:sz w:val="20"/>
                <w:szCs w:val="20"/>
              </w:rPr>
            </w:pPr>
            <w:r>
              <w:rPr>
                <w:sz w:val="20"/>
                <w:szCs w:val="20"/>
              </w:rPr>
              <w:t>8</w:t>
            </w:r>
          </w:p>
        </w:tc>
      </w:tr>
      <w:tr w:rsidR="00923F13" w:rsidRPr="00C37DF4" w14:paraId="54B93A1F" w14:textId="77777777" w:rsidTr="00923F13">
        <w:tc>
          <w:tcPr>
            <w:tcW w:w="4106" w:type="dxa"/>
            <w:vAlign w:val="center"/>
          </w:tcPr>
          <w:p w14:paraId="7E2A40EF" w14:textId="77777777" w:rsidR="00923F13" w:rsidRPr="00C37DF4" w:rsidRDefault="00923F13" w:rsidP="00F0605A">
            <w:pPr>
              <w:ind w:firstLine="0"/>
              <w:jc w:val="left"/>
              <w:rPr>
                <w:sz w:val="20"/>
                <w:szCs w:val="20"/>
              </w:rPr>
            </w:pPr>
            <w:r>
              <w:rPr>
                <w:sz w:val="20"/>
                <w:szCs w:val="20"/>
              </w:rPr>
              <w:t>К</w:t>
            </w:r>
            <w:r w:rsidRPr="00FC6F2D">
              <w:rPr>
                <w:sz w:val="20"/>
                <w:szCs w:val="20"/>
              </w:rPr>
              <w:t>оличество транспортных выходов</w:t>
            </w:r>
          </w:p>
        </w:tc>
        <w:tc>
          <w:tcPr>
            <w:tcW w:w="992" w:type="dxa"/>
            <w:vAlign w:val="center"/>
          </w:tcPr>
          <w:p w14:paraId="360A19F2" w14:textId="77777777" w:rsidR="00923F13" w:rsidRPr="00FC6F2D" w:rsidRDefault="00923F13" w:rsidP="00F0605A">
            <w:pPr>
              <w:ind w:firstLine="0"/>
              <w:jc w:val="center"/>
              <w:rPr>
                <w:sz w:val="20"/>
                <w:szCs w:val="20"/>
                <w:lang w:val="en-US"/>
              </w:rPr>
            </w:pPr>
            <w:r w:rsidRPr="00C37DF4">
              <w:rPr>
                <w:sz w:val="20"/>
                <w:szCs w:val="20"/>
              </w:rPr>
              <w:t>М</w:t>
            </w:r>
            <w:r>
              <w:rPr>
                <w:sz w:val="20"/>
                <w:szCs w:val="20"/>
                <w:vertAlign w:val="subscript"/>
                <w:lang w:val="en-US"/>
              </w:rPr>
              <w:t>5</w:t>
            </w:r>
          </w:p>
        </w:tc>
        <w:tc>
          <w:tcPr>
            <w:tcW w:w="2126" w:type="dxa"/>
            <w:vAlign w:val="center"/>
          </w:tcPr>
          <w:p w14:paraId="3C921BFA" w14:textId="171F4034" w:rsidR="00923F13" w:rsidRPr="00C37DF4" w:rsidRDefault="00923F13" w:rsidP="00F0605A">
            <w:pPr>
              <w:ind w:firstLine="0"/>
              <w:jc w:val="center"/>
              <w:rPr>
                <w:sz w:val="20"/>
                <w:szCs w:val="20"/>
              </w:rPr>
            </w:pPr>
            <w:r>
              <w:rPr>
                <w:sz w:val="20"/>
                <w:szCs w:val="20"/>
              </w:rPr>
              <w:t>2</w:t>
            </w:r>
          </w:p>
        </w:tc>
        <w:tc>
          <w:tcPr>
            <w:tcW w:w="2127" w:type="dxa"/>
            <w:vAlign w:val="center"/>
          </w:tcPr>
          <w:p w14:paraId="4C480F1A" w14:textId="24EEBD78" w:rsidR="00923F13" w:rsidRPr="00C37DF4" w:rsidRDefault="00923F13" w:rsidP="00F0605A">
            <w:pPr>
              <w:ind w:firstLine="0"/>
              <w:jc w:val="center"/>
              <w:rPr>
                <w:sz w:val="20"/>
                <w:szCs w:val="20"/>
              </w:rPr>
            </w:pPr>
            <w:r>
              <w:rPr>
                <w:sz w:val="20"/>
                <w:szCs w:val="20"/>
              </w:rPr>
              <w:t>2</w:t>
            </w:r>
          </w:p>
        </w:tc>
      </w:tr>
    </w:tbl>
    <w:p w14:paraId="60F79E23" w14:textId="178D4952" w:rsidR="00923F13" w:rsidRDefault="00923F13" w:rsidP="00825F3B">
      <w:r>
        <w:lastRenderedPageBreak/>
        <w:t xml:space="preserve">Далее производится нормирование показателей. Результаты представлены в </w:t>
      </w:r>
      <w:r w:rsidR="00427CB9">
        <w:t>т</w:t>
      </w:r>
      <w:r>
        <w:t xml:space="preserve">аблице </w:t>
      </w:r>
      <w:r w:rsidR="00427CB9">
        <w:t>29</w:t>
      </w:r>
      <w:r>
        <w:t>.</w:t>
      </w:r>
    </w:p>
    <w:p w14:paraId="4B941BCF" w14:textId="43666451" w:rsidR="00923F13" w:rsidRDefault="00923F13" w:rsidP="00825F3B">
      <w:pPr>
        <w:ind w:firstLine="0"/>
      </w:pPr>
      <w:r>
        <w:t xml:space="preserve">Таблица </w:t>
      </w:r>
      <w:r w:rsidR="00427CB9">
        <w:t xml:space="preserve">29 – </w:t>
      </w:r>
      <w:r>
        <w:rPr>
          <w:noProof/>
        </w:rPr>
        <w:t xml:space="preserve">Нормализованные показатели оценки пространственной связности и доступности </w:t>
      </w:r>
      <w:r>
        <w:t>городского округа города Белокуриха</w:t>
      </w:r>
    </w:p>
    <w:tbl>
      <w:tblPr>
        <w:tblStyle w:val="a7"/>
        <w:tblW w:w="9351" w:type="dxa"/>
        <w:tblLayout w:type="fixed"/>
        <w:tblLook w:val="04A0" w:firstRow="1" w:lastRow="0" w:firstColumn="1" w:lastColumn="0" w:noHBand="0" w:noVBand="1"/>
      </w:tblPr>
      <w:tblGrid>
        <w:gridCol w:w="4106"/>
        <w:gridCol w:w="992"/>
        <w:gridCol w:w="2126"/>
        <w:gridCol w:w="2127"/>
      </w:tblGrid>
      <w:tr w:rsidR="00923F13" w:rsidRPr="00C37DF4" w14:paraId="14DC9767" w14:textId="77777777" w:rsidTr="00923F13">
        <w:tc>
          <w:tcPr>
            <w:tcW w:w="5098" w:type="dxa"/>
            <w:gridSpan w:val="2"/>
            <w:shd w:val="clear" w:color="auto" w:fill="F2F2F2" w:themeFill="background1" w:themeFillShade="F2"/>
            <w:vAlign w:val="center"/>
          </w:tcPr>
          <w:p w14:paraId="49BF0CA3" w14:textId="77777777" w:rsidR="00923F13" w:rsidRPr="00427CB9" w:rsidRDefault="00923F13" w:rsidP="00923F13">
            <w:pPr>
              <w:ind w:firstLine="0"/>
              <w:jc w:val="center"/>
              <w:rPr>
                <w:b/>
                <w:sz w:val="20"/>
                <w:szCs w:val="20"/>
              </w:rPr>
            </w:pPr>
            <w:r w:rsidRPr="00427CB9">
              <w:rPr>
                <w:b/>
                <w:sz w:val="20"/>
                <w:szCs w:val="20"/>
              </w:rPr>
              <w:t>Показатель</w:t>
            </w:r>
          </w:p>
        </w:tc>
        <w:tc>
          <w:tcPr>
            <w:tcW w:w="2126" w:type="dxa"/>
            <w:shd w:val="clear" w:color="auto" w:fill="F2F2F2" w:themeFill="background1" w:themeFillShade="F2"/>
            <w:vAlign w:val="center"/>
          </w:tcPr>
          <w:p w14:paraId="4154A6CD" w14:textId="2F07F4F1" w:rsidR="00923F13" w:rsidRPr="00427CB9" w:rsidRDefault="00923F13" w:rsidP="00923F13">
            <w:pPr>
              <w:ind w:firstLine="0"/>
              <w:jc w:val="center"/>
              <w:rPr>
                <w:b/>
                <w:sz w:val="20"/>
                <w:szCs w:val="20"/>
              </w:rPr>
            </w:pPr>
            <w:r w:rsidRPr="00427CB9">
              <w:rPr>
                <w:b/>
                <w:sz w:val="20"/>
                <w:szCs w:val="20"/>
              </w:rPr>
              <w:t>2013</w:t>
            </w:r>
          </w:p>
        </w:tc>
        <w:tc>
          <w:tcPr>
            <w:tcW w:w="2127" w:type="dxa"/>
            <w:shd w:val="clear" w:color="auto" w:fill="F2F2F2" w:themeFill="background1" w:themeFillShade="F2"/>
            <w:vAlign w:val="center"/>
          </w:tcPr>
          <w:p w14:paraId="678FDB4A" w14:textId="1512699F" w:rsidR="00923F13" w:rsidRPr="00427CB9" w:rsidRDefault="00923F13" w:rsidP="00923F13">
            <w:pPr>
              <w:ind w:firstLine="0"/>
              <w:jc w:val="center"/>
              <w:rPr>
                <w:b/>
                <w:sz w:val="20"/>
                <w:szCs w:val="20"/>
              </w:rPr>
            </w:pPr>
            <w:r w:rsidRPr="00427CB9">
              <w:rPr>
                <w:b/>
                <w:sz w:val="20"/>
                <w:szCs w:val="20"/>
              </w:rPr>
              <w:t>2024</w:t>
            </w:r>
          </w:p>
        </w:tc>
      </w:tr>
      <w:tr w:rsidR="00923F13" w14:paraId="39E8BC35" w14:textId="77777777" w:rsidTr="00923F13">
        <w:tc>
          <w:tcPr>
            <w:tcW w:w="5098" w:type="dxa"/>
            <w:gridSpan w:val="2"/>
            <w:shd w:val="clear" w:color="auto" w:fill="F2F2F2" w:themeFill="background1" w:themeFillShade="F2"/>
            <w:vAlign w:val="center"/>
          </w:tcPr>
          <w:p w14:paraId="6DA90502" w14:textId="77777777" w:rsidR="00923F13" w:rsidRPr="00427CB9" w:rsidRDefault="00923F13" w:rsidP="00F0605A">
            <w:pPr>
              <w:ind w:firstLine="0"/>
              <w:jc w:val="center"/>
              <w:rPr>
                <w:b/>
                <w:sz w:val="20"/>
                <w:szCs w:val="20"/>
              </w:rPr>
            </w:pPr>
            <w:r w:rsidRPr="00427CB9">
              <w:rPr>
                <w:b/>
                <w:sz w:val="20"/>
                <w:szCs w:val="20"/>
              </w:rPr>
              <w:t>1</w:t>
            </w:r>
          </w:p>
        </w:tc>
        <w:tc>
          <w:tcPr>
            <w:tcW w:w="2126" w:type="dxa"/>
            <w:shd w:val="clear" w:color="auto" w:fill="F2F2F2" w:themeFill="background1" w:themeFillShade="F2"/>
            <w:vAlign w:val="center"/>
          </w:tcPr>
          <w:p w14:paraId="08321F95" w14:textId="77777777" w:rsidR="00923F13" w:rsidRPr="00427CB9" w:rsidRDefault="00923F13" w:rsidP="00F0605A">
            <w:pPr>
              <w:ind w:firstLine="0"/>
              <w:jc w:val="center"/>
              <w:rPr>
                <w:b/>
                <w:sz w:val="20"/>
                <w:szCs w:val="20"/>
              </w:rPr>
            </w:pPr>
            <w:r w:rsidRPr="00427CB9">
              <w:rPr>
                <w:b/>
                <w:sz w:val="20"/>
                <w:szCs w:val="20"/>
              </w:rPr>
              <w:t>2</w:t>
            </w:r>
          </w:p>
        </w:tc>
        <w:tc>
          <w:tcPr>
            <w:tcW w:w="2127" w:type="dxa"/>
            <w:shd w:val="clear" w:color="auto" w:fill="F2F2F2" w:themeFill="background1" w:themeFillShade="F2"/>
            <w:vAlign w:val="center"/>
          </w:tcPr>
          <w:p w14:paraId="05F2425E" w14:textId="77777777" w:rsidR="00923F13" w:rsidRPr="00427CB9" w:rsidRDefault="00923F13" w:rsidP="00F0605A">
            <w:pPr>
              <w:ind w:firstLine="0"/>
              <w:jc w:val="center"/>
              <w:rPr>
                <w:b/>
                <w:sz w:val="20"/>
                <w:szCs w:val="20"/>
              </w:rPr>
            </w:pPr>
            <w:r w:rsidRPr="00427CB9">
              <w:rPr>
                <w:b/>
                <w:sz w:val="20"/>
                <w:szCs w:val="20"/>
              </w:rPr>
              <w:t>3</w:t>
            </w:r>
          </w:p>
        </w:tc>
      </w:tr>
      <w:tr w:rsidR="00923F13" w:rsidRPr="00C37DF4" w14:paraId="00B6B065" w14:textId="77777777" w:rsidTr="00923F13">
        <w:tc>
          <w:tcPr>
            <w:tcW w:w="4106" w:type="dxa"/>
            <w:vAlign w:val="center"/>
          </w:tcPr>
          <w:p w14:paraId="30890F9A" w14:textId="77777777" w:rsidR="00923F13" w:rsidRPr="00C37DF4" w:rsidRDefault="00923F13" w:rsidP="00F0605A">
            <w:pPr>
              <w:ind w:firstLine="0"/>
              <w:jc w:val="left"/>
              <w:rPr>
                <w:sz w:val="20"/>
                <w:szCs w:val="20"/>
              </w:rPr>
            </w:pPr>
            <w:r w:rsidRPr="00FC6F2D">
              <w:rPr>
                <w:sz w:val="20"/>
                <w:szCs w:val="20"/>
              </w:rPr>
              <w:t>Плотность дорог внутри территории</w:t>
            </w:r>
          </w:p>
        </w:tc>
        <w:tc>
          <w:tcPr>
            <w:tcW w:w="992" w:type="dxa"/>
            <w:vAlign w:val="center"/>
          </w:tcPr>
          <w:p w14:paraId="15285253" w14:textId="77777777" w:rsidR="00923F13" w:rsidRPr="00C37DF4" w:rsidRDefault="00923F13" w:rsidP="00F0605A">
            <w:pPr>
              <w:ind w:firstLine="0"/>
              <w:jc w:val="center"/>
              <w:rPr>
                <w:sz w:val="20"/>
                <w:szCs w:val="20"/>
                <w:lang w:val="en-US"/>
              </w:rPr>
            </w:pPr>
            <w:r w:rsidRPr="00C37DF4">
              <w:rPr>
                <w:sz w:val="20"/>
                <w:szCs w:val="20"/>
              </w:rPr>
              <w:t>М</w:t>
            </w:r>
            <w:r w:rsidRPr="00FC6F2D">
              <w:rPr>
                <w:sz w:val="20"/>
                <w:szCs w:val="20"/>
                <w:vertAlign w:val="subscript"/>
              </w:rPr>
              <w:t>1</w:t>
            </w:r>
            <w:r>
              <w:rPr>
                <w:sz w:val="20"/>
                <w:szCs w:val="20"/>
                <w:vertAlign w:val="subscript"/>
              </w:rPr>
              <w:t>норм</w:t>
            </w:r>
          </w:p>
        </w:tc>
        <w:tc>
          <w:tcPr>
            <w:tcW w:w="2126" w:type="dxa"/>
            <w:vAlign w:val="center"/>
          </w:tcPr>
          <w:p w14:paraId="46EB09A7" w14:textId="437A6DCF" w:rsidR="00923F13" w:rsidRPr="00C37DF4" w:rsidRDefault="00923F13" w:rsidP="00F0605A">
            <w:pPr>
              <w:ind w:firstLine="0"/>
              <w:jc w:val="center"/>
              <w:rPr>
                <w:sz w:val="20"/>
                <w:szCs w:val="20"/>
              </w:rPr>
            </w:pPr>
            <w:r>
              <w:rPr>
                <w:sz w:val="20"/>
                <w:szCs w:val="20"/>
              </w:rPr>
              <w:t>0</w:t>
            </w:r>
          </w:p>
        </w:tc>
        <w:tc>
          <w:tcPr>
            <w:tcW w:w="2127" w:type="dxa"/>
            <w:vAlign w:val="center"/>
          </w:tcPr>
          <w:p w14:paraId="41DE1ACB" w14:textId="4AD36C93" w:rsidR="00923F13" w:rsidRPr="00C37DF4" w:rsidRDefault="00923F13" w:rsidP="00F0605A">
            <w:pPr>
              <w:ind w:firstLine="0"/>
              <w:jc w:val="center"/>
              <w:rPr>
                <w:sz w:val="20"/>
                <w:szCs w:val="20"/>
              </w:rPr>
            </w:pPr>
            <w:r>
              <w:rPr>
                <w:sz w:val="20"/>
                <w:szCs w:val="20"/>
              </w:rPr>
              <w:t>1</w:t>
            </w:r>
          </w:p>
        </w:tc>
      </w:tr>
      <w:tr w:rsidR="00923F13" w:rsidRPr="00C37DF4" w14:paraId="319318E8" w14:textId="77777777" w:rsidTr="00923F13">
        <w:tc>
          <w:tcPr>
            <w:tcW w:w="4106" w:type="dxa"/>
            <w:vAlign w:val="center"/>
          </w:tcPr>
          <w:p w14:paraId="7B99D393" w14:textId="77777777" w:rsidR="00923F13" w:rsidRPr="00C37DF4" w:rsidRDefault="00923F13" w:rsidP="00F0605A">
            <w:pPr>
              <w:ind w:firstLine="0"/>
              <w:jc w:val="left"/>
              <w:rPr>
                <w:sz w:val="20"/>
                <w:szCs w:val="20"/>
              </w:rPr>
            </w:pPr>
            <w:r w:rsidRPr="00FC6F2D">
              <w:rPr>
                <w:sz w:val="20"/>
                <w:szCs w:val="20"/>
              </w:rPr>
              <w:t>Внутренняя доступность</w:t>
            </w:r>
          </w:p>
        </w:tc>
        <w:tc>
          <w:tcPr>
            <w:tcW w:w="992" w:type="dxa"/>
            <w:vAlign w:val="center"/>
          </w:tcPr>
          <w:p w14:paraId="5756BA25" w14:textId="77777777" w:rsidR="00923F13" w:rsidRPr="00845246" w:rsidRDefault="00923F13" w:rsidP="00F0605A">
            <w:pPr>
              <w:ind w:firstLine="0"/>
              <w:jc w:val="center"/>
              <w:rPr>
                <w:sz w:val="20"/>
                <w:szCs w:val="20"/>
              </w:rPr>
            </w:pPr>
            <w:r w:rsidRPr="00C37DF4">
              <w:rPr>
                <w:sz w:val="20"/>
                <w:szCs w:val="20"/>
              </w:rPr>
              <w:t>М</w:t>
            </w:r>
            <w:r>
              <w:rPr>
                <w:sz w:val="20"/>
                <w:szCs w:val="20"/>
                <w:vertAlign w:val="subscript"/>
                <w:lang w:val="en-US"/>
              </w:rPr>
              <w:t>2</w:t>
            </w:r>
            <w:r>
              <w:rPr>
                <w:sz w:val="20"/>
                <w:szCs w:val="20"/>
                <w:vertAlign w:val="subscript"/>
              </w:rPr>
              <w:t>норм</w:t>
            </w:r>
          </w:p>
        </w:tc>
        <w:tc>
          <w:tcPr>
            <w:tcW w:w="2126" w:type="dxa"/>
            <w:vAlign w:val="center"/>
          </w:tcPr>
          <w:p w14:paraId="352FF9AE" w14:textId="43E9C04B" w:rsidR="00923F13" w:rsidRPr="00C37DF4" w:rsidRDefault="00923F13" w:rsidP="00F0605A">
            <w:pPr>
              <w:ind w:firstLine="0"/>
              <w:jc w:val="center"/>
              <w:rPr>
                <w:sz w:val="20"/>
                <w:szCs w:val="20"/>
              </w:rPr>
            </w:pPr>
            <w:r>
              <w:rPr>
                <w:sz w:val="20"/>
                <w:szCs w:val="20"/>
              </w:rPr>
              <w:t>0</w:t>
            </w:r>
          </w:p>
        </w:tc>
        <w:tc>
          <w:tcPr>
            <w:tcW w:w="2127" w:type="dxa"/>
            <w:vAlign w:val="center"/>
          </w:tcPr>
          <w:p w14:paraId="0C8A52B1" w14:textId="67F440FF" w:rsidR="00923F13" w:rsidRPr="00C37DF4" w:rsidRDefault="00923F13" w:rsidP="00F0605A">
            <w:pPr>
              <w:ind w:firstLine="0"/>
              <w:jc w:val="center"/>
              <w:rPr>
                <w:sz w:val="20"/>
                <w:szCs w:val="20"/>
              </w:rPr>
            </w:pPr>
            <w:r>
              <w:rPr>
                <w:sz w:val="20"/>
                <w:szCs w:val="20"/>
              </w:rPr>
              <w:t>1</w:t>
            </w:r>
          </w:p>
        </w:tc>
      </w:tr>
      <w:tr w:rsidR="00923F13" w:rsidRPr="00C37DF4" w14:paraId="006D959E" w14:textId="77777777" w:rsidTr="00923F13">
        <w:tc>
          <w:tcPr>
            <w:tcW w:w="4106" w:type="dxa"/>
            <w:vAlign w:val="center"/>
          </w:tcPr>
          <w:p w14:paraId="732F567E" w14:textId="77777777" w:rsidR="00923F13" w:rsidRPr="00C37DF4" w:rsidRDefault="00923F13" w:rsidP="00F0605A">
            <w:pPr>
              <w:ind w:firstLine="0"/>
              <w:jc w:val="left"/>
              <w:rPr>
                <w:sz w:val="20"/>
                <w:szCs w:val="20"/>
              </w:rPr>
            </w:pPr>
            <w:r>
              <w:rPr>
                <w:sz w:val="20"/>
                <w:szCs w:val="20"/>
              </w:rPr>
              <w:t>В</w:t>
            </w:r>
            <w:r w:rsidRPr="00FC6F2D">
              <w:rPr>
                <w:sz w:val="20"/>
                <w:szCs w:val="20"/>
              </w:rPr>
              <w:t>ремя до ближайшего крупного города</w:t>
            </w:r>
          </w:p>
        </w:tc>
        <w:tc>
          <w:tcPr>
            <w:tcW w:w="992" w:type="dxa"/>
            <w:vAlign w:val="center"/>
          </w:tcPr>
          <w:p w14:paraId="7A161449" w14:textId="77777777" w:rsidR="00923F13" w:rsidRPr="00845246" w:rsidRDefault="00923F13" w:rsidP="00F0605A">
            <w:pPr>
              <w:ind w:firstLine="0"/>
              <w:jc w:val="center"/>
              <w:rPr>
                <w:sz w:val="20"/>
                <w:szCs w:val="20"/>
              </w:rPr>
            </w:pPr>
            <w:r w:rsidRPr="00C37DF4">
              <w:rPr>
                <w:sz w:val="20"/>
                <w:szCs w:val="20"/>
              </w:rPr>
              <w:t>М</w:t>
            </w:r>
            <w:r>
              <w:rPr>
                <w:sz w:val="20"/>
                <w:szCs w:val="20"/>
                <w:vertAlign w:val="subscript"/>
                <w:lang w:val="en-US"/>
              </w:rPr>
              <w:t>3</w:t>
            </w:r>
            <w:r>
              <w:rPr>
                <w:sz w:val="20"/>
                <w:szCs w:val="20"/>
                <w:vertAlign w:val="subscript"/>
              </w:rPr>
              <w:t>норм</w:t>
            </w:r>
          </w:p>
        </w:tc>
        <w:tc>
          <w:tcPr>
            <w:tcW w:w="2126" w:type="dxa"/>
            <w:vAlign w:val="center"/>
          </w:tcPr>
          <w:p w14:paraId="3C151FBE" w14:textId="2B1D9D31" w:rsidR="00923F13" w:rsidRPr="00C37DF4" w:rsidRDefault="00923F13" w:rsidP="00F0605A">
            <w:pPr>
              <w:ind w:firstLine="0"/>
              <w:jc w:val="center"/>
              <w:rPr>
                <w:sz w:val="20"/>
                <w:szCs w:val="20"/>
              </w:rPr>
            </w:pPr>
            <w:r>
              <w:rPr>
                <w:sz w:val="20"/>
                <w:szCs w:val="20"/>
              </w:rPr>
              <w:t>0</w:t>
            </w:r>
          </w:p>
        </w:tc>
        <w:tc>
          <w:tcPr>
            <w:tcW w:w="2127" w:type="dxa"/>
            <w:vAlign w:val="center"/>
          </w:tcPr>
          <w:p w14:paraId="116F932B" w14:textId="497A87CE" w:rsidR="00923F13" w:rsidRPr="00C37DF4" w:rsidRDefault="00923F13" w:rsidP="00F0605A">
            <w:pPr>
              <w:ind w:firstLine="0"/>
              <w:jc w:val="center"/>
              <w:rPr>
                <w:sz w:val="20"/>
                <w:szCs w:val="20"/>
              </w:rPr>
            </w:pPr>
            <w:r>
              <w:rPr>
                <w:sz w:val="20"/>
                <w:szCs w:val="20"/>
              </w:rPr>
              <w:t>1</w:t>
            </w:r>
          </w:p>
        </w:tc>
      </w:tr>
      <w:tr w:rsidR="00923F13" w:rsidRPr="00C37DF4" w14:paraId="519C236B" w14:textId="77777777" w:rsidTr="00923F13">
        <w:tc>
          <w:tcPr>
            <w:tcW w:w="4106" w:type="dxa"/>
            <w:vAlign w:val="center"/>
          </w:tcPr>
          <w:p w14:paraId="07117C55" w14:textId="77777777" w:rsidR="00923F13" w:rsidRPr="00C37DF4" w:rsidRDefault="00923F13" w:rsidP="00F0605A">
            <w:pPr>
              <w:ind w:firstLine="0"/>
              <w:jc w:val="left"/>
              <w:rPr>
                <w:sz w:val="20"/>
                <w:szCs w:val="20"/>
              </w:rPr>
            </w:pPr>
            <w:r>
              <w:rPr>
                <w:sz w:val="20"/>
                <w:szCs w:val="20"/>
              </w:rPr>
              <w:t>В</w:t>
            </w:r>
            <w:r w:rsidRPr="00FC6F2D">
              <w:rPr>
                <w:sz w:val="20"/>
                <w:szCs w:val="20"/>
              </w:rPr>
              <w:t>ремя до ближайшей магистральной дороги</w:t>
            </w:r>
          </w:p>
        </w:tc>
        <w:tc>
          <w:tcPr>
            <w:tcW w:w="992" w:type="dxa"/>
            <w:vAlign w:val="center"/>
          </w:tcPr>
          <w:p w14:paraId="44DB899E" w14:textId="77777777" w:rsidR="00923F13" w:rsidRPr="00845246" w:rsidRDefault="00923F13" w:rsidP="00F0605A">
            <w:pPr>
              <w:ind w:firstLine="0"/>
              <w:jc w:val="center"/>
              <w:rPr>
                <w:sz w:val="20"/>
                <w:szCs w:val="20"/>
              </w:rPr>
            </w:pPr>
            <w:r w:rsidRPr="00C37DF4">
              <w:rPr>
                <w:sz w:val="20"/>
                <w:szCs w:val="20"/>
              </w:rPr>
              <w:t>М</w:t>
            </w:r>
            <w:r>
              <w:rPr>
                <w:sz w:val="20"/>
                <w:szCs w:val="20"/>
                <w:vertAlign w:val="subscript"/>
                <w:lang w:val="en-US"/>
              </w:rPr>
              <w:t>4</w:t>
            </w:r>
            <w:r>
              <w:rPr>
                <w:sz w:val="20"/>
                <w:szCs w:val="20"/>
                <w:vertAlign w:val="subscript"/>
              </w:rPr>
              <w:t>норм</w:t>
            </w:r>
          </w:p>
        </w:tc>
        <w:tc>
          <w:tcPr>
            <w:tcW w:w="2126" w:type="dxa"/>
            <w:vAlign w:val="center"/>
          </w:tcPr>
          <w:p w14:paraId="353B5558" w14:textId="55B666D9" w:rsidR="00923F13" w:rsidRPr="00C37DF4" w:rsidRDefault="00923F13" w:rsidP="00F0605A">
            <w:pPr>
              <w:ind w:firstLine="0"/>
              <w:jc w:val="center"/>
              <w:rPr>
                <w:sz w:val="20"/>
                <w:szCs w:val="20"/>
              </w:rPr>
            </w:pPr>
            <w:r>
              <w:rPr>
                <w:sz w:val="20"/>
                <w:szCs w:val="20"/>
              </w:rPr>
              <w:t>0</w:t>
            </w:r>
          </w:p>
        </w:tc>
        <w:tc>
          <w:tcPr>
            <w:tcW w:w="2127" w:type="dxa"/>
            <w:vAlign w:val="center"/>
          </w:tcPr>
          <w:p w14:paraId="4045D228" w14:textId="484D3ACF" w:rsidR="00923F13" w:rsidRPr="00C37DF4" w:rsidRDefault="00923F13" w:rsidP="00F0605A">
            <w:pPr>
              <w:ind w:firstLine="0"/>
              <w:jc w:val="center"/>
              <w:rPr>
                <w:sz w:val="20"/>
                <w:szCs w:val="20"/>
              </w:rPr>
            </w:pPr>
            <w:r>
              <w:rPr>
                <w:sz w:val="20"/>
                <w:szCs w:val="20"/>
              </w:rPr>
              <w:t>1</w:t>
            </w:r>
          </w:p>
        </w:tc>
      </w:tr>
      <w:tr w:rsidR="00923F13" w:rsidRPr="00C37DF4" w14:paraId="73959D88" w14:textId="77777777" w:rsidTr="00923F13">
        <w:tc>
          <w:tcPr>
            <w:tcW w:w="4106" w:type="dxa"/>
            <w:vAlign w:val="center"/>
          </w:tcPr>
          <w:p w14:paraId="6E07A65F" w14:textId="77777777" w:rsidR="00923F13" w:rsidRPr="00C37DF4" w:rsidRDefault="00923F13" w:rsidP="00F0605A">
            <w:pPr>
              <w:ind w:firstLine="0"/>
              <w:jc w:val="left"/>
              <w:rPr>
                <w:sz w:val="20"/>
                <w:szCs w:val="20"/>
              </w:rPr>
            </w:pPr>
            <w:r>
              <w:rPr>
                <w:sz w:val="20"/>
                <w:szCs w:val="20"/>
              </w:rPr>
              <w:t>К</w:t>
            </w:r>
            <w:r w:rsidRPr="00FC6F2D">
              <w:rPr>
                <w:sz w:val="20"/>
                <w:szCs w:val="20"/>
              </w:rPr>
              <w:t>оличество транспортных выходов</w:t>
            </w:r>
          </w:p>
        </w:tc>
        <w:tc>
          <w:tcPr>
            <w:tcW w:w="992" w:type="dxa"/>
            <w:vAlign w:val="center"/>
          </w:tcPr>
          <w:p w14:paraId="368676EF" w14:textId="77777777" w:rsidR="00923F13" w:rsidRPr="00845246" w:rsidRDefault="00923F13" w:rsidP="00F0605A">
            <w:pPr>
              <w:ind w:firstLine="0"/>
              <w:jc w:val="center"/>
              <w:rPr>
                <w:sz w:val="20"/>
                <w:szCs w:val="20"/>
              </w:rPr>
            </w:pPr>
            <w:r w:rsidRPr="00C37DF4">
              <w:rPr>
                <w:sz w:val="20"/>
                <w:szCs w:val="20"/>
              </w:rPr>
              <w:t>М</w:t>
            </w:r>
            <w:r>
              <w:rPr>
                <w:sz w:val="20"/>
                <w:szCs w:val="20"/>
                <w:vertAlign w:val="subscript"/>
                <w:lang w:val="en-US"/>
              </w:rPr>
              <w:t>5</w:t>
            </w:r>
            <w:r>
              <w:rPr>
                <w:sz w:val="20"/>
                <w:szCs w:val="20"/>
                <w:vertAlign w:val="subscript"/>
              </w:rPr>
              <w:t>норм</w:t>
            </w:r>
          </w:p>
        </w:tc>
        <w:tc>
          <w:tcPr>
            <w:tcW w:w="2126" w:type="dxa"/>
            <w:vAlign w:val="center"/>
          </w:tcPr>
          <w:p w14:paraId="5F8D825E" w14:textId="52DEFC0D" w:rsidR="00923F13" w:rsidRPr="00C37DF4" w:rsidRDefault="00923F13" w:rsidP="00F0605A">
            <w:pPr>
              <w:ind w:firstLine="0"/>
              <w:jc w:val="center"/>
              <w:rPr>
                <w:sz w:val="20"/>
                <w:szCs w:val="20"/>
              </w:rPr>
            </w:pPr>
            <w:r>
              <w:rPr>
                <w:sz w:val="20"/>
                <w:szCs w:val="20"/>
              </w:rPr>
              <w:t>0</w:t>
            </w:r>
          </w:p>
        </w:tc>
        <w:tc>
          <w:tcPr>
            <w:tcW w:w="2127" w:type="dxa"/>
            <w:vAlign w:val="center"/>
          </w:tcPr>
          <w:p w14:paraId="52CF3E4B" w14:textId="5E8296C5" w:rsidR="00923F13" w:rsidRPr="00C37DF4" w:rsidRDefault="00923F13" w:rsidP="00F0605A">
            <w:pPr>
              <w:ind w:firstLine="0"/>
              <w:jc w:val="center"/>
              <w:rPr>
                <w:sz w:val="20"/>
                <w:szCs w:val="20"/>
              </w:rPr>
            </w:pPr>
            <w:r>
              <w:rPr>
                <w:sz w:val="20"/>
                <w:szCs w:val="20"/>
              </w:rPr>
              <w:t>0</w:t>
            </w:r>
          </w:p>
        </w:tc>
      </w:tr>
    </w:tbl>
    <w:p w14:paraId="12DD49F1" w14:textId="3E7C8272" w:rsidR="00923F13" w:rsidRDefault="00923F13" w:rsidP="00825F3B">
      <w:r>
        <w:t xml:space="preserve">Рассчитывается показатели нормализованной плотности дорог, внутренней и внешней доступности. Результаты представлены в Таблице </w:t>
      </w:r>
      <w:r w:rsidR="00427CB9">
        <w:t>30</w:t>
      </w:r>
      <w:r>
        <w:t>.</w:t>
      </w:r>
    </w:p>
    <w:p w14:paraId="4E6A6769" w14:textId="4621532C" w:rsidR="00923F13" w:rsidRDefault="00923F13" w:rsidP="00825F3B">
      <w:pPr>
        <w:ind w:firstLine="0"/>
      </w:pPr>
      <w:r>
        <w:t xml:space="preserve">Таблица </w:t>
      </w:r>
      <w:r w:rsidR="00427CB9">
        <w:t>30</w:t>
      </w:r>
      <w:r>
        <w:t xml:space="preserve"> – Нормализованные значения по показателям компонентов внутренней и внешней связности городского округа города Белокуриха</w:t>
      </w:r>
    </w:p>
    <w:tbl>
      <w:tblPr>
        <w:tblStyle w:val="a7"/>
        <w:tblW w:w="9351" w:type="dxa"/>
        <w:tblLayout w:type="fixed"/>
        <w:tblLook w:val="04A0" w:firstRow="1" w:lastRow="0" w:firstColumn="1" w:lastColumn="0" w:noHBand="0" w:noVBand="1"/>
      </w:tblPr>
      <w:tblGrid>
        <w:gridCol w:w="4106"/>
        <w:gridCol w:w="992"/>
        <w:gridCol w:w="2127"/>
        <w:gridCol w:w="2126"/>
      </w:tblGrid>
      <w:tr w:rsidR="00923F13" w:rsidRPr="00C37DF4" w14:paraId="69695FC7" w14:textId="77777777" w:rsidTr="00923F13">
        <w:tc>
          <w:tcPr>
            <w:tcW w:w="5098" w:type="dxa"/>
            <w:gridSpan w:val="2"/>
            <w:shd w:val="clear" w:color="auto" w:fill="F2F2F2" w:themeFill="background1" w:themeFillShade="F2"/>
            <w:vAlign w:val="center"/>
          </w:tcPr>
          <w:p w14:paraId="630DFE36" w14:textId="77777777" w:rsidR="00923F13" w:rsidRPr="00427CB9" w:rsidRDefault="00923F13" w:rsidP="00923F13">
            <w:pPr>
              <w:ind w:firstLine="0"/>
              <w:jc w:val="center"/>
              <w:rPr>
                <w:b/>
                <w:sz w:val="20"/>
                <w:szCs w:val="20"/>
              </w:rPr>
            </w:pPr>
            <w:r w:rsidRPr="00427CB9">
              <w:rPr>
                <w:b/>
                <w:sz w:val="20"/>
                <w:szCs w:val="20"/>
              </w:rPr>
              <w:t>Показатель</w:t>
            </w:r>
          </w:p>
        </w:tc>
        <w:tc>
          <w:tcPr>
            <w:tcW w:w="2127" w:type="dxa"/>
            <w:shd w:val="clear" w:color="auto" w:fill="F2F2F2" w:themeFill="background1" w:themeFillShade="F2"/>
            <w:vAlign w:val="center"/>
          </w:tcPr>
          <w:p w14:paraId="2ADE3A01" w14:textId="224F5EE7" w:rsidR="00923F13" w:rsidRPr="00427CB9" w:rsidRDefault="00923F13" w:rsidP="00923F13">
            <w:pPr>
              <w:ind w:firstLine="0"/>
              <w:jc w:val="center"/>
              <w:rPr>
                <w:b/>
                <w:sz w:val="20"/>
                <w:szCs w:val="20"/>
              </w:rPr>
            </w:pPr>
            <w:r w:rsidRPr="00427CB9">
              <w:rPr>
                <w:b/>
                <w:sz w:val="20"/>
                <w:szCs w:val="20"/>
              </w:rPr>
              <w:t>2013</w:t>
            </w:r>
          </w:p>
        </w:tc>
        <w:tc>
          <w:tcPr>
            <w:tcW w:w="2126" w:type="dxa"/>
            <w:shd w:val="clear" w:color="auto" w:fill="F2F2F2" w:themeFill="background1" w:themeFillShade="F2"/>
            <w:vAlign w:val="center"/>
          </w:tcPr>
          <w:p w14:paraId="2A6410C8" w14:textId="2E7BD32C" w:rsidR="00923F13" w:rsidRPr="00427CB9" w:rsidRDefault="00923F13" w:rsidP="00923F13">
            <w:pPr>
              <w:ind w:firstLine="0"/>
              <w:jc w:val="center"/>
              <w:rPr>
                <w:b/>
                <w:sz w:val="20"/>
                <w:szCs w:val="20"/>
              </w:rPr>
            </w:pPr>
            <w:r w:rsidRPr="00427CB9">
              <w:rPr>
                <w:b/>
                <w:sz w:val="20"/>
                <w:szCs w:val="20"/>
              </w:rPr>
              <w:t>2024</w:t>
            </w:r>
          </w:p>
        </w:tc>
      </w:tr>
      <w:tr w:rsidR="00923F13" w14:paraId="1199E223" w14:textId="77777777" w:rsidTr="00923F13">
        <w:tc>
          <w:tcPr>
            <w:tcW w:w="5098" w:type="dxa"/>
            <w:gridSpan w:val="2"/>
            <w:shd w:val="clear" w:color="auto" w:fill="F2F2F2" w:themeFill="background1" w:themeFillShade="F2"/>
            <w:vAlign w:val="center"/>
          </w:tcPr>
          <w:p w14:paraId="0A8C42C4" w14:textId="77777777" w:rsidR="00923F13" w:rsidRPr="00427CB9" w:rsidRDefault="00923F13" w:rsidP="00F0605A">
            <w:pPr>
              <w:ind w:firstLine="0"/>
              <w:jc w:val="center"/>
              <w:rPr>
                <w:b/>
                <w:sz w:val="20"/>
                <w:szCs w:val="20"/>
              </w:rPr>
            </w:pPr>
            <w:r w:rsidRPr="00427CB9">
              <w:rPr>
                <w:b/>
                <w:sz w:val="20"/>
                <w:szCs w:val="20"/>
              </w:rPr>
              <w:t>1</w:t>
            </w:r>
          </w:p>
        </w:tc>
        <w:tc>
          <w:tcPr>
            <w:tcW w:w="2127" w:type="dxa"/>
            <w:shd w:val="clear" w:color="auto" w:fill="F2F2F2" w:themeFill="background1" w:themeFillShade="F2"/>
            <w:vAlign w:val="center"/>
          </w:tcPr>
          <w:p w14:paraId="41EA1B24" w14:textId="77777777" w:rsidR="00923F13" w:rsidRPr="00427CB9" w:rsidRDefault="00923F13" w:rsidP="00F0605A">
            <w:pPr>
              <w:ind w:firstLine="0"/>
              <w:jc w:val="center"/>
              <w:rPr>
                <w:b/>
                <w:sz w:val="20"/>
                <w:szCs w:val="20"/>
              </w:rPr>
            </w:pPr>
            <w:r w:rsidRPr="00427CB9">
              <w:rPr>
                <w:b/>
                <w:sz w:val="20"/>
                <w:szCs w:val="20"/>
              </w:rPr>
              <w:t>2</w:t>
            </w:r>
          </w:p>
        </w:tc>
        <w:tc>
          <w:tcPr>
            <w:tcW w:w="2126" w:type="dxa"/>
            <w:shd w:val="clear" w:color="auto" w:fill="F2F2F2" w:themeFill="background1" w:themeFillShade="F2"/>
            <w:vAlign w:val="center"/>
          </w:tcPr>
          <w:p w14:paraId="4D2007EC" w14:textId="77777777" w:rsidR="00923F13" w:rsidRPr="00427CB9" w:rsidRDefault="00923F13" w:rsidP="00F0605A">
            <w:pPr>
              <w:ind w:firstLine="0"/>
              <w:jc w:val="center"/>
              <w:rPr>
                <w:b/>
                <w:sz w:val="20"/>
                <w:szCs w:val="20"/>
              </w:rPr>
            </w:pPr>
            <w:r w:rsidRPr="00427CB9">
              <w:rPr>
                <w:b/>
                <w:sz w:val="20"/>
                <w:szCs w:val="20"/>
              </w:rPr>
              <w:t>3</w:t>
            </w:r>
          </w:p>
        </w:tc>
      </w:tr>
      <w:tr w:rsidR="00923F13" w:rsidRPr="00C37DF4" w14:paraId="299CFD65" w14:textId="77777777" w:rsidTr="00923F13">
        <w:tc>
          <w:tcPr>
            <w:tcW w:w="4106" w:type="dxa"/>
            <w:vAlign w:val="center"/>
          </w:tcPr>
          <w:p w14:paraId="578508F8" w14:textId="77777777" w:rsidR="00923F13" w:rsidRPr="00C37DF4" w:rsidRDefault="00923F13" w:rsidP="00923F13">
            <w:pPr>
              <w:ind w:firstLine="0"/>
              <w:jc w:val="left"/>
              <w:rPr>
                <w:sz w:val="20"/>
                <w:szCs w:val="20"/>
              </w:rPr>
            </w:pPr>
            <w:r w:rsidRPr="00845246">
              <w:rPr>
                <w:sz w:val="20"/>
                <w:szCs w:val="20"/>
              </w:rPr>
              <w:t>Нормализованная плотность дорог</w:t>
            </w:r>
          </w:p>
        </w:tc>
        <w:tc>
          <w:tcPr>
            <w:tcW w:w="992" w:type="dxa"/>
            <w:vAlign w:val="center"/>
          </w:tcPr>
          <w:p w14:paraId="25B5EB09" w14:textId="77777777" w:rsidR="00923F13" w:rsidRPr="00C37DF4" w:rsidRDefault="00923F13" w:rsidP="00923F13">
            <w:pPr>
              <w:ind w:firstLine="0"/>
              <w:jc w:val="center"/>
              <w:rPr>
                <w:sz w:val="20"/>
                <w:szCs w:val="20"/>
                <w:lang w:val="en-US"/>
              </w:rPr>
            </w:pPr>
            <w:r>
              <w:rPr>
                <w:sz w:val="20"/>
                <w:szCs w:val="20"/>
                <w:lang w:val="en-US"/>
              </w:rPr>
              <w:t>N</w:t>
            </w:r>
            <w:r w:rsidRPr="00845246">
              <w:rPr>
                <w:sz w:val="20"/>
                <w:szCs w:val="20"/>
                <w:vertAlign w:val="subscript"/>
                <w:lang w:val="en-US"/>
              </w:rPr>
              <w:t>1</w:t>
            </w:r>
          </w:p>
        </w:tc>
        <w:tc>
          <w:tcPr>
            <w:tcW w:w="2127" w:type="dxa"/>
            <w:vAlign w:val="center"/>
          </w:tcPr>
          <w:p w14:paraId="4F06830C" w14:textId="31181E05" w:rsidR="00923F13" w:rsidRPr="00C37DF4" w:rsidRDefault="00923F13" w:rsidP="00923F13">
            <w:pPr>
              <w:ind w:firstLine="0"/>
              <w:jc w:val="center"/>
              <w:rPr>
                <w:sz w:val="20"/>
                <w:szCs w:val="20"/>
              </w:rPr>
            </w:pPr>
            <w:r>
              <w:rPr>
                <w:sz w:val="20"/>
                <w:szCs w:val="20"/>
              </w:rPr>
              <w:t>0</w:t>
            </w:r>
          </w:p>
        </w:tc>
        <w:tc>
          <w:tcPr>
            <w:tcW w:w="2126" w:type="dxa"/>
            <w:vAlign w:val="center"/>
          </w:tcPr>
          <w:p w14:paraId="47DE47D7" w14:textId="30693BA0" w:rsidR="00923F13" w:rsidRPr="00C37DF4" w:rsidRDefault="00923F13" w:rsidP="00923F13">
            <w:pPr>
              <w:ind w:firstLine="0"/>
              <w:jc w:val="center"/>
              <w:rPr>
                <w:sz w:val="20"/>
                <w:szCs w:val="20"/>
              </w:rPr>
            </w:pPr>
            <w:r>
              <w:rPr>
                <w:sz w:val="20"/>
                <w:szCs w:val="20"/>
              </w:rPr>
              <w:t>1</w:t>
            </w:r>
          </w:p>
        </w:tc>
      </w:tr>
      <w:tr w:rsidR="00923F13" w:rsidRPr="00C37DF4" w14:paraId="1BB4C0F1" w14:textId="77777777" w:rsidTr="00923F13">
        <w:tc>
          <w:tcPr>
            <w:tcW w:w="4106" w:type="dxa"/>
            <w:vAlign w:val="center"/>
          </w:tcPr>
          <w:p w14:paraId="06B1C265" w14:textId="77777777" w:rsidR="00923F13" w:rsidRPr="00C37DF4" w:rsidRDefault="00923F13" w:rsidP="00923F13">
            <w:pPr>
              <w:ind w:firstLine="0"/>
              <w:jc w:val="left"/>
              <w:rPr>
                <w:sz w:val="20"/>
                <w:szCs w:val="20"/>
              </w:rPr>
            </w:pPr>
            <w:r w:rsidRPr="00845246">
              <w:rPr>
                <w:sz w:val="20"/>
                <w:szCs w:val="20"/>
              </w:rPr>
              <w:t>Нормализованная внутренняя доступность</w:t>
            </w:r>
          </w:p>
        </w:tc>
        <w:tc>
          <w:tcPr>
            <w:tcW w:w="992" w:type="dxa"/>
            <w:vAlign w:val="center"/>
          </w:tcPr>
          <w:p w14:paraId="6C7B40BB" w14:textId="77777777" w:rsidR="00923F13" w:rsidRPr="00845246" w:rsidRDefault="00923F13" w:rsidP="00923F13">
            <w:pPr>
              <w:ind w:firstLine="0"/>
              <w:jc w:val="center"/>
              <w:rPr>
                <w:sz w:val="20"/>
                <w:szCs w:val="20"/>
              </w:rPr>
            </w:pPr>
            <w:r>
              <w:rPr>
                <w:sz w:val="20"/>
                <w:szCs w:val="20"/>
                <w:lang w:val="en-US"/>
              </w:rPr>
              <w:t>N</w:t>
            </w:r>
            <w:r>
              <w:rPr>
                <w:sz w:val="20"/>
                <w:szCs w:val="20"/>
                <w:vertAlign w:val="subscript"/>
                <w:lang w:val="en-US"/>
              </w:rPr>
              <w:t>2</w:t>
            </w:r>
          </w:p>
        </w:tc>
        <w:tc>
          <w:tcPr>
            <w:tcW w:w="2127" w:type="dxa"/>
            <w:vAlign w:val="center"/>
          </w:tcPr>
          <w:p w14:paraId="4F6F2DEF" w14:textId="62014DB8" w:rsidR="00923F13" w:rsidRPr="00C37DF4" w:rsidRDefault="00923F13" w:rsidP="00923F13">
            <w:pPr>
              <w:ind w:firstLine="0"/>
              <w:jc w:val="center"/>
              <w:rPr>
                <w:sz w:val="20"/>
                <w:szCs w:val="20"/>
              </w:rPr>
            </w:pPr>
            <w:r>
              <w:rPr>
                <w:sz w:val="20"/>
                <w:szCs w:val="20"/>
              </w:rPr>
              <w:t>0</w:t>
            </w:r>
          </w:p>
        </w:tc>
        <w:tc>
          <w:tcPr>
            <w:tcW w:w="2126" w:type="dxa"/>
            <w:vAlign w:val="center"/>
          </w:tcPr>
          <w:p w14:paraId="77420828" w14:textId="0ECF652B" w:rsidR="00923F13" w:rsidRPr="00C37DF4" w:rsidRDefault="00923F13" w:rsidP="00923F13">
            <w:pPr>
              <w:ind w:firstLine="0"/>
              <w:jc w:val="center"/>
              <w:rPr>
                <w:sz w:val="20"/>
                <w:szCs w:val="20"/>
              </w:rPr>
            </w:pPr>
            <w:r>
              <w:rPr>
                <w:sz w:val="20"/>
                <w:szCs w:val="20"/>
              </w:rPr>
              <w:t>1</w:t>
            </w:r>
          </w:p>
        </w:tc>
      </w:tr>
      <w:tr w:rsidR="00923F13" w:rsidRPr="00C37DF4" w14:paraId="5E7F4986" w14:textId="77777777" w:rsidTr="00923F13">
        <w:tc>
          <w:tcPr>
            <w:tcW w:w="4106" w:type="dxa"/>
            <w:vAlign w:val="center"/>
          </w:tcPr>
          <w:p w14:paraId="005AA9D5" w14:textId="77777777" w:rsidR="00923F13" w:rsidRPr="00C37DF4" w:rsidRDefault="00923F13" w:rsidP="00F0605A">
            <w:pPr>
              <w:ind w:firstLine="0"/>
              <w:jc w:val="left"/>
              <w:rPr>
                <w:sz w:val="20"/>
                <w:szCs w:val="20"/>
              </w:rPr>
            </w:pPr>
            <w:r w:rsidRPr="00845246">
              <w:rPr>
                <w:sz w:val="20"/>
                <w:szCs w:val="20"/>
              </w:rPr>
              <w:t>Нормализованная внешняя доступность</w:t>
            </w:r>
          </w:p>
        </w:tc>
        <w:tc>
          <w:tcPr>
            <w:tcW w:w="992" w:type="dxa"/>
            <w:vAlign w:val="center"/>
          </w:tcPr>
          <w:p w14:paraId="31320069" w14:textId="77777777" w:rsidR="00923F13" w:rsidRPr="00845246" w:rsidRDefault="00923F13" w:rsidP="00F0605A">
            <w:pPr>
              <w:ind w:firstLine="0"/>
              <w:jc w:val="center"/>
              <w:rPr>
                <w:sz w:val="20"/>
                <w:szCs w:val="20"/>
              </w:rPr>
            </w:pPr>
            <w:r>
              <w:rPr>
                <w:sz w:val="20"/>
                <w:szCs w:val="20"/>
                <w:lang w:val="en-US"/>
              </w:rPr>
              <w:t>N</w:t>
            </w:r>
            <w:r>
              <w:rPr>
                <w:sz w:val="20"/>
                <w:szCs w:val="20"/>
                <w:vertAlign w:val="subscript"/>
                <w:lang w:val="en-US"/>
              </w:rPr>
              <w:t>3</w:t>
            </w:r>
          </w:p>
        </w:tc>
        <w:tc>
          <w:tcPr>
            <w:tcW w:w="2127" w:type="dxa"/>
            <w:vAlign w:val="center"/>
          </w:tcPr>
          <w:p w14:paraId="6646802E" w14:textId="55B5E30F" w:rsidR="00923F13" w:rsidRPr="00923F13" w:rsidRDefault="00923F13" w:rsidP="00F0605A">
            <w:pPr>
              <w:ind w:firstLine="0"/>
              <w:jc w:val="center"/>
              <w:rPr>
                <w:sz w:val="20"/>
                <w:szCs w:val="20"/>
              </w:rPr>
            </w:pPr>
            <w:r>
              <w:rPr>
                <w:sz w:val="20"/>
                <w:szCs w:val="20"/>
              </w:rPr>
              <w:t>0</w:t>
            </w:r>
          </w:p>
        </w:tc>
        <w:tc>
          <w:tcPr>
            <w:tcW w:w="2126" w:type="dxa"/>
            <w:vAlign w:val="center"/>
          </w:tcPr>
          <w:p w14:paraId="39B04A3D" w14:textId="20A741ED" w:rsidR="00923F13" w:rsidRPr="00923F13" w:rsidRDefault="00923F13" w:rsidP="00F0605A">
            <w:pPr>
              <w:ind w:firstLine="0"/>
              <w:jc w:val="center"/>
              <w:rPr>
                <w:sz w:val="20"/>
                <w:szCs w:val="20"/>
              </w:rPr>
            </w:pPr>
            <w:r>
              <w:rPr>
                <w:sz w:val="20"/>
                <w:szCs w:val="20"/>
              </w:rPr>
              <w:t>0,666</w:t>
            </w:r>
          </w:p>
        </w:tc>
      </w:tr>
    </w:tbl>
    <w:p w14:paraId="7857A1D4" w14:textId="51CF1D1C" w:rsidR="00923F13" w:rsidRDefault="00923F13" w:rsidP="00825F3B">
      <w:pPr>
        <w:rPr>
          <w:noProof/>
        </w:rPr>
      </w:pPr>
      <w:r>
        <w:rPr>
          <w:noProof/>
        </w:rPr>
        <w:t xml:space="preserve">Интегральный индекс связности </w:t>
      </w:r>
      <w:r>
        <w:t>городского округа города Белокуриха</w:t>
      </w:r>
      <w:r>
        <w:rPr>
          <w:noProof/>
        </w:rPr>
        <w:t xml:space="preserve"> в 2024 году составляет 0,8.</w:t>
      </w:r>
    </w:p>
    <w:p w14:paraId="119C9384" w14:textId="21FFABBE" w:rsidR="00923F13" w:rsidRDefault="00923F13" w:rsidP="00825F3B">
      <w:pPr>
        <w:rPr>
          <w:noProof/>
        </w:rPr>
      </w:pPr>
      <w:r w:rsidRPr="00923F13">
        <w:rPr>
          <w:noProof/>
        </w:rPr>
        <w:t xml:space="preserve">Таким образом, городской округ города Белокуриха за 11‑летний период эволюционировал из территории с ограниченной транспортной интеграцией в </w:t>
      </w:r>
      <w:r>
        <w:rPr>
          <w:noProof/>
        </w:rPr>
        <w:t xml:space="preserve">относительно </w:t>
      </w:r>
      <w:r w:rsidRPr="00923F13">
        <w:rPr>
          <w:noProof/>
        </w:rPr>
        <w:t>устойчиво связный и доступный курортный узел</w:t>
      </w:r>
      <w:r>
        <w:rPr>
          <w:noProof/>
        </w:rPr>
        <w:t xml:space="preserve">. </w:t>
      </w:r>
      <w:r w:rsidRPr="00923F13">
        <w:rPr>
          <w:noProof/>
        </w:rPr>
        <w:t>Это ослабляет признаки пространственной изоляции и снижает уязвимость территории к логистическим кризисам</w:t>
      </w:r>
      <w:r>
        <w:rPr>
          <w:noProof/>
        </w:rPr>
        <w:t>.</w:t>
      </w:r>
    </w:p>
    <w:p w14:paraId="686C699E" w14:textId="79C90172" w:rsidR="00FC1E78" w:rsidRPr="00877B6C" w:rsidRDefault="00FC1E78" w:rsidP="00825F3B">
      <w:pPr>
        <w:pStyle w:val="3"/>
        <w:spacing w:before="0" w:after="0"/>
        <w:rPr>
          <w:b w:val="0"/>
          <w:bCs/>
          <w:noProof/>
        </w:rPr>
      </w:pPr>
      <w:bookmarkStart w:id="117" w:name="_Toc228181365"/>
      <w:r w:rsidRPr="00877B6C">
        <w:rPr>
          <w:b w:val="0"/>
          <w:bCs/>
          <w:noProof/>
        </w:rPr>
        <w:t>Оценка пространственной сегрегации</w:t>
      </w:r>
      <w:bookmarkEnd w:id="117"/>
    </w:p>
    <w:p w14:paraId="46BF8552" w14:textId="51377EBD" w:rsidR="00DD2746" w:rsidRDefault="00DD2746" w:rsidP="00825F3B">
      <w:pPr>
        <w:ind w:firstLine="0"/>
      </w:pPr>
      <w:r>
        <w:t xml:space="preserve">Таблица </w:t>
      </w:r>
      <w:r w:rsidR="00427CB9">
        <w:t>31</w:t>
      </w:r>
      <w:r w:rsidR="003E625F">
        <w:t xml:space="preserve"> </w:t>
      </w:r>
      <w:r w:rsidR="003E625F">
        <w:rPr>
          <w:noProof/>
        </w:rPr>
        <w:t xml:space="preserve">– </w:t>
      </w:r>
      <w:r>
        <w:t>Оценка численности населения в жилых домах не попадающих в буферную зону объектов туристического каркаса</w:t>
      </w:r>
    </w:p>
    <w:tbl>
      <w:tblPr>
        <w:tblStyle w:val="a7"/>
        <w:tblW w:w="0" w:type="auto"/>
        <w:tblLook w:val="04A0" w:firstRow="1" w:lastRow="0" w:firstColumn="1" w:lastColumn="0" w:noHBand="0" w:noVBand="1"/>
      </w:tblPr>
      <w:tblGrid>
        <w:gridCol w:w="2336"/>
        <w:gridCol w:w="2336"/>
        <w:gridCol w:w="2336"/>
        <w:gridCol w:w="2337"/>
      </w:tblGrid>
      <w:tr w:rsidR="00DD2746" w:rsidRPr="00315560" w14:paraId="3158926F" w14:textId="77777777" w:rsidTr="00347692">
        <w:tc>
          <w:tcPr>
            <w:tcW w:w="2336" w:type="dxa"/>
            <w:shd w:val="clear" w:color="auto" w:fill="F2F2F2" w:themeFill="background1" w:themeFillShade="F2"/>
            <w:vAlign w:val="center"/>
          </w:tcPr>
          <w:p w14:paraId="3C6A78C0" w14:textId="77777777" w:rsidR="00DD2746" w:rsidRPr="00427CB9" w:rsidRDefault="00DD2746" w:rsidP="00347692">
            <w:pPr>
              <w:ind w:firstLine="0"/>
              <w:jc w:val="center"/>
              <w:rPr>
                <w:b/>
                <w:sz w:val="20"/>
                <w:szCs w:val="20"/>
              </w:rPr>
            </w:pPr>
            <w:r w:rsidRPr="00427CB9">
              <w:rPr>
                <w:b/>
                <w:sz w:val="20"/>
                <w:szCs w:val="20"/>
              </w:rPr>
              <w:t>Тип застройки</w:t>
            </w:r>
          </w:p>
        </w:tc>
        <w:tc>
          <w:tcPr>
            <w:tcW w:w="2336" w:type="dxa"/>
            <w:shd w:val="clear" w:color="auto" w:fill="F2F2F2" w:themeFill="background1" w:themeFillShade="F2"/>
            <w:vAlign w:val="center"/>
          </w:tcPr>
          <w:p w14:paraId="5BA72F0C" w14:textId="77777777" w:rsidR="00DD2746" w:rsidRPr="00427CB9" w:rsidRDefault="00DD2746" w:rsidP="00347692">
            <w:pPr>
              <w:ind w:firstLine="0"/>
              <w:jc w:val="center"/>
              <w:rPr>
                <w:b/>
                <w:sz w:val="20"/>
                <w:szCs w:val="20"/>
              </w:rPr>
            </w:pPr>
            <w:r w:rsidRPr="00427CB9">
              <w:rPr>
                <w:b/>
                <w:sz w:val="20"/>
                <w:szCs w:val="20"/>
              </w:rPr>
              <w:t>Кол-во жителей, чел.</w:t>
            </w:r>
          </w:p>
        </w:tc>
        <w:tc>
          <w:tcPr>
            <w:tcW w:w="2336" w:type="dxa"/>
            <w:shd w:val="clear" w:color="auto" w:fill="F2F2F2" w:themeFill="background1" w:themeFillShade="F2"/>
            <w:vAlign w:val="center"/>
          </w:tcPr>
          <w:p w14:paraId="37C4BC45" w14:textId="77777777" w:rsidR="00DD2746" w:rsidRPr="00427CB9" w:rsidRDefault="00DD2746" w:rsidP="00347692">
            <w:pPr>
              <w:ind w:firstLine="0"/>
              <w:jc w:val="center"/>
              <w:rPr>
                <w:b/>
                <w:sz w:val="20"/>
                <w:szCs w:val="20"/>
              </w:rPr>
            </w:pPr>
            <w:r w:rsidRPr="00427CB9">
              <w:rPr>
                <w:b/>
                <w:sz w:val="20"/>
                <w:szCs w:val="20"/>
              </w:rPr>
              <w:t>Кол-во жителей, не попадающих в буферную зону, чел.</w:t>
            </w:r>
          </w:p>
        </w:tc>
        <w:tc>
          <w:tcPr>
            <w:tcW w:w="2337" w:type="dxa"/>
            <w:shd w:val="clear" w:color="auto" w:fill="F2F2F2" w:themeFill="background1" w:themeFillShade="F2"/>
            <w:vAlign w:val="center"/>
          </w:tcPr>
          <w:p w14:paraId="117785E6" w14:textId="77777777" w:rsidR="00DD2746" w:rsidRPr="00427CB9" w:rsidRDefault="00DD2746" w:rsidP="00347692">
            <w:pPr>
              <w:ind w:firstLine="0"/>
              <w:jc w:val="center"/>
              <w:rPr>
                <w:b/>
                <w:sz w:val="20"/>
                <w:szCs w:val="20"/>
              </w:rPr>
            </w:pPr>
            <w:r w:rsidRPr="00427CB9">
              <w:rPr>
                <w:b/>
                <w:sz w:val="20"/>
                <w:szCs w:val="20"/>
              </w:rPr>
              <w:t>Доля жителей, не попадающих в буферную зону, %</w:t>
            </w:r>
          </w:p>
        </w:tc>
      </w:tr>
      <w:tr w:rsidR="00427CB9" w:rsidRPr="00315560" w14:paraId="4E992F38" w14:textId="77777777" w:rsidTr="00347692">
        <w:tc>
          <w:tcPr>
            <w:tcW w:w="2336" w:type="dxa"/>
            <w:shd w:val="clear" w:color="auto" w:fill="F2F2F2" w:themeFill="background1" w:themeFillShade="F2"/>
            <w:vAlign w:val="center"/>
          </w:tcPr>
          <w:p w14:paraId="7BC08E4D" w14:textId="65B5486A" w:rsidR="00427CB9" w:rsidRPr="00427CB9" w:rsidRDefault="00427CB9" w:rsidP="00347692">
            <w:pPr>
              <w:ind w:firstLine="0"/>
              <w:jc w:val="center"/>
              <w:rPr>
                <w:b/>
                <w:sz w:val="20"/>
                <w:szCs w:val="20"/>
              </w:rPr>
            </w:pPr>
            <w:r>
              <w:rPr>
                <w:b/>
                <w:sz w:val="20"/>
                <w:szCs w:val="20"/>
              </w:rPr>
              <w:t>1</w:t>
            </w:r>
          </w:p>
        </w:tc>
        <w:tc>
          <w:tcPr>
            <w:tcW w:w="2336" w:type="dxa"/>
            <w:shd w:val="clear" w:color="auto" w:fill="F2F2F2" w:themeFill="background1" w:themeFillShade="F2"/>
            <w:vAlign w:val="center"/>
          </w:tcPr>
          <w:p w14:paraId="25202C51" w14:textId="76A7F8E0" w:rsidR="00427CB9" w:rsidRPr="00427CB9" w:rsidRDefault="00427CB9" w:rsidP="00347692">
            <w:pPr>
              <w:ind w:firstLine="0"/>
              <w:jc w:val="center"/>
              <w:rPr>
                <w:b/>
                <w:sz w:val="20"/>
                <w:szCs w:val="20"/>
              </w:rPr>
            </w:pPr>
            <w:r>
              <w:rPr>
                <w:b/>
                <w:sz w:val="20"/>
                <w:szCs w:val="20"/>
              </w:rPr>
              <w:t>2</w:t>
            </w:r>
          </w:p>
        </w:tc>
        <w:tc>
          <w:tcPr>
            <w:tcW w:w="2336" w:type="dxa"/>
            <w:shd w:val="clear" w:color="auto" w:fill="F2F2F2" w:themeFill="background1" w:themeFillShade="F2"/>
            <w:vAlign w:val="center"/>
          </w:tcPr>
          <w:p w14:paraId="5E50DB24" w14:textId="3AE310E6" w:rsidR="00427CB9" w:rsidRPr="00427CB9" w:rsidRDefault="00427CB9" w:rsidP="00347692">
            <w:pPr>
              <w:ind w:firstLine="0"/>
              <w:jc w:val="center"/>
              <w:rPr>
                <w:b/>
                <w:sz w:val="20"/>
                <w:szCs w:val="20"/>
              </w:rPr>
            </w:pPr>
            <w:r>
              <w:rPr>
                <w:b/>
                <w:sz w:val="20"/>
                <w:szCs w:val="20"/>
              </w:rPr>
              <w:t>3</w:t>
            </w:r>
          </w:p>
        </w:tc>
        <w:tc>
          <w:tcPr>
            <w:tcW w:w="2337" w:type="dxa"/>
            <w:shd w:val="clear" w:color="auto" w:fill="F2F2F2" w:themeFill="background1" w:themeFillShade="F2"/>
            <w:vAlign w:val="center"/>
          </w:tcPr>
          <w:p w14:paraId="5EF3EB5D" w14:textId="340C0D77" w:rsidR="00427CB9" w:rsidRPr="00427CB9" w:rsidRDefault="00427CB9" w:rsidP="00347692">
            <w:pPr>
              <w:ind w:firstLine="0"/>
              <w:jc w:val="center"/>
              <w:rPr>
                <w:b/>
                <w:sz w:val="20"/>
                <w:szCs w:val="20"/>
              </w:rPr>
            </w:pPr>
            <w:r>
              <w:rPr>
                <w:b/>
                <w:sz w:val="20"/>
                <w:szCs w:val="20"/>
              </w:rPr>
              <w:t>4</w:t>
            </w:r>
          </w:p>
        </w:tc>
      </w:tr>
      <w:tr w:rsidR="00DD2746" w:rsidRPr="00315560" w14:paraId="6C3CCD6F" w14:textId="77777777" w:rsidTr="00347692">
        <w:tc>
          <w:tcPr>
            <w:tcW w:w="2336" w:type="dxa"/>
          </w:tcPr>
          <w:p w14:paraId="2DF689E9" w14:textId="77777777" w:rsidR="00DD2746" w:rsidRPr="00315560" w:rsidRDefault="00DD2746" w:rsidP="00347692">
            <w:pPr>
              <w:ind w:firstLine="0"/>
              <w:rPr>
                <w:sz w:val="20"/>
                <w:szCs w:val="20"/>
              </w:rPr>
            </w:pPr>
            <w:r w:rsidRPr="00315560">
              <w:rPr>
                <w:sz w:val="20"/>
                <w:szCs w:val="20"/>
              </w:rPr>
              <w:t>Индивидуальный жилой дом, коттедж</w:t>
            </w:r>
          </w:p>
        </w:tc>
        <w:tc>
          <w:tcPr>
            <w:tcW w:w="2336" w:type="dxa"/>
            <w:vAlign w:val="center"/>
          </w:tcPr>
          <w:p w14:paraId="66158476" w14:textId="77777777" w:rsidR="00DD2746" w:rsidRPr="00315560" w:rsidRDefault="00DD2746" w:rsidP="00347692">
            <w:pPr>
              <w:ind w:firstLine="0"/>
              <w:jc w:val="center"/>
              <w:rPr>
                <w:sz w:val="20"/>
                <w:szCs w:val="20"/>
              </w:rPr>
            </w:pPr>
            <w:r>
              <w:rPr>
                <w:sz w:val="20"/>
                <w:szCs w:val="20"/>
              </w:rPr>
              <w:t>11495</w:t>
            </w:r>
          </w:p>
        </w:tc>
        <w:tc>
          <w:tcPr>
            <w:tcW w:w="2336" w:type="dxa"/>
            <w:vAlign w:val="center"/>
          </w:tcPr>
          <w:p w14:paraId="62879462" w14:textId="77777777" w:rsidR="00DD2746" w:rsidRPr="00315560" w:rsidRDefault="00DD2746" w:rsidP="00347692">
            <w:pPr>
              <w:ind w:firstLine="0"/>
              <w:jc w:val="center"/>
              <w:rPr>
                <w:sz w:val="20"/>
                <w:szCs w:val="20"/>
              </w:rPr>
            </w:pPr>
            <w:r>
              <w:rPr>
                <w:sz w:val="20"/>
                <w:szCs w:val="20"/>
              </w:rPr>
              <w:t>7242</w:t>
            </w:r>
          </w:p>
        </w:tc>
        <w:tc>
          <w:tcPr>
            <w:tcW w:w="2337" w:type="dxa"/>
            <w:vAlign w:val="center"/>
          </w:tcPr>
          <w:p w14:paraId="06545490" w14:textId="77777777" w:rsidR="00DD2746" w:rsidRPr="00315560" w:rsidRDefault="00DD2746" w:rsidP="00347692">
            <w:pPr>
              <w:ind w:firstLine="0"/>
              <w:jc w:val="center"/>
              <w:rPr>
                <w:sz w:val="20"/>
                <w:szCs w:val="20"/>
              </w:rPr>
            </w:pPr>
            <w:r>
              <w:rPr>
                <w:sz w:val="20"/>
                <w:szCs w:val="20"/>
              </w:rPr>
              <w:t>63</w:t>
            </w:r>
          </w:p>
        </w:tc>
      </w:tr>
    </w:tbl>
    <w:p w14:paraId="2D31F449" w14:textId="77777777" w:rsidR="00427CB9" w:rsidRDefault="00427CB9" w:rsidP="00427CB9">
      <w:pPr>
        <w:ind w:firstLine="0"/>
        <w:jc w:val="right"/>
      </w:pPr>
    </w:p>
    <w:p w14:paraId="6179CF3A" w14:textId="77777777" w:rsidR="00427CB9" w:rsidRDefault="00427CB9">
      <w:pPr>
        <w:spacing w:line="240" w:lineRule="auto"/>
        <w:ind w:firstLine="0"/>
        <w:jc w:val="left"/>
      </w:pPr>
      <w:r>
        <w:br w:type="page"/>
      </w:r>
    </w:p>
    <w:p w14:paraId="74A5A1AB" w14:textId="5E3F83AB" w:rsidR="00427CB9" w:rsidRDefault="00427CB9" w:rsidP="00427CB9">
      <w:pPr>
        <w:ind w:firstLine="0"/>
        <w:jc w:val="right"/>
      </w:pPr>
      <w:r w:rsidRPr="00942864">
        <w:lastRenderedPageBreak/>
        <w:t xml:space="preserve">Продолжение таблицы </w:t>
      </w:r>
      <w:r>
        <w:t>31</w:t>
      </w:r>
    </w:p>
    <w:tbl>
      <w:tblPr>
        <w:tblStyle w:val="a7"/>
        <w:tblW w:w="0" w:type="auto"/>
        <w:tblLook w:val="04A0" w:firstRow="1" w:lastRow="0" w:firstColumn="1" w:lastColumn="0" w:noHBand="0" w:noVBand="1"/>
      </w:tblPr>
      <w:tblGrid>
        <w:gridCol w:w="2336"/>
        <w:gridCol w:w="2336"/>
        <w:gridCol w:w="2336"/>
        <w:gridCol w:w="2337"/>
      </w:tblGrid>
      <w:tr w:rsidR="00427CB9" w:rsidRPr="00315560" w14:paraId="29CFC5F0" w14:textId="77777777" w:rsidTr="00E63942">
        <w:tc>
          <w:tcPr>
            <w:tcW w:w="2336" w:type="dxa"/>
            <w:shd w:val="clear" w:color="auto" w:fill="F2F2F2" w:themeFill="background1" w:themeFillShade="F2"/>
            <w:vAlign w:val="center"/>
          </w:tcPr>
          <w:p w14:paraId="377F829C" w14:textId="56CB1552" w:rsidR="00427CB9" w:rsidRPr="00315560" w:rsidRDefault="00427CB9" w:rsidP="00427CB9">
            <w:pPr>
              <w:ind w:firstLine="0"/>
              <w:jc w:val="center"/>
              <w:rPr>
                <w:sz w:val="20"/>
                <w:szCs w:val="20"/>
              </w:rPr>
            </w:pPr>
            <w:r>
              <w:rPr>
                <w:b/>
                <w:sz w:val="20"/>
                <w:szCs w:val="20"/>
              </w:rPr>
              <w:t>1</w:t>
            </w:r>
          </w:p>
        </w:tc>
        <w:tc>
          <w:tcPr>
            <w:tcW w:w="2336" w:type="dxa"/>
            <w:shd w:val="clear" w:color="auto" w:fill="F2F2F2" w:themeFill="background1" w:themeFillShade="F2"/>
            <w:vAlign w:val="center"/>
          </w:tcPr>
          <w:p w14:paraId="31C27EC7" w14:textId="47FDBF4F" w:rsidR="00427CB9" w:rsidRDefault="00427CB9" w:rsidP="00427CB9">
            <w:pPr>
              <w:ind w:firstLine="0"/>
              <w:jc w:val="center"/>
              <w:rPr>
                <w:sz w:val="20"/>
                <w:szCs w:val="20"/>
              </w:rPr>
            </w:pPr>
            <w:r>
              <w:rPr>
                <w:b/>
                <w:sz w:val="20"/>
                <w:szCs w:val="20"/>
              </w:rPr>
              <w:t>2</w:t>
            </w:r>
          </w:p>
        </w:tc>
        <w:tc>
          <w:tcPr>
            <w:tcW w:w="2336" w:type="dxa"/>
            <w:shd w:val="clear" w:color="auto" w:fill="F2F2F2" w:themeFill="background1" w:themeFillShade="F2"/>
            <w:vAlign w:val="center"/>
          </w:tcPr>
          <w:p w14:paraId="0D86658C" w14:textId="6CA10F57" w:rsidR="00427CB9" w:rsidRDefault="00427CB9" w:rsidP="00427CB9">
            <w:pPr>
              <w:ind w:firstLine="0"/>
              <w:jc w:val="center"/>
              <w:rPr>
                <w:sz w:val="20"/>
                <w:szCs w:val="20"/>
              </w:rPr>
            </w:pPr>
            <w:r>
              <w:rPr>
                <w:b/>
                <w:sz w:val="20"/>
                <w:szCs w:val="20"/>
              </w:rPr>
              <w:t>3</w:t>
            </w:r>
          </w:p>
        </w:tc>
        <w:tc>
          <w:tcPr>
            <w:tcW w:w="2337" w:type="dxa"/>
            <w:shd w:val="clear" w:color="auto" w:fill="F2F2F2" w:themeFill="background1" w:themeFillShade="F2"/>
            <w:vAlign w:val="center"/>
          </w:tcPr>
          <w:p w14:paraId="77F269BF" w14:textId="79D66E0B" w:rsidR="00427CB9" w:rsidRDefault="00427CB9" w:rsidP="00427CB9">
            <w:pPr>
              <w:ind w:firstLine="0"/>
              <w:jc w:val="center"/>
              <w:rPr>
                <w:sz w:val="20"/>
                <w:szCs w:val="20"/>
              </w:rPr>
            </w:pPr>
            <w:r>
              <w:rPr>
                <w:b/>
                <w:sz w:val="20"/>
                <w:szCs w:val="20"/>
              </w:rPr>
              <w:t>4</w:t>
            </w:r>
          </w:p>
        </w:tc>
      </w:tr>
      <w:tr w:rsidR="00DD2746" w:rsidRPr="00315560" w14:paraId="2BA920D9" w14:textId="77777777" w:rsidTr="00347692">
        <w:tc>
          <w:tcPr>
            <w:tcW w:w="2336" w:type="dxa"/>
          </w:tcPr>
          <w:p w14:paraId="73A21335" w14:textId="77777777" w:rsidR="00DD2746" w:rsidRPr="00315560" w:rsidRDefault="00DD2746" w:rsidP="00347692">
            <w:pPr>
              <w:ind w:firstLine="0"/>
              <w:rPr>
                <w:sz w:val="20"/>
                <w:szCs w:val="20"/>
              </w:rPr>
            </w:pPr>
            <w:r w:rsidRPr="00315560">
              <w:rPr>
                <w:sz w:val="20"/>
                <w:szCs w:val="20"/>
              </w:rPr>
              <w:t>Многоквартирный жилой дом, малоэтажный жилой дом</w:t>
            </w:r>
          </w:p>
        </w:tc>
        <w:tc>
          <w:tcPr>
            <w:tcW w:w="2336" w:type="dxa"/>
            <w:vAlign w:val="center"/>
          </w:tcPr>
          <w:p w14:paraId="2BC7CA12" w14:textId="77777777" w:rsidR="00DD2746" w:rsidRPr="00315560" w:rsidRDefault="00DD2746" w:rsidP="00347692">
            <w:pPr>
              <w:ind w:firstLine="0"/>
              <w:jc w:val="center"/>
              <w:rPr>
                <w:sz w:val="20"/>
                <w:szCs w:val="20"/>
              </w:rPr>
            </w:pPr>
            <w:r>
              <w:rPr>
                <w:sz w:val="20"/>
                <w:szCs w:val="20"/>
              </w:rPr>
              <w:t>3240</w:t>
            </w:r>
          </w:p>
        </w:tc>
        <w:tc>
          <w:tcPr>
            <w:tcW w:w="2336" w:type="dxa"/>
            <w:vAlign w:val="center"/>
          </w:tcPr>
          <w:p w14:paraId="2A9FEB15" w14:textId="77777777" w:rsidR="00DD2746" w:rsidRPr="00315560" w:rsidRDefault="00DD2746" w:rsidP="00347692">
            <w:pPr>
              <w:ind w:firstLine="0"/>
              <w:jc w:val="center"/>
              <w:rPr>
                <w:sz w:val="20"/>
                <w:szCs w:val="20"/>
              </w:rPr>
            </w:pPr>
            <w:r>
              <w:rPr>
                <w:sz w:val="20"/>
                <w:szCs w:val="20"/>
              </w:rPr>
              <w:t>1394</w:t>
            </w:r>
          </w:p>
        </w:tc>
        <w:tc>
          <w:tcPr>
            <w:tcW w:w="2337" w:type="dxa"/>
            <w:vAlign w:val="center"/>
          </w:tcPr>
          <w:p w14:paraId="540A5699" w14:textId="77777777" w:rsidR="00DD2746" w:rsidRPr="00315560" w:rsidRDefault="00DD2746" w:rsidP="00347692">
            <w:pPr>
              <w:ind w:firstLine="0"/>
              <w:jc w:val="center"/>
              <w:rPr>
                <w:sz w:val="20"/>
                <w:szCs w:val="20"/>
              </w:rPr>
            </w:pPr>
            <w:r>
              <w:rPr>
                <w:sz w:val="20"/>
                <w:szCs w:val="20"/>
              </w:rPr>
              <w:t>43</w:t>
            </w:r>
          </w:p>
        </w:tc>
      </w:tr>
      <w:tr w:rsidR="00DD2746" w:rsidRPr="00315560" w14:paraId="066CF1D3" w14:textId="77777777" w:rsidTr="00347692">
        <w:tc>
          <w:tcPr>
            <w:tcW w:w="2336" w:type="dxa"/>
          </w:tcPr>
          <w:p w14:paraId="125DE293" w14:textId="77777777" w:rsidR="00DD2746" w:rsidRPr="00315560" w:rsidRDefault="00DD2746" w:rsidP="00347692">
            <w:pPr>
              <w:ind w:firstLine="0"/>
              <w:rPr>
                <w:sz w:val="20"/>
                <w:szCs w:val="20"/>
              </w:rPr>
            </w:pPr>
            <w:r w:rsidRPr="00315560">
              <w:rPr>
                <w:sz w:val="20"/>
                <w:szCs w:val="20"/>
              </w:rPr>
              <w:t>Итого</w:t>
            </w:r>
          </w:p>
        </w:tc>
        <w:tc>
          <w:tcPr>
            <w:tcW w:w="2336" w:type="dxa"/>
            <w:vAlign w:val="center"/>
          </w:tcPr>
          <w:p w14:paraId="36C9EEA8" w14:textId="77777777" w:rsidR="00DD2746" w:rsidRPr="00315560" w:rsidRDefault="00DD2746" w:rsidP="00347692">
            <w:pPr>
              <w:ind w:firstLine="0"/>
              <w:jc w:val="center"/>
              <w:rPr>
                <w:sz w:val="20"/>
                <w:szCs w:val="20"/>
              </w:rPr>
            </w:pPr>
            <w:r>
              <w:rPr>
                <w:sz w:val="20"/>
                <w:szCs w:val="20"/>
              </w:rPr>
              <w:t>14735</w:t>
            </w:r>
          </w:p>
        </w:tc>
        <w:tc>
          <w:tcPr>
            <w:tcW w:w="2336" w:type="dxa"/>
            <w:vAlign w:val="center"/>
          </w:tcPr>
          <w:p w14:paraId="7BD560EB" w14:textId="77777777" w:rsidR="00DD2746" w:rsidRPr="00315560" w:rsidRDefault="00DD2746" w:rsidP="00347692">
            <w:pPr>
              <w:ind w:firstLine="0"/>
              <w:jc w:val="center"/>
              <w:rPr>
                <w:sz w:val="20"/>
                <w:szCs w:val="20"/>
              </w:rPr>
            </w:pPr>
            <w:r>
              <w:rPr>
                <w:sz w:val="20"/>
                <w:szCs w:val="20"/>
              </w:rPr>
              <w:t>8636</w:t>
            </w:r>
          </w:p>
        </w:tc>
        <w:tc>
          <w:tcPr>
            <w:tcW w:w="2337" w:type="dxa"/>
            <w:vAlign w:val="center"/>
          </w:tcPr>
          <w:p w14:paraId="43F418EC" w14:textId="77777777" w:rsidR="00DD2746" w:rsidRPr="00315560" w:rsidRDefault="00DD2746" w:rsidP="00347692">
            <w:pPr>
              <w:ind w:firstLine="0"/>
              <w:jc w:val="center"/>
              <w:rPr>
                <w:sz w:val="20"/>
                <w:szCs w:val="20"/>
              </w:rPr>
            </w:pPr>
            <w:r>
              <w:rPr>
                <w:sz w:val="20"/>
                <w:szCs w:val="20"/>
              </w:rPr>
              <w:t>58</w:t>
            </w:r>
          </w:p>
        </w:tc>
      </w:tr>
    </w:tbl>
    <w:p w14:paraId="1C85E832" w14:textId="2BA2CDB8" w:rsidR="00DD2746" w:rsidRPr="004007B4" w:rsidRDefault="00DD2746" w:rsidP="00DD2746">
      <w:r>
        <w:t xml:space="preserve">Итоговое значение доли жителей, не попадающих в буферную зону, составляет 58%. Фрагмент анализа распределения представлен на </w:t>
      </w:r>
      <w:r w:rsidR="002B6B04">
        <w:t>р</w:t>
      </w:r>
      <w:r>
        <w:t xml:space="preserve">исунке </w:t>
      </w:r>
      <w:r w:rsidR="002B6B04">
        <w:t>1</w:t>
      </w:r>
      <w:r w:rsidR="00825F3B">
        <w:t>7</w:t>
      </w:r>
      <w:r>
        <w:t>.</w:t>
      </w:r>
    </w:p>
    <w:p w14:paraId="58299703" w14:textId="6A240703" w:rsidR="00DD2746" w:rsidRDefault="00427CB9" w:rsidP="00DD2746">
      <w:pPr>
        <w:ind w:firstLine="0"/>
        <w:jc w:val="center"/>
      </w:pPr>
      <w:r>
        <w:rPr>
          <w:noProof/>
        </w:rPr>
        <w:drawing>
          <wp:inline distT="0" distB="0" distL="0" distR="0" wp14:anchorId="032DE738" wp14:editId="0EB445EA">
            <wp:extent cx="4919636" cy="6449626"/>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59019" cy="6501257"/>
                    </a:xfrm>
                    <a:prstGeom prst="rect">
                      <a:avLst/>
                    </a:prstGeom>
                    <a:noFill/>
                    <a:ln>
                      <a:noFill/>
                    </a:ln>
                  </pic:spPr>
                </pic:pic>
              </a:graphicData>
            </a:graphic>
          </wp:inline>
        </w:drawing>
      </w:r>
    </w:p>
    <w:p w14:paraId="2F4978FD" w14:textId="1725CDD6" w:rsidR="00FC1E78" w:rsidRPr="00FC1E78" w:rsidRDefault="00DD2746" w:rsidP="00DD2746">
      <w:pPr>
        <w:ind w:firstLine="0"/>
        <w:jc w:val="center"/>
      </w:pPr>
      <w:r>
        <w:t xml:space="preserve">Рисунок </w:t>
      </w:r>
      <w:r w:rsidR="002B6B04">
        <w:t>1</w:t>
      </w:r>
      <w:r w:rsidR="00825F3B">
        <w:t>7</w:t>
      </w:r>
      <w:r w:rsidR="003E625F">
        <w:t xml:space="preserve"> </w:t>
      </w:r>
      <w:r>
        <w:t xml:space="preserve">– </w:t>
      </w:r>
      <w:r w:rsidR="00427CB9" w:rsidRPr="00427CB9">
        <w:t>Распределение жилой застройки в буферной зоне объектов туристического каркаса</w:t>
      </w:r>
    </w:p>
    <w:p w14:paraId="22282966" w14:textId="65D0704F" w:rsidR="00FC1E78" w:rsidRPr="00877B6C" w:rsidRDefault="00FC1E78" w:rsidP="00825F3B">
      <w:pPr>
        <w:pStyle w:val="3"/>
        <w:tabs>
          <w:tab w:val="clear" w:pos="1134"/>
        </w:tabs>
        <w:spacing w:before="0" w:after="0"/>
        <w:rPr>
          <w:b w:val="0"/>
          <w:bCs/>
        </w:rPr>
      </w:pPr>
      <w:bookmarkStart w:id="118" w:name="_Toc228181366"/>
      <w:r w:rsidRPr="00877B6C">
        <w:rPr>
          <w:b w:val="0"/>
          <w:bCs/>
        </w:rPr>
        <w:lastRenderedPageBreak/>
        <w:t>Оценка вертикальной согласованности туристического мастер-плана в документах стратегического планирования</w:t>
      </w:r>
      <w:bookmarkEnd w:id="118"/>
    </w:p>
    <w:p w14:paraId="087172E5" w14:textId="199B1D2F" w:rsidR="00DD2746" w:rsidRDefault="00DD2746" w:rsidP="00825F3B">
      <w:r w:rsidRPr="00DD2746">
        <w:t xml:space="preserve">Для оценки согласованности туристического мастер-плана с </w:t>
      </w:r>
      <w:proofErr w:type="spellStart"/>
      <w:r w:rsidRPr="00DD2746">
        <w:t>документ</w:t>
      </w:r>
      <w:r>
        <w:t>о</w:t>
      </w:r>
      <w:r w:rsidRPr="00DD2746">
        <w:t>ми</w:t>
      </w:r>
      <w:proofErr w:type="spellEnd"/>
      <w:r w:rsidRPr="00DD2746">
        <w:t xml:space="preserve"> стратегического планирования рассматрива</w:t>
      </w:r>
      <w:r>
        <w:t>е</w:t>
      </w:r>
      <w:r w:rsidRPr="00DD2746">
        <w:t>тся «Стратегия социально-экономического развития</w:t>
      </w:r>
      <w:r>
        <w:t xml:space="preserve"> муниципального образования </w:t>
      </w:r>
      <w:r w:rsidRPr="00DD2746">
        <w:t>город</w:t>
      </w:r>
      <w:r>
        <w:t>а</w:t>
      </w:r>
      <w:r w:rsidRPr="00DD2746">
        <w:t xml:space="preserve"> Белокуриха Алтайского края на период до 2035 года</w:t>
      </w:r>
      <w:r>
        <w:t xml:space="preserve">» от 24.12.2021 года </w:t>
      </w:r>
      <w:r w:rsidRPr="00DD2746">
        <w:t>[1</w:t>
      </w:r>
      <w:r w:rsidR="00051551" w:rsidRPr="00051551">
        <w:t>30</w:t>
      </w:r>
      <w:r w:rsidRPr="00DD2746">
        <w:t>]</w:t>
      </w:r>
      <w:r>
        <w:t>.</w:t>
      </w:r>
      <w:r w:rsidR="002B6B04">
        <w:t xml:space="preserve"> Данные представлены в таблице 32.</w:t>
      </w:r>
    </w:p>
    <w:p w14:paraId="6EBB40E1" w14:textId="1CF65D61" w:rsidR="002B6B04" w:rsidRDefault="002B6B04" w:rsidP="00825F3B">
      <w:pPr>
        <w:ind w:firstLine="0"/>
      </w:pPr>
      <w:r w:rsidRPr="002B6B04">
        <w:t>Таблица 3</w:t>
      </w:r>
      <w:r>
        <w:t>2</w:t>
      </w:r>
      <w:r w:rsidRPr="002B6B04">
        <w:t xml:space="preserve"> </w:t>
      </w:r>
      <w:r>
        <w:t xml:space="preserve">– </w:t>
      </w:r>
      <w:r w:rsidRPr="002B6B04">
        <w:t>Оценка вертикальной согласованности туристического мастер-план</w:t>
      </w:r>
    </w:p>
    <w:tbl>
      <w:tblPr>
        <w:tblStyle w:val="a7"/>
        <w:tblW w:w="5000" w:type="pct"/>
        <w:tblLook w:val="04A0" w:firstRow="1" w:lastRow="0" w:firstColumn="1" w:lastColumn="0" w:noHBand="0" w:noVBand="1"/>
      </w:tblPr>
      <w:tblGrid>
        <w:gridCol w:w="4672"/>
        <w:gridCol w:w="4673"/>
      </w:tblGrid>
      <w:tr w:rsidR="00DD2746" w:rsidRPr="00DD2746" w14:paraId="0FDCDC57" w14:textId="77777777" w:rsidTr="00DD2746">
        <w:tc>
          <w:tcPr>
            <w:tcW w:w="2500" w:type="pct"/>
            <w:shd w:val="clear" w:color="auto" w:fill="D9D9D9" w:themeFill="background1" w:themeFillShade="D9"/>
            <w:vAlign w:val="center"/>
          </w:tcPr>
          <w:p w14:paraId="00C71B6F" w14:textId="77777777" w:rsidR="00DD2746" w:rsidRPr="002B6B04" w:rsidRDefault="00DD2746" w:rsidP="00347692">
            <w:pPr>
              <w:ind w:firstLine="0"/>
              <w:jc w:val="center"/>
              <w:rPr>
                <w:b/>
                <w:sz w:val="20"/>
                <w:szCs w:val="20"/>
              </w:rPr>
            </w:pPr>
            <w:r w:rsidRPr="002B6B04">
              <w:rPr>
                <w:b/>
                <w:sz w:val="20"/>
                <w:szCs w:val="20"/>
              </w:rPr>
              <w:t>Положение мастер-плана</w:t>
            </w:r>
          </w:p>
        </w:tc>
        <w:tc>
          <w:tcPr>
            <w:tcW w:w="2500" w:type="pct"/>
            <w:shd w:val="clear" w:color="auto" w:fill="D9D9D9" w:themeFill="background1" w:themeFillShade="D9"/>
            <w:vAlign w:val="center"/>
          </w:tcPr>
          <w:p w14:paraId="717425D9" w14:textId="7A629AA0" w:rsidR="00DD2746" w:rsidRPr="002B6B04" w:rsidRDefault="00DD2746" w:rsidP="00347692">
            <w:pPr>
              <w:ind w:firstLine="0"/>
              <w:jc w:val="center"/>
              <w:rPr>
                <w:b/>
                <w:sz w:val="18"/>
                <w:szCs w:val="18"/>
              </w:rPr>
            </w:pPr>
            <w:r w:rsidRPr="002B6B04">
              <w:rPr>
                <w:b/>
                <w:sz w:val="18"/>
                <w:szCs w:val="18"/>
              </w:rPr>
              <w:t>г. Белокуриха [1]</w:t>
            </w:r>
          </w:p>
        </w:tc>
      </w:tr>
      <w:tr w:rsidR="002B6B04" w:rsidRPr="00DD2746" w14:paraId="1992E1BA" w14:textId="77777777" w:rsidTr="00DD2746">
        <w:tc>
          <w:tcPr>
            <w:tcW w:w="2500" w:type="pct"/>
            <w:shd w:val="clear" w:color="auto" w:fill="D9D9D9" w:themeFill="background1" w:themeFillShade="D9"/>
            <w:vAlign w:val="center"/>
          </w:tcPr>
          <w:p w14:paraId="7CD467E2" w14:textId="32EA5B96" w:rsidR="002B6B04" w:rsidRPr="002B6B04" w:rsidRDefault="002B6B04" w:rsidP="00347692">
            <w:pPr>
              <w:ind w:firstLine="0"/>
              <w:jc w:val="center"/>
              <w:rPr>
                <w:b/>
                <w:sz w:val="20"/>
                <w:szCs w:val="20"/>
              </w:rPr>
            </w:pPr>
            <w:r w:rsidRPr="002B6B04">
              <w:rPr>
                <w:b/>
                <w:sz w:val="20"/>
                <w:szCs w:val="20"/>
              </w:rPr>
              <w:t>1</w:t>
            </w:r>
          </w:p>
        </w:tc>
        <w:tc>
          <w:tcPr>
            <w:tcW w:w="2500" w:type="pct"/>
            <w:shd w:val="clear" w:color="auto" w:fill="D9D9D9" w:themeFill="background1" w:themeFillShade="D9"/>
            <w:vAlign w:val="center"/>
          </w:tcPr>
          <w:p w14:paraId="7BA239DE" w14:textId="63C85A1D" w:rsidR="002B6B04" w:rsidRPr="002B6B04" w:rsidRDefault="002B6B04" w:rsidP="00347692">
            <w:pPr>
              <w:ind w:firstLine="0"/>
              <w:jc w:val="center"/>
              <w:rPr>
                <w:b/>
                <w:sz w:val="18"/>
                <w:szCs w:val="18"/>
              </w:rPr>
            </w:pPr>
            <w:r w:rsidRPr="002B6B04">
              <w:rPr>
                <w:b/>
                <w:sz w:val="18"/>
                <w:szCs w:val="18"/>
              </w:rPr>
              <w:t>2</w:t>
            </w:r>
          </w:p>
        </w:tc>
      </w:tr>
      <w:tr w:rsidR="00DD2746" w:rsidRPr="00781887" w14:paraId="663C4F63" w14:textId="77777777" w:rsidTr="00DD2746">
        <w:tc>
          <w:tcPr>
            <w:tcW w:w="2500" w:type="pct"/>
            <w:vAlign w:val="center"/>
          </w:tcPr>
          <w:p w14:paraId="26FDA0D7" w14:textId="77777777" w:rsidR="00DD2746" w:rsidRPr="00781887" w:rsidRDefault="00DD2746" w:rsidP="00347692">
            <w:pPr>
              <w:ind w:firstLine="0"/>
              <w:jc w:val="left"/>
              <w:rPr>
                <w:sz w:val="20"/>
                <w:szCs w:val="20"/>
              </w:rPr>
            </w:pPr>
            <w:r>
              <w:rPr>
                <w:sz w:val="20"/>
                <w:szCs w:val="20"/>
              </w:rPr>
              <w:t>Цели и приоритеты</w:t>
            </w:r>
          </w:p>
        </w:tc>
        <w:tc>
          <w:tcPr>
            <w:tcW w:w="2500" w:type="pct"/>
            <w:vAlign w:val="center"/>
          </w:tcPr>
          <w:p w14:paraId="6B102A86" w14:textId="441065D2" w:rsidR="00DD2746" w:rsidRPr="00781887" w:rsidRDefault="00DD2746" w:rsidP="00347692">
            <w:pPr>
              <w:ind w:firstLine="0"/>
              <w:jc w:val="center"/>
              <w:rPr>
                <w:sz w:val="20"/>
                <w:szCs w:val="20"/>
              </w:rPr>
            </w:pPr>
            <w:r>
              <w:rPr>
                <w:sz w:val="20"/>
                <w:szCs w:val="20"/>
              </w:rPr>
              <w:t>1</w:t>
            </w:r>
          </w:p>
        </w:tc>
      </w:tr>
      <w:tr w:rsidR="00DD2746" w:rsidRPr="00781887" w14:paraId="51F893A1" w14:textId="77777777" w:rsidTr="00DD2746">
        <w:tc>
          <w:tcPr>
            <w:tcW w:w="2500" w:type="pct"/>
            <w:vAlign w:val="center"/>
          </w:tcPr>
          <w:p w14:paraId="32BE7AC8" w14:textId="77777777" w:rsidR="00DD2746" w:rsidRPr="00781887" w:rsidRDefault="00DD2746" w:rsidP="00347692">
            <w:pPr>
              <w:ind w:firstLine="0"/>
              <w:jc w:val="left"/>
              <w:rPr>
                <w:sz w:val="20"/>
                <w:szCs w:val="20"/>
              </w:rPr>
            </w:pPr>
            <w:r>
              <w:rPr>
                <w:sz w:val="20"/>
                <w:szCs w:val="20"/>
              </w:rPr>
              <w:t>Индикаторы</w:t>
            </w:r>
          </w:p>
        </w:tc>
        <w:tc>
          <w:tcPr>
            <w:tcW w:w="2500" w:type="pct"/>
            <w:vAlign w:val="center"/>
          </w:tcPr>
          <w:p w14:paraId="5079211F" w14:textId="3DD68F58" w:rsidR="00DD2746" w:rsidRPr="00781887" w:rsidRDefault="00DD2746" w:rsidP="00347692">
            <w:pPr>
              <w:ind w:firstLine="0"/>
              <w:jc w:val="center"/>
              <w:rPr>
                <w:sz w:val="20"/>
                <w:szCs w:val="20"/>
              </w:rPr>
            </w:pPr>
            <w:r>
              <w:rPr>
                <w:sz w:val="20"/>
                <w:szCs w:val="20"/>
              </w:rPr>
              <w:t>2</w:t>
            </w:r>
          </w:p>
        </w:tc>
      </w:tr>
      <w:tr w:rsidR="00DD2746" w:rsidRPr="00781887" w14:paraId="1E0457C7" w14:textId="77777777" w:rsidTr="00DD2746">
        <w:tc>
          <w:tcPr>
            <w:tcW w:w="2500" w:type="pct"/>
            <w:vAlign w:val="center"/>
          </w:tcPr>
          <w:p w14:paraId="48445A82" w14:textId="77777777" w:rsidR="00DD2746" w:rsidRPr="00781887" w:rsidRDefault="00DD2746" w:rsidP="00347692">
            <w:pPr>
              <w:ind w:firstLine="0"/>
              <w:jc w:val="left"/>
              <w:rPr>
                <w:sz w:val="20"/>
                <w:szCs w:val="20"/>
              </w:rPr>
            </w:pPr>
            <w:r>
              <w:rPr>
                <w:sz w:val="20"/>
                <w:szCs w:val="20"/>
              </w:rPr>
              <w:t>Инфраструктурные меры</w:t>
            </w:r>
          </w:p>
        </w:tc>
        <w:tc>
          <w:tcPr>
            <w:tcW w:w="2500" w:type="pct"/>
            <w:vAlign w:val="center"/>
          </w:tcPr>
          <w:p w14:paraId="015110F6" w14:textId="597874E6" w:rsidR="00DD2746" w:rsidRPr="00781887" w:rsidRDefault="00DD2746" w:rsidP="00347692">
            <w:pPr>
              <w:ind w:firstLine="0"/>
              <w:jc w:val="center"/>
              <w:rPr>
                <w:sz w:val="20"/>
                <w:szCs w:val="20"/>
              </w:rPr>
            </w:pPr>
            <w:r>
              <w:rPr>
                <w:sz w:val="20"/>
                <w:szCs w:val="20"/>
              </w:rPr>
              <w:t>2</w:t>
            </w:r>
          </w:p>
        </w:tc>
      </w:tr>
      <w:tr w:rsidR="00DD2746" w14:paraId="3C9B336F" w14:textId="77777777" w:rsidTr="00DD2746">
        <w:tc>
          <w:tcPr>
            <w:tcW w:w="2500" w:type="pct"/>
            <w:vAlign w:val="center"/>
          </w:tcPr>
          <w:p w14:paraId="27A83FCB" w14:textId="77777777" w:rsidR="00DD2746" w:rsidRDefault="00DD2746" w:rsidP="00347692">
            <w:pPr>
              <w:ind w:firstLine="0"/>
              <w:jc w:val="left"/>
              <w:rPr>
                <w:sz w:val="20"/>
                <w:szCs w:val="20"/>
              </w:rPr>
            </w:pPr>
            <w:r>
              <w:rPr>
                <w:sz w:val="20"/>
                <w:szCs w:val="20"/>
              </w:rPr>
              <w:t xml:space="preserve">Итоговая оценка, </w:t>
            </w:r>
            <w:proofErr w:type="spellStart"/>
            <w:r w:rsidRPr="00781887">
              <w:rPr>
                <w:sz w:val="20"/>
                <w:szCs w:val="20"/>
              </w:rPr>
              <w:t>V</w:t>
            </w:r>
            <w:r w:rsidRPr="00781887">
              <w:rPr>
                <w:sz w:val="20"/>
                <w:szCs w:val="20"/>
                <w:vertAlign w:val="subscript"/>
              </w:rPr>
              <w:t>reg</w:t>
            </w:r>
            <w:proofErr w:type="spellEnd"/>
          </w:p>
        </w:tc>
        <w:tc>
          <w:tcPr>
            <w:tcW w:w="2500" w:type="pct"/>
            <w:vAlign w:val="center"/>
          </w:tcPr>
          <w:p w14:paraId="7CA40D32" w14:textId="3F02C2CC" w:rsidR="00DD2746" w:rsidRDefault="00DD2746" w:rsidP="00347692">
            <w:pPr>
              <w:ind w:firstLine="0"/>
              <w:jc w:val="center"/>
              <w:rPr>
                <w:sz w:val="20"/>
                <w:szCs w:val="20"/>
              </w:rPr>
            </w:pPr>
            <w:r>
              <w:rPr>
                <w:sz w:val="20"/>
                <w:szCs w:val="20"/>
              </w:rPr>
              <w:t>83,</w:t>
            </w:r>
            <w:r w:rsidR="00167CFF">
              <w:rPr>
                <w:sz w:val="20"/>
                <w:szCs w:val="20"/>
              </w:rPr>
              <w:t>3</w:t>
            </w:r>
            <w:r>
              <w:rPr>
                <w:sz w:val="20"/>
                <w:szCs w:val="20"/>
              </w:rPr>
              <w:t>%</w:t>
            </w:r>
          </w:p>
        </w:tc>
      </w:tr>
    </w:tbl>
    <w:p w14:paraId="6E7777DC" w14:textId="31759917" w:rsidR="00DD2746" w:rsidRDefault="00DD2746" w:rsidP="00E63942">
      <w:r w:rsidRPr="00DD2746">
        <w:t xml:space="preserve">Проведённый анализ показал, что Стратегия социально-экономического развития муниципального образования город Белокуриха Алтайского края на период до 2035 года (принята в 2021 году) содержит положения, в значительной степени коррелирующие с концепцией, заложенной в </w:t>
      </w:r>
      <w:r w:rsidR="00AD5D39">
        <w:t>туристическом,</w:t>
      </w:r>
      <w:r>
        <w:t xml:space="preserve"> мастер-плане</w:t>
      </w:r>
      <w:r w:rsidRPr="00DD2746">
        <w:t xml:space="preserve"> «Курорт «Белокуриха‑2». </w:t>
      </w:r>
      <w:r>
        <w:t xml:space="preserve"> Основные цели, количественные показатели (3 000 мест размещения, турпоток 347,5 тыс. чел.) и инфраструктурные мероприятия (дороги, инженерные сети, горнолыжные комплексы) полностью или частично воспроизведены в муниципальном стратегическом документе.</w:t>
      </w:r>
    </w:p>
    <w:p w14:paraId="11261AF4" w14:textId="1DC87F2D" w:rsidR="00DD2746" w:rsidRDefault="00DD2746" w:rsidP="00E63942">
      <w:r>
        <w:t>Наибольший разрыв наблюдается в детализации очередей строительства, полноте отражения частных инвестиций и конкретике по аэропорту Бийска и специализированным лечебным объектам.</w:t>
      </w:r>
    </w:p>
    <w:p w14:paraId="21F5C143" w14:textId="2C62CB45" w:rsidR="00DD2746" w:rsidRPr="00DD2746" w:rsidRDefault="00DD2746" w:rsidP="00E63942">
      <w:r>
        <w:t>Тем не менее, показатель 83,</w:t>
      </w:r>
      <w:r w:rsidR="00167CFF">
        <w:t>3</w:t>
      </w:r>
      <w:r>
        <w:t xml:space="preserve">% позволяет говорить о том, что мастер-план «Белокуриха‑2» был успешно транспонирован в систему муниципального стратегического планирования. </w:t>
      </w:r>
    </w:p>
    <w:p w14:paraId="25CC6B8E" w14:textId="0AE48ED6" w:rsidR="00DD2746" w:rsidRPr="00877B6C" w:rsidRDefault="00DD2746" w:rsidP="00E63942">
      <w:pPr>
        <w:pStyle w:val="3"/>
        <w:spacing w:before="0" w:after="0"/>
        <w:rPr>
          <w:b w:val="0"/>
          <w:bCs/>
        </w:rPr>
      </w:pPr>
      <w:bookmarkStart w:id="119" w:name="_Toc228181367"/>
      <w:r w:rsidRPr="00877B6C">
        <w:rPr>
          <w:b w:val="0"/>
          <w:bCs/>
        </w:rPr>
        <w:t>Формирование отчета оценки реализации туристического мастер-плана</w:t>
      </w:r>
      <w:bookmarkEnd w:id="119"/>
    </w:p>
    <w:p w14:paraId="61A17A7A" w14:textId="49450E75" w:rsidR="00DD2746" w:rsidRDefault="002A4139" w:rsidP="00E63942">
      <w:r w:rsidRPr="002A4139">
        <w:t>В процессе апробирования разработанной методики на материалах туристского кластера «Белокуриха горная» (Алтайский край) за временной промежуток 2013–2024 гг. были получены следующие выводы, характеризующие ход и промежуточные итоги выполнения проектных решений, заложенных в инвестиционном меморандуме 2013 года и актуализированных в мастер-плане 2023 года.</w:t>
      </w:r>
    </w:p>
    <w:p w14:paraId="79486D1A" w14:textId="381FDE38" w:rsidR="002A4139" w:rsidRDefault="002A4139" w:rsidP="00E63942">
      <w:r w:rsidRPr="002A4139">
        <w:t xml:space="preserve">Расчёт индексов </w:t>
      </w:r>
      <w:proofErr w:type="spellStart"/>
      <w:r w:rsidRPr="002A4139">
        <w:t>Малмквиста</w:t>
      </w:r>
      <w:proofErr w:type="spellEnd"/>
      <w:r w:rsidRPr="002A4139">
        <w:t xml:space="preserve"> с применением метода DEA показал, что среднегодовое изменение общей факторной производительности (</w:t>
      </w:r>
      <w:proofErr w:type="spellStart"/>
      <w:r w:rsidRPr="002A4139">
        <w:t>tfpch</w:t>
      </w:r>
      <w:proofErr w:type="spellEnd"/>
      <w:r w:rsidRPr="002A4139">
        <w:t xml:space="preserve">) за весь рассматриваемый период составило 0,972. Это соответствует ежегодному снижению эффективности использования ресурсов в среднем на 2,8%. При этом наиболее успешным временным отрезком стал </w:t>
      </w:r>
      <w:r w:rsidRPr="002A4139">
        <w:lastRenderedPageBreak/>
        <w:t>период 2016–2018 гг., когда зафиксирован технологический прогресс (</w:t>
      </w:r>
      <w:proofErr w:type="spellStart"/>
      <w:r w:rsidRPr="002A4139">
        <w:t>techch</w:t>
      </w:r>
      <w:proofErr w:type="spellEnd"/>
      <w:r w:rsidRPr="002A4139">
        <w:t xml:space="preserve"> = 1,311). Полученные данные свидетельствуют о том, что наращивание инвестиций и номерного фонда не всегда сопровождается пропорциональным увеличением числа размещённых лиц и объёма оказываемых услуг.</w:t>
      </w:r>
    </w:p>
    <w:p w14:paraId="399CE096" w14:textId="25DCCEF9" w:rsidR="002A4139" w:rsidRDefault="002A4139" w:rsidP="00E63942">
      <w:r w:rsidRPr="002A4139">
        <w:t>Ввиду отсутствия детализированной муниципальной статистики оценка проводилась с применением данных дистанционного зондирования Земли (индекс NDBI). Сопоставление снимков 2013 и 2025 годов показало увеличение доли застроенных территорий на 8%. При этом застройка сохраняет преимущественно пятнистый характер и не приводит к сплошной трансформации ландшафта. Дополнительного анализа требует соблюдение нормативов рекреационной нагрузки на особо охраняемые природные территории в окрестностях курорта.</w:t>
      </w:r>
    </w:p>
    <w:p w14:paraId="22FCDBA9" w14:textId="7DBB8A00" w:rsidR="002A4139" w:rsidRDefault="002A4139" w:rsidP="00E63942">
      <w:r w:rsidRPr="002A4139">
        <w:t xml:space="preserve">Интегральный индекс связности муниципального образования за период с 2013 по 2024 год возрос с 0 до 0,8. Положительная динамика обусловлена увеличением плотности дорожной сети (с 0,352 до 0,427 км/км²), сокращением времени до ближайшего крупного города (с 300 до 240 минут) и улучшением подъезда к магистральным трассам. Неизменным осталось количество транспортных выходов с территории (2). В целом курортный узел эволюционировал от </w:t>
      </w:r>
      <w:proofErr w:type="spellStart"/>
      <w:r w:rsidRPr="002A4139">
        <w:t>пространственно</w:t>
      </w:r>
      <w:proofErr w:type="spellEnd"/>
      <w:r w:rsidRPr="002A4139">
        <w:t xml:space="preserve"> изолированной площадки к относительно интегрированному объекту.</w:t>
      </w:r>
    </w:p>
    <w:p w14:paraId="1EAA2E31" w14:textId="76976E6D" w:rsidR="002A4139" w:rsidRDefault="002A4139" w:rsidP="00E63942">
      <w:r w:rsidRPr="002A4139">
        <w:t xml:space="preserve">Анализ пешеходной доступности (10 минут, 0,8 км) показал, что 58% постоянных жителей города не попадают в буферные зоны, сформированные вокруг объектов размещения, общественного питания и туристских аттракций. Данный показатель превышает критическое значение 40%, что свидетельствует о высокой степени обособленности туристской инфраструктуры от повседневной среды проживания местного сообщества. Это создаёт риски </w:t>
      </w:r>
      <w:proofErr w:type="spellStart"/>
      <w:r w:rsidRPr="002A4139">
        <w:t>монофункциональности</w:t>
      </w:r>
      <w:proofErr w:type="spellEnd"/>
      <w:r w:rsidRPr="002A4139">
        <w:t xml:space="preserve"> территории и усиления сезонности.</w:t>
      </w:r>
    </w:p>
    <w:p w14:paraId="2A743ACB" w14:textId="2F582798" w:rsidR="002A4139" w:rsidRDefault="002A4139" w:rsidP="00E63942">
      <w:r w:rsidRPr="002A4139">
        <w:t>Сравнение положений мастер-плана «Белокуриха‑2» и Стратегии социально-экономического развития города Белокуриха до 2035 года дало интегральную оценку</w:t>
      </w:r>
      <w:r>
        <w:t xml:space="preserve"> </w:t>
      </w:r>
      <w:r w:rsidRPr="002A4139">
        <w:t xml:space="preserve">83,4%. Достигнутый показатель превышает порог в 80%, что интерпретируется как высокая степень преемственности между инвестиционным замыслом и муниципальным стратегическим документом. </w:t>
      </w:r>
    </w:p>
    <w:p w14:paraId="67690327" w14:textId="6F848844" w:rsidR="002A4139" w:rsidRDefault="007D4269" w:rsidP="00E63942">
      <w:pPr>
        <w:pStyle w:val="2"/>
        <w:spacing w:before="0" w:after="0"/>
      </w:pPr>
      <w:bookmarkStart w:id="120" w:name="_Toc228181368"/>
      <w:r>
        <w:t>Общие выводы по апробации оценки реализации туристических мастер-планов</w:t>
      </w:r>
      <w:bookmarkEnd w:id="120"/>
    </w:p>
    <w:p w14:paraId="5ABF148F" w14:textId="06C62732" w:rsidR="007D4269" w:rsidRDefault="00D40933" w:rsidP="00E63942">
      <w:r>
        <w:t>Апробация</w:t>
      </w:r>
      <w:r w:rsidRPr="00D40933">
        <w:t xml:space="preserve"> методики на трёх объектах </w:t>
      </w:r>
      <w:r>
        <w:t>оценки</w:t>
      </w:r>
      <w:r w:rsidRPr="00D40933">
        <w:t xml:space="preserve"> </w:t>
      </w:r>
      <w:r w:rsidR="00871E34" w:rsidRPr="00871E34">
        <w:t xml:space="preserve">— макротерритории «Дальний Восток», Краснодарском крае в составе схемы «Восточный Юг России» и локальном кластере «Белокуриха горная» — </w:t>
      </w:r>
      <w:r w:rsidRPr="00D40933">
        <w:t xml:space="preserve">подтвердила её работоспособность и позволила сделать следующие </w:t>
      </w:r>
      <w:r>
        <w:t>выводы.</w:t>
      </w:r>
    </w:p>
    <w:p w14:paraId="0436BCF6" w14:textId="6B720CC3" w:rsidR="00D40933" w:rsidRDefault="00D40933" w:rsidP="00E63942">
      <w:r w:rsidRPr="00D40933">
        <w:lastRenderedPageBreak/>
        <w:t>Финансово-хозяйственные результаты реализации туристических мастер-планов существенно различаются в зависимости от территориального уровня. На Дальнем Востоке зафиксирован устойчивый рост совокупной факторной производительности (в среднем на 41,3%), что свидетельствует об успешном преобразовании ресурсов в туристские услуги. В Краснодарском крае, напротив, отмечено ежегодное снижение эффективности (21,6%) при многократном росте инвестиций. В Белокурихе динамика также отрицательная (2,8% в год). Следовательно, наращивание номерного фонда и капитальных вложений само по себе не обеспечивает пропорционального увеличения турпотока и выручки.</w:t>
      </w:r>
    </w:p>
    <w:p w14:paraId="014452FF" w14:textId="77777777" w:rsidR="00D40933" w:rsidRDefault="00D40933" w:rsidP="00E63942">
      <w:r>
        <w:t>По антропогенной нагрузке на Дальнем Востоке интегральный индекс снизился, что говорит о сохранении экологической привлекательности территорий. В Краснодарском крае нагрузка возросла почти на 9%, что требует дополнительного анализа причин. Для Белокурихи, где отсутствует детальная статистика, применение спутникового индекса NDBI показало увеличение застроенных площадей на 8% за 12 лет. Таким образом, методика позволяет оценивать экологический аспект как на региональном, так и на локальном уровне.</w:t>
      </w:r>
    </w:p>
    <w:p w14:paraId="279D382B" w14:textId="77777777" w:rsidR="00D40933" w:rsidRDefault="00D40933" w:rsidP="00E63942">
      <w:r>
        <w:t>Пространственная связность наилучшие показатели демонстрирует в Приморском и Краснодарском краях (индексы 0,91 и 0,75), что объясняется развитой дорожной сетью и близостью к транспортным узлам. Сахалин и Камчатка, напротив, показывают крайне низкую связность (0,11 и 0,29) из-за географической изоляции. Белокуриха за 11 лет повысила индекс с 0 до 0,8. Для изолированных территорий требуются специальные меры поддержки, не сводимые к дорожному строительству.</w:t>
      </w:r>
    </w:p>
    <w:p w14:paraId="408384B4" w14:textId="38DEEF5A" w:rsidR="00D40933" w:rsidRDefault="00D40933" w:rsidP="00E63942">
      <w:r>
        <w:t xml:space="preserve">По пространственной сегрегации на Дальнем Востоке доля изолированных курортных кластеров не превышает 8,3%, что говорит об их хорошей интеграции с населёнными пунктами. </w:t>
      </w:r>
      <w:r w:rsidR="00871E34">
        <w:t>В</w:t>
      </w:r>
      <w:r w:rsidR="00871E34" w:rsidRPr="00871E34">
        <w:t xml:space="preserve"> Краснодарском крае изолированные объекты отсутствуют</w:t>
      </w:r>
      <w:r w:rsidR="00871E34">
        <w:t xml:space="preserve">. </w:t>
      </w:r>
      <w:r>
        <w:t xml:space="preserve">В Белокурихе, напротив, 58% постоянных жителей не имеют пешеходного доступа к туристской инфраструктуре, что превышает критическое значение (40%). </w:t>
      </w:r>
      <w:r w:rsidR="00871E34" w:rsidRPr="00871E34">
        <w:t xml:space="preserve">Это формирует риски </w:t>
      </w:r>
      <w:proofErr w:type="spellStart"/>
      <w:r w:rsidR="00871E34" w:rsidRPr="00871E34">
        <w:t>монофункциональности</w:t>
      </w:r>
      <w:proofErr w:type="spellEnd"/>
      <w:r w:rsidR="00871E34" w:rsidRPr="00871E34">
        <w:t>, сезонной безработицы и социаль</w:t>
      </w:r>
      <w:r w:rsidR="00871E34">
        <w:t>ной напряженности</w:t>
      </w:r>
      <w:r w:rsidR="00871E34" w:rsidRPr="00871E34">
        <w:t>.</w:t>
      </w:r>
    </w:p>
    <w:p w14:paraId="1BEF671E" w14:textId="04ED9E1A" w:rsidR="00D40933" w:rsidRDefault="00D40933" w:rsidP="00E63942">
      <w:r>
        <w:t>Вертикальная согласованность документов наиболее высока в Сахалинской области и городе Белокуриха (83,4%). В Приморском крае этот показатель составляет лишь 50%, что указывает на слабую увязку мастер-плана с региональной стратегией и необходимость дополнительной синхронизации.</w:t>
      </w:r>
      <w:r w:rsidR="00871E34">
        <w:t xml:space="preserve"> </w:t>
      </w:r>
      <w:r w:rsidR="00871E34" w:rsidRPr="00871E34">
        <w:t>в Краснодарском крае разброс оценок — от 0% в ряде муниципалитетов (Ейский, Славянский, Апшеронский, Отрадненский) до 83,3% в Туапсинском районе, Сочи и Мостовском районе. Системная проблема — устаревшие или недоступные стратегии социально-экономического развития нижнего уровня</w:t>
      </w:r>
      <w:r w:rsidR="00871E34">
        <w:t>, которые требуют актуализации.</w:t>
      </w:r>
    </w:p>
    <w:p w14:paraId="620B9165" w14:textId="4A9839E5" w:rsidR="002A4139" w:rsidRPr="00DD2746" w:rsidRDefault="00D40933" w:rsidP="00E63942">
      <w:r>
        <w:lastRenderedPageBreak/>
        <w:t xml:space="preserve">Разработанная методика </w:t>
      </w:r>
      <w:r w:rsidR="00871E34" w:rsidRPr="00871E34">
        <w:t xml:space="preserve">не просто фиксирует отклонения плановых показателей, а позволяет </w:t>
      </w:r>
      <w:r w:rsidR="00871E34">
        <w:t>выявлять</w:t>
      </w:r>
      <w:r w:rsidR="00871E34" w:rsidRPr="00871E34">
        <w:t xml:space="preserve"> причинно-следственные связи между пространственным развитием инфраструктуры и устойчивостью туристской территории</w:t>
      </w:r>
      <w:r>
        <w:t>, которые остаются незамеченными при традиционном анализе. Полученные результаты подтверждают масштабируемость методики для регулярного мониторинга и своевременной корректировки туристических мастер-планов на всех территориальных уровнях.</w:t>
      </w:r>
    </w:p>
    <w:p w14:paraId="25A4CEF4" w14:textId="77777777" w:rsidR="00FC1E78" w:rsidRDefault="00FC1E78" w:rsidP="00923F13">
      <w:pPr>
        <w:rPr>
          <w:noProof/>
        </w:rPr>
      </w:pPr>
    </w:p>
    <w:p w14:paraId="5CEFDCB3" w14:textId="1F1C0BCC" w:rsidR="007C1B03" w:rsidRDefault="00D40933" w:rsidP="002B6B04">
      <w:pPr>
        <w:pStyle w:val="1"/>
        <w:tabs>
          <w:tab w:val="clear" w:pos="1134"/>
        </w:tabs>
        <w:ind w:left="0" w:firstLine="709"/>
        <w:rPr>
          <w:noProof/>
        </w:rPr>
      </w:pPr>
      <w:bookmarkStart w:id="121" w:name="_Toc228181369"/>
      <w:bookmarkStart w:id="122" w:name="_Toc489292496"/>
      <w:bookmarkStart w:id="123" w:name="_Toc489301318"/>
      <w:bookmarkStart w:id="124" w:name="_Toc489301987"/>
      <w:bookmarkStart w:id="125" w:name="_Toc489303273"/>
      <w:bookmarkStart w:id="126" w:name="_Toc489304920"/>
      <w:bookmarkStart w:id="127" w:name="_Toc489305333"/>
      <w:bookmarkEnd w:id="24"/>
      <w:bookmarkEnd w:id="25"/>
      <w:r>
        <w:rPr>
          <w:noProof/>
        </w:rPr>
        <w:lastRenderedPageBreak/>
        <w:t>РЕКОМЕНДАЦИИ К ВНЕДРЕНИЮ</w:t>
      </w:r>
      <w:bookmarkEnd w:id="121"/>
    </w:p>
    <w:p w14:paraId="4D50F99D" w14:textId="71802EBA" w:rsidR="00D40933" w:rsidRDefault="000F02DB" w:rsidP="000F02DB">
      <w:r w:rsidRPr="000F02DB">
        <w:t>Разработанная в рамках настоящего исследования методика промежуточной оценки реализации туристических мастер-планов предоставляет органам государственной власти и местного самоуправления инструментарий для комплексного анализа хода выполнения стратегических документов в сфере туризма. Основное отличие предлагаемого подхода от традиционных систем мониторинга заключается в переходе от оценки исключительно экономических показателей (турпоток, инвестиции, загрузка средств размещения) к сбалансированному анализу, включающему экологическую составляющую, пространственную связанность территорий и степень интеграции туристской инфраструктуры с жилыми зонами.</w:t>
      </w:r>
    </w:p>
    <w:p w14:paraId="5D8D7C38" w14:textId="21300C5D" w:rsidR="000F02DB" w:rsidRDefault="000F02DB" w:rsidP="000F02DB">
      <w:r w:rsidRPr="000F02DB">
        <w:t>Предлагаемый подход ориентирован на несколько категорий участников процесса стратегического и территориального планирования. К их числу относятся</w:t>
      </w:r>
      <w:r>
        <w:t>:</w:t>
      </w:r>
    </w:p>
    <w:p w14:paraId="056ABF40" w14:textId="3192FCA4" w:rsidR="000F02DB" w:rsidRDefault="000F02DB" w:rsidP="000F02DB">
      <w:r w:rsidRPr="000F02DB">
        <w:t xml:space="preserve">Федеральные органы исполнительной власти (Министерство экономического развития РФ, Министерство строительства и жилищно-коммунального хозяйства РФ, АО «Корпорация </w:t>
      </w:r>
      <w:proofErr w:type="spellStart"/>
      <w:r w:rsidRPr="000F02DB">
        <w:t>Туризм.РФ</w:t>
      </w:r>
      <w:proofErr w:type="spellEnd"/>
      <w:r w:rsidRPr="000F02DB">
        <w:t>»), отвечающие за разработку и мониторинг реализации туристических мастер-планов макрорегионального и межрегионального уровней. Для указанных структур методика позволяет проводить сравнительную оценку эффективности освоения бюджетных средств в разных субъектах Российской Федерации и своевременно корректировать федеральные программы развития туризма.</w:t>
      </w:r>
    </w:p>
    <w:p w14:paraId="6EF2FA3D" w14:textId="61104605" w:rsidR="000F02DB" w:rsidRDefault="000F02DB" w:rsidP="000F02DB">
      <w:r w:rsidRPr="000F02DB">
        <w:t>Региональные органы управления (министерства экономического развития, комитеты по туризму, управления по развитию курортов), в чьей компетенции находится утверждение региональных стратегий социально-экономического развития и отраслевых программ. Для данной группы пользователей методика даёт возможность оценивать вертикальную согласованность мастер-планов с региональными документами, выявлять рассогласованность целевых показателей и оптимизировать распределение бюджетных ассигнований между территориями.</w:t>
      </w:r>
    </w:p>
    <w:p w14:paraId="485B2327" w14:textId="284377FC" w:rsidR="000F02DB" w:rsidRDefault="000F02DB" w:rsidP="000F02DB">
      <w:r w:rsidRPr="000F02DB">
        <w:t>Муниципальные образования (администрации городов и районов, особенно тех, которые имеют статус туристских территорий или курортов федерального значения). Для муниципального уровня наиболее востребованными являются блоки оценки локальной сегрегации (доля населения без пешеходного доступа к туристской инфраструктуре) и пространственной связности в границах муниципалитета. Результаты применения методики позволяют обоснованно вносить изменения в правила землепользования и застройки, а также формировать адресные программы благоустройства.</w:t>
      </w:r>
    </w:p>
    <w:p w14:paraId="3F5EC4D4" w14:textId="4B5709FA" w:rsidR="000F02DB" w:rsidRDefault="000F02DB" w:rsidP="000F02DB">
      <w:r w:rsidRPr="000F02DB">
        <w:t xml:space="preserve">Инвесторы и девелоперские компании, реализующие проекты в сфере туристской инфраструктуры. Для них методика выступает инструментом предпроектного анализа: </w:t>
      </w:r>
      <w:r w:rsidRPr="000F02DB">
        <w:lastRenderedPageBreak/>
        <w:t>оценка пространственной связности и сегрегации помогает выбирать наиболее перспективные площадки для размещения новых объектов с учётом их интеграции в существующий каркас территории и доступности для потребителей.</w:t>
      </w:r>
    </w:p>
    <w:p w14:paraId="0EC84469" w14:textId="55F144E6" w:rsidR="000F02DB" w:rsidRDefault="000F02DB" w:rsidP="000F02DB">
      <w:r>
        <w:t xml:space="preserve">Для успешного внедрения разработанной методики в сложившуюся систему стратегического и территориального планирования целесообразно внести дополнения в нормативно-методические документы, регламентирующие </w:t>
      </w:r>
      <w:r w:rsidR="00AD5D39">
        <w:t>порядок мониторинга реализации,</w:t>
      </w:r>
      <w:r>
        <w:t xml:space="preserve"> мастер-планов. В частности, необходимо закрепить перечень дополнительных индикаторов: интегральный индекс антропогенной нагрузки (рассчитываемый на основе данных Росстата), показатель пространственной связности территории (учитывающий плотность дорог, внутреннюю и внешнюю доступность), а также критерии оценки сегрегации туристской инфраструктуры (доля населения, не имеющего пешеходного доступа к объектам размещения и обслуживания). Закрепление указанных параметров позволит сформировать единую систему диагностики состояния туристских территорий и перейти от реактивного управления (констатация отклонений по факту) к проактивной корректировке плановых решений на ранних стадиях реализации.</w:t>
      </w:r>
    </w:p>
    <w:p w14:paraId="5EEE5639" w14:textId="7AABA511" w:rsidR="000F02DB" w:rsidRDefault="000F02DB" w:rsidP="000F02DB">
      <w:r>
        <w:t xml:space="preserve">Применение методики даёт возможность органам власти пересмотреть сложившиеся подходы к планированию туристской инфраструктуры. Вместо экстенсивного наращивания номерного фонда и капитальных вложений, не всегда сопровождающегося пропорциональным ростом турпотока и выручки, предлагается ориентироваться на повышение эффективности использования уже созданных мощностей. Анализ динамики совокупной факторной производительности (индекс </w:t>
      </w:r>
      <w:proofErr w:type="spellStart"/>
      <w:r>
        <w:t>Малмквиста</w:t>
      </w:r>
      <w:proofErr w:type="spellEnd"/>
      <w:r>
        <w:t>) позволяет своевременно выявлять территории, где инвестиционная активность не приводит к ожидаемым результатам, и перераспределять бюджетные средства в пользу более эффективных проектов.</w:t>
      </w:r>
    </w:p>
    <w:p w14:paraId="4C272F70" w14:textId="25E86447" w:rsidR="000F02DB" w:rsidRDefault="000F02DB" w:rsidP="000F02DB">
      <w:r>
        <w:t>На этапе разработки мастер-планов и иных документов стратегического планирования предлагаемая методика может быть использована для проведения предпроектного анализа. Оценка пространственной связности и сегрегации на ранних стадиях позволяет обоснованно выбирать места размещения новых объектов туристской инфраструктуры, минимизируя риски их изоляции от населённых пунктов и обеспечивая равномерную транспортную доступность. В условиях дефицита бюджетных средств это способствует более рациональному использованию ресурсов и предотвращению дублирования инфраструктурных объектов.</w:t>
      </w:r>
    </w:p>
    <w:p w14:paraId="25B53EB7" w14:textId="58752830" w:rsidR="000F02DB" w:rsidRDefault="000F02DB" w:rsidP="000F02DB">
      <w:r>
        <w:t xml:space="preserve">Разработанный подход также рекомендуется к внедрению в систему мониторинга реализации стратегий социально-экономического развития регионов и муниципальных образований. Включение предложенных индикаторов в состав ежегодных отчётов о ходе выполнения стратегий позволит учитывать не только количественные целевые показатели </w:t>
      </w:r>
      <w:r>
        <w:lastRenderedPageBreak/>
        <w:t>(объём платных услуг, количество размещённых лиц), но и качественные характеристики развития туристских территорий — уровень антропогенной нагрузки, степень интеграции инфраструктуры, доступность для местного населения. Это делает стратегическое планирование более обоснованным и адаптивным к реальным процессам, происходящим на территории.</w:t>
      </w:r>
    </w:p>
    <w:p w14:paraId="1C7A96C3" w14:textId="2193AE2E" w:rsidR="000F02DB" w:rsidRDefault="000F02DB" w:rsidP="000F02DB">
      <w:r>
        <w:t>Результаты применения методики дают возможность:</w:t>
      </w:r>
    </w:p>
    <w:p w14:paraId="79427821" w14:textId="59666941" w:rsidR="000F02DB" w:rsidRDefault="000F02DB" w:rsidP="002B6B04">
      <w:pPr>
        <w:pStyle w:val="a0"/>
        <w:numPr>
          <w:ilvl w:val="0"/>
          <w:numId w:val="17"/>
        </w:numPr>
        <w:tabs>
          <w:tab w:val="clear" w:pos="993"/>
        </w:tabs>
        <w:ind w:left="0" w:firstLine="709"/>
      </w:pPr>
      <w:r>
        <w:t>уточнять приоритеты и корректировать целевые показатели мастер-планов на основе объективных данных об эффективности использования ресурсов и уровне антропогенной нагрузки</w:t>
      </w:r>
      <w:r w:rsidR="002B6B04">
        <w:t>,</w:t>
      </w:r>
    </w:p>
    <w:p w14:paraId="696D15A2" w14:textId="748A3331" w:rsidR="000F02DB" w:rsidRDefault="000F02DB" w:rsidP="002B6B04">
      <w:pPr>
        <w:pStyle w:val="a0"/>
        <w:numPr>
          <w:ilvl w:val="0"/>
          <w:numId w:val="17"/>
        </w:numPr>
        <w:tabs>
          <w:tab w:val="clear" w:pos="993"/>
        </w:tabs>
        <w:ind w:left="0" w:firstLine="709"/>
      </w:pPr>
      <w:r>
        <w:t>локализовать проблемные зоны (</w:t>
      </w:r>
      <w:proofErr w:type="spellStart"/>
      <w:r>
        <w:t>транспортно</w:t>
      </w:r>
      <w:proofErr w:type="spellEnd"/>
      <w:r>
        <w:t xml:space="preserve"> изолированные кластеры, участки с критической сегрегацией, территории с ростом экологической нагрузки) и предусматривать адресные меры поддержки для их трансформации</w:t>
      </w:r>
      <w:r w:rsidR="002B6B04">
        <w:t>,</w:t>
      </w:r>
    </w:p>
    <w:p w14:paraId="77B230A1" w14:textId="0B3F9FF9" w:rsidR="000F02DB" w:rsidRDefault="000F02DB" w:rsidP="002B6B04">
      <w:pPr>
        <w:pStyle w:val="a0"/>
        <w:numPr>
          <w:ilvl w:val="0"/>
          <w:numId w:val="17"/>
        </w:numPr>
        <w:tabs>
          <w:tab w:val="clear" w:pos="993"/>
        </w:tabs>
        <w:ind w:left="0" w:firstLine="709"/>
      </w:pPr>
      <w:r>
        <w:t>формировать территориально-дифференцированную политику развития туризма, учитывающую особенности отдельных муниципальных образований (степень связанности, удалённость от транспортных узлов, демографическую структуру)</w:t>
      </w:r>
      <w:r w:rsidR="002B6B04">
        <w:t>,</w:t>
      </w:r>
    </w:p>
    <w:p w14:paraId="5199552F" w14:textId="610D107F" w:rsidR="000F02DB" w:rsidRDefault="000F02DB" w:rsidP="002B6B04">
      <w:pPr>
        <w:pStyle w:val="a0"/>
        <w:numPr>
          <w:ilvl w:val="0"/>
          <w:numId w:val="17"/>
        </w:numPr>
        <w:tabs>
          <w:tab w:val="clear" w:pos="993"/>
        </w:tabs>
        <w:ind w:left="0" w:firstLine="709"/>
      </w:pPr>
      <w:r>
        <w:t>переориентировать стратегическое планирование с абстрактного количественного роста на устойчивое сбалансированное развитие, сохраняющее экологический и социальный потенциал территорий.</w:t>
      </w:r>
    </w:p>
    <w:p w14:paraId="65268C84" w14:textId="667CB606" w:rsidR="000F02DB" w:rsidRPr="00921F21" w:rsidRDefault="000F02DB" w:rsidP="000F02DB">
      <w:r>
        <w:t xml:space="preserve">Таким образом, предлагаемая методика служит не только инструментом контроля, но и основой для принятия управленческих решений, направленных на повышение эффективности реализации </w:t>
      </w:r>
      <w:r w:rsidR="00AD5D39">
        <w:t>туристических</w:t>
      </w:r>
      <w:r>
        <w:t xml:space="preserve"> мастер-планов. Её внедрение в практику деятельности федеральных, региональных и муниципальных органов власти, а также инвестиционных и проектных организаций позволит существенно повысить обоснованность корректирующих мероприятий и обеспечить долгосрочную устойчивость туристских территорий.</w:t>
      </w:r>
    </w:p>
    <w:p w14:paraId="78F2B171" w14:textId="77777777" w:rsidR="00962580" w:rsidRDefault="00921F21" w:rsidP="00242444">
      <w:pPr>
        <w:pStyle w:val="13"/>
        <w:ind w:firstLine="709"/>
      </w:pPr>
      <w:bookmarkStart w:id="128" w:name="_Toc499663323"/>
      <w:bookmarkStart w:id="129" w:name="_Toc228181370"/>
      <w:r w:rsidRPr="000611B7">
        <w:lastRenderedPageBreak/>
        <w:t>ЗАКЛЮЧЕНИЕ</w:t>
      </w:r>
      <w:bookmarkEnd w:id="122"/>
      <w:bookmarkEnd w:id="123"/>
      <w:bookmarkEnd w:id="124"/>
      <w:bookmarkEnd w:id="125"/>
      <w:bookmarkEnd w:id="126"/>
      <w:bookmarkEnd w:id="127"/>
      <w:bookmarkEnd w:id="128"/>
      <w:bookmarkEnd w:id="129"/>
    </w:p>
    <w:p w14:paraId="78E24C48" w14:textId="1E9D56C2" w:rsidR="000F02DB" w:rsidRDefault="000F02DB" w:rsidP="00E63942">
      <w:r>
        <w:t>В условиях активного развития внутреннего туризма в Российской Федерации и реализации крупных инфраструктурных проектов особую актуальность приобретает проблема качественного мониторинга процесса реализации туристических мастер-планов. Существующая система оценки базируется преимущественно на экономических индикаторах, оставляя без внимания экологические последствия, пространственную организацию территории и степень интеграции туристской инфраструктуры в жизнь местных сообществ. Такой подход может привести к росту антропогенной нагрузки, усилению сегрегации и снижению долгосрочной устойчивости туристических дестинаций.</w:t>
      </w:r>
    </w:p>
    <w:p w14:paraId="2BDD99A7" w14:textId="5A49B133" w:rsidR="000F02DB" w:rsidRDefault="000F02DB" w:rsidP="00E63942">
      <w:r>
        <w:t xml:space="preserve">В рамках настоящей работы разработана и апробирована методика промежуточной оценки реализации туристических мастер-планов. Она включает пять взаимосвязанных блоков: анализ динамики экономической эффективности (метод DEA с индексом </w:t>
      </w:r>
      <w:proofErr w:type="spellStart"/>
      <w:r>
        <w:t>Малмквиста</w:t>
      </w:r>
      <w:proofErr w:type="spellEnd"/>
      <w:r>
        <w:t>), оценку антропогенной нагрузки (статистический интегральный индекс и спутниковый индекс NDBI), расчёт пространственной связности и доступности, анализ пространственной сегрегации (на региональном и локальном уровнях), а также оценку вертикальной согласованности мастер-плана с документами стратегического планирования вышестоящих уровней. Предложенный подход позволяет перейти от констатации отклонений целевых показателей к выявлению причинно-следственных связей между пространственным развитием инфраструктуры и устойчивостью туристской территории.</w:t>
      </w:r>
    </w:p>
    <w:p w14:paraId="5CE54E35" w14:textId="1D860062" w:rsidR="00F15F37" w:rsidRDefault="000F02DB" w:rsidP="00E63942">
      <w:r>
        <w:t xml:space="preserve">Метод был апробирован на трёх разноуровневых объектах: макротерритория «Дальний Восток» (три региона), Краснодарский край (в составе макротерритории «Восточный Юг России») и локальный курортный кластер «Белокуриха горная» в Алтайском крае. Для каждого объекта были собраны и обработаны статистические и пространственные данные, выполнены необходимые расчёты. Результаты апробации подтвердили работоспособность методики на всех территориальных уровнях и выявили неочевидные при традиционном анализе проблемы. Важно отметить, что метод адаптивен и может дополняться </w:t>
      </w:r>
      <w:r w:rsidRPr="000F02DB">
        <w:t>новыми показателями или уточнёнными оценочными процедурами в зависимости от отраслевой специализации территории, масштаба мастер-плана и доступности исходных данных</w:t>
      </w:r>
      <w:r>
        <w:t>. Это</w:t>
      </w:r>
      <w:r w:rsidRPr="000F02DB">
        <w:t xml:space="preserve"> позволяет применять его для широкого круга туристских дестинаций без потери аналитической </w:t>
      </w:r>
      <w:r>
        <w:t>строгости</w:t>
      </w:r>
      <w:r w:rsidRPr="000F02DB">
        <w:t>.</w:t>
      </w:r>
    </w:p>
    <w:p w14:paraId="43DEBCBE" w14:textId="77777777" w:rsidR="000F02DB" w:rsidRDefault="000F02DB" w:rsidP="00E63942">
      <w:r>
        <w:t xml:space="preserve">Разработанная методика позволяет не только диагностировать проблемы, но и формулировать адресные рекомендации по корректировке мастер-планов. </w:t>
      </w:r>
    </w:p>
    <w:p w14:paraId="737D4BA0" w14:textId="0B472839" w:rsidR="000F02DB" w:rsidRDefault="000F02DB" w:rsidP="00E63942">
      <w:r>
        <w:t xml:space="preserve">Основными пользователями предложенного подхода выступают федеральные органы исполнительной власти (Минэкономразвития, Минстрой, Корпорация </w:t>
      </w:r>
      <w:proofErr w:type="spellStart"/>
      <w:r>
        <w:t>Туризм.РФ</w:t>
      </w:r>
      <w:proofErr w:type="spellEnd"/>
      <w:r>
        <w:t xml:space="preserve">), региональные управления по туризму, муниципальные администрации, а также инвесторы </w:t>
      </w:r>
      <w:r>
        <w:lastRenderedPageBreak/>
        <w:t>и проектные организации. Внедрение методики в систему мониторинга стратегий социально-экономического развития и мастер-планов даёт возможность уточнять приоритеты на основе объективных данных, локализовать проблемные зоны, формировать дифференцированную политику и переориентировать планирование с абстрактного роста на устойчивое сбалансированное развитие.</w:t>
      </w:r>
    </w:p>
    <w:p w14:paraId="3FC78690" w14:textId="60A8E8BA" w:rsidR="000F02DB" w:rsidRPr="00921F21" w:rsidRDefault="000F02DB" w:rsidP="00E63942">
      <w:r>
        <w:t>Выполненное исследование и полученные результаты соответствуют направлению подготовки 07.04.04 Градостроительство.</w:t>
      </w:r>
    </w:p>
    <w:p w14:paraId="63F62609" w14:textId="77777777" w:rsidR="00962580" w:rsidRPr="00921F21" w:rsidRDefault="00F27DC5" w:rsidP="00C01269">
      <w:pPr>
        <w:pStyle w:val="13"/>
      </w:pPr>
      <w:bookmarkStart w:id="130" w:name="_Toc489295972"/>
      <w:bookmarkStart w:id="131" w:name="_Toc489301988"/>
      <w:bookmarkStart w:id="132" w:name="_Toc489303274"/>
      <w:bookmarkStart w:id="133" w:name="_Toc489304921"/>
      <w:bookmarkStart w:id="134" w:name="_Toc489305334"/>
      <w:bookmarkStart w:id="135" w:name="_Toc499663324"/>
      <w:bookmarkStart w:id="136" w:name="_Toc228181371"/>
      <w:r w:rsidRPr="00921F21">
        <w:lastRenderedPageBreak/>
        <w:t>СПИСОК ИСПОЛЬЗОВАННЫХ ИСТОЧНИКОВ</w:t>
      </w:r>
      <w:bookmarkEnd w:id="130"/>
      <w:bookmarkEnd w:id="131"/>
      <w:bookmarkEnd w:id="132"/>
      <w:bookmarkEnd w:id="133"/>
      <w:bookmarkEnd w:id="134"/>
      <w:bookmarkEnd w:id="135"/>
      <w:bookmarkEnd w:id="136"/>
    </w:p>
    <w:p w14:paraId="64C3885A" w14:textId="77777777" w:rsidR="0007088E" w:rsidRPr="0007088E" w:rsidRDefault="0007088E" w:rsidP="0007088E">
      <w:pPr>
        <w:rPr>
          <w:color w:val="000000" w:themeColor="text1"/>
        </w:rPr>
      </w:pPr>
      <w:r w:rsidRPr="0007088E">
        <w:rPr>
          <w:color w:val="000000" w:themeColor="text1"/>
        </w:rPr>
        <w:t>1.</w:t>
      </w:r>
      <w:r w:rsidRPr="0007088E">
        <w:rPr>
          <w:color w:val="000000" w:themeColor="text1"/>
        </w:rPr>
        <w:tab/>
        <w:t>Федеральная туристическая межрегиональная схема территориально-пространственного планирования Российской Федерации до 2035 г. – М., 2023. – 150 с.</w:t>
      </w:r>
    </w:p>
    <w:p w14:paraId="3C52DC0E" w14:textId="77777777" w:rsidR="0007088E" w:rsidRPr="0007088E" w:rsidRDefault="0007088E" w:rsidP="0007088E">
      <w:pPr>
        <w:rPr>
          <w:color w:val="000000" w:themeColor="text1"/>
        </w:rPr>
      </w:pPr>
      <w:r w:rsidRPr="0007088E">
        <w:rPr>
          <w:color w:val="000000" w:themeColor="text1"/>
        </w:rPr>
        <w:t>2.</w:t>
      </w:r>
      <w:r w:rsidRPr="0007088E">
        <w:rPr>
          <w:color w:val="000000" w:themeColor="text1"/>
        </w:rPr>
        <w:tab/>
        <w:t>Распоряжение Правительства Российской Федерации от 24.05.2021 № 995-р. – URL: http://publication.pravo.gov.ru/document/0001202105260002 (дата обращения: 02.10.2025).</w:t>
      </w:r>
    </w:p>
    <w:p w14:paraId="51D0EC7C" w14:textId="77777777" w:rsidR="0007088E" w:rsidRPr="0007088E" w:rsidRDefault="0007088E" w:rsidP="0007088E">
      <w:pPr>
        <w:rPr>
          <w:color w:val="000000" w:themeColor="text1"/>
        </w:rPr>
      </w:pPr>
      <w:r w:rsidRPr="0007088E">
        <w:rPr>
          <w:color w:val="000000" w:themeColor="text1"/>
        </w:rPr>
        <w:t>3.</w:t>
      </w:r>
      <w:r w:rsidRPr="0007088E">
        <w:rPr>
          <w:color w:val="000000" w:themeColor="text1"/>
        </w:rPr>
        <w:tab/>
        <w:t>Туристические схемы территорий [Электронный ресурс]. – URL: https://вэб.рф/turisticheskie-skhemy/ (дата обращения: 12.03.2026).</w:t>
      </w:r>
    </w:p>
    <w:p w14:paraId="570D445C" w14:textId="77777777" w:rsidR="0007088E" w:rsidRPr="0007088E" w:rsidRDefault="0007088E" w:rsidP="0007088E">
      <w:pPr>
        <w:rPr>
          <w:color w:val="000000" w:themeColor="text1"/>
        </w:rPr>
      </w:pPr>
      <w:r w:rsidRPr="0007088E">
        <w:rPr>
          <w:color w:val="000000" w:themeColor="text1"/>
        </w:rPr>
        <w:t>4.</w:t>
      </w:r>
      <w:r w:rsidRPr="0007088E">
        <w:rPr>
          <w:color w:val="000000" w:themeColor="text1"/>
        </w:rPr>
        <w:tab/>
        <w:t>Отдыхай с комфортом: итоги национального проекта «Туризм и индустрия гостеприимства» в 2025 году [Электронный ресурс]. – 2025. – URL: https://национальныепроекты.рф/news/otdykhay-s-komfortom-itogi-natsproekta-turizm-i-gostepriimstvo-v-2025-godu/ (дата обращения: 12.03.2026).</w:t>
      </w:r>
    </w:p>
    <w:p w14:paraId="33046C2B" w14:textId="77777777" w:rsidR="0007088E" w:rsidRPr="0007088E" w:rsidRDefault="0007088E" w:rsidP="0007088E">
      <w:pPr>
        <w:rPr>
          <w:color w:val="000000" w:themeColor="text1"/>
        </w:rPr>
      </w:pPr>
      <w:r w:rsidRPr="0007088E">
        <w:rPr>
          <w:color w:val="000000" w:themeColor="text1"/>
        </w:rPr>
        <w:t>5.</w:t>
      </w:r>
      <w:r w:rsidRPr="0007088E">
        <w:rPr>
          <w:color w:val="000000" w:themeColor="text1"/>
        </w:rPr>
        <w:tab/>
        <w:t>Гапоненко А.Л. Мастер-планирование как инструмент развития туристских территорий // Пространственное развитие регионов России: формирование новых подходов в условиях глобальных вызовов. – СПб., 2023. – С. 45–52.</w:t>
      </w:r>
    </w:p>
    <w:p w14:paraId="4BB672EE" w14:textId="77777777" w:rsidR="0007088E" w:rsidRPr="0007088E" w:rsidRDefault="0007088E" w:rsidP="0007088E">
      <w:pPr>
        <w:rPr>
          <w:color w:val="000000" w:themeColor="text1"/>
        </w:rPr>
      </w:pPr>
      <w:r w:rsidRPr="0007088E">
        <w:rPr>
          <w:color w:val="000000" w:themeColor="text1"/>
        </w:rPr>
        <w:t>6.</w:t>
      </w:r>
      <w:r w:rsidRPr="0007088E">
        <w:rPr>
          <w:color w:val="000000" w:themeColor="text1"/>
        </w:rPr>
        <w:tab/>
        <w:t>Мастер-план: документ без статуса [Электронный ресурс]. – 2023. – URL: https://pravdaosro.ru/analytics/master-plan-dokument-bez-statusa/ (дата обращения: 10.10.2023).</w:t>
      </w:r>
    </w:p>
    <w:p w14:paraId="3163EEFA" w14:textId="77777777" w:rsidR="0007088E" w:rsidRPr="0007088E" w:rsidRDefault="0007088E" w:rsidP="0007088E">
      <w:pPr>
        <w:rPr>
          <w:color w:val="000000" w:themeColor="text1"/>
        </w:rPr>
      </w:pPr>
      <w:r w:rsidRPr="0007088E">
        <w:rPr>
          <w:color w:val="000000" w:themeColor="text1"/>
        </w:rPr>
        <w:t>7.</w:t>
      </w:r>
      <w:r w:rsidRPr="0007088E">
        <w:rPr>
          <w:color w:val="000000" w:themeColor="text1"/>
        </w:rPr>
        <w:tab/>
        <w:t>Стратегия развития туризма в Российской Федерации на период до 2026 года. – М., 2021. – 80 с. – URL: http://static.government.ru/media/files/FjJ74rYOaVA4yzPAshEulYxmWSpB4lrM.pdf (дата обращения: 10.01.2025).</w:t>
      </w:r>
    </w:p>
    <w:p w14:paraId="61D3B07B" w14:textId="77777777" w:rsidR="0007088E" w:rsidRPr="0007088E" w:rsidRDefault="0007088E" w:rsidP="0007088E">
      <w:pPr>
        <w:rPr>
          <w:color w:val="000000" w:themeColor="text1"/>
        </w:rPr>
      </w:pPr>
      <w:r w:rsidRPr="0007088E">
        <w:rPr>
          <w:color w:val="000000" w:themeColor="text1"/>
        </w:rPr>
        <w:t>8.</w:t>
      </w:r>
      <w:r w:rsidRPr="0007088E">
        <w:rPr>
          <w:color w:val="000000" w:themeColor="text1"/>
        </w:rPr>
        <w:tab/>
        <w:t>Национальный стандарт мастер-планов [Электронный ресурс]. – URL: https://вэб.рф/natsionalnyy-standart-master-planov/ (дата обращения: 10.10.2024).</w:t>
      </w:r>
    </w:p>
    <w:p w14:paraId="1126395A" w14:textId="77777777" w:rsidR="0007088E" w:rsidRPr="0007088E" w:rsidRDefault="0007088E" w:rsidP="0007088E">
      <w:pPr>
        <w:rPr>
          <w:color w:val="000000" w:themeColor="text1"/>
        </w:rPr>
      </w:pPr>
      <w:r w:rsidRPr="0007088E">
        <w:rPr>
          <w:color w:val="000000" w:themeColor="text1"/>
        </w:rPr>
        <w:t>9.</w:t>
      </w:r>
      <w:r w:rsidRPr="0007088E">
        <w:rPr>
          <w:color w:val="000000" w:themeColor="text1"/>
        </w:rPr>
        <w:tab/>
        <w:t>Туристский и туристический [Электронный ресурс]. – 2025. – URL: https://gramota.ru/biblioteka/spravochniki/slovar-trudnostey/turistskiy-i-turisticheskiy (дата обращения: 10.01.2025).</w:t>
      </w:r>
    </w:p>
    <w:p w14:paraId="0272DCEF" w14:textId="77777777" w:rsidR="0007088E" w:rsidRPr="0007088E" w:rsidRDefault="0007088E" w:rsidP="0007088E">
      <w:pPr>
        <w:rPr>
          <w:color w:val="000000" w:themeColor="text1"/>
        </w:rPr>
      </w:pPr>
      <w:r w:rsidRPr="0007088E">
        <w:rPr>
          <w:color w:val="000000" w:themeColor="text1"/>
        </w:rPr>
        <w:t>10.</w:t>
      </w:r>
      <w:r w:rsidRPr="0007088E">
        <w:rPr>
          <w:color w:val="000000" w:themeColor="text1"/>
        </w:rPr>
        <w:tab/>
        <w:t>Цифровая революция: как изменится общество в эпоху новых технологий [Электронный ресурс]. – 2024. – URL: https://trends.rbc.ru/trends/social/cmrm/637f77819a79476c2b6a974b (дата обращения: 10.10.2024).</w:t>
      </w:r>
    </w:p>
    <w:p w14:paraId="0B9268E3" w14:textId="77777777" w:rsidR="0007088E" w:rsidRPr="0007088E" w:rsidRDefault="0007088E" w:rsidP="0007088E">
      <w:pPr>
        <w:rPr>
          <w:color w:val="000000" w:themeColor="text1"/>
        </w:rPr>
      </w:pPr>
      <w:r w:rsidRPr="0007088E">
        <w:rPr>
          <w:color w:val="000000" w:themeColor="text1"/>
        </w:rPr>
        <w:t>11.</w:t>
      </w:r>
      <w:r w:rsidRPr="0007088E">
        <w:rPr>
          <w:color w:val="000000" w:themeColor="text1"/>
        </w:rPr>
        <w:tab/>
      </w:r>
      <w:proofErr w:type="spellStart"/>
      <w:r w:rsidRPr="0007088E">
        <w:rPr>
          <w:color w:val="000000" w:themeColor="text1"/>
        </w:rPr>
        <w:t>Монич</w:t>
      </w:r>
      <w:proofErr w:type="spellEnd"/>
      <w:r w:rsidRPr="0007088E">
        <w:rPr>
          <w:color w:val="000000" w:themeColor="text1"/>
        </w:rPr>
        <w:t xml:space="preserve"> Е.В. Перспективы развития внутреннего туризма в России // Вестник магистратуры. – 2021. – № 5–4 (116). – С. 68–72.</w:t>
      </w:r>
    </w:p>
    <w:p w14:paraId="0ACE7874" w14:textId="77777777" w:rsidR="0007088E" w:rsidRPr="0007088E" w:rsidRDefault="0007088E" w:rsidP="0007088E">
      <w:pPr>
        <w:rPr>
          <w:color w:val="000000" w:themeColor="text1"/>
        </w:rPr>
      </w:pPr>
      <w:r w:rsidRPr="0007088E">
        <w:rPr>
          <w:color w:val="000000" w:themeColor="text1"/>
        </w:rPr>
        <w:t>12.</w:t>
      </w:r>
      <w:r w:rsidRPr="0007088E">
        <w:rPr>
          <w:color w:val="000000" w:themeColor="text1"/>
        </w:rPr>
        <w:tab/>
      </w:r>
      <w:proofErr w:type="spellStart"/>
      <w:r w:rsidRPr="0007088E">
        <w:rPr>
          <w:color w:val="000000" w:themeColor="text1"/>
        </w:rPr>
        <w:t>Геосибирь</w:t>
      </w:r>
      <w:proofErr w:type="spellEnd"/>
      <w:r w:rsidRPr="0007088E">
        <w:rPr>
          <w:color w:val="000000" w:themeColor="text1"/>
        </w:rPr>
        <w:t>: сборник научных трудов. – Новосибирск, 2022. – Т. 5. – С. 151–157.</w:t>
      </w:r>
    </w:p>
    <w:p w14:paraId="2DEFB626" w14:textId="77777777" w:rsidR="0007088E" w:rsidRPr="0007088E" w:rsidRDefault="0007088E" w:rsidP="0007088E">
      <w:pPr>
        <w:rPr>
          <w:color w:val="000000" w:themeColor="text1"/>
        </w:rPr>
      </w:pPr>
      <w:r w:rsidRPr="0007088E">
        <w:rPr>
          <w:color w:val="000000" w:themeColor="text1"/>
        </w:rPr>
        <w:lastRenderedPageBreak/>
        <w:t>13.</w:t>
      </w:r>
      <w:r w:rsidRPr="0007088E">
        <w:rPr>
          <w:color w:val="000000" w:themeColor="text1"/>
        </w:rPr>
        <w:tab/>
      </w:r>
      <w:proofErr w:type="spellStart"/>
      <w:r w:rsidRPr="0007088E">
        <w:rPr>
          <w:color w:val="000000" w:themeColor="text1"/>
        </w:rPr>
        <w:t>Зигерн</w:t>
      </w:r>
      <w:proofErr w:type="spellEnd"/>
      <w:r w:rsidRPr="0007088E">
        <w:rPr>
          <w:color w:val="000000" w:themeColor="text1"/>
        </w:rPr>
        <w:t xml:space="preserve">-Корн Н.В. Актуальные вопросы регулирования пространственной организации туристско-рекреационной деятельности // Проблемы преобразования и регулирования региональных социально-экономических систем. – </w:t>
      </w:r>
      <w:proofErr w:type="spellStart"/>
      <w:r w:rsidRPr="0007088E">
        <w:rPr>
          <w:color w:val="000000" w:themeColor="text1"/>
        </w:rPr>
        <w:t>Вып</w:t>
      </w:r>
      <w:proofErr w:type="spellEnd"/>
      <w:r w:rsidRPr="0007088E">
        <w:rPr>
          <w:color w:val="000000" w:themeColor="text1"/>
        </w:rPr>
        <w:t>. 51. – С. 112–118.</w:t>
      </w:r>
    </w:p>
    <w:p w14:paraId="602BAD57" w14:textId="77777777" w:rsidR="0007088E" w:rsidRPr="0007088E" w:rsidRDefault="0007088E" w:rsidP="0007088E">
      <w:pPr>
        <w:rPr>
          <w:color w:val="000000" w:themeColor="text1"/>
        </w:rPr>
      </w:pPr>
      <w:r w:rsidRPr="0007088E">
        <w:rPr>
          <w:color w:val="000000" w:themeColor="text1"/>
        </w:rPr>
        <w:t>14.</w:t>
      </w:r>
      <w:r w:rsidRPr="0007088E">
        <w:rPr>
          <w:color w:val="000000" w:themeColor="text1"/>
        </w:rPr>
        <w:tab/>
      </w:r>
      <w:proofErr w:type="spellStart"/>
      <w:r w:rsidRPr="0007088E">
        <w:rPr>
          <w:color w:val="000000" w:themeColor="text1"/>
        </w:rPr>
        <w:t>Пентиелева</w:t>
      </w:r>
      <w:proofErr w:type="spellEnd"/>
      <w:r w:rsidRPr="0007088E">
        <w:rPr>
          <w:color w:val="000000" w:themeColor="text1"/>
        </w:rPr>
        <w:t xml:space="preserve"> Н.И., </w:t>
      </w:r>
      <w:proofErr w:type="spellStart"/>
      <w:r w:rsidRPr="0007088E">
        <w:rPr>
          <w:color w:val="000000" w:themeColor="text1"/>
        </w:rPr>
        <w:t>Бальбрехт</w:t>
      </w:r>
      <w:proofErr w:type="spellEnd"/>
      <w:r w:rsidRPr="0007088E">
        <w:rPr>
          <w:color w:val="000000" w:themeColor="text1"/>
        </w:rPr>
        <w:t xml:space="preserve"> А.С. Туристско-рекреационная система: сущность и структура // Научные исследования. – 2020. – № 3. – С. 25–30.</w:t>
      </w:r>
    </w:p>
    <w:p w14:paraId="06A5DE3E" w14:textId="77777777" w:rsidR="0007088E" w:rsidRPr="0007088E" w:rsidRDefault="0007088E" w:rsidP="0007088E">
      <w:pPr>
        <w:rPr>
          <w:color w:val="000000" w:themeColor="text1"/>
        </w:rPr>
      </w:pPr>
      <w:r w:rsidRPr="0007088E">
        <w:rPr>
          <w:color w:val="000000" w:themeColor="text1"/>
        </w:rPr>
        <w:t>15.</w:t>
      </w:r>
      <w:r w:rsidRPr="0007088E">
        <w:rPr>
          <w:color w:val="000000" w:themeColor="text1"/>
        </w:rPr>
        <w:tab/>
        <w:t>Коль О.Д. Особенности крупного города как туристской дестинации: системный подход // Концепт. – 2015. – Т. 33. – С. 76–80.</w:t>
      </w:r>
    </w:p>
    <w:p w14:paraId="244B98C3" w14:textId="77777777" w:rsidR="0007088E" w:rsidRPr="0007088E" w:rsidRDefault="0007088E" w:rsidP="0007088E">
      <w:pPr>
        <w:rPr>
          <w:color w:val="000000" w:themeColor="text1"/>
        </w:rPr>
      </w:pPr>
      <w:r w:rsidRPr="0007088E">
        <w:rPr>
          <w:color w:val="000000" w:themeColor="text1"/>
        </w:rPr>
        <w:t>16.</w:t>
      </w:r>
      <w:r w:rsidRPr="0007088E">
        <w:rPr>
          <w:color w:val="000000" w:themeColor="text1"/>
        </w:rPr>
        <w:tab/>
      </w:r>
      <w:proofErr w:type="spellStart"/>
      <w:r w:rsidRPr="0007088E">
        <w:rPr>
          <w:color w:val="000000" w:themeColor="text1"/>
        </w:rPr>
        <w:t>Пентиелева</w:t>
      </w:r>
      <w:proofErr w:type="spellEnd"/>
      <w:r w:rsidRPr="0007088E">
        <w:rPr>
          <w:color w:val="000000" w:themeColor="text1"/>
        </w:rPr>
        <w:t xml:space="preserve"> Н.И., </w:t>
      </w:r>
      <w:proofErr w:type="spellStart"/>
      <w:r w:rsidRPr="0007088E">
        <w:rPr>
          <w:color w:val="000000" w:themeColor="text1"/>
        </w:rPr>
        <w:t>Бальбрехт</w:t>
      </w:r>
      <w:proofErr w:type="spellEnd"/>
      <w:r w:rsidRPr="0007088E">
        <w:rPr>
          <w:color w:val="000000" w:themeColor="text1"/>
        </w:rPr>
        <w:t xml:space="preserve"> А.С. Туристская дестинация как комплексный концепт и ключевой элемент туристской системы // Научные исследования. – 2021. – № 2. – С. 40–47.</w:t>
      </w:r>
    </w:p>
    <w:p w14:paraId="03303913" w14:textId="77777777" w:rsidR="0007088E" w:rsidRPr="0007088E" w:rsidRDefault="0007088E" w:rsidP="0007088E">
      <w:pPr>
        <w:rPr>
          <w:color w:val="000000" w:themeColor="text1"/>
        </w:rPr>
      </w:pPr>
      <w:r w:rsidRPr="0007088E">
        <w:rPr>
          <w:color w:val="000000" w:themeColor="text1"/>
        </w:rPr>
        <w:t>17.</w:t>
      </w:r>
      <w:r w:rsidRPr="0007088E">
        <w:rPr>
          <w:color w:val="000000" w:themeColor="text1"/>
        </w:rPr>
        <w:tab/>
        <w:t>Кузнецов Г.А. Туристские градостроительные образования // Строительство и архитектура. – 2019. – № 4. – С. 15–21.</w:t>
      </w:r>
    </w:p>
    <w:p w14:paraId="6C0A4546" w14:textId="77777777" w:rsidR="0007088E" w:rsidRPr="0007088E" w:rsidRDefault="0007088E" w:rsidP="0007088E">
      <w:pPr>
        <w:rPr>
          <w:color w:val="000000" w:themeColor="text1"/>
        </w:rPr>
      </w:pPr>
      <w:r w:rsidRPr="0007088E">
        <w:rPr>
          <w:color w:val="000000" w:themeColor="text1"/>
        </w:rPr>
        <w:t>18.</w:t>
      </w:r>
      <w:r w:rsidRPr="0007088E">
        <w:rPr>
          <w:color w:val="000000" w:themeColor="text1"/>
        </w:rPr>
        <w:tab/>
      </w:r>
      <w:proofErr w:type="spellStart"/>
      <w:r w:rsidRPr="0007088E">
        <w:rPr>
          <w:color w:val="000000" w:themeColor="text1"/>
        </w:rPr>
        <w:t>Дирин</w:t>
      </w:r>
      <w:proofErr w:type="spellEnd"/>
      <w:r w:rsidRPr="0007088E">
        <w:rPr>
          <w:color w:val="000000" w:themeColor="text1"/>
        </w:rPr>
        <w:t xml:space="preserve"> Д.А., </w:t>
      </w:r>
      <w:proofErr w:type="spellStart"/>
      <w:r w:rsidRPr="0007088E">
        <w:rPr>
          <w:color w:val="000000" w:themeColor="text1"/>
        </w:rPr>
        <w:t>Гудковских</w:t>
      </w:r>
      <w:proofErr w:type="spellEnd"/>
      <w:r w:rsidRPr="0007088E">
        <w:rPr>
          <w:color w:val="000000" w:themeColor="text1"/>
        </w:rPr>
        <w:t xml:space="preserve"> М.В., Марьинских Д.М., </w:t>
      </w:r>
      <w:proofErr w:type="spellStart"/>
      <w:r w:rsidRPr="0007088E">
        <w:rPr>
          <w:color w:val="000000" w:themeColor="text1"/>
        </w:rPr>
        <w:t>Крупочкин</w:t>
      </w:r>
      <w:proofErr w:type="spellEnd"/>
      <w:r w:rsidRPr="0007088E">
        <w:rPr>
          <w:color w:val="000000" w:themeColor="text1"/>
        </w:rPr>
        <w:t xml:space="preserve"> Е.П. Особенности туристско-рекреационного потенциала и территориальной организации туризма в степной и лесостепной зоне Евразии // Учёные записки. – 2021. – № 2. – С. 274–280.</w:t>
      </w:r>
    </w:p>
    <w:p w14:paraId="61107130" w14:textId="77777777" w:rsidR="0007088E" w:rsidRPr="0007088E" w:rsidRDefault="0007088E" w:rsidP="0007088E">
      <w:pPr>
        <w:rPr>
          <w:color w:val="000000" w:themeColor="text1"/>
        </w:rPr>
      </w:pPr>
      <w:r w:rsidRPr="0007088E">
        <w:rPr>
          <w:color w:val="000000" w:themeColor="text1"/>
        </w:rPr>
        <w:t>19.</w:t>
      </w:r>
      <w:r w:rsidRPr="0007088E">
        <w:rPr>
          <w:color w:val="000000" w:themeColor="text1"/>
        </w:rPr>
        <w:tab/>
        <w:t>Стратегия развития туризма в Российской Федерации на период до 2026 года. – М., 2021. – 80 с. – URL: http://static.government.ru/media/files/FjJ74rYOaVA4yzPAshEulYxmWSpB4lrM.pdf (дата обращения: 02.10.2025).</w:t>
      </w:r>
    </w:p>
    <w:p w14:paraId="4ED3186D" w14:textId="77777777" w:rsidR="0007088E" w:rsidRPr="0007088E" w:rsidRDefault="0007088E" w:rsidP="0007088E">
      <w:pPr>
        <w:rPr>
          <w:color w:val="000000" w:themeColor="text1"/>
        </w:rPr>
      </w:pPr>
      <w:r w:rsidRPr="0007088E">
        <w:rPr>
          <w:color w:val="000000" w:themeColor="text1"/>
        </w:rPr>
        <w:t>20.</w:t>
      </w:r>
      <w:r w:rsidRPr="0007088E">
        <w:rPr>
          <w:color w:val="000000" w:themeColor="text1"/>
        </w:rPr>
        <w:tab/>
        <w:t>Паспорт национального проекта «Туризм и гостеприимство». – М., 2021. – 45 с. – URL: https://stavregion.ru/_/cms_page_media/11370/Паспорт%20национального%20проекта%20Туризм%20и%20гостеприимство.pdf (дата обращения: 02.10.2025).</w:t>
      </w:r>
    </w:p>
    <w:p w14:paraId="135CED36" w14:textId="77777777" w:rsidR="0007088E" w:rsidRPr="0007088E" w:rsidRDefault="0007088E" w:rsidP="0007088E">
      <w:pPr>
        <w:rPr>
          <w:color w:val="000000" w:themeColor="text1"/>
        </w:rPr>
      </w:pPr>
      <w:r w:rsidRPr="0007088E">
        <w:rPr>
          <w:color w:val="000000" w:themeColor="text1"/>
        </w:rPr>
        <w:t>21.</w:t>
      </w:r>
      <w:r w:rsidRPr="0007088E">
        <w:rPr>
          <w:color w:val="000000" w:themeColor="text1"/>
        </w:rPr>
        <w:tab/>
        <w:t>Постановление Правительства Российской Федерации от 24.12.2021 № 2439 «Об утверждении государственной программы Российской Федерации “Развитие туризма”». – URL: http://government.ru (дата обращения: 02.10.2025).</w:t>
      </w:r>
    </w:p>
    <w:p w14:paraId="6F04DB66" w14:textId="7C1FBFE0" w:rsidR="0007088E" w:rsidRPr="0007088E" w:rsidRDefault="0007088E" w:rsidP="0007088E">
      <w:pPr>
        <w:rPr>
          <w:color w:val="000000" w:themeColor="text1"/>
          <w:lang w:val="en-US"/>
        </w:rPr>
      </w:pPr>
      <w:r w:rsidRPr="0007088E">
        <w:rPr>
          <w:color w:val="000000" w:themeColor="text1"/>
          <w:lang w:val="en-US"/>
        </w:rPr>
        <w:t>22.</w:t>
      </w:r>
      <w:r w:rsidRPr="0007088E">
        <w:rPr>
          <w:color w:val="000000" w:themeColor="text1"/>
          <w:lang w:val="en-US"/>
        </w:rPr>
        <w:tab/>
        <w:t xml:space="preserve">Statistical Framework for Measuring the Sustainability of Tourism (SF-MST). – Madrid: UNWTO, 2025. – 120 </w:t>
      </w:r>
      <w:r>
        <w:rPr>
          <w:color w:val="000000" w:themeColor="text1"/>
          <w:lang w:val="en-US"/>
        </w:rPr>
        <w:t>p</w:t>
      </w:r>
      <w:r w:rsidRPr="0007088E">
        <w:rPr>
          <w:color w:val="000000" w:themeColor="text1"/>
          <w:lang w:val="en-US"/>
        </w:rPr>
        <w:t>.</w:t>
      </w:r>
    </w:p>
    <w:p w14:paraId="2861CD65" w14:textId="77777777" w:rsidR="0007088E" w:rsidRPr="0007088E" w:rsidRDefault="0007088E" w:rsidP="0007088E">
      <w:pPr>
        <w:rPr>
          <w:color w:val="000000" w:themeColor="text1"/>
          <w:lang w:val="en-US"/>
        </w:rPr>
      </w:pPr>
      <w:r w:rsidRPr="0007088E">
        <w:rPr>
          <w:color w:val="000000" w:themeColor="text1"/>
          <w:lang w:val="en-US"/>
        </w:rPr>
        <w:t>23.</w:t>
      </w:r>
      <w:r w:rsidRPr="0007088E">
        <w:rPr>
          <w:color w:val="000000" w:themeColor="text1"/>
          <w:lang w:val="en-US"/>
        </w:rPr>
        <w:tab/>
        <w:t>Statistical Framework for Measuring the Sustainability of Tourism [</w:t>
      </w:r>
      <w:r w:rsidRPr="0007088E">
        <w:rPr>
          <w:color w:val="000000" w:themeColor="text1"/>
        </w:rPr>
        <w:t>Электронный</w:t>
      </w:r>
      <w:r w:rsidRPr="0007088E">
        <w:rPr>
          <w:color w:val="000000" w:themeColor="text1"/>
          <w:lang w:val="en-US"/>
        </w:rPr>
        <w:t xml:space="preserve"> </w:t>
      </w:r>
      <w:r w:rsidRPr="0007088E">
        <w:rPr>
          <w:color w:val="000000" w:themeColor="text1"/>
        </w:rPr>
        <w:t>ресурс</w:t>
      </w:r>
      <w:r w:rsidRPr="0007088E">
        <w:rPr>
          <w:color w:val="000000" w:themeColor="text1"/>
          <w:lang w:val="en-US"/>
        </w:rPr>
        <w:t>]. – URL: https://www.unwto.org/tourism-statistics/statistical-framework-for-measuring-the-sustainability-of-tourism (</w:t>
      </w:r>
      <w:r w:rsidRPr="0007088E">
        <w:rPr>
          <w:color w:val="000000" w:themeColor="text1"/>
        </w:rPr>
        <w:t>дата</w:t>
      </w:r>
      <w:r w:rsidRPr="0007088E">
        <w:rPr>
          <w:color w:val="000000" w:themeColor="text1"/>
          <w:lang w:val="en-US"/>
        </w:rPr>
        <w:t xml:space="preserve"> </w:t>
      </w:r>
      <w:r w:rsidRPr="0007088E">
        <w:rPr>
          <w:color w:val="000000" w:themeColor="text1"/>
        </w:rPr>
        <w:t>обращения</w:t>
      </w:r>
      <w:r w:rsidRPr="0007088E">
        <w:rPr>
          <w:color w:val="000000" w:themeColor="text1"/>
          <w:lang w:val="en-US"/>
        </w:rPr>
        <w:t>: 02.10.2025).</w:t>
      </w:r>
    </w:p>
    <w:p w14:paraId="4B11608D" w14:textId="475907FB" w:rsidR="0007088E" w:rsidRPr="0007088E" w:rsidRDefault="0007088E" w:rsidP="0007088E">
      <w:pPr>
        <w:rPr>
          <w:color w:val="000000" w:themeColor="text1"/>
          <w:lang w:val="en-US"/>
        </w:rPr>
      </w:pPr>
      <w:r w:rsidRPr="0007088E">
        <w:rPr>
          <w:color w:val="000000" w:themeColor="text1"/>
          <w:lang w:val="en-US"/>
        </w:rPr>
        <w:t>24.</w:t>
      </w:r>
      <w:r w:rsidRPr="0007088E">
        <w:rPr>
          <w:color w:val="000000" w:themeColor="text1"/>
          <w:lang w:val="en-US"/>
        </w:rPr>
        <w:tab/>
        <w:t xml:space="preserve">Indicators of Sustainable Development for Tourism Destinations: A Guidebook. – Madrid: UNWTO, 2013. – 514 </w:t>
      </w:r>
      <w:r>
        <w:rPr>
          <w:color w:val="000000" w:themeColor="text1"/>
          <w:lang w:val="en-US"/>
        </w:rPr>
        <w:t>p</w:t>
      </w:r>
      <w:r w:rsidRPr="0007088E">
        <w:rPr>
          <w:color w:val="000000" w:themeColor="text1"/>
          <w:lang w:val="en-US"/>
        </w:rPr>
        <w:t>.</w:t>
      </w:r>
    </w:p>
    <w:p w14:paraId="74B1D849" w14:textId="77777777" w:rsidR="0007088E" w:rsidRPr="0007088E" w:rsidRDefault="0007088E" w:rsidP="0007088E">
      <w:pPr>
        <w:rPr>
          <w:color w:val="000000" w:themeColor="text1"/>
        </w:rPr>
      </w:pPr>
      <w:r w:rsidRPr="0007088E">
        <w:rPr>
          <w:color w:val="000000" w:themeColor="text1"/>
        </w:rPr>
        <w:t>25.</w:t>
      </w:r>
      <w:r w:rsidRPr="0007088E">
        <w:rPr>
          <w:color w:val="000000" w:themeColor="text1"/>
        </w:rPr>
        <w:tab/>
        <w:t xml:space="preserve">GSTC </w:t>
      </w:r>
      <w:proofErr w:type="spellStart"/>
      <w:r w:rsidRPr="0007088E">
        <w:rPr>
          <w:color w:val="000000" w:themeColor="text1"/>
        </w:rPr>
        <w:t>Destination</w:t>
      </w:r>
      <w:proofErr w:type="spellEnd"/>
      <w:r w:rsidRPr="0007088E">
        <w:rPr>
          <w:color w:val="000000" w:themeColor="text1"/>
        </w:rPr>
        <w:t xml:space="preserve"> </w:t>
      </w:r>
      <w:proofErr w:type="spellStart"/>
      <w:r w:rsidRPr="0007088E">
        <w:rPr>
          <w:color w:val="000000" w:themeColor="text1"/>
        </w:rPr>
        <w:t>Criteria</w:t>
      </w:r>
      <w:proofErr w:type="spellEnd"/>
      <w:r w:rsidRPr="0007088E">
        <w:rPr>
          <w:color w:val="000000" w:themeColor="text1"/>
        </w:rPr>
        <w:t xml:space="preserve"> [Электронный ресурс]. – URL: https://www.gstc.org/gstc-criteria/gstc-destination-criteria/ (дата обращения: 02.10.2025).</w:t>
      </w:r>
    </w:p>
    <w:p w14:paraId="65C36B44" w14:textId="74C7B333" w:rsidR="0007088E" w:rsidRPr="0007088E" w:rsidRDefault="0007088E" w:rsidP="0007088E">
      <w:pPr>
        <w:rPr>
          <w:color w:val="000000" w:themeColor="text1"/>
          <w:lang w:val="en-US"/>
        </w:rPr>
      </w:pPr>
      <w:r w:rsidRPr="0007088E">
        <w:rPr>
          <w:color w:val="000000" w:themeColor="text1"/>
          <w:lang w:val="en-US"/>
        </w:rPr>
        <w:t>26.</w:t>
      </w:r>
      <w:r w:rsidRPr="0007088E">
        <w:rPr>
          <w:color w:val="000000" w:themeColor="text1"/>
          <w:lang w:val="en-US"/>
        </w:rPr>
        <w:tab/>
        <w:t xml:space="preserve">GSTC Destination Criteria v2.0 with SDGs. – 2020. – 45 </w:t>
      </w:r>
      <w:r>
        <w:rPr>
          <w:color w:val="000000" w:themeColor="text1"/>
          <w:lang w:val="en-US"/>
        </w:rPr>
        <w:t>p</w:t>
      </w:r>
      <w:r w:rsidRPr="0007088E">
        <w:rPr>
          <w:color w:val="000000" w:themeColor="text1"/>
          <w:lang w:val="en-US"/>
        </w:rPr>
        <w:t>.</w:t>
      </w:r>
    </w:p>
    <w:p w14:paraId="14F70E8F" w14:textId="77777777" w:rsidR="0007088E" w:rsidRPr="0007088E" w:rsidRDefault="0007088E" w:rsidP="0007088E">
      <w:pPr>
        <w:rPr>
          <w:color w:val="000000" w:themeColor="text1"/>
          <w:lang w:val="en-US"/>
        </w:rPr>
      </w:pPr>
      <w:r w:rsidRPr="0007088E">
        <w:rPr>
          <w:color w:val="000000" w:themeColor="text1"/>
          <w:lang w:val="en-US"/>
        </w:rPr>
        <w:lastRenderedPageBreak/>
        <w:t>27.</w:t>
      </w:r>
      <w:r w:rsidRPr="0007088E">
        <w:rPr>
          <w:color w:val="000000" w:themeColor="text1"/>
          <w:lang w:val="en-US"/>
        </w:rPr>
        <w:tab/>
        <w:t xml:space="preserve">Martins I. Tourism planning and </w:t>
      </w:r>
      <w:proofErr w:type="spellStart"/>
      <w:r w:rsidRPr="0007088E">
        <w:rPr>
          <w:color w:val="000000" w:themeColor="text1"/>
          <w:lang w:val="en-US"/>
        </w:rPr>
        <w:t>tourismphobia</w:t>
      </w:r>
      <w:proofErr w:type="spellEnd"/>
      <w:r w:rsidRPr="0007088E">
        <w:rPr>
          <w:color w:val="000000" w:themeColor="text1"/>
          <w:lang w:val="en-US"/>
        </w:rPr>
        <w:t>: planning as a response // Journal of Hospitality, Sport and Tourism Research. – 2020. – Vol. 44. – P. 123–135.</w:t>
      </w:r>
    </w:p>
    <w:p w14:paraId="64F64B47" w14:textId="77777777" w:rsidR="0007088E" w:rsidRPr="0007088E" w:rsidRDefault="0007088E" w:rsidP="0007088E">
      <w:pPr>
        <w:rPr>
          <w:color w:val="000000" w:themeColor="text1"/>
        </w:rPr>
      </w:pPr>
      <w:r w:rsidRPr="0007088E">
        <w:rPr>
          <w:color w:val="000000" w:themeColor="text1"/>
        </w:rPr>
        <w:t>28.</w:t>
      </w:r>
      <w:r w:rsidRPr="0007088E">
        <w:rPr>
          <w:color w:val="000000" w:themeColor="text1"/>
        </w:rPr>
        <w:tab/>
        <w:t>Город Барселона: официальный сайт [Электронный ресурс]. – URL: https://www.barcelona.cat/en (дата обращения: 15.01.2025).</w:t>
      </w:r>
    </w:p>
    <w:p w14:paraId="57B2DFFF" w14:textId="2C3E35ED" w:rsidR="0007088E" w:rsidRPr="0007088E" w:rsidRDefault="0007088E" w:rsidP="0007088E">
      <w:pPr>
        <w:rPr>
          <w:color w:val="000000" w:themeColor="text1"/>
          <w:lang w:val="en-US"/>
        </w:rPr>
      </w:pPr>
      <w:r w:rsidRPr="0007088E">
        <w:rPr>
          <w:color w:val="000000" w:themeColor="text1"/>
          <w:lang w:val="en-US"/>
        </w:rPr>
        <w:t>29.</w:t>
      </w:r>
      <w:r w:rsidRPr="0007088E">
        <w:rPr>
          <w:color w:val="000000" w:themeColor="text1"/>
          <w:lang w:val="en-US"/>
        </w:rPr>
        <w:tab/>
        <w:t xml:space="preserve">Marketing Strategy of Stories, Fans and Channels. – Singapore, 2020. – 60 </w:t>
      </w:r>
      <w:r>
        <w:rPr>
          <w:color w:val="000000" w:themeColor="text1"/>
          <w:lang w:val="en-US"/>
        </w:rPr>
        <w:t>p</w:t>
      </w:r>
      <w:r w:rsidRPr="0007088E">
        <w:rPr>
          <w:color w:val="000000" w:themeColor="text1"/>
          <w:lang w:val="en-US"/>
        </w:rPr>
        <w:t>.</w:t>
      </w:r>
    </w:p>
    <w:p w14:paraId="0448277C" w14:textId="77777777" w:rsidR="0007088E" w:rsidRPr="0007088E" w:rsidRDefault="0007088E" w:rsidP="0007088E">
      <w:pPr>
        <w:rPr>
          <w:color w:val="000000" w:themeColor="text1"/>
          <w:lang w:val="en-US"/>
        </w:rPr>
      </w:pPr>
      <w:r w:rsidRPr="0007088E">
        <w:rPr>
          <w:color w:val="000000" w:themeColor="text1"/>
          <w:lang w:val="en-US"/>
        </w:rPr>
        <w:t>30.</w:t>
      </w:r>
      <w:r w:rsidRPr="0007088E">
        <w:rPr>
          <w:color w:val="000000" w:themeColor="text1"/>
          <w:lang w:val="en-US"/>
        </w:rPr>
        <w:tab/>
        <w:t>Singapore unveils global standards to advance sustainable tourism [</w:t>
      </w:r>
      <w:r w:rsidRPr="0007088E">
        <w:rPr>
          <w:color w:val="000000" w:themeColor="text1"/>
        </w:rPr>
        <w:t>Электронный</w:t>
      </w:r>
      <w:r w:rsidRPr="0007088E">
        <w:rPr>
          <w:color w:val="000000" w:themeColor="text1"/>
          <w:lang w:val="en-US"/>
        </w:rPr>
        <w:t xml:space="preserve"> </w:t>
      </w:r>
      <w:r w:rsidRPr="0007088E">
        <w:rPr>
          <w:color w:val="000000" w:themeColor="text1"/>
        </w:rPr>
        <w:t>ресурс</w:t>
      </w:r>
      <w:r w:rsidRPr="0007088E">
        <w:rPr>
          <w:color w:val="000000" w:themeColor="text1"/>
          <w:lang w:val="en-US"/>
        </w:rPr>
        <w:t>]. – 2024. – URL: https://indiplomacy.com/2024/11/21/singapore-unveils-global-standards-to-advance-sustainable-tourism/ (</w:t>
      </w:r>
      <w:r w:rsidRPr="0007088E">
        <w:rPr>
          <w:color w:val="000000" w:themeColor="text1"/>
        </w:rPr>
        <w:t>дата</w:t>
      </w:r>
      <w:r w:rsidRPr="0007088E">
        <w:rPr>
          <w:color w:val="000000" w:themeColor="text1"/>
          <w:lang w:val="en-US"/>
        </w:rPr>
        <w:t xml:space="preserve"> </w:t>
      </w:r>
      <w:r w:rsidRPr="0007088E">
        <w:rPr>
          <w:color w:val="000000" w:themeColor="text1"/>
        </w:rPr>
        <w:t>обращения</w:t>
      </w:r>
      <w:r w:rsidRPr="0007088E">
        <w:rPr>
          <w:color w:val="000000" w:themeColor="text1"/>
          <w:lang w:val="en-US"/>
        </w:rPr>
        <w:t>: 15.01.2025).</w:t>
      </w:r>
    </w:p>
    <w:p w14:paraId="5F1F7E76" w14:textId="77777777" w:rsidR="0007088E" w:rsidRPr="0007088E" w:rsidRDefault="0007088E" w:rsidP="0007088E">
      <w:pPr>
        <w:rPr>
          <w:color w:val="000000" w:themeColor="text1"/>
        </w:rPr>
      </w:pPr>
      <w:r w:rsidRPr="0007088E">
        <w:rPr>
          <w:color w:val="000000" w:themeColor="text1"/>
        </w:rPr>
        <w:t>31.</w:t>
      </w:r>
      <w:r w:rsidRPr="0007088E">
        <w:rPr>
          <w:color w:val="000000" w:themeColor="text1"/>
        </w:rPr>
        <w:tab/>
        <w:t>Рейтинг устойчивого развития туризма в российских регионах. – М., 2024. – 90 с.</w:t>
      </w:r>
    </w:p>
    <w:p w14:paraId="56435A78" w14:textId="77777777" w:rsidR="0007088E" w:rsidRPr="0007088E" w:rsidRDefault="0007088E" w:rsidP="0007088E">
      <w:pPr>
        <w:rPr>
          <w:color w:val="000000" w:themeColor="text1"/>
        </w:rPr>
      </w:pPr>
      <w:r w:rsidRPr="0007088E">
        <w:rPr>
          <w:color w:val="000000" w:themeColor="text1"/>
        </w:rPr>
        <w:t>32.</w:t>
      </w:r>
      <w:r w:rsidRPr="0007088E">
        <w:rPr>
          <w:color w:val="000000" w:themeColor="text1"/>
        </w:rPr>
        <w:tab/>
        <w:t>Гусева Е.Г., Крылова Ю.С., Москвина А.Ю., Орлова А.В., Шубина Д.А. Мониторинг и оценка проектов. – СПб.: ЦРНО, 2014. – 120 с.</w:t>
      </w:r>
    </w:p>
    <w:p w14:paraId="70F2931E" w14:textId="77777777" w:rsidR="0007088E" w:rsidRPr="0007088E" w:rsidRDefault="0007088E" w:rsidP="0007088E">
      <w:pPr>
        <w:rPr>
          <w:color w:val="000000" w:themeColor="text1"/>
        </w:rPr>
      </w:pPr>
      <w:r w:rsidRPr="0007088E">
        <w:rPr>
          <w:color w:val="000000" w:themeColor="text1"/>
          <w:lang w:val="en-US"/>
        </w:rPr>
        <w:t>33.</w:t>
      </w:r>
      <w:r w:rsidRPr="0007088E">
        <w:rPr>
          <w:color w:val="000000" w:themeColor="text1"/>
          <w:lang w:val="en-US"/>
        </w:rPr>
        <w:tab/>
      </w:r>
      <w:proofErr w:type="spellStart"/>
      <w:r w:rsidRPr="0007088E">
        <w:rPr>
          <w:color w:val="000000" w:themeColor="text1"/>
          <w:lang w:val="en-US"/>
        </w:rPr>
        <w:t>Dybała</w:t>
      </w:r>
      <w:proofErr w:type="spellEnd"/>
      <w:r w:rsidRPr="0007088E">
        <w:rPr>
          <w:color w:val="000000" w:themeColor="text1"/>
          <w:lang w:val="en-US"/>
        </w:rPr>
        <w:t xml:space="preserve"> M. Ongoing and mid-term project evaluation – why and how? </w:t>
      </w:r>
      <w:r w:rsidRPr="0007088E">
        <w:rPr>
          <w:color w:val="000000" w:themeColor="text1"/>
        </w:rPr>
        <w:t>[Электронный ресурс]. – URL: https://epale.ec.europa.eu/en/blog/ongoing-and-mid-term-project-evaluation-why-and-how (дата обращения: 02.10.2025).</w:t>
      </w:r>
    </w:p>
    <w:p w14:paraId="2502EAD3" w14:textId="77777777" w:rsidR="0007088E" w:rsidRPr="0007088E" w:rsidRDefault="0007088E" w:rsidP="0007088E">
      <w:pPr>
        <w:rPr>
          <w:color w:val="000000" w:themeColor="text1"/>
        </w:rPr>
      </w:pPr>
      <w:r w:rsidRPr="0007088E">
        <w:rPr>
          <w:color w:val="000000" w:themeColor="text1"/>
        </w:rPr>
        <w:t>34.</w:t>
      </w:r>
      <w:r w:rsidRPr="0007088E">
        <w:rPr>
          <w:color w:val="000000" w:themeColor="text1"/>
        </w:rPr>
        <w:tab/>
        <w:t>Федеральный закон от 28.06.2014 № 172-ФЗ «О стратегическом планировании в Российской Федерации». – URL: http://www.consultant.ru (дата обращения: 02.10.2025).</w:t>
      </w:r>
    </w:p>
    <w:p w14:paraId="7BF75D1E" w14:textId="77777777" w:rsidR="0007088E" w:rsidRPr="0007088E" w:rsidRDefault="0007088E" w:rsidP="0007088E">
      <w:pPr>
        <w:rPr>
          <w:color w:val="000000" w:themeColor="text1"/>
        </w:rPr>
      </w:pPr>
      <w:r w:rsidRPr="0007088E">
        <w:rPr>
          <w:color w:val="000000" w:themeColor="text1"/>
        </w:rPr>
        <w:t>35.</w:t>
      </w:r>
      <w:r w:rsidRPr="0007088E">
        <w:rPr>
          <w:color w:val="000000" w:themeColor="text1"/>
        </w:rPr>
        <w:tab/>
        <w:t>Рубцова Н.В. Формирование системы мониторинга эффективности сферы туристско-рекреационных услуг региона // Мир экономики и управления. – 2019. – Т. 19, № 3. – С. 101–110.</w:t>
      </w:r>
    </w:p>
    <w:p w14:paraId="5BBC3824" w14:textId="77777777" w:rsidR="0007088E" w:rsidRPr="0007088E" w:rsidRDefault="0007088E" w:rsidP="0007088E">
      <w:pPr>
        <w:rPr>
          <w:color w:val="000000" w:themeColor="text1"/>
        </w:rPr>
      </w:pPr>
      <w:r w:rsidRPr="0007088E">
        <w:rPr>
          <w:color w:val="000000" w:themeColor="text1"/>
        </w:rPr>
        <w:t>36.</w:t>
      </w:r>
      <w:r w:rsidRPr="0007088E">
        <w:rPr>
          <w:color w:val="000000" w:themeColor="text1"/>
        </w:rPr>
        <w:tab/>
        <w:t>Рассохина Т.В. Технология мониторинга устойчивого развития туристских дестинаций посредством оценки индикаторов управления и состояния // Современные проблемы науки и образования. – 2014. – № 6.</w:t>
      </w:r>
    </w:p>
    <w:p w14:paraId="5EC29AD0" w14:textId="77777777" w:rsidR="0007088E" w:rsidRPr="0007088E" w:rsidRDefault="0007088E" w:rsidP="0007088E">
      <w:pPr>
        <w:rPr>
          <w:color w:val="000000" w:themeColor="text1"/>
        </w:rPr>
      </w:pPr>
      <w:r w:rsidRPr="0007088E">
        <w:rPr>
          <w:color w:val="000000" w:themeColor="text1"/>
        </w:rPr>
        <w:t>37.</w:t>
      </w:r>
      <w:r w:rsidRPr="0007088E">
        <w:rPr>
          <w:color w:val="000000" w:themeColor="text1"/>
        </w:rPr>
        <w:tab/>
      </w:r>
      <w:proofErr w:type="spellStart"/>
      <w:r w:rsidRPr="0007088E">
        <w:rPr>
          <w:color w:val="000000" w:themeColor="text1"/>
        </w:rPr>
        <w:t>Саломаткин</w:t>
      </w:r>
      <w:proofErr w:type="spellEnd"/>
      <w:r w:rsidRPr="0007088E">
        <w:rPr>
          <w:color w:val="000000" w:themeColor="text1"/>
        </w:rPr>
        <w:t xml:space="preserve"> А.С. Административно-территориальное устройство Российской Федерации. – М.: Манускрипт, 1995. – 240 с.</w:t>
      </w:r>
    </w:p>
    <w:p w14:paraId="6ABA0051" w14:textId="77777777" w:rsidR="0007088E" w:rsidRPr="0007088E" w:rsidRDefault="0007088E" w:rsidP="0007088E">
      <w:pPr>
        <w:rPr>
          <w:color w:val="000000" w:themeColor="text1"/>
        </w:rPr>
      </w:pPr>
      <w:r w:rsidRPr="0007088E">
        <w:rPr>
          <w:color w:val="000000" w:themeColor="text1"/>
        </w:rPr>
        <w:t>38.</w:t>
      </w:r>
      <w:r w:rsidRPr="0007088E">
        <w:rPr>
          <w:color w:val="000000" w:themeColor="text1"/>
        </w:rPr>
        <w:tab/>
        <w:t>Туристический мастер-план [Электронный ресурс]. – URL: https://средадляжизни.рф/journal/likbez/turisticheskiy-master-plan/ (дата обращения: 02.10.2025).</w:t>
      </w:r>
    </w:p>
    <w:p w14:paraId="7CAB0CB2" w14:textId="77777777" w:rsidR="0007088E" w:rsidRPr="0007088E" w:rsidRDefault="0007088E" w:rsidP="0007088E">
      <w:pPr>
        <w:rPr>
          <w:color w:val="000000" w:themeColor="text1"/>
        </w:rPr>
      </w:pPr>
      <w:r w:rsidRPr="0007088E">
        <w:rPr>
          <w:color w:val="000000" w:themeColor="text1"/>
        </w:rPr>
        <w:t>39.</w:t>
      </w:r>
      <w:r w:rsidRPr="0007088E">
        <w:rPr>
          <w:color w:val="000000" w:themeColor="text1"/>
        </w:rPr>
        <w:tab/>
        <w:t>Изучение опыта мастер-планирования: сравнительный анализ [Электронный ресурс]. – URL: https://itpgrad.ru/education/articles/izuchenie-opyta-master-planirovaniya-sravnitelnyy-analiz/ (дата обращения: 02.10.2025).</w:t>
      </w:r>
    </w:p>
    <w:p w14:paraId="491310BC" w14:textId="77777777" w:rsidR="0007088E" w:rsidRPr="0007088E" w:rsidRDefault="0007088E" w:rsidP="0007088E">
      <w:pPr>
        <w:rPr>
          <w:color w:val="000000" w:themeColor="text1"/>
        </w:rPr>
      </w:pPr>
      <w:r w:rsidRPr="0007088E">
        <w:rPr>
          <w:color w:val="000000" w:themeColor="text1"/>
        </w:rPr>
        <w:t>40.</w:t>
      </w:r>
      <w:r w:rsidRPr="0007088E">
        <w:rPr>
          <w:color w:val="000000" w:themeColor="text1"/>
        </w:rPr>
        <w:tab/>
        <w:t>Разработка методики оценки устойчивости развития туристической дестинации [Электронный ресурс]. – URL: https://cyberleninka.ru/article/n/razrabotka-metodiki-otsenki-ustoychivosti-razvitiya-turisticheskoy-destinatsii (дата обращения: 02.10.2025).</w:t>
      </w:r>
    </w:p>
    <w:p w14:paraId="7B75D0BD" w14:textId="77777777" w:rsidR="0007088E" w:rsidRPr="0007088E" w:rsidRDefault="0007088E" w:rsidP="0007088E">
      <w:pPr>
        <w:rPr>
          <w:color w:val="000000" w:themeColor="text1"/>
        </w:rPr>
      </w:pPr>
      <w:r w:rsidRPr="0007088E">
        <w:rPr>
          <w:color w:val="000000" w:themeColor="text1"/>
        </w:rPr>
        <w:lastRenderedPageBreak/>
        <w:t>41.</w:t>
      </w:r>
      <w:r w:rsidRPr="0007088E">
        <w:rPr>
          <w:color w:val="000000" w:themeColor="text1"/>
        </w:rPr>
        <w:tab/>
        <w:t>Анализ критериев устойчивого развития туристских дестинаций [Электронный ресурс]. – URL: https://cyberleninka.ru/article/n/analiz-kriteriev-ustoychivogo-razvitiya-turistskih-destinatsiy (дата обращения: 02.10.2025).</w:t>
      </w:r>
    </w:p>
    <w:p w14:paraId="71D5D7B2" w14:textId="77777777" w:rsidR="0007088E" w:rsidRPr="0007088E" w:rsidRDefault="0007088E" w:rsidP="0007088E">
      <w:pPr>
        <w:rPr>
          <w:color w:val="000000" w:themeColor="text1"/>
        </w:rPr>
      </w:pPr>
      <w:r w:rsidRPr="0007088E">
        <w:rPr>
          <w:color w:val="000000" w:themeColor="text1"/>
        </w:rPr>
        <w:t>42.</w:t>
      </w:r>
      <w:r w:rsidRPr="0007088E">
        <w:rPr>
          <w:color w:val="000000" w:themeColor="text1"/>
        </w:rPr>
        <w:tab/>
        <w:t>Постановление Правительства Российской Федерации [Электронный ресурс]. – URL: https://normativ.kontur.ru/document?moduleId=1&amp;documentId=472569 (дата обращения: 02.10.2025).</w:t>
      </w:r>
    </w:p>
    <w:p w14:paraId="33C0BD61" w14:textId="5A2B012A" w:rsidR="0007088E" w:rsidRPr="0007088E" w:rsidRDefault="0007088E" w:rsidP="0007088E">
      <w:pPr>
        <w:rPr>
          <w:color w:val="000000" w:themeColor="text1"/>
          <w:lang w:val="en-US"/>
        </w:rPr>
      </w:pPr>
      <w:r w:rsidRPr="0007088E">
        <w:rPr>
          <w:color w:val="000000" w:themeColor="text1"/>
          <w:lang w:val="en-US"/>
        </w:rPr>
        <w:t>43.</w:t>
      </w:r>
      <w:r w:rsidRPr="0007088E">
        <w:rPr>
          <w:color w:val="000000" w:themeColor="text1"/>
          <w:lang w:val="en-US"/>
        </w:rPr>
        <w:tab/>
      </w:r>
      <w:proofErr w:type="spellStart"/>
      <w:r w:rsidRPr="0007088E">
        <w:rPr>
          <w:color w:val="000000" w:themeColor="text1"/>
          <w:lang w:val="en-US"/>
        </w:rPr>
        <w:t>Emrouznejad</w:t>
      </w:r>
      <w:proofErr w:type="spellEnd"/>
      <w:r w:rsidRPr="0007088E">
        <w:rPr>
          <w:color w:val="000000" w:themeColor="text1"/>
          <w:lang w:val="en-US"/>
        </w:rPr>
        <w:t xml:space="preserve"> A., Yang G.L. A survey and analysis of the first 40 years of scholarly literature in DEA: 1978–2016 // Socio-Economic Planning Sciences. – 2018. – Vol. 61. – </w:t>
      </w:r>
      <w:r>
        <w:rPr>
          <w:color w:val="000000" w:themeColor="text1"/>
          <w:lang w:val="en-US"/>
        </w:rPr>
        <w:t>P</w:t>
      </w:r>
      <w:r w:rsidRPr="0007088E">
        <w:rPr>
          <w:color w:val="000000" w:themeColor="text1"/>
          <w:lang w:val="en-US"/>
        </w:rPr>
        <w:t>. 4–8.</w:t>
      </w:r>
    </w:p>
    <w:p w14:paraId="042DF381" w14:textId="77777777" w:rsidR="0007088E" w:rsidRPr="0007088E" w:rsidRDefault="0007088E" w:rsidP="0007088E">
      <w:pPr>
        <w:rPr>
          <w:color w:val="000000" w:themeColor="text1"/>
          <w:lang w:val="en-US"/>
        </w:rPr>
      </w:pPr>
      <w:r w:rsidRPr="0007088E">
        <w:rPr>
          <w:color w:val="000000" w:themeColor="text1"/>
          <w:lang w:val="en-US"/>
        </w:rPr>
        <w:t>44.</w:t>
      </w:r>
      <w:r w:rsidRPr="0007088E">
        <w:rPr>
          <w:color w:val="000000" w:themeColor="text1"/>
          <w:lang w:val="en-US"/>
        </w:rPr>
        <w:tab/>
        <w:t xml:space="preserve">Charnes A., Clark C.T., Cooper W.W., </w:t>
      </w:r>
      <w:proofErr w:type="spellStart"/>
      <w:r w:rsidRPr="0007088E">
        <w:rPr>
          <w:color w:val="000000" w:themeColor="text1"/>
          <w:lang w:val="en-US"/>
        </w:rPr>
        <w:t>Golany</w:t>
      </w:r>
      <w:proofErr w:type="spellEnd"/>
      <w:r w:rsidRPr="0007088E">
        <w:rPr>
          <w:color w:val="000000" w:themeColor="text1"/>
          <w:lang w:val="en-US"/>
        </w:rPr>
        <w:t xml:space="preserve"> B. A developmental study of data envelopment analysis in measuring the efficiency of maintenance units in the U.S. air forces // Annals of Operations Research. – 1985. – Vol. 2, N 1. – P. 95–112.</w:t>
      </w:r>
    </w:p>
    <w:p w14:paraId="71E3575B" w14:textId="77777777" w:rsidR="0007088E" w:rsidRPr="0007088E" w:rsidRDefault="0007088E" w:rsidP="0007088E">
      <w:pPr>
        <w:rPr>
          <w:color w:val="000000" w:themeColor="text1"/>
        </w:rPr>
      </w:pPr>
      <w:r w:rsidRPr="0007088E">
        <w:rPr>
          <w:color w:val="000000" w:themeColor="text1"/>
        </w:rPr>
        <w:t>45.</w:t>
      </w:r>
      <w:r w:rsidRPr="0007088E">
        <w:rPr>
          <w:color w:val="000000" w:themeColor="text1"/>
        </w:rPr>
        <w:tab/>
        <w:t xml:space="preserve">Моргунов Е.П., Моргунова О.Н. Обзор программного обеспечения, реализующего метод Data </w:t>
      </w:r>
      <w:proofErr w:type="spellStart"/>
      <w:r w:rsidRPr="0007088E">
        <w:rPr>
          <w:color w:val="000000" w:themeColor="text1"/>
        </w:rPr>
        <w:t>Envelopment</w:t>
      </w:r>
      <w:proofErr w:type="spellEnd"/>
      <w:r w:rsidRPr="0007088E">
        <w:rPr>
          <w:color w:val="000000" w:themeColor="text1"/>
        </w:rPr>
        <w:t xml:space="preserve"> Analysis // Современные научные исследования и инновации. – 2015. – № 12. – С. 550–558.</w:t>
      </w:r>
    </w:p>
    <w:p w14:paraId="399B2071" w14:textId="77777777" w:rsidR="0007088E" w:rsidRPr="0007088E" w:rsidRDefault="0007088E" w:rsidP="0007088E">
      <w:pPr>
        <w:rPr>
          <w:color w:val="000000" w:themeColor="text1"/>
        </w:rPr>
      </w:pPr>
      <w:r w:rsidRPr="0007088E">
        <w:rPr>
          <w:color w:val="000000" w:themeColor="text1"/>
        </w:rPr>
        <w:t>46.</w:t>
      </w:r>
      <w:r w:rsidRPr="0007088E">
        <w:rPr>
          <w:color w:val="000000" w:themeColor="text1"/>
        </w:rPr>
        <w:tab/>
        <w:t>Сафарян А.А., Конышев Е.В. Степные регионы России: сравнительная оценка эффективности туризма методом DEA // Степные просторы: наука. – 2023. – № 3. – С. 73–83.</w:t>
      </w:r>
    </w:p>
    <w:p w14:paraId="0F385590" w14:textId="1778F76A" w:rsidR="0007088E" w:rsidRPr="0007088E" w:rsidRDefault="0007088E" w:rsidP="0007088E">
      <w:pPr>
        <w:rPr>
          <w:color w:val="000000" w:themeColor="text1"/>
          <w:lang w:val="en-US"/>
        </w:rPr>
      </w:pPr>
      <w:r w:rsidRPr="0007088E">
        <w:rPr>
          <w:color w:val="000000" w:themeColor="text1"/>
          <w:lang w:val="en-US"/>
        </w:rPr>
        <w:t>47.</w:t>
      </w:r>
      <w:r w:rsidRPr="0007088E">
        <w:rPr>
          <w:color w:val="000000" w:themeColor="text1"/>
          <w:lang w:val="en-US"/>
        </w:rPr>
        <w:tab/>
      </w:r>
      <w:proofErr w:type="spellStart"/>
      <w:r w:rsidRPr="0007088E">
        <w:rPr>
          <w:color w:val="000000" w:themeColor="text1"/>
          <w:lang w:val="en-US"/>
        </w:rPr>
        <w:t>Coelli</w:t>
      </w:r>
      <w:proofErr w:type="spellEnd"/>
      <w:r w:rsidRPr="0007088E">
        <w:rPr>
          <w:color w:val="000000" w:themeColor="text1"/>
          <w:lang w:val="en-US"/>
        </w:rPr>
        <w:t xml:space="preserve"> T.J. A Guide to DEAP Version 2.1: A Data Envelopment Analysis Program. – Armidale: University of New England, 1996. – 49 </w:t>
      </w:r>
      <w:r>
        <w:rPr>
          <w:color w:val="000000" w:themeColor="text1"/>
          <w:lang w:val="en-US"/>
        </w:rPr>
        <w:t>p</w:t>
      </w:r>
      <w:r w:rsidRPr="0007088E">
        <w:rPr>
          <w:color w:val="000000" w:themeColor="text1"/>
          <w:lang w:val="en-US"/>
        </w:rPr>
        <w:t>.</w:t>
      </w:r>
    </w:p>
    <w:p w14:paraId="7F3725DD" w14:textId="77777777" w:rsidR="0007088E" w:rsidRPr="0007088E" w:rsidRDefault="0007088E" w:rsidP="0007088E">
      <w:pPr>
        <w:rPr>
          <w:color w:val="000000" w:themeColor="text1"/>
        </w:rPr>
      </w:pPr>
      <w:r w:rsidRPr="0007088E">
        <w:rPr>
          <w:color w:val="000000" w:themeColor="text1"/>
        </w:rPr>
        <w:t>48.</w:t>
      </w:r>
      <w:r w:rsidRPr="0007088E">
        <w:rPr>
          <w:color w:val="000000" w:themeColor="text1"/>
        </w:rPr>
        <w:tab/>
        <w:t>Влияние антропогенных факторов на устойчивое функционирование ландшафтно-</w:t>
      </w:r>
      <w:proofErr w:type="spellStart"/>
      <w:r w:rsidRPr="0007088E">
        <w:rPr>
          <w:color w:val="000000" w:themeColor="text1"/>
        </w:rPr>
        <w:t>геоэкологических</w:t>
      </w:r>
      <w:proofErr w:type="spellEnd"/>
      <w:r w:rsidRPr="0007088E">
        <w:rPr>
          <w:color w:val="000000" w:themeColor="text1"/>
        </w:rPr>
        <w:t xml:space="preserve"> систем [Электронный ресурс]. – 2023. – URL: https://astrotourist.info/vliyanie-antropogennykh-faktorov-na-ustoichivoe-funktsionirovanie-landshaftno-geoekologicheskikh-sis (дата обращения: 02.10.2025).</w:t>
      </w:r>
    </w:p>
    <w:p w14:paraId="01B4841A" w14:textId="77777777" w:rsidR="0007088E" w:rsidRPr="0007088E" w:rsidRDefault="0007088E" w:rsidP="0007088E">
      <w:pPr>
        <w:rPr>
          <w:color w:val="000000" w:themeColor="text1"/>
        </w:rPr>
      </w:pPr>
      <w:r w:rsidRPr="0007088E">
        <w:rPr>
          <w:color w:val="000000" w:themeColor="text1"/>
        </w:rPr>
        <w:t>49.</w:t>
      </w:r>
      <w:r w:rsidRPr="0007088E">
        <w:rPr>
          <w:color w:val="000000" w:themeColor="text1"/>
        </w:rPr>
        <w:tab/>
      </w:r>
      <w:proofErr w:type="spellStart"/>
      <w:r w:rsidRPr="0007088E">
        <w:rPr>
          <w:color w:val="000000" w:themeColor="text1"/>
        </w:rPr>
        <w:t>Чибилёв</w:t>
      </w:r>
      <w:proofErr w:type="spellEnd"/>
      <w:r w:rsidRPr="0007088E">
        <w:rPr>
          <w:color w:val="000000" w:themeColor="text1"/>
        </w:rPr>
        <w:t xml:space="preserve"> А.А. (мл.), </w:t>
      </w:r>
      <w:proofErr w:type="spellStart"/>
      <w:r w:rsidRPr="0007088E">
        <w:rPr>
          <w:color w:val="000000" w:themeColor="text1"/>
        </w:rPr>
        <w:t>Григоревский</w:t>
      </w:r>
      <w:proofErr w:type="spellEnd"/>
      <w:r w:rsidRPr="0007088E">
        <w:rPr>
          <w:color w:val="000000" w:themeColor="text1"/>
        </w:rPr>
        <w:t xml:space="preserve"> Д.В., Мелешкин Д.С. Пространственная оценка уровня антропогенной нагрузки степных регионов России // Ученые записки Казанского университета. Серия Естественные науки. – 2019. – Т. 161, кн. 4. – С. 590–606.</w:t>
      </w:r>
    </w:p>
    <w:p w14:paraId="053C93D2" w14:textId="77777777" w:rsidR="0007088E" w:rsidRPr="0007088E" w:rsidRDefault="0007088E" w:rsidP="0007088E">
      <w:pPr>
        <w:rPr>
          <w:color w:val="000000" w:themeColor="text1"/>
        </w:rPr>
      </w:pPr>
      <w:r w:rsidRPr="0007088E">
        <w:rPr>
          <w:color w:val="000000" w:themeColor="text1"/>
        </w:rPr>
        <w:t>50.</w:t>
      </w:r>
      <w:r w:rsidRPr="0007088E">
        <w:rPr>
          <w:color w:val="000000" w:themeColor="text1"/>
        </w:rPr>
        <w:tab/>
        <w:t>Глинский В.В., Серга Л.К., Хван М.С. Оценка экологической безопасности муниципальных образований региона: система показателей, методика расчета, применение // Идеи и идеалы. – 2015. – Т. 2, № 4. – С. 13–32.</w:t>
      </w:r>
    </w:p>
    <w:p w14:paraId="7FFF7F82" w14:textId="77777777" w:rsidR="0007088E" w:rsidRPr="0007088E" w:rsidRDefault="0007088E" w:rsidP="0007088E">
      <w:pPr>
        <w:rPr>
          <w:color w:val="000000" w:themeColor="text1"/>
        </w:rPr>
      </w:pPr>
      <w:r w:rsidRPr="0007088E">
        <w:rPr>
          <w:color w:val="000000" w:themeColor="text1"/>
        </w:rPr>
        <w:t>51.</w:t>
      </w:r>
      <w:r w:rsidRPr="0007088E">
        <w:rPr>
          <w:color w:val="000000" w:themeColor="text1"/>
        </w:rPr>
        <w:tab/>
        <w:t xml:space="preserve">Адаева Д.О., </w:t>
      </w:r>
      <w:proofErr w:type="spellStart"/>
      <w:r w:rsidRPr="0007088E">
        <w:rPr>
          <w:color w:val="000000" w:themeColor="text1"/>
        </w:rPr>
        <w:t>Костовска</w:t>
      </w:r>
      <w:proofErr w:type="spellEnd"/>
      <w:r w:rsidRPr="0007088E">
        <w:rPr>
          <w:color w:val="000000" w:themeColor="text1"/>
        </w:rPr>
        <w:t xml:space="preserve"> С.К. Методические подходы к оценке экологической емкости территории прибрежного </w:t>
      </w:r>
      <w:proofErr w:type="spellStart"/>
      <w:r w:rsidRPr="0007088E">
        <w:rPr>
          <w:color w:val="000000" w:themeColor="text1"/>
        </w:rPr>
        <w:t>геопарка</w:t>
      </w:r>
      <w:proofErr w:type="spellEnd"/>
      <w:r w:rsidRPr="0007088E">
        <w:rPr>
          <w:color w:val="000000" w:themeColor="text1"/>
        </w:rPr>
        <w:t xml:space="preserve"> в Юго-Восточном Крыму // Геополитика и </w:t>
      </w:r>
      <w:proofErr w:type="spellStart"/>
      <w:r w:rsidRPr="0007088E">
        <w:rPr>
          <w:color w:val="000000" w:themeColor="text1"/>
        </w:rPr>
        <w:t>экогеодинамика</w:t>
      </w:r>
      <w:proofErr w:type="spellEnd"/>
      <w:r w:rsidRPr="0007088E">
        <w:rPr>
          <w:color w:val="000000" w:themeColor="text1"/>
        </w:rPr>
        <w:t xml:space="preserve"> регионов. – 2022. – Т. 8 (18), </w:t>
      </w:r>
      <w:proofErr w:type="spellStart"/>
      <w:r w:rsidRPr="0007088E">
        <w:rPr>
          <w:color w:val="000000" w:themeColor="text1"/>
        </w:rPr>
        <w:t>вып</w:t>
      </w:r>
      <w:proofErr w:type="spellEnd"/>
      <w:r w:rsidRPr="0007088E">
        <w:rPr>
          <w:color w:val="000000" w:themeColor="text1"/>
        </w:rPr>
        <w:t>. 4. – С. 83–93.</w:t>
      </w:r>
    </w:p>
    <w:p w14:paraId="07CB931C" w14:textId="77777777" w:rsidR="0007088E" w:rsidRPr="0007088E" w:rsidRDefault="0007088E" w:rsidP="0007088E">
      <w:pPr>
        <w:rPr>
          <w:color w:val="000000" w:themeColor="text1"/>
        </w:rPr>
      </w:pPr>
      <w:r w:rsidRPr="0007088E">
        <w:rPr>
          <w:color w:val="000000" w:themeColor="text1"/>
        </w:rPr>
        <w:t>52.</w:t>
      </w:r>
      <w:r w:rsidRPr="0007088E">
        <w:rPr>
          <w:color w:val="000000" w:themeColor="text1"/>
        </w:rPr>
        <w:tab/>
        <w:t xml:space="preserve">Кочуров Б.И., Мовчан М.А. Применение геоинформационного моделирования и фрактального анализа при </w:t>
      </w:r>
      <w:proofErr w:type="spellStart"/>
      <w:r w:rsidRPr="0007088E">
        <w:rPr>
          <w:color w:val="000000" w:themeColor="text1"/>
        </w:rPr>
        <w:t>геоэкологической</w:t>
      </w:r>
      <w:proofErr w:type="spellEnd"/>
      <w:r w:rsidRPr="0007088E">
        <w:rPr>
          <w:color w:val="000000" w:themeColor="text1"/>
        </w:rPr>
        <w:t xml:space="preserve"> оценке </w:t>
      </w:r>
      <w:proofErr w:type="spellStart"/>
      <w:r w:rsidRPr="0007088E">
        <w:rPr>
          <w:color w:val="000000" w:themeColor="text1"/>
        </w:rPr>
        <w:t>урбогеосистем</w:t>
      </w:r>
      <w:proofErr w:type="spellEnd"/>
      <w:r w:rsidRPr="0007088E">
        <w:rPr>
          <w:color w:val="000000" w:themeColor="text1"/>
        </w:rPr>
        <w:t xml:space="preserve"> // Теоретическая </w:t>
      </w:r>
      <w:r w:rsidRPr="0007088E">
        <w:rPr>
          <w:color w:val="000000" w:themeColor="text1"/>
        </w:rPr>
        <w:lastRenderedPageBreak/>
        <w:t>и прикладная экология. – 2023. – № 2. – С. 32–37. – URL: http://envjournal.ru/ari/v2023/v2/23203.pdf (дата обращения: 02.10.2025).</w:t>
      </w:r>
    </w:p>
    <w:p w14:paraId="27D74B4D" w14:textId="77777777" w:rsidR="0007088E" w:rsidRPr="0007088E" w:rsidRDefault="0007088E" w:rsidP="0007088E">
      <w:pPr>
        <w:rPr>
          <w:color w:val="000000" w:themeColor="text1"/>
        </w:rPr>
      </w:pPr>
      <w:r w:rsidRPr="0007088E">
        <w:rPr>
          <w:color w:val="000000" w:themeColor="text1"/>
        </w:rPr>
        <w:t>53.</w:t>
      </w:r>
      <w:r w:rsidRPr="0007088E">
        <w:rPr>
          <w:color w:val="000000" w:themeColor="text1"/>
        </w:rPr>
        <w:tab/>
        <w:t>GIS-подход к анализу антропогенной нагрузки [Электронный ресурс]. – URL: https://kadastr.org/conf/2015/pub/infoteh/GIS-podhod-k-analizu-antropogennoj-nagruzki.htm (дата обращения: 02.10.2025).</w:t>
      </w:r>
    </w:p>
    <w:p w14:paraId="0970904F" w14:textId="77777777" w:rsidR="0007088E" w:rsidRPr="0007088E" w:rsidRDefault="0007088E" w:rsidP="0007088E">
      <w:pPr>
        <w:rPr>
          <w:color w:val="000000" w:themeColor="text1"/>
        </w:rPr>
      </w:pPr>
      <w:r w:rsidRPr="0007088E">
        <w:rPr>
          <w:color w:val="000000" w:themeColor="text1"/>
        </w:rPr>
        <w:t>54.</w:t>
      </w:r>
      <w:r w:rsidRPr="0007088E">
        <w:rPr>
          <w:color w:val="000000" w:themeColor="text1"/>
        </w:rPr>
        <w:tab/>
        <w:t xml:space="preserve">Козлова М.В., Турсунова Г.Ш., </w:t>
      </w:r>
      <w:proofErr w:type="spellStart"/>
      <w:r w:rsidRPr="0007088E">
        <w:rPr>
          <w:color w:val="000000" w:themeColor="text1"/>
        </w:rPr>
        <w:t>Горелиц</w:t>
      </w:r>
      <w:proofErr w:type="spellEnd"/>
      <w:r w:rsidRPr="0007088E">
        <w:rPr>
          <w:color w:val="000000" w:themeColor="text1"/>
        </w:rPr>
        <w:t xml:space="preserve"> О.В., Землянов И.В. Использование данных дистанционного зондирования Земли для изучения тундровых фитоценозов на примере водоохранных зон рек Ненецкого автономного округа // Экосистемы: экология и динамика. – 2018. – Т. 2, № 1. – С. 92–111. – URL: https://ecosystemsdynamic.ru/wp-content/uploads/2018/03/5-Козлова-статья.pdf (дата обращения: 02.10.2025).</w:t>
      </w:r>
    </w:p>
    <w:p w14:paraId="3E5CD72E" w14:textId="77777777" w:rsidR="0007088E" w:rsidRPr="0007088E" w:rsidRDefault="0007088E" w:rsidP="0007088E">
      <w:pPr>
        <w:rPr>
          <w:color w:val="000000" w:themeColor="text1"/>
        </w:rPr>
      </w:pPr>
      <w:r w:rsidRPr="0007088E">
        <w:rPr>
          <w:color w:val="000000" w:themeColor="text1"/>
        </w:rPr>
        <w:t>55.</w:t>
      </w:r>
      <w:r w:rsidRPr="0007088E">
        <w:rPr>
          <w:color w:val="000000" w:themeColor="text1"/>
        </w:rPr>
        <w:tab/>
        <w:t xml:space="preserve">Артемьева О.В., Позднякова Н.А., </w:t>
      </w:r>
      <w:proofErr w:type="spellStart"/>
      <w:r w:rsidRPr="0007088E">
        <w:rPr>
          <w:color w:val="000000" w:themeColor="text1"/>
        </w:rPr>
        <w:t>Гневашев</w:t>
      </w:r>
      <w:proofErr w:type="spellEnd"/>
      <w:r w:rsidRPr="0007088E">
        <w:rPr>
          <w:color w:val="000000" w:themeColor="text1"/>
        </w:rPr>
        <w:t xml:space="preserve"> Ф.А. Применение методов геоинформационного картографирования для урбанизированных территорий с использованием данных дистанционного зондирования // Геоинформатика. – 2022. – № 3. – С. 4–14. – URL: https://geoinformatika.ru/wp-content/uploads/2024/10/Geo_3_2022_Artemeva.pdf (дата обращения: 02.10.2025).</w:t>
      </w:r>
    </w:p>
    <w:p w14:paraId="0AB7C732" w14:textId="77777777" w:rsidR="0007088E" w:rsidRPr="0007088E" w:rsidRDefault="0007088E" w:rsidP="0007088E">
      <w:pPr>
        <w:rPr>
          <w:color w:val="000000" w:themeColor="text1"/>
        </w:rPr>
      </w:pPr>
      <w:r w:rsidRPr="0007088E">
        <w:rPr>
          <w:color w:val="000000" w:themeColor="text1"/>
        </w:rPr>
        <w:t>56.</w:t>
      </w:r>
      <w:r w:rsidRPr="0007088E">
        <w:rPr>
          <w:color w:val="000000" w:themeColor="text1"/>
        </w:rPr>
        <w:tab/>
        <w:t xml:space="preserve">Малашенко Е.А., </w:t>
      </w:r>
      <w:proofErr w:type="spellStart"/>
      <w:r w:rsidRPr="0007088E">
        <w:rPr>
          <w:color w:val="000000" w:themeColor="text1"/>
        </w:rPr>
        <w:t>Мекуш</w:t>
      </w:r>
      <w:proofErr w:type="spellEnd"/>
      <w:r w:rsidRPr="0007088E">
        <w:rPr>
          <w:color w:val="000000" w:themeColor="text1"/>
        </w:rPr>
        <w:t xml:space="preserve"> Г.Е. Понятие «моногород»: российский и зарубежный взгляд // Учёные записки Крымского федерального университета. География. Геология. – 2020. – Т. 6 (72), № 3. – С. 125–134.</w:t>
      </w:r>
    </w:p>
    <w:p w14:paraId="47618794" w14:textId="77777777" w:rsidR="0007088E" w:rsidRPr="0007088E" w:rsidRDefault="0007088E" w:rsidP="0007088E">
      <w:pPr>
        <w:rPr>
          <w:color w:val="000000" w:themeColor="text1"/>
        </w:rPr>
      </w:pPr>
      <w:r w:rsidRPr="0007088E">
        <w:rPr>
          <w:color w:val="000000" w:themeColor="text1"/>
        </w:rPr>
        <w:t>57.</w:t>
      </w:r>
      <w:r w:rsidRPr="0007088E">
        <w:rPr>
          <w:color w:val="000000" w:themeColor="text1"/>
        </w:rPr>
        <w:tab/>
        <w:t>Самойленко А.А. Туристская аттрактивность вторичных туристских ресурсов // Современные проблемы сервиса и туризма. – 2010. – № 4. – С. 14–21.</w:t>
      </w:r>
    </w:p>
    <w:p w14:paraId="039B1E5F" w14:textId="77777777" w:rsidR="0007088E" w:rsidRPr="0007088E" w:rsidRDefault="0007088E" w:rsidP="0007088E">
      <w:pPr>
        <w:rPr>
          <w:color w:val="000000" w:themeColor="text1"/>
        </w:rPr>
      </w:pPr>
      <w:r w:rsidRPr="0007088E">
        <w:rPr>
          <w:color w:val="000000" w:themeColor="text1"/>
        </w:rPr>
        <w:t>58.</w:t>
      </w:r>
      <w:r w:rsidRPr="0007088E">
        <w:rPr>
          <w:color w:val="000000" w:themeColor="text1"/>
        </w:rPr>
        <w:tab/>
        <w:t>Исаченко Т.Е. Подходы к оценке пространственной организации рекреации и туризма на различных территориальных уровнях // Известия Русского географического общества. – 2022. – Т. 154, № 3. – С. 47–65. – DOI: https://doi.org/10.31857/S086960712203003X</w:t>
      </w:r>
    </w:p>
    <w:p w14:paraId="70E8E1AC" w14:textId="77777777" w:rsidR="0007088E" w:rsidRPr="0007088E" w:rsidRDefault="0007088E" w:rsidP="0007088E">
      <w:pPr>
        <w:rPr>
          <w:color w:val="000000" w:themeColor="text1"/>
          <w:lang w:val="en-US"/>
        </w:rPr>
      </w:pPr>
      <w:r w:rsidRPr="0007088E">
        <w:rPr>
          <w:color w:val="000000" w:themeColor="text1"/>
          <w:lang w:val="en-US"/>
        </w:rPr>
        <w:t>59.</w:t>
      </w:r>
      <w:r w:rsidRPr="0007088E">
        <w:rPr>
          <w:color w:val="000000" w:themeColor="text1"/>
          <w:lang w:val="en-US"/>
        </w:rPr>
        <w:tab/>
        <w:t xml:space="preserve">Rodrigue J.-P., Comtois C., Slack B. The Geography of Transport Systems. – New York: Routledge, 2017. – 440 </w:t>
      </w:r>
      <w:r w:rsidRPr="0007088E">
        <w:rPr>
          <w:color w:val="000000" w:themeColor="text1"/>
        </w:rPr>
        <w:t>с</w:t>
      </w:r>
      <w:r w:rsidRPr="0007088E">
        <w:rPr>
          <w:color w:val="000000" w:themeColor="text1"/>
          <w:lang w:val="en-US"/>
        </w:rPr>
        <w:t>.</w:t>
      </w:r>
    </w:p>
    <w:p w14:paraId="31268869" w14:textId="77777777" w:rsidR="0007088E" w:rsidRPr="0007088E" w:rsidRDefault="0007088E" w:rsidP="0007088E">
      <w:pPr>
        <w:rPr>
          <w:color w:val="000000" w:themeColor="text1"/>
        </w:rPr>
      </w:pPr>
      <w:r w:rsidRPr="0007088E">
        <w:rPr>
          <w:color w:val="000000" w:themeColor="text1"/>
        </w:rPr>
        <w:t>60.</w:t>
      </w:r>
      <w:r w:rsidRPr="0007088E">
        <w:rPr>
          <w:color w:val="000000" w:themeColor="text1"/>
        </w:rPr>
        <w:tab/>
      </w:r>
      <w:proofErr w:type="spellStart"/>
      <w:r w:rsidRPr="0007088E">
        <w:rPr>
          <w:color w:val="000000" w:themeColor="text1"/>
        </w:rPr>
        <w:t>Стрябкова</w:t>
      </w:r>
      <w:proofErr w:type="spellEnd"/>
      <w:r w:rsidRPr="0007088E">
        <w:rPr>
          <w:color w:val="000000" w:themeColor="text1"/>
        </w:rPr>
        <w:t xml:space="preserve"> Е.А., </w:t>
      </w:r>
      <w:proofErr w:type="spellStart"/>
      <w:r w:rsidRPr="0007088E">
        <w:rPr>
          <w:color w:val="000000" w:themeColor="text1"/>
        </w:rPr>
        <w:t>Скребова</w:t>
      </w:r>
      <w:proofErr w:type="spellEnd"/>
      <w:r w:rsidRPr="0007088E">
        <w:rPr>
          <w:color w:val="000000" w:themeColor="text1"/>
        </w:rPr>
        <w:t xml:space="preserve"> А.В. Оценка пространственной интеграции макрорегионов Российской Федерации // Экономика. Информатика. – 2024. – Т. 51, № 2. – С. 320–329. – DOI: https://doi.org/10.52575/2687-0932-2024-51-2-320-329</w:t>
      </w:r>
    </w:p>
    <w:p w14:paraId="2E4BE09D" w14:textId="77777777" w:rsidR="0007088E" w:rsidRPr="0007088E" w:rsidRDefault="0007088E" w:rsidP="0007088E">
      <w:pPr>
        <w:rPr>
          <w:color w:val="000000" w:themeColor="text1"/>
        </w:rPr>
      </w:pPr>
      <w:r w:rsidRPr="0007088E">
        <w:rPr>
          <w:color w:val="000000" w:themeColor="text1"/>
        </w:rPr>
        <w:t>61.</w:t>
      </w:r>
      <w:r w:rsidRPr="0007088E">
        <w:rPr>
          <w:color w:val="000000" w:themeColor="text1"/>
        </w:rPr>
        <w:tab/>
      </w:r>
      <w:proofErr w:type="spellStart"/>
      <w:r w:rsidRPr="0007088E">
        <w:rPr>
          <w:color w:val="000000" w:themeColor="text1"/>
        </w:rPr>
        <w:t>Макиевская</w:t>
      </w:r>
      <w:proofErr w:type="spellEnd"/>
      <w:r w:rsidRPr="0007088E">
        <w:rPr>
          <w:color w:val="000000" w:themeColor="text1"/>
        </w:rPr>
        <w:t xml:space="preserve"> Ю.Ю. Транспортная доступность для населения Дальневосточного федерального округа как ключевой фактор развития региона // Экономика, предпринимательство и право. – 2024. – Т. 14, № 11. – С. 6913–6924. – DOI: https://doi.org/10.18334/epp.14.11.122012</w:t>
      </w:r>
    </w:p>
    <w:p w14:paraId="2FF4B0EA" w14:textId="77777777" w:rsidR="0007088E" w:rsidRPr="0007088E" w:rsidRDefault="0007088E" w:rsidP="0007088E">
      <w:pPr>
        <w:rPr>
          <w:color w:val="000000" w:themeColor="text1"/>
        </w:rPr>
      </w:pPr>
      <w:r w:rsidRPr="0007088E">
        <w:rPr>
          <w:color w:val="000000" w:themeColor="text1"/>
        </w:rPr>
        <w:t>62.</w:t>
      </w:r>
      <w:r w:rsidRPr="0007088E">
        <w:rPr>
          <w:color w:val="000000" w:themeColor="text1"/>
        </w:rPr>
        <w:tab/>
      </w:r>
      <w:proofErr w:type="spellStart"/>
      <w:r w:rsidRPr="0007088E">
        <w:rPr>
          <w:color w:val="000000" w:themeColor="text1"/>
        </w:rPr>
        <w:t>Massey</w:t>
      </w:r>
      <w:proofErr w:type="spellEnd"/>
      <w:r w:rsidRPr="0007088E">
        <w:rPr>
          <w:color w:val="000000" w:themeColor="text1"/>
        </w:rPr>
        <w:t xml:space="preserve"> </w:t>
      </w:r>
      <w:proofErr w:type="spellStart"/>
      <w:r w:rsidRPr="0007088E">
        <w:rPr>
          <w:color w:val="000000" w:themeColor="text1"/>
        </w:rPr>
        <w:t>index</w:t>
      </w:r>
      <w:proofErr w:type="spellEnd"/>
      <w:r w:rsidRPr="0007088E">
        <w:rPr>
          <w:color w:val="000000" w:themeColor="text1"/>
        </w:rPr>
        <w:t xml:space="preserve"> </w:t>
      </w:r>
      <w:proofErr w:type="spellStart"/>
      <w:r w:rsidRPr="0007088E">
        <w:rPr>
          <w:color w:val="000000" w:themeColor="text1"/>
        </w:rPr>
        <w:t>documentation</w:t>
      </w:r>
      <w:proofErr w:type="spellEnd"/>
      <w:r w:rsidRPr="0007088E">
        <w:rPr>
          <w:color w:val="000000" w:themeColor="text1"/>
        </w:rPr>
        <w:t xml:space="preserve"> [Электронный ресурс]. – URL: https://rdrr.io/cran/ndi/man/massey.html (дата обращения: 02.10.2025).</w:t>
      </w:r>
    </w:p>
    <w:p w14:paraId="5933DE98" w14:textId="77777777" w:rsidR="0007088E" w:rsidRPr="0007088E" w:rsidRDefault="0007088E" w:rsidP="0007088E">
      <w:pPr>
        <w:rPr>
          <w:color w:val="000000" w:themeColor="text1"/>
        </w:rPr>
      </w:pPr>
      <w:r w:rsidRPr="0007088E">
        <w:rPr>
          <w:color w:val="000000" w:themeColor="text1"/>
        </w:rPr>
        <w:lastRenderedPageBreak/>
        <w:t>63.</w:t>
      </w:r>
      <w:r w:rsidRPr="0007088E">
        <w:rPr>
          <w:color w:val="000000" w:themeColor="text1"/>
        </w:rPr>
        <w:tab/>
        <w:t>Методика оценки уровня внутригородской сегрегации и рисков социально-экономического развития городов [Электронный ресурс]. – М., 2018. – URL: https://urbaneconomics.ru/sites/default/files/metodika_ocenki_urovnya_vnutrigorodskoi_segregacii_i_riskov_socialno-ekonomicheskogo_razvitiya_gorodov.pdf (дата обращения: 02.10.2025).</w:t>
      </w:r>
    </w:p>
    <w:p w14:paraId="35EF420A" w14:textId="77777777" w:rsidR="0007088E" w:rsidRPr="0007088E" w:rsidRDefault="0007088E" w:rsidP="0007088E">
      <w:pPr>
        <w:rPr>
          <w:color w:val="000000" w:themeColor="text1"/>
          <w:lang w:val="en-US"/>
        </w:rPr>
      </w:pPr>
      <w:r w:rsidRPr="0007088E">
        <w:rPr>
          <w:color w:val="000000" w:themeColor="text1"/>
          <w:lang w:val="en-US"/>
        </w:rPr>
        <w:t>64.</w:t>
      </w:r>
      <w:r w:rsidRPr="0007088E">
        <w:rPr>
          <w:color w:val="000000" w:themeColor="text1"/>
          <w:lang w:val="en-US"/>
        </w:rPr>
        <w:tab/>
        <w:t xml:space="preserve">Ceballos-Lascurain H. Tourism, ecotourism and protected areas. – Gland: IUCN, 1996. – 301 </w:t>
      </w:r>
      <w:r w:rsidRPr="0007088E">
        <w:rPr>
          <w:color w:val="000000" w:themeColor="text1"/>
        </w:rPr>
        <w:t>с</w:t>
      </w:r>
      <w:r w:rsidRPr="0007088E">
        <w:rPr>
          <w:color w:val="000000" w:themeColor="text1"/>
          <w:lang w:val="en-US"/>
        </w:rPr>
        <w:t>.</w:t>
      </w:r>
    </w:p>
    <w:p w14:paraId="36C544C9" w14:textId="77777777" w:rsidR="0007088E" w:rsidRPr="0007088E" w:rsidRDefault="0007088E" w:rsidP="0007088E">
      <w:pPr>
        <w:rPr>
          <w:color w:val="000000" w:themeColor="text1"/>
        </w:rPr>
      </w:pPr>
      <w:r w:rsidRPr="0007088E">
        <w:rPr>
          <w:color w:val="000000" w:themeColor="text1"/>
        </w:rPr>
        <w:t>65.</w:t>
      </w:r>
      <w:r w:rsidRPr="0007088E">
        <w:rPr>
          <w:color w:val="000000" w:themeColor="text1"/>
        </w:rPr>
        <w:tab/>
        <w:t>Постановление Правительства Российской Федерации № 41. – URL: https://normativ.kontur.ru/ (дата обращения: 02.10.2025).</w:t>
      </w:r>
    </w:p>
    <w:p w14:paraId="48ECB3FA" w14:textId="77777777" w:rsidR="0007088E" w:rsidRPr="0007088E" w:rsidRDefault="0007088E" w:rsidP="0007088E">
      <w:pPr>
        <w:rPr>
          <w:color w:val="000000" w:themeColor="text1"/>
          <w:lang w:val="en-US"/>
        </w:rPr>
      </w:pPr>
      <w:r w:rsidRPr="0007088E">
        <w:rPr>
          <w:color w:val="000000" w:themeColor="text1"/>
          <w:lang w:val="en-US"/>
        </w:rPr>
        <w:t>66.</w:t>
      </w:r>
      <w:r w:rsidRPr="0007088E">
        <w:rPr>
          <w:color w:val="000000" w:themeColor="text1"/>
          <w:lang w:val="en-US"/>
        </w:rPr>
        <w:tab/>
        <w:t>Guidelines for Applying Protected Area Management Categories. – Gland: IUCN. – URL: https://www.researchgate.net/publication/238714523 (</w:t>
      </w:r>
      <w:r w:rsidRPr="0007088E">
        <w:rPr>
          <w:color w:val="000000" w:themeColor="text1"/>
        </w:rPr>
        <w:t>дата</w:t>
      </w:r>
      <w:r w:rsidRPr="0007088E">
        <w:rPr>
          <w:color w:val="000000" w:themeColor="text1"/>
          <w:lang w:val="en-US"/>
        </w:rPr>
        <w:t xml:space="preserve"> </w:t>
      </w:r>
      <w:r w:rsidRPr="0007088E">
        <w:rPr>
          <w:color w:val="000000" w:themeColor="text1"/>
        </w:rPr>
        <w:t>обращения</w:t>
      </w:r>
      <w:r w:rsidRPr="0007088E">
        <w:rPr>
          <w:color w:val="000000" w:themeColor="text1"/>
          <w:lang w:val="en-US"/>
        </w:rPr>
        <w:t>: 02.10.2025).</w:t>
      </w:r>
    </w:p>
    <w:p w14:paraId="3BC1594F" w14:textId="77777777" w:rsidR="0007088E" w:rsidRPr="0007088E" w:rsidRDefault="0007088E" w:rsidP="0007088E">
      <w:pPr>
        <w:rPr>
          <w:color w:val="000000" w:themeColor="text1"/>
        </w:rPr>
      </w:pPr>
      <w:r w:rsidRPr="0007088E">
        <w:rPr>
          <w:color w:val="000000" w:themeColor="text1"/>
        </w:rPr>
        <w:t>67.</w:t>
      </w:r>
      <w:r w:rsidRPr="0007088E">
        <w:rPr>
          <w:color w:val="000000" w:themeColor="text1"/>
        </w:rPr>
        <w:tab/>
        <w:t>Приказ Минприроды Российской Федерации от 28.07.2011 № 339 «Об утверждении Положения о буферных зонах особо охраняемых природных территорий федерального значения». – URL: http://www.consultant.ru (дата обращения: 02.10.2025).</w:t>
      </w:r>
    </w:p>
    <w:p w14:paraId="038BFD3A" w14:textId="77777777" w:rsidR="0007088E" w:rsidRPr="0007088E" w:rsidRDefault="0007088E" w:rsidP="0007088E">
      <w:pPr>
        <w:rPr>
          <w:color w:val="000000" w:themeColor="text1"/>
          <w:lang w:val="en-US"/>
        </w:rPr>
      </w:pPr>
      <w:r w:rsidRPr="0007088E">
        <w:rPr>
          <w:color w:val="000000" w:themeColor="text1"/>
          <w:lang w:val="en-US"/>
        </w:rPr>
        <w:t>68.</w:t>
      </w:r>
      <w:r w:rsidRPr="0007088E">
        <w:rPr>
          <w:color w:val="000000" w:themeColor="text1"/>
          <w:lang w:val="en-US"/>
        </w:rPr>
        <w:tab/>
      </w:r>
      <w:proofErr w:type="gramStart"/>
      <w:r w:rsidRPr="0007088E">
        <w:rPr>
          <w:color w:val="000000" w:themeColor="text1"/>
          <w:lang w:val="en-US"/>
        </w:rPr>
        <w:t>Man</w:t>
      </w:r>
      <w:proofErr w:type="gramEnd"/>
      <w:r w:rsidRPr="0007088E">
        <w:rPr>
          <w:color w:val="000000" w:themeColor="text1"/>
          <w:lang w:val="en-US"/>
        </w:rPr>
        <w:t xml:space="preserve"> and the Biosphere </w:t>
      </w:r>
      <w:proofErr w:type="spellStart"/>
      <w:r w:rsidRPr="0007088E">
        <w:rPr>
          <w:color w:val="000000" w:themeColor="text1"/>
          <w:lang w:val="en-US"/>
        </w:rPr>
        <w:t>Programme</w:t>
      </w:r>
      <w:proofErr w:type="spellEnd"/>
      <w:r w:rsidRPr="0007088E">
        <w:rPr>
          <w:color w:val="000000" w:themeColor="text1"/>
          <w:lang w:val="en-US"/>
        </w:rPr>
        <w:t xml:space="preserve"> [</w:t>
      </w:r>
      <w:r w:rsidRPr="0007088E">
        <w:rPr>
          <w:color w:val="000000" w:themeColor="text1"/>
        </w:rPr>
        <w:t>Электронный</w:t>
      </w:r>
      <w:r w:rsidRPr="0007088E">
        <w:rPr>
          <w:color w:val="000000" w:themeColor="text1"/>
          <w:lang w:val="en-US"/>
        </w:rPr>
        <w:t xml:space="preserve"> </w:t>
      </w:r>
      <w:r w:rsidRPr="0007088E">
        <w:rPr>
          <w:color w:val="000000" w:themeColor="text1"/>
        </w:rPr>
        <w:t>ресурс</w:t>
      </w:r>
      <w:r w:rsidRPr="0007088E">
        <w:rPr>
          <w:color w:val="000000" w:themeColor="text1"/>
          <w:lang w:val="en-US"/>
        </w:rPr>
        <w:t>]. – URL: https://www.unesco.org/en/mab (</w:t>
      </w:r>
      <w:r w:rsidRPr="0007088E">
        <w:rPr>
          <w:color w:val="000000" w:themeColor="text1"/>
        </w:rPr>
        <w:t>дата</w:t>
      </w:r>
      <w:r w:rsidRPr="0007088E">
        <w:rPr>
          <w:color w:val="000000" w:themeColor="text1"/>
          <w:lang w:val="en-US"/>
        </w:rPr>
        <w:t xml:space="preserve"> </w:t>
      </w:r>
      <w:r w:rsidRPr="0007088E">
        <w:rPr>
          <w:color w:val="000000" w:themeColor="text1"/>
        </w:rPr>
        <w:t>обращения</w:t>
      </w:r>
      <w:r w:rsidRPr="0007088E">
        <w:rPr>
          <w:color w:val="000000" w:themeColor="text1"/>
          <w:lang w:val="en-US"/>
        </w:rPr>
        <w:t>: 02.10.2025).</w:t>
      </w:r>
    </w:p>
    <w:p w14:paraId="2C7E3F29" w14:textId="77777777" w:rsidR="0007088E" w:rsidRPr="0007088E" w:rsidRDefault="0007088E" w:rsidP="0007088E">
      <w:pPr>
        <w:rPr>
          <w:color w:val="000000" w:themeColor="text1"/>
          <w:lang w:val="en-US"/>
        </w:rPr>
      </w:pPr>
      <w:r w:rsidRPr="0007088E">
        <w:rPr>
          <w:color w:val="000000" w:themeColor="text1"/>
          <w:lang w:val="en-US"/>
        </w:rPr>
        <w:t>69.</w:t>
      </w:r>
      <w:r w:rsidRPr="0007088E">
        <w:rPr>
          <w:color w:val="000000" w:themeColor="text1"/>
          <w:lang w:val="en-US"/>
        </w:rPr>
        <w:tab/>
        <w:t xml:space="preserve">Massey D.S. The dimensions of residential segregation // Social Forces. – 1988. – Vol. 67, № 2. – P. 281–315. – DOI: https://doi.org/10.1093/sf/67.2.281 </w:t>
      </w:r>
    </w:p>
    <w:p w14:paraId="0249DE5E" w14:textId="77777777" w:rsidR="0007088E" w:rsidRPr="0007088E" w:rsidRDefault="0007088E" w:rsidP="0007088E">
      <w:pPr>
        <w:rPr>
          <w:color w:val="000000" w:themeColor="text1"/>
        </w:rPr>
      </w:pPr>
      <w:r w:rsidRPr="0007088E">
        <w:rPr>
          <w:color w:val="000000" w:themeColor="text1"/>
        </w:rPr>
        <w:t>70.</w:t>
      </w:r>
      <w:r w:rsidRPr="0007088E">
        <w:rPr>
          <w:color w:val="000000" w:themeColor="text1"/>
        </w:rPr>
        <w:tab/>
        <w:t>Юдин В.Ю., Бурмистрова В.А. Обеспечение пешеходной доступности как важный фактор для создания комфортной среды и улучшения качества жизни людей в городе // Экология в архитектуре и градостроительстве. – 2023. – № 37. – С. 9–16. – URL: https://aud.susu.ru/images/AGD37/AGD37_10-16.pdf (дата обращения: 02.10.2025).</w:t>
      </w:r>
    </w:p>
    <w:p w14:paraId="66E460C9" w14:textId="77777777" w:rsidR="0007088E" w:rsidRPr="0007088E" w:rsidRDefault="0007088E" w:rsidP="0007088E">
      <w:pPr>
        <w:rPr>
          <w:color w:val="000000" w:themeColor="text1"/>
        </w:rPr>
      </w:pPr>
      <w:r w:rsidRPr="0007088E">
        <w:rPr>
          <w:color w:val="000000" w:themeColor="text1"/>
        </w:rPr>
        <w:t>71.</w:t>
      </w:r>
      <w:r w:rsidRPr="0007088E">
        <w:rPr>
          <w:color w:val="000000" w:themeColor="text1"/>
        </w:rPr>
        <w:tab/>
        <w:t>Жилищные условия населения Российской Федерации [Электронный ресурс]. – URL: https://rosstat.gov.ru/statistics/zhilishhnye_usloviya (дата обращения: 02.10.2025).</w:t>
      </w:r>
    </w:p>
    <w:p w14:paraId="6261F867" w14:textId="77777777" w:rsidR="0007088E" w:rsidRPr="0007088E" w:rsidRDefault="0007088E" w:rsidP="0007088E">
      <w:pPr>
        <w:rPr>
          <w:color w:val="000000" w:themeColor="text1"/>
        </w:rPr>
      </w:pPr>
      <w:r w:rsidRPr="0007088E">
        <w:rPr>
          <w:color w:val="000000" w:themeColor="text1"/>
        </w:rPr>
        <w:t>72.</w:t>
      </w:r>
      <w:r w:rsidRPr="0007088E">
        <w:rPr>
          <w:color w:val="000000" w:themeColor="text1"/>
        </w:rPr>
        <w:tab/>
      </w:r>
      <w:proofErr w:type="spellStart"/>
      <w:r w:rsidRPr="0007088E">
        <w:rPr>
          <w:color w:val="000000" w:themeColor="text1"/>
        </w:rPr>
        <w:t>Генцлер</w:t>
      </w:r>
      <w:proofErr w:type="spellEnd"/>
      <w:r w:rsidRPr="0007088E">
        <w:rPr>
          <w:color w:val="000000" w:themeColor="text1"/>
        </w:rPr>
        <w:t xml:space="preserve"> И.В. Состояние жилищного фонда Российской Федерации [Электронный ресурс]. – М., 2025. – URL: https://www.urbaneconomics.ru/sites/default/files/i_v_gencler.pdf (дата обращения: 02.10.2025).</w:t>
      </w:r>
    </w:p>
    <w:p w14:paraId="63838226" w14:textId="77777777" w:rsidR="0007088E" w:rsidRPr="0007088E" w:rsidRDefault="0007088E" w:rsidP="0007088E">
      <w:pPr>
        <w:rPr>
          <w:color w:val="000000" w:themeColor="text1"/>
        </w:rPr>
      </w:pPr>
      <w:r w:rsidRPr="0007088E">
        <w:rPr>
          <w:color w:val="000000" w:themeColor="text1"/>
        </w:rPr>
        <w:t>73.</w:t>
      </w:r>
      <w:r w:rsidRPr="0007088E">
        <w:rPr>
          <w:color w:val="000000" w:themeColor="text1"/>
        </w:rPr>
        <w:tab/>
        <w:t>Жилищное хозяйство в России. 2025: стат. сб. / Росстат. – М., 2025. – 53 с.</w:t>
      </w:r>
    </w:p>
    <w:p w14:paraId="4724D9E0" w14:textId="39FEAE96" w:rsidR="0007088E" w:rsidRPr="0007088E" w:rsidRDefault="0007088E" w:rsidP="0007088E">
      <w:pPr>
        <w:rPr>
          <w:color w:val="000000" w:themeColor="text1"/>
        </w:rPr>
      </w:pPr>
      <w:r w:rsidRPr="0007088E">
        <w:rPr>
          <w:color w:val="000000" w:themeColor="text1"/>
        </w:rPr>
        <w:t>74.</w:t>
      </w:r>
      <w:r w:rsidRPr="0007088E">
        <w:rPr>
          <w:color w:val="000000" w:themeColor="text1"/>
        </w:rPr>
        <w:tab/>
        <w:t>Руководство по реализации проектов [Электронный ресурс]. – М., 2020. – URL: https://www.minstroyrf.gov.ru/upload/iblock/3d9/06_Kniga%206_Rukovodstvo_po_realizatsii_proektov.pdf (дата обращения: 02.10.2025).</w:t>
      </w:r>
    </w:p>
    <w:p w14:paraId="6BC739B1" w14:textId="77777777" w:rsidR="0007088E" w:rsidRPr="0007088E" w:rsidRDefault="0007088E" w:rsidP="0007088E">
      <w:pPr>
        <w:rPr>
          <w:color w:val="000000" w:themeColor="text1"/>
        </w:rPr>
      </w:pPr>
      <w:r w:rsidRPr="0007088E">
        <w:rPr>
          <w:color w:val="000000" w:themeColor="text1"/>
        </w:rPr>
        <w:t>75.</w:t>
      </w:r>
      <w:r w:rsidRPr="0007088E">
        <w:rPr>
          <w:color w:val="000000" w:themeColor="text1"/>
        </w:rPr>
        <w:tab/>
        <w:t xml:space="preserve">Оценка стратегий социально-экономического развития [Электронный ресурс]. – М., 2018. – URL: </w:t>
      </w:r>
      <w:r w:rsidRPr="0007088E">
        <w:rPr>
          <w:color w:val="000000" w:themeColor="text1"/>
        </w:rPr>
        <w:lastRenderedPageBreak/>
        <w:t>https://urbaneconomics.ru/sites/default/files/ocenka_strategiy_12.18.pdf (дата обращения: 02.10.2025).</w:t>
      </w:r>
    </w:p>
    <w:p w14:paraId="54FD3AE7" w14:textId="77777777" w:rsidR="0007088E" w:rsidRPr="0007088E" w:rsidRDefault="0007088E" w:rsidP="0007088E">
      <w:pPr>
        <w:rPr>
          <w:color w:val="000000" w:themeColor="text1"/>
        </w:rPr>
      </w:pPr>
      <w:r w:rsidRPr="0007088E">
        <w:rPr>
          <w:color w:val="000000" w:themeColor="text1"/>
        </w:rPr>
        <w:t>76.</w:t>
      </w:r>
      <w:r w:rsidRPr="0007088E">
        <w:rPr>
          <w:color w:val="000000" w:themeColor="text1"/>
        </w:rPr>
        <w:tab/>
        <w:t>Федеральная туристическая межрегиональная схема территориально-пространственного планирования макротерритории «Дальний Восток» [Электронный ресурс]. – М., 2022. – URL: https://tourism.gov.ru/upload/iblock/5b1/dfo_shema.pdf (дата обращения: 02.10.2025).</w:t>
      </w:r>
    </w:p>
    <w:p w14:paraId="11C996A6" w14:textId="77777777" w:rsidR="0007088E" w:rsidRPr="0007088E" w:rsidRDefault="0007088E" w:rsidP="0007088E">
      <w:pPr>
        <w:rPr>
          <w:color w:val="000000" w:themeColor="text1"/>
        </w:rPr>
      </w:pPr>
      <w:r w:rsidRPr="0007088E">
        <w:rPr>
          <w:color w:val="000000" w:themeColor="text1"/>
        </w:rPr>
        <w:t>77.</w:t>
      </w:r>
      <w:r w:rsidRPr="0007088E">
        <w:rPr>
          <w:color w:val="000000" w:themeColor="text1"/>
        </w:rPr>
        <w:tab/>
        <w:t>Федеральная туристическая межрегиональная схема территориально-пространственного планирования макротерритории «Восточный Юг России» [Электронный ресурс]. – М., 2022. – URL: https://tourism.gov.ru/upload/iblock/7c2/vostok_yug_shema.pdf (дата обращения: 02.10.2025).</w:t>
      </w:r>
    </w:p>
    <w:p w14:paraId="7DA512E7" w14:textId="77777777" w:rsidR="0007088E" w:rsidRPr="0007088E" w:rsidRDefault="0007088E" w:rsidP="0007088E">
      <w:pPr>
        <w:rPr>
          <w:color w:val="000000" w:themeColor="text1"/>
        </w:rPr>
      </w:pPr>
      <w:r w:rsidRPr="0007088E">
        <w:rPr>
          <w:color w:val="000000" w:themeColor="text1"/>
        </w:rPr>
        <w:t>78.</w:t>
      </w:r>
      <w:r w:rsidRPr="0007088E">
        <w:rPr>
          <w:color w:val="000000" w:themeColor="text1"/>
        </w:rPr>
        <w:tab/>
        <w:t>Мастер-план туристской территории «Белокуриха-2» [Электронный ресурс]. – Белокуриха, 2021. – URL: https://www.belokuriha-2.ru/documents/masterplan-belokuriha-2.pdf (дата обращения: 02.10.2025).</w:t>
      </w:r>
    </w:p>
    <w:p w14:paraId="40D31563" w14:textId="77777777" w:rsidR="0007088E" w:rsidRPr="0007088E" w:rsidRDefault="0007088E" w:rsidP="0007088E">
      <w:pPr>
        <w:rPr>
          <w:color w:val="000000" w:themeColor="text1"/>
        </w:rPr>
      </w:pPr>
      <w:r w:rsidRPr="0007088E">
        <w:rPr>
          <w:color w:val="000000" w:themeColor="text1"/>
        </w:rPr>
        <w:t>79.</w:t>
      </w:r>
      <w:r w:rsidRPr="0007088E">
        <w:rPr>
          <w:color w:val="000000" w:themeColor="text1"/>
        </w:rPr>
        <w:tab/>
        <w:t>Показатели статистики Российской Федерации [Электронный ресурс]. – URL: https://www.fedstat.ru/indicator/31586 (дата обращения: 02.10.2025).</w:t>
      </w:r>
    </w:p>
    <w:p w14:paraId="7CE85F56" w14:textId="77777777" w:rsidR="0007088E" w:rsidRPr="0007088E" w:rsidRDefault="0007088E" w:rsidP="0007088E">
      <w:pPr>
        <w:rPr>
          <w:color w:val="000000" w:themeColor="text1"/>
        </w:rPr>
      </w:pPr>
      <w:r w:rsidRPr="0007088E">
        <w:rPr>
          <w:color w:val="000000" w:themeColor="text1"/>
        </w:rPr>
        <w:t>80.</w:t>
      </w:r>
      <w:r w:rsidRPr="0007088E">
        <w:rPr>
          <w:color w:val="000000" w:themeColor="text1"/>
        </w:rPr>
        <w:tab/>
        <w:t>Показатели статистики Российской Федерации [Электронный ресурс]. – URL: https://www.fedstat.ru/indicator/59084 (дата обращения: 02.10.2025).</w:t>
      </w:r>
    </w:p>
    <w:p w14:paraId="799E676A" w14:textId="77777777" w:rsidR="0007088E" w:rsidRPr="0007088E" w:rsidRDefault="0007088E" w:rsidP="0007088E">
      <w:pPr>
        <w:rPr>
          <w:color w:val="000000" w:themeColor="text1"/>
        </w:rPr>
      </w:pPr>
      <w:r w:rsidRPr="0007088E">
        <w:rPr>
          <w:color w:val="000000" w:themeColor="text1"/>
        </w:rPr>
        <w:t>81.</w:t>
      </w:r>
      <w:r w:rsidRPr="0007088E">
        <w:rPr>
          <w:color w:val="000000" w:themeColor="text1"/>
        </w:rPr>
        <w:tab/>
        <w:t>Показатели статистики Российской Федерации [Электронный ресурс]. – URL: https://www.fedstat.ru/indicator/57848 (дата обращения: 02.10.2025).</w:t>
      </w:r>
    </w:p>
    <w:p w14:paraId="4CF25367" w14:textId="77777777" w:rsidR="0007088E" w:rsidRPr="0007088E" w:rsidRDefault="0007088E" w:rsidP="0007088E">
      <w:pPr>
        <w:rPr>
          <w:color w:val="000000" w:themeColor="text1"/>
        </w:rPr>
      </w:pPr>
      <w:r w:rsidRPr="0007088E">
        <w:rPr>
          <w:color w:val="000000" w:themeColor="text1"/>
        </w:rPr>
        <w:t>82.</w:t>
      </w:r>
      <w:r w:rsidRPr="0007088E">
        <w:rPr>
          <w:color w:val="000000" w:themeColor="text1"/>
        </w:rPr>
        <w:tab/>
        <w:t>Показатели статистики Российской Федерации [Электронный ресурс]. – URL: https://www.fedstat.ru/indicator/57848 (дата обращения: 02.10.2025).</w:t>
      </w:r>
    </w:p>
    <w:p w14:paraId="0776870A" w14:textId="77777777" w:rsidR="0007088E" w:rsidRPr="0007088E" w:rsidRDefault="0007088E" w:rsidP="0007088E">
      <w:pPr>
        <w:rPr>
          <w:color w:val="000000" w:themeColor="text1"/>
        </w:rPr>
      </w:pPr>
      <w:r w:rsidRPr="0007088E">
        <w:rPr>
          <w:color w:val="000000" w:themeColor="text1"/>
        </w:rPr>
        <w:t>83.</w:t>
      </w:r>
      <w:r w:rsidRPr="0007088E">
        <w:rPr>
          <w:color w:val="000000" w:themeColor="text1"/>
        </w:rPr>
        <w:tab/>
        <w:t>Показатели статистики Российской Федерации [Электронный ресурс]. – URL: https://www.fedstat.ru/indicator/58467 (дата обращения: 02.10.2025).</w:t>
      </w:r>
    </w:p>
    <w:p w14:paraId="69273E55" w14:textId="77777777" w:rsidR="0007088E" w:rsidRPr="0007088E" w:rsidRDefault="0007088E" w:rsidP="0007088E">
      <w:pPr>
        <w:rPr>
          <w:color w:val="000000" w:themeColor="text1"/>
        </w:rPr>
      </w:pPr>
      <w:r w:rsidRPr="0007088E">
        <w:rPr>
          <w:color w:val="000000" w:themeColor="text1"/>
        </w:rPr>
        <w:t>84.</w:t>
      </w:r>
      <w:r w:rsidRPr="0007088E">
        <w:rPr>
          <w:color w:val="000000" w:themeColor="text1"/>
        </w:rPr>
        <w:tab/>
        <w:t>Индексы цен в Российской Федерации [Электронный ресурс]. – URL: https://rosstat.gov.ru/statistics/price (дата обращения: 02.10.2025).</w:t>
      </w:r>
    </w:p>
    <w:p w14:paraId="218F2975" w14:textId="77777777" w:rsidR="0007088E" w:rsidRPr="0007088E" w:rsidRDefault="0007088E" w:rsidP="0007088E">
      <w:pPr>
        <w:rPr>
          <w:color w:val="000000" w:themeColor="text1"/>
        </w:rPr>
      </w:pPr>
      <w:r w:rsidRPr="0007088E">
        <w:rPr>
          <w:color w:val="000000" w:themeColor="text1"/>
        </w:rPr>
        <w:t>85.</w:t>
      </w:r>
      <w:r w:rsidRPr="0007088E">
        <w:rPr>
          <w:color w:val="000000" w:themeColor="text1"/>
        </w:rPr>
        <w:tab/>
        <w:t>CEPA Software [Электронный ресурс]. – URL: https://economics.uq.edu.au/cepa/software (дата обращения: 12.03.2026).</w:t>
      </w:r>
    </w:p>
    <w:p w14:paraId="0C363A89" w14:textId="77777777" w:rsidR="0007088E" w:rsidRPr="0007088E" w:rsidRDefault="0007088E" w:rsidP="0007088E">
      <w:pPr>
        <w:rPr>
          <w:color w:val="000000" w:themeColor="text1"/>
        </w:rPr>
      </w:pPr>
      <w:r w:rsidRPr="0007088E">
        <w:rPr>
          <w:color w:val="000000" w:themeColor="text1"/>
        </w:rPr>
        <w:t>86.</w:t>
      </w:r>
      <w:r w:rsidRPr="0007088E">
        <w:rPr>
          <w:color w:val="000000" w:themeColor="text1"/>
        </w:rPr>
        <w:tab/>
        <w:t>Конышев Е.В. Моделирование факторов устойчивого развития туризма (экономико-институциональный аспект) // Географический вестник. – 2025. – № 2 (73). – С. 188–189. – URL: https://press.psu.ru/index.php/geogr/article/view/10522/6452 (дата обращения: 02.10.2025).</w:t>
      </w:r>
    </w:p>
    <w:p w14:paraId="177042C2" w14:textId="77777777" w:rsidR="0007088E" w:rsidRPr="0007088E" w:rsidRDefault="0007088E" w:rsidP="0007088E">
      <w:pPr>
        <w:rPr>
          <w:color w:val="000000" w:themeColor="text1"/>
        </w:rPr>
      </w:pPr>
      <w:r w:rsidRPr="0007088E">
        <w:rPr>
          <w:color w:val="000000" w:themeColor="text1"/>
        </w:rPr>
        <w:t>87.</w:t>
      </w:r>
      <w:r w:rsidRPr="0007088E">
        <w:rPr>
          <w:color w:val="000000" w:themeColor="text1"/>
        </w:rPr>
        <w:tab/>
        <w:t>Данные о состоянии атмосферного воздуха в Российской Федерации [Электронный ресурс]. – URL: https://rpn.gov.ru/open-service/analytic-data/statistic-reports/air-protect/ (дата обращения: 02.10.2025).</w:t>
      </w:r>
    </w:p>
    <w:p w14:paraId="48BDCDAA" w14:textId="77777777" w:rsidR="0007088E" w:rsidRPr="0007088E" w:rsidRDefault="0007088E" w:rsidP="0007088E">
      <w:pPr>
        <w:rPr>
          <w:color w:val="000000" w:themeColor="text1"/>
        </w:rPr>
      </w:pPr>
      <w:r w:rsidRPr="0007088E">
        <w:rPr>
          <w:color w:val="000000" w:themeColor="text1"/>
        </w:rPr>
        <w:lastRenderedPageBreak/>
        <w:t>88.</w:t>
      </w:r>
      <w:r w:rsidRPr="0007088E">
        <w:rPr>
          <w:color w:val="000000" w:themeColor="text1"/>
        </w:rPr>
        <w:tab/>
        <w:t>Муниципальная статистика Российской Федерации [Электронный ресурс]. – URL: https://rosstat.gov.ru/dbscripts/munst/munst30/DBInet.cgi (дата обращения: 02.10.2025).</w:t>
      </w:r>
    </w:p>
    <w:p w14:paraId="3487CDA6" w14:textId="77777777" w:rsidR="0007088E" w:rsidRPr="0007088E" w:rsidRDefault="0007088E" w:rsidP="0007088E">
      <w:pPr>
        <w:rPr>
          <w:color w:val="000000" w:themeColor="text1"/>
        </w:rPr>
      </w:pPr>
      <w:r w:rsidRPr="0007088E">
        <w:rPr>
          <w:color w:val="000000" w:themeColor="text1"/>
        </w:rPr>
        <w:t>89.</w:t>
      </w:r>
      <w:r w:rsidRPr="0007088E">
        <w:rPr>
          <w:color w:val="000000" w:themeColor="text1"/>
        </w:rPr>
        <w:tab/>
        <w:t>Федеральная статистика Российской Федерации [Электронный ресурс]. – URL: https://www.fedstat.ru/ (дата обращения: 02.10.2025).</w:t>
      </w:r>
    </w:p>
    <w:p w14:paraId="58E91971" w14:textId="77777777" w:rsidR="0007088E" w:rsidRPr="0007088E" w:rsidRDefault="0007088E" w:rsidP="0007088E">
      <w:pPr>
        <w:rPr>
          <w:color w:val="000000" w:themeColor="text1"/>
        </w:rPr>
      </w:pPr>
      <w:r w:rsidRPr="0007088E">
        <w:rPr>
          <w:color w:val="000000" w:themeColor="text1"/>
        </w:rPr>
        <w:t>90.</w:t>
      </w:r>
      <w:r w:rsidRPr="0007088E">
        <w:rPr>
          <w:color w:val="000000" w:themeColor="text1"/>
        </w:rPr>
        <w:tab/>
        <w:t xml:space="preserve">Обзор состояния и загрязнения окружающей среды в Российской Федерации за 2024 год / под ред. Г.М. </w:t>
      </w:r>
      <w:proofErr w:type="spellStart"/>
      <w:r w:rsidRPr="0007088E">
        <w:rPr>
          <w:color w:val="000000" w:themeColor="text1"/>
        </w:rPr>
        <w:t>Черногаевой</w:t>
      </w:r>
      <w:proofErr w:type="spellEnd"/>
      <w:r w:rsidRPr="0007088E">
        <w:rPr>
          <w:color w:val="000000" w:themeColor="text1"/>
        </w:rPr>
        <w:t>. – М.: Росгидромет, 2025.</w:t>
      </w:r>
    </w:p>
    <w:p w14:paraId="0181F07A" w14:textId="77777777" w:rsidR="0007088E" w:rsidRPr="0007088E" w:rsidRDefault="0007088E" w:rsidP="0007088E">
      <w:pPr>
        <w:rPr>
          <w:color w:val="000000" w:themeColor="text1"/>
        </w:rPr>
      </w:pPr>
      <w:r w:rsidRPr="0007088E">
        <w:rPr>
          <w:color w:val="000000" w:themeColor="text1"/>
        </w:rPr>
        <w:t>91.</w:t>
      </w:r>
      <w:r w:rsidRPr="0007088E">
        <w:rPr>
          <w:color w:val="000000" w:themeColor="text1"/>
        </w:rPr>
        <w:tab/>
        <w:t>Стратегия социально-экономического развития Камчатского края до 2035 года [Электронный ресурс]. – Петропавловск-Камчатский, 2023. – URL: https://kamgov.ru/strategy2035 (дата обращения: 02.10.2025).</w:t>
      </w:r>
    </w:p>
    <w:p w14:paraId="70F3256D" w14:textId="77777777" w:rsidR="0007088E" w:rsidRPr="0007088E" w:rsidRDefault="0007088E" w:rsidP="0007088E">
      <w:pPr>
        <w:rPr>
          <w:color w:val="000000" w:themeColor="text1"/>
        </w:rPr>
      </w:pPr>
      <w:r w:rsidRPr="0007088E">
        <w:rPr>
          <w:color w:val="000000" w:themeColor="text1"/>
        </w:rPr>
        <w:t>92.</w:t>
      </w:r>
      <w:r w:rsidRPr="0007088E">
        <w:rPr>
          <w:color w:val="000000" w:themeColor="text1"/>
        </w:rPr>
        <w:tab/>
        <w:t>Стратегия социально-экономического развития Сахалинской области на период до 2035 года [Электронный ресурс]. – Южно-Сахалинск, 2019. – URL: https://sakhalin.gov.ru/index.php?id=147 (дата обращения: 02.10.2025).</w:t>
      </w:r>
    </w:p>
    <w:p w14:paraId="3AEFADC7" w14:textId="77777777" w:rsidR="0007088E" w:rsidRPr="0007088E" w:rsidRDefault="0007088E" w:rsidP="0007088E">
      <w:pPr>
        <w:rPr>
          <w:color w:val="000000" w:themeColor="text1"/>
        </w:rPr>
      </w:pPr>
      <w:r w:rsidRPr="0007088E">
        <w:rPr>
          <w:color w:val="000000" w:themeColor="text1"/>
        </w:rPr>
        <w:t>93.</w:t>
      </w:r>
      <w:r w:rsidRPr="0007088E">
        <w:rPr>
          <w:color w:val="000000" w:themeColor="text1"/>
        </w:rPr>
        <w:tab/>
        <w:t>Стратегия социально-экономического развития Приморского края на период до 2030 года [Электронный ресурс]. – Владивосток, 2018. – URL: https://primorsky.ru/authorities/executive-agencies/departments/economics/strategy (дата обращения: 02.10.2025).</w:t>
      </w:r>
    </w:p>
    <w:p w14:paraId="17EA6EF5" w14:textId="77777777" w:rsidR="0007088E" w:rsidRPr="0007088E" w:rsidRDefault="0007088E" w:rsidP="0007088E">
      <w:pPr>
        <w:rPr>
          <w:color w:val="000000" w:themeColor="text1"/>
        </w:rPr>
      </w:pPr>
      <w:r w:rsidRPr="0007088E">
        <w:rPr>
          <w:color w:val="000000" w:themeColor="text1"/>
        </w:rPr>
        <w:t>94.</w:t>
      </w:r>
      <w:r w:rsidRPr="0007088E">
        <w:rPr>
          <w:color w:val="000000" w:themeColor="text1"/>
        </w:rPr>
        <w:tab/>
        <w:t>Туристический мастер-план макротерритории «Восточный Юг России» [Электронный ресурс]. – М., 2022. – URL: https://tourism.gov.ru/upload/iblock/7c2/vostok_yug_masterplan.pdf (дата обращения: 02.10.2025).</w:t>
      </w:r>
    </w:p>
    <w:p w14:paraId="17AF614F" w14:textId="77777777" w:rsidR="0007088E" w:rsidRPr="0007088E" w:rsidRDefault="0007088E" w:rsidP="0007088E">
      <w:pPr>
        <w:rPr>
          <w:color w:val="000000" w:themeColor="text1"/>
        </w:rPr>
      </w:pPr>
      <w:r w:rsidRPr="0007088E">
        <w:rPr>
          <w:color w:val="000000" w:themeColor="text1"/>
        </w:rPr>
        <w:t>95.</w:t>
      </w:r>
      <w:r w:rsidRPr="0007088E">
        <w:rPr>
          <w:color w:val="000000" w:themeColor="text1"/>
        </w:rPr>
        <w:tab/>
        <w:t>Федеральная государственная информационная система «Федеральная статистика» [Электронный ресурс]. – URL: https://www.fedstat.ru/ (дата обращения: 02.10.2025).</w:t>
      </w:r>
    </w:p>
    <w:p w14:paraId="3E34BEEF" w14:textId="77777777" w:rsidR="0007088E" w:rsidRPr="0007088E" w:rsidRDefault="0007088E" w:rsidP="0007088E">
      <w:pPr>
        <w:rPr>
          <w:color w:val="000000" w:themeColor="text1"/>
        </w:rPr>
      </w:pPr>
      <w:r w:rsidRPr="0007088E">
        <w:rPr>
          <w:color w:val="000000" w:themeColor="text1"/>
        </w:rPr>
        <w:t>96.</w:t>
      </w:r>
      <w:r w:rsidRPr="0007088E">
        <w:rPr>
          <w:color w:val="000000" w:themeColor="text1"/>
        </w:rPr>
        <w:tab/>
        <w:t>Принципы и гарантии процессуального права [Электронный ресурс]. – URL: https://www.docsity.com/es/docs/principios-rectores-y-garantias-procesales-1/7671291/ (дата обращения: 02.10.2025).</w:t>
      </w:r>
    </w:p>
    <w:p w14:paraId="088DA940" w14:textId="77777777" w:rsidR="0007088E" w:rsidRPr="0007088E" w:rsidRDefault="0007088E" w:rsidP="0007088E">
      <w:pPr>
        <w:rPr>
          <w:color w:val="000000" w:themeColor="text1"/>
        </w:rPr>
      </w:pPr>
      <w:r w:rsidRPr="0007088E">
        <w:rPr>
          <w:color w:val="000000" w:themeColor="text1"/>
        </w:rPr>
        <w:t>97.</w:t>
      </w:r>
      <w:r w:rsidRPr="0007088E">
        <w:rPr>
          <w:color w:val="000000" w:themeColor="text1"/>
        </w:rPr>
        <w:tab/>
        <w:t>Показатели социально-экономического развития Российской Федерации [Электронный ресурс]. – URL: https://www.fedstat.ru/indicator/31556 (дата обращения: 02.10.2025).</w:t>
      </w:r>
    </w:p>
    <w:p w14:paraId="3DA2A83C" w14:textId="77777777" w:rsidR="0007088E" w:rsidRPr="0007088E" w:rsidRDefault="0007088E" w:rsidP="0007088E">
      <w:pPr>
        <w:rPr>
          <w:color w:val="000000" w:themeColor="text1"/>
        </w:rPr>
      </w:pPr>
      <w:r w:rsidRPr="0007088E">
        <w:rPr>
          <w:color w:val="000000" w:themeColor="text1"/>
        </w:rPr>
        <w:t>98.</w:t>
      </w:r>
      <w:r w:rsidRPr="0007088E">
        <w:rPr>
          <w:color w:val="000000" w:themeColor="text1"/>
        </w:rPr>
        <w:tab/>
        <w:t>Территориальный орган Федеральной службы государственной статистики по Краснодарскому краю [Электронный ресурс]. – URL: https://23.rosstat.gov.ru/ (дата обращения: 02.10.2025).</w:t>
      </w:r>
    </w:p>
    <w:p w14:paraId="241CD12D" w14:textId="77777777" w:rsidR="0007088E" w:rsidRPr="0007088E" w:rsidRDefault="0007088E" w:rsidP="0007088E">
      <w:pPr>
        <w:rPr>
          <w:color w:val="000000" w:themeColor="text1"/>
        </w:rPr>
      </w:pPr>
      <w:r w:rsidRPr="0007088E">
        <w:rPr>
          <w:color w:val="000000" w:themeColor="text1"/>
        </w:rPr>
        <w:t>99.</w:t>
      </w:r>
      <w:r w:rsidRPr="0007088E">
        <w:rPr>
          <w:color w:val="000000" w:themeColor="text1"/>
        </w:rPr>
        <w:tab/>
        <w:t>Стратегия социально-экономического развития Краснодарского края до 2030 года [Электронный ресурс]. – Краснодар, 2020. – URL: https://economy.krasnodar.ru/strategicheskoe-planirovanie/ (дата обращения: 02.10.2025).</w:t>
      </w:r>
    </w:p>
    <w:p w14:paraId="00917ADA" w14:textId="77777777" w:rsidR="0007088E" w:rsidRPr="0007088E" w:rsidRDefault="0007088E" w:rsidP="0007088E">
      <w:pPr>
        <w:rPr>
          <w:color w:val="000000" w:themeColor="text1"/>
        </w:rPr>
      </w:pPr>
      <w:r w:rsidRPr="0007088E">
        <w:rPr>
          <w:color w:val="000000" w:themeColor="text1"/>
        </w:rPr>
        <w:lastRenderedPageBreak/>
        <w:t>100.</w:t>
      </w:r>
      <w:r w:rsidRPr="0007088E">
        <w:rPr>
          <w:color w:val="000000" w:themeColor="text1"/>
        </w:rPr>
        <w:tab/>
        <w:t>Закон Краснодарского края от 21.12.2018 № 3930-КЗ «О стратегии социально-экономического развития Краснодарского края до 2030 года». – URL: http://www.consultant.ru (дата обращения: 02.10.2025).</w:t>
      </w:r>
    </w:p>
    <w:p w14:paraId="6822A5F4" w14:textId="77777777" w:rsidR="0007088E" w:rsidRPr="0007088E" w:rsidRDefault="0007088E" w:rsidP="0007088E">
      <w:pPr>
        <w:rPr>
          <w:color w:val="000000" w:themeColor="text1"/>
        </w:rPr>
      </w:pPr>
      <w:r w:rsidRPr="0007088E">
        <w:rPr>
          <w:color w:val="000000" w:themeColor="text1"/>
        </w:rPr>
        <w:t>101.</w:t>
      </w:r>
      <w:r w:rsidRPr="0007088E">
        <w:rPr>
          <w:color w:val="000000" w:themeColor="text1"/>
        </w:rPr>
        <w:tab/>
        <w:t>Стратегия социально-экономического развития части территории Краснодарского края «Кубанское Приазовье» до 2030 года [Электронный ресурс]. – Краснодар, 2020. – URL: https://economy.krasnodar.ru/strategicheskoe-planirovanie/ (дата обращения: 02.10.2025).</w:t>
      </w:r>
    </w:p>
    <w:p w14:paraId="14457AA7" w14:textId="77777777" w:rsidR="0007088E" w:rsidRPr="0007088E" w:rsidRDefault="0007088E" w:rsidP="0007088E">
      <w:pPr>
        <w:rPr>
          <w:color w:val="000000" w:themeColor="text1"/>
        </w:rPr>
      </w:pPr>
      <w:r w:rsidRPr="0007088E">
        <w:rPr>
          <w:color w:val="000000" w:themeColor="text1"/>
        </w:rPr>
        <w:t>102.</w:t>
      </w:r>
      <w:r w:rsidRPr="0007088E">
        <w:rPr>
          <w:color w:val="000000" w:themeColor="text1"/>
        </w:rPr>
        <w:tab/>
        <w:t>Стратегия социально-экономического развития муниципального образования Щербиновский район до 2030 года [Электронный ресурс]. – URL: https://scherbinovsky.ru/ekonomika/strategiya/ (дата обращения: 02.10.2025).</w:t>
      </w:r>
    </w:p>
    <w:p w14:paraId="487F2505" w14:textId="77777777" w:rsidR="0007088E" w:rsidRPr="0007088E" w:rsidRDefault="0007088E" w:rsidP="0007088E">
      <w:pPr>
        <w:rPr>
          <w:color w:val="000000" w:themeColor="text1"/>
        </w:rPr>
      </w:pPr>
      <w:r w:rsidRPr="0007088E">
        <w:rPr>
          <w:color w:val="000000" w:themeColor="text1"/>
        </w:rPr>
        <w:t>103.</w:t>
      </w:r>
      <w:r w:rsidRPr="0007088E">
        <w:rPr>
          <w:color w:val="000000" w:themeColor="text1"/>
        </w:rPr>
        <w:tab/>
        <w:t>Стратегия социально-экономического развития муниципального образования Ейский район до 2020 года [Электронный ресурс]. – URL: https://yeiskraion.ru/ekonomika/strategiya/ (дата обращения: 02.10.2025).</w:t>
      </w:r>
    </w:p>
    <w:p w14:paraId="50BC0E2D" w14:textId="77777777" w:rsidR="0007088E" w:rsidRPr="0007088E" w:rsidRDefault="0007088E" w:rsidP="0007088E">
      <w:pPr>
        <w:rPr>
          <w:color w:val="000000" w:themeColor="text1"/>
        </w:rPr>
      </w:pPr>
      <w:r w:rsidRPr="0007088E">
        <w:rPr>
          <w:color w:val="000000" w:themeColor="text1"/>
        </w:rPr>
        <w:t>104.</w:t>
      </w:r>
      <w:r w:rsidRPr="0007088E">
        <w:rPr>
          <w:color w:val="000000" w:themeColor="text1"/>
        </w:rPr>
        <w:tab/>
        <w:t>Стратегия социально-экономического развития муниципального образования Приморско-Ахтарский район до 2030 года [Электронный ресурс]. – URL: https://prim-ahtraion.ru/ekonomika/strategiya/ (дата обращения: 02.10.2025).</w:t>
      </w:r>
    </w:p>
    <w:p w14:paraId="5978BAA0" w14:textId="77777777" w:rsidR="0007088E" w:rsidRPr="0007088E" w:rsidRDefault="0007088E" w:rsidP="0007088E">
      <w:pPr>
        <w:rPr>
          <w:color w:val="000000" w:themeColor="text1"/>
        </w:rPr>
      </w:pPr>
      <w:r w:rsidRPr="0007088E">
        <w:rPr>
          <w:color w:val="000000" w:themeColor="text1"/>
        </w:rPr>
        <w:t>105.</w:t>
      </w:r>
      <w:r w:rsidRPr="0007088E">
        <w:rPr>
          <w:color w:val="000000" w:themeColor="text1"/>
        </w:rPr>
        <w:tab/>
        <w:t>Стратегия социально-экономического развития муниципального образования Славянский район до 2020 года [Электронный ресурс]. – URL: https://slavyansk.ru/ekonomika/strategiya/ (дата обращения: 02.10.2025).</w:t>
      </w:r>
    </w:p>
    <w:p w14:paraId="079C63A5" w14:textId="77777777" w:rsidR="0007088E" w:rsidRPr="0007088E" w:rsidRDefault="0007088E" w:rsidP="0007088E">
      <w:pPr>
        <w:rPr>
          <w:color w:val="000000" w:themeColor="text1"/>
        </w:rPr>
      </w:pPr>
      <w:r w:rsidRPr="0007088E">
        <w:rPr>
          <w:color w:val="000000" w:themeColor="text1"/>
        </w:rPr>
        <w:t>106.</w:t>
      </w:r>
      <w:r w:rsidRPr="0007088E">
        <w:rPr>
          <w:color w:val="000000" w:themeColor="text1"/>
        </w:rPr>
        <w:tab/>
        <w:t>Стратегия социально-экономического развития муниципального образования Темрюкский район до 2030 года [Электронный ресурс]. – URL: https://temryuk.ru/ekonomika/strategiya/ (дата обращения: 02.10.2025).</w:t>
      </w:r>
    </w:p>
    <w:p w14:paraId="15A76A6A" w14:textId="77777777" w:rsidR="0007088E" w:rsidRPr="0007088E" w:rsidRDefault="0007088E" w:rsidP="0007088E">
      <w:pPr>
        <w:rPr>
          <w:color w:val="000000" w:themeColor="text1"/>
        </w:rPr>
      </w:pPr>
      <w:r w:rsidRPr="0007088E">
        <w:rPr>
          <w:color w:val="000000" w:themeColor="text1"/>
        </w:rPr>
        <w:t>107.</w:t>
      </w:r>
      <w:r w:rsidRPr="0007088E">
        <w:rPr>
          <w:color w:val="000000" w:themeColor="text1"/>
        </w:rPr>
        <w:tab/>
        <w:t>Стратегия социально-экономического развития муниципального образования город-курорт Анапа до 2030 года [Электронный ресурс]. – URL: https://anapa-official.ru/ekonomika/strategiya/ (дата обращения: 02.10.2025).</w:t>
      </w:r>
    </w:p>
    <w:p w14:paraId="52AA2432" w14:textId="77777777" w:rsidR="0007088E" w:rsidRPr="0007088E" w:rsidRDefault="0007088E" w:rsidP="0007088E">
      <w:pPr>
        <w:rPr>
          <w:color w:val="000000" w:themeColor="text1"/>
        </w:rPr>
      </w:pPr>
      <w:r w:rsidRPr="0007088E">
        <w:rPr>
          <w:color w:val="000000" w:themeColor="text1"/>
        </w:rPr>
        <w:t>108.</w:t>
      </w:r>
      <w:r w:rsidRPr="0007088E">
        <w:rPr>
          <w:color w:val="000000" w:themeColor="text1"/>
        </w:rPr>
        <w:tab/>
        <w:t>Стратегия социально-экономического развития муниципального образования Крымский район до 2030 года [Электронный ресурс]. – URL: https://krymsk-region.ru/ekonomika/strategiya/ (дата обращения: 02.10.2025).</w:t>
      </w:r>
    </w:p>
    <w:p w14:paraId="643B7B23" w14:textId="77777777" w:rsidR="0007088E" w:rsidRPr="0007088E" w:rsidRDefault="0007088E" w:rsidP="0007088E">
      <w:pPr>
        <w:rPr>
          <w:color w:val="000000" w:themeColor="text1"/>
        </w:rPr>
      </w:pPr>
      <w:r w:rsidRPr="0007088E">
        <w:rPr>
          <w:color w:val="000000" w:themeColor="text1"/>
        </w:rPr>
        <w:t>109.</w:t>
      </w:r>
      <w:r w:rsidRPr="0007088E">
        <w:rPr>
          <w:color w:val="000000" w:themeColor="text1"/>
        </w:rPr>
        <w:tab/>
        <w:t>Стратегия социально-экономического развития города Новороссийска до 2030 года [Электронный ресурс]. – URL: https://admnvrsk.ru/ekonomika/strategiya/ (дата обращения: 02.10.2025).</w:t>
      </w:r>
    </w:p>
    <w:p w14:paraId="58EFD9E9" w14:textId="77777777" w:rsidR="0007088E" w:rsidRPr="0007088E" w:rsidRDefault="0007088E" w:rsidP="0007088E">
      <w:pPr>
        <w:rPr>
          <w:color w:val="000000" w:themeColor="text1"/>
        </w:rPr>
      </w:pPr>
      <w:r w:rsidRPr="0007088E">
        <w:rPr>
          <w:color w:val="000000" w:themeColor="text1"/>
        </w:rPr>
        <w:t>110.</w:t>
      </w:r>
      <w:r w:rsidRPr="0007088E">
        <w:rPr>
          <w:color w:val="000000" w:themeColor="text1"/>
        </w:rPr>
        <w:tab/>
        <w:t>Стратегия социально-экономического развития муниципального образования Абинский район до 2030 года [Электронный ресурс]. – URL: https://abin-raion.ru/ekonomika/strategiya/ (дата обращения: 02.10.2025).</w:t>
      </w:r>
    </w:p>
    <w:p w14:paraId="0487A494" w14:textId="77777777" w:rsidR="0007088E" w:rsidRPr="0007088E" w:rsidRDefault="0007088E" w:rsidP="0007088E">
      <w:pPr>
        <w:rPr>
          <w:color w:val="000000" w:themeColor="text1"/>
        </w:rPr>
      </w:pPr>
      <w:r w:rsidRPr="0007088E">
        <w:rPr>
          <w:color w:val="000000" w:themeColor="text1"/>
        </w:rPr>
        <w:lastRenderedPageBreak/>
        <w:t>111.</w:t>
      </w:r>
      <w:r w:rsidRPr="0007088E">
        <w:rPr>
          <w:color w:val="000000" w:themeColor="text1"/>
        </w:rPr>
        <w:tab/>
        <w:t>Стратегия социально-экономического развития муниципального образования город-курорт Геленджик до 2030 года [Электронный ресурс]. – URL: https://gelendzhik.org/ekonomika/strategiya/ (дата обращения: 02.10.2025).</w:t>
      </w:r>
    </w:p>
    <w:p w14:paraId="62C16894" w14:textId="77777777" w:rsidR="0007088E" w:rsidRPr="0007088E" w:rsidRDefault="0007088E" w:rsidP="0007088E">
      <w:pPr>
        <w:rPr>
          <w:color w:val="000000" w:themeColor="text1"/>
        </w:rPr>
      </w:pPr>
      <w:r w:rsidRPr="0007088E">
        <w:rPr>
          <w:color w:val="000000" w:themeColor="text1"/>
        </w:rPr>
        <w:t>112.</w:t>
      </w:r>
      <w:r w:rsidRPr="0007088E">
        <w:rPr>
          <w:color w:val="000000" w:themeColor="text1"/>
        </w:rPr>
        <w:tab/>
        <w:t>Стратегия социально-экономического развития муниципального образования Северский район до 2030 года [Электронный ресурс]. – URL: https://severskadm.ru/ekonomika/strategiya/ (дата обращения: 02.10.2025).</w:t>
      </w:r>
    </w:p>
    <w:p w14:paraId="30D5D30D" w14:textId="77777777" w:rsidR="0007088E" w:rsidRPr="0007088E" w:rsidRDefault="0007088E" w:rsidP="0007088E">
      <w:pPr>
        <w:rPr>
          <w:color w:val="000000" w:themeColor="text1"/>
        </w:rPr>
      </w:pPr>
      <w:r w:rsidRPr="0007088E">
        <w:rPr>
          <w:color w:val="000000" w:themeColor="text1"/>
        </w:rPr>
        <w:t>113.</w:t>
      </w:r>
      <w:r w:rsidRPr="0007088E">
        <w:rPr>
          <w:color w:val="000000" w:themeColor="text1"/>
        </w:rPr>
        <w:tab/>
        <w:t>Стратегия социально-экономического развития муниципального образования город Горячий Ключ до 2030 года [Электронный ресурс]. – URL: https://gorkluch.ru/ekonomika/strategiya/ (дата обращения: 02.10.2025).</w:t>
      </w:r>
    </w:p>
    <w:p w14:paraId="160E7909" w14:textId="77777777" w:rsidR="0007088E" w:rsidRPr="0007088E" w:rsidRDefault="0007088E" w:rsidP="0007088E">
      <w:pPr>
        <w:rPr>
          <w:color w:val="000000" w:themeColor="text1"/>
        </w:rPr>
      </w:pPr>
      <w:r w:rsidRPr="0007088E">
        <w:rPr>
          <w:color w:val="000000" w:themeColor="text1"/>
        </w:rPr>
        <w:t>114.</w:t>
      </w:r>
      <w:r w:rsidRPr="0007088E">
        <w:rPr>
          <w:color w:val="000000" w:themeColor="text1"/>
        </w:rPr>
        <w:tab/>
        <w:t>Стратегия социально-экономического развития Туапсинского муниципального округа до 2030 года [Электронный ресурс]. – URL: https://tuapse.ru/ekonomika/strategiya/ (дата обращения: 02.10.2025).</w:t>
      </w:r>
    </w:p>
    <w:p w14:paraId="4446038B" w14:textId="77777777" w:rsidR="0007088E" w:rsidRPr="0007088E" w:rsidRDefault="0007088E" w:rsidP="0007088E">
      <w:pPr>
        <w:rPr>
          <w:color w:val="000000" w:themeColor="text1"/>
        </w:rPr>
      </w:pPr>
      <w:r w:rsidRPr="0007088E">
        <w:rPr>
          <w:color w:val="000000" w:themeColor="text1"/>
        </w:rPr>
        <w:t>115.</w:t>
      </w:r>
      <w:r w:rsidRPr="0007088E">
        <w:rPr>
          <w:color w:val="000000" w:themeColor="text1"/>
        </w:rPr>
        <w:tab/>
        <w:t>Официальный сайт администрации Апшеронского района [Электронный ресурс]. – URL: https://apsheronsk-oms.ru/ (дата обращения 02.10.2025).</w:t>
      </w:r>
    </w:p>
    <w:p w14:paraId="4D02CAF4" w14:textId="77777777" w:rsidR="0007088E" w:rsidRPr="0007088E" w:rsidRDefault="0007088E" w:rsidP="0007088E">
      <w:pPr>
        <w:rPr>
          <w:color w:val="000000" w:themeColor="text1"/>
        </w:rPr>
      </w:pPr>
      <w:r w:rsidRPr="0007088E">
        <w:rPr>
          <w:color w:val="000000" w:themeColor="text1"/>
        </w:rPr>
        <w:t>116.</w:t>
      </w:r>
      <w:r w:rsidRPr="0007088E">
        <w:rPr>
          <w:color w:val="000000" w:themeColor="text1"/>
        </w:rPr>
        <w:tab/>
        <w:t>Стратегия социально-экономического развития муниципального образования Белореченский район до 2030 года [Электронный ресурс]. – URL: https://belorechenskraion.ru/ekonomika/strategiya/ (дата обращения: 02.10.2025).</w:t>
      </w:r>
    </w:p>
    <w:p w14:paraId="7F30DC36" w14:textId="77777777" w:rsidR="0007088E" w:rsidRPr="0007088E" w:rsidRDefault="0007088E" w:rsidP="0007088E">
      <w:pPr>
        <w:rPr>
          <w:color w:val="000000" w:themeColor="text1"/>
        </w:rPr>
      </w:pPr>
      <w:r w:rsidRPr="0007088E">
        <w:rPr>
          <w:color w:val="000000" w:themeColor="text1"/>
        </w:rPr>
        <w:t>117.</w:t>
      </w:r>
      <w:r w:rsidRPr="0007088E">
        <w:rPr>
          <w:color w:val="000000" w:themeColor="text1"/>
        </w:rPr>
        <w:tab/>
        <w:t>Стратегия социально-экономического развития муниципального образования городской округ город-курорт Сочи до 2035 года [Электронный ресурс]. – URL: https://sochi.ru/ekonomika/strategiya/ (дата обращения: 02.10.2025).</w:t>
      </w:r>
    </w:p>
    <w:p w14:paraId="107D0133" w14:textId="77777777" w:rsidR="0007088E" w:rsidRPr="0007088E" w:rsidRDefault="0007088E" w:rsidP="0007088E">
      <w:pPr>
        <w:rPr>
          <w:color w:val="000000" w:themeColor="text1"/>
        </w:rPr>
      </w:pPr>
      <w:r w:rsidRPr="0007088E">
        <w:rPr>
          <w:color w:val="000000" w:themeColor="text1"/>
        </w:rPr>
        <w:t>118.</w:t>
      </w:r>
      <w:r w:rsidRPr="0007088E">
        <w:rPr>
          <w:color w:val="000000" w:themeColor="text1"/>
        </w:rPr>
        <w:tab/>
        <w:t>Стратегия социально-экономического развития муниципального образования Мостовский район до 2030 года [Электронный ресурс]. – URL: https://mostovskiy.ru/ekonomika/strategiya/ (дата обращения: 02.10.2025).</w:t>
      </w:r>
    </w:p>
    <w:p w14:paraId="26A3C57D" w14:textId="77777777" w:rsidR="0007088E" w:rsidRPr="0007088E" w:rsidRDefault="0007088E" w:rsidP="0007088E">
      <w:pPr>
        <w:rPr>
          <w:color w:val="000000" w:themeColor="text1"/>
        </w:rPr>
      </w:pPr>
      <w:r w:rsidRPr="0007088E">
        <w:rPr>
          <w:color w:val="000000" w:themeColor="text1"/>
        </w:rPr>
        <w:t>119.</w:t>
      </w:r>
      <w:r w:rsidRPr="0007088E">
        <w:rPr>
          <w:color w:val="000000" w:themeColor="text1"/>
        </w:rPr>
        <w:tab/>
        <w:t>Стратегия социально-экономического развития муниципального образования Усть-Лабинский район до 2030 года [Электронный ресурс]. – URL: https://adminustlabinsk.ru/administration/social-services/upravlenie-ekonomiki/strategicheskoe-razvitie/strategiya-sotsialno-ekonomicheskogo-razvitiya-munitsipalnogo-obrazovaniya-ust-labinskiy-rayon-do-20/ (дата обращения: 02.10.2025).</w:t>
      </w:r>
    </w:p>
    <w:p w14:paraId="73DC1C95" w14:textId="77777777" w:rsidR="0007088E" w:rsidRPr="0007088E" w:rsidRDefault="0007088E" w:rsidP="0007088E">
      <w:pPr>
        <w:rPr>
          <w:color w:val="000000" w:themeColor="text1"/>
        </w:rPr>
      </w:pPr>
      <w:r w:rsidRPr="0007088E">
        <w:rPr>
          <w:color w:val="000000" w:themeColor="text1"/>
        </w:rPr>
        <w:t>120.</w:t>
      </w:r>
      <w:r w:rsidRPr="0007088E">
        <w:rPr>
          <w:color w:val="000000" w:themeColor="text1"/>
        </w:rPr>
        <w:tab/>
        <w:t>Официальные документы органов местного самоуправления [Электронный ресурс]. – URL: https://otradnaya.ru/index.php?area=docs&amp;id=2232 (дата обращения 02.10.2025).</w:t>
      </w:r>
    </w:p>
    <w:p w14:paraId="5E41679A" w14:textId="77777777" w:rsidR="0007088E" w:rsidRPr="0007088E" w:rsidRDefault="0007088E" w:rsidP="0007088E">
      <w:pPr>
        <w:rPr>
          <w:color w:val="000000" w:themeColor="text1"/>
        </w:rPr>
      </w:pPr>
      <w:r w:rsidRPr="0007088E">
        <w:rPr>
          <w:color w:val="000000" w:themeColor="text1"/>
        </w:rPr>
        <w:t>121.</w:t>
      </w:r>
      <w:r w:rsidRPr="0007088E">
        <w:rPr>
          <w:color w:val="000000" w:themeColor="text1"/>
        </w:rPr>
        <w:tab/>
        <w:t xml:space="preserve">Корпорация </w:t>
      </w:r>
      <w:proofErr w:type="spellStart"/>
      <w:r w:rsidRPr="0007088E">
        <w:rPr>
          <w:color w:val="000000" w:themeColor="text1"/>
        </w:rPr>
        <w:t>Туризм.РФ</w:t>
      </w:r>
      <w:proofErr w:type="spellEnd"/>
      <w:r w:rsidRPr="0007088E">
        <w:rPr>
          <w:color w:val="000000" w:themeColor="text1"/>
        </w:rPr>
        <w:t xml:space="preserve"> представила первый этап мастер-плана туристической территории «Белокуриха-Горная» [Электронный ресурс]. – URL: https://туризм.рф/news/korporatsiya-turizm-rf-predstavila-pervyy-etap-master-plana-turisticheskoy-territorii-belokurikha-go/ (дата обращения: 12.03.2026).</w:t>
      </w:r>
    </w:p>
    <w:p w14:paraId="0E30794E" w14:textId="77777777" w:rsidR="0007088E" w:rsidRPr="0007088E" w:rsidRDefault="0007088E" w:rsidP="0007088E">
      <w:pPr>
        <w:rPr>
          <w:color w:val="000000" w:themeColor="text1"/>
        </w:rPr>
      </w:pPr>
      <w:r w:rsidRPr="0007088E">
        <w:rPr>
          <w:color w:val="000000" w:themeColor="text1"/>
        </w:rPr>
        <w:lastRenderedPageBreak/>
        <w:t>122.</w:t>
      </w:r>
      <w:r w:rsidRPr="0007088E">
        <w:rPr>
          <w:color w:val="000000" w:themeColor="text1"/>
        </w:rPr>
        <w:tab/>
        <w:t>Муниципальная целевая программа «Развитие туризма и оздоровительного отдыха в городе Белокуриха на 2011–2013 годы»: утв. постановлением администрации города Белокурихи Алтайского края от 02.11.2010 № 1513. – URL: https://base.garant.ru/7458820/53f89421bbdaf741eb2d1ecc4ddb4c33/ (дата обращения: 02.10.2025).</w:t>
      </w:r>
    </w:p>
    <w:p w14:paraId="74AA7090" w14:textId="77777777" w:rsidR="0007088E" w:rsidRPr="0007088E" w:rsidRDefault="0007088E" w:rsidP="0007088E">
      <w:pPr>
        <w:rPr>
          <w:color w:val="000000" w:themeColor="text1"/>
        </w:rPr>
      </w:pPr>
      <w:r w:rsidRPr="0007088E">
        <w:rPr>
          <w:color w:val="000000" w:themeColor="text1"/>
        </w:rPr>
        <w:t>123.</w:t>
      </w:r>
      <w:r w:rsidRPr="0007088E">
        <w:rPr>
          <w:color w:val="000000" w:themeColor="text1"/>
        </w:rPr>
        <w:tab/>
        <w:t xml:space="preserve">Инвестиционный меморандум «Курорт Белокуриха-2». – Белокуриха: Marketing </w:t>
      </w:r>
      <w:proofErr w:type="spellStart"/>
      <w:r w:rsidRPr="0007088E">
        <w:rPr>
          <w:color w:val="000000" w:themeColor="text1"/>
        </w:rPr>
        <w:t>agency</w:t>
      </w:r>
      <w:proofErr w:type="spellEnd"/>
      <w:r w:rsidRPr="0007088E">
        <w:rPr>
          <w:color w:val="000000" w:themeColor="text1"/>
        </w:rPr>
        <w:t xml:space="preserve"> 652, 2013. – 76 с. – URL: https://www.belokuriha-2.ru/documents/belo-2-presentation.pdf (дата обращения: 02.10.2025).</w:t>
      </w:r>
    </w:p>
    <w:p w14:paraId="49AD2C3D" w14:textId="77777777" w:rsidR="0007088E" w:rsidRPr="0007088E" w:rsidRDefault="0007088E" w:rsidP="0007088E">
      <w:pPr>
        <w:rPr>
          <w:color w:val="000000" w:themeColor="text1"/>
        </w:rPr>
      </w:pPr>
      <w:r w:rsidRPr="0007088E">
        <w:rPr>
          <w:color w:val="000000" w:themeColor="text1"/>
        </w:rPr>
        <w:t>124.</w:t>
      </w:r>
      <w:r w:rsidRPr="0007088E">
        <w:rPr>
          <w:color w:val="000000" w:themeColor="text1"/>
        </w:rPr>
        <w:tab/>
        <w:t>Паспорт муниципального образования [Электронный ресурс]. – URL: https://rosstat.gov.ru/scripts/db_inet2/passport/pass.aspx?base=munst01&amp;r=1704000 (дата обращения: 02.10.2025).</w:t>
      </w:r>
    </w:p>
    <w:p w14:paraId="1386F79B" w14:textId="77777777" w:rsidR="0007088E" w:rsidRPr="0007088E" w:rsidRDefault="0007088E" w:rsidP="0007088E">
      <w:pPr>
        <w:rPr>
          <w:color w:val="000000" w:themeColor="text1"/>
        </w:rPr>
      </w:pPr>
      <w:r w:rsidRPr="0007088E">
        <w:rPr>
          <w:color w:val="000000" w:themeColor="text1"/>
        </w:rPr>
        <w:t>125.</w:t>
      </w:r>
      <w:r w:rsidRPr="0007088E">
        <w:rPr>
          <w:color w:val="000000" w:themeColor="text1"/>
        </w:rPr>
        <w:tab/>
        <w:t>Отчеты органов местного самоуправления города Белокуриха [Электронный ресурс]. – URL: https://belokuriha.gosuslugi.ru (дата обращения: 02.10.2025).</w:t>
      </w:r>
    </w:p>
    <w:p w14:paraId="3BD5A7D0" w14:textId="77777777" w:rsidR="0007088E" w:rsidRPr="0007088E" w:rsidRDefault="0007088E" w:rsidP="0007088E">
      <w:pPr>
        <w:rPr>
          <w:color w:val="000000" w:themeColor="text1"/>
        </w:rPr>
      </w:pPr>
      <w:r w:rsidRPr="0007088E">
        <w:rPr>
          <w:color w:val="000000" w:themeColor="text1"/>
        </w:rPr>
        <w:t>126.</w:t>
      </w:r>
      <w:r w:rsidRPr="0007088E">
        <w:rPr>
          <w:color w:val="000000" w:themeColor="text1"/>
        </w:rPr>
        <w:tab/>
        <w:t>Социально-экономическое развитие города Белокуриха [Электронный ресурс]. – URL: https://belokuriha-gorod.ru (дата обращения: 02.10.2025).</w:t>
      </w:r>
    </w:p>
    <w:p w14:paraId="0E939A60" w14:textId="77777777" w:rsidR="0007088E" w:rsidRPr="0007088E" w:rsidRDefault="0007088E" w:rsidP="0007088E">
      <w:pPr>
        <w:rPr>
          <w:color w:val="000000" w:themeColor="text1"/>
        </w:rPr>
      </w:pPr>
      <w:r w:rsidRPr="0007088E">
        <w:rPr>
          <w:color w:val="000000" w:themeColor="text1"/>
        </w:rPr>
        <w:t>127.</w:t>
      </w:r>
      <w:r w:rsidRPr="0007088E">
        <w:rPr>
          <w:color w:val="000000" w:themeColor="text1"/>
        </w:rPr>
        <w:tab/>
        <w:t>Документы администрации города Белокуриха [Электронный ресурс]. – URL: https://belokuriha.gosuslugi.ru (дата обращения: 02.10.2025).</w:t>
      </w:r>
    </w:p>
    <w:p w14:paraId="4F96171C" w14:textId="77777777" w:rsidR="0007088E" w:rsidRPr="0007088E" w:rsidRDefault="0007088E" w:rsidP="0007088E">
      <w:pPr>
        <w:rPr>
          <w:color w:val="000000" w:themeColor="text1"/>
        </w:rPr>
      </w:pPr>
      <w:r w:rsidRPr="0007088E">
        <w:rPr>
          <w:color w:val="000000" w:themeColor="text1"/>
        </w:rPr>
        <w:t>128.</w:t>
      </w:r>
      <w:r w:rsidRPr="0007088E">
        <w:rPr>
          <w:color w:val="000000" w:themeColor="text1"/>
        </w:rPr>
        <w:tab/>
        <w:t xml:space="preserve">Карпенко В.М., Чжу Х. Измерение эффективности экономического развития провинций Китая с использованием метода DEA и индекса </w:t>
      </w:r>
      <w:proofErr w:type="spellStart"/>
      <w:r w:rsidRPr="0007088E">
        <w:rPr>
          <w:color w:val="000000" w:themeColor="text1"/>
        </w:rPr>
        <w:t>Мальмквиста</w:t>
      </w:r>
      <w:proofErr w:type="spellEnd"/>
      <w:r w:rsidRPr="0007088E">
        <w:rPr>
          <w:color w:val="000000" w:themeColor="text1"/>
        </w:rPr>
        <w:t xml:space="preserve"> // Экономические и социально-гуманитарные исследования. – 2025. – Т. 12, № 4. – DOI: https://doi.org/10.24151/2409-1073-2025-12-4-m10s01a20.</w:t>
      </w:r>
    </w:p>
    <w:p w14:paraId="4C017CE4" w14:textId="77777777" w:rsidR="0007088E" w:rsidRPr="0007088E" w:rsidRDefault="0007088E" w:rsidP="0007088E">
      <w:pPr>
        <w:rPr>
          <w:color w:val="000000" w:themeColor="text1"/>
        </w:rPr>
      </w:pPr>
      <w:r w:rsidRPr="0007088E">
        <w:rPr>
          <w:color w:val="000000" w:themeColor="text1"/>
        </w:rPr>
        <w:t>129.</w:t>
      </w:r>
      <w:r w:rsidRPr="0007088E">
        <w:rPr>
          <w:color w:val="000000" w:themeColor="text1"/>
        </w:rPr>
        <w:tab/>
      </w:r>
      <w:proofErr w:type="spellStart"/>
      <w:r w:rsidRPr="0007088E">
        <w:rPr>
          <w:color w:val="000000" w:themeColor="text1"/>
        </w:rPr>
        <w:t>EarthExplorer</w:t>
      </w:r>
      <w:proofErr w:type="spellEnd"/>
      <w:r w:rsidRPr="0007088E">
        <w:rPr>
          <w:color w:val="000000" w:themeColor="text1"/>
        </w:rPr>
        <w:t xml:space="preserve"> [Электронный ресурс]. – URL: https://earthexplorer.usgs.gov/ (дата обращения: 02.10.2025).</w:t>
      </w:r>
    </w:p>
    <w:p w14:paraId="68106184" w14:textId="702109FF" w:rsidR="00D856C0" w:rsidRPr="0007088E" w:rsidRDefault="0007088E" w:rsidP="0007088E">
      <w:pPr>
        <w:rPr>
          <w:color w:val="000000" w:themeColor="text1"/>
        </w:rPr>
      </w:pPr>
      <w:r w:rsidRPr="0007088E">
        <w:rPr>
          <w:color w:val="000000" w:themeColor="text1"/>
        </w:rPr>
        <w:t>130.</w:t>
      </w:r>
      <w:r w:rsidRPr="0007088E">
        <w:rPr>
          <w:color w:val="000000" w:themeColor="text1"/>
        </w:rPr>
        <w:tab/>
        <w:t>Стратегия социально-экономического развития города Белокуриха Алтайского края до 2035 года [Электронный ресурс]. – URL: https://belokuriha.gosuslugi.ru (дата обращения: 02.10.2025).</w:t>
      </w:r>
    </w:p>
    <w:p w14:paraId="5779E1F0" w14:textId="77777777" w:rsidR="00FB5337" w:rsidRPr="00D856C0" w:rsidRDefault="00FB5337" w:rsidP="00321A58">
      <w:pPr>
        <w:rPr>
          <w:vanish/>
          <w:highlight w:val="yellow"/>
        </w:rPr>
      </w:pPr>
      <w:r w:rsidRPr="00D856C0">
        <w:rPr>
          <w:vanish/>
          <w:highlight w:val="yellow"/>
        </w:rPr>
        <w:t>/Скрытые формулы расчёта количества иллюстраций и таблиц</w:t>
      </w:r>
    </w:p>
    <w:p w14:paraId="79DD9DFC" w14:textId="3AB67400" w:rsidR="00FB5337" w:rsidRPr="00D856C0" w:rsidRDefault="00FB5337" w:rsidP="00321A58">
      <w:pPr>
        <w:rPr>
          <w:vanish/>
          <w:highlight w:val="yellow"/>
        </w:rPr>
      </w:pPr>
      <w:r w:rsidRPr="00D856C0">
        <w:rPr>
          <w:vanish/>
          <w:highlight w:val="yellow"/>
        </w:rPr>
        <w:fldChar w:fldCharType="begin"/>
      </w:r>
      <w:r w:rsidRPr="00D856C0">
        <w:rPr>
          <w:vanish/>
          <w:highlight w:val="yellow"/>
          <w:lang w:val="en-US"/>
        </w:rPr>
        <w:instrText>SET</w:instrText>
      </w:r>
      <w:r w:rsidRPr="00D856C0">
        <w:rPr>
          <w:vanish/>
          <w:highlight w:val="yellow"/>
        </w:rPr>
        <w:instrText xml:space="preserve"> </w:instrText>
      </w:r>
      <w:r w:rsidRPr="00D856C0">
        <w:rPr>
          <w:vanish/>
          <w:highlight w:val="yellow"/>
          <w:lang w:val="en-US"/>
        </w:rPr>
        <w:instrText>ImagesCount</w:instrText>
      </w:r>
      <w:r w:rsidRPr="00D856C0">
        <w:rPr>
          <w:vanish/>
          <w:highlight w:val="yellow"/>
        </w:rPr>
        <w:instrText xml:space="preserve"> </w:instrText>
      </w:r>
      <w:r w:rsidRPr="00D856C0">
        <w:rPr>
          <w:vanish/>
          <w:highlight w:val="yellow"/>
          <w:lang w:val="en-US"/>
        </w:rPr>
        <w:fldChar w:fldCharType="begin"/>
      </w:r>
      <w:r w:rsidRPr="00D856C0">
        <w:rPr>
          <w:vanish/>
          <w:highlight w:val="yellow"/>
        </w:rPr>
        <w:instrText xml:space="preserve"> = </w:instrText>
      </w:r>
      <w:r w:rsidRPr="00D856C0">
        <w:rPr>
          <w:vanish/>
          <w:highlight w:val="yellow"/>
          <w:lang w:val="en-US"/>
        </w:rPr>
        <w:fldChar w:fldCharType="begin"/>
      </w:r>
      <w:r w:rsidRPr="00D856C0">
        <w:rPr>
          <w:vanish/>
          <w:highlight w:val="yellow"/>
        </w:rPr>
        <w:instrText xml:space="preserve"> </w:instrText>
      </w:r>
      <w:r w:rsidRPr="00D856C0">
        <w:rPr>
          <w:vanish/>
          <w:highlight w:val="yellow"/>
          <w:lang w:val="en-US"/>
        </w:rPr>
        <w:instrText>SEQ</w:instrText>
      </w:r>
      <w:r w:rsidRPr="00D856C0">
        <w:rPr>
          <w:vanish/>
          <w:highlight w:val="yellow"/>
        </w:rPr>
        <w:instrText xml:space="preserve"> Рисунок </w:instrText>
      </w:r>
      <w:r w:rsidRPr="00D856C0">
        <w:rPr>
          <w:vanish/>
          <w:highlight w:val="yellow"/>
          <w:lang w:val="en-US"/>
        </w:rPr>
        <w:fldChar w:fldCharType="separate"/>
      </w:r>
      <w:r w:rsidR="00102A42" w:rsidRPr="004C3354">
        <w:rPr>
          <w:noProof/>
          <w:vanish/>
          <w:highlight w:val="yellow"/>
        </w:rPr>
        <w:instrText>4</w:instrText>
      </w:r>
      <w:r w:rsidRPr="00D856C0">
        <w:rPr>
          <w:vanish/>
          <w:highlight w:val="yellow"/>
          <w:lang w:val="en-US"/>
        </w:rPr>
        <w:fldChar w:fldCharType="end"/>
      </w:r>
      <w:r w:rsidRPr="00D856C0">
        <w:rPr>
          <w:vanish/>
          <w:highlight w:val="yellow"/>
        </w:rPr>
        <w:instrText xml:space="preserve"> - 1 </w:instrText>
      </w:r>
      <w:r w:rsidRPr="00D856C0">
        <w:rPr>
          <w:vanish/>
          <w:highlight w:val="yellow"/>
          <w:lang w:val="en-US"/>
        </w:rPr>
        <w:fldChar w:fldCharType="separate"/>
      </w:r>
      <w:r w:rsidR="00102A42">
        <w:rPr>
          <w:noProof/>
          <w:vanish/>
          <w:highlight w:val="yellow"/>
        </w:rPr>
        <w:instrText>3</w:instrText>
      </w:r>
      <w:r w:rsidRPr="00D856C0">
        <w:rPr>
          <w:vanish/>
          <w:highlight w:val="yellow"/>
          <w:lang w:val="en-US"/>
        </w:rPr>
        <w:fldChar w:fldCharType="end"/>
      </w:r>
      <w:r w:rsidRPr="00D856C0">
        <w:rPr>
          <w:vanish/>
          <w:highlight w:val="yellow"/>
        </w:rPr>
        <w:fldChar w:fldCharType="separate"/>
      </w:r>
      <w:bookmarkStart w:id="137" w:name="ImagesCount"/>
      <w:r w:rsidR="00102A42">
        <w:rPr>
          <w:noProof/>
          <w:vanish/>
          <w:highlight w:val="yellow"/>
        </w:rPr>
        <w:t>3</w:t>
      </w:r>
      <w:bookmarkEnd w:id="137"/>
      <w:r w:rsidRPr="00D856C0">
        <w:rPr>
          <w:vanish/>
          <w:highlight w:val="yellow"/>
        </w:rPr>
        <w:fldChar w:fldCharType="end"/>
      </w:r>
    </w:p>
    <w:p w14:paraId="4602B8AB" w14:textId="6D294415" w:rsidR="00025C56" w:rsidRPr="00D856C0" w:rsidRDefault="00025C56" w:rsidP="00321A58">
      <w:pPr>
        <w:rPr>
          <w:vanish/>
          <w:highlight w:val="yellow"/>
        </w:rPr>
      </w:pPr>
      <w:r w:rsidRPr="00D856C0">
        <w:rPr>
          <w:vanish/>
          <w:highlight w:val="yellow"/>
        </w:rPr>
        <w:fldChar w:fldCharType="begin"/>
      </w:r>
      <w:r w:rsidRPr="00D856C0">
        <w:rPr>
          <w:vanish/>
          <w:highlight w:val="yellow"/>
          <w:lang w:val="en-US"/>
        </w:rPr>
        <w:instrText>SET</w:instrText>
      </w:r>
      <w:r w:rsidRPr="00D856C0">
        <w:rPr>
          <w:vanish/>
          <w:highlight w:val="yellow"/>
        </w:rPr>
        <w:instrText xml:space="preserve"> </w:instrText>
      </w:r>
      <w:r w:rsidRPr="00D856C0">
        <w:rPr>
          <w:vanish/>
          <w:highlight w:val="yellow"/>
          <w:lang w:val="en-US"/>
        </w:rPr>
        <w:instrText>TablesCount</w:instrText>
      </w:r>
      <w:r w:rsidRPr="00D856C0">
        <w:rPr>
          <w:vanish/>
          <w:highlight w:val="yellow"/>
        </w:rPr>
        <w:instrText xml:space="preserve"> </w:instrText>
      </w:r>
      <w:r w:rsidRPr="00D856C0">
        <w:rPr>
          <w:vanish/>
          <w:highlight w:val="yellow"/>
          <w:lang w:val="en-US"/>
        </w:rPr>
        <w:fldChar w:fldCharType="begin"/>
      </w:r>
      <w:r w:rsidRPr="00D856C0">
        <w:rPr>
          <w:vanish/>
          <w:highlight w:val="yellow"/>
        </w:rPr>
        <w:instrText xml:space="preserve"> = </w:instrText>
      </w:r>
      <w:r w:rsidRPr="00D856C0">
        <w:rPr>
          <w:vanish/>
          <w:highlight w:val="yellow"/>
          <w:lang w:val="en-US"/>
        </w:rPr>
        <w:fldChar w:fldCharType="begin"/>
      </w:r>
      <w:r w:rsidRPr="00D856C0">
        <w:rPr>
          <w:vanish/>
          <w:highlight w:val="yellow"/>
        </w:rPr>
        <w:instrText xml:space="preserve"> </w:instrText>
      </w:r>
      <w:r w:rsidRPr="00D856C0">
        <w:rPr>
          <w:vanish/>
          <w:highlight w:val="yellow"/>
          <w:lang w:val="en-US"/>
        </w:rPr>
        <w:instrText>SEQ</w:instrText>
      </w:r>
      <w:r w:rsidRPr="00D856C0">
        <w:rPr>
          <w:vanish/>
          <w:highlight w:val="yellow"/>
        </w:rPr>
        <w:instrText xml:space="preserve"> Таблица </w:instrText>
      </w:r>
      <w:r w:rsidRPr="00D856C0">
        <w:rPr>
          <w:vanish/>
          <w:highlight w:val="yellow"/>
          <w:lang w:val="en-US"/>
        </w:rPr>
        <w:fldChar w:fldCharType="separate"/>
      </w:r>
      <w:r w:rsidR="008802F8" w:rsidRPr="00D73F84">
        <w:rPr>
          <w:noProof/>
          <w:vanish/>
          <w:highlight w:val="yellow"/>
        </w:rPr>
        <w:instrText>15</w:instrText>
      </w:r>
      <w:r w:rsidRPr="00D856C0">
        <w:rPr>
          <w:vanish/>
          <w:highlight w:val="yellow"/>
          <w:lang w:val="en-US"/>
        </w:rPr>
        <w:fldChar w:fldCharType="end"/>
      </w:r>
      <w:r w:rsidRPr="00D856C0">
        <w:rPr>
          <w:vanish/>
          <w:highlight w:val="yellow"/>
        </w:rPr>
        <w:instrText xml:space="preserve"> - 1 </w:instrText>
      </w:r>
      <w:r w:rsidRPr="00D856C0">
        <w:rPr>
          <w:vanish/>
          <w:highlight w:val="yellow"/>
          <w:lang w:val="en-US"/>
        </w:rPr>
        <w:fldChar w:fldCharType="separate"/>
      </w:r>
      <w:r w:rsidR="00102A42">
        <w:rPr>
          <w:noProof/>
          <w:vanish/>
          <w:highlight w:val="yellow"/>
        </w:rPr>
        <w:instrText>14</w:instrText>
      </w:r>
      <w:r w:rsidRPr="00D856C0">
        <w:rPr>
          <w:vanish/>
          <w:highlight w:val="yellow"/>
          <w:lang w:val="en-US"/>
        </w:rPr>
        <w:fldChar w:fldCharType="end"/>
      </w:r>
      <w:r w:rsidRPr="00D856C0">
        <w:rPr>
          <w:vanish/>
          <w:highlight w:val="yellow"/>
        </w:rPr>
        <w:fldChar w:fldCharType="separate"/>
      </w:r>
      <w:bookmarkStart w:id="138" w:name="TablesCount"/>
      <w:r w:rsidR="00102A42">
        <w:rPr>
          <w:noProof/>
          <w:vanish/>
          <w:highlight w:val="yellow"/>
        </w:rPr>
        <w:t>14</w:t>
      </w:r>
      <w:bookmarkEnd w:id="138"/>
      <w:r w:rsidRPr="00D856C0">
        <w:rPr>
          <w:vanish/>
          <w:highlight w:val="yellow"/>
        </w:rPr>
        <w:fldChar w:fldCharType="end"/>
      </w:r>
    </w:p>
    <w:p w14:paraId="71735627" w14:textId="77777777" w:rsidR="00025C56" w:rsidRPr="00D856C0" w:rsidRDefault="00FB5337" w:rsidP="00321A58">
      <w:pPr>
        <w:rPr>
          <w:vanish/>
        </w:rPr>
      </w:pPr>
      <w:r w:rsidRPr="00D856C0">
        <w:rPr>
          <w:vanish/>
          <w:highlight w:val="yellow"/>
        </w:rPr>
        <w:t>/</w:t>
      </w:r>
    </w:p>
    <w:p w14:paraId="73EF5093" w14:textId="6CA122AA" w:rsidR="00781EBA" w:rsidRDefault="009C0E0D" w:rsidP="00C01269">
      <w:pPr>
        <w:pStyle w:val="13"/>
      </w:pPr>
      <w:bookmarkStart w:id="139" w:name="_Toc499663325"/>
      <w:bookmarkStart w:id="140" w:name="_Toc489301989"/>
      <w:bookmarkStart w:id="141" w:name="_Toc489303275"/>
      <w:bookmarkStart w:id="142" w:name="_Toc489304922"/>
      <w:bookmarkStart w:id="143" w:name="_Toc489305335"/>
      <w:bookmarkStart w:id="144" w:name="_Ref499224461"/>
      <w:bookmarkStart w:id="145" w:name="_Ref499224501"/>
      <w:bookmarkStart w:id="146" w:name="_Toc228181372"/>
      <w:r>
        <w:lastRenderedPageBreak/>
        <w:t xml:space="preserve">ПРИЛОЖЕНИЕ </w:t>
      </w:r>
      <w:r w:rsidR="007D24C7">
        <w:rPr>
          <w:noProof/>
        </w:rPr>
        <w:fldChar w:fldCharType="begin"/>
      </w:r>
      <w:r w:rsidR="007D24C7">
        <w:rPr>
          <w:noProof/>
        </w:rPr>
        <w:instrText xml:space="preserve"> SEQ ПРИЛОЖЕНИЕ \* ALPHABETIC </w:instrText>
      </w:r>
      <w:r w:rsidR="007D24C7">
        <w:rPr>
          <w:noProof/>
        </w:rPr>
        <w:fldChar w:fldCharType="separate"/>
      </w:r>
      <w:r w:rsidR="00102A42">
        <w:rPr>
          <w:noProof/>
        </w:rPr>
        <w:t>A</w:t>
      </w:r>
      <w:bookmarkEnd w:id="139"/>
      <w:r w:rsidR="007D24C7">
        <w:rPr>
          <w:noProof/>
        </w:rPr>
        <w:fldChar w:fldCharType="end"/>
      </w:r>
      <w:bookmarkEnd w:id="140"/>
      <w:bookmarkEnd w:id="141"/>
      <w:bookmarkEnd w:id="142"/>
      <w:bookmarkEnd w:id="143"/>
      <w:bookmarkEnd w:id="144"/>
      <w:bookmarkEnd w:id="145"/>
      <w:r w:rsidR="003A75F3">
        <w:rPr>
          <w:noProof/>
        </w:rPr>
        <w:br/>
      </w:r>
      <w:r w:rsidR="000F02DB">
        <w:t>Требования к входным данным</w:t>
      </w:r>
      <w:bookmarkEnd w:id="146"/>
    </w:p>
    <w:p w14:paraId="5AD84793" w14:textId="2CBE3312" w:rsidR="000F02DB" w:rsidRPr="000F02DB" w:rsidRDefault="000F02DB" w:rsidP="000F02DB">
      <w:pPr>
        <w:ind w:firstLine="0"/>
      </w:pPr>
      <w:r>
        <w:t xml:space="preserve">Таблица </w:t>
      </w:r>
      <w:r w:rsidR="00E63942">
        <w:t>А</w:t>
      </w:r>
      <w:r>
        <w:t>1 – Требования к входным данным</w:t>
      </w:r>
    </w:p>
    <w:tbl>
      <w:tblPr>
        <w:tblStyle w:val="a7"/>
        <w:tblW w:w="4927" w:type="pct"/>
        <w:tblLook w:val="04A0" w:firstRow="1" w:lastRow="0" w:firstColumn="1" w:lastColumn="0" w:noHBand="0" w:noVBand="1"/>
      </w:tblPr>
      <w:tblGrid>
        <w:gridCol w:w="494"/>
        <w:gridCol w:w="2195"/>
        <w:gridCol w:w="1702"/>
        <w:gridCol w:w="2411"/>
        <w:gridCol w:w="2407"/>
      </w:tblGrid>
      <w:tr w:rsidR="000F02DB" w:rsidRPr="002F468E" w14:paraId="1E9E897A" w14:textId="77777777" w:rsidTr="00017050">
        <w:trPr>
          <w:trHeight w:val="582"/>
        </w:trPr>
        <w:tc>
          <w:tcPr>
            <w:tcW w:w="268" w:type="pct"/>
            <w:shd w:val="clear" w:color="auto" w:fill="E7E6E6" w:themeFill="background2"/>
            <w:vAlign w:val="center"/>
          </w:tcPr>
          <w:p w14:paraId="26FDD0ED" w14:textId="77777777" w:rsidR="000F02DB" w:rsidRPr="002F468E" w:rsidRDefault="000F02DB" w:rsidP="00347692">
            <w:pPr>
              <w:pStyle w:val="aff7"/>
              <w:spacing w:line="240" w:lineRule="auto"/>
              <w:ind w:firstLine="0"/>
              <w:jc w:val="center"/>
              <w:rPr>
                <w:b/>
                <w:sz w:val="18"/>
                <w:szCs w:val="18"/>
              </w:rPr>
            </w:pPr>
            <w:r w:rsidRPr="002F468E">
              <w:rPr>
                <w:b/>
                <w:sz w:val="18"/>
                <w:szCs w:val="18"/>
              </w:rPr>
              <w:t>№ п/п</w:t>
            </w:r>
          </w:p>
        </w:tc>
        <w:tc>
          <w:tcPr>
            <w:tcW w:w="1192" w:type="pct"/>
            <w:shd w:val="clear" w:color="auto" w:fill="E7E6E6" w:themeFill="background2"/>
            <w:vAlign w:val="center"/>
          </w:tcPr>
          <w:p w14:paraId="7244EEAF" w14:textId="77777777" w:rsidR="000F02DB" w:rsidRPr="002F468E" w:rsidRDefault="000F02DB" w:rsidP="00347692">
            <w:pPr>
              <w:pStyle w:val="aff7"/>
              <w:spacing w:line="240" w:lineRule="auto"/>
              <w:ind w:firstLine="0"/>
              <w:jc w:val="center"/>
              <w:rPr>
                <w:b/>
                <w:sz w:val="18"/>
                <w:szCs w:val="18"/>
              </w:rPr>
            </w:pPr>
            <w:r w:rsidRPr="002F468E">
              <w:rPr>
                <w:b/>
                <w:sz w:val="18"/>
                <w:szCs w:val="18"/>
              </w:rPr>
              <w:t>Входные данные</w:t>
            </w:r>
          </w:p>
        </w:tc>
        <w:tc>
          <w:tcPr>
            <w:tcW w:w="924" w:type="pct"/>
            <w:shd w:val="clear" w:color="auto" w:fill="E7E6E6" w:themeFill="background2"/>
            <w:vAlign w:val="center"/>
          </w:tcPr>
          <w:p w14:paraId="5985A091" w14:textId="77777777" w:rsidR="000F02DB" w:rsidRPr="002F468E" w:rsidRDefault="000F02DB" w:rsidP="00347692">
            <w:pPr>
              <w:pStyle w:val="aff7"/>
              <w:spacing w:line="240" w:lineRule="auto"/>
              <w:ind w:firstLine="0"/>
              <w:jc w:val="center"/>
              <w:rPr>
                <w:b/>
                <w:sz w:val="18"/>
                <w:szCs w:val="18"/>
              </w:rPr>
            </w:pPr>
            <w:r w:rsidRPr="002F468E">
              <w:rPr>
                <w:b/>
                <w:sz w:val="18"/>
                <w:szCs w:val="18"/>
              </w:rPr>
              <w:t>Источник</w:t>
            </w:r>
          </w:p>
        </w:tc>
        <w:tc>
          <w:tcPr>
            <w:tcW w:w="1309" w:type="pct"/>
            <w:shd w:val="clear" w:color="auto" w:fill="E7E6E6" w:themeFill="background2"/>
            <w:vAlign w:val="center"/>
          </w:tcPr>
          <w:p w14:paraId="766DB137" w14:textId="77777777" w:rsidR="000F02DB" w:rsidRPr="002F468E" w:rsidRDefault="000F02DB" w:rsidP="00347692">
            <w:pPr>
              <w:pStyle w:val="aff7"/>
              <w:spacing w:line="240" w:lineRule="auto"/>
              <w:ind w:firstLine="0"/>
              <w:jc w:val="center"/>
              <w:rPr>
                <w:b/>
                <w:sz w:val="18"/>
                <w:szCs w:val="18"/>
              </w:rPr>
            </w:pPr>
            <w:r w:rsidRPr="002F468E">
              <w:rPr>
                <w:b/>
                <w:sz w:val="18"/>
                <w:szCs w:val="18"/>
              </w:rPr>
              <w:t>Восстановление данных</w:t>
            </w:r>
          </w:p>
        </w:tc>
        <w:tc>
          <w:tcPr>
            <w:tcW w:w="1308" w:type="pct"/>
            <w:shd w:val="clear" w:color="auto" w:fill="E7E6E6" w:themeFill="background2"/>
            <w:vAlign w:val="center"/>
          </w:tcPr>
          <w:p w14:paraId="69348350" w14:textId="77777777" w:rsidR="000F02DB" w:rsidRPr="002F468E" w:rsidRDefault="000F02DB" w:rsidP="00347692">
            <w:pPr>
              <w:pStyle w:val="aff7"/>
              <w:spacing w:line="240" w:lineRule="auto"/>
              <w:ind w:firstLine="0"/>
              <w:jc w:val="center"/>
              <w:rPr>
                <w:b/>
                <w:sz w:val="18"/>
                <w:szCs w:val="18"/>
              </w:rPr>
            </w:pPr>
            <w:r w:rsidRPr="002F468E">
              <w:rPr>
                <w:b/>
                <w:sz w:val="18"/>
                <w:szCs w:val="18"/>
              </w:rPr>
              <w:t>Тип данных до/после</w:t>
            </w:r>
          </w:p>
        </w:tc>
      </w:tr>
      <w:tr w:rsidR="000F02DB" w:rsidRPr="002F468E" w14:paraId="7D6EACA4" w14:textId="77777777" w:rsidTr="00017050">
        <w:trPr>
          <w:trHeight w:val="297"/>
        </w:trPr>
        <w:tc>
          <w:tcPr>
            <w:tcW w:w="268" w:type="pct"/>
            <w:shd w:val="clear" w:color="auto" w:fill="E7E6E6" w:themeFill="background2"/>
            <w:vAlign w:val="center"/>
          </w:tcPr>
          <w:p w14:paraId="430CD8FF" w14:textId="77777777" w:rsidR="000F02DB" w:rsidRPr="002F468E" w:rsidRDefault="000F02DB" w:rsidP="00347692">
            <w:pPr>
              <w:pStyle w:val="aff7"/>
              <w:spacing w:line="240" w:lineRule="auto"/>
              <w:ind w:firstLine="0"/>
              <w:jc w:val="center"/>
              <w:rPr>
                <w:b/>
                <w:sz w:val="18"/>
                <w:szCs w:val="18"/>
              </w:rPr>
            </w:pPr>
            <w:r w:rsidRPr="002F468E">
              <w:rPr>
                <w:b/>
                <w:sz w:val="18"/>
                <w:szCs w:val="18"/>
              </w:rPr>
              <w:t>1</w:t>
            </w:r>
          </w:p>
        </w:tc>
        <w:tc>
          <w:tcPr>
            <w:tcW w:w="1192" w:type="pct"/>
            <w:shd w:val="clear" w:color="auto" w:fill="E7E6E6" w:themeFill="background2"/>
            <w:vAlign w:val="center"/>
          </w:tcPr>
          <w:p w14:paraId="5EED9A02" w14:textId="77777777" w:rsidR="000F02DB" w:rsidRPr="002F468E" w:rsidRDefault="000F02DB" w:rsidP="00347692">
            <w:pPr>
              <w:pStyle w:val="aff7"/>
              <w:spacing w:line="240" w:lineRule="auto"/>
              <w:ind w:firstLine="0"/>
              <w:jc w:val="center"/>
              <w:rPr>
                <w:b/>
                <w:sz w:val="18"/>
                <w:szCs w:val="18"/>
              </w:rPr>
            </w:pPr>
            <w:r w:rsidRPr="002F468E">
              <w:rPr>
                <w:b/>
                <w:sz w:val="18"/>
                <w:szCs w:val="18"/>
              </w:rPr>
              <w:t>2</w:t>
            </w:r>
          </w:p>
        </w:tc>
        <w:tc>
          <w:tcPr>
            <w:tcW w:w="924" w:type="pct"/>
            <w:shd w:val="clear" w:color="auto" w:fill="E7E6E6" w:themeFill="background2"/>
            <w:vAlign w:val="center"/>
          </w:tcPr>
          <w:p w14:paraId="5C3A23BA" w14:textId="77777777" w:rsidR="000F02DB" w:rsidRPr="002F468E" w:rsidRDefault="000F02DB" w:rsidP="00347692">
            <w:pPr>
              <w:pStyle w:val="aff7"/>
              <w:spacing w:line="240" w:lineRule="auto"/>
              <w:ind w:firstLine="0"/>
              <w:jc w:val="center"/>
              <w:rPr>
                <w:b/>
                <w:sz w:val="18"/>
                <w:szCs w:val="18"/>
              </w:rPr>
            </w:pPr>
            <w:r w:rsidRPr="002F468E">
              <w:rPr>
                <w:b/>
                <w:sz w:val="18"/>
                <w:szCs w:val="18"/>
              </w:rPr>
              <w:t>3</w:t>
            </w:r>
          </w:p>
        </w:tc>
        <w:tc>
          <w:tcPr>
            <w:tcW w:w="1309" w:type="pct"/>
            <w:shd w:val="clear" w:color="auto" w:fill="E7E6E6" w:themeFill="background2"/>
            <w:vAlign w:val="center"/>
          </w:tcPr>
          <w:p w14:paraId="3D799114" w14:textId="77777777" w:rsidR="000F02DB" w:rsidRPr="002F468E" w:rsidRDefault="000F02DB" w:rsidP="00347692">
            <w:pPr>
              <w:pStyle w:val="aff7"/>
              <w:spacing w:line="240" w:lineRule="auto"/>
              <w:ind w:firstLine="0"/>
              <w:jc w:val="center"/>
              <w:rPr>
                <w:b/>
                <w:sz w:val="18"/>
                <w:szCs w:val="18"/>
              </w:rPr>
            </w:pPr>
            <w:r w:rsidRPr="002F468E">
              <w:rPr>
                <w:b/>
                <w:sz w:val="18"/>
                <w:szCs w:val="18"/>
              </w:rPr>
              <w:t>4</w:t>
            </w:r>
          </w:p>
        </w:tc>
        <w:tc>
          <w:tcPr>
            <w:tcW w:w="1308" w:type="pct"/>
            <w:shd w:val="clear" w:color="auto" w:fill="E7E6E6" w:themeFill="background2"/>
            <w:vAlign w:val="center"/>
          </w:tcPr>
          <w:p w14:paraId="7BBF856D" w14:textId="77777777" w:rsidR="000F02DB" w:rsidRPr="002F468E" w:rsidRDefault="000F02DB" w:rsidP="00347692">
            <w:pPr>
              <w:pStyle w:val="aff7"/>
              <w:spacing w:line="240" w:lineRule="auto"/>
              <w:ind w:firstLine="0"/>
              <w:jc w:val="center"/>
              <w:rPr>
                <w:b/>
                <w:sz w:val="18"/>
                <w:szCs w:val="18"/>
              </w:rPr>
            </w:pPr>
            <w:r w:rsidRPr="002F468E">
              <w:rPr>
                <w:b/>
                <w:sz w:val="18"/>
                <w:szCs w:val="18"/>
              </w:rPr>
              <w:t>5</w:t>
            </w:r>
          </w:p>
        </w:tc>
      </w:tr>
      <w:tr w:rsidR="000F02DB" w:rsidRPr="002F468E" w14:paraId="27449207" w14:textId="77777777" w:rsidTr="00017050">
        <w:trPr>
          <w:trHeight w:val="582"/>
        </w:trPr>
        <w:tc>
          <w:tcPr>
            <w:tcW w:w="268" w:type="pct"/>
            <w:vAlign w:val="center"/>
          </w:tcPr>
          <w:p w14:paraId="19E20E22" w14:textId="77777777" w:rsidR="000F02DB" w:rsidRPr="002F468E" w:rsidRDefault="000F02DB" w:rsidP="00347692">
            <w:pPr>
              <w:pStyle w:val="aff9"/>
              <w:rPr>
                <w:sz w:val="18"/>
                <w:szCs w:val="18"/>
              </w:rPr>
            </w:pPr>
            <w:r w:rsidRPr="002F468E">
              <w:rPr>
                <w:sz w:val="18"/>
                <w:szCs w:val="18"/>
              </w:rPr>
              <w:t>1</w:t>
            </w:r>
          </w:p>
        </w:tc>
        <w:tc>
          <w:tcPr>
            <w:tcW w:w="1192" w:type="pct"/>
            <w:vAlign w:val="center"/>
          </w:tcPr>
          <w:p w14:paraId="10450040" w14:textId="77777777" w:rsidR="000F02DB" w:rsidRPr="002D5373" w:rsidRDefault="000F02DB" w:rsidP="00347692">
            <w:pPr>
              <w:pStyle w:val="aff9"/>
              <w:jc w:val="left"/>
              <w:rPr>
                <w:sz w:val="18"/>
                <w:szCs w:val="18"/>
              </w:rPr>
            </w:pPr>
            <w:r w:rsidRPr="002D5373">
              <w:rPr>
                <w:sz w:val="18"/>
                <w:szCs w:val="18"/>
              </w:rPr>
              <w:t xml:space="preserve">Границы муниципального образования </w:t>
            </w:r>
          </w:p>
          <w:p w14:paraId="42275F2E" w14:textId="77777777" w:rsidR="000F02DB" w:rsidRPr="002D5373" w:rsidRDefault="000F02DB" w:rsidP="00347692">
            <w:pPr>
              <w:pStyle w:val="aff9"/>
              <w:jc w:val="left"/>
              <w:rPr>
                <w:i/>
                <w:iCs/>
                <w:sz w:val="18"/>
                <w:szCs w:val="18"/>
                <w:lang w:val="en-US"/>
              </w:rPr>
            </w:pPr>
            <w:r>
              <w:rPr>
                <w:i/>
                <w:iCs/>
                <w:sz w:val="18"/>
                <w:szCs w:val="18"/>
                <w:lang w:val="en-US"/>
              </w:rPr>
              <w:t>boundary=*</w:t>
            </w:r>
          </w:p>
        </w:tc>
        <w:tc>
          <w:tcPr>
            <w:tcW w:w="924" w:type="pct"/>
            <w:vAlign w:val="center"/>
          </w:tcPr>
          <w:p w14:paraId="7B7B4FEF" w14:textId="77777777" w:rsidR="000F02DB" w:rsidRPr="002D5373" w:rsidRDefault="000F02DB" w:rsidP="00347692">
            <w:pPr>
              <w:pStyle w:val="aff9"/>
              <w:jc w:val="center"/>
              <w:rPr>
                <w:sz w:val="18"/>
                <w:szCs w:val="18"/>
                <w:lang w:val="en-US"/>
              </w:rPr>
            </w:pPr>
            <w:r>
              <w:rPr>
                <w:sz w:val="18"/>
                <w:szCs w:val="18"/>
                <w:lang w:val="en-US"/>
              </w:rPr>
              <w:t>OSM</w:t>
            </w:r>
          </w:p>
        </w:tc>
        <w:tc>
          <w:tcPr>
            <w:tcW w:w="1309" w:type="pct"/>
            <w:vAlign w:val="center"/>
          </w:tcPr>
          <w:p w14:paraId="44B67710" w14:textId="77777777" w:rsidR="000F02DB" w:rsidRPr="002F468E" w:rsidRDefault="000F02DB" w:rsidP="00347692">
            <w:pPr>
              <w:pStyle w:val="aff9"/>
              <w:rPr>
                <w:sz w:val="18"/>
                <w:szCs w:val="18"/>
              </w:rPr>
            </w:pPr>
            <w:r w:rsidRPr="00034EB8">
              <w:rPr>
                <w:sz w:val="18"/>
                <w:szCs w:val="18"/>
              </w:rPr>
              <w:t>Проверка достоверности</w:t>
            </w:r>
          </w:p>
        </w:tc>
        <w:tc>
          <w:tcPr>
            <w:tcW w:w="1308" w:type="pct"/>
            <w:vAlign w:val="center"/>
          </w:tcPr>
          <w:p w14:paraId="270288BD" w14:textId="77777777" w:rsidR="000F02DB" w:rsidRPr="002F468E" w:rsidRDefault="000F02DB" w:rsidP="00347692">
            <w:pPr>
              <w:pStyle w:val="aff9"/>
              <w:jc w:val="center"/>
              <w:rPr>
                <w:sz w:val="18"/>
                <w:szCs w:val="18"/>
              </w:rPr>
            </w:pPr>
            <w:r>
              <w:rPr>
                <w:sz w:val="18"/>
                <w:szCs w:val="18"/>
              </w:rPr>
              <w:t>Полигон/полигон</w:t>
            </w:r>
          </w:p>
        </w:tc>
      </w:tr>
      <w:tr w:rsidR="000F02DB" w:rsidRPr="002F468E" w14:paraId="0300C3A7" w14:textId="77777777" w:rsidTr="00017050">
        <w:trPr>
          <w:trHeight w:val="582"/>
        </w:trPr>
        <w:tc>
          <w:tcPr>
            <w:tcW w:w="268" w:type="pct"/>
            <w:vAlign w:val="center"/>
          </w:tcPr>
          <w:p w14:paraId="0CA2E871" w14:textId="77777777" w:rsidR="000F02DB" w:rsidRPr="002F468E" w:rsidRDefault="000F02DB" w:rsidP="00347692">
            <w:pPr>
              <w:pStyle w:val="aff9"/>
              <w:rPr>
                <w:sz w:val="18"/>
                <w:szCs w:val="18"/>
              </w:rPr>
            </w:pPr>
            <w:r>
              <w:rPr>
                <w:sz w:val="18"/>
                <w:szCs w:val="18"/>
              </w:rPr>
              <w:t>2</w:t>
            </w:r>
          </w:p>
        </w:tc>
        <w:tc>
          <w:tcPr>
            <w:tcW w:w="1192" w:type="pct"/>
            <w:vAlign w:val="center"/>
          </w:tcPr>
          <w:p w14:paraId="60BBFEFB" w14:textId="77777777" w:rsidR="000F02DB" w:rsidRPr="002D5373" w:rsidRDefault="000F02DB" w:rsidP="00347692">
            <w:pPr>
              <w:pStyle w:val="aff9"/>
              <w:jc w:val="left"/>
              <w:rPr>
                <w:sz w:val="18"/>
                <w:szCs w:val="18"/>
              </w:rPr>
            </w:pPr>
            <w:r>
              <w:rPr>
                <w:sz w:val="18"/>
                <w:szCs w:val="18"/>
              </w:rPr>
              <w:t>Мастер-план</w:t>
            </w:r>
          </w:p>
        </w:tc>
        <w:tc>
          <w:tcPr>
            <w:tcW w:w="924" w:type="pct"/>
            <w:vAlign w:val="center"/>
          </w:tcPr>
          <w:p w14:paraId="2731CB69" w14:textId="77777777" w:rsidR="000F02DB" w:rsidRPr="005A0724" w:rsidRDefault="000F02DB" w:rsidP="00347692">
            <w:pPr>
              <w:pStyle w:val="aff9"/>
              <w:jc w:val="center"/>
              <w:rPr>
                <w:sz w:val="18"/>
                <w:szCs w:val="18"/>
              </w:rPr>
            </w:pPr>
            <w:proofErr w:type="spellStart"/>
            <w:r>
              <w:rPr>
                <w:sz w:val="18"/>
                <w:szCs w:val="18"/>
              </w:rPr>
              <w:t>ТуризмРФ</w:t>
            </w:r>
            <w:proofErr w:type="spellEnd"/>
          </w:p>
        </w:tc>
        <w:tc>
          <w:tcPr>
            <w:tcW w:w="1309" w:type="pct"/>
            <w:vAlign w:val="center"/>
          </w:tcPr>
          <w:p w14:paraId="3C554806" w14:textId="77777777" w:rsidR="000F02DB" w:rsidRPr="00034EB8" w:rsidRDefault="000F02DB" w:rsidP="00347692">
            <w:pPr>
              <w:pStyle w:val="aff9"/>
              <w:jc w:val="center"/>
              <w:rPr>
                <w:sz w:val="18"/>
                <w:szCs w:val="18"/>
              </w:rPr>
            </w:pPr>
            <w:r>
              <w:rPr>
                <w:sz w:val="18"/>
                <w:szCs w:val="18"/>
              </w:rPr>
              <w:t>-</w:t>
            </w:r>
          </w:p>
        </w:tc>
        <w:tc>
          <w:tcPr>
            <w:tcW w:w="1308" w:type="pct"/>
            <w:vAlign w:val="center"/>
          </w:tcPr>
          <w:p w14:paraId="2EB8CF98" w14:textId="77777777" w:rsidR="000F02DB" w:rsidRPr="002F468E" w:rsidRDefault="000F02DB" w:rsidP="00347692">
            <w:pPr>
              <w:pStyle w:val="aff9"/>
              <w:jc w:val="center"/>
              <w:rPr>
                <w:sz w:val="18"/>
                <w:szCs w:val="18"/>
              </w:rPr>
            </w:pPr>
            <w:r>
              <w:rPr>
                <w:sz w:val="18"/>
                <w:szCs w:val="18"/>
              </w:rPr>
              <w:t>Документ/полигон с атрибутивными значениями</w:t>
            </w:r>
          </w:p>
        </w:tc>
      </w:tr>
      <w:tr w:rsidR="000F02DB" w:rsidRPr="002F468E" w14:paraId="09DD7BF4" w14:textId="77777777" w:rsidTr="00017050">
        <w:trPr>
          <w:trHeight w:val="582"/>
        </w:trPr>
        <w:tc>
          <w:tcPr>
            <w:tcW w:w="268" w:type="pct"/>
            <w:vAlign w:val="center"/>
          </w:tcPr>
          <w:p w14:paraId="4F5E9171" w14:textId="57BC1B5D" w:rsidR="000F02DB" w:rsidRDefault="00A90E3F" w:rsidP="00347692">
            <w:pPr>
              <w:pStyle w:val="aff9"/>
              <w:rPr>
                <w:sz w:val="18"/>
                <w:szCs w:val="18"/>
              </w:rPr>
            </w:pPr>
            <w:r>
              <w:rPr>
                <w:sz w:val="18"/>
                <w:szCs w:val="18"/>
              </w:rPr>
              <w:t>3</w:t>
            </w:r>
          </w:p>
        </w:tc>
        <w:tc>
          <w:tcPr>
            <w:tcW w:w="1192" w:type="pct"/>
            <w:vAlign w:val="center"/>
          </w:tcPr>
          <w:p w14:paraId="79FE8998" w14:textId="77777777" w:rsidR="000F02DB" w:rsidRDefault="000F02DB" w:rsidP="00347692">
            <w:pPr>
              <w:pStyle w:val="aff9"/>
              <w:jc w:val="left"/>
              <w:rPr>
                <w:sz w:val="18"/>
                <w:szCs w:val="18"/>
              </w:rPr>
            </w:pPr>
            <w:r>
              <w:rPr>
                <w:sz w:val="18"/>
                <w:szCs w:val="18"/>
              </w:rPr>
              <w:t>Статистические показатели</w:t>
            </w:r>
          </w:p>
        </w:tc>
        <w:tc>
          <w:tcPr>
            <w:tcW w:w="924" w:type="pct"/>
            <w:vAlign w:val="center"/>
          </w:tcPr>
          <w:p w14:paraId="34F1927E" w14:textId="730E7D47" w:rsidR="000F02DB" w:rsidRDefault="00017050" w:rsidP="00347692">
            <w:pPr>
              <w:pStyle w:val="aff9"/>
              <w:jc w:val="center"/>
              <w:rPr>
                <w:sz w:val="18"/>
                <w:szCs w:val="18"/>
              </w:rPr>
            </w:pPr>
            <w:r>
              <w:rPr>
                <w:sz w:val="18"/>
                <w:szCs w:val="18"/>
              </w:rPr>
              <w:t xml:space="preserve">ЕМИСС, Минприроды РФ, </w:t>
            </w:r>
            <w:r w:rsidR="000F02DB">
              <w:rPr>
                <w:sz w:val="18"/>
                <w:szCs w:val="18"/>
              </w:rPr>
              <w:t>БД ПМО</w:t>
            </w:r>
          </w:p>
          <w:p w14:paraId="328DB26F" w14:textId="77777777" w:rsidR="000F02DB" w:rsidRDefault="000F02DB" w:rsidP="00347692">
            <w:pPr>
              <w:pStyle w:val="aff9"/>
              <w:jc w:val="center"/>
              <w:rPr>
                <w:sz w:val="18"/>
                <w:szCs w:val="18"/>
              </w:rPr>
            </w:pPr>
            <w:r>
              <w:rPr>
                <w:sz w:val="18"/>
                <w:szCs w:val="18"/>
              </w:rPr>
              <w:t>Росстата, Отчеты местной администрации</w:t>
            </w:r>
          </w:p>
        </w:tc>
        <w:tc>
          <w:tcPr>
            <w:tcW w:w="1309" w:type="pct"/>
            <w:vAlign w:val="center"/>
          </w:tcPr>
          <w:p w14:paraId="01030AD2" w14:textId="77777777" w:rsidR="000F02DB" w:rsidRDefault="000F02DB" w:rsidP="00347692">
            <w:pPr>
              <w:pStyle w:val="aff9"/>
              <w:jc w:val="center"/>
              <w:rPr>
                <w:sz w:val="18"/>
                <w:szCs w:val="18"/>
              </w:rPr>
            </w:pPr>
            <w:r>
              <w:rPr>
                <w:sz w:val="18"/>
                <w:szCs w:val="18"/>
              </w:rPr>
              <w:t>-</w:t>
            </w:r>
          </w:p>
        </w:tc>
        <w:tc>
          <w:tcPr>
            <w:tcW w:w="1308" w:type="pct"/>
            <w:vAlign w:val="center"/>
          </w:tcPr>
          <w:p w14:paraId="6CC2BA22" w14:textId="77777777" w:rsidR="000F02DB" w:rsidRPr="00CF17D3" w:rsidRDefault="000F02DB" w:rsidP="00347692">
            <w:pPr>
              <w:pStyle w:val="aff9"/>
              <w:jc w:val="center"/>
              <w:rPr>
                <w:sz w:val="18"/>
                <w:szCs w:val="18"/>
              </w:rPr>
            </w:pPr>
            <w:r>
              <w:rPr>
                <w:sz w:val="18"/>
                <w:szCs w:val="18"/>
              </w:rPr>
              <w:t xml:space="preserve">Таблица </w:t>
            </w:r>
            <w:proofErr w:type="spellStart"/>
            <w:r>
              <w:rPr>
                <w:sz w:val="18"/>
                <w:szCs w:val="18"/>
                <w:lang w:val="en-US"/>
              </w:rPr>
              <w:t>Exel</w:t>
            </w:r>
            <w:proofErr w:type="spellEnd"/>
            <w:r>
              <w:rPr>
                <w:sz w:val="18"/>
                <w:szCs w:val="18"/>
              </w:rPr>
              <w:t xml:space="preserve"> или документ/</w:t>
            </w:r>
            <w:r w:rsidRPr="00CF17D3">
              <w:rPr>
                <w:sz w:val="18"/>
                <w:szCs w:val="18"/>
              </w:rPr>
              <w:t xml:space="preserve"> </w:t>
            </w:r>
          </w:p>
          <w:p w14:paraId="056B8BC3" w14:textId="77777777" w:rsidR="000F02DB" w:rsidRPr="00CF17D3" w:rsidRDefault="000F02DB" w:rsidP="00347692">
            <w:pPr>
              <w:pStyle w:val="aff9"/>
              <w:jc w:val="center"/>
              <w:rPr>
                <w:sz w:val="18"/>
                <w:szCs w:val="18"/>
              </w:rPr>
            </w:pPr>
            <w:r>
              <w:rPr>
                <w:sz w:val="18"/>
                <w:szCs w:val="18"/>
              </w:rPr>
              <w:t xml:space="preserve">Таблица </w:t>
            </w:r>
            <w:proofErr w:type="spellStart"/>
            <w:r>
              <w:rPr>
                <w:sz w:val="18"/>
                <w:szCs w:val="18"/>
                <w:lang w:val="en-US"/>
              </w:rPr>
              <w:t>Exel</w:t>
            </w:r>
            <w:proofErr w:type="spellEnd"/>
          </w:p>
        </w:tc>
      </w:tr>
      <w:tr w:rsidR="000F02DB" w:rsidRPr="002F468E" w14:paraId="338FE17C" w14:textId="77777777" w:rsidTr="00017050">
        <w:trPr>
          <w:trHeight w:val="582"/>
        </w:trPr>
        <w:tc>
          <w:tcPr>
            <w:tcW w:w="268" w:type="pct"/>
            <w:vAlign w:val="center"/>
          </w:tcPr>
          <w:p w14:paraId="10E8F764" w14:textId="667292C7" w:rsidR="000F02DB" w:rsidRPr="002F468E" w:rsidRDefault="00A90E3F" w:rsidP="00347692">
            <w:pPr>
              <w:pStyle w:val="aff9"/>
              <w:rPr>
                <w:sz w:val="18"/>
                <w:szCs w:val="18"/>
              </w:rPr>
            </w:pPr>
            <w:r>
              <w:rPr>
                <w:sz w:val="18"/>
                <w:szCs w:val="18"/>
              </w:rPr>
              <w:t>4</w:t>
            </w:r>
          </w:p>
        </w:tc>
        <w:tc>
          <w:tcPr>
            <w:tcW w:w="1192" w:type="pct"/>
            <w:vAlign w:val="center"/>
          </w:tcPr>
          <w:p w14:paraId="54677033" w14:textId="77777777" w:rsidR="000F02DB" w:rsidRPr="005840DA" w:rsidRDefault="000F02DB" w:rsidP="00347692">
            <w:pPr>
              <w:pStyle w:val="aff9"/>
              <w:rPr>
                <w:sz w:val="18"/>
                <w:szCs w:val="18"/>
                <w:lang w:val="en-US"/>
              </w:rPr>
            </w:pPr>
            <w:r>
              <w:rPr>
                <w:sz w:val="18"/>
                <w:szCs w:val="18"/>
              </w:rPr>
              <w:t>Водные</w:t>
            </w:r>
            <w:r w:rsidRPr="005840DA">
              <w:rPr>
                <w:sz w:val="18"/>
                <w:szCs w:val="18"/>
                <w:lang w:val="en-US"/>
              </w:rPr>
              <w:t xml:space="preserve"> </w:t>
            </w:r>
            <w:r>
              <w:rPr>
                <w:sz w:val="18"/>
                <w:szCs w:val="18"/>
              </w:rPr>
              <w:t>объекты</w:t>
            </w:r>
          </w:p>
          <w:p w14:paraId="1F482933" w14:textId="77777777" w:rsidR="000F02DB" w:rsidRDefault="000F02DB" w:rsidP="00347692">
            <w:pPr>
              <w:pStyle w:val="aff9"/>
              <w:rPr>
                <w:i/>
                <w:iCs/>
                <w:sz w:val="18"/>
                <w:szCs w:val="18"/>
                <w:lang w:val="en-US"/>
              </w:rPr>
            </w:pPr>
            <w:r w:rsidRPr="002D5373">
              <w:rPr>
                <w:i/>
                <w:iCs/>
                <w:sz w:val="18"/>
                <w:szCs w:val="18"/>
                <w:lang w:val="en-US"/>
              </w:rPr>
              <w:t>natural=water</w:t>
            </w:r>
          </w:p>
          <w:p w14:paraId="2E6146BF" w14:textId="77777777" w:rsidR="000F02DB" w:rsidRPr="002D5373" w:rsidRDefault="000F02DB" w:rsidP="00347692">
            <w:pPr>
              <w:pStyle w:val="aff9"/>
              <w:rPr>
                <w:i/>
                <w:iCs/>
                <w:sz w:val="18"/>
                <w:szCs w:val="18"/>
                <w:lang w:val="en-US"/>
              </w:rPr>
            </w:pPr>
            <w:r w:rsidRPr="00F32476">
              <w:rPr>
                <w:i/>
                <w:iCs/>
                <w:sz w:val="18"/>
                <w:szCs w:val="18"/>
                <w:lang w:val="en-US"/>
              </w:rPr>
              <w:t>natural</w:t>
            </w:r>
            <w:r>
              <w:rPr>
                <w:i/>
                <w:iCs/>
                <w:sz w:val="18"/>
                <w:szCs w:val="18"/>
                <w:lang w:val="en-US"/>
              </w:rPr>
              <w:t>=</w:t>
            </w:r>
            <w:r w:rsidRPr="00F32476">
              <w:rPr>
                <w:i/>
                <w:iCs/>
                <w:sz w:val="18"/>
                <w:szCs w:val="18"/>
                <w:lang w:val="en-US"/>
              </w:rPr>
              <w:t>beach</w:t>
            </w:r>
          </w:p>
        </w:tc>
        <w:tc>
          <w:tcPr>
            <w:tcW w:w="924" w:type="pct"/>
            <w:vAlign w:val="center"/>
          </w:tcPr>
          <w:p w14:paraId="64E3D039" w14:textId="77777777" w:rsidR="000F02DB" w:rsidRPr="002F468E" w:rsidRDefault="000F02DB" w:rsidP="00347692">
            <w:pPr>
              <w:pStyle w:val="aff9"/>
              <w:jc w:val="center"/>
              <w:rPr>
                <w:sz w:val="18"/>
                <w:szCs w:val="18"/>
                <w:lang w:val="en-US"/>
              </w:rPr>
            </w:pPr>
            <w:r>
              <w:rPr>
                <w:sz w:val="18"/>
                <w:szCs w:val="18"/>
                <w:lang w:val="en-US"/>
              </w:rPr>
              <w:t>OSM</w:t>
            </w:r>
          </w:p>
        </w:tc>
        <w:tc>
          <w:tcPr>
            <w:tcW w:w="1309" w:type="pct"/>
            <w:vAlign w:val="center"/>
          </w:tcPr>
          <w:p w14:paraId="12B7F573" w14:textId="77777777" w:rsidR="000F02DB" w:rsidRPr="002F468E" w:rsidRDefault="000F02DB" w:rsidP="00347692">
            <w:pPr>
              <w:pStyle w:val="aff9"/>
              <w:rPr>
                <w:sz w:val="18"/>
                <w:szCs w:val="18"/>
              </w:rPr>
            </w:pPr>
            <w:r w:rsidRPr="00034EB8">
              <w:rPr>
                <w:sz w:val="18"/>
                <w:szCs w:val="18"/>
              </w:rPr>
              <w:t>Проверка достоверности, восполнение недостающей информации</w:t>
            </w:r>
          </w:p>
        </w:tc>
        <w:tc>
          <w:tcPr>
            <w:tcW w:w="1308" w:type="pct"/>
            <w:vAlign w:val="center"/>
          </w:tcPr>
          <w:p w14:paraId="364FEEFB" w14:textId="77777777" w:rsidR="000F02DB" w:rsidRPr="002F468E" w:rsidRDefault="000F02DB" w:rsidP="00347692">
            <w:pPr>
              <w:pStyle w:val="aff9"/>
              <w:jc w:val="center"/>
              <w:rPr>
                <w:sz w:val="18"/>
                <w:szCs w:val="18"/>
              </w:rPr>
            </w:pPr>
            <w:r>
              <w:rPr>
                <w:sz w:val="18"/>
                <w:szCs w:val="18"/>
              </w:rPr>
              <w:t>Полигон/полигон</w:t>
            </w:r>
          </w:p>
        </w:tc>
      </w:tr>
      <w:tr w:rsidR="000F02DB" w:rsidRPr="002F468E" w14:paraId="59BAEC42" w14:textId="77777777" w:rsidTr="00017050">
        <w:trPr>
          <w:trHeight w:val="582"/>
        </w:trPr>
        <w:tc>
          <w:tcPr>
            <w:tcW w:w="268" w:type="pct"/>
            <w:vAlign w:val="center"/>
          </w:tcPr>
          <w:p w14:paraId="31CA24C5" w14:textId="5475CDE2" w:rsidR="000F02DB" w:rsidRPr="002F468E" w:rsidRDefault="00A90E3F" w:rsidP="00347692">
            <w:pPr>
              <w:pStyle w:val="aff9"/>
              <w:rPr>
                <w:sz w:val="18"/>
                <w:szCs w:val="18"/>
              </w:rPr>
            </w:pPr>
            <w:r>
              <w:rPr>
                <w:sz w:val="18"/>
                <w:szCs w:val="18"/>
              </w:rPr>
              <w:t>5</w:t>
            </w:r>
          </w:p>
        </w:tc>
        <w:tc>
          <w:tcPr>
            <w:tcW w:w="1192" w:type="pct"/>
            <w:vAlign w:val="center"/>
          </w:tcPr>
          <w:p w14:paraId="32F1616C" w14:textId="77777777" w:rsidR="000F02DB" w:rsidRPr="00D32872" w:rsidRDefault="000F02DB" w:rsidP="00347692">
            <w:pPr>
              <w:pStyle w:val="aff9"/>
              <w:rPr>
                <w:sz w:val="18"/>
                <w:szCs w:val="18"/>
                <w:lang w:val="en-US"/>
              </w:rPr>
            </w:pPr>
            <w:r>
              <w:rPr>
                <w:sz w:val="18"/>
                <w:szCs w:val="18"/>
              </w:rPr>
              <w:t>Дороги</w:t>
            </w:r>
          </w:p>
          <w:p w14:paraId="71334D7D" w14:textId="77777777" w:rsidR="000F02DB" w:rsidRDefault="000F02DB" w:rsidP="00347692">
            <w:pPr>
              <w:pStyle w:val="aff9"/>
              <w:rPr>
                <w:sz w:val="18"/>
                <w:szCs w:val="18"/>
                <w:lang w:val="en-US"/>
              </w:rPr>
            </w:pPr>
            <w:r>
              <w:rPr>
                <w:sz w:val="18"/>
                <w:szCs w:val="18"/>
                <w:lang w:val="en-US"/>
              </w:rPr>
              <w:t>Highway=</w:t>
            </w:r>
            <w:proofErr w:type="spellStart"/>
            <w:r>
              <w:rPr>
                <w:sz w:val="18"/>
                <w:szCs w:val="18"/>
                <w:lang w:val="en-US"/>
              </w:rPr>
              <w:t>teritary</w:t>
            </w:r>
            <w:proofErr w:type="spellEnd"/>
          </w:p>
          <w:p w14:paraId="5830ABC5" w14:textId="77777777" w:rsidR="000F02DB" w:rsidRDefault="000F02DB" w:rsidP="00347692">
            <w:pPr>
              <w:pStyle w:val="aff9"/>
              <w:rPr>
                <w:sz w:val="18"/>
                <w:szCs w:val="18"/>
                <w:lang w:val="en-US"/>
              </w:rPr>
            </w:pPr>
            <w:r>
              <w:rPr>
                <w:sz w:val="18"/>
                <w:szCs w:val="18"/>
                <w:lang w:val="en-US"/>
              </w:rPr>
              <w:t>Highway=primary</w:t>
            </w:r>
          </w:p>
          <w:p w14:paraId="5E3A8C0A" w14:textId="77777777" w:rsidR="000F02DB" w:rsidRDefault="000F02DB" w:rsidP="00347692">
            <w:pPr>
              <w:pStyle w:val="aff9"/>
              <w:rPr>
                <w:sz w:val="18"/>
                <w:szCs w:val="18"/>
                <w:lang w:val="en-US"/>
              </w:rPr>
            </w:pPr>
            <w:r>
              <w:rPr>
                <w:sz w:val="18"/>
                <w:szCs w:val="18"/>
                <w:lang w:val="en-US"/>
              </w:rPr>
              <w:t>Highway=secondary</w:t>
            </w:r>
          </w:p>
          <w:p w14:paraId="071B55EB" w14:textId="77777777" w:rsidR="000F02DB" w:rsidRPr="002D5373" w:rsidRDefault="000F02DB" w:rsidP="00347692">
            <w:pPr>
              <w:pStyle w:val="aff9"/>
              <w:rPr>
                <w:sz w:val="18"/>
                <w:szCs w:val="18"/>
                <w:lang w:val="en-US"/>
              </w:rPr>
            </w:pPr>
            <w:r>
              <w:rPr>
                <w:sz w:val="18"/>
                <w:szCs w:val="18"/>
                <w:lang w:val="en-US"/>
              </w:rPr>
              <w:t>Highway=motorway</w:t>
            </w:r>
          </w:p>
        </w:tc>
        <w:tc>
          <w:tcPr>
            <w:tcW w:w="924" w:type="pct"/>
            <w:vAlign w:val="center"/>
          </w:tcPr>
          <w:p w14:paraId="3EBBDCA2" w14:textId="77777777" w:rsidR="000F02DB" w:rsidRPr="002F468E" w:rsidRDefault="000F02DB" w:rsidP="00347692">
            <w:pPr>
              <w:pStyle w:val="aff9"/>
              <w:jc w:val="center"/>
              <w:rPr>
                <w:sz w:val="18"/>
                <w:szCs w:val="18"/>
                <w:lang w:val="en-US"/>
              </w:rPr>
            </w:pPr>
            <w:r>
              <w:rPr>
                <w:sz w:val="18"/>
                <w:szCs w:val="18"/>
                <w:lang w:val="en-US"/>
              </w:rPr>
              <w:t>OSM</w:t>
            </w:r>
          </w:p>
        </w:tc>
        <w:tc>
          <w:tcPr>
            <w:tcW w:w="1309" w:type="pct"/>
            <w:vAlign w:val="center"/>
          </w:tcPr>
          <w:p w14:paraId="480BF889" w14:textId="77777777" w:rsidR="000F02DB" w:rsidRPr="002F468E" w:rsidRDefault="000F02DB" w:rsidP="00347692">
            <w:pPr>
              <w:pStyle w:val="aff9"/>
              <w:rPr>
                <w:sz w:val="18"/>
                <w:szCs w:val="18"/>
              </w:rPr>
            </w:pPr>
            <w:r w:rsidRPr="00034EB8">
              <w:rPr>
                <w:sz w:val="18"/>
                <w:szCs w:val="18"/>
              </w:rPr>
              <w:t xml:space="preserve"> Проверка достоверности, восполнение недостающей информации</w:t>
            </w:r>
          </w:p>
        </w:tc>
        <w:tc>
          <w:tcPr>
            <w:tcW w:w="1308" w:type="pct"/>
            <w:vAlign w:val="center"/>
          </w:tcPr>
          <w:p w14:paraId="0E4A76C4" w14:textId="77777777" w:rsidR="000F02DB" w:rsidRPr="002F468E" w:rsidRDefault="000F02DB" w:rsidP="00347692">
            <w:pPr>
              <w:pStyle w:val="aff9"/>
              <w:jc w:val="center"/>
              <w:rPr>
                <w:sz w:val="18"/>
                <w:szCs w:val="18"/>
              </w:rPr>
            </w:pPr>
            <w:r w:rsidRPr="00034EB8">
              <w:rPr>
                <w:sz w:val="18"/>
                <w:szCs w:val="18"/>
              </w:rPr>
              <w:t>Линия/линия</w:t>
            </w:r>
          </w:p>
        </w:tc>
      </w:tr>
      <w:tr w:rsidR="000F02DB" w:rsidRPr="005A0724" w14:paraId="1EF6F461" w14:textId="77777777" w:rsidTr="00017050">
        <w:trPr>
          <w:trHeight w:val="582"/>
        </w:trPr>
        <w:tc>
          <w:tcPr>
            <w:tcW w:w="268" w:type="pct"/>
            <w:vAlign w:val="center"/>
          </w:tcPr>
          <w:p w14:paraId="73067C83" w14:textId="46683F07" w:rsidR="000F02DB" w:rsidRPr="002F468E" w:rsidRDefault="00A90E3F" w:rsidP="00347692">
            <w:pPr>
              <w:pStyle w:val="aff9"/>
              <w:rPr>
                <w:sz w:val="18"/>
                <w:szCs w:val="18"/>
              </w:rPr>
            </w:pPr>
            <w:r>
              <w:rPr>
                <w:sz w:val="18"/>
                <w:szCs w:val="18"/>
              </w:rPr>
              <w:t>6</w:t>
            </w:r>
          </w:p>
        </w:tc>
        <w:tc>
          <w:tcPr>
            <w:tcW w:w="1192" w:type="pct"/>
            <w:vAlign w:val="center"/>
          </w:tcPr>
          <w:p w14:paraId="5AE393F1" w14:textId="77777777" w:rsidR="000F02DB" w:rsidRPr="00D32872" w:rsidRDefault="000F02DB" w:rsidP="00347692">
            <w:pPr>
              <w:pStyle w:val="aff9"/>
              <w:rPr>
                <w:sz w:val="18"/>
                <w:szCs w:val="18"/>
                <w:lang w:val="en-US"/>
              </w:rPr>
            </w:pPr>
            <w:r>
              <w:rPr>
                <w:sz w:val="18"/>
                <w:szCs w:val="18"/>
              </w:rPr>
              <w:t>Зеленые</w:t>
            </w:r>
            <w:r w:rsidRPr="00D32872">
              <w:rPr>
                <w:sz w:val="18"/>
                <w:szCs w:val="18"/>
                <w:lang w:val="en-US"/>
              </w:rPr>
              <w:t xml:space="preserve"> </w:t>
            </w:r>
            <w:r>
              <w:rPr>
                <w:sz w:val="18"/>
                <w:szCs w:val="18"/>
              </w:rPr>
              <w:t>насаждения</w:t>
            </w:r>
          </w:p>
          <w:p w14:paraId="67AF632F" w14:textId="77777777" w:rsidR="000F02DB" w:rsidRDefault="000F02DB" w:rsidP="00347692">
            <w:pPr>
              <w:pStyle w:val="aff9"/>
              <w:rPr>
                <w:sz w:val="18"/>
                <w:szCs w:val="18"/>
                <w:lang w:val="en-US"/>
              </w:rPr>
            </w:pPr>
            <w:r>
              <w:rPr>
                <w:sz w:val="18"/>
                <w:szCs w:val="18"/>
                <w:lang w:val="en-US"/>
              </w:rPr>
              <w:t>Leisure=park</w:t>
            </w:r>
          </w:p>
          <w:p w14:paraId="4E7CEBB9" w14:textId="77777777" w:rsidR="000F02DB" w:rsidRDefault="000F02DB" w:rsidP="00347692">
            <w:pPr>
              <w:pStyle w:val="aff9"/>
              <w:rPr>
                <w:sz w:val="18"/>
                <w:szCs w:val="18"/>
                <w:lang w:val="en-US"/>
              </w:rPr>
            </w:pPr>
            <w:r>
              <w:rPr>
                <w:sz w:val="18"/>
                <w:szCs w:val="18"/>
                <w:lang w:val="en-US"/>
              </w:rPr>
              <w:t>Leisure=garden</w:t>
            </w:r>
          </w:p>
          <w:p w14:paraId="296BF665" w14:textId="77777777" w:rsidR="000F02DB" w:rsidRDefault="000F02DB" w:rsidP="00347692">
            <w:pPr>
              <w:pStyle w:val="aff9"/>
              <w:rPr>
                <w:sz w:val="18"/>
                <w:szCs w:val="18"/>
                <w:lang w:val="en-US"/>
              </w:rPr>
            </w:pPr>
            <w:r>
              <w:rPr>
                <w:sz w:val="18"/>
                <w:szCs w:val="18"/>
                <w:lang w:val="en-US"/>
              </w:rPr>
              <w:t>Leisure=</w:t>
            </w:r>
            <w:proofErr w:type="spellStart"/>
            <w:r>
              <w:rPr>
                <w:sz w:val="18"/>
                <w:szCs w:val="18"/>
                <w:lang w:val="en-US"/>
              </w:rPr>
              <w:t>dog_park</w:t>
            </w:r>
            <w:proofErr w:type="spellEnd"/>
          </w:p>
          <w:p w14:paraId="2DD84088" w14:textId="77777777" w:rsidR="000F02DB" w:rsidRDefault="000F02DB" w:rsidP="00347692">
            <w:pPr>
              <w:pStyle w:val="aff9"/>
              <w:rPr>
                <w:sz w:val="18"/>
                <w:szCs w:val="18"/>
                <w:lang w:val="en-US"/>
              </w:rPr>
            </w:pPr>
            <w:r>
              <w:rPr>
                <w:sz w:val="18"/>
                <w:szCs w:val="18"/>
                <w:lang w:val="en-US"/>
              </w:rPr>
              <w:t>Naturale=wood</w:t>
            </w:r>
          </w:p>
          <w:p w14:paraId="5C3071F4" w14:textId="77777777" w:rsidR="000F02DB" w:rsidRPr="002D5373" w:rsidRDefault="000F02DB" w:rsidP="00347692">
            <w:pPr>
              <w:pStyle w:val="aff9"/>
              <w:rPr>
                <w:sz w:val="18"/>
                <w:szCs w:val="18"/>
                <w:lang w:val="en-US"/>
              </w:rPr>
            </w:pPr>
            <w:proofErr w:type="spellStart"/>
            <w:r>
              <w:rPr>
                <w:sz w:val="18"/>
                <w:szCs w:val="18"/>
                <w:lang w:val="en-US"/>
              </w:rPr>
              <w:t>Landuse</w:t>
            </w:r>
            <w:proofErr w:type="spellEnd"/>
            <w:r>
              <w:rPr>
                <w:sz w:val="18"/>
                <w:szCs w:val="18"/>
                <w:lang w:val="en-US"/>
              </w:rPr>
              <w:t>=forest</w:t>
            </w:r>
          </w:p>
        </w:tc>
        <w:tc>
          <w:tcPr>
            <w:tcW w:w="924" w:type="pct"/>
            <w:vAlign w:val="center"/>
          </w:tcPr>
          <w:p w14:paraId="49908198" w14:textId="77777777" w:rsidR="000F02DB" w:rsidRPr="002F468E" w:rsidRDefault="000F02DB" w:rsidP="00347692">
            <w:pPr>
              <w:pStyle w:val="aff9"/>
              <w:jc w:val="center"/>
              <w:rPr>
                <w:sz w:val="18"/>
                <w:szCs w:val="18"/>
                <w:lang w:val="en-US"/>
              </w:rPr>
            </w:pPr>
            <w:r>
              <w:rPr>
                <w:sz w:val="18"/>
                <w:szCs w:val="18"/>
                <w:lang w:val="en-US"/>
              </w:rPr>
              <w:t>OSM</w:t>
            </w:r>
          </w:p>
        </w:tc>
        <w:tc>
          <w:tcPr>
            <w:tcW w:w="1309" w:type="pct"/>
            <w:vAlign w:val="center"/>
          </w:tcPr>
          <w:p w14:paraId="47C889E5" w14:textId="77777777" w:rsidR="000F02DB" w:rsidRPr="005A0724" w:rsidRDefault="000F02DB" w:rsidP="00347692">
            <w:pPr>
              <w:pStyle w:val="aff9"/>
              <w:rPr>
                <w:sz w:val="18"/>
                <w:szCs w:val="18"/>
              </w:rPr>
            </w:pPr>
            <w:r w:rsidRPr="00034EB8">
              <w:rPr>
                <w:sz w:val="18"/>
                <w:szCs w:val="18"/>
              </w:rPr>
              <w:t>Проверка достоверности, восполнение недостающей информации</w:t>
            </w:r>
          </w:p>
        </w:tc>
        <w:tc>
          <w:tcPr>
            <w:tcW w:w="1308" w:type="pct"/>
            <w:vAlign w:val="center"/>
          </w:tcPr>
          <w:p w14:paraId="735F02AF" w14:textId="77777777" w:rsidR="000F02DB" w:rsidRPr="005A0724" w:rsidRDefault="000F02DB" w:rsidP="00347692">
            <w:pPr>
              <w:pStyle w:val="aff9"/>
              <w:jc w:val="center"/>
              <w:rPr>
                <w:sz w:val="18"/>
                <w:szCs w:val="18"/>
              </w:rPr>
            </w:pPr>
            <w:r w:rsidRPr="008444C0">
              <w:rPr>
                <w:sz w:val="18"/>
                <w:szCs w:val="20"/>
              </w:rPr>
              <w:t>Полигон/полигон</w:t>
            </w:r>
          </w:p>
        </w:tc>
      </w:tr>
      <w:tr w:rsidR="000F02DB" w:rsidRPr="005A0724" w14:paraId="71E2C741" w14:textId="77777777" w:rsidTr="00017050">
        <w:trPr>
          <w:trHeight w:val="582"/>
        </w:trPr>
        <w:tc>
          <w:tcPr>
            <w:tcW w:w="268" w:type="pct"/>
            <w:vAlign w:val="center"/>
          </w:tcPr>
          <w:p w14:paraId="0309EA02" w14:textId="2846C6E9" w:rsidR="000F02DB" w:rsidRPr="005A0724" w:rsidRDefault="00A90E3F" w:rsidP="00347692">
            <w:pPr>
              <w:pStyle w:val="aff9"/>
              <w:rPr>
                <w:sz w:val="18"/>
                <w:szCs w:val="18"/>
              </w:rPr>
            </w:pPr>
            <w:r>
              <w:rPr>
                <w:sz w:val="18"/>
                <w:szCs w:val="18"/>
              </w:rPr>
              <w:t>7</w:t>
            </w:r>
          </w:p>
        </w:tc>
        <w:tc>
          <w:tcPr>
            <w:tcW w:w="1192" w:type="pct"/>
            <w:vAlign w:val="center"/>
          </w:tcPr>
          <w:p w14:paraId="2E630E1E" w14:textId="77777777" w:rsidR="000F02DB" w:rsidRPr="005A0724" w:rsidRDefault="000F02DB" w:rsidP="00347692">
            <w:pPr>
              <w:pStyle w:val="aff9"/>
              <w:rPr>
                <w:sz w:val="18"/>
                <w:szCs w:val="18"/>
              </w:rPr>
            </w:pPr>
            <w:r w:rsidRPr="00034EB8">
              <w:rPr>
                <w:sz w:val="18"/>
                <w:szCs w:val="18"/>
              </w:rPr>
              <w:t>Застройка</w:t>
            </w:r>
          </w:p>
        </w:tc>
        <w:tc>
          <w:tcPr>
            <w:tcW w:w="924" w:type="pct"/>
            <w:vAlign w:val="center"/>
          </w:tcPr>
          <w:p w14:paraId="29216201" w14:textId="77777777" w:rsidR="000F02DB" w:rsidRPr="005A0724" w:rsidRDefault="000F02DB" w:rsidP="00347692">
            <w:pPr>
              <w:pStyle w:val="aff9"/>
              <w:jc w:val="center"/>
              <w:rPr>
                <w:sz w:val="18"/>
                <w:szCs w:val="18"/>
              </w:rPr>
            </w:pPr>
            <w:r w:rsidRPr="00034EB8">
              <w:rPr>
                <w:sz w:val="18"/>
                <w:szCs w:val="18"/>
                <w:lang w:val="en-US"/>
              </w:rPr>
              <w:t>OSM</w:t>
            </w:r>
          </w:p>
        </w:tc>
        <w:tc>
          <w:tcPr>
            <w:tcW w:w="1309" w:type="pct"/>
            <w:vAlign w:val="center"/>
          </w:tcPr>
          <w:p w14:paraId="00B98753" w14:textId="77777777" w:rsidR="000F02DB" w:rsidRPr="005A0724" w:rsidRDefault="000F02DB" w:rsidP="00347692">
            <w:pPr>
              <w:pStyle w:val="aff9"/>
              <w:rPr>
                <w:sz w:val="18"/>
                <w:szCs w:val="18"/>
              </w:rPr>
            </w:pPr>
            <w:r w:rsidRPr="00034EB8">
              <w:rPr>
                <w:sz w:val="18"/>
                <w:szCs w:val="18"/>
              </w:rPr>
              <w:t>Проверка достоверности, восполнение утраченных данных</w:t>
            </w:r>
          </w:p>
        </w:tc>
        <w:tc>
          <w:tcPr>
            <w:tcW w:w="1308" w:type="pct"/>
            <w:vAlign w:val="center"/>
          </w:tcPr>
          <w:p w14:paraId="68892F27" w14:textId="77777777" w:rsidR="000F02DB" w:rsidRPr="005A0724" w:rsidRDefault="000F02DB" w:rsidP="00347692">
            <w:pPr>
              <w:pStyle w:val="aff9"/>
              <w:jc w:val="center"/>
              <w:rPr>
                <w:sz w:val="18"/>
                <w:szCs w:val="18"/>
              </w:rPr>
            </w:pPr>
            <w:r w:rsidRPr="008444C0">
              <w:rPr>
                <w:sz w:val="18"/>
                <w:szCs w:val="20"/>
              </w:rPr>
              <w:t>Полигон/полигон</w:t>
            </w:r>
          </w:p>
        </w:tc>
      </w:tr>
      <w:tr w:rsidR="000F02DB" w:rsidRPr="005A0724" w14:paraId="21FBCA49" w14:textId="77777777" w:rsidTr="00017050">
        <w:trPr>
          <w:trHeight w:val="582"/>
        </w:trPr>
        <w:tc>
          <w:tcPr>
            <w:tcW w:w="268" w:type="pct"/>
            <w:vAlign w:val="center"/>
          </w:tcPr>
          <w:p w14:paraId="2402F6FC" w14:textId="3E49AA8B" w:rsidR="000F02DB" w:rsidRPr="005A0724" w:rsidRDefault="00A90E3F" w:rsidP="00347692">
            <w:pPr>
              <w:pStyle w:val="aff9"/>
              <w:rPr>
                <w:sz w:val="18"/>
                <w:szCs w:val="18"/>
              </w:rPr>
            </w:pPr>
            <w:r>
              <w:rPr>
                <w:sz w:val="18"/>
                <w:szCs w:val="18"/>
              </w:rPr>
              <w:t>8</w:t>
            </w:r>
          </w:p>
        </w:tc>
        <w:tc>
          <w:tcPr>
            <w:tcW w:w="1192" w:type="pct"/>
            <w:vAlign w:val="center"/>
          </w:tcPr>
          <w:p w14:paraId="20C9EA74" w14:textId="77777777" w:rsidR="000F02DB" w:rsidRDefault="000F02DB" w:rsidP="00347692">
            <w:pPr>
              <w:pStyle w:val="aff9"/>
              <w:rPr>
                <w:sz w:val="18"/>
                <w:szCs w:val="18"/>
              </w:rPr>
            </w:pPr>
            <w:r>
              <w:rPr>
                <w:sz w:val="18"/>
                <w:szCs w:val="18"/>
              </w:rPr>
              <w:t>Объекты общественного питания</w:t>
            </w:r>
          </w:p>
          <w:p w14:paraId="7D3433DC" w14:textId="77777777" w:rsidR="000F02DB" w:rsidRDefault="000F02DB" w:rsidP="00347692">
            <w:pPr>
              <w:pStyle w:val="aff9"/>
              <w:rPr>
                <w:sz w:val="18"/>
                <w:szCs w:val="18"/>
              </w:rPr>
            </w:pPr>
            <w:proofErr w:type="spellStart"/>
            <w:r w:rsidRPr="00D32872">
              <w:rPr>
                <w:sz w:val="18"/>
                <w:szCs w:val="18"/>
              </w:rPr>
              <w:t>Amenity</w:t>
            </w:r>
            <w:proofErr w:type="spellEnd"/>
            <w:r w:rsidRPr="005840DA">
              <w:rPr>
                <w:sz w:val="18"/>
                <w:szCs w:val="18"/>
              </w:rPr>
              <w:t>=</w:t>
            </w:r>
            <w:proofErr w:type="spellStart"/>
            <w:r w:rsidRPr="00D32872">
              <w:rPr>
                <w:sz w:val="18"/>
                <w:szCs w:val="18"/>
              </w:rPr>
              <w:t>cafe</w:t>
            </w:r>
            <w:proofErr w:type="spellEnd"/>
          </w:p>
          <w:p w14:paraId="56B68950" w14:textId="77777777" w:rsidR="000F02DB" w:rsidRDefault="000F02DB" w:rsidP="00347692">
            <w:pPr>
              <w:pStyle w:val="aff9"/>
              <w:rPr>
                <w:sz w:val="18"/>
                <w:szCs w:val="18"/>
              </w:rPr>
            </w:pPr>
            <w:proofErr w:type="spellStart"/>
            <w:r w:rsidRPr="00D32872">
              <w:rPr>
                <w:sz w:val="18"/>
                <w:szCs w:val="18"/>
              </w:rPr>
              <w:t>Amenity</w:t>
            </w:r>
            <w:proofErr w:type="spellEnd"/>
            <w:r w:rsidRPr="005840DA">
              <w:rPr>
                <w:sz w:val="18"/>
                <w:szCs w:val="18"/>
              </w:rPr>
              <w:t>=</w:t>
            </w:r>
            <w:proofErr w:type="spellStart"/>
            <w:r w:rsidRPr="00D32872">
              <w:rPr>
                <w:sz w:val="18"/>
                <w:szCs w:val="18"/>
              </w:rPr>
              <w:t>bar</w:t>
            </w:r>
            <w:proofErr w:type="spellEnd"/>
          </w:p>
          <w:p w14:paraId="33BEAEC9" w14:textId="77777777" w:rsidR="000F02DB" w:rsidRDefault="000F02DB" w:rsidP="00347692">
            <w:pPr>
              <w:pStyle w:val="aff9"/>
              <w:rPr>
                <w:sz w:val="18"/>
                <w:szCs w:val="18"/>
              </w:rPr>
            </w:pPr>
            <w:proofErr w:type="spellStart"/>
            <w:r w:rsidRPr="00D32872">
              <w:rPr>
                <w:sz w:val="18"/>
                <w:szCs w:val="18"/>
              </w:rPr>
              <w:t>Amenity</w:t>
            </w:r>
            <w:proofErr w:type="spellEnd"/>
            <w:r>
              <w:rPr>
                <w:sz w:val="18"/>
                <w:szCs w:val="18"/>
                <w:lang w:val="en-US"/>
              </w:rPr>
              <w:t>=</w:t>
            </w:r>
            <w:proofErr w:type="spellStart"/>
            <w:r w:rsidRPr="00D32872">
              <w:rPr>
                <w:sz w:val="18"/>
                <w:szCs w:val="18"/>
              </w:rPr>
              <w:t>restaurant</w:t>
            </w:r>
            <w:proofErr w:type="spellEnd"/>
          </w:p>
          <w:p w14:paraId="35441E00" w14:textId="77777777" w:rsidR="000F02DB" w:rsidRPr="005A0724" w:rsidRDefault="000F02DB" w:rsidP="00347692">
            <w:pPr>
              <w:pStyle w:val="aff9"/>
              <w:rPr>
                <w:sz w:val="18"/>
                <w:szCs w:val="18"/>
              </w:rPr>
            </w:pPr>
            <w:proofErr w:type="spellStart"/>
            <w:r w:rsidRPr="00D32872">
              <w:rPr>
                <w:sz w:val="18"/>
                <w:szCs w:val="18"/>
              </w:rPr>
              <w:t>Amenity</w:t>
            </w:r>
            <w:proofErr w:type="spellEnd"/>
            <w:r>
              <w:rPr>
                <w:sz w:val="18"/>
                <w:szCs w:val="18"/>
                <w:lang w:val="en-US"/>
              </w:rPr>
              <w:t>=</w:t>
            </w:r>
            <w:proofErr w:type="spellStart"/>
            <w:r w:rsidRPr="00D32872">
              <w:rPr>
                <w:sz w:val="18"/>
                <w:szCs w:val="18"/>
              </w:rPr>
              <w:t>pub</w:t>
            </w:r>
            <w:proofErr w:type="spellEnd"/>
          </w:p>
        </w:tc>
        <w:tc>
          <w:tcPr>
            <w:tcW w:w="924" w:type="pct"/>
            <w:vAlign w:val="center"/>
          </w:tcPr>
          <w:p w14:paraId="113FBCB2" w14:textId="77777777" w:rsidR="000F02DB" w:rsidRPr="005A0724" w:rsidRDefault="000F02DB" w:rsidP="00347692">
            <w:pPr>
              <w:pStyle w:val="aff9"/>
              <w:jc w:val="center"/>
              <w:rPr>
                <w:sz w:val="18"/>
                <w:szCs w:val="18"/>
              </w:rPr>
            </w:pPr>
            <w:r>
              <w:rPr>
                <w:sz w:val="18"/>
                <w:szCs w:val="18"/>
                <w:lang w:val="en-US"/>
              </w:rPr>
              <w:t>OSM</w:t>
            </w:r>
          </w:p>
        </w:tc>
        <w:tc>
          <w:tcPr>
            <w:tcW w:w="1309" w:type="pct"/>
            <w:vAlign w:val="center"/>
          </w:tcPr>
          <w:p w14:paraId="5536B235" w14:textId="77777777" w:rsidR="000F02DB" w:rsidRPr="00F32476" w:rsidRDefault="000F02DB" w:rsidP="00347692">
            <w:pPr>
              <w:pStyle w:val="aff9"/>
              <w:rPr>
                <w:sz w:val="18"/>
                <w:szCs w:val="18"/>
              </w:rPr>
            </w:pPr>
            <w:r w:rsidRPr="00034EB8">
              <w:rPr>
                <w:sz w:val="18"/>
                <w:szCs w:val="18"/>
              </w:rPr>
              <w:t>Проверка достоверности, восполнение недостающей информации</w:t>
            </w:r>
          </w:p>
        </w:tc>
        <w:tc>
          <w:tcPr>
            <w:tcW w:w="1308" w:type="pct"/>
            <w:vAlign w:val="center"/>
          </w:tcPr>
          <w:p w14:paraId="2E5F8847" w14:textId="77777777" w:rsidR="000F02DB" w:rsidRPr="005A0724" w:rsidRDefault="000F02DB" w:rsidP="00347692">
            <w:pPr>
              <w:pStyle w:val="aff9"/>
              <w:jc w:val="center"/>
              <w:rPr>
                <w:sz w:val="18"/>
                <w:szCs w:val="18"/>
              </w:rPr>
            </w:pPr>
            <w:proofErr w:type="spellStart"/>
            <w:r w:rsidRPr="00F32476">
              <w:rPr>
                <w:sz w:val="18"/>
                <w:szCs w:val="18"/>
              </w:rPr>
              <w:t>Центроид</w:t>
            </w:r>
            <w:proofErr w:type="spellEnd"/>
            <w:r w:rsidRPr="00F32476">
              <w:rPr>
                <w:sz w:val="18"/>
                <w:szCs w:val="18"/>
              </w:rPr>
              <w:t>/</w:t>
            </w:r>
            <w:proofErr w:type="spellStart"/>
            <w:r w:rsidRPr="00F32476">
              <w:rPr>
                <w:sz w:val="18"/>
                <w:szCs w:val="18"/>
              </w:rPr>
              <w:t>центроид</w:t>
            </w:r>
            <w:proofErr w:type="spellEnd"/>
          </w:p>
        </w:tc>
      </w:tr>
      <w:tr w:rsidR="000F02DB" w:rsidRPr="005A0724" w14:paraId="446D59E5" w14:textId="77777777" w:rsidTr="00017050">
        <w:trPr>
          <w:trHeight w:val="582"/>
        </w:trPr>
        <w:tc>
          <w:tcPr>
            <w:tcW w:w="268" w:type="pct"/>
            <w:tcBorders>
              <w:bottom w:val="single" w:sz="4" w:space="0" w:color="auto"/>
            </w:tcBorders>
            <w:vAlign w:val="center"/>
          </w:tcPr>
          <w:p w14:paraId="538C18BA" w14:textId="2B205E6E" w:rsidR="000F02DB" w:rsidRPr="005A0724" w:rsidRDefault="00A90E3F" w:rsidP="00347692">
            <w:pPr>
              <w:pStyle w:val="aff9"/>
              <w:rPr>
                <w:sz w:val="18"/>
                <w:szCs w:val="18"/>
              </w:rPr>
            </w:pPr>
            <w:r>
              <w:rPr>
                <w:sz w:val="18"/>
                <w:szCs w:val="18"/>
              </w:rPr>
              <w:t>9</w:t>
            </w:r>
          </w:p>
        </w:tc>
        <w:tc>
          <w:tcPr>
            <w:tcW w:w="1192" w:type="pct"/>
            <w:tcBorders>
              <w:bottom w:val="single" w:sz="4" w:space="0" w:color="auto"/>
            </w:tcBorders>
            <w:vAlign w:val="center"/>
          </w:tcPr>
          <w:p w14:paraId="409D78FA" w14:textId="77777777" w:rsidR="000F02DB" w:rsidRDefault="000F02DB" w:rsidP="00347692">
            <w:pPr>
              <w:pStyle w:val="aff9"/>
              <w:rPr>
                <w:sz w:val="18"/>
                <w:szCs w:val="18"/>
              </w:rPr>
            </w:pPr>
            <w:r>
              <w:rPr>
                <w:sz w:val="18"/>
                <w:szCs w:val="18"/>
              </w:rPr>
              <w:t>Объекты туристического размещения</w:t>
            </w:r>
          </w:p>
          <w:p w14:paraId="7436EDC0" w14:textId="77777777" w:rsidR="000F02DB" w:rsidRPr="005840DA" w:rsidRDefault="000F02DB" w:rsidP="00347692">
            <w:pPr>
              <w:pStyle w:val="aff9"/>
              <w:rPr>
                <w:sz w:val="18"/>
                <w:szCs w:val="18"/>
              </w:rPr>
            </w:pPr>
            <w:proofErr w:type="spellStart"/>
            <w:r w:rsidRPr="00F32476">
              <w:rPr>
                <w:sz w:val="18"/>
                <w:szCs w:val="18"/>
              </w:rPr>
              <w:t>Tourism</w:t>
            </w:r>
            <w:proofErr w:type="spellEnd"/>
            <w:r>
              <w:rPr>
                <w:sz w:val="18"/>
                <w:szCs w:val="18"/>
              </w:rPr>
              <w:t>=</w:t>
            </w:r>
            <w:proofErr w:type="spellStart"/>
            <w:r w:rsidRPr="00F32476">
              <w:rPr>
                <w:sz w:val="18"/>
                <w:szCs w:val="18"/>
              </w:rPr>
              <w:t>hoste</w:t>
            </w:r>
            <w:proofErr w:type="spellEnd"/>
            <w:r>
              <w:rPr>
                <w:sz w:val="18"/>
                <w:szCs w:val="18"/>
                <w:lang w:val="en-US"/>
              </w:rPr>
              <w:t>l</w:t>
            </w:r>
          </w:p>
          <w:p w14:paraId="7A4BE445" w14:textId="77777777" w:rsidR="000F02DB" w:rsidRPr="005840DA" w:rsidRDefault="000F02DB" w:rsidP="00347692">
            <w:pPr>
              <w:pStyle w:val="aff9"/>
              <w:rPr>
                <w:sz w:val="18"/>
                <w:szCs w:val="18"/>
              </w:rPr>
            </w:pPr>
            <w:r w:rsidRPr="00F32476">
              <w:rPr>
                <w:sz w:val="18"/>
                <w:szCs w:val="18"/>
                <w:lang w:val="en-US"/>
              </w:rPr>
              <w:t>Tourism</w:t>
            </w:r>
            <w:r w:rsidRPr="005840DA">
              <w:rPr>
                <w:sz w:val="18"/>
                <w:szCs w:val="18"/>
              </w:rPr>
              <w:t>=</w:t>
            </w:r>
            <w:r w:rsidRPr="00F32476">
              <w:rPr>
                <w:sz w:val="18"/>
                <w:szCs w:val="18"/>
                <w:lang w:val="en-US"/>
              </w:rPr>
              <w:t>chalet</w:t>
            </w:r>
          </w:p>
          <w:p w14:paraId="4C811F48" w14:textId="77777777" w:rsidR="000F02DB" w:rsidRDefault="000F02DB" w:rsidP="00347692">
            <w:pPr>
              <w:pStyle w:val="aff9"/>
              <w:rPr>
                <w:sz w:val="18"/>
                <w:szCs w:val="18"/>
                <w:lang w:val="en-US"/>
              </w:rPr>
            </w:pPr>
            <w:r w:rsidRPr="00F32476">
              <w:rPr>
                <w:sz w:val="18"/>
                <w:szCs w:val="18"/>
                <w:lang w:val="en-US"/>
              </w:rPr>
              <w:t>Tourism</w:t>
            </w:r>
            <w:r>
              <w:rPr>
                <w:sz w:val="18"/>
                <w:szCs w:val="18"/>
                <w:lang w:val="en-US"/>
              </w:rPr>
              <w:t>=</w:t>
            </w:r>
            <w:proofErr w:type="spellStart"/>
            <w:r w:rsidRPr="00F32476">
              <w:rPr>
                <w:sz w:val="18"/>
                <w:szCs w:val="18"/>
                <w:lang w:val="en-US"/>
              </w:rPr>
              <w:t>camp_site</w:t>
            </w:r>
            <w:proofErr w:type="spellEnd"/>
          </w:p>
          <w:p w14:paraId="1099DC82" w14:textId="77777777" w:rsidR="000F02DB" w:rsidRDefault="000F02DB" w:rsidP="00347692">
            <w:pPr>
              <w:pStyle w:val="aff9"/>
              <w:rPr>
                <w:sz w:val="18"/>
                <w:szCs w:val="18"/>
                <w:lang w:val="en-US"/>
              </w:rPr>
            </w:pPr>
            <w:r>
              <w:rPr>
                <w:sz w:val="18"/>
                <w:szCs w:val="18"/>
                <w:lang w:val="en-US"/>
              </w:rPr>
              <w:t>T</w:t>
            </w:r>
            <w:r w:rsidRPr="00F32476">
              <w:rPr>
                <w:sz w:val="18"/>
                <w:szCs w:val="18"/>
                <w:lang w:val="en-US"/>
              </w:rPr>
              <w:t>ourism</w:t>
            </w:r>
            <w:r>
              <w:rPr>
                <w:sz w:val="18"/>
                <w:szCs w:val="18"/>
                <w:lang w:val="en-US"/>
              </w:rPr>
              <w:t>=</w:t>
            </w:r>
            <w:proofErr w:type="spellStart"/>
            <w:r>
              <w:rPr>
                <w:sz w:val="18"/>
                <w:szCs w:val="18"/>
                <w:lang w:val="en-US"/>
              </w:rPr>
              <w:t>apartaments</w:t>
            </w:r>
            <w:proofErr w:type="spellEnd"/>
          </w:p>
          <w:p w14:paraId="79AD2869" w14:textId="77777777" w:rsidR="000F02DB" w:rsidRDefault="000F02DB" w:rsidP="00347692">
            <w:pPr>
              <w:pStyle w:val="aff9"/>
              <w:rPr>
                <w:sz w:val="18"/>
                <w:szCs w:val="18"/>
                <w:lang w:val="en-US"/>
              </w:rPr>
            </w:pPr>
            <w:r w:rsidRPr="00F32476">
              <w:rPr>
                <w:sz w:val="18"/>
                <w:szCs w:val="18"/>
                <w:lang w:val="en-US"/>
              </w:rPr>
              <w:t>Tourism</w:t>
            </w:r>
            <w:r>
              <w:rPr>
                <w:sz w:val="18"/>
                <w:szCs w:val="18"/>
                <w:lang w:val="en-US"/>
              </w:rPr>
              <w:t>=</w:t>
            </w:r>
            <w:r w:rsidRPr="00F32476">
              <w:rPr>
                <w:sz w:val="18"/>
                <w:szCs w:val="18"/>
                <w:lang w:val="en-US"/>
              </w:rPr>
              <w:t>motel</w:t>
            </w:r>
          </w:p>
          <w:p w14:paraId="02F44566" w14:textId="77777777" w:rsidR="000F02DB" w:rsidRPr="00F32476" w:rsidRDefault="000F02DB" w:rsidP="00347692">
            <w:pPr>
              <w:pStyle w:val="aff9"/>
              <w:rPr>
                <w:sz w:val="18"/>
                <w:szCs w:val="18"/>
                <w:lang w:val="en-US"/>
              </w:rPr>
            </w:pPr>
            <w:r w:rsidRPr="00F32476">
              <w:rPr>
                <w:sz w:val="18"/>
                <w:szCs w:val="18"/>
                <w:lang w:val="en-US"/>
              </w:rPr>
              <w:t>Tourism</w:t>
            </w:r>
            <w:r>
              <w:rPr>
                <w:sz w:val="18"/>
                <w:szCs w:val="18"/>
                <w:lang w:val="en-US"/>
              </w:rPr>
              <w:t>=</w:t>
            </w:r>
            <w:proofErr w:type="spellStart"/>
            <w:r w:rsidRPr="00F32476">
              <w:rPr>
                <w:sz w:val="18"/>
                <w:szCs w:val="18"/>
                <w:lang w:val="en-US"/>
              </w:rPr>
              <w:t>guest_house</w:t>
            </w:r>
            <w:proofErr w:type="spellEnd"/>
          </w:p>
        </w:tc>
        <w:tc>
          <w:tcPr>
            <w:tcW w:w="924" w:type="pct"/>
            <w:tcBorders>
              <w:bottom w:val="single" w:sz="4" w:space="0" w:color="auto"/>
            </w:tcBorders>
            <w:vAlign w:val="center"/>
          </w:tcPr>
          <w:p w14:paraId="70171A44" w14:textId="77777777" w:rsidR="000F02DB" w:rsidRPr="005A0724" w:rsidRDefault="000F02DB" w:rsidP="00347692">
            <w:pPr>
              <w:pStyle w:val="aff9"/>
              <w:jc w:val="center"/>
              <w:rPr>
                <w:sz w:val="18"/>
                <w:szCs w:val="18"/>
              </w:rPr>
            </w:pPr>
            <w:r>
              <w:rPr>
                <w:sz w:val="18"/>
                <w:szCs w:val="18"/>
                <w:lang w:val="en-US"/>
              </w:rPr>
              <w:t>OSM</w:t>
            </w:r>
          </w:p>
        </w:tc>
        <w:tc>
          <w:tcPr>
            <w:tcW w:w="1309" w:type="pct"/>
            <w:tcBorders>
              <w:bottom w:val="single" w:sz="4" w:space="0" w:color="auto"/>
            </w:tcBorders>
            <w:vAlign w:val="center"/>
          </w:tcPr>
          <w:p w14:paraId="41579618" w14:textId="77777777" w:rsidR="000F02DB" w:rsidRPr="005A0724" w:rsidRDefault="000F02DB" w:rsidP="00347692">
            <w:pPr>
              <w:pStyle w:val="aff9"/>
              <w:rPr>
                <w:sz w:val="18"/>
                <w:szCs w:val="18"/>
              </w:rPr>
            </w:pPr>
            <w:r w:rsidRPr="00034EB8">
              <w:rPr>
                <w:sz w:val="18"/>
                <w:szCs w:val="18"/>
              </w:rPr>
              <w:t>Проверка достоверности, восполнение утраченных данных</w:t>
            </w:r>
          </w:p>
        </w:tc>
        <w:tc>
          <w:tcPr>
            <w:tcW w:w="1308" w:type="pct"/>
            <w:tcBorders>
              <w:bottom w:val="single" w:sz="4" w:space="0" w:color="auto"/>
            </w:tcBorders>
            <w:vAlign w:val="center"/>
          </w:tcPr>
          <w:p w14:paraId="5825FD25" w14:textId="77777777" w:rsidR="000F02DB" w:rsidRPr="005A0724" w:rsidRDefault="000F02DB" w:rsidP="00347692">
            <w:pPr>
              <w:pStyle w:val="aff9"/>
              <w:jc w:val="center"/>
              <w:rPr>
                <w:sz w:val="18"/>
                <w:szCs w:val="18"/>
              </w:rPr>
            </w:pPr>
            <w:proofErr w:type="spellStart"/>
            <w:r w:rsidRPr="00F32476">
              <w:rPr>
                <w:sz w:val="18"/>
                <w:szCs w:val="18"/>
              </w:rPr>
              <w:t>Центроид</w:t>
            </w:r>
            <w:proofErr w:type="spellEnd"/>
            <w:r w:rsidRPr="00F32476">
              <w:rPr>
                <w:sz w:val="18"/>
                <w:szCs w:val="18"/>
              </w:rPr>
              <w:t>/</w:t>
            </w:r>
            <w:proofErr w:type="spellStart"/>
            <w:r w:rsidRPr="00F32476">
              <w:rPr>
                <w:sz w:val="18"/>
                <w:szCs w:val="18"/>
              </w:rPr>
              <w:t>центроид</w:t>
            </w:r>
            <w:proofErr w:type="spellEnd"/>
          </w:p>
        </w:tc>
      </w:tr>
      <w:tr w:rsidR="000F02DB" w:rsidRPr="005A0724" w14:paraId="031BBEEA" w14:textId="77777777" w:rsidTr="00017050">
        <w:trPr>
          <w:trHeight w:val="582"/>
        </w:trPr>
        <w:tc>
          <w:tcPr>
            <w:tcW w:w="268" w:type="pct"/>
            <w:tcBorders>
              <w:top w:val="single" w:sz="4" w:space="0" w:color="auto"/>
              <w:left w:val="single" w:sz="4" w:space="0" w:color="auto"/>
              <w:bottom w:val="single" w:sz="4" w:space="0" w:color="auto"/>
              <w:right w:val="single" w:sz="4" w:space="0" w:color="auto"/>
            </w:tcBorders>
            <w:vAlign w:val="center"/>
          </w:tcPr>
          <w:p w14:paraId="321E7DC9" w14:textId="2FA96288" w:rsidR="000F02DB" w:rsidRPr="005A0724" w:rsidRDefault="00A90E3F" w:rsidP="00347692">
            <w:pPr>
              <w:pStyle w:val="aff9"/>
              <w:rPr>
                <w:sz w:val="18"/>
                <w:szCs w:val="18"/>
              </w:rPr>
            </w:pPr>
            <w:r>
              <w:rPr>
                <w:sz w:val="18"/>
                <w:szCs w:val="18"/>
              </w:rPr>
              <w:t>10</w:t>
            </w:r>
          </w:p>
        </w:tc>
        <w:tc>
          <w:tcPr>
            <w:tcW w:w="1192" w:type="pct"/>
            <w:tcBorders>
              <w:top w:val="single" w:sz="4" w:space="0" w:color="auto"/>
              <w:left w:val="single" w:sz="4" w:space="0" w:color="auto"/>
              <w:bottom w:val="single" w:sz="4" w:space="0" w:color="auto"/>
              <w:right w:val="single" w:sz="4" w:space="0" w:color="auto"/>
            </w:tcBorders>
            <w:vAlign w:val="center"/>
          </w:tcPr>
          <w:p w14:paraId="56CC4875" w14:textId="77777777" w:rsidR="000F02DB" w:rsidRPr="005840DA" w:rsidRDefault="000F02DB" w:rsidP="00347692">
            <w:pPr>
              <w:pStyle w:val="aff9"/>
              <w:rPr>
                <w:sz w:val="18"/>
                <w:szCs w:val="18"/>
                <w:lang w:val="en-US"/>
              </w:rPr>
            </w:pPr>
            <w:r>
              <w:rPr>
                <w:sz w:val="18"/>
                <w:szCs w:val="18"/>
              </w:rPr>
              <w:t>Туристические</w:t>
            </w:r>
            <w:r w:rsidRPr="005840DA">
              <w:rPr>
                <w:sz w:val="18"/>
                <w:szCs w:val="18"/>
                <w:lang w:val="en-US"/>
              </w:rPr>
              <w:t xml:space="preserve"> </w:t>
            </w:r>
            <w:r>
              <w:rPr>
                <w:sz w:val="18"/>
                <w:szCs w:val="18"/>
              </w:rPr>
              <w:t>аттракции</w:t>
            </w:r>
          </w:p>
          <w:p w14:paraId="7604926F" w14:textId="77777777" w:rsidR="000F02DB" w:rsidRPr="00F32476" w:rsidRDefault="000F02DB" w:rsidP="00347692">
            <w:pPr>
              <w:pStyle w:val="aff9"/>
              <w:rPr>
                <w:sz w:val="18"/>
                <w:szCs w:val="18"/>
                <w:lang w:val="en-US"/>
              </w:rPr>
            </w:pPr>
            <w:r w:rsidRPr="00F32476">
              <w:rPr>
                <w:sz w:val="18"/>
                <w:szCs w:val="18"/>
                <w:lang w:val="en-US"/>
              </w:rPr>
              <w:t>leisure</w:t>
            </w:r>
          </w:p>
          <w:p w14:paraId="287295AD" w14:textId="77777777" w:rsidR="000F02DB" w:rsidRPr="00F32476" w:rsidRDefault="000F02DB" w:rsidP="00347692">
            <w:pPr>
              <w:pStyle w:val="aff9"/>
              <w:rPr>
                <w:sz w:val="18"/>
                <w:szCs w:val="18"/>
                <w:lang w:val="en-US"/>
              </w:rPr>
            </w:pPr>
            <w:r w:rsidRPr="00F32476">
              <w:rPr>
                <w:sz w:val="18"/>
                <w:szCs w:val="18"/>
                <w:lang w:val="en-US"/>
              </w:rPr>
              <w:t>tourism=viewpoint</w:t>
            </w:r>
          </w:p>
          <w:p w14:paraId="4EE4D04F" w14:textId="77777777" w:rsidR="000F02DB" w:rsidRPr="00F32476" w:rsidRDefault="000F02DB" w:rsidP="00347692">
            <w:pPr>
              <w:pStyle w:val="aff9"/>
              <w:rPr>
                <w:sz w:val="18"/>
                <w:szCs w:val="18"/>
                <w:lang w:val="en-US"/>
              </w:rPr>
            </w:pPr>
            <w:r w:rsidRPr="00F32476">
              <w:rPr>
                <w:sz w:val="18"/>
                <w:szCs w:val="18"/>
                <w:lang w:val="en-US"/>
              </w:rPr>
              <w:t>tourism=</w:t>
            </w:r>
            <w:proofErr w:type="spellStart"/>
            <w:r w:rsidRPr="00F32476">
              <w:rPr>
                <w:sz w:val="18"/>
                <w:szCs w:val="18"/>
                <w:lang w:val="en-US"/>
              </w:rPr>
              <w:t>theme_park</w:t>
            </w:r>
            <w:proofErr w:type="spellEnd"/>
          </w:p>
          <w:p w14:paraId="3B1844F6" w14:textId="77777777" w:rsidR="000F02DB" w:rsidRPr="00F32476" w:rsidRDefault="000F02DB" w:rsidP="00347692">
            <w:pPr>
              <w:pStyle w:val="aff9"/>
              <w:rPr>
                <w:sz w:val="18"/>
                <w:szCs w:val="18"/>
                <w:lang w:val="en-US"/>
              </w:rPr>
            </w:pPr>
            <w:r w:rsidRPr="00F32476">
              <w:rPr>
                <w:sz w:val="18"/>
                <w:szCs w:val="18"/>
                <w:lang w:val="en-US"/>
              </w:rPr>
              <w:t>tourism=</w:t>
            </w:r>
            <w:proofErr w:type="spellStart"/>
            <w:r w:rsidRPr="00F32476">
              <w:rPr>
                <w:sz w:val="18"/>
                <w:szCs w:val="18"/>
                <w:lang w:val="en-US"/>
              </w:rPr>
              <w:t>picnic_site</w:t>
            </w:r>
            <w:proofErr w:type="spellEnd"/>
          </w:p>
          <w:p w14:paraId="2D1A582D" w14:textId="77777777" w:rsidR="000F02DB" w:rsidRPr="005840DA" w:rsidRDefault="000F02DB" w:rsidP="00347692">
            <w:pPr>
              <w:pStyle w:val="aff9"/>
              <w:rPr>
                <w:sz w:val="18"/>
                <w:szCs w:val="18"/>
                <w:lang w:val="en-US"/>
              </w:rPr>
            </w:pPr>
            <w:r w:rsidRPr="005840DA">
              <w:rPr>
                <w:sz w:val="18"/>
                <w:szCs w:val="18"/>
                <w:lang w:val="en-US"/>
              </w:rPr>
              <w:t>tourism=museum</w:t>
            </w:r>
          </w:p>
          <w:p w14:paraId="66B582C6" w14:textId="77777777" w:rsidR="000F02DB" w:rsidRPr="005840DA" w:rsidRDefault="000F02DB" w:rsidP="00347692">
            <w:pPr>
              <w:pStyle w:val="aff9"/>
              <w:rPr>
                <w:sz w:val="18"/>
                <w:szCs w:val="18"/>
                <w:lang w:val="en-US"/>
              </w:rPr>
            </w:pPr>
            <w:r w:rsidRPr="005840DA">
              <w:rPr>
                <w:sz w:val="18"/>
                <w:szCs w:val="18"/>
                <w:lang w:val="en-US"/>
              </w:rPr>
              <w:t>tourism=information</w:t>
            </w:r>
          </w:p>
        </w:tc>
        <w:tc>
          <w:tcPr>
            <w:tcW w:w="924" w:type="pct"/>
            <w:tcBorders>
              <w:top w:val="single" w:sz="4" w:space="0" w:color="auto"/>
              <w:left w:val="single" w:sz="4" w:space="0" w:color="auto"/>
              <w:bottom w:val="single" w:sz="4" w:space="0" w:color="auto"/>
              <w:right w:val="single" w:sz="4" w:space="0" w:color="auto"/>
            </w:tcBorders>
            <w:vAlign w:val="center"/>
          </w:tcPr>
          <w:p w14:paraId="5C66CA42" w14:textId="77777777" w:rsidR="000F02DB" w:rsidRPr="005A0724" w:rsidRDefault="000F02DB" w:rsidP="00347692">
            <w:pPr>
              <w:pStyle w:val="aff9"/>
              <w:jc w:val="center"/>
              <w:rPr>
                <w:sz w:val="18"/>
                <w:szCs w:val="18"/>
              </w:rPr>
            </w:pPr>
            <w:r w:rsidRPr="00034EB8">
              <w:rPr>
                <w:sz w:val="18"/>
                <w:szCs w:val="18"/>
                <w:lang w:val="en-US"/>
              </w:rPr>
              <w:t>OSM</w:t>
            </w:r>
          </w:p>
        </w:tc>
        <w:tc>
          <w:tcPr>
            <w:tcW w:w="1309" w:type="pct"/>
            <w:tcBorders>
              <w:top w:val="single" w:sz="4" w:space="0" w:color="auto"/>
              <w:left w:val="single" w:sz="4" w:space="0" w:color="auto"/>
              <w:bottom w:val="single" w:sz="4" w:space="0" w:color="auto"/>
              <w:right w:val="single" w:sz="4" w:space="0" w:color="auto"/>
            </w:tcBorders>
            <w:vAlign w:val="center"/>
          </w:tcPr>
          <w:p w14:paraId="6E6A2821" w14:textId="77777777" w:rsidR="000F02DB" w:rsidRPr="005A0724" w:rsidRDefault="000F02DB" w:rsidP="00347692">
            <w:pPr>
              <w:pStyle w:val="aff9"/>
              <w:rPr>
                <w:sz w:val="18"/>
                <w:szCs w:val="18"/>
              </w:rPr>
            </w:pPr>
            <w:r w:rsidRPr="00034EB8">
              <w:rPr>
                <w:sz w:val="18"/>
                <w:szCs w:val="18"/>
              </w:rPr>
              <w:t>Проверка достоверности, восполнение утраченных данных</w:t>
            </w:r>
          </w:p>
        </w:tc>
        <w:tc>
          <w:tcPr>
            <w:tcW w:w="1308" w:type="pct"/>
            <w:tcBorders>
              <w:top w:val="single" w:sz="4" w:space="0" w:color="auto"/>
              <w:left w:val="single" w:sz="4" w:space="0" w:color="auto"/>
              <w:bottom w:val="single" w:sz="4" w:space="0" w:color="auto"/>
              <w:right w:val="single" w:sz="4" w:space="0" w:color="auto"/>
            </w:tcBorders>
            <w:vAlign w:val="center"/>
          </w:tcPr>
          <w:p w14:paraId="7992783D" w14:textId="77777777" w:rsidR="000F02DB" w:rsidRPr="005A0724" w:rsidRDefault="000F02DB" w:rsidP="00347692">
            <w:pPr>
              <w:pStyle w:val="aff9"/>
              <w:jc w:val="center"/>
              <w:rPr>
                <w:sz w:val="18"/>
                <w:szCs w:val="18"/>
              </w:rPr>
            </w:pPr>
            <w:proofErr w:type="spellStart"/>
            <w:r w:rsidRPr="00F32476">
              <w:rPr>
                <w:sz w:val="18"/>
                <w:szCs w:val="18"/>
              </w:rPr>
              <w:t>Центроид</w:t>
            </w:r>
            <w:proofErr w:type="spellEnd"/>
            <w:r w:rsidRPr="00F32476">
              <w:rPr>
                <w:sz w:val="18"/>
                <w:szCs w:val="18"/>
              </w:rPr>
              <w:t>/</w:t>
            </w:r>
            <w:proofErr w:type="spellStart"/>
            <w:r w:rsidRPr="00F32476">
              <w:rPr>
                <w:sz w:val="18"/>
                <w:szCs w:val="18"/>
              </w:rPr>
              <w:t>центроид</w:t>
            </w:r>
            <w:proofErr w:type="spellEnd"/>
          </w:p>
        </w:tc>
      </w:tr>
    </w:tbl>
    <w:p w14:paraId="2849EC57" w14:textId="16BBBC82" w:rsidR="004D3218" w:rsidRPr="001E70F4" w:rsidRDefault="004D3218" w:rsidP="004D3218"/>
    <w:sectPr w:rsidR="004D3218" w:rsidRPr="001E70F4" w:rsidSect="0048463B">
      <w:footerReference w:type="even" r:id="rId28"/>
      <w:footerReference w:type="default" r:id="rId29"/>
      <w:pgSz w:w="11906" w:h="16838" w:code="9"/>
      <w:pgMar w:top="1134" w:right="850"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BE1F9" w14:textId="77777777" w:rsidR="00337A44" w:rsidRDefault="00337A44" w:rsidP="00D67B79">
      <w:r>
        <w:separator/>
      </w:r>
    </w:p>
  </w:endnote>
  <w:endnote w:type="continuationSeparator" w:id="0">
    <w:p w14:paraId="697BC2F0" w14:textId="77777777" w:rsidR="00337A44" w:rsidRDefault="00337A44" w:rsidP="00D67B79">
      <w:r>
        <w:continuationSeparator/>
      </w:r>
    </w:p>
  </w:endnote>
  <w:endnote w:type="continuationNotice" w:id="1">
    <w:p w14:paraId="2DB2E97C" w14:textId="77777777" w:rsidR="00337A44" w:rsidRDefault="00337A44" w:rsidP="00D67B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D3AC9" w14:textId="77777777" w:rsidR="00E63942" w:rsidRDefault="00E63942" w:rsidP="00D67B79">
    <w:r>
      <w:fldChar w:fldCharType="begin"/>
    </w:r>
    <w:r>
      <w:instrText xml:space="preserve">PAGE  </w:instrText>
    </w:r>
    <w:r>
      <w:fldChar w:fldCharType="end"/>
    </w:r>
  </w:p>
  <w:p w14:paraId="4A34F820" w14:textId="77777777" w:rsidR="00E63942" w:rsidRDefault="00E63942" w:rsidP="00D67B7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8533513"/>
      <w:docPartObj>
        <w:docPartGallery w:val="Page Numbers (Bottom of Page)"/>
        <w:docPartUnique/>
      </w:docPartObj>
    </w:sdtPr>
    <w:sdtEndPr/>
    <w:sdtContent>
      <w:p w14:paraId="77DF16F0" w14:textId="77777777" w:rsidR="00E63942" w:rsidRPr="006C5667" w:rsidRDefault="00E63942" w:rsidP="006C5667">
        <w:pPr>
          <w:ind w:firstLine="0"/>
          <w:jc w:val="center"/>
        </w:pPr>
        <w:r w:rsidRPr="006C5667">
          <w:fldChar w:fldCharType="begin"/>
        </w:r>
        <w:r w:rsidRPr="006C5667">
          <w:instrText>PAGE   \* MERGEFORMAT</w:instrText>
        </w:r>
        <w:r w:rsidRPr="006C5667">
          <w:fldChar w:fldCharType="separate"/>
        </w:r>
        <w:r>
          <w:rPr>
            <w:noProof/>
          </w:rPr>
          <w:t>13</w:t>
        </w:r>
        <w:r w:rsidRPr="006C566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066DC" w14:textId="77777777" w:rsidR="00337A44" w:rsidRDefault="00337A44" w:rsidP="00D67B79">
      <w:r>
        <w:separator/>
      </w:r>
    </w:p>
  </w:footnote>
  <w:footnote w:type="continuationSeparator" w:id="0">
    <w:p w14:paraId="1E644CBD" w14:textId="77777777" w:rsidR="00337A44" w:rsidRDefault="00337A44" w:rsidP="00D67B79">
      <w:r>
        <w:continuationSeparator/>
      </w:r>
    </w:p>
  </w:footnote>
  <w:footnote w:type="continuationNotice" w:id="1">
    <w:p w14:paraId="2EB2D3A0" w14:textId="77777777" w:rsidR="00337A44" w:rsidRDefault="00337A44" w:rsidP="00D67B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0E9A"/>
    <w:multiLevelType w:val="hybridMultilevel"/>
    <w:tmpl w:val="ADBE07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44039BE"/>
    <w:multiLevelType w:val="hybridMultilevel"/>
    <w:tmpl w:val="AD2AAB30"/>
    <w:lvl w:ilvl="0" w:tplc="77AEC2D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274CE4"/>
    <w:multiLevelType w:val="hybridMultilevel"/>
    <w:tmpl w:val="3FAE5ED2"/>
    <w:lvl w:ilvl="0" w:tplc="C0564632">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0C50E9C"/>
    <w:multiLevelType w:val="hybridMultilevel"/>
    <w:tmpl w:val="38A8D106"/>
    <w:lvl w:ilvl="0" w:tplc="8BD4D23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57D18F2"/>
    <w:multiLevelType w:val="hybridMultilevel"/>
    <w:tmpl w:val="EEB8AF1E"/>
    <w:lvl w:ilvl="0" w:tplc="34F88DA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855D1A"/>
    <w:multiLevelType w:val="hybridMultilevel"/>
    <w:tmpl w:val="2BC47E2E"/>
    <w:lvl w:ilvl="0" w:tplc="BA061496">
      <w:start w:val="1"/>
      <w:numFmt w:val="bullet"/>
      <w:suff w:val="space"/>
      <w:lvlText w:val=""/>
      <w:lvlJc w:val="left"/>
      <w:pPr>
        <w:ind w:left="170" w:firstLine="89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2070C5"/>
    <w:multiLevelType w:val="hybridMultilevel"/>
    <w:tmpl w:val="82A21A2A"/>
    <w:lvl w:ilvl="0" w:tplc="49E8DE2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E2D6AE0"/>
    <w:multiLevelType w:val="multilevel"/>
    <w:tmpl w:val="3886F234"/>
    <w:lvl w:ilvl="0">
      <w:start w:val="1"/>
      <w:numFmt w:val="decimal"/>
      <w:lvlText w:val="%1)"/>
      <w:lvlJc w:val="left"/>
      <w:pPr>
        <w:ind w:left="1429" w:hanging="360"/>
      </w:pPr>
      <w:rPr>
        <w:rFonts w:hint="default"/>
      </w:rPr>
    </w:lvl>
    <w:lvl w:ilvl="1">
      <w:start w:val="3"/>
      <w:numFmt w:val="decimal"/>
      <w:isLgl/>
      <w:lvlText w:val="%1.%2"/>
      <w:lvlJc w:val="left"/>
      <w:pPr>
        <w:ind w:left="1609" w:hanging="540"/>
      </w:pPr>
      <w:rPr>
        <w:rFonts w:hint="default"/>
      </w:rPr>
    </w:lvl>
    <w:lvl w:ilvl="2">
      <w:start w:val="2"/>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8" w15:restartNumberingAfterBreak="0">
    <w:nsid w:val="1EAF4983"/>
    <w:multiLevelType w:val="hybridMultilevel"/>
    <w:tmpl w:val="D29065D2"/>
    <w:lvl w:ilvl="0" w:tplc="D9B6B5A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0103958"/>
    <w:multiLevelType w:val="hybridMultilevel"/>
    <w:tmpl w:val="3C8AE51A"/>
    <w:styleLink w:val="21"/>
    <w:lvl w:ilvl="0" w:tplc="0D06EFEC">
      <w:start w:val="1"/>
      <w:numFmt w:val="decimal"/>
      <w:lvlText w:val="%1."/>
      <w:lvlJc w:val="left"/>
      <w:pPr>
        <w:ind w:left="927" w:hanging="360"/>
      </w:pPr>
      <w:rPr>
        <w:rFonts w:hint="default"/>
      </w:rPr>
    </w:lvl>
    <w:lvl w:ilvl="1" w:tplc="04090001">
      <w:start w:val="1"/>
      <w:numFmt w:val="bullet"/>
      <w:lvlText w:val=""/>
      <w:lvlJc w:val="left"/>
      <w:pPr>
        <w:ind w:left="1647" w:hanging="360"/>
      </w:pPr>
      <w:rPr>
        <w:rFonts w:ascii="Symbol" w:hAnsi="Symbol"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90C736B"/>
    <w:multiLevelType w:val="hybridMultilevel"/>
    <w:tmpl w:val="1D6C2510"/>
    <w:lvl w:ilvl="0" w:tplc="DB2EF4A8">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E17FB8"/>
    <w:multiLevelType w:val="multilevel"/>
    <w:tmpl w:val="30F8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413FC"/>
    <w:multiLevelType w:val="hybridMultilevel"/>
    <w:tmpl w:val="A44A3AA4"/>
    <w:lvl w:ilvl="0" w:tplc="BC0A4B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2D255F1"/>
    <w:multiLevelType w:val="hybridMultilevel"/>
    <w:tmpl w:val="64A454BC"/>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8D637F0"/>
    <w:multiLevelType w:val="multilevel"/>
    <w:tmpl w:val="D06C5BA2"/>
    <w:lvl w:ilvl="0">
      <w:start w:val="1"/>
      <w:numFmt w:val="russianLower"/>
      <w:pStyle w:val="a"/>
      <w:lvlText w:val="%1)"/>
      <w:lvlJc w:val="left"/>
      <w:pPr>
        <w:ind w:left="1134" w:hanging="425"/>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1985" w:hanging="851"/>
      </w:pPr>
      <w:rPr>
        <w:rFonts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15" w15:restartNumberingAfterBreak="0">
    <w:nsid w:val="3A68579B"/>
    <w:multiLevelType w:val="multilevel"/>
    <w:tmpl w:val="4044EFAA"/>
    <w:lvl w:ilvl="0">
      <w:start w:val="1"/>
      <w:numFmt w:val="decimal"/>
      <w:lvlText w:val="%1)"/>
      <w:lvlJc w:val="left"/>
      <w:pPr>
        <w:ind w:left="1429" w:hanging="360"/>
      </w:pPr>
      <w:rPr>
        <w:rFonts w:hint="default"/>
      </w:rPr>
    </w:lvl>
    <w:lvl w:ilvl="1">
      <w:start w:val="2"/>
      <w:numFmt w:val="decimal"/>
      <w:isLgl/>
      <w:lvlText w:val="%1.%2"/>
      <w:lvlJc w:val="left"/>
      <w:pPr>
        <w:ind w:left="1609" w:hanging="540"/>
      </w:pPr>
      <w:rPr>
        <w:rFonts w:hint="default"/>
      </w:rPr>
    </w:lvl>
    <w:lvl w:ilvl="2">
      <w:start w:val="2"/>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6" w15:restartNumberingAfterBreak="0">
    <w:nsid w:val="3CA37064"/>
    <w:multiLevelType w:val="hybridMultilevel"/>
    <w:tmpl w:val="EB68A6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D0A752F"/>
    <w:multiLevelType w:val="multilevel"/>
    <w:tmpl w:val="595C9522"/>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rFonts w:hint="default"/>
      </w:rPr>
    </w:lvl>
    <w:lvl w:ilvl="3">
      <w:start w:val="1"/>
      <w:numFmt w:val="decimal"/>
      <w:pStyle w:val="4"/>
      <w:lvlText w:val="%1.%2.%3.%4"/>
      <w:lvlJc w:val="left"/>
      <w:pPr>
        <w:ind w:left="790"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5108D1"/>
    <w:multiLevelType w:val="hybridMultilevel"/>
    <w:tmpl w:val="AFAA98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C0F28B7"/>
    <w:multiLevelType w:val="hybridMultilevel"/>
    <w:tmpl w:val="61A09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AFF3F94"/>
    <w:multiLevelType w:val="hybridMultilevel"/>
    <w:tmpl w:val="AAEC9B2E"/>
    <w:lvl w:ilvl="0" w:tplc="D9B6B5A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68F5419"/>
    <w:multiLevelType w:val="hybridMultilevel"/>
    <w:tmpl w:val="216237F2"/>
    <w:lvl w:ilvl="0" w:tplc="5262F4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9FE7BCC"/>
    <w:multiLevelType w:val="hybridMultilevel"/>
    <w:tmpl w:val="D8C0DE74"/>
    <w:lvl w:ilvl="0" w:tplc="F028DA2E">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E8B10B3"/>
    <w:multiLevelType w:val="hybridMultilevel"/>
    <w:tmpl w:val="738E6FD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12C6C4A"/>
    <w:multiLevelType w:val="hybridMultilevel"/>
    <w:tmpl w:val="28220DD4"/>
    <w:lvl w:ilvl="0" w:tplc="34F88DAE">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1940A07"/>
    <w:multiLevelType w:val="hybridMultilevel"/>
    <w:tmpl w:val="3692DD1E"/>
    <w:lvl w:ilvl="0" w:tplc="53CC16B4">
      <w:start w:val="1"/>
      <w:numFmt w:val="bullet"/>
      <w:pStyle w:val="a0"/>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5187159"/>
    <w:multiLevelType w:val="hybridMultilevel"/>
    <w:tmpl w:val="77D0D50C"/>
    <w:lvl w:ilvl="0" w:tplc="C6AC5E5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1A2A0D"/>
    <w:multiLevelType w:val="hybridMultilevel"/>
    <w:tmpl w:val="5122DC84"/>
    <w:lvl w:ilvl="0" w:tplc="C6AC5E5C">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5574B25"/>
    <w:multiLevelType w:val="hybridMultilevel"/>
    <w:tmpl w:val="93A6D94A"/>
    <w:lvl w:ilvl="0" w:tplc="AB4AB4F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F3027B4"/>
    <w:multiLevelType w:val="hybridMultilevel"/>
    <w:tmpl w:val="08EE0E18"/>
    <w:lvl w:ilvl="0" w:tplc="04601A22">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5"/>
  </w:num>
  <w:num w:numId="2">
    <w:abstractNumId w:val="17"/>
  </w:num>
  <w:num w:numId="3">
    <w:abstractNumId w:val="9"/>
  </w:num>
  <w:num w:numId="4">
    <w:abstractNumId w:val="14"/>
    <w:lvlOverride w:ilvl="0">
      <w:lvl w:ilvl="0">
        <w:start w:val="1"/>
        <w:numFmt w:val="russianLower"/>
        <w:pStyle w:val="a"/>
        <w:lvlText w:val="%1)"/>
        <w:lvlJc w:val="left"/>
        <w:pPr>
          <w:ind w:left="0" w:firstLine="709"/>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2)"/>
        <w:lvlJc w:val="left"/>
        <w:pPr>
          <w:ind w:left="709" w:firstLine="425"/>
        </w:pPr>
        <w:rPr>
          <w:rFonts w:hint="default"/>
        </w:rPr>
      </w:lvl>
    </w:lvlOverride>
    <w:lvlOverride w:ilvl="2">
      <w:lvl w:ilvl="2">
        <w:start w:val="1"/>
        <w:numFmt w:val="bullet"/>
        <w:lvlText w:val=""/>
        <w:lvlJc w:val="left"/>
        <w:pPr>
          <w:ind w:left="2585" w:hanging="360"/>
        </w:pPr>
        <w:rPr>
          <w:rFonts w:ascii="Wingdings" w:hAnsi="Wingdings" w:hint="default"/>
        </w:rPr>
      </w:lvl>
    </w:lvlOverride>
    <w:lvlOverride w:ilvl="3">
      <w:lvl w:ilvl="3">
        <w:start w:val="1"/>
        <w:numFmt w:val="bullet"/>
        <w:lvlText w:val=""/>
        <w:lvlJc w:val="left"/>
        <w:pPr>
          <w:ind w:left="3305" w:hanging="360"/>
        </w:pPr>
        <w:rPr>
          <w:rFonts w:ascii="Symbol" w:hAnsi="Symbol" w:hint="default"/>
        </w:rPr>
      </w:lvl>
    </w:lvlOverride>
    <w:lvlOverride w:ilvl="4">
      <w:lvl w:ilvl="4">
        <w:start w:val="1"/>
        <w:numFmt w:val="bullet"/>
        <w:lvlText w:val="o"/>
        <w:lvlJc w:val="left"/>
        <w:pPr>
          <w:ind w:left="4025" w:hanging="360"/>
        </w:pPr>
        <w:rPr>
          <w:rFonts w:ascii="Courier New" w:hAnsi="Courier New" w:cs="Courier New" w:hint="default"/>
        </w:rPr>
      </w:lvl>
    </w:lvlOverride>
    <w:lvlOverride w:ilvl="5">
      <w:lvl w:ilvl="5">
        <w:start w:val="1"/>
        <w:numFmt w:val="bullet"/>
        <w:lvlText w:val=""/>
        <w:lvlJc w:val="left"/>
        <w:pPr>
          <w:ind w:left="4745" w:hanging="360"/>
        </w:pPr>
        <w:rPr>
          <w:rFonts w:ascii="Wingdings" w:hAnsi="Wingdings" w:hint="default"/>
        </w:rPr>
      </w:lvl>
    </w:lvlOverride>
    <w:lvlOverride w:ilvl="6">
      <w:lvl w:ilvl="6">
        <w:start w:val="1"/>
        <w:numFmt w:val="bullet"/>
        <w:lvlText w:val=""/>
        <w:lvlJc w:val="left"/>
        <w:pPr>
          <w:ind w:left="5465" w:hanging="360"/>
        </w:pPr>
        <w:rPr>
          <w:rFonts w:ascii="Symbol" w:hAnsi="Symbol" w:hint="default"/>
        </w:rPr>
      </w:lvl>
    </w:lvlOverride>
    <w:lvlOverride w:ilvl="7">
      <w:lvl w:ilvl="7">
        <w:start w:val="1"/>
        <w:numFmt w:val="bullet"/>
        <w:lvlText w:val="o"/>
        <w:lvlJc w:val="left"/>
        <w:pPr>
          <w:ind w:left="6185" w:hanging="360"/>
        </w:pPr>
        <w:rPr>
          <w:rFonts w:ascii="Courier New" w:hAnsi="Courier New" w:cs="Courier New" w:hint="default"/>
        </w:rPr>
      </w:lvl>
    </w:lvlOverride>
    <w:lvlOverride w:ilvl="8">
      <w:lvl w:ilvl="8">
        <w:start w:val="1"/>
        <w:numFmt w:val="bullet"/>
        <w:lvlText w:val=""/>
        <w:lvlJc w:val="left"/>
        <w:pPr>
          <w:ind w:left="6905" w:hanging="360"/>
        </w:pPr>
        <w:rPr>
          <w:rFonts w:ascii="Wingdings" w:hAnsi="Wingdings" w:hint="default"/>
        </w:rPr>
      </w:lvl>
    </w:lvlOverride>
  </w:num>
  <w:num w:numId="5">
    <w:abstractNumId w:val="23"/>
  </w:num>
  <w:num w:numId="6">
    <w:abstractNumId w:val="13"/>
  </w:num>
  <w:num w:numId="7">
    <w:abstractNumId w:val="15"/>
  </w:num>
  <w:num w:numId="8">
    <w:abstractNumId w:val="7"/>
  </w:num>
  <w:num w:numId="9">
    <w:abstractNumId w:val="28"/>
  </w:num>
  <w:num w:numId="10">
    <w:abstractNumId w:val="1"/>
  </w:num>
  <w:num w:numId="11">
    <w:abstractNumId w:val="6"/>
  </w:num>
  <w:num w:numId="12">
    <w:abstractNumId w:val="3"/>
  </w:num>
  <w:num w:numId="13">
    <w:abstractNumId w:val="17"/>
  </w:num>
  <w:num w:numId="14">
    <w:abstractNumId w:val="17"/>
  </w:num>
  <w:num w:numId="15">
    <w:abstractNumId w:val="17"/>
  </w:num>
  <w:num w:numId="16">
    <w:abstractNumId w:val="17"/>
  </w:num>
  <w:num w:numId="17">
    <w:abstractNumId w:val="22"/>
  </w:num>
  <w:num w:numId="18">
    <w:abstractNumId w:val="21"/>
  </w:num>
  <w:num w:numId="19">
    <w:abstractNumId w:val="12"/>
  </w:num>
  <w:num w:numId="20">
    <w:abstractNumId w:val="27"/>
  </w:num>
  <w:num w:numId="21">
    <w:abstractNumId w:val="4"/>
  </w:num>
  <w:num w:numId="22">
    <w:abstractNumId w:val="16"/>
  </w:num>
  <w:num w:numId="23">
    <w:abstractNumId w:val="5"/>
  </w:num>
  <w:num w:numId="24">
    <w:abstractNumId w:val="24"/>
  </w:num>
  <w:num w:numId="25">
    <w:abstractNumId w:val="20"/>
  </w:num>
  <w:num w:numId="26">
    <w:abstractNumId w:val="8"/>
  </w:num>
  <w:num w:numId="27">
    <w:abstractNumId w:val="2"/>
  </w:num>
  <w:num w:numId="28">
    <w:abstractNumId w:val="11"/>
  </w:num>
  <w:num w:numId="29">
    <w:abstractNumId w:val="19"/>
  </w:num>
  <w:num w:numId="30">
    <w:abstractNumId w:val="0"/>
  </w:num>
  <w:num w:numId="31">
    <w:abstractNumId w:val="18"/>
  </w:num>
  <w:num w:numId="32">
    <w:abstractNumId w:val="26"/>
  </w:num>
  <w:num w:numId="33">
    <w:abstractNumId w:val="10"/>
  </w:num>
  <w:num w:numId="34">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42"/>
  <w:doNotHyphenateCaps/>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7C1"/>
    <w:rsid w:val="000008CD"/>
    <w:rsid w:val="00000EA4"/>
    <w:rsid w:val="000014A6"/>
    <w:rsid w:val="0000153B"/>
    <w:rsid w:val="0000171F"/>
    <w:rsid w:val="0000176A"/>
    <w:rsid w:val="00002763"/>
    <w:rsid w:val="000039E4"/>
    <w:rsid w:val="00003FAD"/>
    <w:rsid w:val="0000430D"/>
    <w:rsid w:val="0000482E"/>
    <w:rsid w:val="000049E2"/>
    <w:rsid w:val="00004D74"/>
    <w:rsid w:val="000053ED"/>
    <w:rsid w:val="00006748"/>
    <w:rsid w:val="00006B6D"/>
    <w:rsid w:val="000070EB"/>
    <w:rsid w:val="00007365"/>
    <w:rsid w:val="00007EDA"/>
    <w:rsid w:val="00007F56"/>
    <w:rsid w:val="00010DED"/>
    <w:rsid w:val="0001163E"/>
    <w:rsid w:val="00011B26"/>
    <w:rsid w:val="00013F37"/>
    <w:rsid w:val="000140AF"/>
    <w:rsid w:val="00014C0B"/>
    <w:rsid w:val="000154C5"/>
    <w:rsid w:val="00017050"/>
    <w:rsid w:val="00017F3F"/>
    <w:rsid w:val="00020692"/>
    <w:rsid w:val="00020B81"/>
    <w:rsid w:val="00020C05"/>
    <w:rsid w:val="000237C5"/>
    <w:rsid w:val="00025644"/>
    <w:rsid w:val="00025C56"/>
    <w:rsid w:val="000262D2"/>
    <w:rsid w:val="000268EB"/>
    <w:rsid w:val="000269CC"/>
    <w:rsid w:val="00027094"/>
    <w:rsid w:val="0003141F"/>
    <w:rsid w:val="000335CB"/>
    <w:rsid w:val="000342DF"/>
    <w:rsid w:val="000344E4"/>
    <w:rsid w:val="0003527C"/>
    <w:rsid w:val="0003586E"/>
    <w:rsid w:val="00035D74"/>
    <w:rsid w:val="00037FFE"/>
    <w:rsid w:val="0004326D"/>
    <w:rsid w:val="00043EEA"/>
    <w:rsid w:val="00045489"/>
    <w:rsid w:val="00047C67"/>
    <w:rsid w:val="00047FDA"/>
    <w:rsid w:val="00051551"/>
    <w:rsid w:val="00052351"/>
    <w:rsid w:val="0005390A"/>
    <w:rsid w:val="00053E4E"/>
    <w:rsid w:val="000547A8"/>
    <w:rsid w:val="000549DA"/>
    <w:rsid w:val="00055C96"/>
    <w:rsid w:val="00056D02"/>
    <w:rsid w:val="00057131"/>
    <w:rsid w:val="000601FE"/>
    <w:rsid w:val="000611B7"/>
    <w:rsid w:val="0006191E"/>
    <w:rsid w:val="0006287B"/>
    <w:rsid w:val="000628E6"/>
    <w:rsid w:val="00063345"/>
    <w:rsid w:val="0006363F"/>
    <w:rsid w:val="00063BDB"/>
    <w:rsid w:val="00064ECB"/>
    <w:rsid w:val="00065050"/>
    <w:rsid w:val="000655F0"/>
    <w:rsid w:val="00065F20"/>
    <w:rsid w:val="00066C85"/>
    <w:rsid w:val="0007026B"/>
    <w:rsid w:val="0007088E"/>
    <w:rsid w:val="00070C29"/>
    <w:rsid w:val="00071069"/>
    <w:rsid w:val="00071403"/>
    <w:rsid w:val="0007246A"/>
    <w:rsid w:val="000736D6"/>
    <w:rsid w:val="0007433F"/>
    <w:rsid w:val="0007538D"/>
    <w:rsid w:val="000768CF"/>
    <w:rsid w:val="00077119"/>
    <w:rsid w:val="00077430"/>
    <w:rsid w:val="00080347"/>
    <w:rsid w:val="00080485"/>
    <w:rsid w:val="000804D7"/>
    <w:rsid w:val="0008348D"/>
    <w:rsid w:val="00083762"/>
    <w:rsid w:val="0008439D"/>
    <w:rsid w:val="0008496E"/>
    <w:rsid w:val="00085419"/>
    <w:rsid w:val="00085D68"/>
    <w:rsid w:val="000861B9"/>
    <w:rsid w:val="00090B52"/>
    <w:rsid w:val="00092724"/>
    <w:rsid w:val="0009297E"/>
    <w:rsid w:val="000936C1"/>
    <w:rsid w:val="00093BA0"/>
    <w:rsid w:val="000943EE"/>
    <w:rsid w:val="00094432"/>
    <w:rsid w:val="000957B8"/>
    <w:rsid w:val="00096B48"/>
    <w:rsid w:val="00097915"/>
    <w:rsid w:val="0009795A"/>
    <w:rsid w:val="000A065C"/>
    <w:rsid w:val="000A14DC"/>
    <w:rsid w:val="000A23CA"/>
    <w:rsid w:val="000A304A"/>
    <w:rsid w:val="000A55E3"/>
    <w:rsid w:val="000A63FA"/>
    <w:rsid w:val="000A72E0"/>
    <w:rsid w:val="000B1E83"/>
    <w:rsid w:val="000B3613"/>
    <w:rsid w:val="000B5DD4"/>
    <w:rsid w:val="000B6348"/>
    <w:rsid w:val="000B660E"/>
    <w:rsid w:val="000B7B41"/>
    <w:rsid w:val="000C01DB"/>
    <w:rsid w:val="000C036D"/>
    <w:rsid w:val="000C1DC9"/>
    <w:rsid w:val="000C3545"/>
    <w:rsid w:val="000C4854"/>
    <w:rsid w:val="000C4A10"/>
    <w:rsid w:val="000C62D9"/>
    <w:rsid w:val="000C6B77"/>
    <w:rsid w:val="000C7DEB"/>
    <w:rsid w:val="000D0BFE"/>
    <w:rsid w:val="000D0E7D"/>
    <w:rsid w:val="000D0FCA"/>
    <w:rsid w:val="000D249D"/>
    <w:rsid w:val="000D40A1"/>
    <w:rsid w:val="000D6BC3"/>
    <w:rsid w:val="000D7293"/>
    <w:rsid w:val="000D78BD"/>
    <w:rsid w:val="000E0055"/>
    <w:rsid w:val="000E04A1"/>
    <w:rsid w:val="000E281F"/>
    <w:rsid w:val="000E3F6B"/>
    <w:rsid w:val="000E4425"/>
    <w:rsid w:val="000E64F4"/>
    <w:rsid w:val="000E6E55"/>
    <w:rsid w:val="000E7488"/>
    <w:rsid w:val="000F02DB"/>
    <w:rsid w:val="000F049E"/>
    <w:rsid w:val="000F1962"/>
    <w:rsid w:val="000F1F9E"/>
    <w:rsid w:val="000F20D0"/>
    <w:rsid w:val="000F2165"/>
    <w:rsid w:val="000F21BB"/>
    <w:rsid w:val="000F4293"/>
    <w:rsid w:val="000F4F4B"/>
    <w:rsid w:val="000F5E44"/>
    <w:rsid w:val="000F676D"/>
    <w:rsid w:val="000F7122"/>
    <w:rsid w:val="0010153C"/>
    <w:rsid w:val="00101E28"/>
    <w:rsid w:val="00102A42"/>
    <w:rsid w:val="00102B9F"/>
    <w:rsid w:val="001045C9"/>
    <w:rsid w:val="00104786"/>
    <w:rsid w:val="00104966"/>
    <w:rsid w:val="0010584A"/>
    <w:rsid w:val="00106D9B"/>
    <w:rsid w:val="001074DD"/>
    <w:rsid w:val="00107D5C"/>
    <w:rsid w:val="00110206"/>
    <w:rsid w:val="0011206C"/>
    <w:rsid w:val="00112A24"/>
    <w:rsid w:val="001131BE"/>
    <w:rsid w:val="00113504"/>
    <w:rsid w:val="001142C5"/>
    <w:rsid w:val="00114423"/>
    <w:rsid w:val="0011606A"/>
    <w:rsid w:val="00116544"/>
    <w:rsid w:val="0012075F"/>
    <w:rsid w:val="00120AF5"/>
    <w:rsid w:val="00121A28"/>
    <w:rsid w:val="00121A2C"/>
    <w:rsid w:val="00121CF2"/>
    <w:rsid w:val="0012303E"/>
    <w:rsid w:val="001233CD"/>
    <w:rsid w:val="00123AAF"/>
    <w:rsid w:val="00123BC3"/>
    <w:rsid w:val="00124107"/>
    <w:rsid w:val="0012470E"/>
    <w:rsid w:val="00124E2B"/>
    <w:rsid w:val="001267C5"/>
    <w:rsid w:val="00126BC8"/>
    <w:rsid w:val="0013012F"/>
    <w:rsid w:val="001308A4"/>
    <w:rsid w:val="00130EDB"/>
    <w:rsid w:val="00131B9F"/>
    <w:rsid w:val="00131DC3"/>
    <w:rsid w:val="00132F86"/>
    <w:rsid w:val="00133025"/>
    <w:rsid w:val="001341ED"/>
    <w:rsid w:val="001368D9"/>
    <w:rsid w:val="00136F03"/>
    <w:rsid w:val="00137B97"/>
    <w:rsid w:val="00137C67"/>
    <w:rsid w:val="001404D0"/>
    <w:rsid w:val="00140F35"/>
    <w:rsid w:val="00141F63"/>
    <w:rsid w:val="00141FD6"/>
    <w:rsid w:val="00142745"/>
    <w:rsid w:val="00143F26"/>
    <w:rsid w:val="00144DA6"/>
    <w:rsid w:val="00145A30"/>
    <w:rsid w:val="00145F42"/>
    <w:rsid w:val="00146E14"/>
    <w:rsid w:val="0014702D"/>
    <w:rsid w:val="001500F4"/>
    <w:rsid w:val="00150322"/>
    <w:rsid w:val="00150333"/>
    <w:rsid w:val="00150C4C"/>
    <w:rsid w:val="00150F0A"/>
    <w:rsid w:val="00152B03"/>
    <w:rsid w:val="00153F11"/>
    <w:rsid w:val="00155094"/>
    <w:rsid w:val="00155C22"/>
    <w:rsid w:val="001560DC"/>
    <w:rsid w:val="00156302"/>
    <w:rsid w:val="0016089C"/>
    <w:rsid w:val="0016168D"/>
    <w:rsid w:val="00161E33"/>
    <w:rsid w:val="001627B7"/>
    <w:rsid w:val="00164A9A"/>
    <w:rsid w:val="00166567"/>
    <w:rsid w:val="00166B0D"/>
    <w:rsid w:val="00167529"/>
    <w:rsid w:val="00167647"/>
    <w:rsid w:val="00167CFF"/>
    <w:rsid w:val="001703BE"/>
    <w:rsid w:val="00171720"/>
    <w:rsid w:val="00171C5B"/>
    <w:rsid w:val="00171FC1"/>
    <w:rsid w:val="001724C5"/>
    <w:rsid w:val="0017312E"/>
    <w:rsid w:val="00173434"/>
    <w:rsid w:val="00173708"/>
    <w:rsid w:val="001744E0"/>
    <w:rsid w:val="00175235"/>
    <w:rsid w:val="00175A0D"/>
    <w:rsid w:val="00176127"/>
    <w:rsid w:val="00176A00"/>
    <w:rsid w:val="00176AE5"/>
    <w:rsid w:val="00180540"/>
    <w:rsid w:val="00180A63"/>
    <w:rsid w:val="001818D0"/>
    <w:rsid w:val="00183893"/>
    <w:rsid w:val="00184E10"/>
    <w:rsid w:val="001851BC"/>
    <w:rsid w:val="00187508"/>
    <w:rsid w:val="0018792A"/>
    <w:rsid w:val="00190F3C"/>
    <w:rsid w:val="00192A1E"/>
    <w:rsid w:val="00192F2B"/>
    <w:rsid w:val="00193EE9"/>
    <w:rsid w:val="00194AFE"/>
    <w:rsid w:val="00195D3A"/>
    <w:rsid w:val="001966CD"/>
    <w:rsid w:val="00196F0E"/>
    <w:rsid w:val="00197AC8"/>
    <w:rsid w:val="00197D55"/>
    <w:rsid w:val="001A071F"/>
    <w:rsid w:val="001A10F0"/>
    <w:rsid w:val="001A1E75"/>
    <w:rsid w:val="001A4D0E"/>
    <w:rsid w:val="001A5B7D"/>
    <w:rsid w:val="001A75A0"/>
    <w:rsid w:val="001A784A"/>
    <w:rsid w:val="001B00A7"/>
    <w:rsid w:val="001B0DBF"/>
    <w:rsid w:val="001B1137"/>
    <w:rsid w:val="001B1816"/>
    <w:rsid w:val="001B19B7"/>
    <w:rsid w:val="001B1B69"/>
    <w:rsid w:val="001B2464"/>
    <w:rsid w:val="001B3ABE"/>
    <w:rsid w:val="001B4461"/>
    <w:rsid w:val="001B62BD"/>
    <w:rsid w:val="001B72B9"/>
    <w:rsid w:val="001B77E0"/>
    <w:rsid w:val="001B7B2F"/>
    <w:rsid w:val="001C08B4"/>
    <w:rsid w:val="001C4550"/>
    <w:rsid w:val="001C484A"/>
    <w:rsid w:val="001C54B6"/>
    <w:rsid w:val="001C59E4"/>
    <w:rsid w:val="001C6230"/>
    <w:rsid w:val="001C6475"/>
    <w:rsid w:val="001C6740"/>
    <w:rsid w:val="001C6928"/>
    <w:rsid w:val="001C6F4E"/>
    <w:rsid w:val="001C739E"/>
    <w:rsid w:val="001C73FA"/>
    <w:rsid w:val="001C765A"/>
    <w:rsid w:val="001D0610"/>
    <w:rsid w:val="001D08EF"/>
    <w:rsid w:val="001D205B"/>
    <w:rsid w:val="001D2651"/>
    <w:rsid w:val="001D4BD9"/>
    <w:rsid w:val="001D5285"/>
    <w:rsid w:val="001D5488"/>
    <w:rsid w:val="001D6B4E"/>
    <w:rsid w:val="001E0189"/>
    <w:rsid w:val="001E25B0"/>
    <w:rsid w:val="001E276D"/>
    <w:rsid w:val="001E416E"/>
    <w:rsid w:val="001E500B"/>
    <w:rsid w:val="001E6B10"/>
    <w:rsid w:val="001E70F4"/>
    <w:rsid w:val="001E78CC"/>
    <w:rsid w:val="001F110A"/>
    <w:rsid w:val="001F18BB"/>
    <w:rsid w:val="001F3039"/>
    <w:rsid w:val="001F4FAE"/>
    <w:rsid w:val="001F503E"/>
    <w:rsid w:val="001F55ED"/>
    <w:rsid w:val="001F5718"/>
    <w:rsid w:val="001F62E3"/>
    <w:rsid w:val="001F7362"/>
    <w:rsid w:val="00200529"/>
    <w:rsid w:val="00201C1A"/>
    <w:rsid w:val="00205CB5"/>
    <w:rsid w:val="0020743E"/>
    <w:rsid w:val="0020750C"/>
    <w:rsid w:val="002077B9"/>
    <w:rsid w:val="0021053D"/>
    <w:rsid w:val="0021393B"/>
    <w:rsid w:val="00214786"/>
    <w:rsid w:val="00214FDD"/>
    <w:rsid w:val="002155EE"/>
    <w:rsid w:val="00216DFA"/>
    <w:rsid w:val="00220A98"/>
    <w:rsid w:val="00221CE8"/>
    <w:rsid w:val="00221D62"/>
    <w:rsid w:val="0022395C"/>
    <w:rsid w:val="00223DD3"/>
    <w:rsid w:val="00225032"/>
    <w:rsid w:val="00226B64"/>
    <w:rsid w:val="00231CFA"/>
    <w:rsid w:val="00232A0B"/>
    <w:rsid w:val="00232D47"/>
    <w:rsid w:val="0023441A"/>
    <w:rsid w:val="002350F1"/>
    <w:rsid w:val="00236864"/>
    <w:rsid w:val="0023771A"/>
    <w:rsid w:val="00240940"/>
    <w:rsid w:val="00240F12"/>
    <w:rsid w:val="00241647"/>
    <w:rsid w:val="002416D3"/>
    <w:rsid w:val="00241E05"/>
    <w:rsid w:val="00242444"/>
    <w:rsid w:val="002426C3"/>
    <w:rsid w:val="00243226"/>
    <w:rsid w:val="002432F6"/>
    <w:rsid w:val="002467B5"/>
    <w:rsid w:val="00246E7A"/>
    <w:rsid w:val="002500B5"/>
    <w:rsid w:val="002501D0"/>
    <w:rsid w:val="002501EC"/>
    <w:rsid w:val="00254ACF"/>
    <w:rsid w:val="002554F4"/>
    <w:rsid w:val="002558B3"/>
    <w:rsid w:val="002566D4"/>
    <w:rsid w:val="00256EB2"/>
    <w:rsid w:val="0026218D"/>
    <w:rsid w:val="0026225A"/>
    <w:rsid w:val="00262370"/>
    <w:rsid w:val="002627F5"/>
    <w:rsid w:val="00262EA4"/>
    <w:rsid w:val="00263707"/>
    <w:rsid w:val="0026371A"/>
    <w:rsid w:val="00263EB7"/>
    <w:rsid w:val="002649F3"/>
    <w:rsid w:val="002659DE"/>
    <w:rsid w:val="002669F1"/>
    <w:rsid w:val="00270CE5"/>
    <w:rsid w:val="00271A06"/>
    <w:rsid w:val="00272827"/>
    <w:rsid w:val="002728CD"/>
    <w:rsid w:val="00272F6A"/>
    <w:rsid w:val="002732B0"/>
    <w:rsid w:val="00273D15"/>
    <w:rsid w:val="00274D54"/>
    <w:rsid w:val="0027525F"/>
    <w:rsid w:val="002770CA"/>
    <w:rsid w:val="00277667"/>
    <w:rsid w:val="002803A5"/>
    <w:rsid w:val="002818E7"/>
    <w:rsid w:val="00282C01"/>
    <w:rsid w:val="00283394"/>
    <w:rsid w:val="00283861"/>
    <w:rsid w:val="00284DEB"/>
    <w:rsid w:val="00286362"/>
    <w:rsid w:val="002864A7"/>
    <w:rsid w:val="0029020E"/>
    <w:rsid w:val="00291E4F"/>
    <w:rsid w:val="00292E82"/>
    <w:rsid w:val="00294A2B"/>
    <w:rsid w:val="002954B9"/>
    <w:rsid w:val="00295CD3"/>
    <w:rsid w:val="00296447"/>
    <w:rsid w:val="00296502"/>
    <w:rsid w:val="002A0E23"/>
    <w:rsid w:val="002A1587"/>
    <w:rsid w:val="002A1E40"/>
    <w:rsid w:val="002A31C4"/>
    <w:rsid w:val="002A3751"/>
    <w:rsid w:val="002A3F50"/>
    <w:rsid w:val="002A4139"/>
    <w:rsid w:val="002A6231"/>
    <w:rsid w:val="002B2504"/>
    <w:rsid w:val="002B2C0E"/>
    <w:rsid w:val="002B39CC"/>
    <w:rsid w:val="002B3E28"/>
    <w:rsid w:val="002B46EE"/>
    <w:rsid w:val="002B5D74"/>
    <w:rsid w:val="002B6B04"/>
    <w:rsid w:val="002B7F31"/>
    <w:rsid w:val="002C0695"/>
    <w:rsid w:val="002C0F6E"/>
    <w:rsid w:val="002C29D7"/>
    <w:rsid w:val="002C2E5B"/>
    <w:rsid w:val="002C36A8"/>
    <w:rsid w:val="002C3C61"/>
    <w:rsid w:val="002C3E91"/>
    <w:rsid w:val="002C3F91"/>
    <w:rsid w:val="002C5DF9"/>
    <w:rsid w:val="002C5EF5"/>
    <w:rsid w:val="002C5F1B"/>
    <w:rsid w:val="002C7CE6"/>
    <w:rsid w:val="002D0EFF"/>
    <w:rsid w:val="002D13D3"/>
    <w:rsid w:val="002D2006"/>
    <w:rsid w:val="002D2027"/>
    <w:rsid w:val="002D3200"/>
    <w:rsid w:val="002D43C1"/>
    <w:rsid w:val="002D46BD"/>
    <w:rsid w:val="002D4F1B"/>
    <w:rsid w:val="002D5D86"/>
    <w:rsid w:val="002E0C42"/>
    <w:rsid w:val="002E1398"/>
    <w:rsid w:val="002E246B"/>
    <w:rsid w:val="002E397B"/>
    <w:rsid w:val="002E4050"/>
    <w:rsid w:val="002E51FF"/>
    <w:rsid w:val="002E62A6"/>
    <w:rsid w:val="002E7CBE"/>
    <w:rsid w:val="002E7F19"/>
    <w:rsid w:val="002F0197"/>
    <w:rsid w:val="002F0530"/>
    <w:rsid w:val="002F2391"/>
    <w:rsid w:val="002F251B"/>
    <w:rsid w:val="002F285F"/>
    <w:rsid w:val="002F3323"/>
    <w:rsid w:val="002F35D2"/>
    <w:rsid w:val="002F3B43"/>
    <w:rsid w:val="002F4979"/>
    <w:rsid w:val="002F5BF1"/>
    <w:rsid w:val="002F742E"/>
    <w:rsid w:val="00301584"/>
    <w:rsid w:val="00301A74"/>
    <w:rsid w:val="00302EC6"/>
    <w:rsid w:val="00304BA5"/>
    <w:rsid w:val="003052FC"/>
    <w:rsid w:val="00306076"/>
    <w:rsid w:val="00313698"/>
    <w:rsid w:val="003143EB"/>
    <w:rsid w:val="0031558E"/>
    <w:rsid w:val="00315DAD"/>
    <w:rsid w:val="00315FB5"/>
    <w:rsid w:val="0031610E"/>
    <w:rsid w:val="0031629C"/>
    <w:rsid w:val="003166FD"/>
    <w:rsid w:val="00317B62"/>
    <w:rsid w:val="00321803"/>
    <w:rsid w:val="00321A58"/>
    <w:rsid w:val="0032214D"/>
    <w:rsid w:val="0032231C"/>
    <w:rsid w:val="00324454"/>
    <w:rsid w:val="00324C03"/>
    <w:rsid w:val="00325948"/>
    <w:rsid w:val="00326008"/>
    <w:rsid w:val="003266E1"/>
    <w:rsid w:val="0032782F"/>
    <w:rsid w:val="00327A31"/>
    <w:rsid w:val="00327FE4"/>
    <w:rsid w:val="003305C9"/>
    <w:rsid w:val="00330FE8"/>
    <w:rsid w:val="00331542"/>
    <w:rsid w:val="003315F6"/>
    <w:rsid w:val="003327B3"/>
    <w:rsid w:val="00333939"/>
    <w:rsid w:val="00334E0E"/>
    <w:rsid w:val="00335A4F"/>
    <w:rsid w:val="00335C49"/>
    <w:rsid w:val="003371FE"/>
    <w:rsid w:val="0033765F"/>
    <w:rsid w:val="0033766D"/>
    <w:rsid w:val="00337A44"/>
    <w:rsid w:val="0034184E"/>
    <w:rsid w:val="003418BF"/>
    <w:rsid w:val="0034327B"/>
    <w:rsid w:val="003450C1"/>
    <w:rsid w:val="003462D1"/>
    <w:rsid w:val="00347692"/>
    <w:rsid w:val="00350E56"/>
    <w:rsid w:val="00351A2F"/>
    <w:rsid w:val="003531CB"/>
    <w:rsid w:val="00353587"/>
    <w:rsid w:val="003569BC"/>
    <w:rsid w:val="00356AAC"/>
    <w:rsid w:val="00356D8F"/>
    <w:rsid w:val="0035753C"/>
    <w:rsid w:val="00357A9B"/>
    <w:rsid w:val="00357B9C"/>
    <w:rsid w:val="00357BC9"/>
    <w:rsid w:val="00360341"/>
    <w:rsid w:val="003603C5"/>
    <w:rsid w:val="003614C8"/>
    <w:rsid w:val="00361ADF"/>
    <w:rsid w:val="00362C15"/>
    <w:rsid w:val="003648AD"/>
    <w:rsid w:val="00365023"/>
    <w:rsid w:val="0036527C"/>
    <w:rsid w:val="00365AE8"/>
    <w:rsid w:val="0036695D"/>
    <w:rsid w:val="00366C56"/>
    <w:rsid w:val="003677C4"/>
    <w:rsid w:val="0037031B"/>
    <w:rsid w:val="00373494"/>
    <w:rsid w:val="00373A8D"/>
    <w:rsid w:val="003749F1"/>
    <w:rsid w:val="0037526D"/>
    <w:rsid w:val="00376D03"/>
    <w:rsid w:val="0037744E"/>
    <w:rsid w:val="003775B1"/>
    <w:rsid w:val="0038001C"/>
    <w:rsid w:val="00381D7B"/>
    <w:rsid w:val="003824BA"/>
    <w:rsid w:val="003836FB"/>
    <w:rsid w:val="0038412C"/>
    <w:rsid w:val="0038570C"/>
    <w:rsid w:val="00385ADA"/>
    <w:rsid w:val="00385E81"/>
    <w:rsid w:val="003873BD"/>
    <w:rsid w:val="0038768F"/>
    <w:rsid w:val="003911FC"/>
    <w:rsid w:val="00391726"/>
    <w:rsid w:val="0039248E"/>
    <w:rsid w:val="0039464C"/>
    <w:rsid w:val="0039484F"/>
    <w:rsid w:val="003975D4"/>
    <w:rsid w:val="003A0E66"/>
    <w:rsid w:val="003A1E56"/>
    <w:rsid w:val="003A2AAF"/>
    <w:rsid w:val="003A2CA8"/>
    <w:rsid w:val="003A3426"/>
    <w:rsid w:val="003A35AC"/>
    <w:rsid w:val="003A4B80"/>
    <w:rsid w:val="003A61C2"/>
    <w:rsid w:val="003A66A3"/>
    <w:rsid w:val="003A68D1"/>
    <w:rsid w:val="003A6910"/>
    <w:rsid w:val="003A6BB7"/>
    <w:rsid w:val="003A75F3"/>
    <w:rsid w:val="003B08B0"/>
    <w:rsid w:val="003B43B5"/>
    <w:rsid w:val="003B4B13"/>
    <w:rsid w:val="003B7F20"/>
    <w:rsid w:val="003C088B"/>
    <w:rsid w:val="003C0DC1"/>
    <w:rsid w:val="003C0F88"/>
    <w:rsid w:val="003C1A1A"/>
    <w:rsid w:val="003C1B80"/>
    <w:rsid w:val="003C1FE9"/>
    <w:rsid w:val="003C241D"/>
    <w:rsid w:val="003C535D"/>
    <w:rsid w:val="003D0AC7"/>
    <w:rsid w:val="003D0B1F"/>
    <w:rsid w:val="003D1E53"/>
    <w:rsid w:val="003D20EC"/>
    <w:rsid w:val="003D240E"/>
    <w:rsid w:val="003D3C8D"/>
    <w:rsid w:val="003D41F5"/>
    <w:rsid w:val="003D4CB2"/>
    <w:rsid w:val="003D5973"/>
    <w:rsid w:val="003D6E25"/>
    <w:rsid w:val="003E10A7"/>
    <w:rsid w:val="003E1313"/>
    <w:rsid w:val="003E1E32"/>
    <w:rsid w:val="003E22EF"/>
    <w:rsid w:val="003E2BBD"/>
    <w:rsid w:val="003E2FBB"/>
    <w:rsid w:val="003E34A6"/>
    <w:rsid w:val="003E625F"/>
    <w:rsid w:val="003E6868"/>
    <w:rsid w:val="003E6C98"/>
    <w:rsid w:val="003E7212"/>
    <w:rsid w:val="003F1053"/>
    <w:rsid w:val="003F1510"/>
    <w:rsid w:val="003F1E18"/>
    <w:rsid w:val="003F2BCF"/>
    <w:rsid w:val="003F3C55"/>
    <w:rsid w:val="003F4E4B"/>
    <w:rsid w:val="003F604A"/>
    <w:rsid w:val="003F6AA9"/>
    <w:rsid w:val="003F6AFC"/>
    <w:rsid w:val="003F6CCC"/>
    <w:rsid w:val="003F6F50"/>
    <w:rsid w:val="003F7375"/>
    <w:rsid w:val="003F7996"/>
    <w:rsid w:val="003F7BD5"/>
    <w:rsid w:val="004020B3"/>
    <w:rsid w:val="00402780"/>
    <w:rsid w:val="00402EE5"/>
    <w:rsid w:val="00402F85"/>
    <w:rsid w:val="004031E5"/>
    <w:rsid w:val="00404A14"/>
    <w:rsid w:val="00404B48"/>
    <w:rsid w:val="00406923"/>
    <w:rsid w:val="00406ADA"/>
    <w:rsid w:val="00410F81"/>
    <w:rsid w:val="00412784"/>
    <w:rsid w:val="00412945"/>
    <w:rsid w:val="004133D0"/>
    <w:rsid w:val="004146C7"/>
    <w:rsid w:val="00414A42"/>
    <w:rsid w:val="00414CA7"/>
    <w:rsid w:val="004152C4"/>
    <w:rsid w:val="0041738B"/>
    <w:rsid w:val="00417A54"/>
    <w:rsid w:val="00417B67"/>
    <w:rsid w:val="00417EFD"/>
    <w:rsid w:val="00421C1F"/>
    <w:rsid w:val="004220D7"/>
    <w:rsid w:val="0042251C"/>
    <w:rsid w:val="00422F29"/>
    <w:rsid w:val="0042340B"/>
    <w:rsid w:val="00423717"/>
    <w:rsid w:val="0042489B"/>
    <w:rsid w:val="00426F3A"/>
    <w:rsid w:val="00427CB9"/>
    <w:rsid w:val="00427CD3"/>
    <w:rsid w:val="00430179"/>
    <w:rsid w:val="004305E3"/>
    <w:rsid w:val="00430EE4"/>
    <w:rsid w:val="00430FF1"/>
    <w:rsid w:val="004310FE"/>
    <w:rsid w:val="00431126"/>
    <w:rsid w:val="00431720"/>
    <w:rsid w:val="00431868"/>
    <w:rsid w:val="00431A5D"/>
    <w:rsid w:val="0043207E"/>
    <w:rsid w:val="00434E97"/>
    <w:rsid w:val="004352CB"/>
    <w:rsid w:val="0043535A"/>
    <w:rsid w:val="004358AB"/>
    <w:rsid w:val="004358F5"/>
    <w:rsid w:val="00436AF3"/>
    <w:rsid w:val="00437D50"/>
    <w:rsid w:val="00437EEF"/>
    <w:rsid w:val="00442341"/>
    <w:rsid w:val="004431E0"/>
    <w:rsid w:val="00443617"/>
    <w:rsid w:val="004441CB"/>
    <w:rsid w:val="004450E7"/>
    <w:rsid w:val="004456A8"/>
    <w:rsid w:val="0044695C"/>
    <w:rsid w:val="00446A43"/>
    <w:rsid w:val="00447D38"/>
    <w:rsid w:val="0045038F"/>
    <w:rsid w:val="00450B9A"/>
    <w:rsid w:val="00452311"/>
    <w:rsid w:val="004530DA"/>
    <w:rsid w:val="0045315C"/>
    <w:rsid w:val="004542AA"/>
    <w:rsid w:val="0045542C"/>
    <w:rsid w:val="00456314"/>
    <w:rsid w:val="00456701"/>
    <w:rsid w:val="00457BBA"/>
    <w:rsid w:val="00461750"/>
    <w:rsid w:val="00461A7D"/>
    <w:rsid w:val="00461FF9"/>
    <w:rsid w:val="0046218A"/>
    <w:rsid w:val="004637EB"/>
    <w:rsid w:val="00463FC3"/>
    <w:rsid w:val="004671DD"/>
    <w:rsid w:val="004675AE"/>
    <w:rsid w:val="004704D5"/>
    <w:rsid w:val="004708B8"/>
    <w:rsid w:val="004714A5"/>
    <w:rsid w:val="00472F31"/>
    <w:rsid w:val="004739BD"/>
    <w:rsid w:val="0047486B"/>
    <w:rsid w:val="0047516E"/>
    <w:rsid w:val="004752AE"/>
    <w:rsid w:val="004755C2"/>
    <w:rsid w:val="0047658E"/>
    <w:rsid w:val="00476679"/>
    <w:rsid w:val="004811B5"/>
    <w:rsid w:val="00481AC7"/>
    <w:rsid w:val="00481D15"/>
    <w:rsid w:val="00482095"/>
    <w:rsid w:val="004821B0"/>
    <w:rsid w:val="00482FA9"/>
    <w:rsid w:val="0048463B"/>
    <w:rsid w:val="004856A0"/>
    <w:rsid w:val="00486B90"/>
    <w:rsid w:val="00490339"/>
    <w:rsid w:val="0049086D"/>
    <w:rsid w:val="00490A70"/>
    <w:rsid w:val="00490D87"/>
    <w:rsid w:val="0049423B"/>
    <w:rsid w:val="004959A4"/>
    <w:rsid w:val="00496368"/>
    <w:rsid w:val="0049650D"/>
    <w:rsid w:val="0049690A"/>
    <w:rsid w:val="00497117"/>
    <w:rsid w:val="004974C1"/>
    <w:rsid w:val="004975AB"/>
    <w:rsid w:val="004A25C2"/>
    <w:rsid w:val="004A285B"/>
    <w:rsid w:val="004A5F43"/>
    <w:rsid w:val="004B0FA2"/>
    <w:rsid w:val="004B23BF"/>
    <w:rsid w:val="004B2532"/>
    <w:rsid w:val="004B3926"/>
    <w:rsid w:val="004B460B"/>
    <w:rsid w:val="004B4A9D"/>
    <w:rsid w:val="004B4D9D"/>
    <w:rsid w:val="004B58F5"/>
    <w:rsid w:val="004B691B"/>
    <w:rsid w:val="004B6BA1"/>
    <w:rsid w:val="004B6E12"/>
    <w:rsid w:val="004B6FC6"/>
    <w:rsid w:val="004B761A"/>
    <w:rsid w:val="004B7B92"/>
    <w:rsid w:val="004C205C"/>
    <w:rsid w:val="004C31F2"/>
    <w:rsid w:val="004C3354"/>
    <w:rsid w:val="004C40A0"/>
    <w:rsid w:val="004C4906"/>
    <w:rsid w:val="004C4C36"/>
    <w:rsid w:val="004C58DD"/>
    <w:rsid w:val="004C6E5C"/>
    <w:rsid w:val="004C7156"/>
    <w:rsid w:val="004C7AE3"/>
    <w:rsid w:val="004D0BF2"/>
    <w:rsid w:val="004D12FA"/>
    <w:rsid w:val="004D1DF7"/>
    <w:rsid w:val="004D2189"/>
    <w:rsid w:val="004D3218"/>
    <w:rsid w:val="004D3DB8"/>
    <w:rsid w:val="004D42AE"/>
    <w:rsid w:val="004D7AE6"/>
    <w:rsid w:val="004D7CFE"/>
    <w:rsid w:val="004D7E15"/>
    <w:rsid w:val="004E0696"/>
    <w:rsid w:val="004E0C68"/>
    <w:rsid w:val="004E0D75"/>
    <w:rsid w:val="004E10EE"/>
    <w:rsid w:val="004E183D"/>
    <w:rsid w:val="004E1E1E"/>
    <w:rsid w:val="004E3BE1"/>
    <w:rsid w:val="004E3E84"/>
    <w:rsid w:val="004E58BC"/>
    <w:rsid w:val="004E5AA5"/>
    <w:rsid w:val="004E6A86"/>
    <w:rsid w:val="004E6C54"/>
    <w:rsid w:val="004E7731"/>
    <w:rsid w:val="004E7B6D"/>
    <w:rsid w:val="004F1722"/>
    <w:rsid w:val="004F1B27"/>
    <w:rsid w:val="004F222F"/>
    <w:rsid w:val="004F2EE6"/>
    <w:rsid w:val="004F3057"/>
    <w:rsid w:val="004F3BC6"/>
    <w:rsid w:val="004F3FF7"/>
    <w:rsid w:val="004F6663"/>
    <w:rsid w:val="004F6773"/>
    <w:rsid w:val="00501050"/>
    <w:rsid w:val="005010D0"/>
    <w:rsid w:val="0050110B"/>
    <w:rsid w:val="0050133E"/>
    <w:rsid w:val="00501CB8"/>
    <w:rsid w:val="00502533"/>
    <w:rsid w:val="005026AA"/>
    <w:rsid w:val="0050496C"/>
    <w:rsid w:val="005067A6"/>
    <w:rsid w:val="005069B3"/>
    <w:rsid w:val="00507ACF"/>
    <w:rsid w:val="00507F0B"/>
    <w:rsid w:val="0051024C"/>
    <w:rsid w:val="0051061B"/>
    <w:rsid w:val="005108E5"/>
    <w:rsid w:val="005118EE"/>
    <w:rsid w:val="0051270B"/>
    <w:rsid w:val="005139EA"/>
    <w:rsid w:val="00513C3A"/>
    <w:rsid w:val="00513D8B"/>
    <w:rsid w:val="005143FF"/>
    <w:rsid w:val="00514574"/>
    <w:rsid w:val="00515514"/>
    <w:rsid w:val="00515E74"/>
    <w:rsid w:val="0051616B"/>
    <w:rsid w:val="005172DD"/>
    <w:rsid w:val="00517E9E"/>
    <w:rsid w:val="0052172E"/>
    <w:rsid w:val="0052184B"/>
    <w:rsid w:val="00521E21"/>
    <w:rsid w:val="00523CD1"/>
    <w:rsid w:val="00524AB4"/>
    <w:rsid w:val="00525E2C"/>
    <w:rsid w:val="0052639E"/>
    <w:rsid w:val="005263FF"/>
    <w:rsid w:val="00526CBA"/>
    <w:rsid w:val="0052720F"/>
    <w:rsid w:val="00527769"/>
    <w:rsid w:val="00531229"/>
    <w:rsid w:val="00532109"/>
    <w:rsid w:val="00532265"/>
    <w:rsid w:val="0053259F"/>
    <w:rsid w:val="00532A92"/>
    <w:rsid w:val="005333B7"/>
    <w:rsid w:val="00533E2A"/>
    <w:rsid w:val="00535287"/>
    <w:rsid w:val="005354DC"/>
    <w:rsid w:val="00536BBF"/>
    <w:rsid w:val="00536C96"/>
    <w:rsid w:val="00536D6E"/>
    <w:rsid w:val="00536FCA"/>
    <w:rsid w:val="00537A7F"/>
    <w:rsid w:val="00540F77"/>
    <w:rsid w:val="0054116C"/>
    <w:rsid w:val="00544855"/>
    <w:rsid w:val="00544F84"/>
    <w:rsid w:val="00545335"/>
    <w:rsid w:val="00545798"/>
    <w:rsid w:val="00545C12"/>
    <w:rsid w:val="00545D87"/>
    <w:rsid w:val="0054609C"/>
    <w:rsid w:val="00546851"/>
    <w:rsid w:val="00547F1A"/>
    <w:rsid w:val="00547FE5"/>
    <w:rsid w:val="00552024"/>
    <w:rsid w:val="00552F06"/>
    <w:rsid w:val="00553E80"/>
    <w:rsid w:val="005563CE"/>
    <w:rsid w:val="0055642E"/>
    <w:rsid w:val="00556533"/>
    <w:rsid w:val="0055693D"/>
    <w:rsid w:val="00556ED7"/>
    <w:rsid w:val="00556F32"/>
    <w:rsid w:val="005578C9"/>
    <w:rsid w:val="005600F9"/>
    <w:rsid w:val="0056082B"/>
    <w:rsid w:val="00561161"/>
    <w:rsid w:val="00561261"/>
    <w:rsid w:val="00562241"/>
    <w:rsid w:val="00562A1B"/>
    <w:rsid w:val="00562AE8"/>
    <w:rsid w:val="00562F72"/>
    <w:rsid w:val="00563296"/>
    <w:rsid w:val="005635EC"/>
    <w:rsid w:val="00563A8D"/>
    <w:rsid w:val="00563CED"/>
    <w:rsid w:val="0056461E"/>
    <w:rsid w:val="00565FD4"/>
    <w:rsid w:val="0056748D"/>
    <w:rsid w:val="00567CFC"/>
    <w:rsid w:val="00567ECA"/>
    <w:rsid w:val="00570075"/>
    <w:rsid w:val="0057065A"/>
    <w:rsid w:val="005712BE"/>
    <w:rsid w:val="00571D0C"/>
    <w:rsid w:val="00572080"/>
    <w:rsid w:val="0057235C"/>
    <w:rsid w:val="0057266A"/>
    <w:rsid w:val="00572809"/>
    <w:rsid w:val="0057280F"/>
    <w:rsid w:val="0057430B"/>
    <w:rsid w:val="00574312"/>
    <w:rsid w:val="0057471D"/>
    <w:rsid w:val="0057546C"/>
    <w:rsid w:val="00575FC9"/>
    <w:rsid w:val="005763AF"/>
    <w:rsid w:val="00580257"/>
    <w:rsid w:val="0058184C"/>
    <w:rsid w:val="00582B20"/>
    <w:rsid w:val="00584A9A"/>
    <w:rsid w:val="00584FFF"/>
    <w:rsid w:val="00586393"/>
    <w:rsid w:val="00590E1D"/>
    <w:rsid w:val="00591348"/>
    <w:rsid w:val="0059141F"/>
    <w:rsid w:val="0059171F"/>
    <w:rsid w:val="00592C72"/>
    <w:rsid w:val="005A0203"/>
    <w:rsid w:val="005A0D24"/>
    <w:rsid w:val="005A1029"/>
    <w:rsid w:val="005A12C0"/>
    <w:rsid w:val="005A416E"/>
    <w:rsid w:val="005A4B6A"/>
    <w:rsid w:val="005A51CC"/>
    <w:rsid w:val="005A633C"/>
    <w:rsid w:val="005A684B"/>
    <w:rsid w:val="005B0E3B"/>
    <w:rsid w:val="005B16AC"/>
    <w:rsid w:val="005B2926"/>
    <w:rsid w:val="005B2A1C"/>
    <w:rsid w:val="005B32EE"/>
    <w:rsid w:val="005B3700"/>
    <w:rsid w:val="005B3FCC"/>
    <w:rsid w:val="005B6525"/>
    <w:rsid w:val="005B7671"/>
    <w:rsid w:val="005B77FE"/>
    <w:rsid w:val="005C032D"/>
    <w:rsid w:val="005C0B30"/>
    <w:rsid w:val="005C34D3"/>
    <w:rsid w:val="005C483B"/>
    <w:rsid w:val="005C57A1"/>
    <w:rsid w:val="005D01AE"/>
    <w:rsid w:val="005D128A"/>
    <w:rsid w:val="005D2CA0"/>
    <w:rsid w:val="005D3550"/>
    <w:rsid w:val="005D3D4D"/>
    <w:rsid w:val="005D3E7C"/>
    <w:rsid w:val="005D481D"/>
    <w:rsid w:val="005D4BD3"/>
    <w:rsid w:val="005D582C"/>
    <w:rsid w:val="005D5993"/>
    <w:rsid w:val="005D69E3"/>
    <w:rsid w:val="005D6E07"/>
    <w:rsid w:val="005D76B4"/>
    <w:rsid w:val="005E0439"/>
    <w:rsid w:val="005E142B"/>
    <w:rsid w:val="005E1B5A"/>
    <w:rsid w:val="005E284F"/>
    <w:rsid w:val="005E28B8"/>
    <w:rsid w:val="005E4C76"/>
    <w:rsid w:val="005E4D92"/>
    <w:rsid w:val="005E5F23"/>
    <w:rsid w:val="005E6FA5"/>
    <w:rsid w:val="005E7A94"/>
    <w:rsid w:val="005E7CC4"/>
    <w:rsid w:val="005F0DD6"/>
    <w:rsid w:val="005F1A0C"/>
    <w:rsid w:val="005F27C1"/>
    <w:rsid w:val="005F363F"/>
    <w:rsid w:val="005F42CA"/>
    <w:rsid w:val="005F448A"/>
    <w:rsid w:val="005F478F"/>
    <w:rsid w:val="005F4D6E"/>
    <w:rsid w:val="005F535B"/>
    <w:rsid w:val="005F5B6B"/>
    <w:rsid w:val="005F60D5"/>
    <w:rsid w:val="005F704E"/>
    <w:rsid w:val="006004D6"/>
    <w:rsid w:val="00603577"/>
    <w:rsid w:val="006039D9"/>
    <w:rsid w:val="00603AE9"/>
    <w:rsid w:val="00603FAC"/>
    <w:rsid w:val="006048D7"/>
    <w:rsid w:val="00605879"/>
    <w:rsid w:val="006058EA"/>
    <w:rsid w:val="00605B8A"/>
    <w:rsid w:val="00605EA0"/>
    <w:rsid w:val="006060CF"/>
    <w:rsid w:val="00607F78"/>
    <w:rsid w:val="00610652"/>
    <w:rsid w:val="00610A88"/>
    <w:rsid w:val="006113D6"/>
    <w:rsid w:val="006120FB"/>
    <w:rsid w:val="00612A11"/>
    <w:rsid w:val="00613977"/>
    <w:rsid w:val="0061399D"/>
    <w:rsid w:val="00617E5B"/>
    <w:rsid w:val="00620E91"/>
    <w:rsid w:val="0062282E"/>
    <w:rsid w:val="00623658"/>
    <w:rsid w:val="00623A96"/>
    <w:rsid w:val="00625C48"/>
    <w:rsid w:val="00626623"/>
    <w:rsid w:val="006316C1"/>
    <w:rsid w:val="00632467"/>
    <w:rsid w:val="00632D05"/>
    <w:rsid w:val="00634EAF"/>
    <w:rsid w:val="00636BF7"/>
    <w:rsid w:val="00637A29"/>
    <w:rsid w:val="006405C8"/>
    <w:rsid w:val="006407CC"/>
    <w:rsid w:val="00641005"/>
    <w:rsid w:val="006420B7"/>
    <w:rsid w:val="00643647"/>
    <w:rsid w:val="00643A3F"/>
    <w:rsid w:val="0064433C"/>
    <w:rsid w:val="0064515C"/>
    <w:rsid w:val="00647740"/>
    <w:rsid w:val="006506AE"/>
    <w:rsid w:val="006515AB"/>
    <w:rsid w:val="00652116"/>
    <w:rsid w:val="006525A1"/>
    <w:rsid w:val="0065553F"/>
    <w:rsid w:val="00655DAA"/>
    <w:rsid w:val="00656D19"/>
    <w:rsid w:val="00657179"/>
    <w:rsid w:val="006578CF"/>
    <w:rsid w:val="00657F71"/>
    <w:rsid w:val="006600EA"/>
    <w:rsid w:val="00660EB5"/>
    <w:rsid w:val="00661BB7"/>
    <w:rsid w:val="0066435E"/>
    <w:rsid w:val="0066443F"/>
    <w:rsid w:val="0066552E"/>
    <w:rsid w:val="00665830"/>
    <w:rsid w:val="0066596F"/>
    <w:rsid w:val="006676AE"/>
    <w:rsid w:val="006714DA"/>
    <w:rsid w:val="00672116"/>
    <w:rsid w:val="0067298D"/>
    <w:rsid w:val="00673C71"/>
    <w:rsid w:val="006741AE"/>
    <w:rsid w:val="00674338"/>
    <w:rsid w:val="0067647A"/>
    <w:rsid w:val="006770E5"/>
    <w:rsid w:val="006773F6"/>
    <w:rsid w:val="00677545"/>
    <w:rsid w:val="00677690"/>
    <w:rsid w:val="006816E7"/>
    <w:rsid w:val="00683056"/>
    <w:rsid w:val="00683309"/>
    <w:rsid w:val="0068414B"/>
    <w:rsid w:val="006842C4"/>
    <w:rsid w:val="0068438B"/>
    <w:rsid w:val="00686107"/>
    <w:rsid w:val="00686DA5"/>
    <w:rsid w:val="006903EE"/>
    <w:rsid w:val="006913DF"/>
    <w:rsid w:val="00692A7D"/>
    <w:rsid w:val="00692B01"/>
    <w:rsid w:val="00693059"/>
    <w:rsid w:val="00694313"/>
    <w:rsid w:val="00694BCC"/>
    <w:rsid w:val="00694FF9"/>
    <w:rsid w:val="006960DA"/>
    <w:rsid w:val="00696946"/>
    <w:rsid w:val="0069790A"/>
    <w:rsid w:val="006A0778"/>
    <w:rsid w:val="006A10A4"/>
    <w:rsid w:val="006A31FD"/>
    <w:rsid w:val="006A3E2C"/>
    <w:rsid w:val="006A4F40"/>
    <w:rsid w:val="006A5985"/>
    <w:rsid w:val="006A5A12"/>
    <w:rsid w:val="006A6226"/>
    <w:rsid w:val="006A67FD"/>
    <w:rsid w:val="006A6C5D"/>
    <w:rsid w:val="006B0CBF"/>
    <w:rsid w:val="006B1F2F"/>
    <w:rsid w:val="006B2146"/>
    <w:rsid w:val="006B2D35"/>
    <w:rsid w:val="006B3054"/>
    <w:rsid w:val="006B3A5A"/>
    <w:rsid w:val="006B48AB"/>
    <w:rsid w:val="006B4DD1"/>
    <w:rsid w:val="006B5639"/>
    <w:rsid w:val="006B5BEF"/>
    <w:rsid w:val="006B60F1"/>
    <w:rsid w:val="006B6B58"/>
    <w:rsid w:val="006B6EC9"/>
    <w:rsid w:val="006B7DC5"/>
    <w:rsid w:val="006C0F7E"/>
    <w:rsid w:val="006C2E86"/>
    <w:rsid w:val="006C3A19"/>
    <w:rsid w:val="006C3ADE"/>
    <w:rsid w:val="006C3CFE"/>
    <w:rsid w:val="006C3E50"/>
    <w:rsid w:val="006C5667"/>
    <w:rsid w:val="006C6368"/>
    <w:rsid w:val="006D03E5"/>
    <w:rsid w:val="006D0DB3"/>
    <w:rsid w:val="006D1274"/>
    <w:rsid w:val="006D28D8"/>
    <w:rsid w:val="006D43A4"/>
    <w:rsid w:val="006D4BAF"/>
    <w:rsid w:val="006D4D5C"/>
    <w:rsid w:val="006D4F01"/>
    <w:rsid w:val="006D5A85"/>
    <w:rsid w:val="006D62F3"/>
    <w:rsid w:val="006D7204"/>
    <w:rsid w:val="006D75BE"/>
    <w:rsid w:val="006D768C"/>
    <w:rsid w:val="006D7747"/>
    <w:rsid w:val="006E007A"/>
    <w:rsid w:val="006E09AB"/>
    <w:rsid w:val="006E0DA5"/>
    <w:rsid w:val="006E2604"/>
    <w:rsid w:val="006E353E"/>
    <w:rsid w:val="006E3D5A"/>
    <w:rsid w:val="006E60FF"/>
    <w:rsid w:val="006E663C"/>
    <w:rsid w:val="006E7D39"/>
    <w:rsid w:val="006E7E53"/>
    <w:rsid w:val="006F0293"/>
    <w:rsid w:val="006F1151"/>
    <w:rsid w:val="006F340F"/>
    <w:rsid w:val="006F4819"/>
    <w:rsid w:val="006F4CA2"/>
    <w:rsid w:val="006F4E3D"/>
    <w:rsid w:val="006F5660"/>
    <w:rsid w:val="006F621A"/>
    <w:rsid w:val="006F686C"/>
    <w:rsid w:val="006F7499"/>
    <w:rsid w:val="006F7AC4"/>
    <w:rsid w:val="006F7EE3"/>
    <w:rsid w:val="007008D9"/>
    <w:rsid w:val="00701ED2"/>
    <w:rsid w:val="00702ADC"/>
    <w:rsid w:val="0070340D"/>
    <w:rsid w:val="00703DBA"/>
    <w:rsid w:val="007042EA"/>
    <w:rsid w:val="00704635"/>
    <w:rsid w:val="007057E8"/>
    <w:rsid w:val="00705D4D"/>
    <w:rsid w:val="007067F8"/>
    <w:rsid w:val="00706A1F"/>
    <w:rsid w:val="00706C11"/>
    <w:rsid w:val="00706D8C"/>
    <w:rsid w:val="00710112"/>
    <w:rsid w:val="00710461"/>
    <w:rsid w:val="007104E4"/>
    <w:rsid w:val="0071175C"/>
    <w:rsid w:val="00711CB9"/>
    <w:rsid w:val="007125A4"/>
    <w:rsid w:val="00713877"/>
    <w:rsid w:val="00713991"/>
    <w:rsid w:val="00714984"/>
    <w:rsid w:val="00714FAF"/>
    <w:rsid w:val="0071584C"/>
    <w:rsid w:val="00716FE7"/>
    <w:rsid w:val="00717870"/>
    <w:rsid w:val="0072067B"/>
    <w:rsid w:val="00720749"/>
    <w:rsid w:val="007222E7"/>
    <w:rsid w:val="0072289F"/>
    <w:rsid w:val="007237EC"/>
    <w:rsid w:val="007238E2"/>
    <w:rsid w:val="007244FE"/>
    <w:rsid w:val="007248BC"/>
    <w:rsid w:val="00724966"/>
    <w:rsid w:val="00724BCD"/>
    <w:rsid w:val="00725F12"/>
    <w:rsid w:val="00726324"/>
    <w:rsid w:val="00726F5F"/>
    <w:rsid w:val="0072723D"/>
    <w:rsid w:val="007272BE"/>
    <w:rsid w:val="007275F1"/>
    <w:rsid w:val="007278D4"/>
    <w:rsid w:val="007303A6"/>
    <w:rsid w:val="0073259E"/>
    <w:rsid w:val="007326E0"/>
    <w:rsid w:val="0073285B"/>
    <w:rsid w:val="00735C8D"/>
    <w:rsid w:val="0073642C"/>
    <w:rsid w:val="00736E9B"/>
    <w:rsid w:val="00737B44"/>
    <w:rsid w:val="007412CF"/>
    <w:rsid w:val="0074146E"/>
    <w:rsid w:val="00741A04"/>
    <w:rsid w:val="007421E7"/>
    <w:rsid w:val="00742554"/>
    <w:rsid w:val="0074483D"/>
    <w:rsid w:val="007455DA"/>
    <w:rsid w:val="00746AF7"/>
    <w:rsid w:val="00747093"/>
    <w:rsid w:val="007474A0"/>
    <w:rsid w:val="007509CF"/>
    <w:rsid w:val="00751A58"/>
    <w:rsid w:val="00751CFC"/>
    <w:rsid w:val="0075246E"/>
    <w:rsid w:val="007525F2"/>
    <w:rsid w:val="00753257"/>
    <w:rsid w:val="00754878"/>
    <w:rsid w:val="00754D54"/>
    <w:rsid w:val="00755D2A"/>
    <w:rsid w:val="00756274"/>
    <w:rsid w:val="00757D9E"/>
    <w:rsid w:val="00760C8F"/>
    <w:rsid w:val="00761144"/>
    <w:rsid w:val="00761AB6"/>
    <w:rsid w:val="00763243"/>
    <w:rsid w:val="007632AA"/>
    <w:rsid w:val="00763600"/>
    <w:rsid w:val="007647B0"/>
    <w:rsid w:val="00765EB7"/>
    <w:rsid w:val="007660E5"/>
    <w:rsid w:val="007661B5"/>
    <w:rsid w:val="00766A6C"/>
    <w:rsid w:val="00766A88"/>
    <w:rsid w:val="00767086"/>
    <w:rsid w:val="00767541"/>
    <w:rsid w:val="00770A28"/>
    <w:rsid w:val="00770BFC"/>
    <w:rsid w:val="0077151A"/>
    <w:rsid w:val="0077167F"/>
    <w:rsid w:val="007724A8"/>
    <w:rsid w:val="00772957"/>
    <w:rsid w:val="00774E9A"/>
    <w:rsid w:val="007756D5"/>
    <w:rsid w:val="00776D00"/>
    <w:rsid w:val="00777484"/>
    <w:rsid w:val="00780215"/>
    <w:rsid w:val="007806B9"/>
    <w:rsid w:val="00781887"/>
    <w:rsid w:val="007818E0"/>
    <w:rsid w:val="00781C07"/>
    <w:rsid w:val="00781EBA"/>
    <w:rsid w:val="00782398"/>
    <w:rsid w:val="007844A7"/>
    <w:rsid w:val="00786243"/>
    <w:rsid w:val="00786EEA"/>
    <w:rsid w:val="00791993"/>
    <w:rsid w:val="007924E5"/>
    <w:rsid w:val="007927BF"/>
    <w:rsid w:val="00792B85"/>
    <w:rsid w:val="007939A6"/>
    <w:rsid w:val="00793CA1"/>
    <w:rsid w:val="0079405B"/>
    <w:rsid w:val="00794DF7"/>
    <w:rsid w:val="0079540B"/>
    <w:rsid w:val="00796783"/>
    <w:rsid w:val="00796FEF"/>
    <w:rsid w:val="00797BE2"/>
    <w:rsid w:val="007A0312"/>
    <w:rsid w:val="007A1664"/>
    <w:rsid w:val="007A1B11"/>
    <w:rsid w:val="007A22DD"/>
    <w:rsid w:val="007A22F7"/>
    <w:rsid w:val="007A2A12"/>
    <w:rsid w:val="007A38D0"/>
    <w:rsid w:val="007A3974"/>
    <w:rsid w:val="007A459C"/>
    <w:rsid w:val="007A4DFB"/>
    <w:rsid w:val="007A770A"/>
    <w:rsid w:val="007B02E8"/>
    <w:rsid w:val="007B1315"/>
    <w:rsid w:val="007B1C93"/>
    <w:rsid w:val="007B2FC0"/>
    <w:rsid w:val="007B4522"/>
    <w:rsid w:val="007B5B13"/>
    <w:rsid w:val="007B6BFE"/>
    <w:rsid w:val="007C0485"/>
    <w:rsid w:val="007C12E9"/>
    <w:rsid w:val="007C1B03"/>
    <w:rsid w:val="007C311A"/>
    <w:rsid w:val="007C4476"/>
    <w:rsid w:val="007C455C"/>
    <w:rsid w:val="007C4DB0"/>
    <w:rsid w:val="007C5937"/>
    <w:rsid w:val="007C67D4"/>
    <w:rsid w:val="007C7425"/>
    <w:rsid w:val="007D0CC5"/>
    <w:rsid w:val="007D115F"/>
    <w:rsid w:val="007D11A8"/>
    <w:rsid w:val="007D1DA7"/>
    <w:rsid w:val="007D1FAE"/>
    <w:rsid w:val="007D24C7"/>
    <w:rsid w:val="007D2EDF"/>
    <w:rsid w:val="007D392D"/>
    <w:rsid w:val="007D4269"/>
    <w:rsid w:val="007D448E"/>
    <w:rsid w:val="007D62DC"/>
    <w:rsid w:val="007D697B"/>
    <w:rsid w:val="007E041E"/>
    <w:rsid w:val="007E3103"/>
    <w:rsid w:val="007E4977"/>
    <w:rsid w:val="007E4C28"/>
    <w:rsid w:val="007E5B26"/>
    <w:rsid w:val="007E6E60"/>
    <w:rsid w:val="007E72B2"/>
    <w:rsid w:val="007F04D6"/>
    <w:rsid w:val="007F08EB"/>
    <w:rsid w:val="007F272B"/>
    <w:rsid w:val="007F3DB6"/>
    <w:rsid w:val="007F472A"/>
    <w:rsid w:val="007F4DB4"/>
    <w:rsid w:val="007F5225"/>
    <w:rsid w:val="007F584B"/>
    <w:rsid w:val="007F7386"/>
    <w:rsid w:val="007F77DC"/>
    <w:rsid w:val="008006A5"/>
    <w:rsid w:val="00801035"/>
    <w:rsid w:val="00801397"/>
    <w:rsid w:val="008020CB"/>
    <w:rsid w:val="00804768"/>
    <w:rsid w:val="00804C2E"/>
    <w:rsid w:val="00805237"/>
    <w:rsid w:val="0080527D"/>
    <w:rsid w:val="00806047"/>
    <w:rsid w:val="0080616F"/>
    <w:rsid w:val="00806AF3"/>
    <w:rsid w:val="00806D5C"/>
    <w:rsid w:val="00806E48"/>
    <w:rsid w:val="00807164"/>
    <w:rsid w:val="00807678"/>
    <w:rsid w:val="00810807"/>
    <w:rsid w:val="008117AE"/>
    <w:rsid w:val="00815181"/>
    <w:rsid w:val="0081553F"/>
    <w:rsid w:val="00815FBF"/>
    <w:rsid w:val="008165FB"/>
    <w:rsid w:val="0081790A"/>
    <w:rsid w:val="008206D5"/>
    <w:rsid w:val="00820791"/>
    <w:rsid w:val="00820D18"/>
    <w:rsid w:val="00821378"/>
    <w:rsid w:val="00821676"/>
    <w:rsid w:val="0082196A"/>
    <w:rsid w:val="00821C34"/>
    <w:rsid w:val="00822B81"/>
    <w:rsid w:val="00823041"/>
    <w:rsid w:val="00823203"/>
    <w:rsid w:val="008249F4"/>
    <w:rsid w:val="008250BD"/>
    <w:rsid w:val="00825704"/>
    <w:rsid w:val="0082571D"/>
    <w:rsid w:val="00825F3B"/>
    <w:rsid w:val="008262AD"/>
    <w:rsid w:val="0082683F"/>
    <w:rsid w:val="00826B5E"/>
    <w:rsid w:val="00827614"/>
    <w:rsid w:val="0082779C"/>
    <w:rsid w:val="00827810"/>
    <w:rsid w:val="00830992"/>
    <w:rsid w:val="00832625"/>
    <w:rsid w:val="00832A30"/>
    <w:rsid w:val="008339B6"/>
    <w:rsid w:val="00834E00"/>
    <w:rsid w:val="008364A2"/>
    <w:rsid w:val="00840017"/>
    <w:rsid w:val="0084070F"/>
    <w:rsid w:val="00840962"/>
    <w:rsid w:val="008419E7"/>
    <w:rsid w:val="00841C8F"/>
    <w:rsid w:val="00842430"/>
    <w:rsid w:val="00844428"/>
    <w:rsid w:val="00845246"/>
    <w:rsid w:val="00845A63"/>
    <w:rsid w:val="008468DE"/>
    <w:rsid w:val="00846A09"/>
    <w:rsid w:val="008508D7"/>
    <w:rsid w:val="00852AB4"/>
    <w:rsid w:val="00852B22"/>
    <w:rsid w:val="00855F32"/>
    <w:rsid w:val="00856739"/>
    <w:rsid w:val="00856950"/>
    <w:rsid w:val="00856AD4"/>
    <w:rsid w:val="00856EAE"/>
    <w:rsid w:val="008572F0"/>
    <w:rsid w:val="008579B7"/>
    <w:rsid w:val="008605F1"/>
    <w:rsid w:val="0086067F"/>
    <w:rsid w:val="00860B52"/>
    <w:rsid w:val="00861140"/>
    <w:rsid w:val="00863284"/>
    <w:rsid w:val="00867FF0"/>
    <w:rsid w:val="008717D6"/>
    <w:rsid w:val="00871E34"/>
    <w:rsid w:val="008739F0"/>
    <w:rsid w:val="00873A16"/>
    <w:rsid w:val="00874075"/>
    <w:rsid w:val="00874707"/>
    <w:rsid w:val="0087515B"/>
    <w:rsid w:val="00875DCA"/>
    <w:rsid w:val="0087627B"/>
    <w:rsid w:val="00877B6C"/>
    <w:rsid w:val="00877FE9"/>
    <w:rsid w:val="00880182"/>
    <w:rsid w:val="008802F8"/>
    <w:rsid w:val="00880BDA"/>
    <w:rsid w:val="00881652"/>
    <w:rsid w:val="00881B5B"/>
    <w:rsid w:val="008821C2"/>
    <w:rsid w:val="00882480"/>
    <w:rsid w:val="0088359A"/>
    <w:rsid w:val="00883801"/>
    <w:rsid w:val="008839EA"/>
    <w:rsid w:val="00884C0A"/>
    <w:rsid w:val="00885083"/>
    <w:rsid w:val="00885471"/>
    <w:rsid w:val="008859C1"/>
    <w:rsid w:val="00885B39"/>
    <w:rsid w:val="00885BD3"/>
    <w:rsid w:val="0088690C"/>
    <w:rsid w:val="00887962"/>
    <w:rsid w:val="00887E2B"/>
    <w:rsid w:val="00891324"/>
    <w:rsid w:val="0089443C"/>
    <w:rsid w:val="00894545"/>
    <w:rsid w:val="00895462"/>
    <w:rsid w:val="00895563"/>
    <w:rsid w:val="00895970"/>
    <w:rsid w:val="00896AAA"/>
    <w:rsid w:val="00896FD4"/>
    <w:rsid w:val="0089768C"/>
    <w:rsid w:val="008A359E"/>
    <w:rsid w:val="008A3E6F"/>
    <w:rsid w:val="008A40E0"/>
    <w:rsid w:val="008A4603"/>
    <w:rsid w:val="008A5800"/>
    <w:rsid w:val="008A636B"/>
    <w:rsid w:val="008A6D7B"/>
    <w:rsid w:val="008A7C85"/>
    <w:rsid w:val="008A7F63"/>
    <w:rsid w:val="008B08C8"/>
    <w:rsid w:val="008B110A"/>
    <w:rsid w:val="008B1876"/>
    <w:rsid w:val="008B1930"/>
    <w:rsid w:val="008B1DA0"/>
    <w:rsid w:val="008B215C"/>
    <w:rsid w:val="008B24B4"/>
    <w:rsid w:val="008B31CC"/>
    <w:rsid w:val="008B372D"/>
    <w:rsid w:val="008B3D24"/>
    <w:rsid w:val="008B4FEC"/>
    <w:rsid w:val="008B52B3"/>
    <w:rsid w:val="008B550C"/>
    <w:rsid w:val="008B613D"/>
    <w:rsid w:val="008B7942"/>
    <w:rsid w:val="008C2773"/>
    <w:rsid w:val="008C2DD0"/>
    <w:rsid w:val="008C2F4A"/>
    <w:rsid w:val="008C5181"/>
    <w:rsid w:val="008C53A4"/>
    <w:rsid w:val="008C5E14"/>
    <w:rsid w:val="008C6FFC"/>
    <w:rsid w:val="008C76FE"/>
    <w:rsid w:val="008C7BE6"/>
    <w:rsid w:val="008C7C3B"/>
    <w:rsid w:val="008D1FE6"/>
    <w:rsid w:val="008D2CC8"/>
    <w:rsid w:val="008D51C0"/>
    <w:rsid w:val="008D5294"/>
    <w:rsid w:val="008D5BCF"/>
    <w:rsid w:val="008D6772"/>
    <w:rsid w:val="008E15F5"/>
    <w:rsid w:val="008E2A40"/>
    <w:rsid w:val="008E34C5"/>
    <w:rsid w:val="008E3D3E"/>
    <w:rsid w:val="008E4937"/>
    <w:rsid w:val="008E59F4"/>
    <w:rsid w:val="008E5BBF"/>
    <w:rsid w:val="008E648F"/>
    <w:rsid w:val="008E68D0"/>
    <w:rsid w:val="008E698E"/>
    <w:rsid w:val="008E6CEF"/>
    <w:rsid w:val="008E7386"/>
    <w:rsid w:val="008E7704"/>
    <w:rsid w:val="008F0397"/>
    <w:rsid w:val="008F15D7"/>
    <w:rsid w:val="008F17B7"/>
    <w:rsid w:val="008F1C4A"/>
    <w:rsid w:val="008F2066"/>
    <w:rsid w:val="008F296D"/>
    <w:rsid w:val="008F46D3"/>
    <w:rsid w:val="00901DCB"/>
    <w:rsid w:val="0090205C"/>
    <w:rsid w:val="00902761"/>
    <w:rsid w:val="00903062"/>
    <w:rsid w:val="0090312E"/>
    <w:rsid w:val="00903D33"/>
    <w:rsid w:val="009058F6"/>
    <w:rsid w:val="00906B83"/>
    <w:rsid w:val="0090712B"/>
    <w:rsid w:val="0090772C"/>
    <w:rsid w:val="00907EF3"/>
    <w:rsid w:val="009107F2"/>
    <w:rsid w:val="00910EE4"/>
    <w:rsid w:val="009115D7"/>
    <w:rsid w:val="0091384D"/>
    <w:rsid w:val="0091550F"/>
    <w:rsid w:val="00916BF0"/>
    <w:rsid w:val="0091719B"/>
    <w:rsid w:val="00920C58"/>
    <w:rsid w:val="00921742"/>
    <w:rsid w:val="00921CC7"/>
    <w:rsid w:val="00921F21"/>
    <w:rsid w:val="00923189"/>
    <w:rsid w:val="00923F13"/>
    <w:rsid w:val="0092552F"/>
    <w:rsid w:val="009262F9"/>
    <w:rsid w:val="00927CF3"/>
    <w:rsid w:val="00930106"/>
    <w:rsid w:val="0093040D"/>
    <w:rsid w:val="0093112A"/>
    <w:rsid w:val="00931938"/>
    <w:rsid w:val="00932381"/>
    <w:rsid w:val="00932CCD"/>
    <w:rsid w:val="00933757"/>
    <w:rsid w:val="00934C29"/>
    <w:rsid w:val="00934C99"/>
    <w:rsid w:val="00934D11"/>
    <w:rsid w:val="009356CC"/>
    <w:rsid w:val="00935829"/>
    <w:rsid w:val="009359EF"/>
    <w:rsid w:val="0094011C"/>
    <w:rsid w:val="00940A9F"/>
    <w:rsid w:val="00941364"/>
    <w:rsid w:val="00941F90"/>
    <w:rsid w:val="00942864"/>
    <w:rsid w:val="00943446"/>
    <w:rsid w:val="0094373C"/>
    <w:rsid w:val="00944569"/>
    <w:rsid w:val="0094491A"/>
    <w:rsid w:val="00945838"/>
    <w:rsid w:val="00945BEC"/>
    <w:rsid w:val="00945DB1"/>
    <w:rsid w:val="009505C8"/>
    <w:rsid w:val="00950FEF"/>
    <w:rsid w:val="0095166D"/>
    <w:rsid w:val="009526DD"/>
    <w:rsid w:val="00952D3F"/>
    <w:rsid w:val="00952DA0"/>
    <w:rsid w:val="0095519C"/>
    <w:rsid w:val="009559E9"/>
    <w:rsid w:val="00956412"/>
    <w:rsid w:val="00957E28"/>
    <w:rsid w:val="00960D09"/>
    <w:rsid w:val="00960E0E"/>
    <w:rsid w:val="0096254F"/>
    <w:rsid w:val="00962578"/>
    <w:rsid w:val="00962580"/>
    <w:rsid w:val="00963361"/>
    <w:rsid w:val="009634C8"/>
    <w:rsid w:val="009652DC"/>
    <w:rsid w:val="00965485"/>
    <w:rsid w:val="009657E9"/>
    <w:rsid w:val="009666E7"/>
    <w:rsid w:val="00967A8C"/>
    <w:rsid w:val="00967BB3"/>
    <w:rsid w:val="00970DF4"/>
    <w:rsid w:val="00970E8C"/>
    <w:rsid w:val="00970F8C"/>
    <w:rsid w:val="00971467"/>
    <w:rsid w:val="0097192A"/>
    <w:rsid w:val="00971FB1"/>
    <w:rsid w:val="009727E1"/>
    <w:rsid w:val="00974ED0"/>
    <w:rsid w:val="00975027"/>
    <w:rsid w:val="0097548C"/>
    <w:rsid w:val="00976542"/>
    <w:rsid w:val="00977C31"/>
    <w:rsid w:val="00980979"/>
    <w:rsid w:val="00980D15"/>
    <w:rsid w:val="009813AB"/>
    <w:rsid w:val="009828EE"/>
    <w:rsid w:val="009828F5"/>
    <w:rsid w:val="00982A9E"/>
    <w:rsid w:val="0098330A"/>
    <w:rsid w:val="00983613"/>
    <w:rsid w:val="0098368C"/>
    <w:rsid w:val="00983B0F"/>
    <w:rsid w:val="00984418"/>
    <w:rsid w:val="0098535A"/>
    <w:rsid w:val="009857A1"/>
    <w:rsid w:val="009859B0"/>
    <w:rsid w:val="009902D1"/>
    <w:rsid w:val="0099077D"/>
    <w:rsid w:val="0099094D"/>
    <w:rsid w:val="00990BC3"/>
    <w:rsid w:val="00991528"/>
    <w:rsid w:val="00992ADE"/>
    <w:rsid w:val="00994BA7"/>
    <w:rsid w:val="0099563F"/>
    <w:rsid w:val="009956F8"/>
    <w:rsid w:val="009968A2"/>
    <w:rsid w:val="0099692E"/>
    <w:rsid w:val="00997C30"/>
    <w:rsid w:val="009A1736"/>
    <w:rsid w:val="009A1D7B"/>
    <w:rsid w:val="009A29FE"/>
    <w:rsid w:val="009A2E21"/>
    <w:rsid w:val="009A3499"/>
    <w:rsid w:val="009A3CC0"/>
    <w:rsid w:val="009A4482"/>
    <w:rsid w:val="009A6256"/>
    <w:rsid w:val="009A73BB"/>
    <w:rsid w:val="009A7B8A"/>
    <w:rsid w:val="009B10B7"/>
    <w:rsid w:val="009B1757"/>
    <w:rsid w:val="009B1835"/>
    <w:rsid w:val="009B45EC"/>
    <w:rsid w:val="009B5284"/>
    <w:rsid w:val="009B68E6"/>
    <w:rsid w:val="009C0E0D"/>
    <w:rsid w:val="009C0ECC"/>
    <w:rsid w:val="009C1EF7"/>
    <w:rsid w:val="009C36AA"/>
    <w:rsid w:val="009C41EA"/>
    <w:rsid w:val="009C451D"/>
    <w:rsid w:val="009C5C14"/>
    <w:rsid w:val="009C5CB4"/>
    <w:rsid w:val="009C63A1"/>
    <w:rsid w:val="009C63E4"/>
    <w:rsid w:val="009C6422"/>
    <w:rsid w:val="009C65EF"/>
    <w:rsid w:val="009C7AE1"/>
    <w:rsid w:val="009D0EAC"/>
    <w:rsid w:val="009D232B"/>
    <w:rsid w:val="009D2631"/>
    <w:rsid w:val="009D3649"/>
    <w:rsid w:val="009D4B60"/>
    <w:rsid w:val="009D5BBF"/>
    <w:rsid w:val="009D7B0E"/>
    <w:rsid w:val="009E0E30"/>
    <w:rsid w:val="009E1A2E"/>
    <w:rsid w:val="009E248D"/>
    <w:rsid w:val="009E3442"/>
    <w:rsid w:val="009E5422"/>
    <w:rsid w:val="009E5864"/>
    <w:rsid w:val="009E5D53"/>
    <w:rsid w:val="009E7348"/>
    <w:rsid w:val="009F1166"/>
    <w:rsid w:val="009F20FD"/>
    <w:rsid w:val="009F2CE8"/>
    <w:rsid w:val="009F376E"/>
    <w:rsid w:val="009F3E81"/>
    <w:rsid w:val="009F4192"/>
    <w:rsid w:val="009F52DA"/>
    <w:rsid w:val="009F58E6"/>
    <w:rsid w:val="009F6328"/>
    <w:rsid w:val="009F6836"/>
    <w:rsid w:val="009F691C"/>
    <w:rsid w:val="009F6A27"/>
    <w:rsid w:val="00A003A9"/>
    <w:rsid w:val="00A00BD1"/>
    <w:rsid w:val="00A00C6F"/>
    <w:rsid w:val="00A00D60"/>
    <w:rsid w:val="00A01402"/>
    <w:rsid w:val="00A01EB8"/>
    <w:rsid w:val="00A029E5"/>
    <w:rsid w:val="00A02A5B"/>
    <w:rsid w:val="00A03119"/>
    <w:rsid w:val="00A04AD0"/>
    <w:rsid w:val="00A0591F"/>
    <w:rsid w:val="00A0632F"/>
    <w:rsid w:val="00A11AD9"/>
    <w:rsid w:val="00A122E9"/>
    <w:rsid w:val="00A1348C"/>
    <w:rsid w:val="00A15769"/>
    <w:rsid w:val="00A16146"/>
    <w:rsid w:val="00A16624"/>
    <w:rsid w:val="00A20517"/>
    <w:rsid w:val="00A207FB"/>
    <w:rsid w:val="00A226C9"/>
    <w:rsid w:val="00A23D06"/>
    <w:rsid w:val="00A23EAF"/>
    <w:rsid w:val="00A2410C"/>
    <w:rsid w:val="00A24296"/>
    <w:rsid w:val="00A24D09"/>
    <w:rsid w:val="00A25100"/>
    <w:rsid w:val="00A25356"/>
    <w:rsid w:val="00A25379"/>
    <w:rsid w:val="00A25B1A"/>
    <w:rsid w:val="00A26187"/>
    <w:rsid w:val="00A264BA"/>
    <w:rsid w:val="00A2768C"/>
    <w:rsid w:val="00A27940"/>
    <w:rsid w:val="00A279F3"/>
    <w:rsid w:val="00A3173A"/>
    <w:rsid w:val="00A31F1D"/>
    <w:rsid w:val="00A32336"/>
    <w:rsid w:val="00A32D2C"/>
    <w:rsid w:val="00A3367A"/>
    <w:rsid w:val="00A33AC3"/>
    <w:rsid w:val="00A343B7"/>
    <w:rsid w:val="00A3472A"/>
    <w:rsid w:val="00A360B5"/>
    <w:rsid w:val="00A36BF2"/>
    <w:rsid w:val="00A370C0"/>
    <w:rsid w:val="00A40CAE"/>
    <w:rsid w:val="00A4199D"/>
    <w:rsid w:val="00A4207B"/>
    <w:rsid w:val="00A424BE"/>
    <w:rsid w:val="00A42C07"/>
    <w:rsid w:val="00A4598E"/>
    <w:rsid w:val="00A45A23"/>
    <w:rsid w:val="00A4626E"/>
    <w:rsid w:val="00A46603"/>
    <w:rsid w:val="00A46869"/>
    <w:rsid w:val="00A500CB"/>
    <w:rsid w:val="00A505AF"/>
    <w:rsid w:val="00A50627"/>
    <w:rsid w:val="00A507FB"/>
    <w:rsid w:val="00A5219A"/>
    <w:rsid w:val="00A523E6"/>
    <w:rsid w:val="00A52583"/>
    <w:rsid w:val="00A53F62"/>
    <w:rsid w:val="00A54238"/>
    <w:rsid w:val="00A557D2"/>
    <w:rsid w:val="00A56E3F"/>
    <w:rsid w:val="00A575D3"/>
    <w:rsid w:val="00A57F3D"/>
    <w:rsid w:val="00A60A8F"/>
    <w:rsid w:val="00A61C2E"/>
    <w:rsid w:val="00A63CEC"/>
    <w:rsid w:val="00A63FDF"/>
    <w:rsid w:val="00A642B1"/>
    <w:rsid w:val="00A64DAA"/>
    <w:rsid w:val="00A7001B"/>
    <w:rsid w:val="00A70398"/>
    <w:rsid w:val="00A71313"/>
    <w:rsid w:val="00A71977"/>
    <w:rsid w:val="00A71FD7"/>
    <w:rsid w:val="00A73A4C"/>
    <w:rsid w:val="00A7602D"/>
    <w:rsid w:val="00A765B2"/>
    <w:rsid w:val="00A8127B"/>
    <w:rsid w:val="00A81CBC"/>
    <w:rsid w:val="00A820EF"/>
    <w:rsid w:val="00A827CA"/>
    <w:rsid w:val="00A83A19"/>
    <w:rsid w:val="00A8446B"/>
    <w:rsid w:val="00A84976"/>
    <w:rsid w:val="00A84DCF"/>
    <w:rsid w:val="00A860FD"/>
    <w:rsid w:val="00A86934"/>
    <w:rsid w:val="00A9024F"/>
    <w:rsid w:val="00A9041B"/>
    <w:rsid w:val="00A90E3F"/>
    <w:rsid w:val="00A92321"/>
    <w:rsid w:val="00A925F4"/>
    <w:rsid w:val="00A9276C"/>
    <w:rsid w:val="00A9297A"/>
    <w:rsid w:val="00A929F8"/>
    <w:rsid w:val="00A93247"/>
    <w:rsid w:val="00A93E01"/>
    <w:rsid w:val="00A93FDF"/>
    <w:rsid w:val="00A945E0"/>
    <w:rsid w:val="00A959E4"/>
    <w:rsid w:val="00A96F2F"/>
    <w:rsid w:val="00A9755F"/>
    <w:rsid w:val="00A97C63"/>
    <w:rsid w:val="00A97FB4"/>
    <w:rsid w:val="00AA18A5"/>
    <w:rsid w:val="00AA2382"/>
    <w:rsid w:val="00AA2650"/>
    <w:rsid w:val="00AA51EA"/>
    <w:rsid w:val="00AB140F"/>
    <w:rsid w:val="00AB1BA0"/>
    <w:rsid w:val="00AB2551"/>
    <w:rsid w:val="00AB2673"/>
    <w:rsid w:val="00AB2BB1"/>
    <w:rsid w:val="00AB2BB2"/>
    <w:rsid w:val="00AB32FC"/>
    <w:rsid w:val="00AB4759"/>
    <w:rsid w:val="00AB4AE7"/>
    <w:rsid w:val="00AB4CEA"/>
    <w:rsid w:val="00AB503D"/>
    <w:rsid w:val="00AB53E0"/>
    <w:rsid w:val="00AB69ED"/>
    <w:rsid w:val="00AB6A3A"/>
    <w:rsid w:val="00AC0F1E"/>
    <w:rsid w:val="00AC1010"/>
    <w:rsid w:val="00AC1185"/>
    <w:rsid w:val="00AC1347"/>
    <w:rsid w:val="00AC25BE"/>
    <w:rsid w:val="00AC2E71"/>
    <w:rsid w:val="00AC37E9"/>
    <w:rsid w:val="00AC3BDF"/>
    <w:rsid w:val="00AC571B"/>
    <w:rsid w:val="00AC5765"/>
    <w:rsid w:val="00AD01BE"/>
    <w:rsid w:val="00AD06A7"/>
    <w:rsid w:val="00AD0DBF"/>
    <w:rsid w:val="00AD0FA1"/>
    <w:rsid w:val="00AD32F9"/>
    <w:rsid w:val="00AD3E85"/>
    <w:rsid w:val="00AD3F47"/>
    <w:rsid w:val="00AD5D39"/>
    <w:rsid w:val="00AD6A9B"/>
    <w:rsid w:val="00AD6EB3"/>
    <w:rsid w:val="00AD79A8"/>
    <w:rsid w:val="00AD7BFE"/>
    <w:rsid w:val="00AD7F5B"/>
    <w:rsid w:val="00AE00C7"/>
    <w:rsid w:val="00AE023D"/>
    <w:rsid w:val="00AE0B2A"/>
    <w:rsid w:val="00AE1DAA"/>
    <w:rsid w:val="00AE28CB"/>
    <w:rsid w:val="00AE62C3"/>
    <w:rsid w:val="00AE6949"/>
    <w:rsid w:val="00AE6D0A"/>
    <w:rsid w:val="00AE74AE"/>
    <w:rsid w:val="00AE7FB6"/>
    <w:rsid w:val="00AF0542"/>
    <w:rsid w:val="00AF0B17"/>
    <w:rsid w:val="00AF0DD8"/>
    <w:rsid w:val="00AF11D3"/>
    <w:rsid w:val="00AF2079"/>
    <w:rsid w:val="00AF293E"/>
    <w:rsid w:val="00AF306F"/>
    <w:rsid w:val="00AF3F85"/>
    <w:rsid w:val="00AF4289"/>
    <w:rsid w:val="00AF5157"/>
    <w:rsid w:val="00AF5295"/>
    <w:rsid w:val="00AF68B5"/>
    <w:rsid w:val="00AF6AB0"/>
    <w:rsid w:val="00AF73FE"/>
    <w:rsid w:val="00AF77FB"/>
    <w:rsid w:val="00B00C4C"/>
    <w:rsid w:val="00B05440"/>
    <w:rsid w:val="00B05BFB"/>
    <w:rsid w:val="00B06E4F"/>
    <w:rsid w:val="00B06FC0"/>
    <w:rsid w:val="00B07336"/>
    <w:rsid w:val="00B07E29"/>
    <w:rsid w:val="00B11441"/>
    <w:rsid w:val="00B12477"/>
    <w:rsid w:val="00B12DFD"/>
    <w:rsid w:val="00B14027"/>
    <w:rsid w:val="00B1419A"/>
    <w:rsid w:val="00B1445A"/>
    <w:rsid w:val="00B144E3"/>
    <w:rsid w:val="00B1632F"/>
    <w:rsid w:val="00B1677C"/>
    <w:rsid w:val="00B17CBA"/>
    <w:rsid w:val="00B20623"/>
    <w:rsid w:val="00B20702"/>
    <w:rsid w:val="00B217AF"/>
    <w:rsid w:val="00B21BB2"/>
    <w:rsid w:val="00B21F04"/>
    <w:rsid w:val="00B2365F"/>
    <w:rsid w:val="00B23D7F"/>
    <w:rsid w:val="00B2442F"/>
    <w:rsid w:val="00B24FF2"/>
    <w:rsid w:val="00B26050"/>
    <w:rsid w:val="00B26BFE"/>
    <w:rsid w:val="00B26E9B"/>
    <w:rsid w:val="00B274DD"/>
    <w:rsid w:val="00B312DC"/>
    <w:rsid w:val="00B31301"/>
    <w:rsid w:val="00B32291"/>
    <w:rsid w:val="00B32D2C"/>
    <w:rsid w:val="00B32F76"/>
    <w:rsid w:val="00B33A73"/>
    <w:rsid w:val="00B342D9"/>
    <w:rsid w:val="00B3467D"/>
    <w:rsid w:val="00B3519B"/>
    <w:rsid w:val="00B35A1A"/>
    <w:rsid w:val="00B35D28"/>
    <w:rsid w:val="00B35EED"/>
    <w:rsid w:val="00B40D67"/>
    <w:rsid w:val="00B4166D"/>
    <w:rsid w:val="00B429EE"/>
    <w:rsid w:val="00B42D78"/>
    <w:rsid w:val="00B43140"/>
    <w:rsid w:val="00B44544"/>
    <w:rsid w:val="00B4499D"/>
    <w:rsid w:val="00B44E4F"/>
    <w:rsid w:val="00B451F0"/>
    <w:rsid w:val="00B45863"/>
    <w:rsid w:val="00B45BEF"/>
    <w:rsid w:val="00B50C3E"/>
    <w:rsid w:val="00B50D69"/>
    <w:rsid w:val="00B5125D"/>
    <w:rsid w:val="00B530D7"/>
    <w:rsid w:val="00B53B17"/>
    <w:rsid w:val="00B545C2"/>
    <w:rsid w:val="00B54AAC"/>
    <w:rsid w:val="00B55921"/>
    <w:rsid w:val="00B56CCB"/>
    <w:rsid w:val="00B57AD2"/>
    <w:rsid w:val="00B60166"/>
    <w:rsid w:val="00B606DE"/>
    <w:rsid w:val="00B61743"/>
    <w:rsid w:val="00B62AD1"/>
    <w:rsid w:val="00B62AE1"/>
    <w:rsid w:val="00B638CB"/>
    <w:rsid w:val="00B64978"/>
    <w:rsid w:val="00B65766"/>
    <w:rsid w:val="00B65ABF"/>
    <w:rsid w:val="00B66F90"/>
    <w:rsid w:val="00B66FDF"/>
    <w:rsid w:val="00B67208"/>
    <w:rsid w:val="00B712C9"/>
    <w:rsid w:val="00B7186D"/>
    <w:rsid w:val="00B72239"/>
    <w:rsid w:val="00B74FB5"/>
    <w:rsid w:val="00B76448"/>
    <w:rsid w:val="00B766DB"/>
    <w:rsid w:val="00B77249"/>
    <w:rsid w:val="00B81FC4"/>
    <w:rsid w:val="00B82135"/>
    <w:rsid w:val="00B8297E"/>
    <w:rsid w:val="00B82AC7"/>
    <w:rsid w:val="00B83CC7"/>
    <w:rsid w:val="00B853D3"/>
    <w:rsid w:val="00B8609E"/>
    <w:rsid w:val="00B92ED7"/>
    <w:rsid w:val="00B934B1"/>
    <w:rsid w:val="00B93BEE"/>
    <w:rsid w:val="00B947A8"/>
    <w:rsid w:val="00B94994"/>
    <w:rsid w:val="00B961C5"/>
    <w:rsid w:val="00B96321"/>
    <w:rsid w:val="00B974A3"/>
    <w:rsid w:val="00BA023B"/>
    <w:rsid w:val="00BA0E6E"/>
    <w:rsid w:val="00BA13DA"/>
    <w:rsid w:val="00BA191B"/>
    <w:rsid w:val="00BA2151"/>
    <w:rsid w:val="00BA3783"/>
    <w:rsid w:val="00BA52EF"/>
    <w:rsid w:val="00BA56DD"/>
    <w:rsid w:val="00BA6E0B"/>
    <w:rsid w:val="00BA6F6A"/>
    <w:rsid w:val="00BA74E4"/>
    <w:rsid w:val="00BA75BC"/>
    <w:rsid w:val="00BA7C13"/>
    <w:rsid w:val="00BB286E"/>
    <w:rsid w:val="00BB3B6E"/>
    <w:rsid w:val="00BB4203"/>
    <w:rsid w:val="00BB5391"/>
    <w:rsid w:val="00BB62AC"/>
    <w:rsid w:val="00BB71F9"/>
    <w:rsid w:val="00BC1800"/>
    <w:rsid w:val="00BC19EE"/>
    <w:rsid w:val="00BC1FF1"/>
    <w:rsid w:val="00BC27D1"/>
    <w:rsid w:val="00BC2920"/>
    <w:rsid w:val="00BC3429"/>
    <w:rsid w:val="00BC3C1E"/>
    <w:rsid w:val="00BC43F9"/>
    <w:rsid w:val="00BC5C9F"/>
    <w:rsid w:val="00BC6911"/>
    <w:rsid w:val="00BC750A"/>
    <w:rsid w:val="00BC7D1B"/>
    <w:rsid w:val="00BD0121"/>
    <w:rsid w:val="00BD14F9"/>
    <w:rsid w:val="00BD242F"/>
    <w:rsid w:val="00BD3012"/>
    <w:rsid w:val="00BD46DB"/>
    <w:rsid w:val="00BD4C0E"/>
    <w:rsid w:val="00BD58BA"/>
    <w:rsid w:val="00BD5CAD"/>
    <w:rsid w:val="00BD7970"/>
    <w:rsid w:val="00BD7A17"/>
    <w:rsid w:val="00BE047E"/>
    <w:rsid w:val="00BE0C8F"/>
    <w:rsid w:val="00BE0F1E"/>
    <w:rsid w:val="00BE319F"/>
    <w:rsid w:val="00BE3599"/>
    <w:rsid w:val="00BE3861"/>
    <w:rsid w:val="00BE53C5"/>
    <w:rsid w:val="00BE554B"/>
    <w:rsid w:val="00BE5875"/>
    <w:rsid w:val="00BF114C"/>
    <w:rsid w:val="00BF1E38"/>
    <w:rsid w:val="00BF27F8"/>
    <w:rsid w:val="00BF2937"/>
    <w:rsid w:val="00BF31C5"/>
    <w:rsid w:val="00BF31D9"/>
    <w:rsid w:val="00BF4936"/>
    <w:rsid w:val="00BF5358"/>
    <w:rsid w:val="00BF55ED"/>
    <w:rsid w:val="00BF56A2"/>
    <w:rsid w:val="00BF6FB3"/>
    <w:rsid w:val="00BF7414"/>
    <w:rsid w:val="00C0019F"/>
    <w:rsid w:val="00C002F6"/>
    <w:rsid w:val="00C01226"/>
    <w:rsid w:val="00C01269"/>
    <w:rsid w:val="00C01349"/>
    <w:rsid w:val="00C018DC"/>
    <w:rsid w:val="00C01D0D"/>
    <w:rsid w:val="00C0258A"/>
    <w:rsid w:val="00C03321"/>
    <w:rsid w:val="00C03473"/>
    <w:rsid w:val="00C03A27"/>
    <w:rsid w:val="00C04110"/>
    <w:rsid w:val="00C05867"/>
    <w:rsid w:val="00C06AC2"/>
    <w:rsid w:val="00C07679"/>
    <w:rsid w:val="00C101BE"/>
    <w:rsid w:val="00C101DC"/>
    <w:rsid w:val="00C1049A"/>
    <w:rsid w:val="00C104D5"/>
    <w:rsid w:val="00C10655"/>
    <w:rsid w:val="00C10827"/>
    <w:rsid w:val="00C117EA"/>
    <w:rsid w:val="00C118E9"/>
    <w:rsid w:val="00C127CC"/>
    <w:rsid w:val="00C1313C"/>
    <w:rsid w:val="00C14E24"/>
    <w:rsid w:val="00C165B4"/>
    <w:rsid w:val="00C16A28"/>
    <w:rsid w:val="00C16B30"/>
    <w:rsid w:val="00C17507"/>
    <w:rsid w:val="00C20C78"/>
    <w:rsid w:val="00C226A3"/>
    <w:rsid w:val="00C23462"/>
    <w:rsid w:val="00C254D8"/>
    <w:rsid w:val="00C268FB"/>
    <w:rsid w:val="00C26B00"/>
    <w:rsid w:val="00C27260"/>
    <w:rsid w:val="00C27B6C"/>
    <w:rsid w:val="00C27F51"/>
    <w:rsid w:val="00C3012D"/>
    <w:rsid w:val="00C30FC4"/>
    <w:rsid w:val="00C31AAE"/>
    <w:rsid w:val="00C32ABE"/>
    <w:rsid w:val="00C33B37"/>
    <w:rsid w:val="00C34194"/>
    <w:rsid w:val="00C348BB"/>
    <w:rsid w:val="00C35C9B"/>
    <w:rsid w:val="00C403AC"/>
    <w:rsid w:val="00C407AE"/>
    <w:rsid w:val="00C41368"/>
    <w:rsid w:val="00C41C59"/>
    <w:rsid w:val="00C42713"/>
    <w:rsid w:val="00C43A3A"/>
    <w:rsid w:val="00C44EEB"/>
    <w:rsid w:val="00C453A2"/>
    <w:rsid w:val="00C45AD1"/>
    <w:rsid w:val="00C4602C"/>
    <w:rsid w:val="00C46A36"/>
    <w:rsid w:val="00C50FA9"/>
    <w:rsid w:val="00C51F97"/>
    <w:rsid w:val="00C52AB6"/>
    <w:rsid w:val="00C5385A"/>
    <w:rsid w:val="00C54C0B"/>
    <w:rsid w:val="00C54FC8"/>
    <w:rsid w:val="00C5796F"/>
    <w:rsid w:val="00C57A8F"/>
    <w:rsid w:val="00C6016F"/>
    <w:rsid w:val="00C61904"/>
    <w:rsid w:val="00C64886"/>
    <w:rsid w:val="00C66A81"/>
    <w:rsid w:val="00C70132"/>
    <w:rsid w:val="00C70BC0"/>
    <w:rsid w:val="00C71031"/>
    <w:rsid w:val="00C7200C"/>
    <w:rsid w:val="00C72089"/>
    <w:rsid w:val="00C723CF"/>
    <w:rsid w:val="00C7256F"/>
    <w:rsid w:val="00C729E5"/>
    <w:rsid w:val="00C7373F"/>
    <w:rsid w:val="00C73E1E"/>
    <w:rsid w:val="00C7456D"/>
    <w:rsid w:val="00C74E8D"/>
    <w:rsid w:val="00C75578"/>
    <w:rsid w:val="00C75A0F"/>
    <w:rsid w:val="00C76629"/>
    <w:rsid w:val="00C774D6"/>
    <w:rsid w:val="00C77526"/>
    <w:rsid w:val="00C776D8"/>
    <w:rsid w:val="00C77E07"/>
    <w:rsid w:val="00C8210B"/>
    <w:rsid w:val="00C83612"/>
    <w:rsid w:val="00C857B3"/>
    <w:rsid w:val="00C86F07"/>
    <w:rsid w:val="00C87FAD"/>
    <w:rsid w:val="00C90AFC"/>
    <w:rsid w:val="00C90FEE"/>
    <w:rsid w:val="00C91565"/>
    <w:rsid w:val="00C91590"/>
    <w:rsid w:val="00C91D3E"/>
    <w:rsid w:val="00C92C8C"/>
    <w:rsid w:val="00C93C8C"/>
    <w:rsid w:val="00C94CBD"/>
    <w:rsid w:val="00C95035"/>
    <w:rsid w:val="00C9781E"/>
    <w:rsid w:val="00C97BF0"/>
    <w:rsid w:val="00CA308A"/>
    <w:rsid w:val="00CA4661"/>
    <w:rsid w:val="00CA4858"/>
    <w:rsid w:val="00CA4CB3"/>
    <w:rsid w:val="00CA64AE"/>
    <w:rsid w:val="00CA721A"/>
    <w:rsid w:val="00CA7BD3"/>
    <w:rsid w:val="00CB034D"/>
    <w:rsid w:val="00CB129C"/>
    <w:rsid w:val="00CB1686"/>
    <w:rsid w:val="00CB1B76"/>
    <w:rsid w:val="00CB2CA4"/>
    <w:rsid w:val="00CB31F1"/>
    <w:rsid w:val="00CB5995"/>
    <w:rsid w:val="00CB602D"/>
    <w:rsid w:val="00CB62DF"/>
    <w:rsid w:val="00CB6601"/>
    <w:rsid w:val="00CB6A2F"/>
    <w:rsid w:val="00CC27F7"/>
    <w:rsid w:val="00CC4660"/>
    <w:rsid w:val="00CC491E"/>
    <w:rsid w:val="00CC4DD1"/>
    <w:rsid w:val="00CC5376"/>
    <w:rsid w:val="00CC54EB"/>
    <w:rsid w:val="00CC595E"/>
    <w:rsid w:val="00CD0B80"/>
    <w:rsid w:val="00CD1114"/>
    <w:rsid w:val="00CD17DA"/>
    <w:rsid w:val="00CD180E"/>
    <w:rsid w:val="00CD1896"/>
    <w:rsid w:val="00CD2937"/>
    <w:rsid w:val="00CD3500"/>
    <w:rsid w:val="00CD42A6"/>
    <w:rsid w:val="00CD4711"/>
    <w:rsid w:val="00CD4806"/>
    <w:rsid w:val="00CD4901"/>
    <w:rsid w:val="00CD4AB6"/>
    <w:rsid w:val="00CD5213"/>
    <w:rsid w:val="00CD6B8D"/>
    <w:rsid w:val="00CD6ECF"/>
    <w:rsid w:val="00CE2122"/>
    <w:rsid w:val="00CE2BD6"/>
    <w:rsid w:val="00CE5B82"/>
    <w:rsid w:val="00CE73EB"/>
    <w:rsid w:val="00CF1957"/>
    <w:rsid w:val="00CF1DDF"/>
    <w:rsid w:val="00CF2BCF"/>
    <w:rsid w:val="00CF3199"/>
    <w:rsid w:val="00CF3638"/>
    <w:rsid w:val="00CF4F07"/>
    <w:rsid w:val="00CF6533"/>
    <w:rsid w:val="00CF7EEC"/>
    <w:rsid w:val="00D015E7"/>
    <w:rsid w:val="00D018A9"/>
    <w:rsid w:val="00D035C4"/>
    <w:rsid w:val="00D03A08"/>
    <w:rsid w:val="00D04FDC"/>
    <w:rsid w:val="00D05059"/>
    <w:rsid w:val="00D05C2D"/>
    <w:rsid w:val="00D06354"/>
    <w:rsid w:val="00D06EBB"/>
    <w:rsid w:val="00D07FD9"/>
    <w:rsid w:val="00D105B5"/>
    <w:rsid w:val="00D1577A"/>
    <w:rsid w:val="00D174BA"/>
    <w:rsid w:val="00D176C0"/>
    <w:rsid w:val="00D178DB"/>
    <w:rsid w:val="00D179A4"/>
    <w:rsid w:val="00D17B1D"/>
    <w:rsid w:val="00D22112"/>
    <w:rsid w:val="00D22C7F"/>
    <w:rsid w:val="00D22CA4"/>
    <w:rsid w:val="00D24627"/>
    <w:rsid w:val="00D26FD2"/>
    <w:rsid w:val="00D311F1"/>
    <w:rsid w:val="00D3236C"/>
    <w:rsid w:val="00D36CD0"/>
    <w:rsid w:val="00D37B4A"/>
    <w:rsid w:val="00D40933"/>
    <w:rsid w:val="00D42237"/>
    <w:rsid w:val="00D42296"/>
    <w:rsid w:val="00D43028"/>
    <w:rsid w:val="00D43400"/>
    <w:rsid w:val="00D43E93"/>
    <w:rsid w:val="00D44756"/>
    <w:rsid w:val="00D44A85"/>
    <w:rsid w:val="00D451DA"/>
    <w:rsid w:val="00D45263"/>
    <w:rsid w:val="00D45872"/>
    <w:rsid w:val="00D463C2"/>
    <w:rsid w:val="00D468F8"/>
    <w:rsid w:val="00D470F2"/>
    <w:rsid w:val="00D4765C"/>
    <w:rsid w:val="00D501BB"/>
    <w:rsid w:val="00D50E04"/>
    <w:rsid w:val="00D5140A"/>
    <w:rsid w:val="00D51F41"/>
    <w:rsid w:val="00D5235A"/>
    <w:rsid w:val="00D52BDE"/>
    <w:rsid w:val="00D52E15"/>
    <w:rsid w:val="00D52FBA"/>
    <w:rsid w:val="00D53EBC"/>
    <w:rsid w:val="00D54176"/>
    <w:rsid w:val="00D54479"/>
    <w:rsid w:val="00D559D4"/>
    <w:rsid w:val="00D564E1"/>
    <w:rsid w:val="00D5720E"/>
    <w:rsid w:val="00D61322"/>
    <w:rsid w:val="00D62529"/>
    <w:rsid w:val="00D6451E"/>
    <w:rsid w:val="00D65660"/>
    <w:rsid w:val="00D656F3"/>
    <w:rsid w:val="00D67B79"/>
    <w:rsid w:val="00D70358"/>
    <w:rsid w:val="00D71035"/>
    <w:rsid w:val="00D7120F"/>
    <w:rsid w:val="00D71375"/>
    <w:rsid w:val="00D71698"/>
    <w:rsid w:val="00D72091"/>
    <w:rsid w:val="00D728AB"/>
    <w:rsid w:val="00D73D90"/>
    <w:rsid w:val="00D73EE1"/>
    <w:rsid w:val="00D73F84"/>
    <w:rsid w:val="00D75B1C"/>
    <w:rsid w:val="00D77923"/>
    <w:rsid w:val="00D77FBF"/>
    <w:rsid w:val="00D80C8B"/>
    <w:rsid w:val="00D8278F"/>
    <w:rsid w:val="00D83266"/>
    <w:rsid w:val="00D835C6"/>
    <w:rsid w:val="00D83EFF"/>
    <w:rsid w:val="00D856C0"/>
    <w:rsid w:val="00D85A26"/>
    <w:rsid w:val="00D86036"/>
    <w:rsid w:val="00D86173"/>
    <w:rsid w:val="00D875A1"/>
    <w:rsid w:val="00D91A4E"/>
    <w:rsid w:val="00D92F6C"/>
    <w:rsid w:val="00D93D31"/>
    <w:rsid w:val="00D947E5"/>
    <w:rsid w:val="00D94BF7"/>
    <w:rsid w:val="00D95961"/>
    <w:rsid w:val="00D96A96"/>
    <w:rsid w:val="00D96AA5"/>
    <w:rsid w:val="00D96FD2"/>
    <w:rsid w:val="00DA11AA"/>
    <w:rsid w:val="00DA17EB"/>
    <w:rsid w:val="00DA1C71"/>
    <w:rsid w:val="00DA242B"/>
    <w:rsid w:val="00DA27B7"/>
    <w:rsid w:val="00DA352A"/>
    <w:rsid w:val="00DA4FEA"/>
    <w:rsid w:val="00DA6D1F"/>
    <w:rsid w:val="00DA7596"/>
    <w:rsid w:val="00DB4226"/>
    <w:rsid w:val="00DB50E1"/>
    <w:rsid w:val="00DB6E9E"/>
    <w:rsid w:val="00DB77D0"/>
    <w:rsid w:val="00DB7E0E"/>
    <w:rsid w:val="00DC151F"/>
    <w:rsid w:val="00DC21EA"/>
    <w:rsid w:val="00DC30B1"/>
    <w:rsid w:val="00DC53D3"/>
    <w:rsid w:val="00DC6ABC"/>
    <w:rsid w:val="00DC76F7"/>
    <w:rsid w:val="00DC7A11"/>
    <w:rsid w:val="00DC7BB8"/>
    <w:rsid w:val="00DD1088"/>
    <w:rsid w:val="00DD1DBF"/>
    <w:rsid w:val="00DD2746"/>
    <w:rsid w:val="00DD2DBE"/>
    <w:rsid w:val="00DD35CD"/>
    <w:rsid w:val="00DD380E"/>
    <w:rsid w:val="00DD3B88"/>
    <w:rsid w:val="00DD4CC1"/>
    <w:rsid w:val="00DD663C"/>
    <w:rsid w:val="00DD681C"/>
    <w:rsid w:val="00DD6882"/>
    <w:rsid w:val="00DD6BBA"/>
    <w:rsid w:val="00DD7545"/>
    <w:rsid w:val="00DE0C82"/>
    <w:rsid w:val="00DE1F9F"/>
    <w:rsid w:val="00DE282C"/>
    <w:rsid w:val="00DE4705"/>
    <w:rsid w:val="00DE4D49"/>
    <w:rsid w:val="00DE50F1"/>
    <w:rsid w:val="00DE572F"/>
    <w:rsid w:val="00DE5F86"/>
    <w:rsid w:val="00DE6644"/>
    <w:rsid w:val="00DE7A2E"/>
    <w:rsid w:val="00DE7E5C"/>
    <w:rsid w:val="00DE7EF1"/>
    <w:rsid w:val="00DF0600"/>
    <w:rsid w:val="00DF0C40"/>
    <w:rsid w:val="00DF0FAD"/>
    <w:rsid w:val="00DF1DB5"/>
    <w:rsid w:val="00DF2F33"/>
    <w:rsid w:val="00DF453B"/>
    <w:rsid w:val="00DF4542"/>
    <w:rsid w:val="00DF4DCA"/>
    <w:rsid w:val="00DF58BE"/>
    <w:rsid w:val="00DF5B12"/>
    <w:rsid w:val="00DF5FAF"/>
    <w:rsid w:val="00DF67EE"/>
    <w:rsid w:val="00DF68DA"/>
    <w:rsid w:val="00DF716C"/>
    <w:rsid w:val="00DF7D28"/>
    <w:rsid w:val="00E00FB3"/>
    <w:rsid w:val="00E01819"/>
    <w:rsid w:val="00E01FE1"/>
    <w:rsid w:val="00E032DF"/>
    <w:rsid w:val="00E04062"/>
    <w:rsid w:val="00E06680"/>
    <w:rsid w:val="00E07DA0"/>
    <w:rsid w:val="00E10AA8"/>
    <w:rsid w:val="00E1440A"/>
    <w:rsid w:val="00E15749"/>
    <w:rsid w:val="00E1737F"/>
    <w:rsid w:val="00E215F8"/>
    <w:rsid w:val="00E23343"/>
    <w:rsid w:val="00E23BFD"/>
    <w:rsid w:val="00E265F5"/>
    <w:rsid w:val="00E2758C"/>
    <w:rsid w:val="00E30FDC"/>
    <w:rsid w:val="00E31326"/>
    <w:rsid w:val="00E318BC"/>
    <w:rsid w:val="00E32747"/>
    <w:rsid w:val="00E3446C"/>
    <w:rsid w:val="00E35B7A"/>
    <w:rsid w:val="00E37AF2"/>
    <w:rsid w:val="00E40926"/>
    <w:rsid w:val="00E41468"/>
    <w:rsid w:val="00E441B7"/>
    <w:rsid w:val="00E44E75"/>
    <w:rsid w:val="00E465AE"/>
    <w:rsid w:val="00E466FD"/>
    <w:rsid w:val="00E47614"/>
    <w:rsid w:val="00E479FD"/>
    <w:rsid w:val="00E47A2F"/>
    <w:rsid w:val="00E47EF3"/>
    <w:rsid w:val="00E505A5"/>
    <w:rsid w:val="00E51774"/>
    <w:rsid w:val="00E51C3A"/>
    <w:rsid w:val="00E51E00"/>
    <w:rsid w:val="00E547BF"/>
    <w:rsid w:val="00E549DA"/>
    <w:rsid w:val="00E55254"/>
    <w:rsid w:val="00E55B7A"/>
    <w:rsid w:val="00E55CF4"/>
    <w:rsid w:val="00E55F25"/>
    <w:rsid w:val="00E564B3"/>
    <w:rsid w:val="00E57717"/>
    <w:rsid w:val="00E577DE"/>
    <w:rsid w:val="00E5780B"/>
    <w:rsid w:val="00E57934"/>
    <w:rsid w:val="00E60C77"/>
    <w:rsid w:val="00E61834"/>
    <w:rsid w:val="00E63942"/>
    <w:rsid w:val="00E6573D"/>
    <w:rsid w:val="00E65888"/>
    <w:rsid w:val="00E6607A"/>
    <w:rsid w:val="00E66530"/>
    <w:rsid w:val="00E66CB1"/>
    <w:rsid w:val="00E70E1E"/>
    <w:rsid w:val="00E70E7C"/>
    <w:rsid w:val="00E714C3"/>
    <w:rsid w:val="00E715C1"/>
    <w:rsid w:val="00E72884"/>
    <w:rsid w:val="00E7384A"/>
    <w:rsid w:val="00E73B38"/>
    <w:rsid w:val="00E74E6C"/>
    <w:rsid w:val="00E76D21"/>
    <w:rsid w:val="00E76F57"/>
    <w:rsid w:val="00E80519"/>
    <w:rsid w:val="00E80E89"/>
    <w:rsid w:val="00E810E1"/>
    <w:rsid w:val="00E81291"/>
    <w:rsid w:val="00E8216C"/>
    <w:rsid w:val="00E82BC1"/>
    <w:rsid w:val="00E82EA8"/>
    <w:rsid w:val="00E84C6A"/>
    <w:rsid w:val="00E85047"/>
    <w:rsid w:val="00E8536E"/>
    <w:rsid w:val="00E8597D"/>
    <w:rsid w:val="00E87567"/>
    <w:rsid w:val="00E903D9"/>
    <w:rsid w:val="00E904A2"/>
    <w:rsid w:val="00E90E5C"/>
    <w:rsid w:val="00E91671"/>
    <w:rsid w:val="00E926FB"/>
    <w:rsid w:val="00E93803"/>
    <w:rsid w:val="00E93ACB"/>
    <w:rsid w:val="00E96AAD"/>
    <w:rsid w:val="00EA124B"/>
    <w:rsid w:val="00EA197A"/>
    <w:rsid w:val="00EA43E0"/>
    <w:rsid w:val="00EA4A6A"/>
    <w:rsid w:val="00EA4BC3"/>
    <w:rsid w:val="00EA586F"/>
    <w:rsid w:val="00EA6711"/>
    <w:rsid w:val="00EA6A94"/>
    <w:rsid w:val="00EA7009"/>
    <w:rsid w:val="00EB0845"/>
    <w:rsid w:val="00EB18CC"/>
    <w:rsid w:val="00EB21BB"/>
    <w:rsid w:val="00EB2484"/>
    <w:rsid w:val="00EB3A93"/>
    <w:rsid w:val="00EB6452"/>
    <w:rsid w:val="00EB6C19"/>
    <w:rsid w:val="00EB78D2"/>
    <w:rsid w:val="00EC1056"/>
    <w:rsid w:val="00EC1E8D"/>
    <w:rsid w:val="00EC21EF"/>
    <w:rsid w:val="00EC3F9B"/>
    <w:rsid w:val="00EC41A5"/>
    <w:rsid w:val="00EC68D4"/>
    <w:rsid w:val="00EC729A"/>
    <w:rsid w:val="00ED085A"/>
    <w:rsid w:val="00ED0ECF"/>
    <w:rsid w:val="00ED15D6"/>
    <w:rsid w:val="00ED1E66"/>
    <w:rsid w:val="00ED1EF3"/>
    <w:rsid w:val="00ED3917"/>
    <w:rsid w:val="00ED3E3B"/>
    <w:rsid w:val="00ED5B0F"/>
    <w:rsid w:val="00ED605B"/>
    <w:rsid w:val="00ED6BE6"/>
    <w:rsid w:val="00ED755A"/>
    <w:rsid w:val="00EE08EC"/>
    <w:rsid w:val="00EE1806"/>
    <w:rsid w:val="00EE1C77"/>
    <w:rsid w:val="00EE201E"/>
    <w:rsid w:val="00EE242C"/>
    <w:rsid w:val="00EE2510"/>
    <w:rsid w:val="00EE38F3"/>
    <w:rsid w:val="00EE5A4E"/>
    <w:rsid w:val="00EE5AD4"/>
    <w:rsid w:val="00EF022B"/>
    <w:rsid w:val="00EF19BC"/>
    <w:rsid w:val="00EF1DB0"/>
    <w:rsid w:val="00EF21EB"/>
    <w:rsid w:val="00EF3170"/>
    <w:rsid w:val="00EF3E18"/>
    <w:rsid w:val="00EF4023"/>
    <w:rsid w:val="00EF6B28"/>
    <w:rsid w:val="00F015B7"/>
    <w:rsid w:val="00F01A69"/>
    <w:rsid w:val="00F01D66"/>
    <w:rsid w:val="00F027BF"/>
    <w:rsid w:val="00F02BA8"/>
    <w:rsid w:val="00F02C9A"/>
    <w:rsid w:val="00F042D1"/>
    <w:rsid w:val="00F043E7"/>
    <w:rsid w:val="00F049C9"/>
    <w:rsid w:val="00F04AD7"/>
    <w:rsid w:val="00F05595"/>
    <w:rsid w:val="00F05B87"/>
    <w:rsid w:val="00F0605A"/>
    <w:rsid w:val="00F0617B"/>
    <w:rsid w:val="00F0786A"/>
    <w:rsid w:val="00F1078D"/>
    <w:rsid w:val="00F107CB"/>
    <w:rsid w:val="00F10904"/>
    <w:rsid w:val="00F11C04"/>
    <w:rsid w:val="00F126EC"/>
    <w:rsid w:val="00F136DA"/>
    <w:rsid w:val="00F13A2F"/>
    <w:rsid w:val="00F13B65"/>
    <w:rsid w:val="00F144D5"/>
    <w:rsid w:val="00F1456C"/>
    <w:rsid w:val="00F1477B"/>
    <w:rsid w:val="00F149AD"/>
    <w:rsid w:val="00F15125"/>
    <w:rsid w:val="00F1573A"/>
    <w:rsid w:val="00F15F37"/>
    <w:rsid w:val="00F16054"/>
    <w:rsid w:val="00F17FD8"/>
    <w:rsid w:val="00F205C3"/>
    <w:rsid w:val="00F20909"/>
    <w:rsid w:val="00F211FC"/>
    <w:rsid w:val="00F21440"/>
    <w:rsid w:val="00F21BDA"/>
    <w:rsid w:val="00F22003"/>
    <w:rsid w:val="00F22503"/>
    <w:rsid w:val="00F23108"/>
    <w:rsid w:val="00F2355C"/>
    <w:rsid w:val="00F23A36"/>
    <w:rsid w:val="00F241B7"/>
    <w:rsid w:val="00F24241"/>
    <w:rsid w:val="00F243E8"/>
    <w:rsid w:val="00F24671"/>
    <w:rsid w:val="00F24BF0"/>
    <w:rsid w:val="00F25274"/>
    <w:rsid w:val="00F25792"/>
    <w:rsid w:val="00F25B81"/>
    <w:rsid w:val="00F25BA2"/>
    <w:rsid w:val="00F2640D"/>
    <w:rsid w:val="00F26A67"/>
    <w:rsid w:val="00F278BB"/>
    <w:rsid w:val="00F27DC5"/>
    <w:rsid w:val="00F30112"/>
    <w:rsid w:val="00F3171D"/>
    <w:rsid w:val="00F317BF"/>
    <w:rsid w:val="00F319C1"/>
    <w:rsid w:val="00F34830"/>
    <w:rsid w:val="00F3489C"/>
    <w:rsid w:val="00F34D46"/>
    <w:rsid w:val="00F35010"/>
    <w:rsid w:val="00F35024"/>
    <w:rsid w:val="00F35464"/>
    <w:rsid w:val="00F35C99"/>
    <w:rsid w:val="00F363C9"/>
    <w:rsid w:val="00F37272"/>
    <w:rsid w:val="00F3797F"/>
    <w:rsid w:val="00F408BF"/>
    <w:rsid w:val="00F412FA"/>
    <w:rsid w:val="00F41EEF"/>
    <w:rsid w:val="00F41F8C"/>
    <w:rsid w:val="00F421CB"/>
    <w:rsid w:val="00F451F9"/>
    <w:rsid w:val="00F4559D"/>
    <w:rsid w:val="00F45D2F"/>
    <w:rsid w:val="00F4654A"/>
    <w:rsid w:val="00F46D99"/>
    <w:rsid w:val="00F50AA1"/>
    <w:rsid w:val="00F51379"/>
    <w:rsid w:val="00F51965"/>
    <w:rsid w:val="00F519D3"/>
    <w:rsid w:val="00F52B22"/>
    <w:rsid w:val="00F5346D"/>
    <w:rsid w:val="00F54057"/>
    <w:rsid w:val="00F55183"/>
    <w:rsid w:val="00F5787B"/>
    <w:rsid w:val="00F57C59"/>
    <w:rsid w:val="00F57EC9"/>
    <w:rsid w:val="00F63011"/>
    <w:rsid w:val="00F641CB"/>
    <w:rsid w:val="00F644DE"/>
    <w:rsid w:val="00F65AD3"/>
    <w:rsid w:val="00F65EFB"/>
    <w:rsid w:val="00F67E34"/>
    <w:rsid w:val="00F71DD2"/>
    <w:rsid w:val="00F725B6"/>
    <w:rsid w:val="00F72899"/>
    <w:rsid w:val="00F7295C"/>
    <w:rsid w:val="00F73CA7"/>
    <w:rsid w:val="00F73F2E"/>
    <w:rsid w:val="00F7443C"/>
    <w:rsid w:val="00F7532E"/>
    <w:rsid w:val="00F753D2"/>
    <w:rsid w:val="00F7691E"/>
    <w:rsid w:val="00F77CCB"/>
    <w:rsid w:val="00F80756"/>
    <w:rsid w:val="00F81B78"/>
    <w:rsid w:val="00F82FE5"/>
    <w:rsid w:val="00F83688"/>
    <w:rsid w:val="00F8461C"/>
    <w:rsid w:val="00F84A65"/>
    <w:rsid w:val="00F854D2"/>
    <w:rsid w:val="00F857EC"/>
    <w:rsid w:val="00F914ED"/>
    <w:rsid w:val="00F919FF"/>
    <w:rsid w:val="00F91EAD"/>
    <w:rsid w:val="00F93856"/>
    <w:rsid w:val="00F938CB"/>
    <w:rsid w:val="00F93940"/>
    <w:rsid w:val="00F93A3C"/>
    <w:rsid w:val="00F93B77"/>
    <w:rsid w:val="00F93C63"/>
    <w:rsid w:val="00F93CDF"/>
    <w:rsid w:val="00F94D5C"/>
    <w:rsid w:val="00F953FD"/>
    <w:rsid w:val="00F95945"/>
    <w:rsid w:val="00F95AEA"/>
    <w:rsid w:val="00FA0595"/>
    <w:rsid w:val="00FA0988"/>
    <w:rsid w:val="00FA261D"/>
    <w:rsid w:val="00FA2C46"/>
    <w:rsid w:val="00FA36BD"/>
    <w:rsid w:val="00FA63B6"/>
    <w:rsid w:val="00FA6BE5"/>
    <w:rsid w:val="00FA7230"/>
    <w:rsid w:val="00FA725F"/>
    <w:rsid w:val="00FA7ACE"/>
    <w:rsid w:val="00FB0223"/>
    <w:rsid w:val="00FB0766"/>
    <w:rsid w:val="00FB0AC4"/>
    <w:rsid w:val="00FB0E76"/>
    <w:rsid w:val="00FB1890"/>
    <w:rsid w:val="00FB1A2C"/>
    <w:rsid w:val="00FB2043"/>
    <w:rsid w:val="00FB23F3"/>
    <w:rsid w:val="00FB2CDF"/>
    <w:rsid w:val="00FB2DBF"/>
    <w:rsid w:val="00FB2EF0"/>
    <w:rsid w:val="00FB3CA4"/>
    <w:rsid w:val="00FB4BE2"/>
    <w:rsid w:val="00FB5337"/>
    <w:rsid w:val="00FB72B6"/>
    <w:rsid w:val="00FB764D"/>
    <w:rsid w:val="00FC0607"/>
    <w:rsid w:val="00FC0AA3"/>
    <w:rsid w:val="00FC1B64"/>
    <w:rsid w:val="00FC1E78"/>
    <w:rsid w:val="00FC2794"/>
    <w:rsid w:val="00FC35BD"/>
    <w:rsid w:val="00FC4096"/>
    <w:rsid w:val="00FC4585"/>
    <w:rsid w:val="00FC4D78"/>
    <w:rsid w:val="00FC5544"/>
    <w:rsid w:val="00FC5C09"/>
    <w:rsid w:val="00FC6F2D"/>
    <w:rsid w:val="00FD10FE"/>
    <w:rsid w:val="00FD1232"/>
    <w:rsid w:val="00FD13A5"/>
    <w:rsid w:val="00FD15D0"/>
    <w:rsid w:val="00FD451E"/>
    <w:rsid w:val="00FD5183"/>
    <w:rsid w:val="00FD5FEE"/>
    <w:rsid w:val="00FD6118"/>
    <w:rsid w:val="00FD6549"/>
    <w:rsid w:val="00FE062D"/>
    <w:rsid w:val="00FE0F0B"/>
    <w:rsid w:val="00FE1341"/>
    <w:rsid w:val="00FE1ED7"/>
    <w:rsid w:val="00FE2162"/>
    <w:rsid w:val="00FE3977"/>
    <w:rsid w:val="00FE71F2"/>
    <w:rsid w:val="00FE7314"/>
    <w:rsid w:val="00FE7832"/>
    <w:rsid w:val="00FF0C37"/>
    <w:rsid w:val="00FF2613"/>
    <w:rsid w:val="00FF2E30"/>
    <w:rsid w:val="00FF3489"/>
    <w:rsid w:val="00FF3FF7"/>
    <w:rsid w:val="00FF480B"/>
    <w:rsid w:val="00FF52D6"/>
    <w:rsid w:val="00FF5980"/>
    <w:rsid w:val="00FF6789"/>
    <w:rsid w:val="00FF67F1"/>
    <w:rsid w:val="00FF7D26"/>
    <w:rsid w:val="043ABF96"/>
    <w:rsid w:val="09440413"/>
    <w:rsid w:val="1332A9F7"/>
    <w:rsid w:val="182E9118"/>
    <w:rsid w:val="1B57262F"/>
    <w:rsid w:val="22C05C5C"/>
    <w:rsid w:val="24730013"/>
    <w:rsid w:val="2766682C"/>
    <w:rsid w:val="2D836D22"/>
    <w:rsid w:val="2F3373FE"/>
    <w:rsid w:val="35C6ECDC"/>
    <w:rsid w:val="4542232B"/>
    <w:rsid w:val="656D621A"/>
    <w:rsid w:val="6ADB9279"/>
    <w:rsid w:val="79000DE5"/>
    <w:rsid w:val="7BA5FF99"/>
    <w:rsid w:val="7F19FAB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EEB5C"/>
  <w15:chartTrackingRefBased/>
  <w15:docId w15:val="{96A44C6B-12B0-45BF-A893-FE9FE66F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7CB9"/>
    <w:pPr>
      <w:spacing w:line="360" w:lineRule="auto"/>
      <w:ind w:firstLine="709"/>
      <w:jc w:val="both"/>
    </w:pPr>
    <w:rPr>
      <w:bCs/>
      <w:sz w:val="24"/>
      <w:szCs w:val="24"/>
      <w:lang w:eastAsia="ru-RU"/>
    </w:rPr>
  </w:style>
  <w:style w:type="paragraph" w:styleId="1">
    <w:name w:val="heading 1"/>
    <w:basedOn w:val="a1"/>
    <w:next w:val="a1"/>
    <w:qFormat/>
    <w:rsid w:val="00BC5C9F"/>
    <w:pPr>
      <w:keepNext/>
      <w:pageBreakBefore/>
      <w:numPr>
        <w:numId w:val="2"/>
      </w:numPr>
      <w:tabs>
        <w:tab w:val="left" w:pos="1134"/>
      </w:tabs>
      <w:outlineLvl w:val="0"/>
    </w:pPr>
    <w:rPr>
      <w:b/>
      <w:bCs w:val="0"/>
    </w:rPr>
  </w:style>
  <w:style w:type="paragraph" w:styleId="2">
    <w:name w:val="heading 2"/>
    <w:basedOn w:val="1"/>
    <w:next w:val="a1"/>
    <w:link w:val="20"/>
    <w:qFormat/>
    <w:rsid w:val="00BC5C9F"/>
    <w:pPr>
      <w:pageBreakBefore w:val="0"/>
      <w:numPr>
        <w:ilvl w:val="1"/>
      </w:numPr>
      <w:spacing w:before="120" w:after="120"/>
      <w:ind w:left="0" w:firstLine="709"/>
      <w:outlineLvl w:val="1"/>
    </w:pPr>
  </w:style>
  <w:style w:type="paragraph" w:styleId="3">
    <w:name w:val="heading 3"/>
    <w:basedOn w:val="2"/>
    <w:next w:val="a1"/>
    <w:link w:val="30"/>
    <w:qFormat/>
    <w:rsid w:val="003E10A7"/>
    <w:pPr>
      <w:numPr>
        <w:ilvl w:val="2"/>
      </w:numPr>
      <w:ind w:left="0" w:firstLine="709"/>
      <w:outlineLvl w:val="2"/>
    </w:pPr>
  </w:style>
  <w:style w:type="paragraph" w:styleId="4">
    <w:name w:val="heading 4"/>
    <w:basedOn w:val="3"/>
    <w:next w:val="a1"/>
    <w:qFormat/>
    <w:rsid w:val="003E10A7"/>
    <w:pPr>
      <w:numPr>
        <w:ilvl w:val="3"/>
      </w:numPr>
      <w:tabs>
        <w:tab w:val="clear" w:pos="1134"/>
        <w:tab w:val="left" w:pos="1560"/>
      </w:tabs>
      <w:ind w:left="0" w:firstLine="709"/>
      <w:outlineLvl w:val="3"/>
    </w:pPr>
  </w:style>
  <w:style w:type="paragraph" w:styleId="5">
    <w:name w:val="heading 5"/>
    <w:basedOn w:val="a1"/>
    <w:next w:val="a1"/>
    <w:rsid w:val="007D115F"/>
    <w:pPr>
      <w:keepNext/>
      <w:jc w:val="center"/>
      <w:outlineLvl w:val="4"/>
    </w:pPr>
    <w:rPr>
      <w:b/>
      <w:bCs w:val="0"/>
      <w:sz w:val="5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173708"/>
    <w:rPr>
      <w:rFonts w:ascii="Tahoma" w:hAnsi="Tahoma"/>
      <w:sz w:val="16"/>
      <w:szCs w:val="16"/>
      <w:lang w:val="x-none" w:eastAsia="x-none"/>
    </w:rPr>
  </w:style>
  <w:style w:type="character" w:customStyle="1" w:styleId="a6">
    <w:name w:val="Текст выноски Знак"/>
    <w:link w:val="a5"/>
    <w:uiPriority w:val="99"/>
    <w:semiHidden/>
    <w:rsid w:val="00173708"/>
    <w:rPr>
      <w:rFonts w:ascii="Tahoma" w:hAnsi="Tahoma" w:cs="Tahoma"/>
      <w:sz w:val="16"/>
      <w:szCs w:val="16"/>
    </w:rPr>
  </w:style>
  <w:style w:type="table" w:styleId="a7">
    <w:name w:val="Table Grid"/>
    <w:basedOn w:val="a3"/>
    <w:uiPriority w:val="39"/>
    <w:rsid w:val="00B974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Body Text Indent"/>
    <w:basedOn w:val="a1"/>
    <w:link w:val="a9"/>
    <w:uiPriority w:val="99"/>
    <w:semiHidden/>
    <w:unhideWhenUsed/>
    <w:rsid w:val="00F20909"/>
    <w:pPr>
      <w:spacing w:after="120"/>
      <w:ind w:left="283"/>
    </w:pPr>
    <w:rPr>
      <w:lang w:val="x-none" w:eastAsia="x-none"/>
    </w:rPr>
  </w:style>
  <w:style w:type="character" w:customStyle="1" w:styleId="a9">
    <w:name w:val="Основной текст с отступом Знак"/>
    <w:link w:val="a8"/>
    <w:uiPriority w:val="99"/>
    <w:semiHidden/>
    <w:rsid w:val="00F20909"/>
    <w:rPr>
      <w:sz w:val="24"/>
      <w:szCs w:val="24"/>
    </w:rPr>
  </w:style>
  <w:style w:type="paragraph" w:styleId="aa">
    <w:name w:val="footnote text"/>
    <w:basedOn w:val="a1"/>
    <w:link w:val="ab"/>
    <w:semiHidden/>
    <w:rsid w:val="00F20909"/>
    <w:pPr>
      <w:widowControl w:val="0"/>
      <w:spacing w:line="280" w:lineRule="auto"/>
      <w:ind w:firstLine="500"/>
    </w:pPr>
    <w:rPr>
      <w:sz w:val="20"/>
      <w:szCs w:val="20"/>
    </w:rPr>
  </w:style>
  <w:style w:type="character" w:customStyle="1" w:styleId="ab">
    <w:name w:val="Текст сноски Знак"/>
    <w:basedOn w:val="a2"/>
    <w:link w:val="aa"/>
    <w:semiHidden/>
    <w:rsid w:val="00F20909"/>
  </w:style>
  <w:style w:type="character" w:styleId="ac">
    <w:name w:val="footnote reference"/>
    <w:semiHidden/>
    <w:rsid w:val="00F20909"/>
    <w:rPr>
      <w:vertAlign w:val="superscript"/>
    </w:rPr>
  </w:style>
  <w:style w:type="paragraph" w:styleId="10">
    <w:name w:val="toc 1"/>
    <w:basedOn w:val="a1"/>
    <w:next w:val="a1"/>
    <w:autoRedefine/>
    <w:uiPriority w:val="39"/>
    <w:rsid w:val="00ED3917"/>
    <w:pPr>
      <w:tabs>
        <w:tab w:val="left" w:pos="284"/>
        <w:tab w:val="right" w:leader="dot" w:pos="9356"/>
      </w:tabs>
      <w:ind w:right="-1" w:firstLine="0"/>
      <w:contextualSpacing/>
    </w:pPr>
    <w:rPr>
      <w:rFonts w:eastAsia="SimSun"/>
      <w:bCs w:val="0"/>
      <w:iCs/>
      <w:noProof/>
      <w:kern w:val="32"/>
      <w:szCs w:val="22"/>
      <w:lang w:eastAsia="zh-CN"/>
    </w:rPr>
  </w:style>
  <w:style w:type="paragraph" w:styleId="22">
    <w:name w:val="toc 2"/>
    <w:basedOn w:val="a1"/>
    <w:next w:val="a1"/>
    <w:autoRedefine/>
    <w:uiPriority w:val="39"/>
    <w:rsid w:val="00ED3917"/>
    <w:pPr>
      <w:tabs>
        <w:tab w:val="left" w:pos="709"/>
        <w:tab w:val="right" w:leader="dot" w:pos="9356"/>
      </w:tabs>
      <w:ind w:left="284" w:right="-1" w:firstLine="0"/>
      <w:contextualSpacing/>
    </w:pPr>
    <w:rPr>
      <w:rFonts w:eastAsia="Calibri"/>
      <w:noProof/>
      <w:szCs w:val="22"/>
      <w:lang w:eastAsia="en-US"/>
    </w:rPr>
  </w:style>
  <w:style w:type="paragraph" w:styleId="ad">
    <w:name w:val="annotation subject"/>
    <w:basedOn w:val="a1"/>
    <w:next w:val="a1"/>
    <w:link w:val="ae"/>
    <w:uiPriority w:val="99"/>
    <w:semiHidden/>
    <w:unhideWhenUsed/>
    <w:rsid w:val="00321A58"/>
    <w:pPr>
      <w:ind w:firstLine="0"/>
      <w:jc w:val="left"/>
    </w:pPr>
    <w:rPr>
      <w:b/>
      <w:bCs w:val="0"/>
      <w:sz w:val="20"/>
      <w:szCs w:val="20"/>
    </w:rPr>
  </w:style>
  <w:style w:type="character" w:customStyle="1" w:styleId="ae">
    <w:name w:val="Тема примечания Знак"/>
    <w:link w:val="ad"/>
    <w:uiPriority w:val="99"/>
    <w:semiHidden/>
    <w:rsid w:val="000547A8"/>
    <w:rPr>
      <w:rFonts w:eastAsia="Calibri"/>
      <w:b/>
      <w:bCs/>
      <w:lang w:val="x-none" w:eastAsia="x-none"/>
    </w:rPr>
  </w:style>
  <w:style w:type="paragraph" w:styleId="af">
    <w:name w:val="caption"/>
    <w:aliases w:val="Наз рис"/>
    <w:basedOn w:val="a1"/>
    <w:next w:val="a1"/>
    <w:uiPriority w:val="35"/>
    <w:unhideWhenUsed/>
    <w:qFormat/>
    <w:rsid w:val="00713877"/>
    <w:pPr>
      <w:suppressAutoHyphens/>
      <w:spacing w:after="120" w:line="240" w:lineRule="auto"/>
      <w:ind w:firstLine="0"/>
      <w:jc w:val="center"/>
      <w:outlineLvl w:val="4"/>
    </w:pPr>
    <w:rPr>
      <w:rFonts w:eastAsia="Calibri"/>
      <w:iCs/>
      <w:szCs w:val="18"/>
      <w:lang w:eastAsia="en-US"/>
    </w:rPr>
  </w:style>
  <w:style w:type="paragraph" w:styleId="a0">
    <w:name w:val="List Paragraph"/>
    <w:basedOn w:val="a1"/>
    <w:link w:val="af0"/>
    <w:uiPriority w:val="34"/>
    <w:qFormat/>
    <w:rsid w:val="00152B03"/>
    <w:pPr>
      <w:numPr>
        <w:numId w:val="1"/>
      </w:numPr>
      <w:tabs>
        <w:tab w:val="left" w:pos="993"/>
      </w:tabs>
      <w:ind w:left="0" w:firstLine="709"/>
      <w:contextualSpacing/>
    </w:pPr>
    <w:rPr>
      <w:rFonts w:eastAsia="Calibri"/>
      <w:szCs w:val="22"/>
      <w:lang w:eastAsia="en-US"/>
    </w:rPr>
  </w:style>
  <w:style w:type="character" w:customStyle="1" w:styleId="af0">
    <w:name w:val="Абзац списка Знак"/>
    <w:link w:val="a0"/>
    <w:uiPriority w:val="34"/>
    <w:rsid w:val="00152B03"/>
    <w:rPr>
      <w:rFonts w:eastAsia="Calibri"/>
      <w:bCs/>
      <w:sz w:val="24"/>
      <w:szCs w:val="22"/>
      <w:lang w:eastAsia="en-US"/>
    </w:rPr>
  </w:style>
  <w:style w:type="table" w:customStyle="1" w:styleId="11">
    <w:name w:val="Сетка таблицы1"/>
    <w:basedOn w:val="a3"/>
    <w:uiPriority w:val="39"/>
    <w:rsid w:val="005026A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1"/>
    <w:next w:val="a1"/>
    <w:autoRedefine/>
    <w:uiPriority w:val="39"/>
    <w:rsid w:val="00ED3917"/>
    <w:pPr>
      <w:tabs>
        <w:tab w:val="left" w:pos="1985"/>
        <w:tab w:val="right" w:leader="dot" w:pos="9345"/>
      </w:tabs>
      <w:ind w:left="1276" w:firstLine="0"/>
    </w:pPr>
    <w:rPr>
      <w:noProof/>
    </w:rPr>
  </w:style>
  <w:style w:type="paragraph" w:customStyle="1" w:styleId="af1">
    <w:name w:val="Рисунок (по центру без отступа)"/>
    <w:basedOn w:val="a1"/>
    <w:qFormat/>
    <w:rsid w:val="00846A09"/>
    <w:pPr>
      <w:keepNext/>
      <w:keepLines/>
      <w:ind w:firstLine="0"/>
      <w:jc w:val="center"/>
    </w:pPr>
    <w:rPr>
      <w:bCs w:val="0"/>
      <w:szCs w:val="20"/>
    </w:rPr>
  </w:style>
  <w:style w:type="character" w:customStyle="1" w:styleId="20">
    <w:name w:val="Заголовок 2 Знак"/>
    <w:link w:val="2"/>
    <w:rsid w:val="00BC5C9F"/>
    <w:rPr>
      <w:b/>
      <w:sz w:val="24"/>
      <w:szCs w:val="24"/>
      <w:lang w:eastAsia="ru-RU"/>
    </w:rPr>
  </w:style>
  <w:style w:type="paragraph" w:styleId="31">
    <w:name w:val="toc 3"/>
    <w:basedOn w:val="a1"/>
    <w:next w:val="a1"/>
    <w:autoRedefine/>
    <w:uiPriority w:val="39"/>
    <w:unhideWhenUsed/>
    <w:rsid w:val="00ED3917"/>
    <w:pPr>
      <w:tabs>
        <w:tab w:val="left" w:pos="1276"/>
        <w:tab w:val="right" w:leader="dot" w:pos="9356"/>
      </w:tabs>
      <w:ind w:left="709" w:right="-1" w:firstLine="0"/>
    </w:pPr>
    <w:rPr>
      <w:noProof/>
    </w:rPr>
  </w:style>
  <w:style w:type="character" w:styleId="af2">
    <w:name w:val="Placeholder Text"/>
    <w:basedOn w:val="a2"/>
    <w:uiPriority w:val="99"/>
    <w:semiHidden/>
    <w:rsid w:val="00C3012D"/>
    <w:rPr>
      <w:color w:val="808080"/>
    </w:rPr>
  </w:style>
  <w:style w:type="character" w:customStyle="1" w:styleId="12">
    <w:name w:val="Упомянуть1"/>
    <w:uiPriority w:val="99"/>
    <w:semiHidden/>
    <w:unhideWhenUsed/>
    <w:rsid w:val="00306076"/>
    <w:rPr>
      <w:color w:val="2B579A"/>
      <w:shd w:val="clear" w:color="auto" w:fill="E6E6E6"/>
    </w:rPr>
  </w:style>
  <w:style w:type="paragraph" w:customStyle="1" w:styleId="13">
    <w:name w:val="Заголовок 1 без номера"/>
    <w:basedOn w:val="1"/>
    <w:next w:val="a1"/>
    <w:qFormat/>
    <w:rsid w:val="001A1E75"/>
    <w:pPr>
      <w:numPr>
        <w:numId w:val="0"/>
      </w:numPr>
      <w:jc w:val="center"/>
    </w:pPr>
  </w:style>
  <w:style w:type="paragraph" w:customStyle="1" w:styleId="af3">
    <w:name w:val="Наз таб"/>
    <w:basedOn w:val="af"/>
    <w:qFormat/>
    <w:rsid w:val="004B6BA1"/>
    <w:pPr>
      <w:keepNext/>
      <w:spacing w:before="120"/>
      <w:jc w:val="both"/>
    </w:pPr>
  </w:style>
  <w:style w:type="paragraph" w:customStyle="1" w:styleId="af4">
    <w:name w:val="Табл"/>
    <w:basedOn w:val="af1"/>
    <w:qFormat/>
    <w:rsid w:val="004B7B92"/>
    <w:pPr>
      <w:keepNext w:val="0"/>
      <w:spacing w:after="60" w:line="240" w:lineRule="auto"/>
      <w:jc w:val="left"/>
    </w:pPr>
  </w:style>
  <w:style w:type="character" w:customStyle="1" w:styleId="14">
    <w:name w:val="Неразрешенное упоминание1"/>
    <w:basedOn w:val="a2"/>
    <w:uiPriority w:val="99"/>
    <w:semiHidden/>
    <w:unhideWhenUsed/>
    <w:rsid w:val="00755D2A"/>
    <w:rPr>
      <w:color w:val="808080"/>
      <w:shd w:val="clear" w:color="auto" w:fill="E6E6E6"/>
    </w:rPr>
  </w:style>
  <w:style w:type="paragraph" w:customStyle="1" w:styleId="af5">
    <w:name w:val="Табл без разрыва"/>
    <w:basedOn w:val="af4"/>
    <w:next w:val="a1"/>
    <w:qFormat/>
    <w:rsid w:val="00F519D3"/>
    <w:pPr>
      <w:keepNext/>
    </w:pPr>
    <w:rPr>
      <w:bCs/>
    </w:rPr>
  </w:style>
  <w:style w:type="paragraph" w:customStyle="1" w:styleId="a">
    <w:name w:val="Список многоуровневый"/>
    <w:basedOn w:val="a0"/>
    <w:qFormat/>
    <w:rsid w:val="005563CE"/>
    <w:pPr>
      <w:numPr>
        <w:numId w:val="4"/>
      </w:numPr>
    </w:pPr>
  </w:style>
  <w:style w:type="paragraph" w:customStyle="1" w:styleId="af6">
    <w:name w:val="Код"/>
    <w:basedOn w:val="af4"/>
    <w:qFormat/>
    <w:rsid w:val="006C3CFE"/>
    <w:pPr>
      <w:keepNext/>
      <w:shd w:val="clear" w:color="auto" w:fill="E7E6E6" w:themeFill="background2"/>
    </w:pPr>
    <w:rPr>
      <w:rFonts w:ascii="Courier New" w:hAnsi="Courier New" w:cs="Courier New"/>
      <w:noProof/>
      <w:sz w:val="20"/>
      <w:lang w:val="en-US"/>
    </w:rPr>
  </w:style>
  <w:style w:type="paragraph" w:customStyle="1" w:styleId="-">
    <w:name w:val="- Заголовок без включения в содержание"/>
    <w:basedOn w:val="13"/>
    <w:qFormat/>
    <w:rsid w:val="00A16624"/>
    <w:pPr>
      <w:outlineLvl w:val="4"/>
    </w:pPr>
  </w:style>
  <w:style w:type="paragraph" w:styleId="af7">
    <w:name w:val="Bibliography"/>
    <w:basedOn w:val="a1"/>
    <w:next w:val="a1"/>
    <w:uiPriority w:val="37"/>
    <w:unhideWhenUsed/>
    <w:rsid w:val="00333939"/>
  </w:style>
  <w:style w:type="paragraph" w:styleId="af8">
    <w:name w:val="Revision"/>
    <w:hidden/>
    <w:uiPriority w:val="99"/>
    <w:semiHidden/>
    <w:rsid w:val="007D448E"/>
    <w:rPr>
      <w:bCs/>
      <w:sz w:val="24"/>
      <w:szCs w:val="24"/>
      <w:lang w:eastAsia="ru-RU"/>
    </w:rPr>
  </w:style>
  <w:style w:type="character" w:styleId="af9">
    <w:name w:val="FollowedHyperlink"/>
    <w:basedOn w:val="a2"/>
    <w:uiPriority w:val="99"/>
    <w:semiHidden/>
    <w:unhideWhenUsed/>
    <w:rsid w:val="004739BD"/>
    <w:rPr>
      <w:color w:val="954F72"/>
      <w:u w:val="single"/>
    </w:rPr>
  </w:style>
  <w:style w:type="numbering" w:customStyle="1" w:styleId="21">
    <w:name w:val="Список 21"/>
    <w:rsid w:val="00E70E1E"/>
    <w:pPr>
      <w:numPr>
        <w:numId w:val="3"/>
      </w:numPr>
    </w:pPr>
  </w:style>
  <w:style w:type="character" w:styleId="afa">
    <w:name w:val="Hyperlink"/>
    <w:basedOn w:val="a2"/>
    <w:uiPriority w:val="99"/>
    <w:unhideWhenUsed/>
    <w:rsid w:val="00D856C0"/>
    <w:rPr>
      <w:color w:val="0563C1" w:themeColor="hyperlink"/>
      <w:u w:val="single"/>
    </w:rPr>
  </w:style>
  <w:style w:type="paragraph" w:styleId="afb">
    <w:name w:val="Title"/>
    <w:basedOn w:val="a1"/>
    <w:link w:val="afc"/>
    <w:qFormat/>
    <w:rsid w:val="0056748D"/>
    <w:pPr>
      <w:spacing w:line="240" w:lineRule="auto"/>
      <w:ind w:firstLine="0"/>
      <w:jc w:val="center"/>
    </w:pPr>
    <w:rPr>
      <w:bCs w:val="0"/>
      <w:sz w:val="28"/>
    </w:rPr>
  </w:style>
  <w:style w:type="character" w:customStyle="1" w:styleId="afc">
    <w:name w:val="Заголовок Знак"/>
    <w:basedOn w:val="a2"/>
    <w:link w:val="afb"/>
    <w:rsid w:val="0056748D"/>
    <w:rPr>
      <w:sz w:val="28"/>
      <w:szCs w:val="24"/>
      <w:lang w:eastAsia="ru-RU"/>
    </w:rPr>
  </w:style>
  <w:style w:type="character" w:styleId="afd">
    <w:name w:val="annotation reference"/>
    <w:basedOn w:val="a2"/>
    <w:uiPriority w:val="99"/>
    <w:semiHidden/>
    <w:unhideWhenUsed/>
    <w:rsid w:val="0056748D"/>
    <w:rPr>
      <w:sz w:val="16"/>
      <w:szCs w:val="16"/>
    </w:rPr>
  </w:style>
  <w:style w:type="paragraph" w:styleId="afe">
    <w:name w:val="annotation text"/>
    <w:basedOn w:val="a1"/>
    <w:link w:val="aff"/>
    <w:uiPriority w:val="99"/>
    <w:unhideWhenUsed/>
    <w:rsid w:val="0056748D"/>
    <w:pPr>
      <w:spacing w:line="240" w:lineRule="auto"/>
      <w:ind w:firstLine="0"/>
      <w:jc w:val="left"/>
    </w:pPr>
    <w:rPr>
      <w:bCs w:val="0"/>
      <w:sz w:val="20"/>
      <w:szCs w:val="20"/>
    </w:rPr>
  </w:style>
  <w:style w:type="character" w:customStyle="1" w:styleId="aff">
    <w:name w:val="Текст примечания Знак"/>
    <w:basedOn w:val="a2"/>
    <w:link w:val="afe"/>
    <w:uiPriority w:val="99"/>
    <w:rsid w:val="0056748D"/>
    <w:rPr>
      <w:lang w:eastAsia="ru-RU"/>
    </w:rPr>
  </w:style>
  <w:style w:type="paragraph" w:customStyle="1" w:styleId="aff0">
    <w:name w:val="Без отступа"/>
    <w:basedOn w:val="a1"/>
    <w:rsid w:val="008206D5"/>
    <w:pPr>
      <w:suppressAutoHyphens/>
      <w:ind w:firstLine="0"/>
    </w:pPr>
    <w:rPr>
      <w:bCs w:val="0"/>
      <w:szCs w:val="20"/>
    </w:rPr>
  </w:style>
  <w:style w:type="character" w:customStyle="1" w:styleId="aff1">
    <w:name w:val="Название Знак"/>
    <w:link w:val="15"/>
    <w:locked/>
    <w:rsid w:val="00F938CB"/>
    <w:rPr>
      <w:b/>
      <w:bCs/>
      <w:kern w:val="28"/>
      <w:sz w:val="32"/>
      <w:szCs w:val="32"/>
    </w:rPr>
  </w:style>
  <w:style w:type="paragraph" w:customStyle="1" w:styleId="15">
    <w:name w:val="Название1"/>
    <w:basedOn w:val="a1"/>
    <w:next w:val="a1"/>
    <w:link w:val="aff1"/>
    <w:qFormat/>
    <w:rsid w:val="00F938CB"/>
    <w:pPr>
      <w:spacing w:before="240" w:after="60" w:line="240" w:lineRule="auto"/>
      <w:ind w:firstLine="0"/>
      <w:jc w:val="center"/>
      <w:outlineLvl w:val="0"/>
    </w:pPr>
    <w:rPr>
      <w:b/>
      <w:kern w:val="28"/>
      <w:sz w:val="32"/>
      <w:szCs w:val="32"/>
      <w:lang w:eastAsia="ja-JP"/>
    </w:rPr>
  </w:style>
  <w:style w:type="paragraph" w:styleId="aff2">
    <w:name w:val="header"/>
    <w:basedOn w:val="a1"/>
    <w:link w:val="aff3"/>
    <w:uiPriority w:val="99"/>
    <w:unhideWhenUsed/>
    <w:rsid w:val="005F27C1"/>
    <w:pPr>
      <w:tabs>
        <w:tab w:val="center" w:pos="4677"/>
        <w:tab w:val="right" w:pos="9355"/>
      </w:tabs>
      <w:spacing w:line="240" w:lineRule="auto"/>
    </w:pPr>
  </w:style>
  <w:style w:type="character" w:customStyle="1" w:styleId="aff3">
    <w:name w:val="Верхний колонтитул Знак"/>
    <w:basedOn w:val="a2"/>
    <w:link w:val="aff2"/>
    <w:uiPriority w:val="99"/>
    <w:rsid w:val="005F27C1"/>
    <w:rPr>
      <w:bCs/>
      <w:sz w:val="24"/>
      <w:szCs w:val="24"/>
      <w:lang w:eastAsia="ru-RU"/>
    </w:rPr>
  </w:style>
  <w:style w:type="paragraph" w:styleId="aff4">
    <w:name w:val="footer"/>
    <w:basedOn w:val="a1"/>
    <w:link w:val="aff5"/>
    <w:uiPriority w:val="99"/>
    <w:unhideWhenUsed/>
    <w:rsid w:val="005F27C1"/>
    <w:pPr>
      <w:tabs>
        <w:tab w:val="center" w:pos="4677"/>
        <w:tab w:val="right" w:pos="9355"/>
      </w:tabs>
      <w:spacing w:line="240" w:lineRule="auto"/>
    </w:pPr>
  </w:style>
  <w:style w:type="character" w:customStyle="1" w:styleId="aff5">
    <w:name w:val="Нижний колонтитул Знак"/>
    <w:basedOn w:val="a2"/>
    <w:link w:val="aff4"/>
    <w:uiPriority w:val="99"/>
    <w:rsid w:val="005F27C1"/>
    <w:rPr>
      <w:bCs/>
      <w:sz w:val="24"/>
      <w:szCs w:val="24"/>
      <w:lang w:eastAsia="ru-RU"/>
    </w:rPr>
  </w:style>
  <w:style w:type="character" w:customStyle="1" w:styleId="30">
    <w:name w:val="Заголовок 3 Знак"/>
    <w:basedOn w:val="a2"/>
    <w:link w:val="3"/>
    <w:rsid w:val="00C44EEB"/>
    <w:rPr>
      <w:b/>
      <w:sz w:val="24"/>
      <w:szCs w:val="24"/>
      <w:lang w:eastAsia="ru-RU"/>
    </w:rPr>
  </w:style>
  <w:style w:type="character" w:styleId="aff6">
    <w:name w:val="Unresolved Mention"/>
    <w:basedOn w:val="a2"/>
    <w:uiPriority w:val="99"/>
    <w:semiHidden/>
    <w:unhideWhenUsed/>
    <w:rsid w:val="000D249D"/>
    <w:rPr>
      <w:color w:val="605E5C"/>
      <w:shd w:val="clear" w:color="auto" w:fill="E1DFDD"/>
    </w:rPr>
  </w:style>
  <w:style w:type="paragraph" w:customStyle="1" w:styleId="aff7">
    <w:name w:val="Текстик"/>
    <w:basedOn w:val="a1"/>
    <w:link w:val="aff8"/>
    <w:qFormat/>
    <w:rsid w:val="00852AB4"/>
    <w:pPr>
      <w:spacing w:after="160"/>
      <w:contextualSpacing/>
    </w:pPr>
    <w:rPr>
      <w:rFonts w:eastAsiaTheme="minorHAnsi" w:cstheme="minorBidi"/>
      <w:bCs w:val="0"/>
      <w:szCs w:val="22"/>
      <w:lang w:eastAsia="en-US"/>
    </w:rPr>
  </w:style>
  <w:style w:type="character" w:customStyle="1" w:styleId="aff8">
    <w:name w:val="Текстик Знак"/>
    <w:basedOn w:val="a2"/>
    <w:link w:val="aff7"/>
    <w:rsid w:val="00852AB4"/>
    <w:rPr>
      <w:rFonts w:eastAsiaTheme="minorHAnsi" w:cstheme="minorBidi"/>
      <w:sz w:val="24"/>
      <w:szCs w:val="22"/>
      <w:lang w:eastAsia="en-US"/>
    </w:rPr>
  </w:style>
  <w:style w:type="paragraph" w:styleId="aff9">
    <w:name w:val="No Spacing"/>
    <w:uiPriority w:val="1"/>
    <w:qFormat/>
    <w:rsid w:val="00852AB4"/>
    <w:pPr>
      <w:jc w:val="both"/>
    </w:pPr>
    <w:rPr>
      <w:rFonts w:eastAsiaTheme="minorHAnsi" w:cstheme="minorBidi"/>
      <w:sz w:val="24"/>
      <w:szCs w:val="22"/>
      <w:lang w:eastAsia="en-US"/>
    </w:rPr>
  </w:style>
  <w:style w:type="paragraph" w:customStyle="1" w:styleId="affa">
    <w:name w:val="ГОСТ"/>
    <w:basedOn w:val="a0"/>
    <w:link w:val="affb"/>
    <w:autoRedefine/>
    <w:qFormat/>
    <w:rsid w:val="00852AB4"/>
    <w:pPr>
      <w:numPr>
        <w:numId w:val="0"/>
      </w:numPr>
      <w:tabs>
        <w:tab w:val="clear" w:pos="993"/>
        <w:tab w:val="center" w:pos="709"/>
      </w:tabs>
      <w:ind w:right="-2" w:firstLine="709"/>
    </w:pPr>
    <w:rPr>
      <w:rFonts w:eastAsiaTheme="minorHAnsi"/>
      <w:bCs w:val="0"/>
      <w:kern w:val="2"/>
      <w:szCs w:val="24"/>
      <w:shd w:val="clear" w:color="auto" w:fill="FFFFFF"/>
      <w14:ligatures w14:val="standardContextual"/>
    </w:rPr>
  </w:style>
  <w:style w:type="character" w:customStyle="1" w:styleId="affb">
    <w:name w:val="ГОСТ Знак"/>
    <w:basedOn w:val="a2"/>
    <w:link w:val="affa"/>
    <w:rsid w:val="00852AB4"/>
    <w:rPr>
      <w:rFonts w:eastAsiaTheme="minorHAnsi"/>
      <w:kern w:val="2"/>
      <w:sz w:val="24"/>
      <w:szCs w:val="24"/>
      <w:lang w:eastAsia="en-US"/>
      <w14:ligatures w14:val="standardContextual"/>
    </w:rPr>
  </w:style>
  <w:style w:type="table" w:styleId="-1">
    <w:name w:val="Grid Table 1 Light"/>
    <w:basedOn w:val="a3"/>
    <w:uiPriority w:val="46"/>
    <w:rsid w:val="009E0E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738">
      <w:bodyDiv w:val="1"/>
      <w:marLeft w:val="0"/>
      <w:marRight w:val="0"/>
      <w:marTop w:val="0"/>
      <w:marBottom w:val="0"/>
      <w:divBdr>
        <w:top w:val="none" w:sz="0" w:space="0" w:color="auto"/>
        <w:left w:val="none" w:sz="0" w:space="0" w:color="auto"/>
        <w:bottom w:val="none" w:sz="0" w:space="0" w:color="auto"/>
        <w:right w:val="none" w:sz="0" w:space="0" w:color="auto"/>
      </w:divBdr>
    </w:div>
    <w:div w:id="5448933">
      <w:bodyDiv w:val="1"/>
      <w:marLeft w:val="0"/>
      <w:marRight w:val="0"/>
      <w:marTop w:val="0"/>
      <w:marBottom w:val="0"/>
      <w:divBdr>
        <w:top w:val="none" w:sz="0" w:space="0" w:color="auto"/>
        <w:left w:val="none" w:sz="0" w:space="0" w:color="auto"/>
        <w:bottom w:val="none" w:sz="0" w:space="0" w:color="auto"/>
        <w:right w:val="none" w:sz="0" w:space="0" w:color="auto"/>
      </w:divBdr>
    </w:div>
    <w:div w:id="5833643">
      <w:bodyDiv w:val="1"/>
      <w:marLeft w:val="0"/>
      <w:marRight w:val="0"/>
      <w:marTop w:val="0"/>
      <w:marBottom w:val="0"/>
      <w:divBdr>
        <w:top w:val="none" w:sz="0" w:space="0" w:color="auto"/>
        <w:left w:val="none" w:sz="0" w:space="0" w:color="auto"/>
        <w:bottom w:val="none" w:sz="0" w:space="0" w:color="auto"/>
        <w:right w:val="none" w:sz="0" w:space="0" w:color="auto"/>
      </w:divBdr>
    </w:div>
    <w:div w:id="7294212">
      <w:bodyDiv w:val="1"/>
      <w:marLeft w:val="0"/>
      <w:marRight w:val="0"/>
      <w:marTop w:val="0"/>
      <w:marBottom w:val="0"/>
      <w:divBdr>
        <w:top w:val="none" w:sz="0" w:space="0" w:color="auto"/>
        <w:left w:val="none" w:sz="0" w:space="0" w:color="auto"/>
        <w:bottom w:val="none" w:sz="0" w:space="0" w:color="auto"/>
        <w:right w:val="none" w:sz="0" w:space="0" w:color="auto"/>
      </w:divBdr>
    </w:div>
    <w:div w:id="15277773">
      <w:bodyDiv w:val="1"/>
      <w:marLeft w:val="0"/>
      <w:marRight w:val="0"/>
      <w:marTop w:val="0"/>
      <w:marBottom w:val="0"/>
      <w:divBdr>
        <w:top w:val="none" w:sz="0" w:space="0" w:color="auto"/>
        <w:left w:val="none" w:sz="0" w:space="0" w:color="auto"/>
        <w:bottom w:val="none" w:sz="0" w:space="0" w:color="auto"/>
        <w:right w:val="none" w:sz="0" w:space="0" w:color="auto"/>
      </w:divBdr>
    </w:div>
    <w:div w:id="20280546">
      <w:bodyDiv w:val="1"/>
      <w:marLeft w:val="0"/>
      <w:marRight w:val="0"/>
      <w:marTop w:val="0"/>
      <w:marBottom w:val="0"/>
      <w:divBdr>
        <w:top w:val="none" w:sz="0" w:space="0" w:color="auto"/>
        <w:left w:val="none" w:sz="0" w:space="0" w:color="auto"/>
        <w:bottom w:val="none" w:sz="0" w:space="0" w:color="auto"/>
        <w:right w:val="none" w:sz="0" w:space="0" w:color="auto"/>
      </w:divBdr>
    </w:div>
    <w:div w:id="27604759">
      <w:bodyDiv w:val="1"/>
      <w:marLeft w:val="0"/>
      <w:marRight w:val="0"/>
      <w:marTop w:val="0"/>
      <w:marBottom w:val="0"/>
      <w:divBdr>
        <w:top w:val="none" w:sz="0" w:space="0" w:color="auto"/>
        <w:left w:val="none" w:sz="0" w:space="0" w:color="auto"/>
        <w:bottom w:val="none" w:sz="0" w:space="0" w:color="auto"/>
        <w:right w:val="none" w:sz="0" w:space="0" w:color="auto"/>
      </w:divBdr>
    </w:div>
    <w:div w:id="30308351">
      <w:bodyDiv w:val="1"/>
      <w:marLeft w:val="0"/>
      <w:marRight w:val="0"/>
      <w:marTop w:val="0"/>
      <w:marBottom w:val="0"/>
      <w:divBdr>
        <w:top w:val="none" w:sz="0" w:space="0" w:color="auto"/>
        <w:left w:val="none" w:sz="0" w:space="0" w:color="auto"/>
        <w:bottom w:val="none" w:sz="0" w:space="0" w:color="auto"/>
        <w:right w:val="none" w:sz="0" w:space="0" w:color="auto"/>
      </w:divBdr>
    </w:div>
    <w:div w:id="32197990">
      <w:bodyDiv w:val="1"/>
      <w:marLeft w:val="0"/>
      <w:marRight w:val="0"/>
      <w:marTop w:val="0"/>
      <w:marBottom w:val="0"/>
      <w:divBdr>
        <w:top w:val="none" w:sz="0" w:space="0" w:color="auto"/>
        <w:left w:val="none" w:sz="0" w:space="0" w:color="auto"/>
        <w:bottom w:val="none" w:sz="0" w:space="0" w:color="auto"/>
        <w:right w:val="none" w:sz="0" w:space="0" w:color="auto"/>
      </w:divBdr>
    </w:div>
    <w:div w:id="32733574">
      <w:bodyDiv w:val="1"/>
      <w:marLeft w:val="0"/>
      <w:marRight w:val="0"/>
      <w:marTop w:val="0"/>
      <w:marBottom w:val="0"/>
      <w:divBdr>
        <w:top w:val="none" w:sz="0" w:space="0" w:color="auto"/>
        <w:left w:val="none" w:sz="0" w:space="0" w:color="auto"/>
        <w:bottom w:val="none" w:sz="0" w:space="0" w:color="auto"/>
        <w:right w:val="none" w:sz="0" w:space="0" w:color="auto"/>
      </w:divBdr>
    </w:div>
    <w:div w:id="36706375">
      <w:bodyDiv w:val="1"/>
      <w:marLeft w:val="0"/>
      <w:marRight w:val="0"/>
      <w:marTop w:val="0"/>
      <w:marBottom w:val="0"/>
      <w:divBdr>
        <w:top w:val="none" w:sz="0" w:space="0" w:color="auto"/>
        <w:left w:val="none" w:sz="0" w:space="0" w:color="auto"/>
        <w:bottom w:val="none" w:sz="0" w:space="0" w:color="auto"/>
        <w:right w:val="none" w:sz="0" w:space="0" w:color="auto"/>
      </w:divBdr>
    </w:div>
    <w:div w:id="43067560">
      <w:bodyDiv w:val="1"/>
      <w:marLeft w:val="0"/>
      <w:marRight w:val="0"/>
      <w:marTop w:val="0"/>
      <w:marBottom w:val="0"/>
      <w:divBdr>
        <w:top w:val="none" w:sz="0" w:space="0" w:color="auto"/>
        <w:left w:val="none" w:sz="0" w:space="0" w:color="auto"/>
        <w:bottom w:val="none" w:sz="0" w:space="0" w:color="auto"/>
        <w:right w:val="none" w:sz="0" w:space="0" w:color="auto"/>
      </w:divBdr>
    </w:div>
    <w:div w:id="43915280">
      <w:bodyDiv w:val="1"/>
      <w:marLeft w:val="0"/>
      <w:marRight w:val="0"/>
      <w:marTop w:val="0"/>
      <w:marBottom w:val="0"/>
      <w:divBdr>
        <w:top w:val="none" w:sz="0" w:space="0" w:color="auto"/>
        <w:left w:val="none" w:sz="0" w:space="0" w:color="auto"/>
        <w:bottom w:val="none" w:sz="0" w:space="0" w:color="auto"/>
        <w:right w:val="none" w:sz="0" w:space="0" w:color="auto"/>
      </w:divBdr>
    </w:div>
    <w:div w:id="59645097">
      <w:bodyDiv w:val="1"/>
      <w:marLeft w:val="0"/>
      <w:marRight w:val="0"/>
      <w:marTop w:val="0"/>
      <w:marBottom w:val="0"/>
      <w:divBdr>
        <w:top w:val="none" w:sz="0" w:space="0" w:color="auto"/>
        <w:left w:val="none" w:sz="0" w:space="0" w:color="auto"/>
        <w:bottom w:val="none" w:sz="0" w:space="0" w:color="auto"/>
        <w:right w:val="none" w:sz="0" w:space="0" w:color="auto"/>
      </w:divBdr>
    </w:div>
    <w:div w:id="59863522">
      <w:bodyDiv w:val="1"/>
      <w:marLeft w:val="0"/>
      <w:marRight w:val="0"/>
      <w:marTop w:val="0"/>
      <w:marBottom w:val="0"/>
      <w:divBdr>
        <w:top w:val="none" w:sz="0" w:space="0" w:color="auto"/>
        <w:left w:val="none" w:sz="0" w:space="0" w:color="auto"/>
        <w:bottom w:val="none" w:sz="0" w:space="0" w:color="auto"/>
        <w:right w:val="none" w:sz="0" w:space="0" w:color="auto"/>
      </w:divBdr>
    </w:div>
    <w:div w:id="63527855">
      <w:bodyDiv w:val="1"/>
      <w:marLeft w:val="0"/>
      <w:marRight w:val="0"/>
      <w:marTop w:val="0"/>
      <w:marBottom w:val="0"/>
      <w:divBdr>
        <w:top w:val="none" w:sz="0" w:space="0" w:color="auto"/>
        <w:left w:val="none" w:sz="0" w:space="0" w:color="auto"/>
        <w:bottom w:val="none" w:sz="0" w:space="0" w:color="auto"/>
        <w:right w:val="none" w:sz="0" w:space="0" w:color="auto"/>
      </w:divBdr>
    </w:div>
    <w:div w:id="63648267">
      <w:bodyDiv w:val="1"/>
      <w:marLeft w:val="0"/>
      <w:marRight w:val="0"/>
      <w:marTop w:val="0"/>
      <w:marBottom w:val="0"/>
      <w:divBdr>
        <w:top w:val="none" w:sz="0" w:space="0" w:color="auto"/>
        <w:left w:val="none" w:sz="0" w:space="0" w:color="auto"/>
        <w:bottom w:val="none" w:sz="0" w:space="0" w:color="auto"/>
        <w:right w:val="none" w:sz="0" w:space="0" w:color="auto"/>
      </w:divBdr>
    </w:div>
    <w:div w:id="72702999">
      <w:bodyDiv w:val="1"/>
      <w:marLeft w:val="0"/>
      <w:marRight w:val="0"/>
      <w:marTop w:val="0"/>
      <w:marBottom w:val="0"/>
      <w:divBdr>
        <w:top w:val="none" w:sz="0" w:space="0" w:color="auto"/>
        <w:left w:val="none" w:sz="0" w:space="0" w:color="auto"/>
        <w:bottom w:val="none" w:sz="0" w:space="0" w:color="auto"/>
        <w:right w:val="none" w:sz="0" w:space="0" w:color="auto"/>
      </w:divBdr>
    </w:div>
    <w:div w:id="74403516">
      <w:bodyDiv w:val="1"/>
      <w:marLeft w:val="0"/>
      <w:marRight w:val="0"/>
      <w:marTop w:val="0"/>
      <w:marBottom w:val="0"/>
      <w:divBdr>
        <w:top w:val="none" w:sz="0" w:space="0" w:color="auto"/>
        <w:left w:val="none" w:sz="0" w:space="0" w:color="auto"/>
        <w:bottom w:val="none" w:sz="0" w:space="0" w:color="auto"/>
        <w:right w:val="none" w:sz="0" w:space="0" w:color="auto"/>
      </w:divBdr>
    </w:div>
    <w:div w:id="76173581">
      <w:bodyDiv w:val="1"/>
      <w:marLeft w:val="0"/>
      <w:marRight w:val="0"/>
      <w:marTop w:val="0"/>
      <w:marBottom w:val="0"/>
      <w:divBdr>
        <w:top w:val="none" w:sz="0" w:space="0" w:color="auto"/>
        <w:left w:val="none" w:sz="0" w:space="0" w:color="auto"/>
        <w:bottom w:val="none" w:sz="0" w:space="0" w:color="auto"/>
        <w:right w:val="none" w:sz="0" w:space="0" w:color="auto"/>
      </w:divBdr>
    </w:div>
    <w:div w:id="80878667">
      <w:bodyDiv w:val="1"/>
      <w:marLeft w:val="0"/>
      <w:marRight w:val="0"/>
      <w:marTop w:val="0"/>
      <w:marBottom w:val="0"/>
      <w:divBdr>
        <w:top w:val="none" w:sz="0" w:space="0" w:color="auto"/>
        <w:left w:val="none" w:sz="0" w:space="0" w:color="auto"/>
        <w:bottom w:val="none" w:sz="0" w:space="0" w:color="auto"/>
        <w:right w:val="none" w:sz="0" w:space="0" w:color="auto"/>
      </w:divBdr>
    </w:div>
    <w:div w:id="82607351">
      <w:bodyDiv w:val="1"/>
      <w:marLeft w:val="0"/>
      <w:marRight w:val="0"/>
      <w:marTop w:val="0"/>
      <w:marBottom w:val="0"/>
      <w:divBdr>
        <w:top w:val="none" w:sz="0" w:space="0" w:color="auto"/>
        <w:left w:val="none" w:sz="0" w:space="0" w:color="auto"/>
        <w:bottom w:val="none" w:sz="0" w:space="0" w:color="auto"/>
        <w:right w:val="none" w:sz="0" w:space="0" w:color="auto"/>
      </w:divBdr>
    </w:div>
    <w:div w:id="84225597">
      <w:bodyDiv w:val="1"/>
      <w:marLeft w:val="0"/>
      <w:marRight w:val="0"/>
      <w:marTop w:val="0"/>
      <w:marBottom w:val="0"/>
      <w:divBdr>
        <w:top w:val="none" w:sz="0" w:space="0" w:color="auto"/>
        <w:left w:val="none" w:sz="0" w:space="0" w:color="auto"/>
        <w:bottom w:val="none" w:sz="0" w:space="0" w:color="auto"/>
        <w:right w:val="none" w:sz="0" w:space="0" w:color="auto"/>
      </w:divBdr>
    </w:div>
    <w:div w:id="99230276">
      <w:bodyDiv w:val="1"/>
      <w:marLeft w:val="0"/>
      <w:marRight w:val="0"/>
      <w:marTop w:val="0"/>
      <w:marBottom w:val="0"/>
      <w:divBdr>
        <w:top w:val="none" w:sz="0" w:space="0" w:color="auto"/>
        <w:left w:val="none" w:sz="0" w:space="0" w:color="auto"/>
        <w:bottom w:val="none" w:sz="0" w:space="0" w:color="auto"/>
        <w:right w:val="none" w:sz="0" w:space="0" w:color="auto"/>
      </w:divBdr>
    </w:div>
    <w:div w:id="100075117">
      <w:bodyDiv w:val="1"/>
      <w:marLeft w:val="0"/>
      <w:marRight w:val="0"/>
      <w:marTop w:val="0"/>
      <w:marBottom w:val="0"/>
      <w:divBdr>
        <w:top w:val="none" w:sz="0" w:space="0" w:color="auto"/>
        <w:left w:val="none" w:sz="0" w:space="0" w:color="auto"/>
        <w:bottom w:val="none" w:sz="0" w:space="0" w:color="auto"/>
        <w:right w:val="none" w:sz="0" w:space="0" w:color="auto"/>
      </w:divBdr>
    </w:div>
    <w:div w:id="102502970">
      <w:bodyDiv w:val="1"/>
      <w:marLeft w:val="0"/>
      <w:marRight w:val="0"/>
      <w:marTop w:val="0"/>
      <w:marBottom w:val="0"/>
      <w:divBdr>
        <w:top w:val="none" w:sz="0" w:space="0" w:color="auto"/>
        <w:left w:val="none" w:sz="0" w:space="0" w:color="auto"/>
        <w:bottom w:val="none" w:sz="0" w:space="0" w:color="auto"/>
        <w:right w:val="none" w:sz="0" w:space="0" w:color="auto"/>
      </w:divBdr>
    </w:div>
    <w:div w:id="109279081">
      <w:bodyDiv w:val="1"/>
      <w:marLeft w:val="0"/>
      <w:marRight w:val="0"/>
      <w:marTop w:val="0"/>
      <w:marBottom w:val="0"/>
      <w:divBdr>
        <w:top w:val="none" w:sz="0" w:space="0" w:color="auto"/>
        <w:left w:val="none" w:sz="0" w:space="0" w:color="auto"/>
        <w:bottom w:val="none" w:sz="0" w:space="0" w:color="auto"/>
        <w:right w:val="none" w:sz="0" w:space="0" w:color="auto"/>
      </w:divBdr>
    </w:div>
    <w:div w:id="111169840">
      <w:bodyDiv w:val="1"/>
      <w:marLeft w:val="0"/>
      <w:marRight w:val="0"/>
      <w:marTop w:val="0"/>
      <w:marBottom w:val="0"/>
      <w:divBdr>
        <w:top w:val="none" w:sz="0" w:space="0" w:color="auto"/>
        <w:left w:val="none" w:sz="0" w:space="0" w:color="auto"/>
        <w:bottom w:val="none" w:sz="0" w:space="0" w:color="auto"/>
        <w:right w:val="none" w:sz="0" w:space="0" w:color="auto"/>
      </w:divBdr>
    </w:div>
    <w:div w:id="112016226">
      <w:bodyDiv w:val="1"/>
      <w:marLeft w:val="0"/>
      <w:marRight w:val="0"/>
      <w:marTop w:val="0"/>
      <w:marBottom w:val="0"/>
      <w:divBdr>
        <w:top w:val="none" w:sz="0" w:space="0" w:color="auto"/>
        <w:left w:val="none" w:sz="0" w:space="0" w:color="auto"/>
        <w:bottom w:val="none" w:sz="0" w:space="0" w:color="auto"/>
        <w:right w:val="none" w:sz="0" w:space="0" w:color="auto"/>
      </w:divBdr>
    </w:div>
    <w:div w:id="112409722">
      <w:bodyDiv w:val="1"/>
      <w:marLeft w:val="0"/>
      <w:marRight w:val="0"/>
      <w:marTop w:val="0"/>
      <w:marBottom w:val="0"/>
      <w:divBdr>
        <w:top w:val="none" w:sz="0" w:space="0" w:color="auto"/>
        <w:left w:val="none" w:sz="0" w:space="0" w:color="auto"/>
        <w:bottom w:val="none" w:sz="0" w:space="0" w:color="auto"/>
        <w:right w:val="none" w:sz="0" w:space="0" w:color="auto"/>
      </w:divBdr>
    </w:div>
    <w:div w:id="117453297">
      <w:bodyDiv w:val="1"/>
      <w:marLeft w:val="0"/>
      <w:marRight w:val="0"/>
      <w:marTop w:val="0"/>
      <w:marBottom w:val="0"/>
      <w:divBdr>
        <w:top w:val="none" w:sz="0" w:space="0" w:color="auto"/>
        <w:left w:val="none" w:sz="0" w:space="0" w:color="auto"/>
        <w:bottom w:val="none" w:sz="0" w:space="0" w:color="auto"/>
        <w:right w:val="none" w:sz="0" w:space="0" w:color="auto"/>
      </w:divBdr>
    </w:div>
    <w:div w:id="134834603">
      <w:bodyDiv w:val="1"/>
      <w:marLeft w:val="0"/>
      <w:marRight w:val="0"/>
      <w:marTop w:val="0"/>
      <w:marBottom w:val="0"/>
      <w:divBdr>
        <w:top w:val="none" w:sz="0" w:space="0" w:color="auto"/>
        <w:left w:val="none" w:sz="0" w:space="0" w:color="auto"/>
        <w:bottom w:val="none" w:sz="0" w:space="0" w:color="auto"/>
        <w:right w:val="none" w:sz="0" w:space="0" w:color="auto"/>
      </w:divBdr>
    </w:div>
    <w:div w:id="154995571">
      <w:bodyDiv w:val="1"/>
      <w:marLeft w:val="0"/>
      <w:marRight w:val="0"/>
      <w:marTop w:val="0"/>
      <w:marBottom w:val="0"/>
      <w:divBdr>
        <w:top w:val="none" w:sz="0" w:space="0" w:color="auto"/>
        <w:left w:val="none" w:sz="0" w:space="0" w:color="auto"/>
        <w:bottom w:val="none" w:sz="0" w:space="0" w:color="auto"/>
        <w:right w:val="none" w:sz="0" w:space="0" w:color="auto"/>
      </w:divBdr>
    </w:div>
    <w:div w:id="158080237">
      <w:bodyDiv w:val="1"/>
      <w:marLeft w:val="0"/>
      <w:marRight w:val="0"/>
      <w:marTop w:val="0"/>
      <w:marBottom w:val="0"/>
      <w:divBdr>
        <w:top w:val="none" w:sz="0" w:space="0" w:color="auto"/>
        <w:left w:val="none" w:sz="0" w:space="0" w:color="auto"/>
        <w:bottom w:val="none" w:sz="0" w:space="0" w:color="auto"/>
        <w:right w:val="none" w:sz="0" w:space="0" w:color="auto"/>
      </w:divBdr>
    </w:div>
    <w:div w:id="158664721">
      <w:bodyDiv w:val="1"/>
      <w:marLeft w:val="0"/>
      <w:marRight w:val="0"/>
      <w:marTop w:val="0"/>
      <w:marBottom w:val="0"/>
      <w:divBdr>
        <w:top w:val="none" w:sz="0" w:space="0" w:color="auto"/>
        <w:left w:val="none" w:sz="0" w:space="0" w:color="auto"/>
        <w:bottom w:val="none" w:sz="0" w:space="0" w:color="auto"/>
        <w:right w:val="none" w:sz="0" w:space="0" w:color="auto"/>
      </w:divBdr>
    </w:div>
    <w:div w:id="159085230">
      <w:bodyDiv w:val="1"/>
      <w:marLeft w:val="0"/>
      <w:marRight w:val="0"/>
      <w:marTop w:val="0"/>
      <w:marBottom w:val="0"/>
      <w:divBdr>
        <w:top w:val="none" w:sz="0" w:space="0" w:color="auto"/>
        <w:left w:val="none" w:sz="0" w:space="0" w:color="auto"/>
        <w:bottom w:val="none" w:sz="0" w:space="0" w:color="auto"/>
        <w:right w:val="none" w:sz="0" w:space="0" w:color="auto"/>
      </w:divBdr>
    </w:div>
    <w:div w:id="159853642">
      <w:bodyDiv w:val="1"/>
      <w:marLeft w:val="0"/>
      <w:marRight w:val="0"/>
      <w:marTop w:val="0"/>
      <w:marBottom w:val="0"/>
      <w:divBdr>
        <w:top w:val="none" w:sz="0" w:space="0" w:color="auto"/>
        <w:left w:val="none" w:sz="0" w:space="0" w:color="auto"/>
        <w:bottom w:val="none" w:sz="0" w:space="0" w:color="auto"/>
        <w:right w:val="none" w:sz="0" w:space="0" w:color="auto"/>
      </w:divBdr>
    </w:div>
    <w:div w:id="164442200">
      <w:bodyDiv w:val="1"/>
      <w:marLeft w:val="0"/>
      <w:marRight w:val="0"/>
      <w:marTop w:val="0"/>
      <w:marBottom w:val="0"/>
      <w:divBdr>
        <w:top w:val="none" w:sz="0" w:space="0" w:color="auto"/>
        <w:left w:val="none" w:sz="0" w:space="0" w:color="auto"/>
        <w:bottom w:val="none" w:sz="0" w:space="0" w:color="auto"/>
        <w:right w:val="none" w:sz="0" w:space="0" w:color="auto"/>
      </w:divBdr>
    </w:div>
    <w:div w:id="164706608">
      <w:bodyDiv w:val="1"/>
      <w:marLeft w:val="0"/>
      <w:marRight w:val="0"/>
      <w:marTop w:val="0"/>
      <w:marBottom w:val="0"/>
      <w:divBdr>
        <w:top w:val="none" w:sz="0" w:space="0" w:color="auto"/>
        <w:left w:val="none" w:sz="0" w:space="0" w:color="auto"/>
        <w:bottom w:val="none" w:sz="0" w:space="0" w:color="auto"/>
        <w:right w:val="none" w:sz="0" w:space="0" w:color="auto"/>
      </w:divBdr>
    </w:div>
    <w:div w:id="166602537">
      <w:bodyDiv w:val="1"/>
      <w:marLeft w:val="0"/>
      <w:marRight w:val="0"/>
      <w:marTop w:val="0"/>
      <w:marBottom w:val="0"/>
      <w:divBdr>
        <w:top w:val="none" w:sz="0" w:space="0" w:color="auto"/>
        <w:left w:val="none" w:sz="0" w:space="0" w:color="auto"/>
        <w:bottom w:val="none" w:sz="0" w:space="0" w:color="auto"/>
        <w:right w:val="none" w:sz="0" w:space="0" w:color="auto"/>
      </w:divBdr>
    </w:div>
    <w:div w:id="168298316">
      <w:bodyDiv w:val="1"/>
      <w:marLeft w:val="0"/>
      <w:marRight w:val="0"/>
      <w:marTop w:val="0"/>
      <w:marBottom w:val="0"/>
      <w:divBdr>
        <w:top w:val="none" w:sz="0" w:space="0" w:color="auto"/>
        <w:left w:val="none" w:sz="0" w:space="0" w:color="auto"/>
        <w:bottom w:val="none" w:sz="0" w:space="0" w:color="auto"/>
        <w:right w:val="none" w:sz="0" w:space="0" w:color="auto"/>
      </w:divBdr>
    </w:div>
    <w:div w:id="169375697">
      <w:bodyDiv w:val="1"/>
      <w:marLeft w:val="0"/>
      <w:marRight w:val="0"/>
      <w:marTop w:val="0"/>
      <w:marBottom w:val="0"/>
      <w:divBdr>
        <w:top w:val="none" w:sz="0" w:space="0" w:color="auto"/>
        <w:left w:val="none" w:sz="0" w:space="0" w:color="auto"/>
        <w:bottom w:val="none" w:sz="0" w:space="0" w:color="auto"/>
        <w:right w:val="none" w:sz="0" w:space="0" w:color="auto"/>
      </w:divBdr>
    </w:div>
    <w:div w:id="170485672">
      <w:bodyDiv w:val="1"/>
      <w:marLeft w:val="0"/>
      <w:marRight w:val="0"/>
      <w:marTop w:val="0"/>
      <w:marBottom w:val="0"/>
      <w:divBdr>
        <w:top w:val="none" w:sz="0" w:space="0" w:color="auto"/>
        <w:left w:val="none" w:sz="0" w:space="0" w:color="auto"/>
        <w:bottom w:val="none" w:sz="0" w:space="0" w:color="auto"/>
        <w:right w:val="none" w:sz="0" w:space="0" w:color="auto"/>
      </w:divBdr>
    </w:div>
    <w:div w:id="172259841">
      <w:bodyDiv w:val="1"/>
      <w:marLeft w:val="0"/>
      <w:marRight w:val="0"/>
      <w:marTop w:val="0"/>
      <w:marBottom w:val="0"/>
      <w:divBdr>
        <w:top w:val="none" w:sz="0" w:space="0" w:color="auto"/>
        <w:left w:val="none" w:sz="0" w:space="0" w:color="auto"/>
        <w:bottom w:val="none" w:sz="0" w:space="0" w:color="auto"/>
        <w:right w:val="none" w:sz="0" w:space="0" w:color="auto"/>
      </w:divBdr>
    </w:div>
    <w:div w:id="172568968">
      <w:bodyDiv w:val="1"/>
      <w:marLeft w:val="0"/>
      <w:marRight w:val="0"/>
      <w:marTop w:val="0"/>
      <w:marBottom w:val="0"/>
      <w:divBdr>
        <w:top w:val="none" w:sz="0" w:space="0" w:color="auto"/>
        <w:left w:val="none" w:sz="0" w:space="0" w:color="auto"/>
        <w:bottom w:val="none" w:sz="0" w:space="0" w:color="auto"/>
        <w:right w:val="none" w:sz="0" w:space="0" w:color="auto"/>
      </w:divBdr>
    </w:div>
    <w:div w:id="174927171">
      <w:bodyDiv w:val="1"/>
      <w:marLeft w:val="0"/>
      <w:marRight w:val="0"/>
      <w:marTop w:val="0"/>
      <w:marBottom w:val="0"/>
      <w:divBdr>
        <w:top w:val="none" w:sz="0" w:space="0" w:color="auto"/>
        <w:left w:val="none" w:sz="0" w:space="0" w:color="auto"/>
        <w:bottom w:val="none" w:sz="0" w:space="0" w:color="auto"/>
        <w:right w:val="none" w:sz="0" w:space="0" w:color="auto"/>
      </w:divBdr>
    </w:div>
    <w:div w:id="180437237">
      <w:bodyDiv w:val="1"/>
      <w:marLeft w:val="0"/>
      <w:marRight w:val="0"/>
      <w:marTop w:val="0"/>
      <w:marBottom w:val="0"/>
      <w:divBdr>
        <w:top w:val="none" w:sz="0" w:space="0" w:color="auto"/>
        <w:left w:val="none" w:sz="0" w:space="0" w:color="auto"/>
        <w:bottom w:val="none" w:sz="0" w:space="0" w:color="auto"/>
        <w:right w:val="none" w:sz="0" w:space="0" w:color="auto"/>
      </w:divBdr>
    </w:div>
    <w:div w:id="185598964">
      <w:bodyDiv w:val="1"/>
      <w:marLeft w:val="0"/>
      <w:marRight w:val="0"/>
      <w:marTop w:val="0"/>
      <w:marBottom w:val="0"/>
      <w:divBdr>
        <w:top w:val="none" w:sz="0" w:space="0" w:color="auto"/>
        <w:left w:val="none" w:sz="0" w:space="0" w:color="auto"/>
        <w:bottom w:val="none" w:sz="0" w:space="0" w:color="auto"/>
        <w:right w:val="none" w:sz="0" w:space="0" w:color="auto"/>
      </w:divBdr>
    </w:div>
    <w:div w:id="186875106">
      <w:bodyDiv w:val="1"/>
      <w:marLeft w:val="0"/>
      <w:marRight w:val="0"/>
      <w:marTop w:val="0"/>
      <w:marBottom w:val="0"/>
      <w:divBdr>
        <w:top w:val="none" w:sz="0" w:space="0" w:color="auto"/>
        <w:left w:val="none" w:sz="0" w:space="0" w:color="auto"/>
        <w:bottom w:val="none" w:sz="0" w:space="0" w:color="auto"/>
        <w:right w:val="none" w:sz="0" w:space="0" w:color="auto"/>
      </w:divBdr>
    </w:div>
    <w:div w:id="194125800">
      <w:bodyDiv w:val="1"/>
      <w:marLeft w:val="0"/>
      <w:marRight w:val="0"/>
      <w:marTop w:val="0"/>
      <w:marBottom w:val="0"/>
      <w:divBdr>
        <w:top w:val="none" w:sz="0" w:space="0" w:color="auto"/>
        <w:left w:val="none" w:sz="0" w:space="0" w:color="auto"/>
        <w:bottom w:val="none" w:sz="0" w:space="0" w:color="auto"/>
        <w:right w:val="none" w:sz="0" w:space="0" w:color="auto"/>
      </w:divBdr>
    </w:div>
    <w:div w:id="196167759">
      <w:bodyDiv w:val="1"/>
      <w:marLeft w:val="0"/>
      <w:marRight w:val="0"/>
      <w:marTop w:val="0"/>
      <w:marBottom w:val="0"/>
      <w:divBdr>
        <w:top w:val="none" w:sz="0" w:space="0" w:color="auto"/>
        <w:left w:val="none" w:sz="0" w:space="0" w:color="auto"/>
        <w:bottom w:val="none" w:sz="0" w:space="0" w:color="auto"/>
        <w:right w:val="none" w:sz="0" w:space="0" w:color="auto"/>
      </w:divBdr>
    </w:div>
    <w:div w:id="196893382">
      <w:bodyDiv w:val="1"/>
      <w:marLeft w:val="0"/>
      <w:marRight w:val="0"/>
      <w:marTop w:val="0"/>
      <w:marBottom w:val="0"/>
      <w:divBdr>
        <w:top w:val="none" w:sz="0" w:space="0" w:color="auto"/>
        <w:left w:val="none" w:sz="0" w:space="0" w:color="auto"/>
        <w:bottom w:val="none" w:sz="0" w:space="0" w:color="auto"/>
        <w:right w:val="none" w:sz="0" w:space="0" w:color="auto"/>
      </w:divBdr>
    </w:div>
    <w:div w:id="200361028">
      <w:bodyDiv w:val="1"/>
      <w:marLeft w:val="0"/>
      <w:marRight w:val="0"/>
      <w:marTop w:val="0"/>
      <w:marBottom w:val="0"/>
      <w:divBdr>
        <w:top w:val="none" w:sz="0" w:space="0" w:color="auto"/>
        <w:left w:val="none" w:sz="0" w:space="0" w:color="auto"/>
        <w:bottom w:val="none" w:sz="0" w:space="0" w:color="auto"/>
        <w:right w:val="none" w:sz="0" w:space="0" w:color="auto"/>
      </w:divBdr>
    </w:div>
    <w:div w:id="200747933">
      <w:bodyDiv w:val="1"/>
      <w:marLeft w:val="0"/>
      <w:marRight w:val="0"/>
      <w:marTop w:val="0"/>
      <w:marBottom w:val="0"/>
      <w:divBdr>
        <w:top w:val="none" w:sz="0" w:space="0" w:color="auto"/>
        <w:left w:val="none" w:sz="0" w:space="0" w:color="auto"/>
        <w:bottom w:val="none" w:sz="0" w:space="0" w:color="auto"/>
        <w:right w:val="none" w:sz="0" w:space="0" w:color="auto"/>
      </w:divBdr>
    </w:div>
    <w:div w:id="208884161">
      <w:bodyDiv w:val="1"/>
      <w:marLeft w:val="0"/>
      <w:marRight w:val="0"/>
      <w:marTop w:val="0"/>
      <w:marBottom w:val="0"/>
      <w:divBdr>
        <w:top w:val="none" w:sz="0" w:space="0" w:color="auto"/>
        <w:left w:val="none" w:sz="0" w:space="0" w:color="auto"/>
        <w:bottom w:val="none" w:sz="0" w:space="0" w:color="auto"/>
        <w:right w:val="none" w:sz="0" w:space="0" w:color="auto"/>
      </w:divBdr>
    </w:div>
    <w:div w:id="210267442">
      <w:bodyDiv w:val="1"/>
      <w:marLeft w:val="0"/>
      <w:marRight w:val="0"/>
      <w:marTop w:val="0"/>
      <w:marBottom w:val="0"/>
      <w:divBdr>
        <w:top w:val="none" w:sz="0" w:space="0" w:color="auto"/>
        <w:left w:val="none" w:sz="0" w:space="0" w:color="auto"/>
        <w:bottom w:val="none" w:sz="0" w:space="0" w:color="auto"/>
        <w:right w:val="none" w:sz="0" w:space="0" w:color="auto"/>
      </w:divBdr>
    </w:div>
    <w:div w:id="221912657">
      <w:bodyDiv w:val="1"/>
      <w:marLeft w:val="0"/>
      <w:marRight w:val="0"/>
      <w:marTop w:val="0"/>
      <w:marBottom w:val="0"/>
      <w:divBdr>
        <w:top w:val="none" w:sz="0" w:space="0" w:color="auto"/>
        <w:left w:val="none" w:sz="0" w:space="0" w:color="auto"/>
        <w:bottom w:val="none" w:sz="0" w:space="0" w:color="auto"/>
        <w:right w:val="none" w:sz="0" w:space="0" w:color="auto"/>
      </w:divBdr>
    </w:div>
    <w:div w:id="222253869">
      <w:bodyDiv w:val="1"/>
      <w:marLeft w:val="0"/>
      <w:marRight w:val="0"/>
      <w:marTop w:val="0"/>
      <w:marBottom w:val="0"/>
      <w:divBdr>
        <w:top w:val="none" w:sz="0" w:space="0" w:color="auto"/>
        <w:left w:val="none" w:sz="0" w:space="0" w:color="auto"/>
        <w:bottom w:val="none" w:sz="0" w:space="0" w:color="auto"/>
        <w:right w:val="none" w:sz="0" w:space="0" w:color="auto"/>
      </w:divBdr>
    </w:div>
    <w:div w:id="224025236">
      <w:bodyDiv w:val="1"/>
      <w:marLeft w:val="0"/>
      <w:marRight w:val="0"/>
      <w:marTop w:val="0"/>
      <w:marBottom w:val="0"/>
      <w:divBdr>
        <w:top w:val="none" w:sz="0" w:space="0" w:color="auto"/>
        <w:left w:val="none" w:sz="0" w:space="0" w:color="auto"/>
        <w:bottom w:val="none" w:sz="0" w:space="0" w:color="auto"/>
        <w:right w:val="none" w:sz="0" w:space="0" w:color="auto"/>
      </w:divBdr>
    </w:div>
    <w:div w:id="229770495">
      <w:bodyDiv w:val="1"/>
      <w:marLeft w:val="0"/>
      <w:marRight w:val="0"/>
      <w:marTop w:val="0"/>
      <w:marBottom w:val="0"/>
      <w:divBdr>
        <w:top w:val="none" w:sz="0" w:space="0" w:color="auto"/>
        <w:left w:val="none" w:sz="0" w:space="0" w:color="auto"/>
        <w:bottom w:val="none" w:sz="0" w:space="0" w:color="auto"/>
        <w:right w:val="none" w:sz="0" w:space="0" w:color="auto"/>
      </w:divBdr>
    </w:div>
    <w:div w:id="230234488">
      <w:bodyDiv w:val="1"/>
      <w:marLeft w:val="0"/>
      <w:marRight w:val="0"/>
      <w:marTop w:val="0"/>
      <w:marBottom w:val="0"/>
      <w:divBdr>
        <w:top w:val="none" w:sz="0" w:space="0" w:color="auto"/>
        <w:left w:val="none" w:sz="0" w:space="0" w:color="auto"/>
        <w:bottom w:val="none" w:sz="0" w:space="0" w:color="auto"/>
        <w:right w:val="none" w:sz="0" w:space="0" w:color="auto"/>
      </w:divBdr>
    </w:div>
    <w:div w:id="233010833">
      <w:bodyDiv w:val="1"/>
      <w:marLeft w:val="0"/>
      <w:marRight w:val="0"/>
      <w:marTop w:val="0"/>
      <w:marBottom w:val="0"/>
      <w:divBdr>
        <w:top w:val="none" w:sz="0" w:space="0" w:color="auto"/>
        <w:left w:val="none" w:sz="0" w:space="0" w:color="auto"/>
        <w:bottom w:val="none" w:sz="0" w:space="0" w:color="auto"/>
        <w:right w:val="none" w:sz="0" w:space="0" w:color="auto"/>
      </w:divBdr>
    </w:div>
    <w:div w:id="238756672">
      <w:bodyDiv w:val="1"/>
      <w:marLeft w:val="0"/>
      <w:marRight w:val="0"/>
      <w:marTop w:val="0"/>
      <w:marBottom w:val="0"/>
      <w:divBdr>
        <w:top w:val="none" w:sz="0" w:space="0" w:color="auto"/>
        <w:left w:val="none" w:sz="0" w:space="0" w:color="auto"/>
        <w:bottom w:val="none" w:sz="0" w:space="0" w:color="auto"/>
        <w:right w:val="none" w:sz="0" w:space="0" w:color="auto"/>
      </w:divBdr>
    </w:div>
    <w:div w:id="238950349">
      <w:bodyDiv w:val="1"/>
      <w:marLeft w:val="0"/>
      <w:marRight w:val="0"/>
      <w:marTop w:val="0"/>
      <w:marBottom w:val="0"/>
      <w:divBdr>
        <w:top w:val="none" w:sz="0" w:space="0" w:color="auto"/>
        <w:left w:val="none" w:sz="0" w:space="0" w:color="auto"/>
        <w:bottom w:val="none" w:sz="0" w:space="0" w:color="auto"/>
        <w:right w:val="none" w:sz="0" w:space="0" w:color="auto"/>
      </w:divBdr>
    </w:div>
    <w:div w:id="239365623">
      <w:bodyDiv w:val="1"/>
      <w:marLeft w:val="0"/>
      <w:marRight w:val="0"/>
      <w:marTop w:val="0"/>
      <w:marBottom w:val="0"/>
      <w:divBdr>
        <w:top w:val="none" w:sz="0" w:space="0" w:color="auto"/>
        <w:left w:val="none" w:sz="0" w:space="0" w:color="auto"/>
        <w:bottom w:val="none" w:sz="0" w:space="0" w:color="auto"/>
        <w:right w:val="none" w:sz="0" w:space="0" w:color="auto"/>
      </w:divBdr>
    </w:div>
    <w:div w:id="240062745">
      <w:bodyDiv w:val="1"/>
      <w:marLeft w:val="0"/>
      <w:marRight w:val="0"/>
      <w:marTop w:val="0"/>
      <w:marBottom w:val="0"/>
      <w:divBdr>
        <w:top w:val="none" w:sz="0" w:space="0" w:color="auto"/>
        <w:left w:val="none" w:sz="0" w:space="0" w:color="auto"/>
        <w:bottom w:val="none" w:sz="0" w:space="0" w:color="auto"/>
        <w:right w:val="none" w:sz="0" w:space="0" w:color="auto"/>
      </w:divBdr>
    </w:div>
    <w:div w:id="242111976">
      <w:bodyDiv w:val="1"/>
      <w:marLeft w:val="0"/>
      <w:marRight w:val="0"/>
      <w:marTop w:val="0"/>
      <w:marBottom w:val="0"/>
      <w:divBdr>
        <w:top w:val="none" w:sz="0" w:space="0" w:color="auto"/>
        <w:left w:val="none" w:sz="0" w:space="0" w:color="auto"/>
        <w:bottom w:val="none" w:sz="0" w:space="0" w:color="auto"/>
        <w:right w:val="none" w:sz="0" w:space="0" w:color="auto"/>
      </w:divBdr>
    </w:div>
    <w:div w:id="245766891">
      <w:bodyDiv w:val="1"/>
      <w:marLeft w:val="0"/>
      <w:marRight w:val="0"/>
      <w:marTop w:val="0"/>
      <w:marBottom w:val="0"/>
      <w:divBdr>
        <w:top w:val="none" w:sz="0" w:space="0" w:color="auto"/>
        <w:left w:val="none" w:sz="0" w:space="0" w:color="auto"/>
        <w:bottom w:val="none" w:sz="0" w:space="0" w:color="auto"/>
        <w:right w:val="none" w:sz="0" w:space="0" w:color="auto"/>
      </w:divBdr>
    </w:div>
    <w:div w:id="249704554">
      <w:bodyDiv w:val="1"/>
      <w:marLeft w:val="0"/>
      <w:marRight w:val="0"/>
      <w:marTop w:val="0"/>
      <w:marBottom w:val="0"/>
      <w:divBdr>
        <w:top w:val="none" w:sz="0" w:space="0" w:color="auto"/>
        <w:left w:val="none" w:sz="0" w:space="0" w:color="auto"/>
        <w:bottom w:val="none" w:sz="0" w:space="0" w:color="auto"/>
        <w:right w:val="none" w:sz="0" w:space="0" w:color="auto"/>
      </w:divBdr>
    </w:div>
    <w:div w:id="253562820">
      <w:bodyDiv w:val="1"/>
      <w:marLeft w:val="0"/>
      <w:marRight w:val="0"/>
      <w:marTop w:val="0"/>
      <w:marBottom w:val="0"/>
      <w:divBdr>
        <w:top w:val="none" w:sz="0" w:space="0" w:color="auto"/>
        <w:left w:val="none" w:sz="0" w:space="0" w:color="auto"/>
        <w:bottom w:val="none" w:sz="0" w:space="0" w:color="auto"/>
        <w:right w:val="none" w:sz="0" w:space="0" w:color="auto"/>
      </w:divBdr>
    </w:div>
    <w:div w:id="271280594">
      <w:bodyDiv w:val="1"/>
      <w:marLeft w:val="0"/>
      <w:marRight w:val="0"/>
      <w:marTop w:val="0"/>
      <w:marBottom w:val="0"/>
      <w:divBdr>
        <w:top w:val="none" w:sz="0" w:space="0" w:color="auto"/>
        <w:left w:val="none" w:sz="0" w:space="0" w:color="auto"/>
        <w:bottom w:val="none" w:sz="0" w:space="0" w:color="auto"/>
        <w:right w:val="none" w:sz="0" w:space="0" w:color="auto"/>
      </w:divBdr>
    </w:div>
    <w:div w:id="273824984">
      <w:bodyDiv w:val="1"/>
      <w:marLeft w:val="0"/>
      <w:marRight w:val="0"/>
      <w:marTop w:val="0"/>
      <w:marBottom w:val="0"/>
      <w:divBdr>
        <w:top w:val="none" w:sz="0" w:space="0" w:color="auto"/>
        <w:left w:val="none" w:sz="0" w:space="0" w:color="auto"/>
        <w:bottom w:val="none" w:sz="0" w:space="0" w:color="auto"/>
        <w:right w:val="none" w:sz="0" w:space="0" w:color="auto"/>
      </w:divBdr>
    </w:div>
    <w:div w:id="274948191">
      <w:bodyDiv w:val="1"/>
      <w:marLeft w:val="0"/>
      <w:marRight w:val="0"/>
      <w:marTop w:val="0"/>
      <w:marBottom w:val="0"/>
      <w:divBdr>
        <w:top w:val="none" w:sz="0" w:space="0" w:color="auto"/>
        <w:left w:val="none" w:sz="0" w:space="0" w:color="auto"/>
        <w:bottom w:val="none" w:sz="0" w:space="0" w:color="auto"/>
        <w:right w:val="none" w:sz="0" w:space="0" w:color="auto"/>
      </w:divBdr>
    </w:div>
    <w:div w:id="277373325">
      <w:bodyDiv w:val="1"/>
      <w:marLeft w:val="0"/>
      <w:marRight w:val="0"/>
      <w:marTop w:val="0"/>
      <w:marBottom w:val="0"/>
      <w:divBdr>
        <w:top w:val="none" w:sz="0" w:space="0" w:color="auto"/>
        <w:left w:val="none" w:sz="0" w:space="0" w:color="auto"/>
        <w:bottom w:val="none" w:sz="0" w:space="0" w:color="auto"/>
        <w:right w:val="none" w:sz="0" w:space="0" w:color="auto"/>
      </w:divBdr>
    </w:div>
    <w:div w:id="278027222">
      <w:bodyDiv w:val="1"/>
      <w:marLeft w:val="0"/>
      <w:marRight w:val="0"/>
      <w:marTop w:val="0"/>
      <w:marBottom w:val="0"/>
      <w:divBdr>
        <w:top w:val="none" w:sz="0" w:space="0" w:color="auto"/>
        <w:left w:val="none" w:sz="0" w:space="0" w:color="auto"/>
        <w:bottom w:val="none" w:sz="0" w:space="0" w:color="auto"/>
        <w:right w:val="none" w:sz="0" w:space="0" w:color="auto"/>
      </w:divBdr>
    </w:div>
    <w:div w:id="294066710">
      <w:bodyDiv w:val="1"/>
      <w:marLeft w:val="0"/>
      <w:marRight w:val="0"/>
      <w:marTop w:val="0"/>
      <w:marBottom w:val="0"/>
      <w:divBdr>
        <w:top w:val="none" w:sz="0" w:space="0" w:color="auto"/>
        <w:left w:val="none" w:sz="0" w:space="0" w:color="auto"/>
        <w:bottom w:val="none" w:sz="0" w:space="0" w:color="auto"/>
        <w:right w:val="none" w:sz="0" w:space="0" w:color="auto"/>
      </w:divBdr>
    </w:div>
    <w:div w:id="295644801">
      <w:bodyDiv w:val="1"/>
      <w:marLeft w:val="0"/>
      <w:marRight w:val="0"/>
      <w:marTop w:val="0"/>
      <w:marBottom w:val="0"/>
      <w:divBdr>
        <w:top w:val="none" w:sz="0" w:space="0" w:color="auto"/>
        <w:left w:val="none" w:sz="0" w:space="0" w:color="auto"/>
        <w:bottom w:val="none" w:sz="0" w:space="0" w:color="auto"/>
        <w:right w:val="none" w:sz="0" w:space="0" w:color="auto"/>
      </w:divBdr>
    </w:div>
    <w:div w:id="296645662">
      <w:bodyDiv w:val="1"/>
      <w:marLeft w:val="0"/>
      <w:marRight w:val="0"/>
      <w:marTop w:val="0"/>
      <w:marBottom w:val="0"/>
      <w:divBdr>
        <w:top w:val="none" w:sz="0" w:space="0" w:color="auto"/>
        <w:left w:val="none" w:sz="0" w:space="0" w:color="auto"/>
        <w:bottom w:val="none" w:sz="0" w:space="0" w:color="auto"/>
        <w:right w:val="none" w:sz="0" w:space="0" w:color="auto"/>
      </w:divBdr>
    </w:div>
    <w:div w:id="297807602">
      <w:bodyDiv w:val="1"/>
      <w:marLeft w:val="0"/>
      <w:marRight w:val="0"/>
      <w:marTop w:val="0"/>
      <w:marBottom w:val="0"/>
      <w:divBdr>
        <w:top w:val="none" w:sz="0" w:space="0" w:color="auto"/>
        <w:left w:val="none" w:sz="0" w:space="0" w:color="auto"/>
        <w:bottom w:val="none" w:sz="0" w:space="0" w:color="auto"/>
        <w:right w:val="none" w:sz="0" w:space="0" w:color="auto"/>
      </w:divBdr>
    </w:div>
    <w:div w:id="300961303">
      <w:bodyDiv w:val="1"/>
      <w:marLeft w:val="0"/>
      <w:marRight w:val="0"/>
      <w:marTop w:val="0"/>
      <w:marBottom w:val="0"/>
      <w:divBdr>
        <w:top w:val="none" w:sz="0" w:space="0" w:color="auto"/>
        <w:left w:val="none" w:sz="0" w:space="0" w:color="auto"/>
        <w:bottom w:val="none" w:sz="0" w:space="0" w:color="auto"/>
        <w:right w:val="none" w:sz="0" w:space="0" w:color="auto"/>
      </w:divBdr>
    </w:div>
    <w:div w:id="304236848">
      <w:bodyDiv w:val="1"/>
      <w:marLeft w:val="0"/>
      <w:marRight w:val="0"/>
      <w:marTop w:val="0"/>
      <w:marBottom w:val="0"/>
      <w:divBdr>
        <w:top w:val="none" w:sz="0" w:space="0" w:color="auto"/>
        <w:left w:val="none" w:sz="0" w:space="0" w:color="auto"/>
        <w:bottom w:val="none" w:sz="0" w:space="0" w:color="auto"/>
        <w:right w:val="none" w:sz="0" w:space="0" w:color="auto"/>
      </w:divBdr>
    </w:div>
    <w:div w:id="307563601">
      <w:bodyDiv w:val="1"/>
      <w:marLeft w:val="0"/>
      <w:marRight w:val="0"/>
      <w:marTop w:val="0"/>
      <w:marBottom w:val="0"/>
      <w:divBdr>
        <w:top w:val="none" w:sz="0" w:space="0" w:color="auto"/>
        <w:left w:val="none" w:sz="0" w:space="0" w:color="auto"/>
        <w:bottom w:val="none" w:sz="0" w:space="0" w:color="auto"/>
        <w:right w:val="none" w:sz="0" w:space="0" w:color="auto"/>
      </w:divBdr>
    </w:div>
    <w:div w:id="317001407">
      <w:bodyDiv w:val="1"/>
      <w:marLeft w:val="0"/>
      <w:marRight w:val="0"/>
      <w:marTop w:val="0"/>
      <w:marBottom w:val="0"/>
      <w:divBdr>
        <w:top w:val="none" w:sz="0" w:space="0" w:color="auto"/>
        <w:left w:val="none" w:sz="0" w:space="0" w:color="auto"/>
        <w:bottom w:val="none" w:sz="0" w:space="0" w:color="auto"/>
        <w:right w:val="none" w:sz="0" w:space="0" w:color="auto"/>
      </w:divBdr>
    </w:div>
    <w:div w:id="336346590">
      <w:bodyDiv w:val="1"/>
      <w:marLeft w:val="0"/>
      <w:marRight w:val="0"/>
      <w:marTop w:val="0"/>
      <w:marBottom w:val="0"/>
      <w:divBdr>
        <w:top w:val="none" w:sz="0" w:space="0" w:color="auto"/>
        <w:left w:val="none" w:sz="0" w:space="0" w:color="auto"/>
        <w:bottom w:val="none" w:sz="0" w:space="0" w:color="auto"/>
        <w:right w:val="none" w:sz="0" w:space="0" w:color="auto"/>
      </w:divBdr>
    </w:div>
    <w:div w:id="337076216">
      <w:bodyDiv w:val="1"/>
      <w:marLeft w:val="0"/>
      <w:marRight w:val="0"/>
      <w:marTop w:val="0"/>
      <w:marBottom w:val="0"/>
      <w:divBdr>
        <w:top w:val="none" w:sz="0" w:space="0" w:color="auto"/>
        <w:left w:val="none" w:sz="0" w:space="0" w:color="auto"/>
        <w:bottom w:val="none" w:sz="0" w:space="0" w:color="auto"/>
        <w:right w:val="none" w:sz="0" w:space="0" w:color="auto"/>
      </w:divBdr>
    </w:div>
    <w:div w:id="338428175">
      <w:bodyDiv w:val="1"/>
      <w:marLeft w:val="0"/>
      <w:marRight w:val="0"/>
      <w:marTop w:val="0"/>
      <w:marBottom w:val="0"/>
      <w:divBdr>
        <w:top w:val="none" w:sz="0" w:space="0" w:color="auto"/>
        <w:left w:val="none" w:sz="0" w:space="0" w:color="auto"/>
        <w:bottom w:val="none" w:sz="0" w:space="0" w:color="auto"/>
        <w:right w:val="none" w:sz="0" w:space="0" w:color="auto"/>
      </w:divBdr>
    </w:div>
    <w:div w:id="343173723">
      <w:bodyDiv w:val="1"/>
      <w:marLeft w:val="0"/>
      <w:marRight w:val="0"/>
      <w:marTop w:val="0"/>
      <w:marBottom w:val="0"/>
      <w:divBdr>
        <w:top w:val="none" w:sz="0" w:space="0" w:color="auto"/>
        <w:left w:val="none" w:sz="0" w:space="0" w:color="auto"/>
        <w:bottom w:val="none" w:sz="0" w:space="0" w:color="auto"/>
        <w:right w:val="none" w:sz="0" w:space="0" w:color="auto"/>
      </w:divBdr>
    </w:div>
    <w:div w:id="349140170">
      <w:bodyDiv w:val="1"/>
      <w:marLeft w:val="0"/>
      <w:marRight w:val="0"/>
      <w:marTop w:val="0"/>
      <w:marBottom w:val="0"/>
      <w:divBdr>
        <w:top w:val="none" w:sz="0" w:space="0" w:color="auto"/>
        <w:left w:val="none" w:sz="0" w:space="0" w:color="auto"/>
        <w:bottom w:val="none" w:sz="0" w:space="0" w:color="auto"/>
        <w:right w:val="none" w:sz="0" w:space="0" w:color="auto"/>
      </w:divBdr>
    </w:div>
    <w:div w:id="352995706">
      <w:bodyDiv w:val="1"/>
      <w:marLeft w:val="0"/>
      <w:marRight w:val="0"/>
      <w:marTop w:val="0"/>
      <w:marBottom w:val="0"/>
      <w:divBdr>
        <w:top w:val="none" w:sz="0" w:space="0" w:color="auto"/>
        <w:left w:val="none" w:sz="0" w:space="0" w:color="auto"/>
        <w:bottom w:val="none" w:sz="0" w:space="0" w:color="auto"/>
        <w:right w:val="none" w:sz="0" w:space="0" w:color="auto"/>
      </w:divBdr>
    </w:div>
    <w:div w:id="355087124">
      <w:bodyDiv w:val="1"/>
      <w:marLeft w:val="0"/>
      <w:marRight w:val="0"/>
      <w:marTop w:val="0"/>
      <w:marBottom w:val="0"/>
      <w:divBdr>
        <w:top w:val="none" w:sz="0" w:space="0" w:color="auto"/>
        <w:left w:val="none" w:sz="0" w:space="0" w:color="auto"/>
        <w:bottom w:val="none" w:sz="0" w:space="0" w:color="auto"/>
        <w:right w:val="none" w:sz="0" w:space="0" w:color="auto"/>
      </w:divBdr>
    </w:div>
    <w:div w:id="359625534">
      <w:bodyDiv w:val="1"/>
      <w:marLeft w:val="0"/>
      <w:marRight w:val="0"/>
      <w:marTop w:val="0"/>
      <w:marBottom w:val="0"/>
      <w:divBdr>
        <w:top w:val="none" w:sz="0" w:space="0" w:color="auto"/>
        <w:left w:val="none" w:sz="0" w:space="0" w:color="auto"/>
        <w:bottom w:val="none" w:sz="0" w:space="0" w:color="auto"/>
        <w:right w:val="none" w:sz="0" w:space="0" w:color="auto"/>
      </w:divBdr>
    </w:div>
    <w:div w:id="359745075">
      <w:bodyDiv w:val="1"/>
      <w:marLeft w:val="0"/>
      <w:marRight w:val="0"/>
      <w:marTop w:val="0"/>
      <w:marBottom w:val="0"/>
      <w:divBdr>
        <w:top w:val="none" w:sz="0" w:space="0" w:color="auto"/>
        <w:left w:val="none" w:sz="0" w:space="0" w:color="auto"/>
        <w:bottom w:val="none" w:sz="0" w:space="0" w:color="auto"/>
        <w:right w:val="none" w:sz="0" w:space="0" w:color="auto"/>
      </w:divBdr>
    </w:div>
    <w:div w:id="362437154">
      <w:bodyDiv w:val="1"/>
      <w:marLeft w:val="0"/>
      <w:marRight w:val="0"/>
      <w:marTop w:val="0"/>
      <w:marBottom w:val="0"/>
      <w:divBdr>
        <w:top w:val="none" w:sz="0" w:space="0" w:color="auto"/>
        <w:left w:val="none" w:sz="0" w:space="0" w:color="auto"/>
        <w:bottom w:val="none" w:sz="0" w:space="0" w:color="auto"/>
        <w:right w:val="none" w:sz="0" w:space="0" w:color="auto"/>
      </w:divBdr>
    </w:div>
    <w:div w:id="365369879">
      <w:bodyDiv w:val="1"/>
      <w:marLeft w:val="0"/>
      <w:marRight w:val="0"/>
      <w:marTop w:val="0"/>
      <w:marBottom w:val="0"/>
      <w:divBdr>
        <w:top w:val="none" w:sz="0" w:space="0" w:color="auto"/>
        <w:left w:val="none" w:sz="0" w:space="0" w:color="auto"/>
        <w:bottom w:val="none" w:sz="0" w:space="0" w:color="auto"/>
        <w:right w:val="none" w:sz="0" w:space="0" w:color="auto"/>
      </w:divBdr>
    </w:div>
    <w:div w:id="368797701">
      <w:bodyDiv w:val="1"/>
      <w:marLeft w:val="0"/>
      <w:marRight w:val="0"/>
      <w:marTop w:val="0"/>
      <w:marBottom w:val="0"/>
      <w:divBdr>
        <w:top w:val="none" w:sz="0" w:space="0" w:color="auto"/>
        <w:left w:val="none" w:sz="0" w:space="0" w:color="auto"/>
        <w:bottom w:val="none" w:sz="0" w:space="0" w:color="auto"/>
        <w:right w:val="none" w:sz="0" w:space="0" w:color="auto"/>
      </w:divBdr>
    </w:div>
    <w:div w:id="371736770">
      <w:bodyDiv w:val="1"/>
      <w:marLeft w:val="0"/>
      <w:marRight w:val="0"/>
      <w:marTop w:val="0"/>
      <w:marBottom w:val="0"/>
      <w:divBdr>
        <w:top w:val="none" w:sz="0" w:space="0" w:color="auto"/>
        <w:left w:val="none" w:sz="0" w:space="0" w:color="auto"/>
        <w:bottom w:val="none" w:sz="0" w:space="0" w:color="auto"/>
        <w:right w:val="none" w:sz="0" w:space="0" w:color="auto"/>
      </w:divBdr>
    </w:div>
    <w:div w:id="378827472">
      <w:bodyDiv w:val="1"/>
      <w:marLeft w:val="0"/>
      <w:marRight w:val="0"/>
      <w:marTop w:val="0"/>
      <w:marBottom w:val="0"/>
      <w:divBdr>
        <w:top w:val="none" w:sz="0" w:space="0" w:color="auto"/>
        <w:left w:val="none" w:sz="0" w:space="0" w:color="auto"/>
        <w:bottom w:val="none" w:sz="0" w:space="0" w:color="auto"/>
        <w:right w:val="none" w:sz="0" w:space="0" w:color="auto"/>
      </w:divBdr>
    </w:div>
    <w:div w:id="380597688">
      <w:bodyDiv w:val="1"/>
      <w:marLeft w:val="0"/>
      <w:marRight w:val="0"/>
      <w:marTop w:val="0"/>
      <w:marBottom w:val="0"/>
      <w:divBdr>
        <w:top w:val="none" w:sz="0" w:space="0" w:color="auto"/>
        <w:left w:val="none" w:sz="0" w:space="0" w:color="auto"/>
        <w:bottom w:val="none" w:sz="0" w:space="0" w:color="auto"/>
        <w:right w:val="none" w:sz="0" w:space="0" w:color="auto"/>
      </w:divBdr>
    </w:div>
    <w:div w:id="380906022">
      <w:bodyDiv w:val="1"/>
      <w:marLeft w:val="0"/>
      <w:marRight w:val="0"/>
      <w:marTop w:val="0"/>
      <w:marBottom w:val="0"/>
      <w:divBdr>
        <w:top w:val="none" w:sz="0" w:space="0" w:color="auto"/>
        <w:left w:val="none" w:sz="0" w:space="0" w:color="auto"/>
        <w:bottom w:val="none" w:sz="0" w:space="0" w:color="auto"/>
        <w:right w:val="none" w:sz="0" w:space="0" w:color="auto"/>
      </w:divBdr>
    </w:div>
    <w:div w:id="384765124">
      <w:bodyDiv w:val="1"/>
      <w:marLeft w:val="0"/>
      <w:marRight w:val="0"/>
      <w:marTop w:val="0"/>
      <w:marBottom w:val="0"/>
      <w:divBdr>
        <w:top w:val="none" w:sz="0" w:space="0" w:color="auto"/>
        <w:left w:val="none" w:sz="0" w:space="0" w:color="auto"/>
        <w:bottom w:val="none" w:sz="0" w:space="0" w:color="auto"/>
        <w:right w:val="none" w:sz="0" w:space="0" w:color="auto"/>
      </w:divBdr>
    </w:div>
    <w:div w:id="389620275">
      <w:bodyDiv w:val="1"/>
      <w:marLeft w:val="0"/>
      <w:marRight w:val="0"/>
      <w:marTop w:val="0"/>
      <w:marBottom w:val="0"/>
      <w:divBdr>
        <w:top w:val="none" w:sz="0" w:space="0" w:color="auto"/>
        <w:left w:val="none" w:sz="0" w:space="0" w:color="auto"/>
        <w:bottom w:val="none" w:sz="0" w:space="0" w:color="auto"/>
        <w:right w:val="none" w:sz="0" w:space="0" w:color="auto"/>
      </w:divBdr>
    </w:div>
    <w:div w:id="391317023">
      <w:bodyDiv w:val="1"/>
      <w:marLeft w:val="0"/>
      <w:marRight w:val="0"/>
      <w:marTop w:val="0"/>
      <w:marBottom w:val="0"/>
      <w:divBdr>
        <w:top w:val="none" w:sz="0" w:space="0" w:color="auto"/>
        <w:left w:val="none" w:sz="0" w:space="0" w:color="auto"/>
        <w:bottom w:val="none" w:sz="0" w:space="0" w:color="auto"/>
        <w:right w:val="none" w:sz="0" w:space="0" w:color="auto"/>
      </w:divBdr>
    </w:div>
    <w:div w:id="396898205">
      <w:bodyDiv w:val="1"/>
      <w:marLeft w:val="0"/>
      <w:marRight w:val="0"/>
      <w:marTop w:val="0"/>
      <w:marBottom w:val="0"/>
      <w:divBdr>
        <w:top w:val="none" w:sz="0" w:space="0" w:color="auto"/>
        <w:left w:val="none" w:sz="0" w:space="0" w:color="auto"/>
        <w:bottom w:val="none" w:sz="0" w:space="0" w:color="auto"/>
        <w:right w:val="none" w:sz="0" w:space="0" w:color="auto"/>
      </w:divBdr>
    </w:div>
    <w:div w:id="405301468">
      <w:bodyDiv w:val="1"/>
      <w:marLeft w:val="0"/>
      <w:marRight w:val="0"/>
      <w:marTop w:val="0"/>
      <w:marBottom w:val="0"/>
      <w:divBdr>
        <w:top w:val="none" w:sz="0" w:space="0" w:color="auto"/>
        <w:left w:val="none" w:sz="0" w:space="0" w:color="auto"/>
        <w:bottom w:val="none" w:sz="0" w:space="0" w:color="auto"/>
        <w:right w:val="none" w:sz="0" w:space="0" w:color="auto"/>
      </w:divBdr>
    </w:div>
    <w:div w:id="408775803">
      <w:bodyDiv w:val="1"/>
      <w:marLeft w:val="0"/>
      <w:marRight w:val="0"/>
      <w:marTop w:val="0"/>
      <w:marBottom w:val="0"/>
      <w:divBdr>
        <w:top w:val="none" w:sz="0" w:space="0" w:color="auto"/>
        <w:left w:val="none" w:sz="0" w:space="0" w:color="auto"/>
        <w:bottom w:val="none" w:sz="0" w:space="0" w:color="auto"/>
        <w:right w:val="none" w:sz="0" w:space="0" w:color="auto"/>
      </w:divBdr>
    </w:div>
    <w:div w:id="421529727">
      <w:bodyDiv w:val="1"/>
      <w:marLeft w:val="0"/>
      <w:marRight w:val="0"/>
      <w:marTop w:val="0"/>
      <w:marBottom w:val="0"/>
      <w:divBdr>
        <w:top w:val="none" w:sz="0" w:space="0" w:color="auto"/>
        <w:left w:val="none" w:sz="0" w:space="0" w:color="auto"/>
        <w:bottom w:val="none" w:sz="0" w:space="0" w:color="auto"/>
        <w:right w:val="none" w:sz="0" w:space="0" w:color="auto"/>
      </w:divBdr>
    </w:div>
    <w:div w:id="428736890">
      <w:bodyDiv w:val="1"/>
      <w:marLeft w:val="0"/>
      <w:marRight w:val="0"/>
      <w:marTop w:val="0"/>
      <w:marBottom w:val="0"/>
      <w:divBdr>
        <w:top w:val="none" w:sz="0" w:space="0" w:color="auto"/>
        <w:left w:val="none" w:sz="0" w:space="0" w:color="auto"/>
        <w:bottom w:val="none" w:sz="0" w:space="0" w:color="auto"/>
        <w:right w:val="none" w:sz="0" w:space="0" w:color="auto"/>
      </w:divBdr>
    </w:div>
    <w:div w:id="437141634">
      <w:bodyDiv w:val="1"/>
      <w:marLeft w:val="0"/>
      <w:marRight w:val="0"/>
      <w:marTop w:val="0"/>
      <w:marBottom w:val="0"/>
      <w:divBdr>
        <w:top w:val="none" w:sz="0" w:space="0" w:color="auto"/>
        <w:left w:val="none" w:sz="0" w:space="0" w:color="auto"/>
        <w:bottom w:val="none" w:sz="0" w:space="0" w:color="auto"/>
        <w:right w:val="none" w:sz="0" w:space="0" w:color="auto"/>
      </w:divBdr>
    </w:div>
    <w:div w:id="439834558">
      <w:bodyDiv w:val="1"/>
      <w:marLeft w:val="0"/>
      <w:marRight w:val="0"/>
      <w:marTop w:val="0"/>
      <w:marBottom w:val="0"/>
      <w:divBdr>
        <w:top w:val="none" w:sz="0" w:space="0" w:color="auto"/>
        <w:left w:val="none" w:sz="0" w:space="0" w:color="auto"/>
        <w:bottom w:val="none" w:sz="0" w:space="0" w:color="auto"/>
        <w:right w:val="none" w:sz="0" w:space="0" w:color="auto"/>
      </w:divBdr>
    </w:div>
    <w:div w:id="447893925">
      <w:bodyDiv w:val="1"/>
      <w:marLeft w:val="0"/>
      <w:marRight w:val="0"/>
      <w:marTop w:val="0"/>
      <w:marBottom w:val="0"/>
      <w:divBdr>
        <w:top w:val="none" w:sz="0" w:space="0" w:color="auto"/>
        <w:left w:val="none" w:sz="0" w:space="0" w:color="auto"/>
        <w:bottom w:val="none" w:sz="0" w:space="0" w:color="auto"/>
        <w:right w:val="none" w:sz="0" w:space="0" w:color="auto"/>
      </w:divBdr>
    </w:div>
    <w:div w:id="452287737">
      <w:bodyDiv w:val="1"/>
      <w:marLeft w:val="0"/>
      <w:marRight w:val="0"/>
      <w:marTop w:val="0"/>
      <w:marBottom w:val="0"/>
      <w:divBdr>
        <w:top w:val="none" w:sz="0" w:space="0" w:color="auto"/>
        <w:left w:val="none" w:sz="0" w:space="0" w:color="auto"/>
        <w:bottom w:val="none" w:sz="0" w:space="0" w:color="auto"/>
        <w:right w:val="none" w:sz="0" w:space="0" w:color="auto"/>
      </w:divBdr>
    </w:div>
    <w:div w:id="453446304">
      <w:bodyDiv w:val="1"/>
      <w:marLeft w:val="0"/>
      <w:marRight w:val="0"/>
      <w:marTop w:val="0"/>
      <w:marBottom w:val="0"/>
      <w:divBdr>
        <w:top w:val="none" w:sz="0" w:space="0" w:color="auto"/>
        <w:left w:val="none" w:sz="0" w:space="0" w:color="auto"/>
        <w:bottom w:val="none" w:sz="0" w:space="0" w:color="auto"/>
        <w:right w:val="none" w:sz="0" w:space="0" w:color="auto"/>
      </w:divBdr>
    </w:div>
    <w:div w:id="457842714">
      <w:bodyDiv w:val="1"/>
      <w:marLeft w:val="0"/>
      <w:marRight w:val="0"/>
      <w:marTop w:val="0"/>
      <w:marBottom w:val="0"/>
      <w:divBdr>
        <w:top w:val="none" w:sz="0" w:space="0" w:color="auto"/>
        <w:left w:val="none" w:sz="0" w:space="0" w:color="auto"/>
        <w:bottom w:val="none" w:sz="0" w:space="0" w:color="auto"/>
        <w:right w:val="none" w:sz="0" w:space="0" w:color="auto"/>
      </w:divBdr>
    </w:div>
    <w:div w:id="465700469">
      <w:bodyDiv w:val="1"/>
      <w:marLeft w:val="0"/>
      <w:marRight w:val="0"/>
      <w:marTop w:val="0"/>
      <w:marBottom w:val="0"/>
      <w:divBdr>
        <w:top w:val="none" w:sz="0" w:space="0" w:color="auto"/>
        <w:left w:val="none" w:sz="0" w:space="0" w:color="auto"/>
        <w:bottom w:val="none" w:sz="0" w:space="0" w:color="auto"/>
        <w:right w:val="none" w:sz="0" w:space="0" w:color="auto"/>
      </w:divBdr>
    </w:div>
    <w:div w:id="466435002">
      <w:bodyDiv w:val="1"/>
      <w:marLeft w:val="0"/>
      <w:marRight w:val="0"/>
      <w:marTop w:val="0"/>
      <w:marBottom w:val="0"/>
      <w:divBdr>
        <w:top w:val="none" w:sz="0" w:space="0" w:color="auto"/>
        <w:left w:val="none" w:sz="0" w:space="0" w:color="auto"/>
        <w:bottom w:val="none" w:sz="0" w:space="0" w:color="auto"/>
        <w:right w:val="none" w:sz="0" w:space="0" w:color="auto"/>
      </w:divBdr>
    </w:div>
    <w:div w:id="467280644">
      <w:bodyDiv w:val="1"/>
      <w:marLeft w:val="0"/>
      <w:marRight w:val="0"/>
      <w:marTop w:val="0"/>
      <w:marBottom w:val="0"/>
      <w:divBdr>
        <w:top w:val="none" w:sz="0" w:space="0" w:color="auto"/>
        <w:left w:val="none" w:sz="0" w:space="0" w:color="auto"/>
        <w:bottom w:val="none" w:sz="0" w:space="0" w:color="auto"/>
        <w:right w:val="none" w:sz="0" w:space="0" w:color="auto"/>
      </w:divBdr>
    </w:div>
    <w:div w:id="470247617">
      <w:bodyDiv w:val="1"/>
      <w:marLeft w:val="0"/>
      <w:marRight w:val="0"/>
      <w:marTop w:val="0"/>
      <w:marBottom w:val="0"/>
      <w:divBdr>
        <w:top w:val="none" w:sz="0" w:space="0" w:color="auto"/>
        <w:left w:val="none" w:sz="0" w:space="0" w:color="auto"/>
        <w:bottom w:val="none" w:sz="0" w:space="0" w:color="auto"/>
        <w:right w:val="none" w:sz="0" w:space="0" w:color="auto"/>
      </w:divBdr>
    </w:div>
    <w:div w:id="472648420">
      <w:bodyDiv w:val="1"/>
      <w:marLeft w:val="0"/>
      <w:marRight w:val="0"/>
      <w:marTop w:val="0"/>
      <w:marBottom w:val="0"/>
      <w:divBdr>
        <w:top w:val="none" w:sz="0" w:space="0" w:color="auto"/>
        <w:left w:val="none" w:sz="0" w:space="0" w:color="auto"/>
        <w:bottom w:val="none" w:sz="0" w:space="0" w:color="auto"/>
        <w:right w:val="none" w:sz="0" w:space="0" w:color="auto"/>
      </w:divBdr>
    </w:div>
    <w:div w:id="475882378">
      <w:bodyDiv w:val="1"/>
      <w:marLeft w:val="0"/>
      <w:marRight w:val="0"/>
      <w:marTop w:val="0"/>
      <w:marBottom w:val="0"/>
      <w:divBdr>
        <w:top w:val="none" w:sz="0" w:space="0" w:color="auto"/>
        <w:left w:val="none" w:sz="0" w:space="0" w:color="auto"/>
        <w:bottom w:val="none" w:sz="0" w:space="0" w:color="auto"/>
        <w:right w:val="none" w:sz="0" w:space="0" w:color="auto"/>
      </w:divBdr>
    </w:div>
    <w:div w:id="481586494">
      <w:bodyDiv w:val="1"/>
      <w:marLeft w:val="0"/>
      <w:marRight w:val="0"/>
      <w:marTop w:val="0"/>
      <w:marBottom w:val="0"/>
      <w:divBdr>
        <w:top w:val="none" w:sz="0" w:space="0" w:color="auto"/>
        <w:left w:val="none" w:sz="0" w:space="0" w:color="auto"/>
        <w:bottom w:val="none" w:sz="0" w:space="0" w:color="auto"/>
        <w:right w:val="none" w:sz="0" w:space="0" w:color="auto"/>
      </w:divBdr>
    </w:div>
    <w:div w:id="484931674">
      <w:bodyDiv w:val="1"/>
      <w:marLeft w:val="0"/>
      <w:marRight w:val="0"/>
      <w:marTop w:val="0"/>
      <w:marBottom w:val="0"/>
      <w:divBdr>
        <w:top w:val="none" w:sz="0" w:space="0" w:color="auto"/>
        <w:left w:val="none" w:sz="0" w:space="0" w:color="auto"/>
        <w:bottom w:val="none" w:sz="0" w:space="0" w:color="auto"/>
        <w:right w:val="none" w:sz="0" w:space="0" w:color="auto"/>
      </w:divBdr>
    </w:div>
    <w:div w:id="488982751">
      <w:bodyDiv w:val="1"/>
      <w:marLeft w:val="0"/>
      <w:marRight w:val="0"/>
      <w:marTop w:val="0"/>
      <w:marBottom w:val="0"/>
      <w:divBdr>
        <w:top w:val="none" w:sz="0" w:space="0" w:color="auto"/>
        <w:left w:val="none" w:sz="0" w:space="0" w:color="auto"/>
        <w:bottom w:val="none" w:sz="0" w:space="0" w:color="auto"/>
        <w:right w:val="none" w:sz="0" w:space="0" w:color="auto"/>
      </w:divBdr>
    </w:div>
    <w:div w:id="492796527">
      <w:bodyDiv w:val="1"/>
      <w:marLeft w:val="0"/>
      <w:marRight w:val="0"/>
      <w:marTop w:val="0"/>
      <w:marBottom w:val="0"/>
      <w:divBdr>
        <w:top w:val="none" w:sz="0" w:space="0" w:color="auto"/>
        <w:left w:val="none" w:sz="0" w:space="0" w:color="auto"/>
        <w:bottom w:val="none" w:sz="0" w:space="0" w:color="auto"/>
        <w:right w:val="none" w:sz="0" w:space="0" w:color="auto"/>
      </w:divBdr>
    </w:div>
    <w:div w:id="495146637">
      <w:bodyDiv w:val="1"/>
      <w:marLeft w:val="0"/>
      <w:marRight w:val="0"/>
      <w:marTop w:val="0"/>
      <w:marBottom w:val="0"/>
      <w:divBdr>
        <w:top w:val="none" w:sz="0" w:space="0" w:color="auto"/>
        <w:left w:val="none" w:sz="0" w:space="0" w:color="auto"/>
        <w:bottom w:val="none" w:sz="0" w:space="0" w:color="auto"/>
        <w:right w:val="none" w:sz="0" w:space="0" w:color="auto"/>
      </w:divBdr>
    </w:div>
    <w:div w:id="496455229">
      <w:bodyDiv w:val="1"/>
      <w:marLeft w:val="0"/>
      <w:marRight w:val="0"/>
      <w:marTop w:val="0"/>
      <w:marBottom w:val="0"/>
      <w:divBdr>
        <w:top w:val="none" w:sz="0" w:space="0" w:color="auto"/>
        <w:left w:val="none" w:sz="0" w:space="0" w:color="auto"/>
        <w:bottom w:val="none" w:sz="0" w:space="0" w:color="auto"/>
        <w:right w:val="none" w:sz="0" w:space="0" w:color="auto"/>
      </w:divBdr>
    </w:div>
    <w:div w:id="497884228">
      <w:bodyDiv w:val="1"/>
      <w:marLeft w:val="0"/>
      <w:marRight w:val="0"/>
      <w:marTop w:val="0"/>
      <w:marBottom w:val="0"/>
      <w:divBdr>
        <w:top w:val="none" w:sz="0" w:space="0" w:color="auto"/>
        <w:left w:val="none" w:sz="0" w:space="0" w:color="auto"/>
        <w:bottom w:val="none" w:sz="0" w:space="0" w:color="auto"/>
        <w:right w:val="none" w:sz="0" w:space="0" w:color="auto"/>
      </w:divBdr>
    </w:div>
    <w:div w:id="500507896">
      <w:bodyDiv w:val="1"/>
      <w:marLeft w:val="0"/>
      <w:marRight w:val="0"/>
      <w:marTop w:val="0"/>
      <w:marBottom w:val="0"/>
      <w:divBdr>
        <w:top w:val="none" w:sz="0" w:space="0" w:color="auto"/>
        <w:left w:val="none" w:sz="0" w:space="0" w:color="auto"/>
        <w:bottom w:val="none" w:sz="0" w:space="0" w:color="auto"/>
        <w:right w:val="none" w:sz="0" w:space="0" w:color="auto"/>
      </w:divBdr>
    </w:div>
    <w:div w:id="510097956">
      <w:bodyDiv w:val="1"/>
      <w:marLeft w:val="0"/>
      <w:marRight w:val="0"/>
      <w:marTop w:val="0"/>
      <w:marBottom w:val="0"/>
      <w:divBdr>
        <w:top w:val="none" w:sz="0" w:space="0" w:color="auto"/>
        <w:left w:val="none" w:sz="0" w:space="0" w:color="auto"/>
        <w:bottom w:val="none" w:sz="0" w:space="0" w:color="auto"/>
        <w:right w:val="none" w:sz="0" w:space="0" w:color="auto"/>
      </w:divBdr>
    </w:div>
    <w:div w:id="511073002">
      <w:bodyDiv w:val="1"/>
      <w:marLeft w:val="0"/>
      <w:marRight w:val="0"/>
      <w:marTop w:val="0"/>
      <w:marBottom w:val="0"/>
      <w:divBdr>
        <w:top w:val="none" w:sz="0" w:space="0" w:color="auto"/>
        <w:left w:val="none" w:sz="0" w:space="0" w:color="auto"/>
        <w:bottom w:val="none" w:sz="0" w:space="0" w:color="auto"/>
        <w:right w:val="none" w:sz="0" w:space="0" w:color="auto"/>
      </w:divBdr>
    </w:div>
    <w:div w:id="518129752">
      <w:bodyDiv w:val="1"/>
      <w:marLeft w:val="0"/>
      <w:marRight w:val="0"/>
      <w:marTop w:val="0"/>
      <w:marBottom w:val="0"/>
      <w:divBdr>
        <w:top w:val="none" w:sz="0" w:space="0" w:color="auto"/>
        <w:left w:val="none" w:sz="0" w:space="0" w:color="auto"/>
        <w:bottom w:val="none" w:sz="0" w:space="0" w:color="auto"/>
        <w:right w:val="none" w:sz="0" w:space="0" w:color="auto"/>
      </w:divBdr>
    </w:div>
    <w:div w:id="529417549">
      <w:bodyDiv w:val="1"/>
      <w:marLeft w:val="0"/>
      <w:marRight w:val="0"/>
      <w:marTop w:val="0"/>
      <w:marBottom w:val="0"/>
      <w:divBdr>
        <w:top w:val="none" w:sz="0" w:space="0" w:color="auto"/>
        <w:left w:val="none" w:sz="0" w:space="0" w:color="auto"/>
        <w:bottom w:val="none" w:sz="0" w:space="0" w:color="auto"/>
        <w:right w:val="none" w:sz="0" w:space="0" w:color="auto"/>
      </w:divBdr>
    </w:div>
    <w:div w:id="535045765">
      <w:bodyDiv w:val="1"/>
      <w:marLeft w:val="0"/>
      <w:marRight w:val="0"/>
      <w:marTop w:val="0"/>
      <w:marBottom w:val="0"/>
      <w:divBdr>
        <w:top w:val="none" w:sz="0" w:space="0" w:color="auto"/>
        <w:left w:val="none" w:sz="0" w:space="0" w:color="auto"/>
        <w:bottom w:val="none" w:sz="0" w:space="0" w:color="auto"/>
        <w:right w:val="none" w:sz="0" w:space="0" w:color="auto"/>
      </w:divBdr>
    </w:div>
    <w:div w:id="539588965">
      <w:bodyDiv w:val="1"/>
      <w:marLeft w:val="0"/>
      <w:marRight w:val="0"/>
      <w:marTop w:val="0"/>
      <w:marBottom w:val="0"/>
      <w:divBdr>
        <w:top w:val="none" w:sz="0" w:space="0" w:color="auto"/>
        <w:left w:val="none" w:sz="0" w:space="0" w:color="auto"/>
        <w:bottom w:val="none" w:sz="0" w:space="0" w:color="auto"/>
        <w:right w:val="none" w:sz="0" w:space="0" w:color="auto"/>
      </w:divBdr>
    </w:div>
    <w:div w:id="544365167">
      <w:bodyDiv w:val="1"/>
      <w:marLeft w:val="0"/>
      <w:marRight w:val="0"/>
      <w:marTop w:val="0"/>
      <w:marBottom w:val="0"/>
      <w:divBdr>
        <w:top w:val="none" w:sz="0" w:space="0" w:color="auto"/>
        <w:left w:val="none" w:sz="0" w:space="0" w:color="auto"/>
        <w:bottom w:val="none" w:sz="0" w:space="0" w:color="auto"/>
        <w:right w:val="none" w:sz="0" w:space="0" w:color="auto"/>
      </w:divBdr>
    </w:div>
    <w:div w:id="545483757">
      <w:bodyDiv w:val="1"/>
      <w:marLeft w:val="0"/>
      <w:marRight w:val="0"/>
      <w:marTop w:val="0"/>
      <w:marBottom w:val="0"/>
      <w:divBdr>
        <w:top w:val="none" w:sz="0" w:space="0" w:color="auto"/>
        <w:left w:val="none" w:sz="0" w:space="0" w:color="auto"/>
        <w:bottom w:val="none" w:sz="0" w:space="0" w:color="auto"/>
        <w:right w:val="none" w:sz="0" w:space="0" w:color="auto"/>
      </w:divBdr>
    </w:div>
    <w:div w:id="552159486">
      <w:bodyDiv w:val="1"/>
      <w:marLeft w:val="0"/>
      <w:marRight w:val="0"/>
      <w:marTop w:val="0"/>
      <w:marBottom w:val="0"/>
      <w:divBdr>
        <w:top w:val="none" w:sz="0" w:space="0" w:color="auto"/>
        <w:left w:val="none" w:sz="0" w:space="0" w:color="auto"/>
        <w:bottom w:val="none" w:sz="0" w:space="0" w:color="auto"/>
        <w:right w:val="none" w:sz="0" w:space="0" w:color="auto"/>
      </w:divBdr>
    </w:div>
    <w:div w:id="553740994">
      <w:bodyDiv w:val="1"/>
      <w:marLeft w:val="0"/>
      <w:marRight w:val="0"/>
      <w:marTop w:val="0"/>
      <w:marBottom w:val="0"/>
      <w:divBdr>
        <w:top w:val="none" w:sz="0" w:space="0" w:color="auto"/>
        <w:left w:val="none" w:sz="0" w:space="0" w:color="auto"/>
        <w:bottom w:val="none" w:sz="0" w:space="0" w:color="auto"/>
        <w:right w:val="none" w:sz="0" w:space="0" w:color="auto"/>
      </w:divBdr>
    </w:div>
    <w:div w:id="560362337">
      <w:bodyDiv w:val="1"/>
      <w:marLeft w:val="0"/>
      <w:marRight w:val="0"/>
      <w:marTop w:val="0"/>
      <w:marBottom w:val="0"/>
      <w:divBdr>
        <w:top w:val="none" w:sz="0" w:space="0" w:color="auto"/>
        <w:left w:val="none" w:sz="0" w:space="0" w:color="auto"/>
        <w:bottom w:val="none" w:sz="0" w:space="0" w:color="auto"/>
        <w:right w:val="none" w:sz="0" w:space="0" w:color="auto"/>
      </w:divBdr>
    </w:div>
    <w:div w:id="560482680">
      <w:bodyDiv w:val="1"/>
      <w:marLeft w:val="0"/>
      <w:marRight w:val="0"/>
      <w:marTop w:val="0"/>
      <w:marBottom w:val="0"/>
      <w:divBdr>
        <w:top w:val="none" w:sz="0" w:space="0" w:color="auto"/>
        <w:left w:val="none" w:sz="0" w:space="0" w:color="auto"/>
        <w:bottom w:val="none" w:sz="0" w:space="0" w:color="auto"/>
        <w:right w:val="none" w:sz="0" w:space="0" w:color="auto"/>
      </w:divBdr>
    </w:div>
    <w:div w:id="562759715">
      <w:bodyDiv w:val="1"/>
      <w:marLeft w:val="0"/>
      <w:marRight w:val="0"/>
      <w:marTop w:val="0"/>
      <w:marBottom w:val="0"/>
      <w:divBdr>
        <w:top w:val="none" w:sz="0" w:space="0" w:color="auto"/>
        <w:left w:val="none" w:sz="0" w:space="0" w:color="auto"/>
        <w:bottom w:val="none" w:sz="0" w:space="0" w:color="auto"/>
        <w:right w:val="none" w:sz="0" w:space="0" w:color="auto"/>
      </w:divBdr>
    </w:div>
    <w:div w:id="568073744">
      <w:bodyDiv w:val="1"/>
      <w:marLeft w:val="0"/>
      <w:marRight w:val="0"/>
      <w:marTop w:val="0"/>
      <w:marBottom w:val="0"/>
      <w:divBdr>
        <w:top w:val="none" w:sz="0" w:space="0" w:color="auto"/>
        <w:left w:val="none" w:sz="0" w:space="0" w:color="auto"/>
        <w:bottom w:val="none" w:sz="0" w:space="0" w:color="auto"/>
        <w:right w:val="none" w:sz="0" w:space="0" w:color="auto"/>
      </w:divBdr>
    </w:div>
    <w:div w:id="582568637">
      <w:bodyDiv w:val="1"/>
      <w:marLeft w:val="0"/>
      <w:marRight w:val="0"/>
      <w:marTop w:val="0"/>
      <w:marBottom w:val="0"/>
      <w:divBdr>
        <w:top w:val="none" w:sz="0" w:space="0" w:color="auto"/>
        <w:left w:val="none" w:sz="0" w:space="0" w:color="auto"/>
        <w:bottom w:val="none" w:sz="0" w:space="0" w:color="auto"/>
        <w:right w:val="none" w:sz="0" w:space="0" w:color="auto"/>
      </w:divBdr>
    </w:div>
    <w:div w:id="586311949">
      <w:bodyDiv w:val="1"/>
      <w:marLeft w:val="0"/>
      <w:marRight w:val="0"/>
      <w:marTop w:val="0"/>
      <w:marBottom w:val="0"/>
      <w:divBdr>
        <w:top w:val="none" w:sz="0" w:space="0" w:color="auto"/>
        <w:left w:val="none" w:sz="0" w:space="0" w:color="auto"/>
        <w:bottom w:val="none" w:sz="0" w:space="0" w:color="auto"/>
        <w:right w:val="none" w:sz="0" w:space="0" w:color="auto"/>
      </w:divBdr>
    </w:div>
    <w:div w:id="586884509">
      <w:bodyDiv w:val="1"/>
      <w:marLeft w:val="0"/>
      <w:marRight w:val="0"/>
      <w:marTop w:val="0"/>
      <w:marBottom w:val="0"/>
      <w:divBdr>
        <w:top w:val="none" w:sz="0" w:space="0" w:color="auto"/>
        <w:left w:val="none" w:sz="0" w:space="0" w:color="auto"/>
        <w:bottom w:val="none" w:sz="0" w:space="0" w:color="auto"/>
        <w:right w:val="none" w:sz="0" w:space="0" w:color="auto"/>
      </w:divBdr>
    </w:div>
    <w:div w:id="587008592">
      <w:bodyDiv w:val="1"/>
      <w:marLeft w:val="0"/>
      <w:marRight w:val="0"/>
      <w:marTop w:val="0"/>
      <w:marBottom w:val="0"/>
      <w:divBdr>
        <w:top w:val="none" w:sz="0" w:space="0" w:color="auto"/>
        <w:left w:val="none" w:sz="0" w:space="0" w:color="auto"/>
        <w:bottom w:val="none" w:sz="0" w:space="0" w:color="auto"/>
        <w:right w:val="none" w:sz="0" w:space="0" w:color="auto"/>
      </w:divBdr>
    </w:div>
    <w:div w:id="590234635">
      <w:bodyDiv w:val="1"/>
      <w:marLeft w:val="0"/>
      <w:marRight w:val="0"/>
      <w:marTop w:val="0"/>
      <w:marBottom w:val="0"/>
      <w:divBdr>
        <w:top w:val="none" w:sz="0" w:space="0" w:color="auto"/>
        <w:left w:val="none" w:sz="0" w:space="0" w:color="auto"/>
        <w:bottom w:val="none" w:sz="0" w:space="0" w:color="auto"/>
        <w:right w:val="none" w:sz="0" w:space="0" w:color="auto"/>
      </w:divBdr>
    </w:div>
    <w:div w:id="593249926">
      <w:bodyDiv w:val="1"/>
      <w:marLeft w:val="0"/>
      <w:marRight w:val="0"/>
      <w:marTop w:val="0"/>
      <w:marBottom w:val="0"/>
      <w:divBdr>
        <w:top w:val="none" w:sz="0" w:space="0" w:color="auto"/>
        <w:left w:val="none" w:sz="0" w:space="0" w:color="auto"/>
        <w:bottom w:val="none" w:sz="0" w:space="0" w:color="auto"/>
        <w:right w:val="none" w:sz="0" w:space="0" w:color="auto"/>
      </w:divBdr>
    </w:div>
    <w:div w:id="603270672">
      <w:bodyDiv w:val="1"/>
      <w:marLeft w:val="0"/>
      <w:marRight w:val="0"/>
      <w:marTop w:val="0"/>
      <w:marBottom w:val="0"/>
      <w:divBdr>
        <w:top w:val="none" w:sz="0" w:space="0" w:color="auto"/>
        <w:left w:val="none" w:sz="0" w:space="0" w:color="auto"/>
        <w:bottom w:val="none" w:sz="0" w:space="0" w:color="auto"/>
        <w:right w:val="none" w:sz="0" w:space="0" w:color="auto"/>
      </w:divBdr>
    </w:div>
    <w:div w:id="606734279">
      <w:bodyDiv w:val="1"/>
      <w:marLeft w:val="0"/>
      <w:marRight w:val="0"/>
      <w:marTop w:val="0"/>
      <w:marBottom w:val="0"/>
      <w:divBdr>
        <w:top w:val="none" w:sz="0" w:space="0" w:color="auto"/>
        <w:left w:val="none" w:sz="0" w:space="0" w:color="auto"/>
        <w:bottom w:val="none" w:sz="0" w:space="0" w:color="auto"/>
        <w:right w:val="none" w:sz="0" w:space="0" w:color="auto"/>
      </w:divBdr>
    </w:div>
    <w:div w:id="607587488">
      <w:bodyDiv w:val="1"/>
      <w:marLeft w:val="0"/>
      <w:marRight w:val="0"/>
      <w:marTop w:val="0"/>
      <w:marBottom w:val="0"/>
      <w:divBdr>
        <w:top w:val="none" w:sz="0" w:space="0" w:color="auto"/>
        <w:left w:val="none" w:sz="0" w:space="0" w:color="auto"/>
        <w:bottom w:val="none" w:sz="0" w:space="0" w:color="auto"/>
        <w:right w:val="none" w:sz="0" w:space="0" w:color="auto"/>
      </w:divBdr>
    </w:div>
    <w:div w:id="608589919">
      <w:bodyDiv w:val="1"/>
      <w:marLeft w:val="0"/>
      <w:marRight w:val="0"/>
      <w:marTop w:val="0"/>
      <w:marBottom w:val="0"/>
      <w:divBdr>
        <w:top w:val="none" w:sz="0" w:space="0" w:color="auto"/>
        <w:left w:val="none" w:sz="0" w:space="0" w:color="auto"/>
        <w:bottom w:val="none" w:sz="0" w:space="0" w:color="auto"/>
        <w:right w:val="none" w:sz="0" w:space="0" w:color="auto"/>
      </w:divBdr>
    </w:div>
    <w:div w:id="608855029">
      <w:bodyDiv w:val="1"/>
      <w:marLeft w:val="0"/>
      <w:marRight w:val="0"/>
      <w:marTop w:val="0"/>
      <w:marBottom w:val="0"/>
      <w:divBdr>
        <w:top w:val="none" w:sz="0" w:space="0" w:color="auto"/>
        <w:left w:val="none" w:sz="0" w:space="0" w:color="auto"/>
        <w:bottom w:val="none" w:sz="0" w:space="0" w:color="auto"/>
        <w:right w:val="none" w:sz="0" w:space="0" w:color="auto"/>
      </w:divBdr>
    </w:div>
    <w:div w:id="609170882">
      <w:bodyDiv w:val="1"/>
      <w:marLeft w:val="0"/>
      <w:marRight w:val="0"/>
      <w:marTop w:val="0"/>
      <w:marBottom w:val="0"/>
      <w:divBdr>
        <w:top w:val="none" w:sz="0" w:space="0" w:color="auto"/>
        <w:left w:val="none" w:sz="0" w:space="0" w:color="auto"/>
        <w:bottom w:val="none" w:sz="0" w:space="0" w:color="auto"/>
        <w:right w:val="none" w:sz="0" w:space="0" w:color="auto"/>
      </w:divBdr>
    </w:div>
    <w:div w:id="614866289">
      <w:bodyDiv w:val="1"/>
      <w:marLeft w:val="0"/>
      <w:marRight w:val="0"/>
      <w:marTop w:val="0"/>
      <w:marBottom w:val="0"/>
      <w:divBdr>
        <w:top w:val="none" w:sz="0" w:space="0" w:color="auto"/>
        <w:left w:val="none" w:sz="0" w:space="0" w:color="auto"/>
        <w:bottom w:val="none" w:sz="0" w:space="0" w:color="auto"/>
        <w:right w:val="none" w:sz="0" w:space="0" w:color="auto"/>
      </w:divBdr>
      <w:divsChild>
        <w:div w:id="1641232679">
          <w:marLeft w:val="0"/>
          <w:marRight w:val="0"/>
          <w:marTop w:val="0"/>
          <w:marBottom w:val="0"/>
          <w:divBdr>
            <w:top w:val="none" w:sz="0" w:space="0" w:color="auto"/>
            <w:left w:val="none" w:sz="0" w:space="0" w:color="auto"/>
            <w:bottom w:val="none" w:sz="0" w:space="0" w:color="auto"/>
            <w:right w:val="none" w:sz="0" w:space="0" w:color="auto"/>
          </w:divBdr>
          <w:divsChild>
            <w:div w:id="1178890697">
              <w:marLeft w:val="0"/>
              <w:marRight w:val="0"/>
              <w:marTop w:val="0"/>
              <w:marBottom w:val="0"/>
              <w:divBdr>
                <w:top w:val="none" w:sz="0" w:space="0" w:color="auto"/>
                <w:left w:val="none" w:sz="0" w:space="0" w:color="auto"/>
                <w:bottom w:val="none" w:sz="0" w:space="0" w:color="auto"/>
                <w:right w:val="none" w:sz="0" w:space="0" w:color="auto"/>
              </w:divBdr>
              <w:divsChild>
                <w:div w:id="802189005">
                  <w:marLeft w:val="0"/>
                  <w:marRight w:val="0"/>
                  <w:marTop w:val="0"/>
                  <w:marBottom w:val="0"/>
                  <w:divBdr>
                    <w:top w:val="none" w:sz="0" w:space="0" w:color="auto"/>
                    <w:left w:val="none" w:sz="0" w:space="0" w:color="auto"/>
                    <w:bottom w:val="none" w:sz="0" w:space="0" w:color="auto"/>
                    <w:right w:val="none" w:sz="0" w:space="0" w:color="auto"/>
                  </w:divBdr>
                  <w:divsChild>
                    <w:div w:id="1726954361">
                      <w:marLeft w:val="0"/>
                      <w:marRight w:val="0"/>
                      <w:marTop w:val="0"/>
                      <w:marBottom w:val="0"/>
                      <w:divBdr>
                        <w:top w:val="none" w:sz="0" w:space="0" w:color="auto"/>
                        <w:left w:val="none" w:sz="0" w:space="0" w:color="auto"/>
                        <w:bottom w:val="none" w:sz="0" w:space="0" w:color="auto"/>
                        <w:right w:val="none" w:sz="0" w:space="0" w:color="auto"/>
                      </w:divBdr>
                      <w:divsChild>
                        <w:div w:id="362095594">
                          <w:marLeft w:val="0"/>
                          <w:marRight w:val="0"/>
                          <w:marTop w:val="0"/>
                          <w:marBottom w:val="0"/>
                          <w:divBdr>
                            <w:top w:val="none" w:sz="0" w:space="0" w:color="auto"/>
                            <w:left w:val="none" w:sz="0" w:space="0" w:color="auto"/>
                            <w:bottom w:val="none" w:sz="0" w:space="0" w:color="auto"/>
                            <w:right w:val="none" w:sz="0" w:space="0" w:color="auto"/>
                          </w:divBdr>
                          <w:divsChild>
                            <w:div w:id="112093926">
                              <w:marLeft w:val="0"/>
                              <w:marRight w:val="0"/>
                              <w:marTop w:val="0"/>
                              <w:marBottom w:val="0"/>
                              <w:divBdr>
                                <w:top w:val="none" w:sz="0" w:space="0" w:color="auto"/>
                                <w:left w:val="none" w:sz="0" w:space="0" w:color="auto"/>
                                <w:bottom w:val="none" w:sz="0" w:space="0" w:color="auto"/>
                                <w:right w:val="none" w:sz="0" w:space="0" w:color="auto"/>
                              </w:divBdr>
                              <w:divsChild>
                                <w:div w:id="1107388934">
                                  <w:marLeft w:val="0"/>
                                  <w:marRight w:val="0"/>
                                  <w:marTop w:val="0"/>
                                  <w:marBottom w:val="0"/>
                                  <w:divBdr>
                                    <w:top w:val="none" w:sz="0" w:space="0" w:color="auto"/>
                                    <w:left w:val="none" w:sz="0" w:space="0" w:color="auto"/>
                                    <w:bottom w:val="none" w:sz="0" w:space="0" w:color="auto"/>
                                    <w:right w:val="none" w:sz="0" w:space="0" w:color="auto"/>
                                  </w:divBdr>
                                  <w:divsChild>
                                    <w:div w:id="1310548894">
                                      <w:marLeft w:val="0"/>
                                      <w:marRight w:val="0"/>
                                      <w:marTop w:val="0"/>
                                      <w:marBottom w:val="0"/>
                                      <w:divBdr>
                                        <w:top w:val="none" w:sz="0" w:space="0" w:color="auto"/>
                                        <w:left w:val="none" w:sz="0" w:space="0" w:color="auto"/>
                                        <w:bottom w:val="none" w:sz="0" w:space="0" w:color="auto"/>
                                        <w:right w:val="none" w:sz="0" w:space="0" w:color="auto"/>
                                      </w:divBdr>
                                      <w:divsChild>
                                        <w:div w:id="1303149172">
                                          <w:marLeft w:val="0"/>
                                          <w:marRight w:val="0"/>
                                          <w:marTop w:val="0"/>
                                          <w:marBottom w:val="0"/>
                                          <w:divBdr>
                                            <w:top w:val="none" w:sz="0" w:space="0" w:color="auto"/>
                                            <w:left w:val="none" w:sz="0" w:space="0" w:color="auto"/>
                                            <w:bottom w:val="none" w:sz="0" w:space="0" w:color="auto"/>
                                            <w:right w:val="none" w:sz="0" w:space="0" w:color="auto"/>
                                          </w:divBdr>
                                          <w:divsChild>
                                            <w:div w:id="1836650109">
                                              <w:marLeft w:val="0"/>
                                              <w:marRight w:val="0"/>
                                              <w:marTop w:val="0"/>
                                              <w:marBottom w:val="0"/>
                                              <w:divBdr>
                                                <w:top w:val="none" w:sz="0" w:space="0" w:color="auto"/>
                                                <w:left w:val="none" w:sz="0" w:space="0" w:color="auto"/>
                                                <w:bottom w:val="none" w:sz="0" w:space="0" w:color="auto"/>
                                                <w:right w:val="none" w:sz="0" w:space="0" w:color="auto"/>
                                              </w:divBdr>
                                              <w:divsChild>
                                                <w:div w:id="352878467">
                                                  <w:marLeft w:val="0"/>
                                                  <w:marRight w:val="0"/>
                                                  <w:marTop w:val="0"/>
                                                  <w:marBottom w:val="0"/>
                                                  <w:divBdr>
                                                    <w:top w:val="single" w:sz="6" w:space="0" w:color="ABABAB"/>
                                                    <w:left w:val="single" w:sz="6" w:space="0" w:color="ABABAB"/>
                                                    <w:bottom w:val="none" w:sz="0" w:space="0" w:color="auto"/>
                                                    <w:right w:val="single" w:sz="6" w:space="0" w:color="ABABAB"/>
                                                  </w:divBdr>
                                                  <w:divsChild>
                                                    <w:div w:id="1229611339">
                                                      <w:marLeft w:val="0"/>
                                                      <w:marRight w:val="0"/>
                                                      <w:marTop w:val="0"/>
                                                      <w:marBottom w:val="0"/>
                                                      <w:divBdr>
                                                        <w:top w:val="none" w:sz="0" w:space="0" w:color="auto"/>
                                                        <w:left w:val="none" w:sz="0" w:space="0" w:color="auto"/>
                                                        <w:bottom w:val="none" w:sz="0" w:space="0" w:color="auto"/>
                                                        <w:right w:val="none" w:sz="0" w:space="0" w:color="auto"/>
                                                      </w:divBdr>
                                                      <w:divsChild>
                                                        <w:div w:id="344404660">
                                                          <w:marLeft w:val="0"/>
                                                          <w:marRight w:val="0"/>
                                                          <w:marTop w:val="0"/>
                                                          <w:marBottom w:val="0"/>
                                                          <w:divBdr>
                                                            <w:top w:val="none" w:sz="0" w:space="0" w:color="auto"/>
                                                            <w:left w:val="none" w:sz="0" w:space="0" w:color="auto"/>
                                                            <w:bottom w:val="none" w:sz="0" w:space="0" w:color="auto"/>
                                                            <w:right w:val="none" w:sz="0" w:space="0" w:color="auto"/>
                                                          </w:divBdr>
                                                          <w:divsChild>
                                                            <w:div w:id="487018205">
                                                              <w:marLeft w:val="0"/>
                                                              <w:marRight w:val="0"/>
                                                              <w:marTop w:val="0"/>
                                                              <w:marBottom w:val="0"/>
                                                              <w:divBdr>
                                                                <w:top w:val="none" w:sz="0" w:space="0" w:color="auto"/>
                                                                <w:left w:val="none" w:sz="0" w:space="0" w:color="auto"/>
                                                                <w:bottom w:val="none" w:sz="0" w:space="0" w:color="auto"/>
                                                                <w:right w:val="none" w:sz="0" w:space="0" w:color="auto"/>
                                                              </w:divBdr>
                                                              <w:divsChild>
                                                                <w:div w:id="161968383">
                                                                  <w:marLeft w:val="0"/>
                                                                  <w:marRight w:val="0"/>
                                                                  <w:marTop w:val="0"/>
                                                                  <w:marBottom w:val="0"/>
                                                                  <w:divBdr>
                                                                    <w:top w:val="none" w:sz="0" w:space="0" w:color="auto"/>
                                                                    <w:left w:val="none" w:sz="0" w:space="0" w:color="auto"/>
                                                                    <w:bottom w:val="none" w:sz="0" w:space="0" w:color="auto"/>
                                                                    <w:right w:val="none" w:sz="0" w:space="0" w:color="auto"/>
                                                                  </w:divBdr>
                                                                  <w:divsChild>
                                                                    <w:div w:id="242686057">
                                                                      <w:marLeft w:val="0"/>
                                                                      <w:marRight w:val="0"/>
                                                                      <w:marTop w:val="0"/>
                                                                      <w:marBottom w:val="0"/>
                                                                      <w:divBdr>
                                                                        <w:top w:val="none" w:sz="0" w:space="0" w:color="auto"/>
                                                                        <w:left w:val="none" w:sz="0" w:space="0" w:color="auto"/>
                                                                        <w:bottom w:val="none" w:sz="0" w:space="0" w:color="auto"/>
                                                                        <w:right w:val="none" w:sz="0" w:space="0" w:color="auto"/>
                                                                      </w:divBdr>
                                                                      <w:divsChild>
                                                                        <w:div w:id="348991545">
                                                                          <w:marLeft w:val="0"/>
                                                                          <w:marRight w:val="0"/>
                                                                          <w:marTop w:val="0"/>
                                                                          <w:marBottom w:val="0"/>
                                                                          <w:divBdr>
                                                                            <w:top w:val="none" w:sz="0" w:space="0" w:color="auto"/>
                                                                            <w:left w:val="none" w:sz="0" w:space="0" w:color="auto"/>
                                                                            <w:bottom w:val="none" w:sz="0" w:space="0" w:color="auto"/>
                                                                            <w:right w:val="none" w:sz="0" w:space="0" w:color="auto"/>
                                                                          </w:divBdr>
                                                                          <w:divsChild>
                                                                            <w:div w:id="10811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7684528">
      <w:bodyDiv w:val="1"/>
      <w:marLeft w:val="0"/>
      <w:marRight w:val="0"/>
      <w:marTop w:val="0"/>
      <w:marBottom w:val="0"/>
      <w:divBdr>
        <w:top w:val="none" w:sz="0" w:space="0" w:color="auto"/>
        <w:left w:val="none" w:sz="0" w:space="0" w:color="auto"/>
        <w:bottom w:val="none" w:sz="0" w:space="0" w:color="auto"/>
        <w:right w:val="none" w:sz="0" w:space="0" w:color="auto"/>
      </w:divBdr>
    </w:div>
    <w:div w:id="620961135">
      <w:bodyDiv w:val="1"/>
      <w:marLeft w:val="0"/>
      <w:marRight w:val="0"/>
      <w:marTop w:val="0"/>
      <w:marBottom w:val="0"/>
      <w:divBdr>
        <w:top w:val="none" w:sz="0" w:space="0" w:color="auto"/>
        <w:left w:val="none" w:sz="0" w:space="0" w:color="auto"/>
        <w:bottom w:val="none" w:sz="0" w:space="0" w:color="auto"/>
        <w:right w:val="none" w:sz="0" w:space="0" w:color="auto"/>
      </w:divBdr>
    </w:div>
    <w:div w:id="638805098">
      <w:bodyDiv w:val="1"/>
      <w:marLeft w:val="0"/>
      <w:marRight w:val="0"/>
      <w:marTop w:val="0"/>
      <w:marBottom w:val="0"/>
      <w:divBdr>
        <w:top w:val="none" w:sz="0" w:space="0" w:color="auto"/>
        <w:left w:val="none" w:sz="0" w:space="0" w:color="auto"/>
        <w:bottom w:val="none" w:sz="0" w:space="0" w:color="auto"/>
        <w:right w:val="none" w:sz="0" w:space="0" w:color="auto"/>
      </w:divBdr>
    </w:div>
    <w:div w:id="639649027">
      <w:bodyDiv w:val="1"/>
      <w:marLeft w:val="0"/>
      <w:marRight w:val="0"/>
      <w:marTop w:val="0"/>
      <w:marBottom w:val="0"/>
      <w:divBdr>
        <w:top w:val="none" w:sz="0" w:space="0" w:color="auto"/>
        <w:left w:val="none" w:sz="0" w:space="0" w:color="auto"/>
        <w:bottom w:val="none" w:sz="0" w:space="0" w:color="auto"/>
        <w:right w:val="none" w:sz="0" w:space="0" w:color="auto"/>
      </w:divBdr>
    </w:div>
    <w:div w:id="642929996">
      <w:bodyDiv w:val="1"/>
      <w:marLeft w:val="0"/>
      <w:marRight w:val="0"/>
      <w:marTop w:val="0"/>
      <w:marBottom w:val="0"/>
      <w:divBdr>
        <w:top w:val="none" w:sz="0" w:space="0" w:color="auto"/>
        <w:left w:val="none" w:sz="0" w:space="0" w:color="auto"/>
        <w:bottom w:val="none" w:sz="0" w:space="0" w:color="auto"/>
        <w:right w:val="none" w:sz="0" w:space="0" w:color="auto"/>
      </w:divBdr>
    </w:div>
    <w:div w:id="646595031">
      <w:bodyDiv w:val="1"/>
      <w:marLeft w:val="0"/>
      <w:marRight w:val="0"/>
      <w:marTop w:val="0"/>
      <w:marBottom w:val="0"/>
      <w:divBdr>
        <w:top w:val="none" w:sz="0" w:space="0" w:color="auto"/>
        <w:left w:val="none" w:sz="0" w:space="0" w:color="auto"/>
        <w:bottom w:val="none" w:sz="0" w:space="0" w:color="auto"/>
        <w:right w:val="none" w:sz="0" w:space="0" w:color="auto"/>
      </w:divBdr>
    </w:div>
    <w:div w:id="646666748">
      <w:bodyDiv w:val="1"/>
      <w:marLeft w:val="0"/>
      <w:marRight w:val="0"/>
      <w:marTop w:val="0"/>
      <w:marBottom w:val="0"/>
      <w:divBdr>
        <w:top w:val="none" w:sz="0" w:space="0" w:color="auto"/>
        <w:left w:val="none" w:sz="0" w:space="0" w:color="auto"/>
        <w:bottom w:val="none" w:sz="0" w:space="0" w:color="auto"/>
        <w:right w:val="none" w:sz="0" w:space="0" w:color="auto"/>
      </w:divBdr>
    </w:div>
    <w:div w:id="647823833">
      <w:bodyDiv w:val="1"/>
      <w:marLeft w:val="0"/>
      <w:marRight w:val="0"/>
      <w:marTop w:val="0"/>
      <w:marBottom w:val="0"/>
      <w:divBdr>
        <w:top w:val="none" w:sz="0" w:space="0" w:color="auto"/>
        <w:left w:val="none" w:sz="0" w:space="0" w:color="auto"/>
        <w:bottom w:val="none" w:sz="0" w:space="0" w:color="auto"/>
        <w:right w:val="none" w:sz="0" w:space="0" w:color="auto"/>
      </w:divBdr>
    </w:div>
    <w:div w:id="648368474">
      <w:bodyDiv w:val="1"/>
      <w:marLeft w:val="0"/>
      <w:marRight w:val="0"/>
      <w:marTop w:val="0"/>
      <w:marBottom w:val="0"/>
      <w:divBdr>
        <w:top w:val="none" w:sz="0" w:space="0" w:color="auto"/>
        <w:left w:val="none" w:sz="0" w:space="0" w:color="auto"/>
        <w:bottom w:val="none" w:sz="0" w:space="0" w:color="auto"/>
        <w:right w:val="none" w:sz="0" w:space="0" w:color="auto"/>
      </w:divBdr>
    </w:div>
    <w:div w:id="654338182">
      <w:bodyDiv w:val="1"/>
      <w:marLeft w:val="0"/>
      <w:marRight w:val="0"/>
      <w:marTop w:val="0"/>
      <w:marBottom w:val="0"/>
      <w:divBdr>
        <w:top w:val="none" w:sz="0" w:space="0" w:color="auto"/>
        <w:left w:val="none" w:sz="0" w:space="0" w:color="auto"/>
        <w:bottom w:val="none" w:sz="0" w:space="0" w:color="auto"/>
        <w:right w:val="none" w:sz="0" w:space="0" w:color="auto"/>
      </w:divBdr>
    </w:div>
    <w:div w:id="655377567">
      <w:bodyDiv w:val="1"/>
      <w:marLeft w:val="0"/>
      <w:marRight w:val="0"/>
      <w:marTop w:val="0"/>
      <w:marBottom w:val="0"/>
      <w:divBdr>
        <w:top w:val="none" w:sz="0" w:space="0" w:color="auto"/>
        <w:left w:val="none" w:sz="0" w:space="0" w:color="auto"/>
        <w:bottom w:val="none" w:sz="0" w:space="0" w:color="auto"/>
        <w:right w:val="none" w:sz="0" w:space="0" w:color="auto"/>
      </w:divBdr>
    </w:div>
    <w:div w:id="659239734">
      <w:bodyDiv w:val="1"/>
      <w:marLeft w:val="0"/>
      <w:marRight w:val="0"/>
      <w:marTop w:val="0"/>
      <w:marBottom w:val="0"/>
      <w:divBdr>
        <w:top w:val="none" w:sz="0" w:space="0" w:color="auto"/>
        <w:left w:val="none" w:sz="0" w:space="0" w:color="auto"/>
        <w:bottom w:val="none" w:sz="0" w:space="0" w:color="auto"/>
        <w:right w:val="none" w:sz="0" w:space="0" w:color="auto"/>
      </w:divBdr>
    </w:div>
    <w:div w:id="662588233">
      <w:bodyDiv w:val="1"/>
      <w:marLeft w:val="0"/>
      <w:marRight w:val="0"/>
      <w:marTop w:val="0"/>
      <w:marBottom w:val="0"/>
      <w:divBdr>
        <w:top w:val="none" w:sz="0" w:space="0" w:color="auto"/>
        <w:left w:val="none" w:sz="0" w:space="0" w:color="auto"/>
        <w:bottom w:val="none" w:sz="0" w:space="0" w:color="auto"/>
        <w:right w:val="none" w:sz="0" w:space="0" w:color="auto"/>
      </w:divBdr>
    </w:div>
    <w:div w:id="669522524">
      <w:bodyDiv w:val="1"/>
      <w:marLeft w:val="0"/>
      <w:marRight w:val="0"/>
      <w:marTop w:val="0"/>
      <w:marBottom w:val="0"/>
      <w:divBdr>
        <w:top w:val="none" w:sz="0" w:space="0" w:color="auto"/>
        <w:left w:val="none" w:sz="0" w:space="0" w:color="auto"/>
        <w:bottom w:val="none" w:sz="0" w:space="0" w:color="auto"/>
        <w:right w:val="none" w:sz="0" w:space="0" w:color="auto"/>
      </w:divBdr>
    </w:div>
    <w:div w:id="676614665">
      <w:bodyDiv w:val="1"/>
      <w:marLeft w:val="0"/>
      <w:marRight w:val="0"/>
      <w:marTop w:val="0"/>
      <w:marBottom w:val="0"/>
      <w:divBdr>
        <w:top w:val="none" w:sz="0" w:space="0" w:color="auto"/>
        <w:left w:val="none" w:sz="0" w:space="0" w:color="auto"/>
        <w:bottom w:val="none" w:sz="0" w:space="0" w:color="auto"/>
        <w:right w:val="none" w:sz="0" w:space="0" w:color="auto"/>
      </w:divBdr>
    </w:div>
    <w:div w:id="677972598">
      <w:bodyDiv w:val="1"/>
      <w:marLeft w:val="0"/>
      <w:marRight w:val="0"/>
      <w:marTop w:val="0"/>
      <w:marBottom w:val="0"/>
      <w:divBdr>
        <w:top w:val="none" w:sz="0" w:space="0" w:color="auto"/>
        <w:left w:val="none" w:sz="0" w:space="0" w:color="auto"/>
        <w:bottom w:val="none" w:sz="0" w:space="0" w:color="auto"/>
        <w:right w:val="none" w:sz="0" w:space="0" w:color="auto"/>
      </w:divBdr>
    </w:div>
    <w:div w:id="681325723">
      <w:bodyDiv w:val="1"/>
      <w:marLeft w:val="0"/>
      <w:marRight w:val="0"/>
      <w:marTop w:val="0"/>
      <w:marBottom w:val="0"/>
      <w:divBdr>
        <w:top w:val="none" w:sz="0" w:space="0" w:color="auto"/>
        <w:left w:val="none" w:sz="0" w:space="0" w:color="auto"/>
        <w:bottom w:val="none" w:sz="0" w:space="0" w:color="auto"/>
        <w:right w:val="none" w:sz="0" w:space="0" w:color="auto"/>
      </w:divBdr>
    </w:div>
    <w:div w:id="689261247">
      <w:bodyDiv w:val="1"/>
      <w:marLeft w:val="0"/>
      <w:marRight w:val="0"/>
      <w:marTop w:val="0"/>
      <w:marBottom w:val="0"/>
      <w:divBdr>
        <w:top w:val="none" w:sz="0" w:space="0" w:color="auto"/>
        <w:left w:val="none" w:sz="0" w:space="0" w:color="auto"/>
        <w:bottom w:val="none" w:sz="0" w:space="0" w:color="auto"/>
        <w:right w:val="none" w:sz="0" w:space="0" w:color="auto"/>
      </w:divBdr>
    </w:div>
    <w:div w:id="696733887">
      <w:bodyDiv w:val="1"/>
      <w:marLeft w:val="0"/>
      <w:marRight w:val="0"/>
      <w:marTop w:val="0"/>
      <w:marBottom w:val="0"/>
      <w:divBdr>
        <w:top w:val="none" w:sz="0" w:space="0" w:color="auto"/>
        <w:left w:val="none" w:sz="0" w:space="0" w:color="auto"/>
        <w:bottom w:val="none" w:sz="0" w:space="0" w:color="auto"/>
        <w:right w:val="none" w:sz="0" w:space="0" w:color="auto"/>
      </w:divBdr>
    </w:div>
    <w:div w:id="697896694">
      <w:bodyDiv w:val="1"/>
      <w:marLeft w:val="0"/>
      <w:marRight w:val="0"/>
      <w:marTop w:val="0"/>
      <w:marBottom w:val="0"/>
      <w:divBdr>
        <w:top w:val="none" w:sz="0" w:space="0" w:color="auto"/>
        <w:left w:val="none" w:sz="0" w:space="0" w:color="auto"/>
        <w:bottom w:val="none" w:sz="0" w:space="0" w:color="auto"/>
        <w:right w:val="none" w:sz="0" w:space="0" w:color="auto"/>
      </w:divBdr>
    </w:div>
    <w:div w:id="705720536">
      <w:bodyDiv w:val="1"/>
      <w:marLeft w:val="0"/>
      <w:marRight w:val="0"/>
      <w:marTop w:val="0"/>
      <w:marBottom w:val="0"/>
      <w:divBdr>
        <w:top w:val="none" w:sz="0" w:space="0" w:color="auto"/>
        <w:left w:val="none" w:sz="0" w:space="0" w:color="auto"/>
        <w:bottom w:val="none" w:sz="0" w:space="0" w:color="auto"/>
        <w:right w:val="none" w:sz="0" w:space="0" w:color="auto"/>
      </w:divBdr>
    </w:div>
    <w:div w:id="711196993">
      <w:bodyDiv w:val="1"/>
      <w:marLeft w:val="0"/>
      <w:marRight w:val="0"/>
      <w:marTop w:val="0"/>
      <w:marBottom w:val="0"/>
      <w:divBdr>
        <w:top w:val="none" w:sz="0" w:space="0" w:color="auto"/>
        <w:left w:val="none" w:sz="0" w:space="0" w:color="auto"/>
        <w:bottom w:val="none" w:sz="0" w:space="0" w:color="auto"/>
        <w:right w:val="none" w:sz="0" w:space="0" w:color="auto"/>
      </w:divBdr>
    </w:div>
    <w:div w:id="711924209">
      <w:bodyDiv w:val="1"/>
      <w:marLeft w:val="0"/>
      <w:marRight w:val="0"/>
      <w:marTop w:val="0"/>
      <w:marBottom w:val="0"/>
      <w:divBdr>
        <w:top w:val="none" w:sz="0" w:space="0" w:color="auto"/>
        <w:left w:val="none" w:sz="0" w:space="0" w:color="auto"/>
        <w:bottom w:val="none" w:sz="0" w:space="0" w:color="auto"/>
        <w:right w:val="none" w:sz="0" w:space="0" w:color="auto"/>
      </w:divBdr>
    </w:div>
    <w:div w:id="712923740">
      <w:bodyDiv w:val="1"/>
      <w:marLeft w:val="0"/>
      <w:marRight w:val="0"/>
      <w:marTop w:val="0"/>
      <w:marBottom w:val="0"/>
      <w:divBdr>
        <w:top w:val="none" w:sz="0" w:space="0" w:color="auto"/>
        <w:left w:val="none" w:sz="0" w:space="0" w:color="auto"/>
        <w:bottom w:val="none" w:sz="0" w:space="0" w:color="auto"/>
        <w:right w:val="none" w:sz="0" w:space="0" w:color="auto"/>
      </w:divBdr>
    </w:div>
    <w:div w:id="719667329">
      <w:bodyDiv w:val="1"/>
      <w:marLeft w:val="0"/>
      <w:marRight w:val="0"/>
      <w:marTop w:val="0"/>
      <w:marBottom w:val="0"/>
      <w:divBdr>
        <w:top w:val="none" w:sz="0" w:space="0" w:color="auto"/>
        <w:left w:val="none" w:sz="0" w:space="0" w:color="auto"/>
        <w:bottom w:val="none" w:sz="0" w:space="0" w:color="auto"/>
        <w:right w:val="none" w:sz="0" w:space="0" w:color="auto"/>
      </w:divBdr>
    </w:div>
    <w:div w:id="721365830">
      <w:bodyDiv w:val="1"/>
      <w:marLeft w:val="0"/>
      <w:marRight w:val="0"/>
      <w:marTop w:val="0"/>
      <w:marBottom w:val="0"/>
      <w:divBdr>
        <w:top w:val="none" w:sz="0" w:space="0" w:color="auto"/>
        <w:left w:val="none" w:sz="0" w:space="0" w:color="auto"/>
        <w:bottom w:val="none" w:sz="0" w:space="0" w:color="auto"/>
        <w:right w:val="none" w:sz="0" w:space="0" w:color="auto"/>
      </w:divBdr>
    </w:div>
    <w:div w:id="721634879">
      <w:bodyDiv w:val="1"/>
      <w:marLeft w:val="0"/>
      <w:marRight w:val="0"/>
      <w:marTop w:val="0"/>
      <w:marBottom w:val="0"/>
      <w:divBdr>
        <w:top w:val="none" w:sz="0" w:space="0" w:color="auto"/>
        <w:left w:val="none" w:sz="0" w:space="0" w:color="auto"/>
        <w:bottom w:val="none" w:sz="0" w:space="0" w:color="auto"/>
        <w:right w:val="none" w:sz="0" w:space="0" w:color="auto"/>
      </w:divBdr>
      <w:divsChild>
        <w:div w:id="647516614">
          <w:marLeft w:val="0"/>
          <w:marRight w:val="0"/>
          <w:marTop w:val="0"/>
          <w:marBottom w:val="0"/>
          <w:divBdr>
            <w:top w:val="none" w:sz="0" w:space="0" w:color="auto"/>
            <w:left w:val="none" w:sz="0" w:space="0" w:color="auto"/>
            <w:bottom w:val="none" w:sz="0" w:space="0" w:color="auto"/>
            <w:right w:val="none" w:sz="0" w:space="0" w:color="auto"/>
          </w:divBdr>
          <w:divsChild>
            <w:div w:id="430471107">
              <w:marLeft w:val="0"/>
              <w:marRight w:val="0"/>
              <w:marTop w:val="0"/>
              <w:marBottom w:val="0"/>
              <w:divBdr>
                <w:top w:val="none" w:sz="0" w:space="0" w:color="auto"/>
                <w:left w:val="none" w:sz="0" w:space="0" w:color="auto"/>
                <w:bottom w:val="none" w:sz="0" w:space="0" w:color="auto"/>
                <w:right w:val="none" w:sz="0" w:space="0" w:color="auto"/>
              </w:divBdr>
              <w:divsChild>
                <w:div w:id="219832521">
                  <w:marLeft w:val="0"/>
                  <w:marRight w:val="0"/>
                  <w:marTop w:val="0"/>
                  <w:marBottom w:val="0"/>
                  <w:divBdr>
                    <w:top w:val="none" w:sz="0" w:space="0" w:color="auto"/>
                    <w:left w:val="none" w:sz="0" w:space="0" w:color="auto"/>
                    <w:bottom w:val="none" w:sz="0" w:space="0" w:color="auto"/>
                    <w:right w:val="none" w:sz="0" w:space="0" w:color="auto"/>
                  </w:divBdr>
                  <w:divsChild>
                    <w:div w:id="1810049971">
                      <w:marLeft w:val="0"/>
                      <w:marRight w:val="0"/>
                      <w:marTop w:val="0"/>
                      <w:marBottom w:val="0"/>
                      <w:divBdr>
                        <w:top w:val="none" w:sz="0" w:space="0" w:color="auto"/>
                        <w:left w:val="none" w:sz="0" w:space="0" w:color="auto"/>
                        <w:bottom w:val="none" w:sz="0" w:space="0" w:color="auto"/>
                        <w:right w:val="none" w:sz="0" w:space="0" w:color="auto"/>
                      </w:divBdr>
                      <w:divsChild>
                        <w:div w:id="1114128388">
                          <w:marLeft w:val="0"/>
                          <w:marRight w:val="0"/>
                          <w:marTop w:val="0"/>
                          <w:marBottom w:val="0"/>
                          <w:divBdr>
                            <w:top w:val="none" w:sz="0" w:space="0" w:color="auto"/>
                            <w:left w:val="none" w:sz="0" w:space="0" w:color="auto"/>
                            <w:bottom w:val="none" w:sz="0" w:space="0" w:color="auto"/>
                            <w:right w:val="none" w:sz="0" w:space="0" w:color="auto"/>
                          </w:divBdr>
                          <w:divsChild>
                            <w:div w:id="1451122426">
                              <w:marLeft w:val="0"/>
                              <w:marRight w:val="0"/>
                              <w:marTop w:val="0"/>
                              <w:marBottom w:val="0"/>
                              <w:divBdr>
                                <w:top w:val="none" w:sz="0" w:space="0" w:color="auto"/>
                                <w:left w:val="none" w:sz="0" w:space="0" w:color="auto"/>
                                <w:bottom w:val="none" w:sz="0" w:space="0" w:color="auto"/>
                                <w:right w:val="none" w:sz="0" w:space="0" w:color="auto"/>
                              </w:divBdr>
                              <w:divsChild>
                                <w:div w:id="1375232890">
                                  <w:marLeft w:val="0"/>
                                  <w:marRight w:val="0"/>
                                  <w:marTop w:val="0"/>
                                  <w:marBottom w:val="0"/>
                                  <w:divBdr>
                                    <w:top w:val="none" w:sz="0" w:space="0" w:color="auto"/>
                                    <w:left w:val="none" w:sz="0" w:space="0" w:color="auto"/>
                                    <w:bottom w:val="none" w:sz="0" w:space="0" w:color="auto"/>
                                    <w:right w:val="none" w:sz="0" w:space="0" w:color="auto"/>
                                  </w:divBdr>
                                  <w:divsChild>
                                    <w:div w:id="1292126011">
                                      <w:marLeft w:val="0"/>
                                      <w:marRight w:val="0"/>
                                      <w:marTop w:val="0"/>
                                      <w:marBottom w:val="0"/>
                                      <w:divBdr>
                                        <w:top w:val="none" w:sz="0" w:space="0" w:color="auto"/>
                                        <w:left w:val="none" w:sz="0" w:space="0" w:color="auto"/>
                                        <w:bottom w:val="none" w:sz="0" w:space="0" w:color="auto"/>
                                        <w:right w:val="none" w:sz="0" w:space="0" w:color="auto"/>
                                      </w:divBdr>
                                      <w:divsChild>
                                        <w:div w:id="1080979139">
                                          <w:marLeft w:val="0"/>
                                          <w:marRight w:val="0"/>
                                          <w:marTop w:val="0"/>
                                          <w:marBottom w:val="0"/>
                                          <w:divBdr>
                                            <w:top w:val="none" w:sz="0" w:space="0" w:color="auto"/>
                                            <w:left w:val="none" w:sz="0" w:space="0" w:color="auto"/>
                                            <w:bottom w:val="none" w:sz="0" w:space="0" w:color="auto"/>
                                            <w:right w:val="none" w:sz="0" w:space="0" w:color="auto"/>
                                          </w:divBdr>
                                          <w:divsChild>
                                            <w:div w:id="424036382">
                                              <w:marLeft w:val="0"/>
                                              <w:marRight w:val="0"/>
                                              <w:marTop w:val="0"/>
                                              <w:marBottom w:val="0"/>
                                              <w:divBdr>
                                                <w:top w:val="none" w:sz="0" w:space="0" w:color="auto"/>
                                                <w:left w:val="none" w:sz="0" w:space="0" w:color="auto"/>
                                                <w:bottom w:val="none" w:sz="0" w:space="0" w:color="auto"/>
                                                <w:right w:val="none" w:sz="0" w:space="0" w:color="auto"/>
                                              </w:divBdr>
                                              <w:divsChild>
                                                <w:div w:id="238030005">
                                                  <w:marLeft w:val="0"/>
                                                  <w:marRight w:val="0"/>
                                                  <w:marTop w:val="0"/>
                                                  <w:marBottom w:val="0"/>
                                                  <w:divBdr>
                                                    <w:top w:val="single" w:sz="6" w:space="0" w:color="ABABAB"/>
                                                    <w:left w:val="single" w:sz="6" w:space="0" w:color="ABABAB"/>
                                                    <w:bottom w:val="none" w:sz="0" w:space="0" w:color="auto"/>
                                                    <w:right w:val="single" w:sz="6" w:space="0" w:color="ABABAB"/>
                                                  </w:divBdr>
                                                  <w:divsChild>
                                                    <w:div w:id="83844023">
                                                      <w:marLeft w:val="0"/>
                                                      <w:marRight w:val="0"/>
                                                      <w:marTop w:val="0"/>
                                                      <w:marBottom w:val="0"/>
                                                      <w:divBdr>
                                                        <w:top w:val="none" w:sz="0" w:space="0" w:color="auto"/>
                                                        <w:left w:val="none" w:sz="0" w:space="0" w:color="auto"/>
                                                        <w:bottom w:val="none" w:sz="0" w:space="0" w:color="auto"/>
                                                        <w:right w:val="none" w:sz="0" w:space="0" w:color="auto"/>
                                                      </w:divBdr>
                                                      <w:divsChild>
                                                        <w:div w:id="1858956653">
                                                          <w:marLeft w:val="0"/>
                                                          <w:marRight w:val="0"/>
                                                          <w:marTop w:val="0"/>
                                                          <w:marBottom w:val="0"/>
                                                          <w:divBdr>
                                                            <w:top w:val="none" w:sz="0" w:space="0" w:color="auto"/>
                                                            <w:left w:val="none" w:sz="0" w:space="0" w:color="auto"/>
                                                            <w:bottom w:val="none" w:sz="0" w:space="0" w:color="auto"/>
                                                            <w:right w:val="none" w:sz="0" w:space="0" w:color="auto"/>
                                                          </w:divBdr>
                                                          <w:divsChild>
                                                            <w:div w:id="75128691">
                                                              <w:marLeft w:val="0"/>
                                                              <w:marRight w:val="0"/>
                                                              <w:marTop w:val="0"/>
                                                              <w:marBottom w:val="0"/>
                                                              <w:divBdr>
                                                                <w:top w:val="none" w:sz="0" w:space="0" w:color="auto"/>
                                                                <w:left w:val="none" w:sz="0" w:space="0" w:color="auto"/>
                                                                <w:bottom w:val="none" w:sz="0" w:space="0" w:color="auto"/>
                                                                <w:right w:val="none" w:sz="0" w:space="0" w:color="auto"/>
                                                              </w:divBdr>
                                                              <w:divsChild>
                                                                <w:div w:id="1845827559">
                                                                  <w:marLeft w:val="0"/>
                                                                  <w:marRight w:val="0"/>
                                                                  <w:marTop w:val="0"/>
                                                                  <w:marBottom w:val="0"/>
                                                                  <w:divBdr>
                                                                    <w:top w:val="none" w:sz="0" w:space="0" w:color="auto"/>
                                                                    <w:left w:val="none" w:sz="0" w:space="0" w:color="auto"/>
                                                                    <w:bottom w:val="none" w:sz="0" w:space="0" w:color="auto"/>
                                                                    <w:right w:val="none" w:sz="0" w:space="0" w:color="auto"/>
                                                                  </w:divBdr>
                                                                  <w:divsChild>
                                                                    <w:div w:id="1259944994">
                                                                      <w:marLeft w:val="0"/>
                                                                      <w:marRight w:val="0"/>
                                                                      <w:marTop w:val="0"/>
                                                                      <w:marBottom w:val="0"/>
                                                                      <w:divBdr>
                                                                        <w:top w:val="none" w:sz="0" w:space="0" w:color="auto"/>
                                                                        <w:left w:val="none" w:sz="0" w:space="0" w:color="auto"/>
                                                                        <w:bottom w:val="none" w:sz="0" w:space="0" w:color="auto"/>
                                                                        <w:right w:val="none" w:sz="0" w:space="0" w:color="auto"/>
                                                                      </w:divBdr>
                                                                      <w:divsChild>
                                                                        <w:div w:id="1964072995">
                                                                          <w:marLeft w:val="0"/>
                                                                          <w:marRight w:val="0"/>
                                                                          <w:marTop w:val="0"/>
                                                                          <w:marBottom w:val="0"/>
                                                                          <w:divBdr>
                                                                            <w:top w:val="none" w:sz="0" w:space="0" w:color="auto"/>
                                                                            <w:left w:val="none" w:sz="0" w:space="0" w:color="auto"/>
                                                                            <w:bottom w:val="none" w:sz="0" w:space="0" w:color="auto"/>
                                                                            <w:right w:val="none" w:sz="0" w:space="0" w:color="auto"/>
                                                                          </w:divBdr>
                                                                          <w:divsChild>
                                                                            <w:div w:id="421491542">
                                                                              <w:marLeft w:val="0"/>
                                                                              <w:marRight w:val="0"/>
                                                                              <w:marTop w:val="0"/>
                                                                              <w:marBottom w:val="0"/>
                                                                              <w:divBdr>
                                                                                <w:top w:val="none" w:sz="0" w:space="0" w:color="auto"/>
                                                                                <w:left w:val="none" w:sz="0" w:space="0" w:color="auto"/>
                                                                                <w:bottom w:val="none" w:sz="0" w:space="0" w:color="auto"/>
                                                                                <w:right w:val="none" w:sz="0" w:space="0" w:color="auto"/>
                                                                              </w:divBdr>
                                                                            </w:div>
                                                                            <w:div w:id="558325896">
                                                                              <w:marLeft w:val="0"/>
                                                                              <w:marRight w:val="0"/>
                                                                              <w:marTop w:val="0"/>
                                                                              <w:marBottom w:val="0"/>
                                                                              <w:divBdr>
                                                                                <w:top w:val="none" w:sz="0" w:space="0" w:color="auto"/>
                                                                                <w:left w:val="none" w:sz="0" w:space="0" w:color="auto"/>
                                                                                <w:bottom w:val="none" w:sz="0" w:space="0" w:color="auto"/>
                                                                                <w:right w:val="none" w:sz="0" w:space="0" w:color="auto"/>
                                                                              </w:divBdr>
                                                                            </w:div>
                                                                            <w:div w:id="892501949">
                                                                              <w:marLeft w:val="0"/>
                                                                              <w:marRight w:val="0"/>
                                                                              <w:marTop w:val="0"/>
                                                                              <w:marBottom w:val="0"/>
                                                                              <w:divBdr>
                                                                                <w:top w:val="none" w:sz="0" w:space="0" w:color="auto"/>
                                                                                <w:left w:val="none" w:sz="0" w:space="0" w:color="auto"/>
                                                                                <w:bottom w:val="none" w:sz="0" w:space="0" w:color="auto"/>
                                                                                <w:right w:val="none" w:sz="0" w:space="0" w:color="auto"/>
                                                                              </w:divBdr>
                                                                            </w:div>
                                                                            <w:div w:id="1037120581">
                                                                              <w:marLeft w:val="0"/>
                                                                              <w:marRight w:val="0"/>
                                                                              <w:marTop w:val="0"/>
                                                                              <w:marBottom w:val="0"/>
                                                                              <w:divBdr>
                                                                                <w:top w:val="none" w:sz="0" w:space="0" w:color="auto"/>
                                                                                <w:left w:val="none" w:sz="0" w:space="0" w:color="auto"/>
                                                                                <w:bottom w:val="none" w:sz="0" w:space="0" w:color="auto"/>
                                                                                <w:right w:val="none" w:sz="0" w:space="0" w:color="auto"/>
                                                                              </w:divBdr>
                                                                            </w:div>
                                                                            <w:div w:id="1176113067">
                                                                              <w:marLeft w:val="0"/>
                                                                              <w:marRight w:val="0"/>
                                                                              <w:marTop w:val="0"/>
                                                                              <w:marBottom w:val="0"/>
                                                                              <w:divBdr>
                                                                                <w:top w:val="none" w:sz="0" w:space="0" w:color="auto"/>
                                                                                <w:left w:val="none" w:sz="0" w:space="0" w:color="auto"/>
                                                                                <w:bottom w:val="none" w:sz="0" w:space="0" w:color="auto"/>
                                                                                <w:right w:val="none" w:sz="0" w:space="0" w:color="auto"/>
                                                                              </w:divBdr>
                                                                            </w:div>
                                                                            <w:div w:id="1259563938">
                                                                              <w:marLeft w:val="0"/>
                                                                              <w:marRight w:val="0"/>
                                                                              <w:marTop w:val="0"/>
                                                                              <w:marBottom w:val="0"/>
                                                                              <w:divBdr>
                                                                                <w:top w:val="none" w:sz="0" w:space="0" w:color="auto"/>
                                                                                <w:left w:val="none" w:sz="0" w:space="0" w:color="auto"/>
                                                                                <w:bottom w:val="none" w:sz="0" w:space="0" w:color="auto"/>
                                                                                <w:right w:val="none" w:sz="0" w:space="0" w:color="auto"/>
                                                                              </w:divBdr>
                                                                            </w:div>
                                                                            <w:div w:id="1629362427">
                                                                              <w:marLeft w:val="0"/>
                                                                              <w:marRight w:val="0"/>
                                                                              <w:marTop w:val="0"/>
                                                                              <w:marBottom w:val="0"/>
                                                                              <w:divBdr>
                                                                                <w:top w:val="none" w:sz="0" w:space="0" w:color="auto"/>
                                                                                <w:left w:val="none" w:sz="0" w:space="0" w:color="auto"/>
                                                                                <w:bottom w:val="none" w:sz="0" w:space="0" w:color="auto"/>
                                                                                <w:right w:val="none" w:sz="0" w:space="0" w:color="auto"/>
                                                                              </w:divBdr>
                                                                            </w:div>
                                                                            <w:div w:id="1711568435">
                                                                              <w:marLeft w:val="0"/>
                                                                              <w:marRight w:val="0"/>
                                                                              <w:marTop w:val="0"/>
                                                                              <w:marBottom w:val="0"/>
                                                                              <w:divBdr>
                                                                                <w:top w:val="none" w:sz="0" w:space="0" w:color="auto"/>
                                                                                <w:left w:val="none" w:sz="0" w:space="0" w:color="auto"/>
                                                                                <w:bottom w:val="none" w:sz="0" w:space="0" w:color="auto"/>
                                                                                <w:right w:val="none" w:sz="0" w:space="0" w:color="auto"/>
                                                                              </w:divBdr>
                                                                            </w:div>
                                                                            <w:div w:id="21357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2564376">
      <w:bodyDiv w:val="1"/>
      <w:marLeft w:val="0"/>
      <w:marRight w:val="0"/>
      <w:marTop w:val="0"/>
      <w:marBottom w:val="0"/>
      <w:divBdr>
        <w:top w:val="none" w:sz="0" w:space="0" w:color="auto"/>
        <w:left w:val="none" w:sz="0" w:space="0" w:color="auto"/>
        <w:bottom w:val="none" w:sz="0" w:space="0" w:color="auto"/>
        <w:right w:val="none" w:sz="0" w:space="0" w:color="auto"/>
      </w:divBdr>
    </w:div>
    <w:div w:id="729617122">
      <w:bodyDiv w:val="1"/>
      <w:marLeft w:val="0"/>
      <w:marRight w:val="0"/>
      <w:marTop w:val="0"/>
      <w:marBottom w:val="0"/>
      <w:divBdr>
        <w:top w:val="none" w:sz="0" w:space="0" w:color="auto"/>
        <w:left w:val="none" w:sz="0" w:space="0" w:color="auto"/>
        <w:bottom w:val="none" w:sz="0" w:space="0" w:color="auto"/>
        <w:right w:val="none" w:sz="0" w:space="0" w:color="auto"/>
      </w:divBdr>
    </w:div>
    <w:div w:id="733358502">
      <w:bodyDiv w:val="1"/>
      <w:marLeft w:val="0"/>
      <w:marRight w:val="0"/>
      <w:marTop w:val="0"/>
      <w:marBottom w:val="0"/>
      <w:divBdr>
        <w:top w:val="none" w:sz="0" w:space="0" w:color="auto"/>
        <w:left w:val="none" w:sz="0" w:space="0" w:color="auto"/>
        <w:bottom w:val="none" w:sz="0" w:space="0" w:color="auto"/>
        <w:right w:val="none" w:sz="0" w:space="0" w:color="auto"/>
      </w:divBdr>
    </w:div>
    <w:div w:id="734400374">
      <w:bodyDiv w:val="1"/>
      <w:marLeft w:val="0"/>
      <w:marRight w:val="0"/>
      <w:marTop w:val="0"/>
      <w:marBottom w:val="0"/>
      <w:divBdr>
        <w:top w:val="none" w:sz="0" w:space="0" w:color="auto"/>
        <w:left w:val="none" w:sz="0" w:space="0" w:color="auto"/>
        <w:bottom w:val="none" w:sz="0" w:space="0" w:color="auto"/>
        <w:right w:val="none" w:sz="0" w:space="0" w:color="auto"/>
      </w:divBdr>
    </w:div>
    <w:div w:id="735133075">
      <w:bodyDiv w:val="1"/>
      <w:marLeft w:val="0"/>
      <w:marRight w:val="0"/>
      <w:marTop w:val="0"/>
      <w:marBottom w:val="0"/>
      <w:divBdr>
        <w:top w:val="none" w:sz="0" w:space="0" w:color="auto"/>
        <w:left w:val="none" w:sz="0" w:space="0" w:color="auto"/>
        <w:bottom w:val="none" w:sz="0" w:space="0" w:color="auto"/>
        <w:right w:val="none" w:sz="0" w:space="0" w:color="auto"/>
      </w:divBdr>
    </w:div>
    <w:div w:id="738865288">
      <w:bodyDiv w:val="1"/>
      <w:marLeft w:val="0"/>
      <w:marRight w:val="0"/>
      <w:marTop w:val="0"/>
      <w:marBottom w:val="0"/>
      <w:divBdr>
        <w:top w:val="none" w:sz="0" w:space="0" w:color="auto"/>
        <w:left w:val="none" w:sz="0" w:space="0" w:color="auto"/>
        <w:bottom w:val="none" w:sz="0" w:space="0" w:color="auto"/>
        <w:right w:val="none" w:sz="0" w:space="0" w:color="auto"/>
      </w:divBdr>
    </w:div>
    <w:div w:id="746652058">
      <w:bodyDiv w:val="1"/>
      <w:marLeft w:val="0"/>
      <w:marRight w:val="0"/>
      <w:marTop w:val="0"/>
      <w:marBottom w:val="0"/>
      <w:divBdr>
        <w:top w:val="none" w:sz="0" w:space="0" w:color="auto"/>
        <w:left w:val="none" w:sz="0" w:space="0" w:color="auto"/>
        <w:bottom w:val="none" w:sz="0" w:space="0" w:color="auto"/>
        <w:right w:val="none" w:sz="0" w:space="0" w:color="auto"/>
      </w:divBdr>
    </w:div>
    <w:div w:id="747536055">
      <w:bodyDiv w:val="1"/>
      <w:marLeft w:val="0"/>
      <w:marRight w:val="0"/>
      <w:marTop w:val="0"/>
      <w:marBottom w:val="0"/>
      <w:divBdr>
        <w:top w:val="none" w:sz="0" w:space="0" w:color="auto"/>
        <w:left w:val="none" w:sz="0" w:space="0" w:color="auto"/>
        <w:bottom w:val="none" w:sz="0" w:space="0" w:color="auto"/>
        <w:right w:val="none" w:sz="0" w:space="0" w:color="auto"/>
      </w:divBdr>
    </w:div>
    <w:div w:id="749549219">
      <w:bodyDiv w:val="1"/>
      <w:marLeft w:val="0"/>
      <w:marRight w:val="0"/>
      <w:marTop w:val="0"/>
      <w:marBottom w:val="0"/>
      <w:divBdr>
        <w:top w:val="none" w:sz="0" w:space="0" w:color="auto"/>
        <w:left w:val="none" w:sz="0" w:space="0" w:color="auto"/>
        <w:bottom w:val="none" w:sz="0" w:space="0" w:color="auto"/>
        <w:right w:val="none" w:sz="0" w:space="0" w:color="auto"/>
      </w:divBdr>
    </w:div>
    <w:div w:id="753665034">
      <w:bodyDiv w:val="1"/>
      <w:marLeft w:val="0"/>
      <w:marRight w:val="0"/>
      <w:marTop w:val="0"/>
      <w:marBottom w:val="0"/>
      <w:divBdr>
        <w:top w:val="none" w:sz="0" w:space="0" w:color="auto"/>
        <w:left w:val="none" w:sz="0" w:space="0" w:color="auto"/>
        <w:bottom w:val="none" w:sz="0" w:space="0" w:color="auto"/>
        <w:right w:val="none" w:sz="0" w:space="0" w:color="auto"/>
      </w:divBdr>
    </w:div>
    <w:div w:id="757796280">
      <w:bodyDiv w:val="1"/>
      <w:marLeft w:val="0"/>
      <w:marRight w:val="0"/>
      <w:marTop w:val="0"/>
      <w:marBottom w:val="0"/>
      <w:divBdr>
        <w:top w:val="none" w:sz="0" w:space="0" w:color="auto"/>
        <w:left w:val="none" w:sz="0" w:space="0" w:color="auto"/>
        <w:bottom w:val="none" w:sz="0" w:space="0" w:color="auto"/>
        <w:right w:val="none" w:sz="0" w:space="0" w:color="auto"/>
      </w:divBdr>
    </w:div>
    <w:div w:id="761947277">
      <w:bodyDiv w:val="1"/>
      <w:marLeft w:val="0"/>
      <w:marRight w:val="0"/>
      <w:marTop w:val="0"/>
      <w:marBottom w:val="0"/>
      <w:divBdr>
        <w:top w:val="none" w:sz="0" w:space="0" w:color="auto"/>
        <w:left w:val="none" w:sz="0" w:space="0" w:color="auto"/>
        <w:bottom w:val="none" w:sz="0" w:space="0" w:color="auto"/>
        <w:right w:val="none" w:sz="0" w:space="0" w:color="auto"/>
      </w:divBdr>
    </w:div>
    <w:div w:id="766191898">
      <w:bodyDiv w:val="1"/>
      <w:marLeft w:val="0"/>
      <w:marRight w:val="0"/>
      <w:marTop w:val="0"/>
      <w:marBottom w:val="0"/>
      <w:divBdr>
        <w:top w:val="none" w:sz="0" w:space="0" w:color="auto"/>
        <w:left w:val="none" w:sz="0" w:space="0" w:color="auto"/>
        <w:bottom w:val="none" w:sz="0" w:space="0" w:color="auto"/>
        <w:right w:val="none" w:sz="0" w:space="0" w:color="auto"/>
      </w:divBdr>
    </w:div>
    <w:div w:id="766579861">
      <w:bodyDiv w:val="1"/>
      <w:marLeft w:val="0"/>
      <w:marRight w:val="0"/>
      <w:marTop w:val="0"/>
      <w:marBottom w:val="0"/>
      <w:divBdr>
        <w:top w:val="none" w:sz="0" w:space="0" w:color="auto"/>
        <w:left w:val="none" w:sz="0" w:space="0" w:color="auto"/>
        <w:bottom w:val="none" w:sz="0" w:space="0" w:color="auto"/>
        <w:right w:val="none" w:sz="0" w:space="0" w:color="auto"/>
      </w:divBdr>
    </w:div>
    <w:div w:id="767623934">
      <w:bodyDiv w:val="1"/>
      <w:marLeft w:val="0"/>
      <w:marRight w:val="0"/>
      <w:marTop w:val="0"/>
      <w:marBottom w:val="0"/>
      <w:divBdr>
        <w:top w:val="none" w:sz="0" w:space="0" w:color="auto"/>
        <w:left w:val="none" w:sz="0" w:space="0" w:color="auto"/>
        <w:bottom w:val="none" w:sz="0" w:space="0" w:color="auto"/>
        <w:right w:val="none" w:sz="0" w:space="0" w:color="auto"/>
      </w:divBdr>
    </w:div>
    <w:div w:id="788203255">
      <w:bodyDiv w:val="1"/>
      <w:marLeft w:val="0"/>
      <w:marRight w:val="0"/>
      <w:marTop w:val="0"/>
      <w:marBottom w:val="0"/>
      <w:divBdr>
        <w:top w:val="none" w:sz="0" w:space="0" w:color="auto"/>
        <w:left w:val="none" w:sz="0" w:space="0" w:color="auto"/>
        <w:bottom w:val="none" w:sz="0" w:space="0" w:color="auto"/>
        <w:right w:val="none" w:sz="0" w:space="0" w:color="auto"/>
      </w:divBdr>
    </w:div>
    <w:div w:id="792093586">
      <w:bodyDiv w:val="1"/>
      <w:marLeft w:val="0"/>
      <w:marRight w:val="0"/>
      <w:marTop w:val="0"/>
      <w:marBottom w:val="0"/>
      <w:divBdr>
        <w:top w:val="none" w:sz="0" w:space="0" w:color="auto"/>
        <w:left w:val="none" w:sz="0" w:space="0" w:color="auto"/>
        <w:bottom w:val="none" w:sz="0" w:space="0" w:color="auto"/>
        <w:right w:val="none" w:sz="0" w:space="0" w:color="auto"/>
      </w:divBdr>
    </w:div>
    <w:div w:id="793600596">
      <w:bodyDiv w:val="1"/>
      <w:marLeft w:val="0"/>
      <w:marRight w:val="0"/>
      <w:marTop w:val="0"/>
      <w:marBottom w:val="0"/>
      <w:divBdr>
        <w:top w:val="none" w:sz="0" w:space="0" w:color="auto"/>
        <w:left w:val="none" w:sz="0" w:space="0" w:color="auto"/>
        <w:bottom w:val="none" w:sz="0" w:space="0" w:color="auto"/>
        <w:right w:val="none" w:sz="0" w:space="0" w:color="auto"/>
      </w:divBdr>
    </w:div>
    <w:div w:id="799879541">
      <w:bodyDiv w:val="1"/>
      <w:marLeft w:val="0"/>
      <w:marRight w:val="0"/>
      <w:marTop w:val="0"/>
      <w:marBottom w:val="0"/>
      <w:divBdr>
        <w:top w:val="none" w:sz="0" w:space="0" w:color="auto"/>
        <w:left w:val="none" w:sz="0" w:space="0" w:color="auto"/>
        <w:bottom w:val="none" w:sz="0" w:space="0" w:color="auto"/>
        <w:right w:val="none" w:sz="0" w:space="0" w:color="auto"/>
      </w:divBdr>
    </w:div>
    <w:div w:id="802582167">
      <w:bodyDiv w:val="1"/>
      <w:marLeft w:val="0"/>
      <w:marRight w:val="0"/>
      <w:marTop w:val="0"/>
      <w:marBottom w:val="0"/>
      <w:divBdr>
        <w:top w:val="none" w:sz="0" w:space="0" w:color="auto"/>
        <w:left w:val="none" w:sz="0" w:space="0" w:color="auto"/>
        <w:bottom w:val="none" w:sz="0" w:space="0" w:color="auto"/>
        <w:right w:val="none" w:sz="0" w:space="0" w:color="auto"/>
      </w:divBdr>
    </w:div>
    <w:div w:id="807210640">
      <w:bodyDiv w:val="1"/>
      <w:marLeft w:val="0"/>
      <w:marRight w:val="0"/>
      <w:marTop w:val="0"/>
      <w:marBottom w:val="0"/>
      <w:divBdr>
        <w:top w:val="none" w:sz="0" w:space="0" w:color="auto"/>
        <w:left w:val="none" w:sz="0" w:space="0" w:color="auto"/>
        <w:bottom w:val="none" w:sz="0" w:space="0" w:color="auto"/>
        <w:right w:val="none" w:sz="0" w:space="0" w:color="auto"/>
      </w:divBdr>
    </w:div>
    <w:div w:id="812909774">
      <w:bodyDiv w:val="1"/>
      <w:marLeft w:val="0"/>
      <w:marRight w:val="0"/>
      <w:marTop w:val="0"/>
      <w:marBottom w:val="0"/>
      <w:divBdr>
        <w:top w:val="none" w:sz="0" w:space="0" w:color="auto"/>
        <w:left w:val="none" w:sz="0" w:space="0" w:color="auto"/>
        <w:bottom w:val="none" w:sz="0" w:space="0" w:color="auto"/>
        <w:right w:val="none" w:sz="0" w:space="0" w:color="auto"/>
      </w:divBdr>
    </w:div>
    <w:div w:id="813762735">
      <w:bodyDiv w:val="1"/>
      <w:marLeft w:val="0"/>
      <w:marRight w:val="0"/>
      <w:marTop w:val="0"/>
      <w:marBottom w:val="0"/>
      <w:divBdr>
        <w:top w:val="none" w:sz="0" w:space="0" w:color="auto"/>
        <w:left w:val="none" w:sz="0" w:space="0" w:color="auto"/>
        <w:bottom w:val="none" w:sz="0" w:space="0" w:color="auto"/>
        <w:right w:val="none" w:sz="0" w:space="0" w:color="auto"/>
      </w:divBdr>
    </w:div>
    <w:div w:id="815419265">
      <w:bodyDiv w:val="1"/>
      <w:marLeft w:val="0"/>
      <w:marRight w:val="0"/>
      <w:marTop w:val="0"/>
      <w:marBottom w:val="0"/>
      <w:divBdr>
        <w:top w:val="none" w:sz="0" w:space="0" w:color="auto"/>
        <w:left w:val="none" w:sz="0" w:space="0" w:color="auto"/>
        <w:bottom w:val="none" w:sz="0" w:space="0" w:color="auto"/>
        <w:right w:val="none" w:sz="0" w:space="0" w:color="auto"/>
      </w:divBdr>
    </w:div>
    <w:div w:id="817843010">
      <w:bodyDiv w:val="1"/>
      <w:marLeft w:val="0"/>
      <w:marRight w:val="0"/>
      <w:marTop w:val="0"/>
      <w:marBottom w:val="0"/>
      <w:divBdr>
        <w:top w:val="none" w:sz="0" w:space="0" w:color="auto"/>
        <w:left w:val="none" w:sz="0" w:space="0" w:color="auto"/>
        <w:bottom w:val="none" w:sz="0" w:space="0" w:color="auto"/>
        <w:right w:val="none" w:sz="0" w:space="0" w:color="auto"/>
      </w:divBdr>
    </w:div>
    <w:div w:id="818039209">
      <w:bodyDiv w:val="1"/>
      <w:marLeft w:val="0"/>
      <w:marRight w:val="0"/>
      <w:marTop w:val="0"/>
      <w:marBottom w:val="0"/>
      <w:divBdr>
        <w:top w:val="none" w:sz="0" w:space="0" w:color="auto"/>
        <w:left w:val="none" w:sz="0" w:space="0" w:color="auto"/>
        <w:bottom w:val="none" w:sz="0" w:space="0" w:color="auto"/>
        <w:right w:val="none" w:sz="0" w:space="0" w:color="auto"/>
      </w:divBdr>
    </w:div>
    <w:div w:id="818153019">
      <w:bodyDiv w:val="1"/>
      <w:marLeft w:val="0"/>
      <w:marRight w:val="0"/>
      <w:marTop w:val="0"/>
      <w:marBottom w:val="0"/>
      <w:divBdr>
        <w:top w:val="none" w:sz="0" w:space="0" w:color="auto"/>
        <w:left w:val="none" w:sz="0" w:space="0" w:color="auto"/>
        <w:bottom w:val="none" w:sz="0" w:space="0" w:color="auto"/>
        <w:right w:val="none" w:sz="0" w:space="0" w:color="auto"/>
      </w:divBdr>
    </w:div>
    <w:div w:id="819807443">
      <w:bodyDiv w:val="1"/>
      <w:marLeft w:val="0"/>
      <w:marRight w:val="0"/>
      <w:marTop w:val="0"/>
      <w:marBottom w:val="0"/>
      <w:divBdr>
        <w:top w:val="none" w:sz="0" w:space="0" w:color="auto"/>
        <w:left w:val="none" w:sz="0" w:space="0" w:color="auto"/>
        <w:bottom w:val="none" w:sz="0" w:space="0" w:color="auto"/>
        <w:right w:val="none" w:sz="0" w:space="0" w:color="auto"/>
      </w:divBdr>
    </w:div>
    <w:div w:id="825323019">
      <w:bodyDiv w:val="1"/>
      <w:marLeft w:val="0"/>
      <w:marRight w:val="0"/>
      <w:marTop w:val="0"/>
      <w:marBottom w:val="0"/>
      <w:divBdr>
        <w:top w:val="none" w:sz="0" w:space="0" w:color="auto"/>
        <w:left w:val="none" w:sz="0" w:space="0" w:color="auto"/>
        <w:bottom w:val="none" w:sz="0" w:space="0" w:color="auto"/>
        <w:right w:val="none" w:sz="0" w:space="0" w:color="auto"/>
      </w:divBdr>
    </w:div>
    <w:div w:id="825777091">
      <w:bodyDiv w:val="1"/>
      <w:marLeft w:val="0"/>
      <w:marRight w:val="0"/>
      <w:marTop w:val="0"/>
      <w:marBottom w:val="0"/>
      <w:divBdr>
        <w:top w:val="none" w:sz="0" w:space="0" w:color="auto"/>
        <w:left w:val="none" w:sz="0" w:space="0" w:color="auto"/>
        <w:bottom w:val="none" w:sz="0" w:space="0" w:color="auto"/>
        <w:right w:val="none" w:sz="0" w:space="0" w:color="auto"/>
      </w:divBdr>
    </w:div>
    <w:div w:id="832723644">
      <w:bodyDiv w:val="1"/>
      <w:marLeft w:val="0"/>
      <w:marRight w:val="0"/>
      <w:marTop w:val="0"/>
      <w:marBottom w:val="0"/>
      <w:divBdr>
        <w:top w:val="none" w:sz="0" w:space="0" w:color="auto"/>
        <w:left w:val="none" w:sz="0" w:space="0" w:color="auto"/>
        <w:bottom w:val="none" w:sz="0" w:space="0" w:color="auto"/>
        <w:right w:val="none" w:sz="0" w:space="0" w:color="auto"/>
      </w:divBdr>
    </w:div>
    <w:div w:id="835614530">
      <w:bodyDiv w:val="1"/>
      <w:marLeft w:val="0"/>
      <w:marRight w:val="0"/>
      <w:marTop w:val="0"/>
      <w:marBottom w:val="0"/>
      <w:divBdr>
        <w:top w:val="none" w:sz="0" w:space="0" w:color="auto"/>
        <w:left w:val="none" w:sz="0" w:space="0" w:color="auto"/>
        <w:bottom w:val="none" w:sz="0" w:space="0" w:color="auto"/>
        <w:right w:val="none" w:sz="0" w:space="0" w:color="auto"/>
      </w:divBdr>
    </w:div>
    <w:div w:id="837842772">
      <w:bodyDiv w:val="1"/>
      <w:marLeft w:val="0"/>
      <w:marRight w:val="0"/>
      <w:marTop w:val="0"/>
      <w:marBottom w:val="0"/>
      <w:divBdr>
        <w:top w:val="none" w:sz="0" w:space="0" w:color="auto"/>
        <w:left w:val="none" w:sz="0" w:space="0" w:color="auto"/>
        <w:bottom w:val="none" w:sz="0" w:space="0" w:color="auto"/>
        <w:right w:val="none" w:sz="0" w:space="0" w:color="auto"/>
      </w:divBdr>
    </w:div>
    <w:div w:id="841823960">
      <w:bodyDiv w:val="1"/>
      <w:marLeft w:val="0"/>
      <w:marRight w:val="0"/>
      <w:marTop w:val="0"/>
      <w:marBottom w:val="0"/>
      <w:divBdr>
        <w:top w:val="none" w:sz="0" w:space="0" w:color="auto"/>
        <w:left w:val="none" w:sz="0" w:space="0" w:color="auto"/>
        <w:bottom w:val="none" w:sz="0" w:space="0" w:color="auto"/>
        <w:right w:val="none" w:sz="0" w:space="0" w:color="auto"/>
      </w:divBdr>
    </w:div>
    <w:div w:id="846679409">
      <w:bodyDiv w:val="1"/>
      <w:marLeft w:val="0"/>
      <w:marRight w:val="0"/>
      <w:marTop w:val="0"/>
      <w:marBottom w:val="0"/>
      <w:divBdr>
        <w:top w:val="none" w:sz="0" w:space="0" w:color="auto"/>
        <w:left w:val="none" w:sz="0" w:space="0" w:color="auto"/>
        <w:bottom w:val="none" w:sz="0" w:space="0" w:color="auto"/>
        <w:right w:val="none" w:sz="0" w:space="0" w:color="auto"/>
      </w:divBdr>
    </w:div>
    <w:div w:id="859971553">
      <w:bodyDiv w:val="1"/>
      <w:marLeft w:val="0"/>
      <w:marRight w:val="0"/>
      <w:marTop w:val="0"/>
      <w:marBottom w:val="0"/>
      <w:divBdr>
        <w:top w:val="none" w:sz="0" w:space="0" w:color="auto"/>
        <w:left w:val="none" w:sz="0" w:space="0" w:color="auto"/>
        <w:bottom w:val="none" w:sz="0" w:space="0" w:color="auto"/>
        <w:right w:val="none" w:sz="0" w:space="0" w:color="auto"/>
      </w:divBdr>
    </w:div>
    <w:div w:id="860315962">
      <w:bodyDiv w:val="1"/>
      <w:marLeft w:val="0"/>
      <w:marRight w:val="0"/>
      <w:marTop w:val="0"/>
      <w:marBottom w:val="0"/>
      <w:divBdr>
        <w:top w:val="none" w:sz="0" w:space="0" w:color="auto"/>
        <w:left w:val="none" w:sz="0" w:space="0" w:color="auto"/>
        <w:bottom w:val="none" w:sz="0" w:space="0" w:color="auto"/>
        <w:right w:val="none" w:sz="0" w:space="0" w:color="auto"/>
      </w:divBdr>
    </w:div>
    <w:div w:id="861629415">
      <w:bodyDiv w:val="1"/>
      <w:marLeft w:val="0"/>
      <w:marRight w:val="0"/>
      <w:marTop w:val="0"/>
      <w:marBottom w:val="0"/>
      <w:divBdr>
        <w:top w:val="none" w:sz="0" w:space="0" w:color="auto"/>
        <w:left w:val="none" w:sz="0" w:space="0" w:color="auto"/>
        <w:bottom w:val="none" w:sz="0" w:space="0" w:color="auto"/>
        <w:right w:val="none" w:sz="0" w:space="0" w:color="auto"/>
      </w:divBdr>
    </w:div>
    <w:div w:id="862279491">
      <w:bodyDiv w:val="1"/>
      <w:marLeft w:val="0"/>
      <w:marRight w:val="0"/>
      <w:marTop w:val="0"/>
      <w:marBottom w:val="0"/>
      <w:divBdr>
        <w:top w:val="none" w:sz="0" w:space="0" w:color="auto"/>
        <w:left w:val="none" w:sz="0" w:space="0" w:color="auto"/>
        <w:bottom w:val="none" w:sz="0" w:space="0" w:color="auto"/>
        <w:right w:val="none" w:sz="0" w:space="0" w:color="auto"/>
      </w:divBdr>
    </w:div>
    <w:div w:id="862480769">
      <w:bodyDiv w:val="1"/>
      <w:marLeft w:val="0"/>
      <w:marRight w:val="0"/>
      <w:marTop w:val="0"/>
      <w:marBottom w:val="0"/>
      <w:divBdr>
        <w:top w:val="none" w:sz="0" w:space="0" w:color="auto"/>
        <w:left w:val="none" w:sz="0" w:space="0" w:color="auto"/>
        <w:bottom w:val="none" w:sz="0" w:space="0" w:color="auto"/>
        <w:right w:val="none" w:sz="0" w:space="0" w:color="auto"/>
      </w:divBdr>
    </w:div>
    <w:div w:id="864562678">
      <w:bodyDiv w:val="1"/>
      <w:marLeft w:val="0"/>
      <w:marRight w:val="0"/>
      <w:marTop w:val="0"/>
      <w:marBottom w:val="0"/>
      <w:divBdr>
        <w:top w:val="none" w:sz="0" w:space="0" w:color="auto"/>
        <w:left w:val="none" w:sz="0" w:space="0" w:color="auto"/>
        <w:bottom w:val="none" w:sz="0" w:space="0" w:color="auto"/>
        <w:right w:val="none" w:sz="0" w:space="0" w:color="auto"/>
      </w:divBdr>
    </w:div>
    <w:div w:id="865362200">
      <w:bodyDiv w:val="1"/>
      <w:marLeft w:val="0"/>
      <w:marRight w:val="0"/>
      <w:marTop w:val="0"/>
      <w:marBottom w:val="0"/>
      <w:divBdr>
        <w:top w:val="none" w:sz="0" w:space="0" w:color="auto"/>
        <w:left w:val="none" w:sz="0" w:space="0" w:color="auto"/>
        <w:bottom w:val="none" w:sz="0" w:space="0" w:color="auto"/>
        <w:right w:val="none" w:sz="0" w:space="0" w:color="auto"/>
      </w:divBdr>
    </w:div>
    <w:div w:id="865363738">
      <w:bodyDiv w:val="1"/>
      <w:marLeft w:val="0"/>
      <w:marRight w:val="0"/>
      <w:marTop w:val="0"/>
      <w:marBottom w:val="0"/>
      <w:divBdr>
        <w:top w:val="none" w:sz="0" w:space="0" w:color="auto"/>
        <w:left w:val="none" w:sz="0" w:space="0" w:color="auto"/>
        <w:bottom w:val="none" w:sz="0" w:space="0" w:color="auto"/>
        <w:right w:val="none" w:sz="0" w:space="0" w:color="auto"/>
      </w:divBdr>
    </w:div>
    <w:div w:id="866218863">
      <w:bodyDiv w:val="1"/>
      <w:marLeft w:val="0"/>
      <w:marRight w:val="0"/>
      <w:marTop w:val="0"/>
      <w:marBottom w:val="0"/>
      <w:divBdr>
        <w:top w:val="none" w:sz="0" w:space="0" w:color="auto"/>
        <w:left w:val="none" w:sz="0" w:space="0" w:color="auto"/>
        <w:bottom w:val="none" w:sz="0" w:space="0" w:color="auto"/>
        <w:right w:val="none" w:sz="0" w:space="0" w:color="auto"/>
      </w:divBdr>
    </w:div>
    <w:div w:id="867989617">
      <w:bodyDiv w:val="1"/>
      <w:marLeft w:val="0"/>
      <w:marRight w:val="0"/>
      <w:marTop w:val="0"/>
      <w:marBottom w:val="0"/>
      <w:divBdr>
        <w:top w:val="none" w:sz="0" w:space="0" w:color="auto"/>
        <w:left w:val="none" w:sz="0" w:space="0" w:color="auto"/>
        <w:bottom w:val="none" w:sz="0" w:space="0" w:color="auto"/>
        <w:right w:val="none" w:sz="0" w:space="0" w:color="auto"/>
      </w:divBdr>
    </w:div>
    <w:div w:id="869102913">
      <w:bodyDiv w:val="1"/>
      <w:marLeft w:val="0"/>
      <w:marRight w:val="0"/>
      <w:marTop w:val="0"/>
      <w:marBottom w:val="0"/>
      <w:divBdr>
        <w:top w:val="none" w:sz="0" w:space="0" w:color="auto"/>
        <w:left w:val="none" w:sz="0" w:space="0" w:color="auto"/>
        <w:bottom w:val="none" w:sz="0" w:space="0" w:color="auto"/>
        <w:right w:val="none" w:sz="0" w:space="0" w:color="auto"/>
      </w:divBdr>
    </w:div>
    <w:div w:id="877355564">
      <w:bodyDiv w:val="1"/>
      <w:marLeft w:val="0"/>
      <w:marRight w:val="0"/>
      <w:marTop w:val="0"/>
      <w:marBottom w:val="0"/>
      <w:divBdr>
        <w:top w:val="none" w:sz="0" w:space="0" w:color="auto"/>
        <w:left w:val="none" w:sz="0" w:space="0" w:color="auto"/>
        <w:bottom w:val="none" w:sz="0" w:space="0" w:color="auto"/>
        <w:right w:val="none" w:sz="0" w:space="0" w:color="auto"/>
      </w:divBdr>
    </w:div>
    <w:div w:id="877425320">
      <w:bodyDiv w:val="1"/>
      <w:marLeft w:val="0"/>
      <w:marRight w:val="0"/>
      <w:marTop w:val="0"/>
      <w:marBottom w:val="0"/>
      <w:divBdr>
        <w:top w:val="none" w:sz="0" w:space="0" w:color="auto"/>
        <w:left w:val="none" w:sz="0" w:space="0" w:color="auto"/>
        <w:bottom w:val="none" w:sz="0" w:space="0" w:color="auto"/>
        <w:right w:val="none" w:sz="0" w:space="0" w:color="auto"/>
      </w:divBdr>
    </w:div>
    <w:div w:id="879785727">
      <w:bodyDiv w:val="1"/>
      <w:marLeft w:val="0"/>
      <w:marRight w:val="0"/>
      <w:marTop w:val="0"/>
      <w:marBottom w:val="0"/>
      <w:divBdr>
        <w:top w:val="none" w:sz="0" w:space="0" w:color="auto"/>
        <w:left w:val="none" w:sz="0" w:space="0" w:color="auto"/>
        <w:bottom w:val="none" w:sz="0" w:space="0" w:color="auto"/>
        <w:right w:val="none" w:sz="0" w:space="0" w:color="auto"/>
      </w:divBdr>
    </w:div>
    <w:div w:id="885336385">
      <w:bodyDiv w:val="1"/>
      <w:marLeft w:val="0"/>
      <w:marRight w:val="0"/>
      <w:marTop w:val="0"/>
      <w:marBottom w:val="0"/>
      <w:divBdr>
        <w:top w:val="none" w:sz="0" w:space="0" w:color="auto"/>
        <w:left w:val="none" w:sz="0" w:space="0" w:color="auto"/>
        <w:bottom w:val="none" w:sz="0" w:space="0" w:color="auto"/>
        <w:right w:val="none" w:sz="0" w:space="0" w:color="auto"/>
      </w:divBdr>
    </w:div>
    <w:div w:id="886916022">
      <w:bodyDiv w:val="1"/>
      <w:marLeft w:val="0"/>
      <w:marRight w:val="0"/>
      <w:marTop w:val="0"/>
      <w:marBottom w:val="0"/>
      <w:divBdr>
        <w:top w:val="none" w:sz="0" w:space="0" w:color="auto"/>
        <w:left w:val="none" w:sz="0" w:space="0" w:color="auto"/>
        <w:bottom w:val="none" w:sz="0" w:space="0" w:color="auto"/>
        <w:right w:val="none" w:sz="0" w:space="0" w:color="auto"/>
      </w:divBdr>
    </w:div>
    <w:div w:id="887106329">
      <w:bodyDiv w:val="1"/>
      <w:marLeft w:val="0"/>
      <w:marRight w:val="0"/>
      <w:marTop w:val="0"/>
      <w:marBottom w:val="0"/>
      <w:divBdr>
        <w:top w:val="none" w:sz="0" w:space="0" w:color="auto"/>
        <w:left w:val="none" w:sz="0" w:space="0" w:color="auto"/>
        <w:bottom w:val="none" w:sz="0" w:space="0" w:color="auto"/>
        <w:right w:val="none" w:sz="0" w:space="0" w:color="auto"/>
      </w:divBdr>
    </w:div>
    <w:div w:id="887837905">
      <w:bodyDiv w:val="1"/>
      <w:marLeft w:val="0"/>
      <w:marRight w:val="0"/>
      <w:marTop w:val="0"/>
      <w:marBottom w:val="0"/>
      <w:divBdr>
        <w:top w:val="none" w:sz="0" w:space="0" w:color="auto"/>
        <w:left w:val="none" w:sz="0" w:space="0" w:color="auto"/>
        <w:bottom w:val="none" w:sz="0" w:space="0" w:color="auto"/>
        <w:right w:val="none" w:sz="0" w:space="0" w:color="auto"/>
      </w:divBdr>
    </w:div>
    <w:div w:id="889921758">
      <w:bodyDiv w:val="1"/>
      <w:marLeft w:val="0"/>
      <w:marRight w:val="0"/>
      <w:marTop w:val="0"/>
      <w:marBottom w:val="0"/>
      <w:divBdr>
        <w:top w:val="none" w:sz="0" w:space="0" w:color="auto"/>
        <w:left w:val="none" w:sz="0" w:space="0" w:color="auto"/>
        <w:bottom w:val="none" w:sz="0" w:space="0" w:color="auto"/>
        <w:right w:val="none" w:sz="0" w:space="0" w:color="auto"/>
      </w:divBdr>
    </w:div>
    <w:div w:id="892812571">
      <w:bodyDiv w:val="1"/>
      <w:marLeft w:val="0"/>
      <w:marRight w:val="0"/>
      <w:marTop w:val="0"/>
      <w:marBottom w:val="0"/>
      <w:divBdr>
        <w:top w:val="none" w:sz="0" w:space="0" w:color="auto"/>
        <w:left w:val="none" w:sz="0" w:space="0" w:color="auto"/>
        <w:bottom w:val="none" w:sz="0" w:space="0" w:color="auto"/>
        <w:right w:val="none" w:sz="0" w:space="0" w:color="auto"/>
      </w:divBdr>
    </w:div>
    <w:div w:id="911350128">
      <w:bodyDiv w:val="1"/>
      <w:marLeft w:val="0"/>
      <w:marRight w:val="0"/>
      <w:marTop w:val="0"/>
      <w:marBottom w:val="0"/>
      <w:divBdr>
        <w:top w:val="none" w:sz="0" w:space="0" w:color="auto"/>
        <w:left w:val="none" w:sz="0" w:space="0" w:color="auto"/>
        <w:bottom w:val="none" w:sz="0" w:space="0" w:color="auto"/>
        <w:right w:val="none" w:sz="0" w:space="0" w:color="auto"/>
      </w:divBdr>
    </w:div>
    <w:div w:id="913318479">
      <w:bodyDiv w:val="1"/>
      <w:marLeft w:val="0"/>
      <w:marRight w:val="0"/>
      <w:marTop w:val="0"/>
      <w:marBottom w:val="0"/>
      <w:divBdr>
        <w:top w:val="none" w:sz="0" w:space="0" w:color="auto"/>
        <w:left w:val="none" w:sz="0" w:space="0" w:color="auto"/>
        <w:bottom w:val="none" w:sz="0" w:space="0" w:color="auto"/>
        <w:right w:val="none" w:sz="0" w:space="0" w:color="auto"/>
      </w:divBdr>
    </w:div>
    <w:div w:id="914125776">
      <w:bodyDiv w:val="1"/>
      <w:marLeft w:val="0"/>
      <w:marRight w:val="0"/>
      <w:marTop w:val="0"/>
      <w:marBottom w:val="0"/>
      <w:divBdr>
        <w:top w:val="none" w:sz="0" w:space="0" w:color="auto"/>
        <w:left w:val="none" w:sz="0" w:space="0" w:color="auto"/>
        <w:bottom w:val="none" w:sz="0" w:space="0" w:color="auto"/>
        <w:right w:val="none" w:sz="0" w:space="0" w:color="auto"/>
      </w:divBdr>
    </w:div>
    <w:div w:id="917712332">
      <w:bodyDiv w:val="1"/>
      <w:marLeft w:val="0"/>
      <w:marRight w:val="0"/>
      <w:marTop w:val="0"/>
      <w:marBottom w:val="0"/>
      <w:divBdr>
        <w:top w:val="none" w:sz="0" w:space="0" w:color="auto"/>
        <w:left w:val="none" w:sz="0" w:space="0" w:color="auto"/>
        <w:bottom w:val="none" w:sz="0" w:space="0" w:color="auto"/>
        <w:right w:val="none" w:sz="0" w:space="0" w:color="auto"/>
      </w:divBdr>
    </w:div>
    <w:div w:id="920916186">
      <w:bodyDiv w:val="1"/>
      <w:marLeft w:val="0"/>
      <w:marRight w:val="0"/>
      <w:marTop w:val="0"/>
      <w:marBottom w:val="0"/>
      <w:divBdr>
        <w:top w:val="none" w:sz="0" w:space="0" w:color="auto"/>
        <w:left w:val="none" w:sz="0" w:space="0" w:color="auto"/>
        <w:bottom w:val="none" w:sz="0" w:space="0" w:color="auto"/>
        <w:right w:val="none" w:sz="0" w:space="0" w:color="auto"/>
      </w:divBdr>
    </w:div>
    <w:div w:id="921064317">
      <w:bodyDiv w:val="1"/>
      <w:marLeft w:val="0"/>
      <w:marRight w:val="0"/>
      <w:marTop w:val="0"/>
      <w:marBottom w:val="0"/>
      <w:divBdr>
        <w:top w:val="none" w:sz="0" w:space="0" w:color="auto"/>
        <w:left w:val="none" w:sz="0" w:space="0" w:color="auto"/>
        <w:bottom w:val="none" w:sz="0" w:space="0" w:color="auto"/>
        <w:right w:val="none" w:sz="0" w:space="0" w:color="auto"/>
      </w:divBdr>
    </w:div>
    <w:div w:id="937761104">
      <w:bodyDiv w:val="1"/>
      <w:marLeft w:val="0"/>
      <w:marRight w:val="0"/>
      <w:marTop w:val="0"/>
      <w:marBottom w:val="0"/>
      <w:divBdr>
        <w:top w:val="none" w:sz="0" w:space="0" w:color="auto"/>
        <w:left w:val="none" w:sz="0" w:space="0" w:color="auto"/>
        <w:bottom w:val="none" w:sz="0" w:space="0" w:color="auto"/>
        <w:right w:val="none" w:sz="0" w:space="0" w:color="auto"/>
      </w:divBdr>
    </w:div>
    <w:div w:id="937910746">
      <w:bodyDiv w:val="1"/>
      <w:marLeft w:val="0"/>
      <w:marRight w:val="0"/>
      <w:marTop w:val="0"/>
      <w:marBottom w:val="0"/>
      <w:divBdr>
        <w:top w:val="none" w:sz="0" w:space="0" w:color="auto"/>
        <w:left w:val="none" w:sz="0" w:space="0" w:color="auto"/>
        <w:bottom w:val="none" w:sz="0" w:space="0" w:color="auto"/>
        <w:right w:val="none" w:sz="0" w:space="0" w:color="auto"/>
      </w:divBdr>
    </w:div>
    <w:div w:id="941035418">
      <w:bodyDiv w:val="1"/>
      <w:marLeft w:val="0"/>
      <w:marRight w:val="0"/>
      <w:marTop w:val="0"/>
      <w:marBottom w:val="0"/>
      <w:divBdr>
        <w:top w:val="none" w:sz="0" w:space="0" w:color="auto"/>
        <w:left w:val="none" w:sz="0" w:space="0" w:color="auto"/>
        <w:bottom w:val="none" w:sz="0" w:space="0" w:color="auto"/>
        <w:right w:val="none" w:sz="0" w:space="0" w:color="auto"/>
      </w:divBdr>
    </w:div>
    <w:div w:id="942343380">
      <w:bodyDiv w:val="1"/>
      <w:marLeft w:val="0"/>
      <w:marRight w:val="0"/>
      <w:marTop w:val="0"/>
      <w:marBottom w:val="0"/>
      <w:divBdr>
        <w:top w:val="none" w:sz="0" w:space="0" w:color="auto"/>
        <w:left w:val="none" w:sz="0" w:space="0" w:color="auto"/>
        <w:bottom w:val="none" w:sz="0" w:space="0" w:color="auto"/>
        <w:right w:val="none" w:sz="0" w:space="0" w:color="auto"/>
      </w:divBdr>
    </w:div>
    <w:div w:id="948509235">
      <w:bodyDiv w:val="1"/>
      <w:marLeft w:val="0"/>
      <w:marRight w:val="0"/>
      <w:marTop w:val="0"/>
      <w:marBottom w:val="0"/>
      <w:divBdr>
        <w:top w:val="none" w:sz="0" w:space="0" w:color="auto"/>
        <w:left w:val="none" w:sz="0" w:space="0" w:color="auto"/>
        <w:bottom w:val="none" w:sz="0" w:space="0" w:color="auto"/>
        <w:right w:val="none" w:sz="0" w:space="0" w:color="auto"/>
      </w:divBdr>
    </w:div>
    <w:div w:id="951478227">
      <w:bodyDiv w:val="1"/>
      <w:marLeft w:val="0"/>
      <w:marRight w:val="0"/>
      <w:marTop w:val="0"/>
      <w:marBottom w:val="0"/>
      <w:divBdr>
        <w:top w:val="none" w:sz="0" w:space="0" w:color="auto"/>
        <w:left w:val="none" w:sz="0" w:space="0" w:color="auto"/>
        <w:bottom w:val="none" w:sz="0" w:space="0" w:color="auto"/>
        <w:right w:val="none" w:sz="0" w:space="0" w:color="auto"/>
      </w:divBdr>
      <w:divsChild>
        <w:div w:id="75172166">
          <w:marLeft w:val="0"/>
          <w:marRight w:val="0"/>
          <w:marTop w:val="0"/>
          <w:marBottom w:val="0"/>
          <w:divBdr>
            <w:top w:val="none" w:sz="0" w:space="0" w:color="auto"/>
            <w:left w:val="none" w:sz="0" w:space="0" w:color="auto"/>
            <w:bottom w:val="none" w:sz="0" w:space="0" w:color="auto"/>
            <w:right w:val="none" w:sz="0" w:space="0" w:color="auto"/>
          </w:divBdr>
        </w:div>
        <w:div w:id="179978458">
          <w:marLeft w:val="0"/>
          <w:marRight w:val="0"/>
          <w:marTop w:val="0"/>
          <w:marBottom w:val="0"/>
          <w:divBdr>
            <w:top w:val="none" w:sz="0" w:space="0" w:color="auto"/>
            <w:left w:val="none" w:sz="0" w:space="0" w:color="auto"/>
            <w:bottom w:val="none" w:sz="0" w:space="0" w:color="auto"/>
            <w:right w:val="none" w:sz="0" w:space="0" w:color="auto"/>
          </w:divBdr>
        </w:div>
        <w:div w:id="440420650">
          <w:marLeft w:val="0"/>
          <w:marRight w:val="0"/>
          <w:marTop w:val="0"/>
          <w:marBottom w:val="0"/>
          <w:divBdr>
            <w:top w:val="none" w:sz="0" w:space="0" w:color="auto"/>
            <w:left w:val="none" w:sz="0" w:space="0" w:color="auto"/>
            <w:bottom w:val="none" w:sz="0" w:space="0" w:color="auto"/>
            <w:right w:val="none" w:sz="0" w:space="0" w:color="auto"/>
          </w:divBdr>
        </w:div>
        <w:div w:id="471098613">
          <w:marLeft w:val="0"/>
          <w:marRight w:val="0"/>
          <w:marTop w:val="0"/>
          <w:marBottom w:val="0"/>
          <w:divBdr>
            <w:top w:val="none" w:sz="0" w:space="0" w:color="auto"/>
            <w:left w:val="none" w:sz="0" w:space="0" w:color="auto"/>
            <w:bottom w:val="none" w:sz="0" w:space="0" w:color="auto"/>
            <w:right w:val="none" w:sz="0" w:space="0" w:color="auto"/>
          </w:divBdr>
        </w:div>
        <w:div w:id="556623466">
          <w:marLeft w:val="0"/>
          <w:marRight w:val="0"/>
          <w:marTop w:val="0"/>
          <w:marBottom w:val="0"/>
          <w:divBdr>
            <w:top w:val="none" w:sz="0" w:space="0" w:color="auto"/>
            <w:left w:val="none" w:sz="0" w:space="0" w:color="auto"/>
            <w:bottom w:val="none" w:sz="0" w:space="0" w:color="auto"/>
            <w:right w:val="none" w:sz="0" w:space="0" w:color="auto"/>
          </w:divBdr>
        </w:div>
        <w:div w:id="579407244">
          <w:marLeft w:val="0"/>
          <w:marRight w:val="0"/>
          <w:marTop w:val="0"/>
          <w:marBottom w:val="0"/>
          <w:divBdr>
            <w:top w:val="none" w:sz="0" w:space="0" w:color="auto"/>
            <w:left w:val="none" w:sz="0" w:space="0" w:color="auto"/>
            <w:bottom w:val="none" w:sz="0" w:space="0" w:color="auto"/>
            <w:right w:val="none" w:sz="0" w:space="0" w:color="auto"/>
          </w:divBdr>
        </w:div>
        <w:div w:id="711420532">
          <w:marLeft w:val="0"/>
          <w:marRight w:val="0"/>
          <w:marTop w:val="0"/>
          <w:marBottom w:val="0"/>
          <w:divBdr>
            <w:top w:val="none" w:sz="0" w:space="0" w:color="auto"/>
            <w:left w:val="none" w:sz="0" w:space="0" w:color="auto"/>
            <w:bottom w:val="none" w:sz="0" w:space="0" w:color="auto"/>
            <w:right w:val="none" w:sz="0" w:space="0" w:color="auto"/>
          </w:divBdr>
        </w:div>
        <w:div w:id="897521868">
          <w:marLeft w:val="0"/>
          <w:marRight w:val="0"/>
          <w:marTop w:val="0"/>
          <w:marBottom w:val="0"/>
          <w:divBdr>
            <w:top w:val="none" w:sz="0" w:space="0" w:color="auto"/>
            <w:left w:val="none" w:sz="0" w:space="0" w:color="auto"/>
            <w:bottom w:val="none" w:sz="0" w:space="0" w:color="auto"/>
            <w:right w:val="none" w:sz="0" w:space="0" w:color="auto"/>
          </w:divBdr>
        </w:div>
        <w:div w:id="918759204">
          <w:marLeft w:val="0"/>
          <w:marRight w:val="0"/>
          <w:marTop w:val="0"/>
          <w:marBottom w:val="0"/>
          <w:divBdr>
            <w:top w:val="none" w:sz="0" w:space="0" w:color="auto"/>
            <w:left w:val="none" w:sz="0" w:space="0" w:color="auto"/>
            <w:bottom w:val="none" w:sz="0" w:space="0" w:color="auto"/>
            <w:right w:val="none" w:sz="0" w:space="0" w:color="auto"/>
          </w:divBdr>
        </w:div>
        <w:div w:id="922027830">
          <w:marLeft w:val="0"/>
          <w:marRight w:val="0"/>
          <w:marTop w:val="0"/>
          <w:marBottom w:val="0"/>
          <w:divBdr>
            <w:top w:val="none" w:sz="0" w:space="0" w:color="auto"/>
            <w:left w:val="none" w:sz="0" w:space="0" w:color="auto"/>
            <w:bottom w:val="none" w:sz="0" w:space="0" w:color="auto"/>
            <w:right w:val="none" w:sz="0" w:space="0" w:color="auto"/>
          </w:divBdr>
        </w:div>
        <w:div w:id="1003973235">
          <w:marLeft w:val="0"/>
          <w:marRight w:val="0"/>
          <w:marTop w:val="0"/>
          <w:marBottom w:val="0"/>
          <w:divBdr>
            <w:top w:val="none" w:sz="0" w:space="0" w:color="auto"/>
            <w:left w:val="none" w:sz="0" w:space="0" w:color="auto"/>
            <w:bottom w:val="none" w:sz="0" w:space="0" w:color="auto"/>
            <w:right w:val="none" w:sz="0" w:space="0" w:color="auto"/>
          </w:divBdr>
        </w:div>
        <w:div w:id="1024668132">
          <w:marLeft w:val="0"/>
          <w:marRight w:val="0"/>
          <w:marTop w:val="0"/>
          <w:marBottom w:val="0"/>
          <w:divBdr>
            <w:top w:val="none" w:sz="0" w:space="0" w:color="auto"/>
            <w:left w:val="none" w:sz="0" w:space="0" w:color="auto"/>
            <w:bottom w:val="none" w:sz="0" w:space="0" w:color="auto"/>
            <w:right w:val="none" w:sz="0" w:space="0" w:color="auto"/>
          </w:divBdr>
        </w:div>
        <w:div w:id="1171946619">
          <w:marLeft w:val="0"/>
          <w:marRight w:val="0"/>
          <w:marTop w:val="0"/>
          <w:marBottom w:val="0"/>
          <w:divBdr>
            <w:top w:val="none" w:sz="0" w:space="0" w:color="auto"/>
            <w:left w:val="none" w:sz="0" w:space="0" w:color="auto"/>
            <w:bottom w:val="none" w:sz="0" w:space="0" w:color="auto"/>
            <w:right w:val="none" w:sz="0" w:space="0" w:color="auto"/>
          </w:divBdr>
        </w:div>
        <w:div w:id="1253468322">
          <w:marLeft w:val="0"/>
          <w:marRight w:val="0"/>
          <w:marTop w:val="0"/>
          <w:marBottom w:val="0"/>
          <w:divBdr>
            <w:top w:val="none" w:sz="0" w:space="0" w:color="auto"/>
            <w:left w:val="none" w:sz="0" w:space="0" w:color="auto"/>
            <w:bottom w:val="none" w:sz="0" w:space="0" w:color="auto"/>
            <w:right w:val="none" w:sz="0" w:space="0" w:color="auto"/>
          </w:divBdr>
        </w:div>
        <w:div w:id="1318917993">
          <w:marLeft w:val="0"/>
          <w:marRight w:val="0"/>
          <w:marTop w:val="0"/>
          <w:marBottom w:val="0"/>
          <w:divBdr>
            <w:top w:val="none" w:sz="0" w:space="0" w:color="auto"/>
            <w:left w:val="none" w:sz="0" w:space="0" w:color="auto"/>
            <w:bottom w:val="none" w:sz="0" w:space="0" w:color="auto"/>
            <w:right w:val="none" w:sz="0" w:space="0" w:color="auto"/>
          </w:divBdr>
        </w:div>
        <w:div w:id="1490099483">
          <w:marLeft w:val="0"/>
          <w:marRight w:val="0"/>
          <w:marTop w:val="0"/>
          <w:marBottom w:val="0"/>
          <w:divBdr>
            <w:top w:val="none" w:sz="0" w:space="0" w:color="auto"/>
            <w:left w:val="none" w:sz="0" w:space="0" w:color="auto"/>
            <w:bottom w:val="none" w:sz="0" w:space="0" w:color="auto"/>
            <w:right w:val="none" w:sz="0" w:space="0" w:color="auto"/>
          </w:divBdr>
        </w:div>
        <w:div w:id="1552033326">
          <w:marLeft w:val="0"/>
          <w:marRight w:val="0"/>
          <w:marTop w:val="0"/>
          <w:marBottom w:val="0"/>
          <w:divBdr>
            <w:top w:val="none" w:sz="0" w:space="0" w:color="auto"/>
            <w:left w:val="none" w:sz="0" w:space="0" w:color="auto"/>
            <w:bottom w:val="none" w:sz="0" w:space="0" w:color="auto"/>
            <w:right w:val="none" w:sz="0" w:space="0" w:color="auto"/>
          </w:divBdr>
        </w:div>
        <w:div w:id="1602301493">
          <w:marLeft w:val="0"/>
          <w:marRight w:val="0"/>
          <w:marTop w:val="0"/>
          <w:marBottom w:val="0"/>
          <w:divBdr>
            <w:top w:val="none" w:sz="0" w:space="0" w:color="auto"/>
            <w:left w:val="none" w:sz="0" w:space="0" w:color="auto"/>
            <w:bottom w:val="none" w:sz="0" w:space="0" w:color="auto"/>
            <w:right w:val="none" w:sz="0" w:space="0" w:color="auto"/>
          </w:divBdr>
        </w:div>
        <w:div w:id="1816288790">
          <w:marLeft w:val="0"/>
          <w:marRight w:val="0"/>
          <w:marTop w:val="0"/>
          <w:marBottom w:val="0"/>
          <w:divBdr>
            <w:top w:val="none" w:sz="0" w:space="0" w:color="auto"/>
            <w:left w:val="none" w:sz="0" w:space="0" w:color="auto"/>
            <w:bottom w:val="none" w:sz="0" w:space="0" w:color="auto"/>
            <w:right w:val="none" w:sz="0" w:space="0" w:color="auto"/>
          </w:divBdr>
        </w:div>
        <w:div w:id="2007587541">
          <w:marLeft w:val="0"/>
          <w:marRight w:val="0"/>
          <w:marTop w:val="0"/>
          <w:marBottom w:val="0"/>
          <w:divBdr>
            <w:top w:val="none" w:sz="0" w:space="0" w:color="auto"/>
            <w:left w:val="none" w:sz="0" w:space="0" w:color="auto"/>
            <w:bottom w:val="none" w:sz="0" w:space="0" w:color="auto"/>
            <w:right w:val="none" w:sz="0" w:space="0" w:color="auto"/>
          </w:divBdr>
        </w:div>
        <w:div w:id="2040085490">
          <w:marLeft w:val="0"/>
          <w:marRight w:val="0"/>
          <w:marTop w:val="0"/>
          <w:marBottom w:val="0"/>
          <w:divBdr>
            <w:top w:val="none" w:sz="0" w:space="0" w:color="auto"/>
            <w:left w:val="none" w:sz="0" w:space="0" w:color="auto"/>
            <w:bottom w:val="none" w:sz="0" w:space="0" w:color="auto"/>
            <w:right w:val="none" w:sz="0" w:space="0" w:color="auto"/>
          </w:divBdr>
        </w:div>
      </w:divsChild>
    </w:div>
    <w:div w:id="951788261">
      <w:bodyDiv w:val="1"/>
      <w:marLeft w:val="0"/>
      <w:marRight w:val="0"/>
      <w:marTop w:val="0"/>
      <w:marBottom w:val="0"/>
      <w:divBdr>
        <w:top w:val="none" w:sz="0" w:space="0" w:color="auto"/>
        <w:left w:val="none" w:sz="0" w:space="0" w:color="auto"/>
        <w:bottom w:val="none" w:sz="0" w:space="0" w:color="auto"/>
        <w:right w:val="none" w:sz="0" w:space="0" w:color="auto"/>
      </w:divBdr>
    </w:div>
    <w:div w:id="955720122">
      <w:bodyDiv w:val="1"/>
      <w:marLeft w:val="0"/>
      <w:marRight w:val="0"/>
      <w:marTop w:val="0"/>
      <w:marBottom w:val="0"/>
      <w:divBdr>
        <w:top w:val="none" w:sz="0" w:space="0" w:color="auto"/>
        <w:left w:val="none" w:sz="0" w:space="0" w:color="auto"/>
        <w:bottom w:val="none" w:sz="0" w:space="0" w:color="auto"/>
        <w:right w:val="none" w:sz="0" w:space="0" w:color="auto"/>
      </w:divBdr>
    </w:div>
    <w:div w:id="958606306">
      <w:bodyDiv w:val="1"/>
      <w:marLeft w:val="0"/>
      <w:marRight w:val="0"/>
      <w:marTop w:val="0"/>
      <w:marBottom w:val="0"/>
      <w:divBdr>
        <w:top w:val="none" w:sz="0" w:space="0" w:color="auto"/>
        <w:left w:val="none" w:sz="0" w:space="0" w:color="auto"/>
        <w:bottom w:val="none" w:sz="0" w:space="0" w:color="auto"/>
        <w:right w:val="none" w:sz="0" w:space="0" w:color="auto"/>
      </w:divBdr>
    </w:div>
    <w:div w:id="959799261">
      <w:bodyDiv w:val="1"/>
      <w:marLeft w:val="0"/>
      <w:marRight w:val="0"/>
      <w:marTop w:val="0"/>
      <w:marBottom w:val="0"/>
      <w:divBdr>
        <w:top w:val="none" w:sz="0" w:space="0" w:color="auto"/>
        <w:left w:val="none" w:sz="0" w:space="0" w:color="auto"/>
        <w:bottom w:val="none" w:sz="0" w:space="0" w:color="auto"/>
        <w:right w:val="none" w:sz="0" w:space="0" w:color="auto"/>
      </w:divBdr>
    </w:div>
    <w:div w:id="960570748">
      <w:bodyDiv w:val="1"/>
      <w:marLeft w:val="0"/>
      <w:marRight w:val="0"/>
      <w:marTop w:val="0"/>
      <w:marBottom w:val="0"/>
      <w:divBdr>
        <w:top w:val="none" w:sz="0" w:space="0" w:color="auto"/>
        <w:left w:val="none" w:sz="0" w:space="0" w:color="auto"/>
        <w:bottom w:val="none" w:sz="0" w:space="0" w:color="auto"/>
        <w:right w:val="none" w:sz="0" w:space="0" w:color="auto"/>
      </w:divBdr>
    </w:div>
    <w:div w:id="961154909">
      <w:bodyDiv w:val="1"/>
      <w:marLeft w:val="0"/>
      <w:marRight w:val="0"/>
      <w:marTop w:val="0"/>
      <w:marBottom w:val="0"/>
      <w:divBdr>
        <w:top w:val="none" w:sz="0" w:space="0" w:color="auto"/>
        <w:left w:val="none" w:sz="0" w:space="0" w:color="auto"/>
        <w:bottom w:val="none" w:sz="0" w:space="0" w:color="auto"/>
        <w:right w:val="none" w:sz="0" w:space="0" w:color="auto"/>
      </w:divBdr>
    </w:div>
    <w:div w:id="961348755">
      <w:bodyDiv w:val="1"/>
      <w:marLeft w:val="0"/>
      <w:marRight w:val="0"/>
      <w:marTop w:val="0"/>
      <w:marBottom w:val="0"/>
      <w:divBdr>
        <w:top w:val="none" w:sz="0" w:space="0" w:color="auto"/>
        <w:left w:val="none" w:sz="0" w:space="0" w:color="auto"/>
        <w:bottom w:val="none" w:sz="0" w:space="0" w:color="auto"/>
        <w:right w:val="none" w:sz="0" w:space="0" w:color="auto"/>
      </w:divBdr>
    </w:div>
    <w:div w:id="961497937">
      <w:bodyDiv w:val="1"/>
      <w:marLeft w:val="0"/>
      <w:marRight w:val="0"/>
      <w:marTop w:val="0"/>
      <w:marBottom w:val="0"/>
      <w:divBdr>
        <w:top w:val="none" w:sz="0" w:space="0" w:color="auto"/>
        <w:left w:val="none" w:sz="0" w:space="0" w:color="auto"/>
        <w:bottom w:val="none" w:sz="0" w:space="0" w:color="auto"/>
        <w:right w:val="none" w:sz="0" w:space="0" w:color="auto"/>
      </w:divBdr>
    </w:div>
    <w:div w:id="967080924">
      <w:bodyDiv w:val="1"/>
      <w:marLeft w:val="0"/>
      <w:marRight w:val="0"/>
      <w:marTop w:val="0"/>
      <w:marBottom w:val="0"/>
      <w:divBdr>
        <w:top w:val="none" w:sz="0" w:space="0" w:color="auto"/>
        <w:left w:val="none" w:sz="0" w:space="0" w:color="auto"/>
        <w:bottom w:val="none" w:sz="0" w:space="0" w:color="auto"/>
        <w:right w:val="none" w:sz="0" w:space="0" w:color="auto"/>
      </w:divBdr>
    </w:div>
    <w:div w:id="967471860">
      <w:bodyDiv w:val="1"/>
      <w:marLeft w:val="0"/>
      <w:marRight w:val="0"/>
      <w:marTop w:val="0"/>
      <w:marBottom w:val="0"/>
      <w:divBdr>
        <w:top w:val="none" w:sz="0" w:space="0" w:color="auto"/>
        <w:left w:val="none" w:sz="0" w:space="0" w:color="auto"/>
        <w:bottom w:val="none" w:sz="0" w:space="0" w:color="auto"/>
        <w:right w:val="none" w:sz="0" w:space="0" w:color="auto"/>
      </w:divBdr>
    </w:div>
    <w:div w:id="969746075">
      <w:bodyDiv w:val="1"/>
      <w:marLeft w:val="0"/>
      <w:marRight w:val="0"/>
      <w:marTop w:val="0"/>
      <w:marBottom w:val="0"/>
      <w:divBdr>
        <w:top w:val="none" w:sz="0" w:space="0" w:color="auto"/>
        <w:left w:val="none" w:sz="0" w:space="0" w:color="auto"/>
        <w:bottom w:val="none" w:sz="0" w:space="0" w:color="auto"/>
        <w:right w:val="none" w:sz="0" w:space="0" w:color="auto"/>
      </w:divBdr>
    </w:div>
    <w:div w:id="973171249">
      <w:bodyDiv w:val="1"/>
      <w:marLeft w:val="0"/>
      <w:marRight w:val="0"/>
      <w:marTop w:val="0"/>
      <w:marBottom w:val="0"/>
      <w:divBdr>
        <w:top w:val="none" w:sz="0" w:space="0" w:color="auto"/>
        <w:left w:val="none" w:sz="0" w:space="0" w:color="auto"/>
        <w:bottom w:val="none" w:sz="0" w:space="0" w:color="auto"/>
        <w:right w:val="none" w:sz="0" w:space="0" w:color="auto"/>
      </w:divBdr>
    </w:div>
    <w:div w:id="973829817">
      <w:bodyDiv w:val="1"/>
      <w:marLeft w:val="0"/>
      <w:marRight w:val="0"/>
      <w:marTop w:val="0"/>
      <w:marBottom w:val="0"/>
      <w:divBdr>
        <w:top w:val="none" w:sz="0" w:space="0" w:color="auto"/>
        <w:left w:val="none" w:sz="0" w:space="0" w:color="auto"/>
        <w:bottom w:val="none" w:sz="0" w:space="0" w:color="auto"/>
        <w:right w:val="none" w:sz="0" w:space="0" w:color="auto"/>
      </w:divBdr>
    </w:div>
    <w:div w:id="974139921">
      <w:bodyDiv w:val="1"/>
      <w:marLeft w:val="0"/>
      <w:marRight w:val="0"/>
      <w:marTop w:val="0"/>
      <w:marBottom w:val="0"/>
      <w:divBdr>
        <w:top w:val="none" w:sz="0" w:space="0" w:color="auto"/>
        <w:left w:val="none" w:sz="0" w:space="0" w:color="auto"/>
        <w:bottom w:val="none" w:sz="0" w:space="0" w:color="auto"/>
        <w:right w:val="none" w:sz="0" w:space="0" w:color="auto"/>
      </w:divBdr>
    </w:div>
    <w:div w:id="975524677">
      <w:bodyDiv w:val="1"/>
      <w:marLeft w:val="0"/>
      <w:marRight w:val="0"/>
      <w:marTop w:val="0"/>
      <w:marBottom w:val="0"/>
      <w:divBdr>
        <w:top w:val="none" w:sz="0" w:space="0" w:color="auto"/>
        <w:left w:val="none" w:sz="0" w:space="0" w:color="auto"/>
        <w:bottom w:val="none" w:sz="0" w:space="0" w:color="auto"/>
        <w:right w:val="none" w:sz="0" w:space="0" w:color="auto"/>
      </w:divBdr>
    </w:div>
    <w:div w:id="978531264">
      <w:bodyDiv w:val="1"/>
      <w:marLeft w:val="0"/>
      <w:marRight w:val="0"/>
      <w:marTop w:val="0"/>
      <w:marBottom w:val="0"/>
      <w:divBdr>
        <w:top w:val="none" w:sz="0" w:space="0" w:color="auto"/>
        <w:left w:val="none" w:sz="0" w:space="0" w:color="auto"/>
        <w:bottom w:val="none" w:sz="0" w:space="0" w:color="auto"/>
        <w:right w:val="none" w:sz="0" w:space="0" w:color="auto"/>
      </w:divBdr>
    </w:div>
    <w:div w:id="981617820">
      <w:bodyDiv w:val="1"/>
      <w:marLeft w:val="0"/>
      <w:marRight w:val="0"/>
      <w:marTop w:val="0"/>
      <w:marBottom w:val="0"/>
      <w:divBdr>
        <w:top w:val="none" w:sz="0" w:space="0" w:color="auto"/>
        <w:left w:val="none" w:sz="0" w:space="0" w:color="auto"/>
        <w:bottom w:val="none" w:sz="0" w:space="0" w:color="auto"/>
        <w:right w:val="none" w:sz="0" w:space="0" w:color="auto"/>
      </w:divBdr>
    </w:div>
    <w:div w:id="982543459">
      <w:bodyDiv w:val="1"/>
      <w:marLeft w:val="0"/>
      <w:marRight w:val="0"/>
      <w:marTop w:val="0"/>
      <w:marBottom w:val="0"/>
      <w:divBdr>
        <w:top w:val="none" w:sz="0" w:space="0" w:color="auto"/>
        <w:left w:val="none" w:sz="0" w:space="0" w:color="auto"/>
        <w:bottom w:val="none" w:sz="0" w:space="0" w:color="auto"/>
        <w:right w:val="none" w:sz="0" w:space="0" w:color="auto"/>
      </w:divBdr>
    </w:div>
    <w:div w:id="986864220">
      <w:bodyDiv w:val="1"/>
      <w:marLeft w:val="0"/>
      <w:marRight w:val="0"/>
      <w:marTop w:val="0"/>
      <w:marBottom w:val="0"/>
      <w:divBdr>
        <w:top w:val="none" w:sz="0" w:space="0" w:color="auto"/>
        <w:left w:val="none" w:sz="0" w:space="0" w:color="auto"/>
        <w:bottom w:val="none" w:sz="0" w:space="0" w:color="auto"/>
        <w:right w:val="none" w:sz="0" w:space="0" w:color="auto"/>
      </w:divBdr>
    </w:div>
    <w:div w:id="993801814">
      <w:bodyDiv w:val="1"/>
      <w:marLeft w:val="0"/>
      <w:marRight w:val="0"/>
      <w:marTop w:val="0"/>
      <w:marBottom w:val="0"/>
      <w:divBdr>
        <w:top w:val="none" w:sz="0" w:space="0" w:color="auto"/>
        <w:left w:val="none" w:sz="0" w:space="0" w:color="auto"/>
        <w:bottom w:val="none" w:sz="0" w:space="0" w:color="auto"/>
        <w:right w:val="none" w:sz="0" w:space="0" w:color="auto"/>
      </w:divBdr>
    </w:div>
    <w:div w:id="999699400">
      <w:bodyDiv w:val="1"/>
      <w:marLeft w:val="0"/>
      <w:marRight w:val="0"/>
      <w:marTop w:val="0"/>
      <w:marBottom w:val="0"/>
      <w:divBdr>
        <w:top w:val="none" w:sz="0" w:space="0" w:color="auto"/>
        <w:left w:val="none" w:sz="0" w:space="0" w:color="auto"/>
        <w:bottom w:val="none" w:sz="0" w:space="0" w:color="auto"/>
        <w:right w:val="none" w:sz="0" w:space="0" w:color="auto"/>
      </w:divBdr>
    </w:div>
    <w:div w:id="999890673">
      <w:bodyDiv w:val="1"/>
      <w:marLeft w:val="0"/>
      <w:marRight w:val="0"/>
      <w:marTop w:val="0"/>
      <w:marBottom w:val="0"/>
      <w:divBdr>
        <w:top w:val="none" w:sz="0" w:space="0" w:color="auto"/>
        <w:left w:val="none" w:sz="0" w:space="0" w:color="auto"/>
        <w:bottom w:val="none" w:sz="0" w:space="0" w:color="auto"/>
        <w:right w:val="none" w:sz="0" w:space="0" w:color="auto"/>
      </w:divBdr>
    </w:div>
    <w:div w:id="1005668984">
      <w:bodyDiv w:val="1"/>
      <w:marLeft w:val="0"/>
      <w:marRight w:val="0"/>
      <w:marTop w:val="0"/>
      <w:marBottom w:val="0"/>
      <w:divBdr>
        <w:top w:val="none" w:sz="0" w:space="0" w:color="auto"/>
        <w:left w:val="none" w:sz="0" w:space="0" w:color="auto"/>
        <w:bottom w:val="none" w:sz="0" w:space="0" w:color="auto"/>
        <w:right w:val="none" w:sz="0" w:space="0" w:color="auto"/>
      </w:divBdr>
    </w:div>
    <w:div w:id="1010835484">
      <w:bodyDiv w:val="1"/>
      <w:marLeft w:val="0"/>
      <w:marRight w:val="0"/>
      <w:marTop w:val="0"/>
      <w:marBottom w:val="0"/>
      <w:divBdr>
        <w:top w:val="none" w:sz="0" w:space="0" w:color="auto"/>
        <w:left w:val="none" w:sz="0" w:space="0" w:color="auto"/>
        <w:bottom w:val="none" w:sz="0" w:space="0" w:color="auto"/>
        <w:right w:val="none" w:sz="0" w:space="0" w:color="auto"/>
      </w:divBdr>
    </w:div>
    <w:div w:id="1016542699">
      <w:bodyDiv w:val="1"/>
      <w:marLeft w:val="0"/>
      <w:marRight w:val="0"/>
      <w:marTop w:val="0"/>
      <w:marBottom w:val="0"/>
      <w:divBdr>
        <w:top w:val="none" w:sz="0" w:space="0" w:color="auto"/>
        <w:left w:val="none" w:sz="0" w:space="0" w:color="auto"/>
        <w:bottom w:val="none" w:sz="0" w:space="0" w:color="auto"/>
        <w:right w:val="none" w:sz="0" w:space="0" w:color="auto"/>
      </w:divBdr>
    </w:div>
    <w:div w:id="1022321645">
      <w:bodyDiv w:val="1"/>
      <w:marLeft w:val="0"/>
      <w:marRight w:val="0"/>
      <w:marTop w:val="0"/>
      <w:marBottom w:val="0"/>
      <w:divBdr>
        <w:top w:val="none" w:sz="0" w:space="0" w:color="auto"/>
        <w:left w:val="none" w:sz="0" w:space="0" w:color="auto"/>
        <w:bottom w:val="none" w:sz="0" w:space="0" w:color="auto"/>
        <w:right w:val="none" w:sz="0" w:space="0" w:color="auto"/>
      </w:divBdr>
    </w:div>
    <w:div w:id="1023895514">
      <w:bodyDiv w:val="1"/>
      <w:marLeft w:val="0"/>
      <w:marRight w:val="0"/>
      <w:marTop w:val="0"/>
      <w:marBottom w:val="0"/>
      <w:divBdr>
        <w:top w:val="none" w:sz="0" w:space="0" w:color="auto"/>
        <w:left w:val="none" w:sz="0" w:space="0" w:color="auto"/>
        <w:bottom w:val="none" w:sz="0" w:space="0" w:color="auto"/>
        <w:right w:val="none" w:sz="0" w:space="0" w:color="auto"/>
      </w:divBdr>
    </w:div>
    <w:div w:id="1024357762">
      <w:bodyDiv w:val="1"/>
      <w:marLeft w:val="0"/>
      <w:marRight w:val="0"/>
      <w:marTop w:val="0"/>
      <w:marBottom w:val="0"/>
      <w:divBdr>
        <w:top w:val="none" w:sz="0" w:space="0" w:color="auto"/>
        <w:left w:val="none" w:sz="0" w:space="0" w:color="auto"/>
        <w:bottom w:val="none" w:sz="0" w:space="0" w:color="auto"/>
        <w:right w:val="none" w:sz="0" w:space="0" w:color="auto"/>
      </w:divBdr>
    </w:div>
    <w:div w:id="1025667878">
      <w:bodyDiv w:val="1"/>
      <w:marLeft w:val="0"/>
      <w:marRight w:val="0"/>
      <w:marTop w:val="0"/>
      <w:marBottom w:val="0"/>
      <w:divBdr>
        <w:top w:val="none" w:sz="0" w:space="0" w:color="auto"/>
        <w:left w:val="none" w:sz="0" w:space="0" w:color="auto"/>
        <w:bottom w:val="none" w:sz="0" w:space="0" w:color="auto"/>
        <w:right w:val="none" w:sz="0" w:space="0" w:color="auto"/>
      </w:divBdr>
    </w:div>
    <w:div w:id="1026101102">
      <w:bodyDiv w:val="1"/>
      <w:marLeft w:val="0"/>
      <w:marRight w:val="0"/>
      <w:marTop w:val="0"/>
      <w:marBottom w:val="0"/>
      <w:divBdr>
        <w:top w:val="none" w:sz="0" w:space="0" w:color="auto"/>
        <w:left w:val="none" w:sz="0" w:space="0" w:color="auto"/>
        <w:bottom w:val="none" w:sz="0" w:space="0" w:color="auto"/>
        <w:right w:val="none" w:sz="0" w:space="0" w:color="auto"/>
      </w:divBdr>
    </w:div>
    <w:div w:id="1031612053">
      <w:bodyDiv w:val="1"/>
      <w:marLeft w:val="0"/>
      <w:marRight w:val="0"/>
      <w:marTop w:val="0"/>
      <w:marBottom w:val="0"/>
      <w:divBdr>
        <w:top w:val="none" w:sz="0" w:space="0" w:color="auto"/>
        <w:left w:val="none" w:sz="0" w:space="0" w:color="auto"/>
        <w:bottom w:val="none" w:sz="0" w:space="0" w:color="auto"/>
        <w:right w:val="none" w:sz="0" w:space="0" w:color="auto"/>
      </w:divBdr>
    </w:div>
    <w:div w:id="1032851285">
      <w:bodyDiv w:val="1"/>
      <w:marLeft w:val="0"/>
      <w:marRight w:val="0"/>
      <w:marTop w:val="0"/>
      <w:marBottom w:val="0"/>
      <w:divBdr>
        <w:top w:val="none" w:sz="0" w:space="0" w:color="auto"/>
        <w:left w:val="none" w:sz="0" w:space="0" w:color="auto"/>
        <w:bottom w:val="none" w:sz="0" w:space="0" w:color="auto"/>
        <w:right w:val="none" w:sz="0" w:space="0" w:color="auto"/>
      </w:divBdr>
    </w:div>
    <w:div w:id="1039429606">
      <w:bodyDiv w:val="1"/>
      <w:marLeft w:val="0"/>
      <w:marRight w:val="0"/>
      <w:marTop w:val="0"/>
      <w:marBottom w:val="0"/>
      <w:divBdr>
        <w:top w:val="none" w:sz="0" w:space="0" w:color="auto"/>
        <w:left w:val="none" w:sz="0" w:space="0" w:color="auto"/>
        <w:bottom w:val="none" w:sz="0" w:space="0" w:color="auto"/>
        <w:right w:val="none" w:sz="0" w:space="0" w:color="auto"/>
      </w:divBdr>
    </w:div>
    <w:div w:id="1043602396">
      <w:bodyDiv w:val="1"/>
      <w:marLeft w:val="0"/>
      <w:marRight w:val="0"/>
      <w:marTop w:val="0"/>
      <w:marBottom w:val="0"/>
      <w:divBdr>
        <w:top w:val="none" w:sz="0" w:space="0" w:color="auto"/>
        <w:left w:val="none" w:sz="0" w:space="0" w:color="auto"/>
        <w:bottom w:val="none" w:sz="0" w:space="0" w:color="auto"/>
        <w:right w:val="none" w:sz="0" w:space="0" w:color="auto"/>
      </w:divBdr>
    </w:div>
    <w:div w:id="1046950986">
      <w:bodyDiv w:val="1"/>
      <w:marLeft w:val="0"/>
      <w:marRight w:val="0"/>
      <w:marTop w:val="0"/>
      <w:marBottom w:val="0"/>
      <w:divBdr>
        <w:top w:val="none" w:sz="0" w:space="0" w:color="auto"/>
        <w:left w:val="none" w:sz="0" w:space="0" w:color="auto"/>
        <w:bottom w:val="none" w:sz="0" w:space="0" w:color="auto"/>
        <w:right w:val="none" w:sz="0" w:space="0" w:color="auto"/>
      </w:divBdr>
    </w:div>
    <w:div w:id="1048839308">
      <w:bodyDiv w:val="1"/>
      <w:marLeft w:val="0"/>
      <w:marRight w:val="0"/>
      <w:marTop w:val="0"/>
      <w:marBottom w:val="0"/>
      <w:divBdr>
        <w:top w:val="none" w:sz="0" w:space="0" w:color="auto"/>
        <w:left w:val="none" w:sz="0" w:space="0" w:color="auto"/>
        <w:bottom w:val="none" w:sz="0" w:space="0" w:color="auto"/>
        <w:right w:val="none" w:sz="0" w:space="0" w:color="auto"/>
      </w:divBdr>
    </w:div>
    <w:div w:id="1049763823">
      <w:bodyDiv w:val="1"/>
      <w:marLeft w:val="0"/>
      <w:marRight w:val="0"/>
      <w:marTop w:val="0"/>
      <w:marBottom w:val="0"/>
      <w:divBdr>
        <w:top w:val="none" w:sz="0" w:space="0" w:color="auto"/>
        <w:left w:val="none" w:sz="0" w:space="0" w:color="auto"/>
        <w:bottom w:val="none" w:sz="0" w:space="0" w:color="auto"/>
        <w:right w:val="none" w:sz="0" w:space="0" w:color="auto"/>
      </w:divBdr>
    </w:div>
    <w:div w:id="1051736034">
      <w:bodyDiv w:val="1"/>
      <w:marLeft w:val="0"/>
      <w:marRight w:val="0"/>
      <w:marTop w:val="0"/>
      <w:marBottom w:val="0"/>
      <w:divBdr>
        <w:top w:val="none" w:sz="0" w:space="0" w:color="auto"/>
        <w:left w:val="none" w:sz="0" w:space="0" w:color="auto"/>
        <w:bottom w:val="none" w:sz="0" w:space="0" w:color="auto"/>
        <w:right w:val="none" w:sz="0" w:space="0" w:color="auto"/>
      </w:divBdr>
    </w:div>
    <w:div w:id="1052270081">
      <w:bodyDiv w:val="1"/>
      <w:marLeft w:val="0"/>
      <w:marRight w:val="0"/>
      <w:marTop w:val="0"/>
      <w:marBottom w:val="0"/>
      <w:divBdr>
        <w:top w:val="none" w:sz="0" w:space="0" w:color="auto"/>
        <w:left w:val="none" w:sz="0" w:space="0" w:color="auto"/>
        <w:bottom w:val="none" w:sz="0" w:space="0" w:color="auto"/>
        <w:right w:val="none" w:sz="0" w:space="0" w:color="auto"/>
      </w:divBdr>
    </w:div>
    <w:div w:id="1058631170">
      <w:bodyDiv w:val="1"/>
      <w:marLeft w:val="0"/>
      <w:marRight w:val="0"/>
      <w:marTop w:val="0"/>
      <w:marBottom w:val="0"/>
      <w:divBdr>
        <w:top w:val="none" w:sz="0" w:space="0" w:color="auto"/>
        <w:left w:val="none" w:sz="0" w:space="0" w:color="auto"/>
        <w:bottom w:val="none" w:sz="0" w:space="0" w:color="auto"/>
        <w:right w:val="none" w:sz="0" w:space="0" w:color="auto"/>
      </w:divBdr>
    </w:div>
    <w:div w:id="1062948303">
      <w:bodyDiv w:val="1"/>
      <w:marLeft w:val="0"/>
      <w:marRight w:val="0"/>
      <w:marTop w:val="0"/>
      <w:marBottom w:val="0"/>
      <w:divBdr>
        <w:top w:val="none" w:sz="0" w:space="0" w:color="auto"/>
        <w:left w:val="none" w:sz="0" w:space="0" w:color="auto"/>
        <w:bottom w:val="none" w:sz="0" w:space="0" w:color="auto"/>
        <w:right w:val="none" w:sz="0" w:space="0" w:color="auto"/>
      </w:divBdr>
    </w:div>
    <w:div w:id="1067727587">
      <w:bodyDiv w:val="1"/>
      <w:marLeft w:val="0"/>
      <w:marRight w:val="0"/>
      <w:marTop w:val="0"/>
      <w:marBottom w:val="0"/>
      <w:divBdr>
        <w:top w:val="none" w:sz="0" w:space="0" w:color="auto"/>
        <w:left w:val="none" w:sz="0" w:space="0" w:color="auto"/>
        <w:bottom w:val="none" w:sz="0" w:space="0" w:color="auto"/>
        <w:right w:val="none" w:sz="0" w:space="0" w:color="auto"/>
      </w:divBdr>
    </w:div>
    <w:div w:id="1071587342">
      <w:bodyDiv w:val="1"/>
      <w:marLeft w:val="0"/>
      <w:marRight w:val="0"/>
      <w:marTop w:val="0"/>
      <w:marBottom w:val="0"/>
      <w:divBdr>
        <w:top w:val="none" w:sz="0" w:space="0" w:color="auto"/>
        <w:left w:val="none" w:sz="0" w:space="0" w:color="auto"/>
        <w:bottom w:val="none" w:sz="0" w:space="0" w:color="auto"/>
        <w:right w:val="none" w:sz="0" w:space="0" w:color="auto"/>
      </w:divBdr>
    </w:div>
    <w:div w:id="1073770612">
      <w:bodyDiv w:val="1"/>
      <w:marLeft w:val="0"/>
      <w:marRight w:val="0"/>
      <w:marTop w:val="0"/>
      <w:marBottom w:val="0"/>
      <w:divBdr>
        <w:top w:val="none" w:sz="0" w:space="0" w:color="auto"/>
        <w:left w:val="none" w:sz="0" w:space="0" w:color="auto"/>
        <w:bottom w:val="none" w:sz="0" w:space="0" w:color="auto"/>
        <w:right w:val="none" w:sz="0" w:space="0" w:color="auto"/>
      </w:divBdr>
    </w:div>
    <w:div w:id="1076853937">
      <w:bodyDiv w:val="1"/>
      <w:marLeft w:val="0"/>
      <w:marRight w:val="0"/>
      <w:marTop w:val="0"/>
      <w:marBottom w:val="0"/>
      <w:divBdr>
        <w:top w:val="none" w:sz="0" w:space="0" w:color="auto"/>
        <w:left w:val="none" w:sz="0" w:space="0" w:color="auto"/>
        <w:bottom w:val="none" w:sz="0" w:space="0" w:color="auto"/>
        <w:right w:val="none" w:sz="0" w:space="0" w:color="auto"/>
      </w:divBdr>
    </w:div>
    <w:div w:id="1082145350">
      <w:bodyDiv w:val="1"/>
      <w:marLeft w:val="0"/>
      <w:marRight w:val="0"/>
      <w:marTop w:val="0"/>
      <w:marBottom w:val="0"/>
      <w:divBdr>
        <w:top w:val="none" w:sz="0" w:space="0" w:color="auto"/>
        <w:left w:val="none" w:sz="0" w:space="0" w:color="auto"/>
        <w:bottom w:val="none" w:sz="0" w:space="0" w:color="auto"/>
        <w:right w:val="none" w:sz="0" w:space="0" w:color="auto"/>
      </w:divBdr>
    </w:div>
    <w:div w:id="1085343784">
      <w:bodyDiv w:val="1"/>
      <w:marLeft w:val="0"/>
      <w:marRight w:val="0"/>
      <w:marTop w:val="0"/>
      <w:marBottom w:val="0"/>
      <w:divBdr>
        <w:top w:val="none" w:sz="0" w:space="0" w:color="auto"/>
        <w:left w:val="none" w:sz="0" w:space="0" w:color="auto"/>
        <w:bottom w:val="none" w:sz="0" w:space="0" w:color="auto"/>
        <w:right w:val="none" w:sz="0" w:space="0" w:color="auto"/>
      </w:divBdr>
    </w:div>
    <w:div w:id="1093278970">
      <w:bodyDiv w:val="1"/>
      <w:marLeft w:val="0"/>
      <w:marRight w:val="0"/>
      <w:marTop w:val="0"/>
      <w:marBottom w:val="0"/>
      <w:divBdr>
        <w:top w:val="none" w:sz="0" w:space="0" w:color="auto"/>
        <w:left w:val="none" w:sz="0" w:space="0" w:color="auto"/>
        <w:bottom w:val="none" w:sz="0" w:space="0" w:color="auto"/>
        <w:right w:val="none" w:sz="0" w:space="0" w:color="auto"/>
      </w:divBdr>
    </w:div>
    <w:div w:id="1095175682">
      <w:bodyDiv w:val="1"/>
      <w:marLeft w:val="0"/>
      <w:marRight w:val="0"/>
      <w:marTop w:val="0"/>
      <w:marBottom w:val="0"/>
      <w:divBdr>
        <w:top w:val="none" w:sz="0" w:space="0" w:color="auto"/>
        <w:left w:val="none" w:sz="0" w:space="0" w:color="auto"/>
        <w:bottom w:val="none" w:sz="0" w:space="0" w:color="auto"/>
        <w:right w:val="none" w:sz="0" w:space="0" w:color="auto"/>
      </w:divBdr>
    </w:div>
    <w:div w:id="1098402540">
      <w:bodyDiv w:val="1"/>
      <w:marLeft w:val="0"/>
      <w:marRight w:val="0"/>
      <w:marTop w:val="0"/>
      <w:marBottom w:val="0"/>
      <w:divBdr>
        <w:top w:val="none" w:sz="0" w:space="0" w:color="auto"/>
        <w:left w:val="none" w:sz="0" w:space="0" w:color="auto"/>
        <w:bottom w:val="none" w:sz="0" w:space="0" w:color="auto"/>
        <w:right w:val="none" w:sz="0" w:space="0" w:color="auto"/>
      </w:divBdr>
    </w:div>
    <w:div w:id="1099063881">
      <w:bodyDiv w:val="1"/>
      <w:marLeft w:val="0"/>
      <w:marRight w:val="0"/>
      <w:marTop w:val="0"/>
      <w:marBottom w:val="0"/>
      <w:divBdr>
        <w:top w:val="none" w:sz="0" w:space="0" w:color="auto"/>
        <w:left w:val="none" w:sz="0" w:space="0" w:color="auto"/>
        <w:bottom w:val="none" w:sz="0" w:space="0" w:color="auto"/>
        <w:right w:val="none" w:sz="0" w:space="0" w:color="auto"/>
      </w:divBdr>
    </w:div>
    <w:div w:id="1106733192">
      <w:bodyDiv w:val="1"/>
      <w:marLeft w:val="0"/>
      <w:marRight w:val="0"/>
      <w:marTop w:val="0"/>
      <w:marBottom w:val="0"/>
      <w:divBdr>
        <w:top w:val="none" w:sz="0" w:space="0" w:color="auto"/>
        <w:left w:val="none" w:sz="0" w:space="0" w:color="auto"/>
        <w:bottom w:val="none" w:sz="0" w:space="0" w:color="auto"/>
        <w:right w:val="none" w:sz="0" w:space="0" w:color="auto"/>
      </w:divBdr>
    </w:div>
    <w:div w:id="1107847669">
      <w:bodyDiv w:val="1"/>
      <w:marLeft w:val="0"/>
      <w:marRight w:val="0"/>
      <w:marTop w:val="0"/>
      <w:marBottom w:val="0"/>
      <w:divBdr>
        <w:top w:val="none" w:sz="0" w:space="0" w:color="auto"/>
        <w:left w:val="none" w:sz="0" w:space="0" w:color="auto"/>
        <w:bottom w:val="none" w:sz="0" w:space="0" w:color="auto"/>
        <w:right w:val="none" w:sz="0" w:space="0" w:color="auto"/>
      </w:divBdr>
    </w:div>
    <w:div w:id="1114442492">
      <w:bodyDiv w:val="1"/>
      <w:marLeft w:val="0"/>
      <w:marRight w:val="0"/>
      <w:marTop w:val="0"/>
      <w:marBottom w:val="0"/>
      <w:divBdr>
        <w:top w:val="none" w:sz="0" w:space="0" w:color="auto"/>
        <w:left w:val="none" w:sz="0" w:space="0" w:color="auto"/>
        <w:bottom w:val="none" w:sz="0" w:space="0" w:color="auto"/>
        <w:right w:val="none" w:sz="0" w:space="0" w:color="auto"/>
      </w:divBdr>
    </w:div>
    <w:div w:id="1115638860">
      <w:bodyDiv w:val="1"/>
      <w:marLeft w:val="0"/>
      <w:marRight w:val="0"/>
      <w:marTop w:val="0"/>
      <w:marBottom w:val="0"/>
      <w:divBdr>
        <w:top w:val="none" w:sz="0" w:space="0" w:color="auto"/>
        <w:left w:val="none" w:sz="0" w:space="0" w:color="auto"/>
        <w:bottom w:val="none" w:sz="0" w:space="0" w:color="auto"/>
        <w:right w:val="none" w:sz="0" w:space="0" w:color="auto"/>
      </w:divBdr>
    </w:div>
    <w:div w:id="1117872675">
      <w:bodyDiv w:val="1"/>
      <w:marLeft w:val="0"/>
      <w:marRight w:val="0"/>
      <w:marTop w:val="0"/>
      <w:marBottom w:val="0"/>
      <w:divBdr>
        <w:top w:val="none" w:sz="0" w:space="0" w:color="auto"/>
        <w:left w:val="none" w:sz="0" w:space="0" w:color="auto"/>
        <w:bottom w:val="none" w:sz="0" w:space="0" w:color="auto"/>
        <w:right w:val="none" w:sz="0" w:space="0" w:color="auto"/>
      </w:divBdr>
    </w:div>
    <w:div w:id="1119378859">
      <w:bodyDiv w:val="1"/>
      <w:marLeft w:val="0"/>
      <w:marRight w:val="0"/>
      <w:marTop w:val="0"/>
      <w:marBottom w:val="0"/>
      <w:divBdr>
        <w:top w:val="none" w:sz="0" w:space="0" w:color="auto"/>
        <w:left w:val="none" w:sz="0" w:space="0" w:color="auto"/>
        <w:bottom w:val="none" w:sz="0" w:space="0" w:color="auto"/>
        <w:right w:val="none" w:sz="0" w:space="0" w:color="auto"/>
      </w:divBdr>
    </w:div>
    <w:div w:id="1131246593">
      <w:bodyDiv w:val="1"/>
      <w:marLeft w:val="0"/>
      <w:marRight w:val="0"/>
      <w:marTop w:val="0"/>
      <w:marBottom w:val="0"/>
      <w:divBdr>
        <w:top w:val="none" w:sz="0" w:space="0" w:color="auto"/>
        <w:left w:val="none" w:sz="0" w:space="0" w:color="auto"/>
        <w:bottom w:val="none" w:sz="0" w:space="0" w:color="auto"/>
        <w:right w:val="none" w:sz="0" w:space="0" w:color="auto"/>
      </w:divBdr>
    </w:div>
    <w:div w:id="1138835713">
      <w:bodyDiv w:val="1"/>
      <w:marLeft w:val="0"/>
      <w:marRight w:val="0"/>
      <w:marTop w:val="0"/>
      <w:marBottom w:val="0"/>
      <w:divBdr>
        <w:top w:val="none" w:sz="0" w:space="0" w:color="auto"/>
        <w:left w:val="none" w:sz="0" w:space="0" w:color="auto"/>
        <w:bottom w:val="none" w:sz="0" w:space="0" w:color="auto"/>
        <w:right w:val="none" w:sz="0" w:space="0" w:color="auto"/>
      </w:divBdr>
    </w:div>
    <w:div w:id="1142426847">
      <w:bodyDiv w:val="1"/>
      <w:marLeft w:val="0"/>
      <w:marRight w:val="0"/>
      <w:marTop w:val="0"/>
      <w:marBottom w:val="0"/>
      <w:divBdr>
        <w:top w:val="none" w:sz="0" w:space="0" w:color="auto"/>
        <w:left w:val="none" w:sz="0" w:space="0" w:color="auto"/>
        <w:bottom w:val="none" w:sz="0" w:space="0" w:color="auto"/>
        <w:right w:val="none" w:sz="0" w:space="0" w:color="auto"/>
      </w:divBdr>
    </w:div>
    <w:div w:id="1148480381">
      <w:bodyDiv w:val="1"/>
      <w:marLeft w:val="0"/>
      <w:marRight w:val="0"/>
      <w:marTop w:val="0"/>
      <w:marBottom w:val="0"/>
      <w:divBdr>
        <w:top w:val="none" w:sz="0" w:space="0" w:color="auto"/>
        <w:left w:val="none" w:sz="0" w:space="0" w:color="auto"/>
        <w:bottom w:val="none" w:sz="0" w:space="0" w:color="auto"/>
        <w:right w:val="none" w:sz="0" w:space="0" w:color="auto"/>
      </w:divBdr>
    </w:div>
    <w:div w:id="1149320249">
      <w:bodyDiv w:val="1"/>
      <w:marLeft w:val="0"/>
      <w:marRight w:val="0"/>
      <w:marTop w:val="0"/>
      <w:marBottom w:val="0"/>
      <w:divBdr>
        <w:top w:val="none" w:sz="0" w:space="0" w:color="auto"/>
        <w:left w:val="none" w:sz="0" w:space="0" w:color="auto"/>
        <w:bottom w:val="none" w:sz="0" w:space="0" w:color="auto"/>
        <w:right w:val="none" w:sz="0" w:space="0" w:color="auto"/>
      </w:divBdr>
    </w:div>
    <w:div w:id="1153567805">
      <w:bodyDiv w:val="1"/>
      <w:marLeft w:val="0"/>
      <w:marRight w:val="0"/>
      <w:marTop w:val="0"/>
      <w:marBottom w:val="0"/>
      <w:divBdr>
        <w:top w:val="none" w:sz="0" w:space="0" w:color="auto"/>
        <w:left w:val="none" w:sz="0" w:space="0" w:color="auto"/>
        <w:bottom w:val="none" w:sz="0" w:space="0" w:color="auto"/>
        <w:right w:val="none" w:sz="0" w:space="0" w:color="auto"/>
      </w:divBdr>
    </w:div>
    <w:div w:id="1154688907">
      <w:bodyDiv w:val="1"/>
      <w:marLeft w:val="0"/>
      <w:marRight w:val="0"/>
      <w:marTop w:val="0"/>
      <w:marBottom w:val="0"/>
      <w:divBdr>
        <w:top w:val="none" w:sz="0" w:space="0" w:color="auto"/>
        <w:left w:val="none" w:sz="0" w:space="0" w:color="auto"/>
        <w:bottom w:val="none" w:sz="0" w:space="0" w:color="auto"/>
        <w:right w:val="none" w:sz="0" w:space="0" w:color="auto"/>
      </w:divBdr>
    </w:div>
    <w:div w:id="1156409395">
      <w:bodyDiv w:val="1"/>
      <w:marLeft w:val="0"/>
      <w:marRight w:val="0"/>
      <w:marTop w:val="0"/>
      <w:marBottom w:val="0"/>
      <w:divBdr>
        <w:top w:val="none" w:sz="0" w:space="0" w:color="auto"/>
        <w:left w:val="none" w:sz="0" w:space="0" w:color="auto"/>
        <w:bottom w:val="none" w:sz="0" w:space="0" w:color="auto"/>
        <w:right w:val="none" w:sz="0" w:space="0" w:color="auto"/>
      </w:divBdr>
    </w:div>
    <w:div w:id="1160148581">
      <w:bodyDiv w:val="1"/>
      <w:marLeft w:val="0"/>
      <w:marRight w:val="0"/>
      <w:marTop w:val="0"/>
      <w:marBottom w:val="0"/>
      <w:divBdr>
        <w:top w:val="none" w:sz="0" w:space="0" w:color="auto"/>
        <w:left w:val="none" w:sz="0" w:space="0" w:color="auto"/>
        <w:bottom w:val="none" w:sz="0" w:space="0" w:color="auto"/>
        <w:right w:val="none" w:sz="0" w:space="0" w:color="auto"/>
      </w:divBdr>
    </w:div>
    <w:div w:id="1167134119">
      <w:bodyDiv w:val="1"/>
      <w:marLeft w:val="0"/>
      <w:marRight w:val="0"/>
      <w:marTop w:val="0"/>
      <w:marBottom w:val="0"/>
      <w:divBdr>
        <w:top w:val="none" w:sz="0" w:space="0" w:color="auto"/>
        <w:left w:val="none" w:sz="0" w:space="0" w:color="auto"/>
        <w:bottom w:val="none" w:sz="0" w:space="0" w:color="auto"/>
        <w:right w:val="none" w:sz="0" w:space="0" w:color="auto"/>
      </w:divBdr>
    </w:div>
    <w:div w:id="1167556542">
      <w:bodyDiv w:val="1"/>
      <w:marLeft w:val="0"/>
      <w:marRight w:val="0"/>
      <w:marTop w:val="0"/>
      <w:marBottom w:val="0"/>
      <w:divBdr>
        <w:top w:val="none" w:sz="0" w:space="0" w:color="auto"/>
        <w:left w:val="none" w:sz="0" w:space="0" w:color="auto"/>
        <w:bottom w:val="none" w:sz="0" w:space="0" w:color="auto"/>
        <w:right w:val="none" w:sz="0" w:space="0" w:color="auto"/>
      </w:divBdr>
    </w:div>
    <w:div w:id="1169560269">
      <w:bodyDiv w:val="1"/>
      <w:marLeft w:val="0"/>
      <w:marRight w:val="0"/>
      <w:marTop w:val="0"/>
      <w:marBottom w:val="0"/>
      <w:divBdr>
        <w:top w:val="none" w:sz="0" w:space="0" w:color="auto"/>
        <w:left w:val="none" w:sz="0" w:space="0" w:color="auto"/>
        <w:bottom w:val="none" w:sz="0" w:space="0" w:color="auto"/>
        <w:right w:val="none" w:sz="0" w:space="0" w:color="auto"/>
      </w:divBdr>
    </w:div>
    <w:div w:id="1169753191">
      <w:bodyDiv w:val="1"/>
      <w:marLeft w:val="0"/>
      <w:marRight w:val="0"/>
      <w:marTop w:val="0"/>
      <w:marBottom w:val="0"/>
      <w:divBdr>
        <w:top w:val="none" w:sz="0" w:space="0" w:color="auto"/>
        <w:left w:val="none" w:sz="0" w:space="0" w:color="auto"/>
        <w:bottom w:val="none" w:sz="0" w:space="0" w:color="auto"/>
        <w:right w:val="none" w:sz="0" w:space="0" w:color="auto"/>
      </w:divBdr>
    </w:div>
    <w:div w:id="1170094911">
      <w:bodyDiv w:val="1"/>
      <w:marLeft w:val="0"/>
      <w:marRight w:val="0"/>
      <w:marTop w:val="0"/>
      <w:marBottom w:val="0"/>
      <w:divBdr>
        <w:top w:val="none" w:sz="0" w:space="0" w:color="auto"/>
        <w:left w:val="none" w:sz="0" w:space="0" w:color="auto"/>
        <w:bottom w:val="none" w:sz="0" w:space="0" w:color="auto"/>
        <w:right w:val="none" w:sz="0" w:space="0" w:color="auto"/>
      </w:divBdr>
    </w:div>
    <w:div w:id="1172910144">
      <w:bodyDiv w:val="1"/>
      <w:marLeft w:val="0"/>
      <w:marRight w:val="0"/>
      <w:marTop w:val="0"/>
      <w:marBottom w:val="0"/>
      <w:divBdr>
        <w:top w:val="none" w:sz="0" w:space="0" w:color="auto"/>
        <w:left w:val="none" w:sz="0" w:space="0" w:color="auto"/>
        <w:bottom w:val="none" w:sz="0" w:space="0" w:color="auto"/>
        <w:right w:val="none" w:sz="0" w:space="0" w:color="auto"/>
      </w:divBdr>
    </w:div>
    <w:div w:id="1179127058">
      <w:bodyDiv w:val="1"/>
      <w:marLeft w:val="0"/>
      <w:marRight w:val="0"/>
      <w:marTop w:val="0"/>
      <w:marBottom w:val="0"/>
      <w:divBdr>
        <w:top w:val="none" w:sz="0" w:space="0" w:color="auto"/>
        <w:left w:val="none" w:sz="0" w:space="0" w:color="auto"/>
        <w:bottom w:val="none" w:sz="0" w:space="0" w:color="auto"/>
        <w:right w:val="none" w:sz="0" w:space="0" w:color="auto"/>
      </w:divBdr>
    </w:div>
    <w:div w:id="1180895984">
      <w:bodyDiv w:val="1"/>
      <w:marLeft w:val="0"/>
      <w:marRight w:val="0"/>
      <w:marTop w:val="0"/>
      <w:marBottom w:val="0"/>
      <w:divBdr>
        <w:top w:val="none" w:sz="0" w:space="0" w:color="auto"/>
        <w:left w:val="none" w:sz="0" w:space="0" w:color="auto"/>
        <w:bottom w:val="none" w:sz="0" w:space="0" w:color="auto"/>
        <w:right w:val="none" w:sz="0" w:space="0" w:color="auto"/>
      </w:divBdr>
    </w:div>
    <w:div w:id="1182668541">
      <w:bodyDiv w:val="1"/>
      <w:marLeft w:val="0"/>
      <w:marRight w:val="0"/>
      <w:marTop w:val="0"/>
      <w:marBottom w:val="0"/>
      <w:divBdr>
        <w:top w:val="none" w:sz="0" w:space="0" w:color="auto"/>
        <w:left w:val="none" w:sz="0" w:space="0" w:color="auto"/>
        <w:bottom w:val="none" w:sz="0" w:space="0" w:color="auto"/>
        <w:right w:val="none" w:sz="0" w:space="0" w:color="auto"/>
      </w:divBdr>
    </w:div>
    <w:div w:id="1189222198">
      <w:bodyDiv w:val="1"/>
      <w:marLeft w:val="0"/>
      <w:marRight w:val="0"/>
      <w:marTop w:val="0"/>
      <w:marBottom w:val="0"/>
      <w:divBdr>
        <w:top w:val="none" w:sz="0" w:space="0" w:color="auto"/>
        <w:left w:val="none" w:sz="0" w:space="0" w:color="auto"/>
        <w:bottom w:val="none" w:sz="0" w:space="0" w:color="auto"/>
        <w:right w:val="none" w:sz="0" w:space="0" w:color="auto"/>
      </w:divBdr>
    </w:div>
    <w:div w:id="1192918222">
      <w:bodyDiv w:val="1"/>
      <w:marLeft w:val="0"/>
      <w:marRight w:val="0"/>
      <w:marTop w:val="0"/>
      <w:marBottom w:val="0"/>
      <w:divBdr>
        <w:top w:val="none" w:sz="0" w:space="0" w:color="auto"/>
        <w:left w:val="none" w:sz="0" w:space="0" w:color="auto"/>
        <w:bottom w:val="none" w:sz="0" w:space="0" w:color="auto"/>
        <w:right w:val="none" w:sz="0" w:space="0" w:color="auto"/>
      </w:divBdr>
    </w:div>
    <w:div w:id="1197935405">
      <w:bodyDiv w:val="1"/>
      <w:marLeft w:val="0"/>
      <w:marRight w:val="0"/>
      <w:marTop w:val="0"/>
      <w:marBottom w:val="0"/>
      <w:divBdr>
        <w:top w:val="none" w:sz="0" w:space="0" w:color="auto"/>
        <w:left w:val="none" w:sz="0" w:space="0" w:color="auto"/>
        <w:bottom w:val="none" w:sz="0" w:space="0" w:color="auto"/>
        <w:right w:val="none" w:sz="0" w:space="0" w:color="auto"/>
      </w:divBdr>
    </w:div>
    <w:div w:id="1198346845">
      <w:bodyDiv w:val="1"/>
      <w:marLeft w:val="0"/>
      <w:marRight w:val="0"/>
      <w:marTop w:val="0"/>
      <w:marBottom w:val="0"/>
      <w:divBdr>
        <w:top w:val="none" w:sz="0" w:space="0" w:color="auto"/>
        <w:left w:val="none" w:sz="0" w:space="0" w:color="auto"/>
        <w:bottom w:val="none" w:sz="0" w:space="0" w:color="auto"/>
        <w:right w:val="none" w:sz="0" w:space="0" w:color="auto"/>
      </w:divBdr>
    </w:div>
    <w:div w:id="1199657212">
      <w:bodyDiv w:val="1"/>
      <w:marLeft w:val="0"/>
      <w:marRight w:val="0"/>
      <w:marTop w:val="0"/>
      <w:marBottom w:val="0"/>
      <w:divBdr>
        <w:top w:val="none" w:sz="0" w:space="0" w:color="auto"/>
        <w:left w:val="none" w:sz="0" w:space="0" w:color="auto"/>
        <w:bottom w:val="none" w:sz="0" w:space="0" w:color="auto"/>
        <w:right w:val="none" w:sz="0" w:space="0" w:color="auto"/>
      </w:divBdr>
    </w:div>
    <w:div w:id="1207988860">
      <w:bodyDiv w:val="1"/>
      <w:marLeft w:val="0"/>
      <w:marRight w:val="0"/>
      <w:marTop w:val="0"/>
      <w:marBottom w:val="0"/>
      <w:divBdr>
        <w:top w:val="none" w:sz="0" w:space="0" w:color="auto"/>
        <w:left w:val="none" w:sz="0" w:space="0" w:color="auto"/>
        <w:bottom w:val="none" w:sz="0" w:space="0" w:color="auto"/>
        <w:right w:val="none" w:sz="0" w:space="0" w:color="auto"/>
      </w:divBdr>
    </w:div>
    <w:div w:id="1211770854">
      <w:bodyDiv w:val="1"/>
      <w:marLeft w:val="0"/>
      <w:marRight w:val="0"/>
      <w:marTop w:val="0"/>
      <w:marBottom w:val="0"/>
      <w:divBdr>
        <w:top w:val="none" w:sz="0" w:space="0" w:color="auto"/>
        <w:left w:val="none" w:sz="0" w:space="0" w:color="auto"/>
        <w:bottom w:val="none" w:sz="0" w:space="0" w:color="auto"/>
        <w:right w:val="none" w:sz="0" w:space="0" w:color="auto"/>
      </w:divBdr>
    </w:div>
    <w:div w:id="1216812174">
      <w:bodyDiv w:val="1"/>
      <w:marLeft w:val="0"/>
      <w:marRight w:val="0"/>
      <w:marTop w:val="0"/>
      <w:marBottom w:val="0"/>
      <w:divBdr>
        <w:top w:val="none" w:sz="0" w:space="0" w:color="auto"/>
        <w:left w:val="none" w:sz="0" w:space="0" w:color="auto"/>
        <w:bottom w:val="none" w:sz="0" w:space="0" w:color="auto"/>
        <w:right w:val="none" w:sz="0" w:space="0" w:color="auto"/>
      </w:divBdr>
    </w:div>
    <w:div w:id="1217165744">
      <w:bodyDiv w:val="1"/>
      <w:marLeft w:val="0"/>
      <w:marRight w:val="0"/>
      <w:marTop w:val="0"/>
      <w:marBottom w:val="0"/>
      <w:divBdr>
        <w:top w:val="none" w:sz="0" w:space="0" w:color="auto"/>
        <w:left w:val="none" w:sz="0" w:space="0" w:color="auto"/>
        <w:bottom w:val="none" w:sz="0" w:space="0" w:color="auto"/>
        <w:right w:val="none" w:sz="0" w:space="0" w:color="auto"/>
      </w:divBdr>
    </w:div>
    <w:div w:id="1227103002">
      <w:bodyDiv w:val="1"/>
      <w:marLeft w:val="0"/>
      <w:marRight w:val="0"/>
      <w:marTop w:val="0"/>
      <w:marBottom w:val="0"/>
      <w:divBdr>
        <w:top w:val="none" w:sz="0" w:space="0" w:color="auto"/>
        <w:left w:val="none" w:sz="0" w:space="0" w:color="auto"/>
        <w:bottom w:val="none" w:sz="0" w:space="0" w:color="auto"/>
        <w:right w:val="none" w:sz="0" w:space="0" w:color="auto"/>
      </w:divBdr>
    </w:div>
    <w:div w:id="1229343077">
      <w:bodyDiv w:val="1"/>
      <w:marLeft w:val="0"/>
      <w:marRight w:val="0"/>
      <w:marTop w:val="0"/>
      <w:marBottom w:val="0"/>
      <w:divBdr>
        <w:top w:val="none" w:sz="0" w:space="0" w:color="auto"/>
        <w:left w:val="none" w:sz="0" w:space="0" w:color="auto"/>
        <w:bottom w:val="none" w:sz="0" w:space="0" w:color="auto"/>
        <w:right w:val="none" w:sz="0" w:space="0" w:color="auto"/>
      </w:divBdr>
    </w:div>
    <w:div w:id="1231425413">
      <w:bodyDiv w:val="1"/>
      <w:marLeft w:val="0"/>
      <w:marRight w:val="0"/>
      <w:marTop w:val="0"/>
      <w:marBottom w:val="0"/>
      <w:divBdr>
        <w:top w:val="none" w:sz="0" w:space="0" w:color="auto"/>
        <w:left w:val="none" w:sz="0" w:space="0" w:color="auto"/>
        <w:bottom w:val="none" w:sz="0" w:space="0" w:color="auto"/>
        <w:right w:val="none" w:sz="0" w:space="0" w:color="auto"/>
      </w:divBdr>
    </w:div>
    <w:div w:id="1242174768">
      <w:bodyDiv w:val="1"/>
      <w:marLeft w:val="0"/>
      <w:marRight w:val="0"/>
      <w:marTop w:val="0"/>
      <w:marBottom w:val="0"/>
      <w:divBdr>
        <w:top w:val="none" w:sz="0" w:space="0" w:color="auto"/>
        <w:left w:val="none" w:sz="0" w:space="0" w:color="auto"/>
        <w:bottom w:val="none" w:sz="0" w:space="0" w:color="auto"/>
        <w:right w:val="none" w:sz="0" w:space="0" w:color="auto"/>
      </w:divBdr>
    </w:div>
    <w:div w:id="1243754061">
      <w:bodyDiv w:val="1"/>
      <w:marLeft w:val="0"/>
      <w:marRight w:val="0"/>
      <w:marTop w:val="0"/>
      <w:marBottom w:val="0"/>
      <w:divBdr>
        <w:top w:val="none" w:sz="0" w:space="0" w:color="auto"/>
        <w:left w:val="none" w:sz="0" w:space="0" w:color="auto"/>
        <w:bottom w:val="none" w:sz="0" w:space="0" w:color="auto"/>
        <w:right w:val="none" w:sz="0" w:space="0" w:color="auto"/>
      </w:divBdr>
    </w:div>
    <w:div w:id="1248269025">
      <w:bodyDiv w:val="1"/>
      <w:marLeft w:val="0"/>
      <w:marRight w:val="0"/>
      <w:marTop w:val="0"/>
      <w:marBottom w:val="0"/>
      <w:divBdr>
        <w:top w:val="none" w:sz="0" w:space="0" w:color="auto"/>
        <w:left w:val="none" w:sz="0" w:space="0" w:color="auto"/>
        <w:bottom w:val="none" w:sz="0" w:space="0" w:color="auto"/>
        <w:right w:val="none" w:sz="0" w:space="0" w:color="auto"/>
      </w:divBdr>
    </w:div>
    <w:div w:id="1249075320">
      <w:bodyDiv w:val="1"/>
      <w:marLeft w:val="0"/>
      <w:marRight w:val="0"/>
      <w:marTop w:val="0"/>
      <w:marBottom w:val="0"/>
      <w:divBdr>
        <w:top w:val="none" w:sz="0" w:space="0" w:color="auto"/>
        <w:left w:val="none" w:sz="0" w:space="0" w:color="auto"/>
        <w:bottom w:val="none" w:sz="0" w:space="0" w:color="auto"/>
        <w:right w:val="none" w:sz="0" w:space="0" w:color="auto"/>
      </w:divBdr>
    </w:div>
    <w:div w:id="1249541132">
      <w:bodyDiv w:val="1"/>
      <w:marLeft w:val="0"/>
      <w:marRight w:val="0"/>
      <w:marTop w:val="0"/>
      <w:marBottom w:val="0"/>
      <w:divBdr>
        <w:top w:val="none" w:sz="0" w:space="0" w:color="auto"/>
        <w:left w:val="none" w:sz="0" w:space="0" w:color="auto"/>
        <w:bottom w:val="none" w:sz="0" w:space="0" w:color="auto"/>
        <w:right w:val="none" w:sz="0" w:space="0" w:color="auto"/>
      </w:divBdr>
    </w:div>
    <w:div w:id="1252619279">
      <w:bodyDiv w:val="1"/>
      <w:marLeft w:val="0"/>
      <w:marRight w:val="0"/>
      <w:marTop w:val="0"/>
      <w:marBottom w:val="0"/>
      <w:divBdr>
        <w:top w:val="none" w:sz="0" w:space="0" w:color="auto"/>
        <w:left w:val="none" w:sz="0" w:space="0" w:color="auto"/>
        <w:bottom w:val="none" w:sz="0" w:space="0" w:color="auto"/>
        <w:right w:val="none" w:sz="0" w:space="0" w:color="auto"/>
      </w:divBdr>
    </w:div>
    <w:div w:id="1254169736">
      <w:bodyDiv w:val="1"/>
      <w:marLeft w:val="0"/>
      <w:marRight w:val="0"/>
      <w:marTop w:val="0"/>
      <w:marBottom w:val="0"/>
      <w:divBdr>
        <w:top w:val="none" w:sz="0" w:space="0" w:color="auto"/>
        <w:left w:val="none" w:sz="0" w:space="0" w:color="auto"/>
        <w:bottom w:val="none" w:sz="0" w:space="0" w:color="auto"/>
        <w:right w:val="none" w:sz="0" w:space="0" w:color="auto"/>
      </w:divBdr>
    </w:div>
    <w:div w:id="1254240893">
      <w:bodyDiv w:val="1"/>
      <w:marLeft w:val="0"/>
      <w:marRight w:val="0"/>
      <w:marTop w:val="0"/>
      <w:marBottom w:val="0"/>
      <w:divBdr>
        <w:top w:val="none" w:sz="0" w:space="0" w:color="auto"/>
        <w:left w:val="none" w:sz="0" w:space="0" w:color="auto"/>
        <w:bottom w:val="none" w:sz="0" w:space="0" w:color="auto"/>
        <w:right w:val="none" w:sz="0" w:space="0" w:color="auto"/>
      </w:divBdr>
    </w:div>
    <w:div w:id="1257717003">
      <w:bodyDiv w:val="1"/>
      <w:marLeft w:val="0"/>
      <w:marRight w:val="0"/>
      <w:marTop w:val="0"/>
      <w:marBottom w:val="0"/>
      <w:divBdr>
        <w:top w:val="none" w:sz="0" w:space="0" w:color="auto"/>
        <w:left w:val="none" w:sz="0" w:space="0" w:color="auto"/>
        <w:bottom w:val="none" w:sz="0" w:space="0" w:color="auto"/>
        <w:right w:val="none" w:sz="0" w:space="0" w:color="auto"/>
      </w:divBdr>
    </w:div>
    <w:div w:id="1258707211">
      <w:bodyDiv w:val="1"/>
      <w:marLeft w:val="0"/>
      <w:marRight w:val="0"/>
      <w:marTop w:val="0"/>
      <w:marBottom w:val="0"/>
      <w:divBdr>
        <w:top w:val="none" w:sz="0" w:space="0" w:color="auto"/>
        <w:left w:val="none" w:sz="0" w:space="0" w:color="auto"/>
        <w:bottom w:val="none" w:sz="0" w:space="0" w:color="auto"/>
        <w:right w:val="none" w:sz="0" w:space="0" w:color="auto"/>
      </w:divBdr>
    </w:div>
    <w:div w:id="1262181142">
      <w:bodyDiv w:val="1"/>
      <w:marLeft w:val="0"/>
      <w:marRight w:val="0"/>
      <w:marTop w:val="0"/>
      <w:marBottom w:val="0"/>
      <w:divBdr>
        <w:top w:val="none" w:sz="0" w:space="0" w:color="auto"/>
        <w:left w:val="none" w:sz="0" w:space="0" w:color="auto"/>
        <w:bottom w:val="none" w:sz="0" w:space="0" w:color="auto"/>
        <w:right w:val="none" w:sz="0" w:space="0" w:color="auto"/>
      </w:divBdr>
    </w:div>
    <w:div w:id="1263688069">
      <w:bodyDiv w:val="1"/>
      <w:marLeft w:val="0"/>
      <w:marRight w:val="0"/>
      <w:marTop w:val="0"/>
      <w:marBottom w:val="0"/>
      <w:divBdr>
        <w:top w:val="none" w:sz="0" w:space="0" w:color="auto"/>
        <w:left w:val="none" w:sz="0" w:space="0" w:color="auto"/>
        <w:bottom w:val="none" w:sz="0" w:space="0" w:color="auto"/>
        <w:right w:val="none" w:sz="0" w:space="0" w:color="auto"/>
      </w:divBdr>
    </w:div>
    <w:div w:id="1265335305">
      <w:bodyDiv w:val="1"/>
      <w:marLeft w:val="0"/>
      <w:marRight w:val="0"/>
      <w:marTop w:val="0"/>
      <w:marBottom w:val="0"/>
      <w:divBdr>
        <w:top w:val="none" w:sz="0" w:space="0" w:color="auto"/>
        <w:left w:val="none" w:sz="0" w:space="0" w:color="auto"/>
        <w:bottom w:val="none" w:sz="0" w:space="0" w:color="auto"/>
        <w:right w:val="none" w:sz="0" w:space="0" w:color="auto"/>
      </w:divBdr>
    </w:div>
    <w:div w:id="1279918688">
      <w:bodyDiv w:val="1"/>
      <w:marLeft w:val="0"/>
      <w:marRight w:val="0"/>
      <w:marTop w:val="0"/>
      <w:marBottom w:val="0"/>
      <w:divBdr>
        <w:top w:val="none" w:sz="0" w:space="0" w:color="auto"/>
        <w:left w:val="none" w:sz="0" w:space="0" w:color="auto"/>
        <w:bottom w:val="none" w:sz="0" w:space="0" w:color="auto"/>
        <w:right w:val="none" w:sz="0" w:space="0" w:color="auto"/>
      </w:divBdr>
    </w:div>
    <w:div w:id="1287009768">
      <w:bodyDiv w:val="1"/>
      <w:marLeft w:val="0"/>
      <w:marRight w:val="0"/>
      <w:marTop w:val="0"/>
      <w:marBottom w:val="0"/>
      <w:divBdr>
        <w:top w:val="none" w:sz="0" w:space="0" w:color="auto"/>
        <w:left w:val="none" w:sz="0" w:space="0" w:color="auto"/>
        <w:bottom w:val="none" w:sz="0" w:space="0" w:color="auto"/>
        <w:right w:val="none" w:sz="0" w:space="0" w:color="auto"/>
      </w:divBdr>
    </w:div>
    <w:div w:id="1287349487">
      <w:bodyDiv w:val="1"/>
      <w:marLeft w:val="0"/>
      <w:marRight w:val="0"/>
      <w:marTop w:val="0"/>
      <w:marBottom w:val="0"/>
      <w:divBdr>
        <w:top w:val="none" w:sz="0" w:space="0" w:color="auto"/>
        <w:left w:val="none" w:sz="0" w:space="0" w:color="auto"/>
        <w:bottom w:val="none" w:sz="0" w:space="0" w:color="auto"/>
        <w:right w:val="none" w:sz="0" w:space="0" w:color="auto"/>
      </w:divBdr>
    </w:div>
    <w:div w:id="1288194385">
      <w:bodyDiv w:val="1"/>
      <w:marLeft w:val="0"/>
      <w:marRight w:val="0"/>
      <w:marTop w:val="0"/>
      <w:marBottom w:val="0"/>
      <w:divBdr>
        <w:top w:val="none" w:sz="0" w:space="0" w:color="auto"/>
        <w:left w:val="none" w:sz="0" w:space="0" w:color="auto"/>
        <w:bottom w:val="none" w:sz="0" w:space="0" w:color="auto"/>
        <w:right w:val="none" w:sz="0" w:space="0" w:color="auto"/>
      </w:divBdr>
    </w:div>
    <w:div w:id="1291940483">
      <w:bodyDiv w:val="1"/>
      <w:marLeft w:val="0"/>
      <w:marRight w:val="0"/>
      <w:marTop w:val="0"/>
      <w:marBottom w:val="0"/>
      <w:divBdr>
        <w:top w:val="none" w:sz="0" w:space="0" w:color="auto"/>
        <w:left w:val="none" w:sz="0" w:space="0" w:color="auto"/>
        <w:bottom w:val="none" w:sz="0" w:space="0" w:color="auto"/>
        <w:right w:val="none" w:sz="0" w:space="0" w:color="auto"/>
      </w:divBdr>
    </w:div>
    <w:div w:id="1292445176">
      <w:bodyDiv w:val="1"/>
      <w:marLeft w:val="0"/>
      <w:marRight w:val="0"/>
      <w:marTop w:val="0"/>
      <w:marBottom w:val="0"/>
      <w:divBdr>
        <w:top w:val="none" w:sz="0" w:space="0" w:color="auto"/>
        <w:left w:val="none" w:sz="0" w:space="0" w:color="auto"/>
        <w:bottom w:val="none" w:sz="0" w:space="0" w:color="auto"/>
        <w:right w:val="none" w:sz="0" w:space="0" w:color="auto"/>
      </w:divBdr>
    </w:div>
    <w:div w:id="1294141741">
      <w:bodyDiv w:val="1"/>
      <w:marLeft w:val="0"/>
      <w:marRight w:val="0"/>
      <w:marTop w:val="0"/>
      <w:marBottom w:val="0"/>
      <w:divBdr>
        <w:top w:val="none" w:sz="0" w:space="0" w:color="auto"/>
        <w:left w:val="none" w:sz="0" w:space="0" w:color="auto"/>
        <w:bottom w:val="none" w:sz="0" w:space="0" w:color="auto"/>
        <w:right w:val="none" w:sz="0" w:space="0" w:color="auto"/>
      </w:divBdr>
    </w:div>
    <w:div w:id="1295718691">
      <w:bodyDiv w:val="1"/>
      <w:marLeft w:val="0"/>
      <w:marRight w:val="0"/>
      <w:marTop w:val="0"/>
      <w:marBottom w:val="0"/>
      <w:divBdr>
        <w:top w:val="none" w:sz="0" w:space="0" w:color="auto"/>
        <w:left w:val="none" w:sz="0" w:space="0" w:color="auto"/>
        <w:bottom w:val="none" w:sz="0" w:space="0" w:color="auto"/>
        <w:right w:val="none" w:sz="0" w:space="0" w:color="auto"/>
      </w:divBdr>
    </w:div>
    <w:div w:id="1302616876">
      <w:bodyDiv w:val="1"/>
      <w:marLeft w:val="0"/>
      <w:marRight w:val="0"/>
      <w:marTop w:val="0"/>
      <w:marBottom w:val="0"/>
      <w:divBdr>
        <w:top w:val="none" w:sz="0" w:space="0" w:color="auto"/>
        <w:left w:val="none" w:sz="0" w:space="0" w:color="auto"/>
        <w:bottom w:val="none" w:sz="0" w:space="0" w:color="auto"/>
        <w:right w:val="none" w:sz="0" w:space="0" w:color="auto"/>
      </w:divBdr>
    </w:div>
    <w:div w:id="1305427516">
      <w:bodyDiv w:val="1"/>
      <w:marLeft w:val="0"/>
      <w:marRight w:val="0"/>
      <w:marTop w:val="0"/>
      <w:marBottom w:val="0"/>
      <w:divBdr>
        <w:top w:val="none" w:sz="0" w:space="0" w:color="auto"/>
        <w:left w:val="none" w:sz="0" w:space="0" w:color="auto"/>
        <w:bottom w:val="none" w:sz="0" w:space="0" w:color="auto"/>
        <w:right w:val="none" w:sz="0" w:space="0" w:color="auto"/>
      </w:divBdr>
    </w:div>
    <w:div w:id="1312906422">
      <w:bodyDiv w:val="1"/>
      <w:marLeft w:val="0"/>
      <w:marRight w:val="0"/>
      <w:marTop w:val="0"/>
      <w:marBottom w:val="0"/>
      <w:divBdr>
        <w:top w:val="none" w:sz="0" w:space="0" w:color="auto"/>
        <w:left w:val="none" w:sz="0" w:space="0" w:color="auto"/>
        <w:bottom w:val="none" w:sz="0" w:space="0" w:color="auto"/>
        <w:right w:val="none" w:sz="0" w:space="0" w:color="auto"/>
      </w:divBdr>
    </w:div>
    <w:div w:id="1314214965">
      <w:bodyDiv w:val="1"/>
      <w:marLeft w:val="0"/>
      <w:marRight w:val="0"/>
      <w:marTop w:val="0"/>
      <w:marBottom w:val="0"/>
      <w:divBdr>
        <w:top w:val="none" w:sz="0" w:space="0" w:color="auto"/>
        <w:left w:val="none" w:sz="0" w:space="0" w:color="auto"/>
        <w:bottom w:val="none" w:sz="0" w:space="0" w:color="auto"/>
        <w:right w:val="none" w:sz="0" w:space="0" w:color="auto"/>
      </w:divBdr>
    </w:div>
    <w:div w:id="1316837339">
      <w:bodyDiv w:val="1"/>
      <w:marLeft w:val="0"/>
      <w:marRight w:val="0"/>
      <w:marTop w:val="0"/>
      <w:marBottom w:val="0"/>
      <w:divBdr>
        <w:top w:val="none" w:sz="0" w:space="0" w:color="auto"/>
        <w:left w:val="none" w:sz="0" w:space="0" w:color="auto"/>
        <w:bottom w:val="none" w:sz="0" w:space="0" w:color="auto"/>
        <w:right w:val="none" w:sz="0" w:space="0" w:color="auto"/>
      </w:divBdr>
    </w:div>
    <w:div w:id="1316956879">
      <w:bodyDiv w:val="1"/>
      <w:marLeft w:val="0"/>
      <w:marRight w:val="0"/>
      <w:marTop w:val="0"/>
      <w:marBottom w:val="0"/>
      <w:divBdr>
        <w:top w:val="none" w:sz="0" w:space="0" w:color="auto"/>
        <w:left w:val="none" w:sz="0" w:space="0" w:color="auto"/>
        <w:bottom w:val="none" w:sz="0" w:space="0" w:color="auto"/>
        <w:right w:val="none" w:sz="0" w:space="0" w:color="auto"/>
      </w:divBdr>
    </w:div>
    <w:div w:id="1329558852">
      <w:bodyDiv w:val="1"/>
      <w:marLeft w:val="0"/>
      <w:marRight w:val="0"/>
      <w:marTop w:val="0"/>
      <w:marBottom w:val="0"/>
      <w:divBdr>
        <w:top w:val="none" w:sz="0" w:space="0" w:color="auto"/>
        <w:left w:val="none" w:sz="0" w:space="0" w:color="auto"/>
        <w:bottom w:val="none" w:sz="0" w:space="0" w:color="auto"/>
        <w:right w:val="none" w:sz="0" w:space="0" w:color="auto"/>
      </w:divBdr>
    </w:div>
    <w:div w:id="1331637528">
      <w:bodyDiv w:val="1"/>
      <w:marLeft w:val="0"/>
      <w:marRight w:val="0"/>
      <w:marTop w:val="0"/>
      <w:marBottom w:val="0"/>
      <w:divBdr>
        <w:top w:val="none" w:sz="0" w:space="0" w:color="auto"/>
        <w:left w:val="none" w:sz="0" w:space="0" w:color="auto"/>
        <w:bottom w:val="none" w:sz="0" w:space="0" w:color="auto"/>
        <w:right w:val="none" w:sz="0" w:space="0" w:color="auto"/>
      </w:divBdr>
    </w:div>
    <w:div w:id="1334407989">
      <w:bodyDiv w:val="1"/>
      <w:marLeft w:val="0"/>
      <w:marRight w:val="0"/>
      <w:marTop w:val="0"/>
      <w:marBottom w:val="0"/>
      <w:divBdr>
        <w:top w:val="none" w:sz="0" w:space="0" w:color="auto"/>
        <w:left w:val="none" w:sz="0" w:space="0" w:color="auto"/>
        <w:bottom w:val="none" w:sz="0" w:space="0" w:color="auto"/>
        <w:right w:val="none" w:sz="0" w:space="0" w:color="auto"/>
      </w:divBdr>
    </w:div>
    <w:div w:id="1335525344">
      <w:bodyDiv w:val="1"/>
      <w:marLeft w:val="0"/>
      <w:marRight w:val="0"/>
      <w:marTop w:val="0"/>
      <w:marBottom w:val="0"/>
      <w:divBdr>
        <w:top w:val="none" w:sz="0" w:space="0" w:color="auto"/>
        <w:left w:val="none" w:sz="0" w:space="0" w:color="auto"/>
        <w:bottom w:val="none" w:sz="0" w:space="0" w:color="auto"/>
        <w:right w:val="none" w:sz="0" w:space="0" w:color="auto"/>
      </w:divBdr>
    </w:div>
    <w:div w:id="1335838513">
      <w:bodyDiv w:val="1"/>
      <w:marLeft w:val="0"/>
      <w:marRight w:val="0"/>
      <w:marTop w:val="0"/>
      <w:marBottom w:val="0"/>
      <w:divBdr>
        <w:top w:val="none" w:sz="0" w:space="0" w:color="auto"/>
        <w:left w:val="none" w:sz="0" w:space="0" w:color="auto"/>
        <w:bottom w:val="none" w:sz="0" w:space="0" w:color="auto"/>
        <w:right w:val="none" w:sz="0" w:space="0" w:color="auto"/>
      </w:divBdr>
    </w:div>
    <w:div w:id="1338195616">
      <w:bodyDiv w:val="1"/>
      <w:marLeft w:val="0"/>
      <w:marRight w:val="0"/>
      <w:marTop w:val="0"/>
      <w:marBottom w:val="0"/>
      <w:divBdr>
        <w:top w:val="none" w:sz="0" w:space="0" w:color="auto"/>
        <w:left w:val="none" w:sz="0" w:space="0" w:color="auto"/>
        <w:bottom w:val="none" w:sz="0" w:space="0" w:color="auto"/>
        <w:right w:val="none" w:sz="0" w:space="0" w:color="auto"/>
      </w:divBdr>
    </w:div>
    <w:div w:id="1338382263">
      <w:bodyDiv w:val="1"/>
      <w:marLeft w:val="0"/>
      <w:marRight w:val="0"/>
      <w:marTop w:val="0"/>
      <w:marBottom w:val="0"/>
      <w:divBdr>
        <w:top w:val="none" w:sz="0" w:space="0" w:color="auto"/>
        <w:left w:val="none" w:sz="0" w:space="0" w:color="auto"/>
        <w:bottom w:val="none" w:sz="0" w:space="0" w:color="auto"/>
        <w:right w:val="none" w:sz="0" w:space="0" w:color="auto"/>
      </w:divBdr>
    </w:div>
    <w:div w:id="1340695489">
      <w:bodyDiv w:val="1"/>
      <w:marLeft w:val="0"/>
      <w:marRight w:val="0"/>
      <w:marTop w:val="0"/>
      <w:marBottom w:val="0"/>
      <w:divBdr>
        <w:top w:val="none" w:sz="0" w:space="0" w:color="auto"/>
        <w:left w:val="none" w:sz="0" w:space="0" w:color="auto"/>
        <w:bottom w:val="none" w:sz="0" w:space="0" w:color="auto"/>
        <w:right w:val="none" w:sz="0" w:space="0" w:color="auto"/>
      </w:divBdr>
    </w:div>
    <w:div w:id="1343358648">
      <w:bodyDiv w:val="1"/>
      <w:marLeft w:val="0"/>
      <w:marRight w:val="0"/>
      <w:marTop w:val="0"/>
      <w:marBottom w:val="0"/>
      <w:divBdr>
        <w:top w:val="none" w:sz="0" w:space="0" w:color="auto"/>
        <w:left w:val="none" w:sz="0" w:space="0" w:color="auto"/>
        <w:bottom w:val="none" w:sz="0" w:space="0" w:color="auto"/>
        <w:right w:val="none" w:sz="0" w:space="0" w:color="auto"/>
      </w:divBdr>
    </w:div>
    <w:div w:id="1352102148">
      <w:bodyDiv w:val="1"/>
      <w:marLeft w:val="0"/>
      <w:marRight w:val="0"/>
      <w:marTop w:val="0"/>
      <w:marBottom w:val="0"/>
      <w:divBdr>
        <w:top w:val="none" w:sz="0" w:space="0" w:color="auto"/>
        <w:left w:val="none" w:sz="0" w:space="0" w:color="auto"/>
        <w:bottom w:val="none" w:sz="0" w:space="0" w:color="auto"/>
        <w:right w:val="none" w:sz="0" w:space="0" w:color="auto"/>
      </w:divBdr>
    </w:div>
    <w:div w:id="1354571958">
      <w:bodyDiv w:val="1"/>
      <w:marLeft w:val="0"/>
      <w:marRight w:val="0"/>
      <w:marTop w:val="0"/>
      <w:marBottom w:val="0"/>
      <w:divBdr>
        <w:top w:val="none" w:sz="0" w:space="0" w:color="auto"/>
        <w:left w:val="none" w:sz="0" w:space="0" w:color="auto"/>
        <w:bottom w:val="none" w:sz="0" w:space="0" w:color="auto"/>
        <w:right w:val="none" w:sz="0" w:space="0" w:color="auto"/>
      </w:divBdr>
    </w:div>
    <w:div w:id="1354578520">
      <w:bodyDiv w:val="1"/>
      <w:marLeft w:val="0"/>
      <w:marRight w:val="0"/>
      <w:marTop w:val="0"/>
      <w:marBottom w:val="0"/>
      <w:divBdr>
        <w:top w:val="none" w:sz="0" w:space="0" w:color="auto"/>
        <w:left w:val="none" w:sz="0" w:space="0" w:color="auto"/>
        <w:bottom w:val="none" w:sz="0" w:space="0" w:color="auto"/>
        <w:right w:val="none" w:sz="0" w:space="0" w:color="auto"/>
      </w:divBdr>
    </w:div>
    <w:div w:id="1359742830">
      <w:bodyDiv w:val="1"/>
      <w:marLeft w:val="0"/>
      <w:marRight w:val="0"/>
      <w:marTop w:val="0"/>
      <w:marBottom w:val="0"/>
      <w:divBdr>
        <w:top w:val="none" w:sz="0" w:space="0" w:color="auto"/>
        <w:left w:val="none" w:sz="0" w:space="0" w:color="auto"/>
        <w:bottom w:val="none" w:sz="0" w:space="0" w:color="auto"/>
        <w:right w:val="none" w:sz="0" w:space="0" w:color="auto"/>
      </w:divBdr>
    </w:div>
    <w:div w:id="1360357707">
      <w:bodyDiv w:val="1"/>
      <w:marLeft w:val="0"/>
      <w:marRight w:val="0"/>
      <w:marTop w:val="0"/>
      <w:marBottom w:val="0"/>
      <w:divBdr>
        <w:top w:val="none" w:sz="0" w:space="0" w:color="auto"/>
        <w:left w:val="none" w:sz="0" w:space="0" w:color="auto"/>
        <w:bottom w:val="none" w:sz="0" w:space="0" w:color="auto"/>
        <w:right w:val="none" w:sz="0" w:space="0" w:color="auto"/>
      </w:divBdr>
    </w:div>
    <w:div w:id="1370108304">
      <w:bodyDiv w:val="1"/>
      <w:marLeft w:val="0"/>
      <w:marRight w:val="0"/>
      <w:marTop w:val="0"/>
      <w:marBottom w:val="0"/>
      <w:divBdr>
        <w:top w:val="none" w:sz="0" w:space="0" w:color="auto"/>
        <w:left w:val="none" w:sz="0" w:space="0" w:color="auto"/>
        <w:bottom w:val="none" w:sz="0" w:space="0" w:color="auto"/>
        <w:right w:val="none" w:sz="0" w:space="0" w:color="auto"/>
      </w:divBdr>
    </w:div>
    <w:div w:id="1372922541">
      <w:bodyDiv w:val="1"/>
      <w:marLeft w:val="0"/>
      <w:marRight w:val="0"/>
      <w:marTop w:val="0"/>
      <w:marBottom w:val="0"/>
      <w:divBdr>
        <w:top w:val="none" w:sz="0" w:space="0" w:color="auto"/>
        <w:left w:val="none" w:sz="0" w:space="0" w:color="auto"/>
        <w:bottom w:val="none" w:sz="0" w:space="0" w:color="auto"/>
        <w:right w:val="none" w:sz="0" w:space="0" w:color="auto"/>
      </w:divBdr>
    </w:div>
    <w:div w:id="1379014454">
      <w:bodyDiv w:val="1"/>
      <w:marLeft w:val="0"/>
      <w:marRight w:val="0"/>
      <w:marTop w:val="0"/>
      <w:marBottom w:val="0"/>
      <w:divBdr>
        <w:top w:val="none" w:sz="0" w:space="0" w:color="auto"/>
        <w:left w:val="none" w:sz="0" w:space="0" w:color="auto"/>
        <w:bottom w:val="none" w:sz="0" w:space="0" w:color="auto"/>
        <w:right w:val="none" w:sz="0" w:space="0" w:color="auto"/>
      </w:divBdr>
    </w:div>
    <w:div w:id="1383409329">
      <w:bodyDiv w:val="1"/>
      <w:marLeft w:val="0"/>
      <w:marRight w:val="0"/>
      <w:marTop w:val="0"/>
      <w:marBottom w:val="0"/>
      <w:divBdr>
        <w:top w:val="none" w:sz="0" w:space="0" w:color="auto"/>
        <w:left w:val="none" w:sz="0" w:space="0" w:color="auto"/>
        <w:bottom w:val="none" w:sz="0" w:space="0" w:color="auto"/>
        <w:right w:val="none" w:sz="0" w:space="0" w:color="auto"/>
      </w:divBdr>
    </w:div>
    <w:div w:id="1385256288">
      <w:bodyDiv w:val="1"/>
      <w:marLeft w:val="0"/>
      <w:marRight w:val="0"/>
      <w:marTop w:val="0"/>
      <w:marBottom w:val="0"/>
      <w:divBdr>
        <w:top w:val="none" w:sz="0" w:space="0" w:color="auto"/>
        <w:left w:val="none" w:sz="0" w:space="0" w:color="auto"/>
        <w:bottom w:val="none" w:sz="0" w:space="0" w:color="auto"/>
        <w:right w:val="none" w:sz="0" w:space="0" w:color="auto"/>
      </w:divBdr>
    </w:div>
    <w:div w:id="1396122176">
      <w:bodyDiv w:val="1"/>
      <w:marLeft w:val="0"/>
      <w:marRight w:val="0"/>
      <w:marTop w:val="0"/>
      <w:marBottom w:val="0"/>
      <w:divBdr>
        <w:top w:val="none" w:sz="0" w:space="0" w:color="auto"/>
        <w:left w:val="none" w:sz="0" w:space="0" w:color="auto"/>
        <w:bottom w:val="none" w:sz="0" w:space="0" w:color="auto"/>
        <w:right w:val="none" w:sz="0" w:space="0" w:color="auto"/>
      </w:divBdr>
    </w:div>
    <w:div w:id="1398358505">
      <w:bodyDiv w:val="1"/>
      <w:marLeft w:val="0"/>
      <w:marRight w:val="0"/>
      <w:marTop w:val="0"/>
      <w:marBottom w:val="0"/>
      <w:divBdr>
        <w:top w:val="none" w:sz="0" w:space="0" w:color="auto"/>
        <w:left w:val="none" w:sz="0" w:space="0" w:color="auto"/>
        <w:bottom w:val="none" w:sz="0" w:space="0" w:color="auto"/>
        <w:right w:val="none" w:sz="0" w:space="0" w:color="auto"/>
      </w:divBdr>
    </w:div>
    <w:div w:id="1415282286">
      <w:bodyDiv w:val="1"/>
      <w:marLeft w:val="0"/>
      <w:marRight w:val="0"/>
      <w:marTop w:val="0"/>
      <w:marBottom w:val="0"/>
      <w:divBdr>
        <w:top w:val="none" w:sz="0" w:space="0" w:color="auto"/>
        <w:left w:val="none" w:sz="0" w:space="0" w:color="auto"/>
        <w:bottom w:val="none" w:sz="0" w:space="0" w:color="auto"/>
        <w:right w:val="none" w:sz="0" w:space="0" w:color="auto"/>
      </w:divBdr>
    </w:div>
    <w:div w:id="1421096129">
      <w:bodyDiv w:val="1"/>
      <w:marLeft w:val="0"/>
      <w:marRight w:val="0"/>
      <w:marTop w:val="0"/>
      <w:marBottom w:val="0"/>
      <w:divBdr>
        <w:top w:val="none" w:sz="0" w:space="0" w:color="auto"/>
        <w:left w:val="none" w:sz="0" w:space="0" w:color="auto"/>
        <w:bottom w:val="none" w:sz="0" w:space="0" w:color="auto"/>
        <w:right w:val="none" w:sz="0" w:space="0" w:color="auto"/>
      </w:divBdr>
    </w:div>
    <w:div w:id="1421441983">
      <w:bodyDiv w:val="1"/>
      <w:marLeft w:val="0"/>
      <w:marRight w:val="0"/>
      <w:marTop w:val="0"/>
      <w:marBottom w:val="0"/>
      <w:divBdr>
        <w:top w:val="none" w:sz="0" w:space="0" w:color="auto"/>
        <w:left w:val="none" w:sz="0" w:space="0" w:color="auto"/>
        <w:bottom w:val="none" w:sz="0" w:space="0" w:color="auto"/>
        <w:right w:val="none" w:sz="0" w:space="0" w:color="auto"/>
      </w:divBdr>
    </w:div>
    <w:div w:id="1424640871">
      <w:bodyDiv w:val="1"/>
      <w:marLeft w:val="0"/>
      <w:marRight w:val="0"/>
      <w:marTop w:val="0"/>
      <w:marBottom w:val="0"/>
      <w:divBdr>
        <w:top w:val="none" w:sz="0" w:space="0" w:color="auto"/>
        <w:left w:val="none" w:sz="0" w:space="0" w:color="auto"/>
        <w:bottom w:val="none" w:sz="0" w:space="0" w:color="auto"/>
        <w:right w:val="none" w:sz="0" w:space="0" w:color="auto"/>
      </w:divBdr>
    </w:div>
    <w:div w:id="1424955323">
      <w:bodyDiv w:val="1"/>
      <w:marLeft w:val="0"/>
      <w:marRight w:val="0"/>
      <w:marTop w:val="0"/>
      <w:marBottom w:val="0"/>
      <w:divBdr>
        <w:top w:val="none" w:sz="0" w:space="0" w:color="auto"/>
        <w:left w:val="none" w:sz="0" w:space="0" w:color="auto"/>
        <w:bottom w:val="none" w:sz="0" w:space="0" w:color="auto"/>
        <w:right w:val="none" w:sz="0" w:space="0" w:color="auto"/>
      </w:divBdr>
    </w:div>
    <w:div w:id="1428430025">
      <w:bodyDiv w:val="1"/>
      <w:marLeft w:val="0"/>
      <w:marRight w:val="0"/>
      <w:marTop w:val="0"/>
      <w:marBottom w:val="0"/>
      <w:divBdr>
        <w:top w:val="none" w:sz="0" w:space="0" w:color="auto"/>
        <w:left w:val="none" w:sz="0" w:space="0" w:color="auto"/>
        <w:bottom w:val="none" w:sz="0" w:space="0" w:color="auto"/>
        <w:right w:val="none" w:sz="0" w:space="0" w:color="auto"/>
      </w:divBdr>
    </w:div>
    <w:div w:id="1430926264">
      <w:bodyDiv w:val="1"/>
      <w:marLeft w:val="0"/>
      <w:marRight w:val="0"/>
      <w:marTop w:val="0"/>
      <w:marBottom w:val="0"/>
      <w:divBdr>
        <w:top w:val="none" w:sz="0" w:space="0" w:color="auto"/>
        <w:left w:val="none" w:sz="0" w:space="0" w:color="auto"/>
        <w:bottom w:val="none" w:sz="0" w:space="0" w:color="auto"/>
        <w:right w:val="none" w:sz="0" w:space="0" w:color="auto"/>
      </w:divBdr>
    </w:div>
    <w:div w:id="1434089490">
      <w:bodyDiv w:val="1"/>
      <w:marLeft w:val="0"/>
      <w:marRight w:val="0"/>
      <w:marTop w:val="0"/>
      <w:marBottom w:val="0"/>
      <w:divBdr>
        <w:top w:val="none" w:sz="0" w:space="0" w:color="auto"/>
        <w:left w:val="none" w:sz="0" w:space="0" w:color="auto"/>
        <w:bottom w:val="none" w:sz="0" w:space="0" w:color="auto"/>
        <w:right w:val="none" w:sz="0" w:space="0" w:color="auto"/>
      </w:divBdr>
    </w:div>
    <w:div w:id="1436247560">
      <w:bodyDiv w:val="1"/>
      <w:marLeft w:val="0"/>
      <w:marRight w:val="0"/>
      <w:marTop w:val="0"/>
      <w:marBottom w:val="0"/>
      <w:divBdr>
        <w:top w:val="none" w:sz="0" w:space="0" w:color="auto"/>
        <w:left w:val="none" w:sz="0" w:space="0" w:color="auto"/>
        <w:bottom w:val="none" w:sz="0" w:space="0" w:color="auto"/>
        <w:right w:val="none" w:sz="0" w:space="0" w:color="auto"/>
      </w:divBdr>
    </w:div>
    <w:div w:id="1448306796">
      <w:bodyDiv w:val="1"/>
      <w:marLeft w:val="0"/>
      <w:marRight w:val="0"/>
      <w:marTop w:val="0"/>
      <w:marBottom w:val="0"/>
      <w:divBdr>
        <w:top w:val="none" w:sz="0" w:space="0" w:color="auto"/>
        <w:left w:val="none" w:sz="0" w:space="0" w:color="auto"/>
        <w:bottom w:val="none" w:sz="0" w:space="0" w:color="auto"/>
        <w:right w:val="none" w:sz="0" w:space="0" w:color="auto"/>
      </w:divBdr>
    </w:div>
    <w:div w:id="1454517015">
      <w:bodyDiv w:val="1"/>
      <w:marLeft w:val="0"/>
      <w:marRight w:val="0"/>
      <w:marTop w:val="0"/>
      <w:marBottom w:val="0"/>
      <w:divBdr>
        <w:top w:val="none" w:sz="0" w:space="0" w:color="auto"/>
        <w:left w:val="none" w:sz="0" w:space="0" w:color="auto"/>
        <w:bottom w:val="none" w:sz="0" w:space="0" w:color="auto"/>
        <w:right w:val="none" w:sz="0" w:space="0" w:color="auto"/>
      </w:divBdr>
    </w:div>
    <w:div w:id="1458332380">
      <w:bodyDiv w:val="1"/>
      <w:marLeft w:val="0"/>
      <w:marRight w:val="0"/>
      <w:marTop w:val="0"/>
      <w:marBottom w:val="0"/>
      <w:divBdr>
        <w:top w:val="none" w:sz="0" w:space="0" w:color="auto"/>
        <w:left w:val="none" w:sz="0" w:space="0" w:color="auto"/>
        <w:bottom w:val="none" w:sz="0" w:space="0" w:color="auto"/>
        <w:right w:val="none" w:sz="0" w:space="0" w:color="auto"/>
      </w:divBdr>
    </w:div>
    <w:div w:id="1458911753">
      <w:bodyDiv w:val="1"/>
      <w:marLeft w:val="0"/>
      <w:marRight w:val="0"/>
      <w:marTop w:val="0"/>
      <w:marBottom w:val="0"/>
      <w:divBdr>
        <w:top w:val="none" w:sz="0" w:space="0" w:color="auto"/>
        <w:left w:val="none" w:sz="0" w:space="0" w:color="auto"/>
        <w:bottom w:val="none" w:sz="0" w:space="0" w:color="auto"/>
        <w:right w:val="none" w:sz="0" w:space="0" w:color="auto"/>
      </w:divBdr>
    </w:div>
    <w:div w:id="1468858713">
      <w:bodyDiv w:val="1"/>
      <w:marLeft w:val="0"/>
      <w:marRight w:val="0"/>
      <w:marTop w:val="0"/>
      <w:marBottom w:val="0"/>
      <w:divBdr>
        <w:top w:val="none" w:sz="0" w:space="0" w:color="auto"/>
        <w:left w:val="none" w:sz="0" w:space="0" w:color="auto"/>
        <w:bottom w:val="none" w:sz="0" w:space="0" w:color="auto"/>
        <w:right w:val="none" w:sz="0" w:space="0" w:color="auto"/>
      </w:divBdr>
    </w:div>
    <w:div w:id="1471746841">
      <w:bodyDiv w:val="1"/>
      <w:marLeft w:val="0"/>
      <w:marRight w:val="0"/>
      <w:marTop w:val="0"/>
      <w:marBottom w:val="0"/>
      <w:divBdr>
        <w:top w:val="none" w:sz="0" w:space="0" w:color="auto"/>
        <w:left w:val="none" w:sz="0" w:space="0" w:color="auto"/>
        <w:bottom w:val="none" w:sz="0" w:space="0" w:color="auto"/>
        <w:right w:val="none" w:sz="0" w:space="0" w:color="auto"/>
      </w:divBdr>
    </w:div>
    <w:div w:id="1475102909">
      <w:bodyDiv w:val="1"/>
      <w:marLeft w:val="0"/>
      <w:marRight w:val="0"/>
      <w:marTop w:val="0"/>
      <w:marBottom w:val="0"/>
      <w:divBdr>
        <w:top w:val="none" w:sz="0" w:space="0" w:color="auto"/>
        <w:left w:val="none" w:sz="0" w:space="0" w:color="auto"/>
        <w:bottom w:val="none" w:sz="0" w:space="0" w:color="auto"/>
        <w:right w:val="none" w:sz="0" w:space="0" w:color="auto"/>
      </w:divBdr>
    </w:div>
    <w:div w:id="1475486377">
      <w:bodyDiv w:val="1"/>
      <w:marLeft w:val="0"/>
      <w:marRight w:val="0"/>
      <w:marTop w:val="0"/>
      <w:marBottom w:val="0"/>
      <w:divBdr>
        <w:top w:val="none" w:sz="0" w:space="0" w:color="auto"/>
        <w:left w:val="none" w:sz="0" w:space="0" w:color="auto"/>
        <w:bottom w:val="none" w:sz="0" w:space="0" w:color="auto"/>
        <w:right w:val="none" w:sz="0" w:space="0" w:color="auto"/>
      </w:divBdr>
    </w:div>
    <w:div w:id="1478036293">
      <w:bodyDiv w:val="1"/>
      <w:marLeft w:val="0"/>
      <w:marRight w:val="0"/>
      <w:marTop w:val="0"/>
      <w:marBottom w:val="0"/>
      <w:divBdr>
        <w:top w:val="none" w:sz="0" w:space="0" w:color="auto"/>
        <w:left w:val="none" w:sz="0" w:space="0" w:color="auto"/>
        <w:bottom w:val="none" w:sz="0" w:space="0" w:color="auto"/>
        <w:right w:val="none" w:sz="0" w:space="0" w:color="auto"/>
      </w:divBdr>
    </w:div>
    <w:div w:id="1480417115">
      <w:bodyDiv w:val="1"/>
      <w:marLeft w:val="0"/>
      <w:marRight w:val="0"/>
      <w:marTop w:val="0"/>
      <w:marBottom w:val="0"/>
      <w:divBdr>
        <w:top w:val="none" w:sz="0" w:space="0" w:color="auto"/>
        <w:left w:val="none" w:sz="0" w:space="0" w:color="auto"/>
        <w:bottom w:val="none" w:sz="0" w:space="0" w:color="auto"/>
        <w:right w:val="none" w:sz="0" w:space="0" w:color="auto"/>
      </w:divBdr>
    </w:div>
    <w:div w:id="1483616942">
      <w:bodyDiv w:val="1"/>
      <w:marLeft w:val="0"/>
      <w:marRight w:val="0"/>
      <w:marTop w:val="0"/>
      <w:marBottom w:val="0"/>
      <w:divBdr>
        <w:top w:val="none" w:sz="0" w:space="0" w:color="auto"/>
        <w:left w:val="none" w:sz="0" w:space="0" w:color="auto"/>
        <w:bottom w:val="none" w:sz="0" w:space="0" w:color="auto"/>
        <w:right w:val="none" w:sz="0" w:space="0" w:color="auto"/>
      </w:divBdr>
    </w:div>
    <w:div w:id="1484394284">
      <w:bodyDiv w:val="1"/>
      <w:marLeft w:val="0"/>
      <w:marRight w:val="0"/>
      <w:marTop w:val="0"/>
      <w:marBottom w:val="0"/>
      <w:divBdr>
        <w:top w:val="none" w:sz="0" w:space="0" w:color="auto"/>
        <w:left w:val="none" w:sz="0" w:space="0" w:color="auto"/>
        <w:bottom w:val="none" w:sz="0" w:space="0" w:color="auto"/>
        <w:right w:val="none" w:sz="0" w:space="0" w:color="auto"/>
      </w:divBdr>
    </w:div>
    <w:div w:id="1485584130">
      <w:bodyDiv w:val="1"/>
      <w:marLeft w:val="0"/>
      <w:marRight w:val="0"/>
      <w:marTop w:val="0"/>
      <w:marBottom w:val="0"/>
      <w:divBdr>
        <w:top w:val="none" w:sz="0" w:space="0" w:color="auto"/>
        <w:left w:val="none" w:sz="0" w:space="0" w:color="auto"/>
        <w:bottom w:val="none" w:sz="0" w:space="0" w:color="auto"/>
        <w:right w:val="none" w:sz="0" w:space="0" w:color="auto"/>
      </w:divBdr>
    </w:div>
    <w:div w:id="1492328732">
      <w:bodyDiv w:val="1"/>
      <w:marLeft w:val="0"/>
      <w:marRight w:val="0"/>
      <w:marTop w:val="0"/>
      <w:marBottom w:val="0"/>
      <w:divBdr>
        <w:top w:val="none" w:sz="0" w:space="0" w:color="auto"/>
        <w:left w:val="none" w:sz="0" w:space="0" w:color="auto"/>
        <w:bottom w:val="none" w:sz="0" w:space="0" w:color="auto"/>
        <w:right w:val="none" w:sz="0" w:space="0" w:color="auto"/>
      </w:divBdr>
    </w:div>
    <w:div w:id="1494372158">
      <w:bodyDiv w:val="1"/>
      <w:marLeft w:val="0"/>
      <w:marRight w:val="0"/>
      <w:marTop w:val="0"/>
      <w:marBottom w:val="0"/>
      <w:divBdr>
        <w:top w:val="none" w:sz="0" w:space="0" w:color="auto"/>
        <w:left w:val="none" w:sz="0" w:space="0" w:color="auto"/>
        <w:bottom w:val="none" w:sz="0" w:space="0" w:color="auto"/>
        <w:right w:val="none" w:sz="0" w:space="0" w:color="auto"/>
      </w:divBdr>
    </w:div>
    <w:div w:id="1499492159">
      <w:bodyDiv w:val="1"/>
      <w:marLeft w:val="0"/>
      <w:marRight w:val="0"/>
      <w:marTop w:val="0"/>
      <w:marBottom w:val="0"/>
      <w:divBdr>
        <w:top w:val="none" w:sz="0" w:space="0" w:color="auto"/>
        <w:left w:val="none" w:sz="0" w:space="0" w:color="auto"/>
        <w:bottom w:val="none" w:sz="0" w:space="0" w:color="auto"/>
        <w:right w:val="none" w:sz="0" w:space="0" w:color="auto"/>
      </w:divBdr>
    </w:div>
    <w:div w:id="1501387742">
      <w:bodyDiv w:val="1"/>
      <w:marLeft w:val="0"/>
      <w:marRight w:val="0"/>
      <w:marTop w:val="0"/>
      <w:marBottom w:val="0"/>
      <w:divBdr>
        <w:top w:val="none" w:sz="0" w:space="0" w:color="auto"/>
        <w:left w:val="none" w:sz="0" w:space="0" w:color="auto"/>
        <w:bottom w:val="none" w:sz="0" w:space="0" w:color="auto"/>
        <w:right w:val="none" w:sz="0" w:space="0" w:color="auto"/>
      </w:divBdr>
    </w:div>
    <w:div w:id="1501462210">
      <w:bodyDiv w:val="1"/>
      <w:marLeft w:val="0"/>
      <w:marRight w:val="0"/>
      <w:marTop w:val="0"/>
      <w:marBottom w:val="0"/>
      <w:divBdr>
        <w:top w:val="none" w:sz="0" w:space="0" w:color="auto"/>
        <w:left w:val="none" w:sz="0" w:space="0" w:color="auto"/>
        <w:bottom w:val="none" w:sz="0" w:space="0" w:color="auto"/>
        <w:right w:val="none" w:sz="0" w:space="0" w:color="auto"/>
      </w:divBdr>
    </w:div>
    <w:div w:id="1502818232">
      <w:bodyDiv w:val="1"/>
      <w:marLeft w:val="0"/>
      <w:marRight w:val="0"/>
      <w:marTop w:val="0"/>
      <w:marBottom w:val="0"/>
      <w:divBdr>
        <w:top w:val="none" w:sz="0" w:space="0" w:color="auto"/>
        <w:left w:val="none" w:sz="0" w:space="0" w:color="auto"/>
        <w:bottom w:val="none" w:sz="0" w:space="0" w:color="auto"/>
        <w:right w:val="none" w:sz="0" w:space="0" w:color="auto"/>
      </w:divBdr>
    </w:div>
    <w:div w:id="1503471465">
      <w:bodyDiv w:val="1"/>
      <w:marLeft w:val="0"/>
      <w:marRight w:val="0"/>
      <w:marTop w:val="0"/>
      <w:marBottom w:val="0"/>
      <w:divBdr>
        <w:top w:val="none" w:sz="0" w:space="0" w:color="auto"/>
        <w:left w:val="none" w:sz="0" w:space="0" w:color="auto"/>
        <w:bottom w:val="none" w:sz="0" w:space="0" w:color="auto"/>
        <w:right w:val="none" w:sz="0" w:space="0" w:color="auto"/>
      </w:divBdr>
    </w:div>
    <w:div w:id="1503620011">
      <w:bodyDiv w:val="1"/>
      <w:marLeft w:val="0"/>
      <w:marRight w:val="0"/>
      <w:marTop w:val="0"/>
      <w:marBottom w:val="0"/>
      <w:divBdr>
        <w:top w:val="none" w:sz="0" w:space="0" w:color="auto"/>
        <w:left w:val="none" w:sz="0" w:space="0" w:color="auto"/>
        <w:bottom w:val="none" w:sz="0" w:space="0" w:color="auto"/>
        <w:right w:val="none" w:sz="0" w:space="0" w:color="auto"/>
      </w:divBdr>
    </w:div>
    <w:div w:id="1510943394">
      <w:bodyDiv w:val="1"/>
      <w:marLeft w:val="0"/>
      <w:marRight w:val="0"/>
      <w:marTop w:val="0"/>
      <w:marBottom w:val="0"/>
      <w:divBdr>
        <w:top w:val="none" w:sz="0" w:space="0" w:color="auto"/>
        <w:left w:val="none" w:sz="0" w:space="0" w:color="auto"/>
        <w:bottom w:val="none" w:sz="0" w:space="0" w:color="auto"/>
        <w:right w:val="none" w:sz="0" w:space="0" w:color="auto"/>
      </w:divBdr>
    </w:div>
    <w:div w:id="1525050157">
      <w:bodyDiv w:val="1"/>
      <w:marLeft w:val="0"/>
      <w:marRight w:val="0"/>
      <w:marTop w:val="0"/>
      <w:marBottom w:val="0"/>
      <w:divBdr>
        <w:top w:val="none" w:sz="0" w:space="0" w:color="auto"/>
        <w:left w:val="none" w:sz="0" w:space="0" w:color="auto"/>
        <w:bottom w:val="none" w:sz="0" w:space="0" w:color="auto"/>
        <w:right w:val="none" w:sz="0" w:space="0" w:color="auto"/>
      </w:divBdr>
    </w:div>
    <w:div w:id="1527017305">
      <w:bodyDiv w:val="1"/>
      <w:marLeft w:val="0"/>
      <w:marRight w:val="0"/>
      <w:marTop w:val="0"/>
      <w:marBottom w:val="0"/>
      <w:divBdr>
        <w:top w:val="none" w:sz="0" w:space="0" w:color="auto"/>
        <w:left w:val="none" w:sz="0" w:space="0" w:color="auto"/>
        <w:bottom w:val="none" w:sz="0" w:space="0" w:color="auto"/>
        <w:right w:val="none" w:sz="0" w:space="0" w:color="auto"/>
      </w:divBdr>
    </w:div>
    <w:div w:id="1539392685">
      <w:bodyDiv w:val="1"/>
      <w:marLeft w:val="0"/>
      <w:marRight w:val="0"/>
      <w:marTop w:val="0"/>
      <w:marBottom w:val="0"/>
      <w:divBdr>
        <w:top w:val="none" w:sz="0" w:space="0" w:color="auto"/>
        <w:left w:val="none" w:sz="0" w:space="0" w:color="auto"/>
        <w:bottom w:val="none" w:sz="0" w:space="0" w:color="auto"/>
        <w:right w:val="none" w:sz="0" w:space="0" w:color="auto"/>
      </w:divBdr>
    </w:div>
    <w:div w:id="1541624351">
      <w:bodyDiv w:val="1"/>
      <w:marLeft w:val="0"/>
      <w:marRight w:val="0"/>
      <w:marTop w:val="0"/>
      <w:marBottom w:val="0"/>
      <w:divBdr>
        <w:top w:val="none" w:sz="0" w:space="0" w:color="auto"/>
        <w:left w:val="none" w:sz="0" w:space="0" w:color="auto"/>
        <w:bottom w:val="none" w:sz="0" w:space="0" w:color="auto"/>
        <w:right w:val="none" w:sz="0" w:space="0" w:color="auto"/>
      </w:divBdr>
    </w:div>
    <w:div w:id="1541700005">
      <w:bodyDiv w:val="1"/>
      <w:marLeft w:val="0"/>
      <w:marRight w:val="0"/>
      <w:marTop w:val="0"/>
      <w:marBottom w:val="0"/>
      <w:divBdr>
        <w:top w:val="none" w:sz="0" w:space="0" w:color="auto"/>
        <w:left w:val="none" w:sz="0" w:space="0" w:color="auto"/>
        <w:bottom w:val="none" w:sz="0" w:space="0" w:color="auto"/>
        <w:right w:val="none" w:sz="0" w:space="0" w:color="auto"/>
      </w:divBdr>
    </w:div>
    <w:div w:id="1542203812">
      <w:bodyDiv w:val="1"/>
      <w:marLeft w:val="0"/>
      <w:marRight w:val="0"/>
      <w:marTop w:val="0"/>
      <w:marBottom w:val="0"/>
      <w:divBdr>
        <w:top w:val="none" w:sz="0" w:space="0" w:color="auto"/>
        <w:left w:val="none" w:sz="0" w:space="0" w:color="auto"/>
        <w:bottom w:val="none" w:sz="0" w:space="0" w:color="auto"/>
        <w:right w:val="none" w:sz="0" w:space="0" w:color="auto"/>
      </w:divBdr>
    </w:div>
    <w:div w:id="1543595496">
      <w:bodyDiv w:val="1"/>
      <w:marLeft w:val="0"/>
      <w:marRight w:val="0"/>
      <w:marTop w:val="0"/>
      <w:marBottom w:val="0"/>
      <w:divBdr>
        <w:top w:val="none" w:sz="0" w:space="0" w:color="auto"/>
        <w:left w:val="none" w:sz="0" w:space="0" w:color="auto"/>
        <w:bottom w:val="none" w:sz="0" w:space="0" w:color="auto"/>
        <w:right w:val="none" w:sz="0" w:space="0" w:color="auto"/>
      </w:divBdr>
    </w:div>
    <w:div w:id="1544750280">
      <w:bodyDiv w:val="1"/>
      <w:marLeft w:val="0"/>
      <w:marRight w:val="0"/>
      <w:marTop w:val="0"/>
      <w:marBottom w:val="0"/>
      <w:divBdr>
        <w:top w:val="none" w:sz="0" w:space="0" w:color="auto"/>
        <w:left w:val="none" w:sz="0" w:space="0" w:color="auto"/>
        <w:bottom w:val="none" w:sz="0" w:space="0" w:color="auto"/>
        <w:right w:val="none" w:sz="0" w:space="0" w:color="auto"/>
      </w:divBdr>
    </w:div>
    <w:div w:id="1545412539">
      <w:bodyDiv w:val="1"/>
      <w:marLeft w:val="0"/>
      <w:marRight w:val="0"/>
      <w:marTop w:val="0"/>
      <w:marBottom w:val="0"/>
      <w:divBdr>
        <w:top w:val="none" w:sz="0" w:space="0" w:color="auto"/>
        <w:left w:val="none" w:sz="0" w:space="0" w:color="auto"/>
        <w:bottom w:val="none" w:sz="0" w:space="0" w:color="auto"/>
        <w:right w:val="none" w:sz="0" w:space="0" w:color="auto"/>
      </w:divBdr>
    </w:div>
    <w:div w:id="1550149496">
      <w:bodyDiv w:val="1"/>
      <w:marLeft w:val="0"/>
      <w:marRight w:val="0"/>
      <w:marTop w:val="0"/>
      <w:marBottom w:val="0"/>
      <w:divBdr>
        <w:top w:val="none" w:sz="0" w:space="0" w:color="auto"/>
        <w:left w:val="none" w:sz="0" w:space="0" w:color="auto"/>
        <w:bottom w:val="none" w:sz="0" w:space="0" w:color="auto"/>
        <w:right w:val="none" w:sz="0" w:space="0" w:color="auto"/>
      </w:divBdr>
    </w:div>
    <w:div w:id="1552694943">
      <w:bodyDiv w:val="1"/>
      <w:marLeft w:val="0"/>
      <w:marRight w:val="0"/>
      <w:marTop w:val="0"/>
      <w:marBottom w:val="0"/>
      <w:divBdr>
        <w:top w:val="none" w:sz="0" w:space="0" w:color="auto"/>
        <w:left w:val="none" w:sz="0" w:space="0" w:color="auto"/>
        <w:bottom w:val="none" w:sz="0" w:space="0" w:color="auto"/>
        <w:right w:val="none" w:sz="0" w:space="0" w:color="auto"/>
      </w:divBdr>
    </w:div>
    <w:div w:id="1553271082">
      <w:bodyDiv w:val="1"/>
      <w:marLeft w:val="0"/>
      <w:marRight w:val="0"/>
      <w:marTop w:val="0"/>
      <w:marBottom w:val="0"/>
      <w:divBdr>
        <w:top w:val="none" w:sz="0" w:space="0" w:color="auto"/>
        <w:left w:val="none" w:sz="0" w:space="0" w:color="auto"/>
        <w:bottom w:val="none" w:sz="0" w:space="0" w:color="auto"/>
        <w:right w:val="none" w:sz="0" w:space="0" w:color="auto"/>
      </w:divBdr>
    </w:div>
    <w:div w:id="1554073129">
      <w:bodyDiv w:val="1"/>
      <w:marLeft w:val="0"/>
      <w:marRight w:val="0"/>
      <w:marTop w:val="0"/>
      <w:marBottom w:val="0"/>
      <w:divBdr>
        <w:top w:val="none" w:sz="0" w:space="0" w:color="auto"/>
        <w:left w:val="none" w:sz="0" w:space="0" w:color="auto"/>
        <w:bottom w:val="none" w:sz="0" w:space="0" w:color="auto"/>
        <w:right w:val="none" w:sz="0" w:space="0" w:color="auto"/>
      </w:divBdr>
    </w:div>
    <w:div w:id="1556744857">
      <w:bodyDiv w:val="1"/>
      <w:marLeft w:val="0"/>
      <w:marRight w:val="0"/>
      <w:marTop w:val="0"/>
      <w:marBottom w:val="0"/>
      <w:divBdr>
        <w:top w:val="none" w:sz="0" w:space="0" w:color="auto"/>
        <w:left w:val="none" w:sz="0" w:space="0" w:color="auto"/>
        <w:bottom w:val="none" w:sz="0" w:space="0" w:color="auto"/>
        <w:right w:val="none" w:sz="0" w:space="0" w:color="auto"/>
      </w:divBdr>
    </w:div>
    <w:div w:id="1559053901">
      <w:bodyDiv w:val="1"/>
      <w:marLeft w:val="0"/>
      <w:marRight w:val="0"/>
      <w:marTop w:val="0"/>
      <w:marBottom w:val="0"/>
      <w:divBdr>
        <w:top w:val="none" w:sz="0" w:space="0" w:color="auto"/>
        <w:left w:val="none" w:sz="0" w:space="0" w:color="auto"/>
        <w:bottom w:val="none" w:sz="0" w:space="0" w:color="auto"/>
        <w:right w:val="none" w:sz="0" w:space="0" w:color="auto"/>
      </w:divBdr>
    </w:div>
    <w:div w:id="1559126770">
      <w:bodyDiv w:val="1"/>
      <w:marLeft w:val="0"/>
      <w:marRight w:val="0"/>
      <w:marTop w:val="0"/>
      <w:marBottom w:val="0"/>
      <w:divBdr>
        <w:top w:val="none" w:sz="0" w:space="0" w:color="auto"/>
        <w:left w:val="none" w:sz="0" w:space="0" w:color="auto"/>
        <w:bottom w:val="none" w:sz="0" w:space="0" w:color="auto"/>
        <w:right w:val="none" w:sz="0" w:space="0" w:color="auto"/>
      </w:divBdr>
    </w:div>
    <w:div w:id="1564214647">
      <w:bodyDiv w:val="1"/>
      <w:marLeft w:val="0"/>
      <w:marRight w:val="0"/>
      <w:marTop w:val="0"/>
      <w:marBottom w:val="0"/>
      <w:divBdr>
        <w:top w:val="none" w:sz="0" w:space="0" w:color="auto"/>
        <w:left w:val="none" w:sz="0" w:space="0" w:color="auto"/>
        <w:bottom w:val="none" w:sz="0" w:space="0" w:color="auto"/>
        <w:right w:val="none" w:sz="0" w:space="0" w:color="auto"/>
      </w:divBdr>
    </w:div>
    <w:div w:id="1565946916">
      <w:bodyDiv w:val="1"/>
      <w:marLeft w:val="0"/>
      <w:marRight w:val="0"/>
      <w:marTop w:val="0"/>
      <w:marBottom w:val="0"/>
      <w:divBdr>
        <w:top w:val="none" w:sz="0" w:space="0" w:color="auto"/>
        <w:left w:val="none" w:sz="0" w:space="0" w:color="auto"/>
        <w:bottom w:val="none" w:sz="0" w:space="0" w:color="auto"/>
        <w:right w:val="none" w:sz="0" w:space="0" w:color="auto"/>
      </w:divBdr>
    </w:div>
    <w:div w:id="1570000838">
      <w:bodyDiv w:val="1"/>
      <w:marLeft w:val="0"/>
      <w:marRight w:val="0"/>
      <w:marTop w:val="0"/>
      <w:marBottom w:val="0"/>
      <w:divBdr>
        <w:top w:val="none" w:sz="0" w:space="0" w:color="auto"/>
        <w:left w:val="none" w:sz="0" w:space="0" w:color="auto"/>
        <w:bottom w:val="none" w:sz="0" w:space="0" w:color="auto"/>
        <w:right w:val="none" w:sz="0" w:space="0" w:color="auto"/>
      </w:divBdr>
    </w:div>
    <w:div w:id="1572081732">
      <w:bodyDiv w:val="1"/>
      <w:marLeft w:val="0"/>
      <w:marRight w:val="0"/>
      <w:marTop w:val="0"/>
      <w:marBottom w:val="0"/>
      <w:divBdr>
        <w:top w:val="none" w:sz="0" w:space="0" w:color="auto"/>
        <w:left w:val="none" w:sz="0" w:space="0" w:color="auto"/>
        <w:bottom w:val="none" w:sz="0" w:space="0" w:color="auto"/>
        <w:right w:val="none" w:sz="0" w:space="0" w:color="auto"/>
      </w:divBdr>
    </w:div>
    <w:div w:id="1573003489">
      <w:bodyDiv w:val="1"/>
      <w:marLeft w:val="0"/>
      <w:marRight w:val="0"/>
      <w:marTop w:val="0"/>
      <w:marBottom w:val="0"/>
      <w:divBdr>
        <w:top w:val="none" w:sz="0" w:space="0" w:color="auto"/>
        <w:left w:val="none" w:sz="0" w:space="0" w:color="auto"/>
        <w:bottom w:val="none" w:sz="0" w:space="0" w:color="auto"/>
        <w:right w:val="none" w:sz="0" w:space="0" w:color="auto"/>
      </w:divBdr>
    </w:div>
    <w:div w:id="1579900814">
      <w:bodyDiv w:val="1"/>
      <w:marLeft w:val="0"/>
      <w:marRight w:val="0"/>
      <w:marTop w:val="0"/>
      <w:marBottom w:val="0"/>
      <w:divBdr>
        <w:top w:val="none" w:sz="0" w:space="0" w:color="auto"/>
        <w:left w:val="none" w:sz="0" w:space="0" w:color="auto"/>
        <w:bottom w:val="none" w:sz="0" w:space="0" w:color="auto"/>
        <w:right w:val="none" w:sz="0" w:space="0" w:color="auto"/>
      </w:divBdr>
    </w:div>
    <w:div w:id="1583179794">
      <w:bodyDiv w:val="1"/>
      <w:marLeft w:val="0"/>
      <w:marRight w:val="0"/>
      <w:marTop w:val="0"/>
      <w:marBottom w:val="0"/>
      <w:divBdr>
        <w:top w:val="none" w:sz="0" w:space="0" w:color="auto"/>
        <w:left w:val="none" w:sz="0" w:space="0" w:color="auto"/>
        <w:bottom w:val="none" w:sz="0" w:space="0" w:color="auto"/>
        <w:right w:val="none" w:sz="0" w:space="0" w:color="auto"/>
      </w:divBdr>
    </w:div>
    <w:div w:id="1583219033">
      <w:bodyDiv w:val="1"/>
      <w:marLeft w:val="0"/>
      <w:marRight w:val="0"/>
      <w:marTop w:val="0"/>
      <w:marBottom w:val="0"/>
      <w:divBdr>
        <w:top w:val="none" w:sz="0" w:space="0" w:color="auto"/>
        <w:left w:val="none" w:sz="0" w:space="0" w:color="auto"/>
        <w:bottom w:val="none" w:sz="0" w:space="0" w:color="auto"/>
        <w:right w:val="none" w:sz="0" w:space="0" w:color="auto"/>
      </w:divBdr>
    </w:div>
    <w:div w:id="1583686180">
      <w:bodyDiv w:val="1"/>
      <w:marLeft w:val="0"/>
      <w:marRight w:val="0"/>
      <w:marTop w:val="0"/>
      <w:marBottom w:val="0"/>
      <w:divBdr>
        <w:top w:val="none" w:sz="0" w:space="0" w:color="auto"/>
        <w:left w:val="none" w:sz="0" w:space="0" w:color="auto"/>
        <w:bottom w:val="none" w:sz="0" w:space="0" w:color="auto"/>
        <w:right w:val="none" w:sz="0" w:space="0" w:color="auto"/>
      </w:divBdr>
    </w:div>
    <w:div w:id="1587808723">
      <w:bodyDiv w:val="1"/>
      <w:marLeft w:val="0"/>
      <w:marRight w:val="0"/>
      <w:marTop w:val="0"/>
      <w:marBottom w:val="0"/>
      <w:divBdr>
        <w:top w:val="none" w:sz="0" w:space="0" w:color="auto"/>
        <w:left w:val="none" w:sz="0" w:space="0" w:color="auto"/>
        <w:bottom w:val="none" w:sz="0" w:space="0" w:color="auto"/>
        <w:right w:val="none" w:sz="0" w:space="0" w:color="auto"/>
      </w:divBdr>
    </w:div>
    <w:div w:id="1591431002">
      <w:bodyDiv w:val="1"/>
      <w:marLeft w:val="0"/>
      <w:marRight w:val="0"/>
      <w:marTop w:val="0"/>
      <w:marBottom w:val="0"/>
      <w:divBdr>
        <w:top w:val="none" w:sz="0" w:space="0" w:color="auto"/>
        <w:left w:val="none" w:sz="0" w:space="0" w:color="auto"/>
        <w:bottom w:val="none" w:sz="0" w:space="0" w:color="auto"/>
        <w:right w:val="none" w:sz="0" w:space="0" w:color="auto"/>
      </w:divBdr>
    </w:div>
    <w:div w:id="1596523192">
      <w:bodyDiv w:val="1"/>
      <w:marLeft w:val="0"/>
      <w:marRight w:val="0"/>
      <w:marTop w:val="0"/>
      <w:marBottom w:val="0"/>
      <w:divBdr>
        <w:top w:val="none" w:sz="0" w:space="0" w:color="auto"/>
        <w:left w:val="none" w:sz="0" w:space="0" w:color="auto"/>
        <w:bottom w:val="none" w:sz="0" w:space="0" w:color="auto"/>
        <w:right w:val="none" w:sz="0" w:space="0" w:color="auto"/>
      </w:divBdr>
    </w:div>
    <w:div w:id="1600137036">
      <w:bodyDiv w:val="1"/>
      <w:marLeft w:val="0"/>
      <w:marRight w:val="0"/>
      <w:marTop w:val="0"/>
      <w:marBottom w:val="0"/>
      <w:divBdr>
        <w:top w:val="none" w:sz="0" w:space="0" w:color="auto"/>
        <w:left w:val="none" w:sz="0" w:space="0" w:color="auto"/>
        <w:bottom w:val="none" w:sz="0" w:space="0" w:color="auto"/>
        <w:right w:val="none" w:sz="0" w:space="0" w:color="auto"/>
      </w:divBdr>
    </w:div>
    <w:div w:id="1604535862">
      <w:bodyDiv w:val="1"/>
      <w:marLeft w:val="0"/>
      <w:marRight w:val="0"/>
      <w:marTop w:val="0"/>
      <w:marBottom w:val="0"/>
      <w:divBdr>
        <w:top w:val="none" w:sz="0" w:space="0" w:color="auto"/>
        <w:left w:val="none" w:sz="0" w:space="0" w:color="auto"/>
        <w:bottom w:val="none" w:sz="0" w:space="0" w:color="auto"/>
        <w:right w:val="none" w:sz="0" w:space="0" w:color="auto"/>
      </w:divBdr>
    </w:div>
    <w:div w:id="1607613948">
      <w:bodyDiv w:val="1"/>
      <w:marLeft w:val="0"/>
      <w:marRight w:val="0"/>
      <w:marTop w:val="0"/>
      <w:marBottom w:val="0"/>
      <w:divBdr>
        <w:top w:val="none" w:sz="0" w:space="0" w:color="auto"/>
        <w:left w:val="none" w:sz="0" w:space="0" w:color="auto"/>
        <w:bottom w:val="none" w:sz="0" w:space="0" w:color="auto"/>
        <w:right w:val="none" w:sz="0" w:space="0" w:color="auto"/>
      </w:divBdr>
    </w:div>
    <w:div w:id="1617247576">
      <w:bodyDiv w:val="1"/>
      <w:marLeft w:val="0"/>
      <w:marRight w:val="0"/>
      <w:marTop w:val="0"/>
      <w:marBottom w:val="0"/>
      <w:divBdr>
        <w:top w:val="none" w:sz="0" w:space="0" w:color="auto"/>
        <w:left w:val="none" w:sz="0" w:space="0" w:color="auto"/>
        <w:bottom w:val="none" w:sz="0" w:space="0" w:color="auto"/>
        <w:right w:val="none" w:sz="0" w:space="0" w:color="auto"/>
      </w:divBdr>
    </w:div>
    <w:div w:id="1619800116">
      <w:bodyDiv w:val="1"/>
      <w:marLeft w:val="0"/>
      <w:marRight w:val="0"/>
      <w:marTop w:val="0"/>
      <w:marBottom w:val="0"/>
      <w:divBdr>
        <w:top w:val="none" w:sz="0" w:space="0" w:color="auto"/>
        <w:left w:val="none" w:sz="0" w:space="0" w:color="auto"/>
        <w:bottom w:val="none" w:sz="0" w:space="0" w:color="auto"/>
        <w:right w:val="none" w:sz="0" w:space="0" w:color="auto"/>
      </w:divBdr>
    </w:div>
    <w:div w:id="1620797041">
      <w:bodyDiv w:val="1"/>
      <w:marLeft w:val="0"/>
      <w:marRight w:val="0"/>
      <w:marTop w:val="0"/>
      <w:marBottom w:val="0"/>
      <w:divBdr>
        <w:top w:val="none" w:sz="0" w:space="0" w:color="auto"/>
        <w:left w:val="none" w:sz="0" w:space="0" w:color="auto"/>
        <w:bottom w:val="none" w:sz="0" w:space="0" w:color="auto"/>
        <w:right w:val="none" w:sz="0" w:space="0" w:color="auto"/>
      </w:divBdr>
    </w:div>
    <w:div w:id="1622303107">
      <w:bodyDiv w:val="1"/>
      <w:marLeft w:val="0"/>
      <w:marRight w:val="0"/>
      <w:marTop w:val="0"/>
      <w:marBottom w:val="0"/>
      <w:divBdr>
        <w:top w:val="none" w:sz="0" w:space="0" w:color="auto"/>
        <w:left w:val="none" w:sz="0" w:space="0" w:color="auto"/>
        <w:bottom w:val="none" w:sz="0" w:space="0" w:color="auto"/>
        <w:right w:val="none" w:sz="0" w:space="0" w:color="auto"/>
      </w:divBdr>
    </w:div>
    <w:div w:id="1625042882">
      <w:bodyDiv w:val="1"/>
      <w:marLeft w:val="0"/>
      <w:marRight w:val="0"/>
      <w:marTop w:val="0"/>
      <w:marBottom w:val="0"/>
      <w:divBdr>
        <w:top w:val="none" w:sz="0" w:space="0" w:color="auto"/>
        <w:left w:val="none" w:sz="0" w:space="0" w:color="auto"/>
        <w:bottom w:val="none" w:sz="0" w:space="0" w:color="auto"/>
        <w:right w:val="none" w:sz="0" w:space="0" w:color="auto"/>
      </w:divBdr>
    </w:div>
    <w:div w:id="1630352910">
      <w:bodyDiv w:val="1"/>
      <w:marLeft w:val="0"/>
      <w:marRight w:val="0"/>
      <w:marTop w:val="0"/>
      <w:marBottom w:val="0"/>
      <w:divBdr>
        <w:top w:val="none" w:sz="0" w:space="0" w:color="auto"/>
        <w:left w:val="none" w:sz="0" w:space="0" w:color="auto"/>
        <w:bottom w:val="none" w:sz="0" w:space="0" w:color="auto"/>
        <w:right w:val="none" w:sz="0" w:space="0" w:color="auto"/>
      </w:divBdr>
    </w:div>
    <w:div w:id="1638756608">
      <w:bodyDiv w:val="1"/>
      <w:marLeft w:val="0"/>
      <w:marRight w:val="0"/>
      <w:marTop w:val="0"/>
      <w:marBottom w:val="0"/>
      <w:divBdr>
        <w:top w:val="none" w:sz="0" w:space="0" w:color="auto"/>
        <w:left w:val="none" w:sz="0" w:space="0" w:color="auto"/>
        <w:bottom w:val="none" w:sz="0" w:space="0" w:color="auto"/>
        <w:right w:val="none" w:sz="0" w:space="0" w:color="auto"/>
      </w:divBdr>
    </w:div>
    <w:div w:id="1644846903">
      <w:bodyDiv w:val="1"/>
      <w:marLeft w:val="0"/>
      <w:marRight w:val="0"/>
      <w:marTop w:val="0"/>
      <w:marBottom w:val="0"/>
      <w:divBdr>
        <w:top w:val="none" w:sz="0" w:space="0" w:color="auto"/>
        <w:left w:val="none" w:sz="0" w:space="0" w:color="auto"/>
        <w:bottom w:val="none" w:sz="0" w:space="0" w:color="auto"/>
        <w:right w:val="none" w:sz="0" w:space="0" w:color="auto"/>
      </w:divBdr>
    </w:div>
    <w:div w:id="1646272982">
      <w:bodyDiv w:val="1"/>
      <w:marLeft w:val="0"/>
      <w:marRight w:val="0"/>
      <w:marTop w:val="0"/>
      <w:marBottom w:val="0"/>
      <w:divBdr>
        <w:top w:val="none" w:sz="0" w:space="0" w:color="auto"/>
        <w:left w:val="none" w:sz="0" w:space="0" w:color="auto"/>
        <w:bottom w:val="none" w:sz="0" w:space="0" w:color="auto"/>
        <w:right w:val="none" w:sz="0" w:space="0" w:color="auto"/>
      </w:divBdr>
    </w:div>
    <w:div w:id="1647390342">
      <w:bodyDiv w:val="1"/>
      <w:marLeft w:val="0"/>
      <w:marRight w:val="0"/>
      <w:marTop w:val="0"/>
      <w:marBottom w:val="0"/>
      <w:divBdr>
        <w:top w:val="none" w:sz="0" w:space="0" w:color="auto"/>
        <w:left w:val="none" w:sz="0" w:space="0" w:color="auto"/>
        <w:bottom w:val="none" w:sz="0" w:space="0" w:color="auto"/>
        <w:right w:val="none" w:sz="0" w:space="0" w:color="auto"/>
      </w:divBdr>
    </w:div>
    <w:div w:id="1650787255">
      <w:bodyDiv w:val="1"/>
      <w:marLeft w:val="0"/>
      <w:marRight w:val="0"/>
      <w:marTop w:val="0"/>
      <w:marBottom w:val="0"/>
      <w:divBdr>
        <w:top w:val="none" w:sz="0" w:space="0" w:color="auto"/>
        <w:left w:val="none" w:sz="0" w:space="0" w:color="auto"/>
        <w:bottom w:val="none" w:sz="0" w:space="0" w:color="auto"/>
        <w:right w:val="none" w:sz="0" w:space="0" w:color="auto"/>
      </w:divBdr>
    </w:div>
    <w:div w:id="1651211720">
      <w:bodyDiv w:val="1"/>
      <w:marLeft w:val="0"/>
      <w:marRight w:val="0"/>
      <w:marTop w:val="0"/>
      <w:marBottom w:val="0"/>
      <w:divBdr>
        <w:top w:val="none" w:sz="0" w:space="0" w:color="auto"/>
        <w:left w:val="none" w:sz="0" w:space="0" w:color="auto"/>
        <w:bottom w:val="none" w:sz="0" w:space="0" w:color="auto"/>
        <w:right w:val="none" w:sz="0" w:space="0" w:color="auto"/>
      </w:divBdr>
    </w:div>
    <w:div w:id="1653681487">
      <w:bodyDiv w:val="1"/>
      <w:marLeft w:val="0"/>
      <w:marRight w:val="0"/>
      <w:marTop w:val="0"/>
      <w:marBottom w:val="0"/>
      <w:divBdr>
        <w:top w:val="none" w:sz="0" w:space="0" w:color="auto"/>
        <w:left w:val="none" w:sz="0" w:space="0" w:color="auto"/>
        <w:bottom w:val="none" w:sz="0" w:space="0" w:color="auto"/>
        <w:right w:val="none" w:sz="0" w:space="0" w:color="auto"/>
      </w:divBdr>
    </w:div>
    <w:div w:id="1656571553">
      <w:bodyDiv w:val="1"/>
      <w:marLeft w:val="0"/>
      <w:marRight w:val="0"/>
      <w:marTop w:val="0"/>
      <w:marBottom w:val="0"/>
      <w:divBdr>
        <w:top w:val="none" w:sz="0" w:space="0" w:color="auto"/>
        <w:left w:val="none" w:sz="0" w:space="0" w:color="auto"/>
        <w:bottom w:val="none" w:sz="0" w:space="0" w:color="auto"/>
        <w:right w:val="none" w:sz="0" w:space="0" w:color="auto"/>
      </w:divBdr>
    </w:div>
    <w:div w:id="1658148921">
      <w:bodyDiv w:val="1"/>
      <w:marLeft w:val="0"/>
      <w:marRight w:val="0"/>
      <w:marTop w:val="0"/>
      <w:marBottom w:val="0"/>
      <w:divBdr>
        <w:top w:val="none" w:sz="0" w:space="0" w:color="auto"/>
        <w:left w:val="none" w:sz="0" w:space="0" w:color="auto"/>
        <w:bottom w:val="none" w:sz="0" w:space="0" w:color="auto"/>
        <w:right w:val="none" w:sz="0" w:space="0" w:color="auto"/>
      </w:divBdr>
    </w:div>
    <w:div w:id="1660307594">
      <w:bodyDiv w:val="1"/>
      <w:marLeft w:val="0"/>
      <w:marRight w:val="0"/>
      <w:marTop w:val="0"/>
      <w:marBottom w:val="0"/>
      <w:divBdr>
        <w:top w:val="none" w:sz="0" w:space="0" w:color="auto"/>
        <w:left w:val="none" w:sz="0" w:space="0" w:color="auto"/>
        <w:bottom w:val="none" w:sz="0" w:space="0" w:color="auto"/>
        <w:right w:val="none" w:sz="0" w:space="0" w:color="auto"/>
      </w:divBdr>
    </w:div>
    <w:div w:id="1661424195">
      <w:bodyDiv w:val="1"/>
      <w:marLeft w:val="0"/>
      <w:marRight w:val="0"/>
      <w:marTop w:val="0"/>
      <w:marBottom w:val="0"/>
      <w:divBdr>
        <w:top w:val="none" w:sz="0" w:space="0" w:color="auto"/>
        <w:left w:val="none" w:sz="0" w:space="0" w:color="auto"/>
        <w:bottom w:val="none" w:sz="0" w:space="0" w:color="auto"/>
        <w:right w:val="none" w:sz="0" w:space="0" w:color="auto"/>
      </w:divBdr>
    </w:div>
    <w:div w:id="1666127173">
      <w:bodyDiv w:val="1"/>
      <w:marLeft w:val="0"/>
      <w:marRight w:val="0"/>
      <w:marTop w:val="0"/>
      <w:marBottom w:val="0"/>
      <w:divBdr>
        <w:top w:val="none" w:sz="0" w:space="0" w:color="auto"/>
        <w:left w:val="none" w:sz="0" w:space="0" w:color="auto"/>
        <w:bottom w:val="none" w:sz="0" w:space="0" w:color="auto"/>
        <w:right w:val="none" w:sz="0" w:space="0" w:color="auto"/>
      </w:divBdr>
    </w:div>
    <w:div w:id="1668094406">
      <w:bodyDiv w:val="1"/>
      <w:marLeft w:val="0"/>
      <w:marRight w:val="0"/>
      <w:marTop w:val="0"/>
      <w:marBottom w:val="0"/>
      <w:divBdr>
        <w:top w:val="none" w:sz="0" w:space="0" w:color="auto"/>
        <w:left w:val="none" w:sz="0" w:space="0" w:color="auto"/>
        <w:bottom w:val="none" w:sz="0" w:space="0" w:color="auto"/>
        <w:right w:val="none" w:sz="0" w:space="0" w:color="auto"/>
      </w:divBdr>
    </w:div>
    <w:div w:id="1675960377">
      <w:bodyDiv w:val="1"/>
      <w:marLeft w:val="0"/>
      <w:marRight w:val="0"/>
      <w:marTop w:val="0"/>
      <w:marBottom w:val="0"/>
      <w:divBdr>
        <w:top w:val="none" w:sz="0" w:space="0" w:color="auto"/>
        <w:left w:val="none" w:sz="0" w:space="0" w:color="auto"/>
        <w:bottom w:val="none" w:sz="0" w:space="0" w:color="auto"/>
        <w:right w:val="none" w:sz="0" w:space="0" w:color="auto"/>
      </w:divBdr>
    </w:div>
    <w:div w:id="1677071103">
      <w:bodyDiv w:val="1"/>
      <w:marLeft w:val="0"/>
      <w:marRight w:val="0"/>
      <w:marTop w:val="0"/>
      <w:marBottom w:val="0"/>
      <w:divBdr>
        <w:top w:val="none" w:sz="0" w:space="0" w:color="auto"/>
        <w:left w:val="none" w:sz="0" w:space="0" w:color="auto"/>
        <w:bottom w:val="none" w:sz="0" w:space="0" w:color="auto"/>
        <w:right w:val="none" w:sz="0" w:space="0" w:color="auto"/>
      </w:divBdr>
    </w:div>
    <w:div w:id="1677610567">
      <w:bodyDiv w:val="1"/>
      <w:marLeft w:val="0"/>
      <w:marRight w:val="0"/>
      <w:marTop w:val="0"/>
      <w:marBottom w:val="0"/>
      <w:divBdr>
        <w:top w:val="none" w:sz="0" w:space="0" w:color="auto"/>
        <w:left w:val="none" w:sz="0" w:space="0" w:color="auto"/>
        <w:bottom w:val="none" w:sz="0" w:space="0" w:color="auto"/>
        <w:right w:val="none" w:sz="0" w:space="0" w:color="auto"/>
      </w:divBdr>
    </w:div>
    <w:div w:id="1679192012">
      <w:bodyDiv w:val="1"/>
      <w:marLeft w:val="0"/>
      <w:marRight w:val="0"/>
      <w:marTop w:val="0"/>
      <w:marBottom w:val="0"/>
      <w:divBdr>
        <w:top w:val="none" w:sz="0" w:space="0" w:color="auto"/>
        <w:left w:val="none" w:sz="0" w:space="0" w:color="auto"/>
        <w:bottom w:val="none" w:sz="0" w:space="0" w:color="auto"/>
        <w:right w:val="none" w:sz="0" w:space="0" w:color="auto"/>
      </w:divBdr>
    </w:div>
    <w:div w:id="1682510596">
      <w:bodyDiv w:val="1"/>
      <w:marLeft w:val="0"/>
      <w:marRight w:val="0"/>
      <w:marTop w:val="0"/>
      <w:marBottom w:val="0"/>
      <w:divBdr>
        <w:top w:val="none" w:sz="0" w:space="0" w:color="auto"/>
        <w:left w:val="none" w:sz="0" w:space="0" w:color="auto"/>
        <w:bottom w:val="none" w:sz="0" w:space="0" w:color="auto"/>
        <w:right w:val="none" w:sz="0" w:space="0" w:color="auto"/>
      </w:divBdr>
    </w:div>
    <w:div w:id="1683779612">
      <w:bodyDiv w:val="1"/>
      <w:marLeft w:val="0"/>
      <w:marRight w:val="0"/>
      <w:marTop w:val="0"/>
      <w:marBottom w:val="0"/>
      <w:divBdr>
        <w:top w:val="none" w:sz="0" w:space="0" w:color="auto"/>
        <w:left w:val="none" w:sz="0" w:space="0" w:color="auto"/>
        <w:bottom w:val="none" w:sz="0" w:space="0" w:color="auto"/>
        <w:right w:val="none" w:sz="0" w:space="0" w:color="auto"/>
      </w:divBdr>
    </w:div>
    <w:div w:id="1683819653">
      <w:bodyDiv w:val="1"/>
      <w:marLeft w:val="0"/>
      <w:marRight w:val="0"/>
      <w:marTop w:val="0"/>
      <w:marBottom w:val="0"/>
      <w:divBdr>
        <w:top w:val="none" w:sz="0" w:space="0" w:color="auto"/>
        <w:left w:val="none" w:sz="0" w:space="0" w:color="auto"/>
        <w:bottom w:val="none" w:sz="0" w:space="0" w:color="auto"/>
        <w:right w:val="none" w:sz="0" w:space="0" w:color="auto"/>
      </w:divBdr>
    </w:div>
    <w:div w:id="1693678005">
      <w:bodyDiv w:val="1"/>
      <w:marLeft w:val="0"/>
      <w:marRight w:val="0"/>
      <w:marTop w:val="0"/>
      <w:marBottom w:val="0"/>
      <w:divBdr>
        <w:top w:val="none" w:sz="0" w:space="0" w:color="auto"/>
        <w:left w:val="none" w:sz="0" w:space="0" w:color="auto"/>
        <w:bottom w:val="none" w:sz="0" w:space="0" w:color="auto"/>
        <w:right w:val="none" w:sz="0" w:space="0" w:color="auto"/>
      </w:divBdr>
    </w:div>
    <w:div w:id="1693798541">
      <w:bodyDiv w:val="1"/>
      <w:marLeft w:val="0"/>
      <w:marRight w:val="0"/>
      <w:marTop w:val="0"/>
      <w:marBottom w:val="0"/>
      <w:divBdr>
        <w:top w:val="none" w:sz="0" w:space="0" w:color="auto"/>
        <w:left w:val="none" w:sz="0" w:space="0" w:color="auto"/>
        <w:bottom w:val="none" w:sz="0" w:space="0" w:color="auto"/>
        <w:right w:val="none" w:sz="0" w:space="0" w:color="auto"/>
      </w:divBdr>
    </w:div>
    <w:div w:id="1698189703">
      <w:bodyDiv w:val="1"/>
      <w:marLeft w:val="0"/>
      <w:marRight w:val="0"/>
      <w:marTop w:val="0"/>
      <w:marBottom w:val="0"/>
      <w:divBdr>
        <w:top w:val="none" w:sz="0" w:space="0" w:color="auto"/>
        <w:left w:val="none" w:sz="0" w:space="0" w:color="auto"/>
        <w:bottom w:val="none" w:sz="0" w:space="0" w:color="auto"/>
        <w:right w:val="none" w:sz="0" w:space="0" w:color="auto"/>
      </w:divBdr>
    </w:div>
    <w:div w:id="1698701618">
      <w:bodyDiv w:val="1"/>
      <w:marLeft w:val="0"/>
      <w:marRight w:val="0"/>
      <w:marTop w:val="0"/>
      <w:marBottom w:val="0"/>
      <w:divBdr>
        <w:top w:val="none" w:sz="0" w:space="0" w:color="auto"/>
        <w:left w:val="none" w:sz="0" w:space="0" w:color="auto"/>
        <w:bottom w:val="none" w:sz="0" w:space="0" w:color="auto"/>
        <w:right w:val="none" w:sz="0" w:space="0" w:color="auto"/>
      </w:divBdr>
    </w:div>
    <w:div w:id="1700281204">
      <w:bodyDiv w:val="1"/>
      <w:marLeft w:val="0"/>
      <w:marRight w:val="0"/>
      <w:marTop w:val="0"/>
      <w:marBottom w:val="0"/>
      <w:divBdr>
        <w:top w:val="none" w:sz="0" w:space="0" w:color="auto"/>
        <w:left w:val="none" w:sz="0" w:space="0" w:color="auto"/>
        <w:bottom w:val="none" w:sz="0" w:space="0" w:color="auto"/>
        <w:right w:val="none" w:sz="0" w:space="0" w:color="auto"/>
      </w:divBdr>
    </w:div>
    <w:div w:id="1711808464">
      <w:bodyDiv w:val="1"/>
      <w:marLeft w:val="0"/>
      <w:marRight w:val="0"/>
      <w:marTop w:val="0"/>
      <w:marBottom w:val="0"/>
      <w:divBdr>
        <w:top w:val="none" w:sz="0" w:space="0" w:color="auto"/>
        <w:left w:val="none" w:sz="0" w:space="0" w:color="auto"/>
        <w:bottom w:val="none" w:sz="0" w:space="0" w:color="auto"/>
        <w:right w:val="none" w:sz="0" w:space="0" w:color="auto"/>
      </w:divBdr>
    </w:div>
    <w:div w:id="1713339469">
      <w:bodyDiv w:val="1"/>
      <w:marLeft w:val="0"/>
      <w:marRight w:val="0"/>
      <w:marTop w:val="0"/>
      <w:marBottom w:val="0"/>
      <w:divBdr>
        <w:top w:val="none" w:sz="0" w:space="0" w:color="auto"/>
        <w:left w:val="none" w:sz="0" w:space="0" w:color="auto"/>
        <w:bottom w:val="none" w:sz="0" w:space="0" w:color="auto"/>
        <w:right w:val="none" w:sz="0" w:space="0" w:color="auto"/>
      </w:divBdr>
    </w:div>
    <w:div w:id="1720128200">
      <w:bodyDiv w:val="1"/>
      <w:marLeft w:val="0"/>
      <w:marRight w:val="0"/>
      <w:marTop w:val="0"/>
      <w:marBottom w:val="0"/>
      <w:divBdr>
        <w:top w:val="none" w:sz="0" w:space="0" w:color="auto"/>
        <w:left w:val="none" w:sz="0" w:space="0" w:color="auto"/>
        <w:bottom w:val="none" w:sz="0" w:space="0" w:color="auto"/>
        <w:right w:val="none" w:sz="0" w:space="0" w:color="auto"/>
      </w:divBdr>
    </w:div>
    <w:div w:id="1725562926">
      <w:bodyDiv w:val="1"/>
      <w:marLeft w:val="0"/>
      <w:marRight w:val="0"/>
      <w:marTop w:val="0"/>
      <w:marBottom w:val="0"/>
      <w:divBdr>
        <w:top w:val="none" w:sz="0" w:space="0" w:color="auto"/>
        <w:left w:val="none" w:sz="0" w:space="0" w:color="auto"/>
        <w:bottom w:val="none" w:sz="0" w:space="0" w:color="auto"/>
        <w:right w:val="none" w:sz="0" w:space="0" w:color="auto"/>
      </w:divBdr>
    </w:div>
    <w:div w:id="1727992864">
      <w:bodyDiv w:val="1"/>
      <w:marLeft w:val="0"/>
      <w:marRight w:val="0"/>
      <w:marTop w:val="0"/>
      <w:marBottom w:val="0"/>
      <w:divBdr>
        <w:top w:val="none" w:sz="0" w:space="0" w:color="auto"/>
        <w:left w:val="none" w:sz="0" w:space="0" w:color="auto"/>
        <w:bottom w:val="none" w:sz="0" w:space="0" w:color="auto"/>
        <w:right w:val="none" w:sz="0" w:space="0" w:color="auto"/>
      </w:divBdr>
    </w:div>
    <w:div w:id="1734036740">
      <w:bodyDiv w:val="1"/>
      <w:marLeft w:val="0"/>
      <w:marRight w:val="0"/>
      <w:marTop w:val="0"/>
      <w:marBottom w:val="0"/>
      <w:divBdr>
        <w:top w:val="none" w:sz="0" w:space="0" w:color="auto"/>
        <w:left w:val="none" w:sz="0" w:space="0" w:color="auto"/>
        <w:bottom w:val="none" w:sz="0" w:space="0" w:color="auto"/>
        <w:right w:val="none" w:sz="0" w:space="0" w:color="auto"/>
      </w:divBdr>
    </w:div>
    <w:div w:id="1736926171">
      <w:bodyDiv w:val="1"/>
      <w:marLeft w:val="0"/>
      <w:marRight w:val="0"/>
      <w:marTop w:val="0"/>
      <w:marBottom w:val="0"/>
      <w:divBdr>
        <w:top w:val="none" w:sz="0" w:space="0" w:color="auto"/>
        <w:left w:val="none" w:sz="0" w:space="0" w:color="auto"/>
        <w:bottom w:val="none" w:sz="0" w:space="0" w:color="auto"/>
        <w:right w:val="none" w:sz="0" w:space="0" w:color="auto"/>
      </w:divBdr>
    </w:div>
    <w:div w:id="1745489714">
      <w:bodyDiv w:val="1"/>
      <w:marLeft w:val="0"/>
      <w:marRight w:val="0"/>
      <w:marTop w:val="0"/>
      <w:marBottom w:val="0"/>
      <w:divBdr>
        <w:top w:val="none" w:sz="0" w:space="0" w:color="auto"/>
        <w:left w:val="none" w:sz="0" w:space="0" w:color="auto"/>
        <w:bottom w:val="none" w:sz="0" w:space="0" w:color="auto"/>
        <w:right w:val="none" w:sz="0" w:space="0" w:color="auto"/>
      </w:divBdr>
    </w:div>
    <w:div w:id="1761101157">
      <w:bodyDiv w:val="1"/>
      <w:marLeft w:val="0"/>
      <w:marRight w:val="0"/>
      <w:marTop w:val="0"/>
      <w:marBottom w:val="0"/>
      <w:divBdr>
        <w:top w:val="none" w:sz="0" w:space="0" w:color="auto"/>
        <w:left w:val="none" w:sz="0" w:space="0" w:color="auto"/>
        <w:bottom w:val="none" w:sz="0" w:space="0" w:color="auto"/>
        <w:right w:val="none" w:sz="0" w:space="0" w:color="auto"/>
      </w:divBdr>
    </w:div>
    <w:div w:id="1774865222">
      <w:bodyDiv w:val="1"/>
      <w:marLeft w:val="0"/>
      <w:marRight w:val="0"/>
      <w:marTop w:val="0"/>
      <w:marBottom w:val="0"/>
      <w:divBdr>
        <w:top w:val="none" w:sz="0" w:space="0" w:color="auto"/>
        <w:left w:val="none" w:sz="0" w:space="0" w:color="auto"/>
        <w:bottom w:val="none" w:sz="0" w:space="0" w:color="auto"/>
        <w:right w:val="none" w:sz="0" w:space="0" w:color="auto"/>
      </w:divBdr>
    </w:div>
    <w:div w:id="1775898226">
      <w:bodyDiv w:val="1"/>
      <w:marLeft w:val="0"/>
      <w:marRight w:val="0"/>
      <w:marTop w:val="0"/>
      <w:marBottom w:val="0"/>
      <w:divBdr>
        <w:top w:val="none" w:sz="0" w:space="0" w:color="auto"/>
        <w:left w:val="none" w:sz="0" w:space="0" w:color="auto"/>
        <w:bottom w:val="none" w:sz="0" w:space="0" w:color="auto"/>
        <w:right w:val="none" w:sz="0" w:space="0" w:color="auto"/>
      </w:divBdr>
    </w:div>
    <w:div w:id="1776561498">
      <w:bodyDiv w:val="1"/>
      <w:marLeft w:val="0"/>
      <w:marRight w:val="0"/>
      <w:marTop w:val="0"/>
      <w:marBottom w:val="0"/>
      <w:divBdr>
        <w:top w:val="none" w:sz="0" w:space="0" w:color="auto"/>
        <w:left w:val="none" w:sz="0" w:space="0" w:color="auto"/>
        <w:bottom w:val="none" w:sz="0" w:space="0" w:color="auto"/>
        <w:right w:val="none" w:sz="0" w:space="0" w:color="auto"/>
      </w:divBdr>
    </w:div>
    <w:div w:id="1778450832">
      <w:bodyDiv w:val="1"/>
      <w:marLeft w:val="0"/>
      <w:marRight w:val="0"/>
      <w:marTop w:val="0"/>
      <w:marBottom w:val="0"/>
      <w:divBdr>
        <w:top w:val="none" w:sz="0" w:space="0" w:color="auto"/>
        <w:left w:val="none" w:sz="0" w:space="0" w:color="auto"/>
        <w:bottom w:val="none" w:sz="0" w:space="0" w:color="auto"/>
        <w:right w:val="none" w:sz="0" w:space="0" w:color="auto"/>
      </w:divBdr>
    </w:div>
    <w:div w:id="1779176787">
      <w:bodyDiv w:val="1"/>
      <w:marLeft w:val="0"/>
      <w:marRight w:val="0"/>
      <w:marTop w:val="0"/>
      <w:marBottom w:val="0"/>
      <w:divBdr>
        <w:top w:val="none" w:sz="0" w:space="0" w:color="auto"/>
        <w:left w:val="none" w:sz="0" w:space="0" w:color="auto"/>
        <w:bottom w:val="none" w:sz="0" w:space="0" w:color="auto"/>
        <w:right w:val="none" w:sz="0" w:space="0" w:color="auto"/>
      </w:divBdr>
    </w:div>
    <w:div w:id="1788960336">
      <w:bodyDiv w:val="1"/>
      <w:marLeft w:val="0"/>
      <w:marRight w:val="0"/>
      <w:marTop w:val="0"/>
      <w:marBottom w:val="0"/>
      <w:divBdr>
        <w:top w:val="none" w:sz="0" w:space="0" w:color="auto"/>
        <w:left w:val="none" w:sz="0" w:space="0" w:color="auto"/>
        <w:bottom w:val="none" w:sz="0" w:space="0" w:color="auto"/>
        <w:right w:val="none" w:sz="0" w:space="0" w:color="auto"/>
      </w:divBdr>
    </w:div>
    <w:div w:id="1790513566">
      <w:bodyDiv w:val="1"/>
      <w:marLeft w:val="0"/>
      <w:marRight w:val="0"/>
      <w:marTop w:val="0"/>
      <w:marBottom w:val="0"/>
      <w:divBdr>
        <w:top w:val="none" w:sz="0" w:space="0" w:color="auto"/>
        <w:left w:val="none" w:sz="0" w:space="0" w:color="auto"/>
        <w:bottom w:val="none" w:sz="0" w:space="0" w:color="auto"/>
        <w:right w:val="none" w:sz="0" w:space="0" w:color="auto"/>
      </w:divBdr>
    </w:div>
    <w:div w:id="1793479985">
      <w:bodyDiv w:val="1"/>
      <w:marLeft w:val="0"/>
      <w:marRight w:val="0"/>
      <w:marTop w:val="0"/>
      <w:marBottom w:val="0"/>
      <w:divBdr>
        <w:top w:val="none" w:sz="0" w:space="0" w:color="auto"/>
        <w:left w:val="none" w:sz="0" w:space="0" w:color="auto"/>
        <w:bottom w:val="none" w:sz="0" w:space="0" w:color="auto"/>
        <w:right w:val="none" w:sz="0" w:space="0" w:color="auto"/>
      </w:divBdr>
    </w:div>
    <w:div w:id="1795367036">
      <w:bodyDiv w:val="1"/>
      <w:marLeft w:val="0"/>
      <w:marRight w:val="0"/>
      <w:marTop w:val="0"/>
      <w:marBottom w:val="0"/>
      <w:divBdr>
        <w:top w:val="none" w:sz="0" w:space="0" w:color="auto"/>
        <w:left w:val="none" w:sz="0" w:space="0" w:color="auto"/>
        <w:bottom w:val="none" w:sz="0" w:space="0" w:color="auto"/>
        <w:right w:val="none" w:sz="0" w:space="0" w:color="auto"/>
      </w:divBdr>
    </w:div>
    <w:div w:id="1796604745">
      <w:bodyDiv w:val="1"/>
      <w:marLeft w:val="0"/>
      <w:marRight w:val="0"/>
      <w:marTop w:val="0"/>
      <w:marBottom w:val="0"/>
      <w:divBdr>
        <w:top w:val="none" w:sz="0" w:space="0" w:color="auto"/>
        <w:left w:val="none" w:sz="0" w:space="0" w:color="auto"/>
        <w:bottom w:val="none" w:sz="0" w:space="0" w:color="auto"/>
        <w:right w:val="none" w:sz="0" w:space="0" w:color="auto"/>
      </w:divBdr>
    </w:div>
    <w:div w:id="1805076088">
      <w:bodyDiv w:val="1"/>
      <w:marLeft w:val="0"/>
      <w:marRight w:val="0"/>
      <w:marTop w:val="0"/>
      <w:marBottom w:val="0"/>
      <w:divBdr>
        <w:top w:val="none" w:sz="0" w:space="0" w:color="auto"/>
        <w:left w:val="none" w:sz="0" w:space="0" w:color="auto"/>
        <w:bottom w:val="none" w:sz="0" w:space="0" w:color="auto"/>
        <w:right w:val="none" w:sz="0" w:space="0" w:color="auto"/>
      </w:divBdr>
    </w:div>
    <w:div w:id="1805081230">
      <w:bodyDiv w:val="1"/>
      <w:marLeft w:val="0"/>
      <w:marRight w:val="0"/>
      <w:marTop w:val="0"/>
      <w:marBottom w:val="0"/>
      <w:divBdr>
        <w:top w:val="none" w:sz="0" w:space="0" w:color="auto"/>
        <w:left w:val="none" w:sz="0" w:space="0" w:color="auto"/>
        <w:bottom w:val="none" w:sz="0" w:space="0" w:color="auto"/>
        <w:right w:val="none" w:sz="0" w:space="0" w:color="auto"/>
      </w:divBdr>
    </w:div>
    <w:div w:id="1805849170">
      <w:bodyDiv w:val="1"/>
      <w:marLeft w:val="0"/>
      <w:marRight w:val="0"/>
      <w:marTop w:val="0"/>
      <w:marBottom w:val="0"/>
      <w:divBdr>
        <w:top w:val="none" w:sz="0" w:space="0" w:color="auto"/>
        <w:left w:val="none" w:sz="0" w:space="0" w:color="auto"/>
        <w:bottom w:val="none" w:sz="0" w:space="0" w:color="auto"/>
        <w:right w:val="none" w:sz="0" w:space="0" w:color="auto"/>
      </w:divBdr>
    </w:div>
    <w:div w:id="1807817067">
      <w:bodyDiv w:val="1"/>
      <w:marLeft w:val="0"/>
      <w:marRight w:val="0"/>
      <w:marTop w:val="0"/>
      <w:marBottom w:val="0"/>
      <w:divBdr>
        <w:top w:val="none" w:sz="0" w:space="0" w:color="auto"/>
        <w:left w:val="none" w:sz="0" w:space="0" w:color="auto"/>
        <w:bottom w:val="none" w:sz="0" w:space="0" w:color="auto"/>
        <w:right w:val="none" w:sz="0" w:space="0" w:color="auto"/>
      </w:divBdr>
    </w:div>
    <w:div w:id="1808282771">
      <w:bodyDiv w:val="1"/>
      <w:marLeft w:val="0"/>
      <w:marRight w:val="0"/>
      <w:marTop w:val="0"/>
      <w:marBottom w:val="0"/>
      <w:divBdr>
        <w:top w:val="none" w:sz="0" w:space="0" w:color="auto"/>
        <w:left w:val="none" w:sz="0" w:space="0" w:color="auto"/>
        <w:bottom w:val="none" w:sz="0" w:space="0" w:color="auto"/>
        <w:right w:val="none" w:sz="0" w:space="0" w:color="auto"/>
      </w:divBdr>
    </w:div>
    <w:div w:id="1809011392">
      <w:bodyDiv w:val="1"/>
      <w:marLeft w:val="0"/>
      <w:marRight w:val="0"/>
      <w:marTop w:val="0"/>
      <w:marBottom w:val="0"/>
      <w:divBdr>
        <w:top w:val="none" w:sz="0" w:space="0" w:color="auto"/>
        <w:left w:val="none" w:sz="0" w:space="0" w:color="auto"/>
        <w:bottom w:val="none" w:sz="0" w:space="0" w:color="auto"/>
        <w:right w:val="none" w:sz="0" w:space="0" w:color="auto"/>
      </w:divBdr>
    </w:div>
    <w:div w:id="1810318159">
      <w:bodyDiv w:val="1"/>
      <w:marLeft w:val="0"/>
      <w:marRight w:val="0"/>
      <w:marTop w:val="0"/>
      <w:marBottom w:val="0"/>
      <w:divBdr>
        <w:top w:val="none" w:sz="0" w:space="0" w:color="auto"/>
        <w:left w:val="none" w:sz="0" w:space="0" w:color="auto"/>
        <w:bottom w:val="none" w:sz="0" w:space="0" w:color="auto"/>
        <w:right w:val="none" w:sz="0" w:space="0" w:color="auto"/>
      </w:divBdr>
    </w:div>
    <w:div w:id="1811510995">
      <w:bodyDiv w:val="1"/>
      <w:marLeft w:val="0"/>
      <w:marRight w:val="0"/>
      <w:marTop w:val="0"/>
      <w:marBottom w:val="0"/>
      <w:divBdr>
        <w:top w:val="none" w:sz="0" w:space="0" w:color="auto"/>
        <w:left w:val="none" w:sz="0" w:space="0" w:color="auto"/>
        <w:bottom w:val="none" w:sz="0" w:space="0" w:color="auto"/>
        <w:right w:val="none" w:sz="0" w:space="0" w:color="auto"/>
      </w:divBdr>
    </w:div>
    <w:div w:id="1814564198">
      <w:bodyDiv w:val="1"/>
      <w:marLeft w:val="0"/>
      <w:marRight w:val="0"/>
      <w:marTop w:val="0"/>
      <w:marBottom w:val="0"/>
      <w:divBdr>
        <w:top w:val="none" w:sz="0" w:space="0" w:color="auto"/>
        <w:left w:val="none" w:sz="0" w:space="0" w:color="auto"/>
        <w:bottom w:val="none" w:sz="0" w:space="0" w:color="auto"/>
        <w:right w:val="none" w:sz="0" w:space="0" w:color="auto"/>
      </w:divBdr>
    </w:div>
    <w:div w:id="1815174805">
      <w:bodyDiv w:val="1"/>
      <w:marLeft w:val="0"/>
      <w:marRight w:val="0"/>
      <w:marTop w:val="0"/>
      <w:marBottom w:val="0"/>
      <w:divBdr>
        <w:top w:val="none" w:sz="0" w:space="0" w:color="auto"/>
        <w:left w:val="none" w:sz="0" w:space="0" w:color="auto"/>
        <w:bottom w:val="none" w:sz="0" w:space="0" w:color="auto"/>
        <w:right w:val="none" w:sz="0" w:space="0" w:color="auto"/>
      </w:divBdr>
    </w:div>
    <w:div w:id="1816296823">
      <w:bodyDiv w:val="1"/>
      <w:marLeft w:val="0"/>
      <w:marRight w:val="0"/>
      <w:marTop w:val="0"/>
      <w:marBottom w:val="0"/>
      <w:divBdr>
        <w:top w:val="none" w:sz="0" w:space="0" w:color="auto"/>
        <w:left w:val="none" w:sz="0" w:space="0" w:color="auto"/>
        <w:bottom w:val="none" w:sz="0" w:space="0" w:color="auto"/>
        <w:right w:val="none" w:sz="0" w:space="0" w:color="auto"/>
      </w:divBdr>
    </w:div>
    <w:div w:id="1819224374">
      <w:bodyDiv w:val="1"/>
      <w:marLeft w:val="0"/>
      <w:marRight w:val="0"/>
      <w:marTop w:val="0"/>
      <w:marBottom w:val="0"/>
      <w:divBdr>
        <w:top w:val="none" w:sz="0" w:space="0" w:color="auto"/>
        <w:left w:val="none" w:sz="0" w:space="0" w:color="auto"/>
        <w:bottom w:val="none" w:sz="0" w:space="0" w:color="auto"/>
        <w:right w:val="none" w:sz="0" w:space="0" w:color="auto"/>
      </w:divBdr>
    </w:div>
    <w:div w:id="1822889281">
      <w:bodyDiv w:val="1"/>
      <w:marLeft w:val="0"/>
      <w:marRight w:val="0"/>
      <w:marTop w:val="0"/>
      <w:marBottom w:val="0"/>
      <w:divBdr>
        <w:top w:val="none" w:sz="0" w:space="0" w:color="auto"/>
        <w:left w:val="none" w:sz="0" w:space="0" w:color="auto"/>
        <w:bottom w:val="none" w:sz="0" w:space="0" w:color="auto"/>
        <w:right w:val="none" w:sz="0" w:space="0" w:color="auto"/>
      </w:divBdr>
    </w:div>
    <w:div w:id="1832914977">
      <w:bodyDiv w:val="1"/>
      <w:marLeft w:val="0"/>
      <w:marRight w:val="0"/>
      <w:marTop w:val="0"/>
      <w:marBottom w:val="0"/>
      <w:divBdr>
        <w:top w:val="none" w:sz="0" w:space="0" w:color="auto"/>
        <w:left w:val="none" w:sz="0" w:space="0" w:color="auto"/>
        <w:bottom w:val="none" w:sz="0" w:space="0" w:color="auto"/>
        <w:right w:val="none" w:sz="0" w:space="0" w:color="auto"/>
      </w:divBdr>
    </w:div>
    <w:div w:id="1834369334">
      <w:bodyDiv w:val="1"/>
      <w:marLeft w:val="0"/>
      <w:marRight w:val="0"/>
      <w:marTop w:val="0"/>
      <w:marBottom w:val="0"/>
      <w:divBdr>
        <w:top w:val="none" w:sz="0" w:space="0" w:color="auto"/>
        <w:left w:val="none" w:sz="0" w:space="0" w:color="auto"/>
        <w:bottom w:val="none" w:sz="0" w:space="0" w:color="auto"/>
        <w:right w:val="none" w:sz="0" w:space="0" w:color="auto"/>
      </w:divBdr>
    </w:div>
    <w:div w:id="1841967250">
      <w:bodyDiv w:val="1"/>
      <w:marLeft w:val="0"/>
      <w:marRight w:val="0"/>
      <w:marTop w:val="0"/>
      <w:marBottom w:val="0"/>
      <w:divBdr>
        <w:top w:val="none" w:sz="0" w:space="0" w:color="auto"/>
        <w:left w:val="none" w:sz="0" w:space="0" w:color="auto"/>
        <w:bottom w:val="none" w:sz="0" w:space="0" w:color="auto"/>
        <w:right w:val="none" w:sz="0" w:space="0" w:color="auto"/>
      </w:divBdr>
    </w:div>
    <w:div w:id="1842426719">
      <w:bodyDiv w:val="1"/>
      <w:marLeft w:val="0"/>
      <w:marRight w:val="0"/>
      <w:marTop w:val="0"/>
      <w:marBottom w:val="0"/>
      <w:divBdr>
        <w:top w:val="none" w:sz="0" w:space="0" w:color="auto"/>
        <w:left w:val="none" w:sz="0" w:space="0" w:color="auto"/>
        <w:bottom w:val="none" w:sz="0" w:space="0" w:color="auto"/>
        <w:right w:val="none" w:sz="0" w:space="0" w:color="auto"/>
      </w:divBdr>
    </w:div>
    <w:div w:id="1845631429">
      <w:bodyDiv w:val="1"/>
      <w:marLeft w:val="0"/>
      <w:marRight w:val="0"/>
      <w:marTop w:val="0"/>
      <w:marBottom w:val="0"/>
      <w:divBdr>
        <w:top w:val="none" w:sz="0" w:space="0" w:color="auto"/>
        <w:left w:val="none" w:sz="0" w:space="0" w:color="auto"/>
        <w:bottom w:val="none" w:sz="0" w:space="0" w:color="auto"/>
        <w:right w:val="none" w:sz="0" w:space="0" w:color="auto"/>
      </w:divBdr>
    </w:div>
    <w:div w:id="1848711295">
      <w:bodyDiv w:val="1"/>
      <w:marLeft w:val="0"/>
      <w:marRight w:val="0"/>
      <w:marTop w:val="0"/>
      <w:marBottom w:val="0"/>
      <w:divBdr>
        <w:top w:val="none" w:sz="0" w:space="0" w:color="auto"/>
        <w:left w:val="none" w:sz="0" w:space="0" w:color="auto"/>
        <w:bottom w:val="none" w:sz="0" w:space="0" w:color="auto"/>
        <w:right w:val="none" w:sz="0" w:space="0" w:color="auto"/>
      </w:divBdr>
    </w:div>
    <w:div w:id="1854109783">
      <w:bodyDiv w:val="1"/>
      <w:marLeft w:val="0"/>
      <w:marRight w:val="0"/>
      <w:marTop w:val="0"/>
      <w:marBottom w:val="0"/>
      <w:divBdr>
        <w:top w:val="none" w:sz="0" w:space="0" w:color="auto"/>
        <w:left w:val="none" w:sz="0" w:space="0" w:color="auto"/>
        <w:bottom w:val="none" w:sz="0" w:space="0" w:color="auto"/>
        <w:right w:val="none" w:sz="0" w:space="0" w:color="auto"/>
      </w:divBdr>
    </w:div>
    <w:div w:id="1863519397">
      <w:bodyDiv w:val="1"/>
      <w:marLeft w:val="0"/>
      <w:marRight w:val="0"/>
      <w:marTop w:val="0"/>
      <w:marBottom w:val="0"/>
      <w:divBdr>
        <w:top w:val="none" w:sz="0" w:space="0" w:color="auto"/>
        <w:left w:val="none" w:sz="0" w:space="0" w:color="auto"/>
        <w:bottom w:val="none" w:sz="0" w:space="0" w:color="auto"/>
        <w:right w:val="none" w:sz="0" w:space="0" w:color="auto"/>
      </w:divBdr>
    </w:div>
    <w:div w:id="1876311174">
      <w:bodyDiv w:val="1"/>
      <w:marLeft w:val="0"/>
      <w:marRight w:val="0"/>
      <w:marTop w:val="0"/>
      <w:marBottom w:val="0"/>
      <w:divBdr>
        <w:top w:val="none" w:sz="0" w:space="0" w:color="auto"/>
        <w:left w:val="none" w:sz="0" w:space="0" w:color="auto"/>
        <w:bottom w:val="none" w:sz="0" w:space="0" w:color="auto"/>
        <w:right w:val="none" w:sz="0" w:space="0" w:color="auto"/>
      </w:divBdr>
    </w:div>
    <w:div w:id="1881162491">
      <w:bodyDiv w:val="1"/>
      <w:marLeft w:val="0"/>
      <w:marRight w:val="0"/>
      <w:marTop w:val="0"/>
      <w:marBottom w:val="0"/>
      <w:divBdr>
        <w:top w:val="none" w:sz="0" w:space="0" w:color="auto"/>
        <w:left w:val="none" w:sz="0" w:space="0" w:color="auto"/>
        <w:bottom w:val="none" w:sz="0" w:space="0" w:color="auto"/>
        <w:right w:val="none" w:sz="0" w:space="0" w:color="auto"/>
      </w:divBdr>
    </w:div>
    <w:div w:id="1883514485">
      <w:bodyDiv w:val="1"/>
      <w:marLeft w:val="0"/>
      <w:marRight w:val="0"/>
      <w:marTop w:val="0"/>
      <w:marBottom w:val="0"/>
      <w:divBdr>
        <w:top w:val="none" w:sz="0" w:space="0" w:color="auto"/>
        <w:left w:val="none" w:sz="0" w:space="0" w:color="auto"/>
        <w:bottom w:val="none" w:sz="0" w:space="0" w:color="auto"/>
        <w:right w:val="none" w:sz="0" w:space="0" w:color="auto"/>
      </w:divBdr>
    </w:div>
    <w:div w:id="1886596499">
      <w:bodyDiv w:val="1"/>
      <w:marLeft w:val="0"/>
      <w:marRight w:val="0"/>
      <w:marTop w:val="0"/>
      <w:marBottom w:val="0"/>
      <w:divBdr>
        <w:top w:val="none" w:sz="0" w:space="0" w:color="auto"/>
        <w:left w:val="none" w:sz="0" w:space="0" w:color="auto"/>
        <w:bottom w:val="none" w:sz="0" w:space="0" w:color="auto"/>
        <w:right w:val="none" w:sz="0" w:space="0" w:color="auto"/>
      </w:divBdr>
    </w:div>
    <w:div w:id="1886989272">
      <w:bodyDiv w:val="1"/>
      <w:marLeft w:val="0"/>
      <w:marRight w:val="0"/>
      <w:marTop w:val="0"/>
      <w:marBottom w:val="0"/>
      <w:divBdr>
        <w:top w:val="none" w:sz="0" w:space="0" w:color="auto"/>
        <w:left w:val="none" w:sz="0" w:space="0" w:color="auto"/>
        <w:bottom w:val="none" w:sz="0" w:space="0" w:color="auto"/>
        <w:right w:val="none" w:sz="0" w:space="0" w:color="auto"/>
      </w:divBdr>
    </w:div>
    <w:div w:id="1891378271">
      <w:bodyDiv w:val="1"/>
      <w:marLeft w:val="0"/>
      <w:marRight w:val="0"/>
      <w:marTop w:val="0"/>
      <w:marBottom w:val="0"/>
      <w:divBdr>
        <w:top w:val="none" w:sz="0" w:space="0" w:color="auto"/>
        <w:left w:val="none" w:sz="0" w:space="0" w:color="auto"/>
        <w:bottom w:val="none" w:sz="0" w:space="0" w:color="auto"/>
        <w:right w:val="none" w:sz="0" w:space="0" w:color="auto"/>
      </w:divBdr>
    </w:div>
    <w:div w:id="1896503044">
      <w:bodyDiv w:val="1"/>
      <w:marLeft w:val="0"/>
      <w:marRight w:val="0"/>
      <w:marTop w:val="0"/>
      <w:marBottom w:val="0"/>
      <w:divBdr>
        <w:top w:val="none" w:sz="0" w:space="0" w:color="auto"/>
        <w:left w:val="none" w:sz="0" w:space="0" w:color="auto"/>
        <w:bottom w:val="none" w:sz="0" w:space="0" w:color="auto"/>
        <w:right w:val="none" w:sz="0" w:space="0" w:color="auto"/>
      </w:divBdr>
    </w:div>
    <w:div w:id="1907252877">
      <w:bodyDiv w:val="1"/>
      <w:marLeft w:val="0"/>
      <w:marRight w:val="0"/>
      <w:marTop w:val="0"/>
      <w:marBottom w:val="0"/>
      <w:divBdr>
        <w:top w:val="none" w:sz="0" w:space="0" w:color="auto"/>
        <w:left w:val="none" w:sz="0" w:space="0" w:color="auto"/>
        <w:bottom w:val="none" w:sz="0" w:space="0" w:color="auto"/>
        <w:right w:val="none" w:sz="0" w:space="0" w:color="auto"/>
      </w:divBdr>
    </w:div>
    <w:div w:id="1908302136">
      <w:bodyDiv w:val="1"/>
      <w:marLeft w:val="0"/>
      <w:marRight w:val="0"/>
      <w:marTop w:val="0"/>
      <w:marBottom w:val="0"/>
      <w:divBdr>
        <w:top w:val="none" w:sz="0" w:space="0" w:color="auto"/>
        <w:left w:val="none" w:sz="0" w:space="0" w:color="auto"/>
        <w:bottom w:val="none" w:sz="0" w:space="0" w:color="auto"/>
        <w:right w:val="none" w:sz="0" w:space="0" w:color="auto"/>
      </w:divBdr>
    </w:div>
    <w:div w:id="1911621290">
      <w:bodyDiv w:val="1"/>
      <w:marLeft w:val="0"/>
      <w:marRight w:val="0"/>
      <w:marTop w:val="0"/>
      <w:marBottom w:val="0"/>
      <w:divBdr>
        <w:top w:val="none" w:sz="0" w:space="0" w:color="auto"/>
        <w:left w:val="none" w:sz="0" w:space="0" w:color="auto"/>
        <w:bottom w:val="none" w:sz="0" w:space="0" w:color="auto"/>
        <w:right w:val="none" w:sz="0" w:space="0" w:color="auto"/>
      </w:divBdr>
    </w:div>
    <w:div w:id="1918898393">
      <w:bodyDiv w:val="1"/>
      <w:marLeft w:val="0"/>
      <w:marRight w:val="0"/>
      <w:marTop w:val="0"/>
      <w:marBottom w:val="0"/>
      <w:divBdr>
        <w:top w:val="none" w:sz="0" w:space="0" w:color="auto"/>
        <w:left w:val="none" w:sz="0" w:space="0" w:color="auto"/>
        <w:bottom w:val="none" w:sz="0" w:space="0" w:color="auto"/>
        <w:right w:val="none" w:sz="0" w:space="0" w:color="auto"/>
      </w:divBdr>
    </w:div>
    <w:div w:id="1924218570">
      <w:bodyDiv w:val="1"/>
      <w:marLeft w:val="0"/>
      <w:marRight w:val="0"/>
      <w:marTop w:val="0"/>
      <w:marBottom w:val="0"/>
      <w:divBdr>
        <w:top w:val="none" w:sz="0" w:space="0" w:color="auto"/>
        <w:left w:val="none" w:sz="0" w:space="0" w:color="auto"/>
        <w:bottom w:val="none" w:sz="0" w:space="0" w:color="auto"/>
        <w:right w:val="none" w:sz="0" w:space="0" w:color="auto"/>
      </w:divBdr>
    </w:div>
    <w:div w:id="1926987716">
      <w:bodyDiv w:val="1"/>
      <w:marLeft w:val="0"/>
      <w:marRight w:val="0"/>
      <w:marTop w:val="0"/>
      <w:marBottom w:val="0"/>
      <w:divBdr>
        <w:top w:val="none" w:sz="0" w:space="0" w:color="auto"/>
        <w:left w:val="none" w:sz="0" w:space="0" w:color="auto"/>
        <w:bottom w:val="none" w:sz="0" w:space="0" w:color="auto"/>
        <w:right w:val="none" w:sz="0" w:space="0" w:color="auto"/>
      </w:divBdr>
    </w:div>
    <w:div w:id="1931885735">
      <w:bodyDiv w:val="1"/>
      <w:marLeft w:val="0"/>
      <w:marRight w:val="0"/>
      <w:marTop w:val="0"/>
      <w:marBottom w:val="0"/>
      <w:divBdr>
        <w:top w:val="none" w:sz="0" w:space="0" w:color="auto"/>
        <w:left w:val="none" w:sz="0" w:space="0" w:color="auto"/>
        <w:bottom w:val="none" w:sz="0" w:space="0" w:color="auto"/>
        <w:right w:val="none" w:sz="0" w:space="0" w:color="auto"/>
      </w:divBdr>
    </w:div>
    <w:div w:id="1935285543">
      <w:bodyDiv w:val="1"/>
      <w:marLeft w:val="0"/>
      <w:marRight w:val="0"/>
      <w:marTop w:val="0"/>
      <w:marBottom w:val="0"/>
      <w:divBdr>
        <w:top w:val="none" w:sz="0" w:space="0" w:color="auto"/>
        <w:left w:val="none" w:sz="0" w:space="0" w:color="auto"/>
        <w:bottom w:val="none" w:sz="0" w:space="0" w:color="auto"/>
        <w:right w:val="none" w:sz="0" w:space="0" w:color="auto"/>
      </w:divBdr>
    </w:div>
    <w:div w:id="1939286602">
      <w:bodyDiv w:val="1"/>
      <w:marLeft w:val="0"/>
      <w:marRight w:val="0"/>
      <w:marTop w:val="0"/>
      <w:marBottom w:val="0"/>
      <w:divBdr>
        <w:top w:val="none" w:sz="0" w:space="0" w:color="auto"/>
        <w:left w:val="none" w:sz="0" w:space="0" w:color="auto"/>
        <w:bottom w:val="none" w:sz="0" w:space="0" w:color="auto"/>
        <w:right w:val="none" w:sz="0" w:space="0" w:color="auto"/>
      </w:divBdr>
    </w:div>
    <w:div w:id="1946377864">
      <w:bodyDiv w:val="1"/>
      <w:marLeft w:val="0"/>
      <w:marRight w:val="0"/>
      <w:marTop w:val="0"/>
      <w:marBottom w:val="0"/>
      <w:divBdr>
        <w:top w:val="none" w:sz="0" w:space="0" w:color="auto"/>
        <w:left w:val="none" w:sz="0" w:space="0" w:color="auto"/>
        <w:bottom w:val="none" w:sz="0" w:space="0" w:color="auto"/>
        <w:right w:val="none" w:sz="0" w:space="0" w:color="auto"/>
      </w:divBdr>
    </w:div>
    <w:div w:id="1949239370">
      <w:bodyDiv w:val="1"/>
      <w:marLeft w:val="0"/>
      <w:marRight w:val="0"/>
      <w:marTop w:val="0"/>
      <w:marBottom w:val="0"/>
      <w:divBdr>
        <w:top w:val="none" w:sz="0" w:space="0" w:color="auto"/>
        <w:left w:val="none" w:sz="0" w:space="0" w:color="auto"/>
        <w:bottom w:val="none" w:sz="0" w:space="0" w:color="auto"/>
        <w:right w:val="none" w:sz="0" w:space="0" w:color="auto"/>
      </w:divBdr>
    </w:div>
    <w:div w:id="1949307801">
      <w:bodyDiv w:val="1"/>
      <w:marLeft w:val="0"/>
      <w:marRight w:val="0"/>
      <w:marTop w:val="0"/>
      <w:marBottom w:val="0"/>
      <w:divBdr>
        <w:top w:val="none" w:sz="0" w:space="0" w:color="auto"/>
        <w:left w:val="none" w:sz="0" w:space="0" w:color="auto"/>
        <w:bottom w:val="none" w:sz="0" w:space="0" w:color="auto"/>
        <w:right w:val="none" w:sz="0" w:space="0" w:color="auto"/>
      </w:divBdr>
    </w:div>
    <w:div w:id="1950042397">
      <w:bodyDiv w:val="1"/>
      <w:marLeft w:val="0"/>
      <w:marRight w:val="0"/>
      <w:marTop w:val="0"/>
      <w:marBottom w:val="0"/>
      <w:divBdr>
        <w:top w:val="none" w:sz="0" w:space="0" w:color="auto"/>
        <w:left w:val="none" w:sz="0" w:space="0" w:color="auto"/>
        <w:bottom w:val="none" w:sz="0" w:space="0" w:color="auto"/>
        <w:right w:val="none" w:sz="0" w:space="0" w:color="auto"/>
      </w:divBdr>
    </w:div>
    <w:div w:id="1951468367">
      <w:bodyDiv w:val="1"/>
      <w:marLeft w:val="0"/>
      <w:marRight w:val="0"/>
      <w:marTop w:val="0"/>
      <w:marBottom w:val="0"/>
      <w:divBdr>
        <w:top w:val="none" w:sz="0" w:space="0" w:color="auto"/>
        <w:left w:val="none" w:sz="0" w:space="0" w:color="auto"/>
        <w:bottom w:val="none" w:sz="0" w:space="0" w:color="auto"/>
        <w:right w:val="none" w:sz="0" w:space="0" w:color="auto"/>
      </w:divBdr>
    </w:div>
    <w:div w:id="1952741065">
      <w:bodyDiv w:val="1"/>
      <w:marLeft w:val="0"/>
      <w:marRight w:val="0"/>
      <w:marTop w:val="0"/>
      <w:marBottom w:val="0"/>
      <w:divBdr>
        <w:top w:val="none" w:sz="0" w:space="0" w:color="auto"/>
        <w:left w:val="none" w:sz="0" w:space="0" w:color="auto"/>
        <w:bottom w:val="none" w:sz="0" w:space="0" w:color="auto"/>
        <w:right w:val="none" w:sz="0" w:space="0" w:color="auto"/>
      </w:divBdr>
    </w:div>
    <w:div w:id="1953170850">
      <w:bodyDiv w:val="1"/>
      <w:marLeft w:val="0"/>
      <w:marRight w:val="0"/>
      <w:marTop w:val="0"/>
      <w:marBottom w:val="0"/>
      <w:divBdr>
        <w:top w:val="none" w:sz="0" w:space="0" w:color="auto"/>
        <w:left w:val="none" w:sz="0" w:space="0" w:color="auto"/>
        <w:bottom w:val="none" w:sz="0" w:space="0" w:color="auto"/>
        <w:right w:val="none" w:sz="0" w:space="0" w:color="auto"/>
      </w:divBdr>
    </w:div>
    <w:div w:id="1954360119">
      <w:bodyDiv w:val="1"/>
      <w:marLeft w:val="0"/>
      <w:marRight w:val="0"/>
      <w:marTop w:val="0"/>
      <w:marBottom w:val="0"/>
      <w:divBdr>
        <w:top w:val="none" w:sz="0" w:space="0" w:color="auto"/>
        <w:left w:val="none" w:sz="0" w:space="0" w:color="auto"/>
        <w:bottom w:val="none" w:sz="0" w:space="0" w:color="auto"/>
        <w:right w:val="none" w:sz="0" w:space="0" w:color="auto"/>
      </w:divBdr>
    </w:div>
    <w:div w:id="1961952874">
      <w:bodyDiv w:val="1"/>
      <w:marLeft w:val="0"/>
      <w:marRight w:val="0"/>
      <w:marTop w:val="0"/>
      <w:marBottom w:val="0"/>
      <w:divBdr>
        <w:top w:val="none" w:sz="0" w:space="0" w:color="auto"/>
        <w:left w:val="none" w:sz="0" w:space="0" w:color="auto"/>
        <w:bottom w:val="none" w:sz="0" w:space="0" w:color="auto"/>
        <w:right w:val="none" w:sz="0" w:space="0" w:color="auto"/>
      </w:divBdr>
    </w:div>
    <w:div w:id="1962374651">
      <w:bodyDiv w:val="1"/>
      <w:marLeft w:val="0"/>
      <w:marRight w:val="0"/>
      <w:marTop w:val="0"/>
      <w:marBottom w:val="0"/>
      <w:divBdr>
        <w:top w:val="none" w:sz="0" w:space="0" w:color="auto"/>
        <w:left w:val="none" w:sz="0" w:space="0" w:color="auto"/>
        <w:bottom w:val="none" w:sz="0" w:space="0" w:color="auto"/>
        <w:right w:val="none" w:sz="0" w:space="0" w:color="auto"/>
      </w:divBdr>
    </w:div>
    <w:div w:id="1965842988">
      <w:bodyDiv w:val="1"/>
      <w:marLeft w:val="0"/>
      <w:marRight w:val="0"/>
      <w:marTop w:val="0"/>
      <w:marBottom w:val="0"/>
      <w:divBdr>
        <w:top w:val="none" w:sz="0" w:space="0" w:color="auto"/>
        <w:left w:val="none" w:sz="0" w:space="0" w:color="auto"/>
        <w:bottom w:val="none" w:sz="0" w:space="0" w:color="auto"/>
        <w:right w:val="none" w:sz="0" w:space="0" w:color="auto"/>
      </w:divBdr>
    </w:div>
    <w:div w:id="1968924511">
      <w:bodyDiv w:val="1"/>
      <w:marLeft w:val="0"/>
      <w:marRight w:val="0"/>
      <w:marTop w:val="0"/>
      <w:marBottom w:val="0"/>
      <w:divBdr>
        <w:top w:val="none" w:sz="0" w:space="0" w:color="auto"/>
        <w:left w:val="none" w:sz="0" w:space="0" w:color="auto"/>
        <w:bottom w:val="none" w:sz="0" w:space="0" w:color="auto"/>
        <w:right w:val="none" w:sz="0" w:space="0" w:color="auto"/>
      </w:divBdr>
    </w:div>
    <w:div w:id="1971864008">
      <w:bodyDiv w:val="1"/>
      <w:marLeft w:val="0"/>
      <w:marRight w:val="0"/>
      <w:marTop w:val="0"/>
      <w:marBottom w:val="0"/>
      <w:divBdr>
        <w:top w:val="none" w:sz="0" w:space="0" w:color="auto"/>
        <w:left w:val="none" w:sz="0" w:space="0" w:color="auto"/>
        <w:bottom w:val="none" w:sz="0" w:space="0" w:color="auto"/>
        <w:right w:val="none" w:sz="0" w:space="0" w:color="auto"/>
      </w:divBdr>
    </w:div>
    <w:div w:id="1974363765">
      <w:bodyDiv w:val="1"/>
      <w:marLeft w:val="0"/>
      <w:marRight w:val="0"/>
      <w:marTop w:val="0"/>
      <w:marBottom w:val="0"/>
      <w:divBdr>
        <w:top w:val="none" w:sz="0" w:space="0" w:color="auto"/>
        <w:left w:val="none" w:sz="0" w:space="0" w:color="auto"/>
        <w:bottom w:val="none" w:sz="0" w:space="0" w:color="auto"/>
        <w:right w:val="none" w:sz="0" w:space="0" w:color="auto"/>
      </w:divBdr>
    </w:div>
    <w:div w:id="1976829994">
      <w:bodyDiv w:val="1"/>
      <w:marLeft w:val="0"/>
      <w:marRight w:val="0"/>
      <w:marTop w:val="0"/>
      <w:marBottom w:val="0"/>
      <w:divBdr>
        <w:top w:val="none" w:sz="0" w:space="0" w:color="auto"/>
        <w:left w:val="none" w:sz="0" w:space="0" w:color="auto"/>
        <w:bottom w:val="none" w:sz="0" w:space="0" w:color="auto"/>
        <w:right w:val="none" w:sz="0" w:space="0" w:color="auto"/>
      </w:divBdr>
    </w:div>
    <w:div w:id="1981838420">
      <w:bodyDiv w:val="1"/>
      <w:marLeft w:val="0"/>
      <w:marRight w:val="0"/>
      <w:marTop w:val="0"/>
      <w:marBottom w:val="0"/>
      <w:divBdr>
        <w:top w:val="none" w:sz="0" w:space="0" w:color="auto"/>
        <w:left w:val="none" w:sz="0" w:space="0" w:color="auto"/>
        <w:bottom w:val="none" w:sz="0" w:space="0" w:color="auto"/>
        <w:right w:val="none" w:sz="0" w:space="0" w:color="auto"/>
      </w:divBdr>
    </w:div>
    <w:div w:id="1982419981">
      <w:bodyDiv w:val="1"/>
      <w:marLeft w:val="0"/>
      <w:marRight w:val="0"/>
      <w:marTop w:val="0"/>
      <w:marBottom w:val="0"/>
      <w:divBdr>
        <w:top w:val="none" w:sz="0" w:space="0" w:color="auto"/>
        <w:left w:val="none" w:sz="0" w:space="0" w:color="auto"/>
        <w:bottom w:val="none" w:sz="0" w:space="0" w:color="auto"/>
        <w:right w:val="none" w:sz="0" w:space="0" w:color="auto"/>
      </w:divBdr>
    </w:div>
    <w:div w:id="1983609916">
      <w:bodyDiv w:val="1"/>
      <w:marLeft w:val="0"/>
      <w:marRight w:val="0"/>
      <w:marTop w:val="0"/>
      <w:marBottom w:val="0"/>
      <w:divBdr>
        <w:top w:val="none" w:sz="0" w:space="0" w:color="auto"/>
        <w:left w:val="none" w:sz="0" w:space="0" w:color="auto"/>
        <w:bottom w:val="none" w:sz="0" w:space="0" w:color="auto"/>
        <w:right w:val="none" w:sz="0" w:space="0" w:color="auto"/>
      </w:divBdr>
    </w:div>
    <w:div w:id="1984001229">
      <w:bodyDiv w:val="1"/>
      <w:marLeft w:val="0"/>
      <w:marRight w:val="0"/>
      <w:marTop w:val="0"/>
      <w:marBottom w:val="0"/>
      <w:divBdr>
        <w:top w:val="none" w:sz="0" w:space="0" w:color="auto"/>
        <w:left w:val="none" w:sz="0" w:space="0" w:color="auto"/>
        <w:bottom w:val="none" w:sz="0" w:space="0" w:color="auto"/>
        <w:right w:val="none" w:sz="0" w:space="0" w:color="auto"/>
      </w:divBdr>
    </w:div>
    <w:div w:id="1985892801">
      <w:bodyDiv w:val="1"/>
      <w:marLeft w:val="0"/>
      <w:marRight w:val="0"/>
      <w:marTop w:val="0"/>
      <w:marBottom w:val="0"/>
      <w:divBdr>
        <w:top w:val="none" w:sz="0" w:space="0" w:color="auto"/>
        <w:left w:val="none" w:sz="0" w:space="0" w:color="auto"/>
        <w:bottom w:val="none" w:sz="0" w:space="0" w:color="auto"/>
        <w:right w:val="none" w:sz="0" w:space="0" w:color="auto"/>
      </w:divBdr>
    </w:div>
    <w:div w:id="1988974886">
      <w:bodyDiv w:val="1"/>
      <w:marLeft w:val="0"/>
      <w:marRight w:val="0"/>
      <w:marTop w:val="0"/>
      <w:marBottom w:val="0"/>
      <w:divBdr>
        <w:top w:val="none" w:sz="0" w:space="0" w:color="auto"/>
        <w:left w:val="none" w:sz="0" w:space="0" w:color="auto"/>
        <w:bottom w:val="none" w:sz="0" w:space="0" w:color="auto"/>
        <w:right w:val="none" w:sz="0" w:space="0" w:color="auto"/>
      </w:divBdr>
    </w:div>
    <w:div w:id="1993875595">
      <w:bodyDiv w:val="1"/>
      <w:marLeft w:val="0"/>
      <w:marRight w:val="0"/>
      <w:marTop w:val="0"/>
      <w:marBottom w:val="0"/>
      <w:divBdr>
        <w:top w:val="none" w:sz="0" w:space="0" w:color="auto"/>
        <w:left w:val="none" w:sz="0" w:space="0" w:color="auto"/>
        <w:bottom w:val="none" w:sz="0" w:space="0" w:color="auto"/>
        <w:right w:val="none" w:sz="0" w:space="0" w:color="auto"/>
      </w:divBdr>
    </w:div>
    <w:div w:id="2000770856">
      <w:bodyDiv w:val="1"/>
      <w:marLeft w:val="0"/>
      <w:marRight w:val="0"/>
      <w:marTop w:val="0"/>
      <w:marBottom w:val="0"/>
      <w:divBdr>
        <w:top w:val="none" w:sz="0" w:space="0" w:color="auto"/>
        <w:left w:val="none" w:sz="0" w:space="0" w:color="auto"/>
        <w:bottom w:val="none" w:sz="0" w:space="0" w:color="auto"/>
        <w:right w:val="none" w:sz="0" w:space="0" w:color="auto"/>
      </w:divBdr>
    </w:div>
    <w:div w:id="2004697173">
      <w:bodyDiv w:val="1"/>
      <w:marLeft w:val="0"/>
      <w:marRight w:val="0"/>
      <w:marTop w:val="0"/>
      <w:marBottom w:val="0"/>
      <w:divBdr>
        <w:top w:val="none" w:sz="0" w:space="0" w:color="auto"/>
        <w:left w:val="none" w:sz="0" w:space="0" w:color="auto"/>
        <w:bottom w:val="none" w:sz="0" w:space="0" w:color="auto"/>
        <w:right w:val="none" w:sz="0" w:space="0" w:color="auto"/>
      </w:divBdr>
    </w:div>
    <w:div w:id="2004820194">
      <w:bodyDiv w:val="1"/>
      <w:marLeft w:val="0"/>
      <w:marRight w:val="0"/>
      <w:marTop w:val="0"/>
      <w:marBottom w:val="0"/>
      <w:divBdr>
        <w:top w:val="none" w:sz="0" w:space="0" w:color="auto"/>
        <w:left w:val="none" w:sz="0" w:space="0" w:color="auto"/>
        <w:bottom w:val="none" w:sz="0" w:space="0" w:color="auto"/>
        <w:right w:val="none" w:sz="0" w:space="0" w:color="auto"/>
      </w:divBdr>
    </w:div>
    <w:div w:id="2007904100">
      <w:bodyDiv w:val="1"/>
      <w:marLeft w:val="0"/>
      <w:marRight w:val="0"/>
      <w:marTop w:val="0"/>
      <w:marBottom w:val="0"/>
      <w:divBdr>
        <w:top w:val="none" w:sz="0" w:space="0" w:color="auto"/>
        <w:left w:val="none" w:sz="0" w:space="0" w:color="auto"/>
        <w:bottom w:val="none" w:sz="0" w:space="0" w:color="auto"/>
        <w:right w:val="none" w:sz="0" w:space="0" w:color="auto"/>
      </w:divBdr>
    </w:div>
    <w:div w:id="2014187465">
      <w:bodyDiv w:val="1"/>
      <w:marLeft w:val="0"/>
      <w:marRight w:val="0"/>
      <w:marTop w:val="0"/>
      <w:marBottom w:val="0"/>
      <w:divBdr>
        <w:top w:val="none" w:sz="0" w:space="0" w:color="auto"/>
        <w:left w:val="none" w:sz="0" w:space="0" w:color="auto"/>
        <w:bottom w:val="none" w:sz="0" w:space="0" w:color="auto"/>
        <w:right w:val="none" w:sz="0" w:space="0" w:color="auto"/>
      </w:divBdr>
    </w:div>
    <w:div w:id="2014993796">
      <w:bodyDiv w:val="1"/>
      <w:marLeft w:val="0"/>
      <w:marRight w:val="0"/>
      <w:marTop w:val="0"/>
      <w:marBottom w:val="0"/>
      <w:divBdr>
        <w:top w:val="none" w:sz="0" w:space="0" w:color="auto"/>
        <w:left w:val="none" w:sz="0" w:space="0" w:color="auto"/>
        <w:bottom w:val="none" w:sz="0" w:space="0" w:color="auto"/>
        <w:right w:val="none" w:sz="0" w:space="0" w:color="auto"/>
      </w:divBdr>
    </w:div>
    <w:div w:id="2017799984">
      <w:bodyDiv w:val="1"/>
      <w:marLeft w:val="0"/>
      <w:marRight w:val="0"/>
      <w:marTop w:val="0"/>
      <w:marBottom w:val="0"/>
      <w:divBdr>
        <w:top w:val="none" w:sz="0" w:space="0" w:color="auto"/>
        <w:left w:val="none" w:sz="0" w:space="0" w:color="auto"/>
        <w:bottom w:val="none" w:sz="0" w:space="0" w:color="auto"/>
        <w:right w:val="none" w:sz="0" w:space="0" w:color="auto"/>
      </w:divBdr>
    </w:div>
    <w:div w:id="2020349472">
      <w:bodyDiv w:val="1"/>
      <w:marLeft w:val="0"/>
      <w:marRight w:val="0"/>
      <w:marTop w:val="0"/>
      <w:marBottom w:val="0"/>
      <w:divBdr>
        <w:top w:val="none" w:sz="0" w:space="0" w:color="auto"/>
        <w:left w:val="none" w:sz="0" w:space="0" w:color="auto"/>
        <w:bottom w:val="none" w:sz="0" w:space="0" w:color="auto"/>
        <w:right w:val="none" w:sz="0" w:space="0" w:color="auto"/>
      </w:divBdr>
    </w:div>
    <w:div w:id="2021621244">
      <w:bodyDiv w:val="1"/>
      <w:marLeft w:val="0"/>
      <w:marRight w:val="0"/>
      <w:marTop w:val="0"/>
      <w:marBottom w:val="0"/>
      <w:divBdr>
        <w:top w:val="none" w:sz="0" w:space="0" w:color="auto"/>
        <w:left w:val="none" w:sz="0" w:space="0" w:color="auto"/>
        <w:bottom w:val="none" w:sz="0" w:space="0" w:color="auto"/>
        <w:right w:val="none" w:sz="0" w:space="0" w:color="auto"/>
      </w:divBdr>
    </w:div>
    <w:div w:id="2023238214">
      <w:bodyDiv w:val="1"/>
      <w:marLeft w:val="0"/>
      <w:marRight w:val="0"/>
      <w:marTop w:val="0"/>
      <w:marBottom w:val="0"/>
      <w:divBdr>
        <w:top w:val="none" w:sz="0" w:space="0" w:color="auto"/>
        <w:left w:val="none" w:sz="0" w:space="0" w:color="auto"/>
        <w:bottom w:val="none" w:sz="0" w:space="0" w:color="auto"/>
        <w:right w:val="none" w:sz="0" w:space="0" w:color="auto"/>
      </w:divBdr>
    </w:div>
    <w:div w:id="2024745913">
      <w:bodyDiv w:val="1"/>
      <w:marLeft w:val="0"/>
      <w:marRight w:val="0"/>
      <w:marTop w:val="0"/>
      <w:marBottom w:val="0"/>
      <w:divBdr>
        <w:top w:val="none" w:sz="0" w:space="0" w:color="auto"/>
        <w:left w:val="none" w:sz="0" w:space="0" w:color="auto"/>
        <w:bottom w:val="none" w:sz="0" w:space="0" w:color="auto"/>
        <w:right w:val="none" w:sz="0" w:space="0" w:color="auto"/>
      </w:divBdr>
    </w:div>
    <w:div w:id="2026051901">
      <w:bodyDiv w:val="1"/>
      <w:marLeft w:val="0"/>
      <w:marRight w:val="0"/>
      <w:marTop w:val="0"/>
      <w:marBottom w:val="0"/>
      <w:divBdr>
        <w:top w:val="none" w:sz="0" w:space="0" w:color="auto"/>
        <w:left w:val="none" w:sz="0" w:space="0" w:color="auto"/>
        <w:bottom w:val="none" w:sz="0" w:space="0" w:color="auto"/>
        <w:right w:val="none" w:sz="0" w:space="0" w:color="auto"/>
      </w:divBdr>
    </w:div>
    <w:div w:id="2026200673">
      <w:bodyDiv w:val="1"/>
      <w:marLeft w:val="0"/>
      <w:marRight w:val="0"/>
      <w:marTop w:val="0"/>
      <w:marBottom w:val="0"/>
      <w:divBdr>
        <w:top w:val="none" w:sz="0" w:space="0" w:color="auto"/>
        <w:left w:val="none" w:sz="0" w:space="0" w:color="auto"/>
        <w:bottom w:val="none" w:sz="0" w:space="0" w:color="auto"/>
        <w:right w:val="none" w:sz="0" w:space="0" w:color="auto"/>
      </w:divBdr>
    </w:div>
    <w:div w:id="2026399042">
      <w:bodyDiv w:val="1"/>
      <w:marLeft w:val="0"/>
      <w:marRight w:val="0"/>
      <w:marTop w:val="0"/>
      <w:marBottom w:val="0"/>
      <w:divBdr>
        <w:top w:val="none" w:sz="0" w:space="0" w:color="auto"/>
        <w:left w:val="none" w:sz="0" w:space="0" w:color="auto"/>
        <w:bottom w:val="none" w:sz="0" w:space="0" w:color="auto"/>
        <w:right w:val="none" w:sz="0" w:space="0" w:color="auto"/>
      </w:divBdr>
    </w:div>
    <w:div w:id="2027057885">
      <w:bodyDiv w:val="1"/>
      <w:marLeft w:val="0"/>
      <w:marRight w:val="0"/>
      <w:marTop w:val="0"/>
      <w:marBottom w:val="0"/>
      <w:divBdr>
        <w:top w:val="none" w:sz="0" w:space="0" w:color="auto"/>
        <w:left w:val="none" w:sz="0" w:space="0" w:color="auto"/>
        <w:bottom w:val="none" w:sz="0" w:space="0" w:color="auto"/>
        <w:right w:val="none" w:sz="0" w:space="0" w:color="auto"/>
      </w:divBdr>
    </w:div>
    <w:div w:id="2031448253">
      <w:bodyDiv w:val="1"/>
      <w:marLeft w:val="0"/>
      <w:marRight w:val="0"/>
      <w:marTop w:val="0"/>
      <w:marBottom w:val="0"/>
      <w:divBdr>
        <w:top w:val="none" w:sz="0" w:space="0" w:color="auto"/>
        <w:left w:val="none" w:sz="0" w:space="0" w:color="auto"/>
        <w:bottom w:val="none" w:sz="0" w:space="0" w:color="auto"/>
        <w:right w:val="none" w:sz="0" w:space="0" w:color="auto"/>
      </w:divBdr>
    </w:div>
    <w:div w:id="2040428466">
      <w:bodyDiv w:val="1"/>
      <w:marLeft w:val="0"/>
      <w:marRight w:val="0"/>
      <w:marTop w:val="0"/>
      <w:marBottom w:val="0"/>
      <w:divBdr>
        <w:top w:val="none" w:sz="0" w:space="0" w:color="auto"/>
        <w:left w:val="none" w:sz="0" w:space="0" w:color="auto"/>
        <w:bottom w:val="none" w:sz="0" w:space="0" w:color="auto"/>
        <w:right w:val="none" w:sz="0" w:space="0" w:color="auto"/>
      </w:divBdr>
    </w:div>
    <w:div w:id="2041394690">
      <w:bodyDiv w:val="1"/>
      <w:marLeft w:val="0"/>
      <w:marRight w:val="0"/>
      <w:marTop w:val="0"/>
      <w:marBottom w:val="0"/>
      <w:divBdr>
        <w:top w:val="none" w:sz="0" w:space="0" w:color="auto"/>
        <w:left w:val="none" w:sz="0" w:space="0" w:color="auto"/>
        <w:bottom w:val="none" w:sz="0" w:space="0" w:color="auto"/>
        <w:right w:val="none" w:sz="0" w:space="0" w:color="auto"/>
      </w:divBdr>
    </w:div>
    <w:div w:id="2049573055">
      <w:bodyDiv w:val="1"/>
      <w:marLeft w:val="0"/>
      <w:marRight w:val="0"/>
      <w:marTop w:val="0"/>
      <w:marBottom w:val="0"/>
      <w:divBdr>
        <w:top w:val="none" w:sz="0" w:space="0" w:color="auto"/>
        <w:left w:val="none" w:sz="0" w:space="0" w:color="auto"/>
        <w:bottom w:val="none" w:sz="0" w:space="0" w:color="auto"/>
        <w:right w:val="none" w:sz="0" w:space="0" w:color="auto"/>
      </w:divBdr>
    </w:div>
    <w:div w:id="2051101413">
      <w:bodyDiv w:val="1"/>
      <w:marLeft w:val="0"/>
      <w:marRight w:val="0"/>
      <w:marTop w:val="0"/>
      <w:marBottom w:val="0"/>
      <w:divBdr>
        <w:top w:val="none" w:sz="0" w:space="0" w:color="auto"/>
        <w:left w:val="none" w:sz="0" w:space="0" w:color="auto"/>
        <w:bottom w:val="none" w:sz="0" w:space="0" w:color="auto"/>
        <w:right w:val="none" w:sz="0" w:space="0" w:color="auto"/>
      </w:divBdr>
    </w:div>
    <w:div w:id="2051108062">
      <w:bodyDiv w:val="1"/>
      <w:marLeft w:val="0"/>
      <w:marRight w:val="0"/>
      <w:marTop w:val="0"/>
      <w:marBottom w:val="0"/>
      <w:divBdr>
        <w:top w:val="none" w:sz="0" w:space="0" w:color="auto"/>
        <w:left w:val="none" w:sz="0" w:space="0" w:color="auto"/>
        <w:bottom w:val="none" w:sz="0" w:space="0" w:color="auto"/>
        <w:right w:val="none" w:sz="0" w:space="0" w:color="auto"/>
      </w:divBdr>
    </w:div>
    <w:div w:id="2053770800">
      <w:bodyDiv w:val="1"/>
      <w:marLeft w:val="0"/>
      <w:marRight w:val="0"/>
      <w:marTop w:val="0"/>
      <w:marBottom w:val="0"/>
      <w:divBdr>
        <w:top w:val="none" w:sz="0" w:space="0" w:color="auto"/>
        <w:left w:val="none" w:sz="0" w:space="0" w:color="auto"/>
        <w:bottom w:val="none" w:sz="0" w:space="0" w:color="auto"/>
        <w:right w:val="none" w:sz="0" w:space="0" w:color="auto"/>
      </w:divBdr>
    </w:div>
    <w:div w:id="2059082944">
      <w:bodyDiv w:val="1"/>
      <w:marLeft w:val="0"/>
      <w:marRight w:val="0"/>
      <w:marTop w:val="0"/>
      <w:marBottom w:val="0"/>
      <w:divBdr>
        <w:top w:val="none" w:sz="0" w:space="0" w:color="auto"/>
        <w:left w:val="none" w:sz="0" w:space="0" w:color="auto"/>
        <w:bottom w:val="none" w:sz="0" w:space="0" w:color="auto"/>
        <w:right w:val="none" w:sz="0" w:space="0" w:color="auto"/>
      </w:divBdr>
    </w:div>
    <w:div w:id="2066248270">
      <w:bodyDiv w:val="1"/>
      <w:marLeft w:val="0"/>
      <w:marRight w:val="0"/>
      <w:marTop w:val="0"/>
      <w:marBottom w:val="0"/>
      <w:divBdr>
        <w:top w:val="none" w:sz="0" w:space="0" w:color="auto"/>
        <w:left w:val="none" w:sz="0" w:space="0" w:color="auto"/>
        <w:bottom w:val="none" w:sz="0" w:space="0" w:color="auto"/>
        <w:right w:val="none" w:sz="0" w:space="0" w:color="auto"/>
      </w:divBdr>
    </w:div>
    <w:div w:id="2067101554">
      <w:bodyDiv w:val="1"/>
      <w:marLeft w:val="0"/>
      <w:marRight w:val="0"/>
      <w:marTop w:val="0"/>
      <w:marBottom w:val="0"/>
      <w:divBdr>
        <w:top w:val="none" w:sz="0" w:space="0" w:color="auto"/>
        <w:left w:val="none" w:sz="0" w:space="0" w:color="auto"/>
        <w:bottom w:val="none" w:sz="0" w:space="0" w:color="auto"/>
        <w:right w:val="none" w:sz="0" w:space="0" w:color="auto"/>
      </w:divBdr>
    </w:div>
    <w:div w:id="2067947148">
      <w:bodyDiv w:val="1"/>
      <w:marLeft w:val="0"/>
      <w:marRight w:val="0"/>
      <w:marTop w:val="0"/>
      <w:marBottom w:val="0"/>
      <w:divBdr>
        <w:top w:val="none" w:sz="0" w:space="0" w:color="auto"/>
        <w:left w:val="none" w:sz="0" w:space="0" w:color="auto"/>
        <w:bottom w:val="none" w:sz="0" w:space="0" w:color="auto"/>
        <w:right w:val="none" w:sz="0" w:space="0" w:color="auto"/>
      </w:divBdr>
    </w:div>
    <w:div w:id="2068333435">
      <w:bodyDiv w:val="1"/>
      <w:marLeft w:val="0"/>
      <w:marRight w:val="0"/>
      <w:marTop w:val="0"/>
      <w:marBottom w:val="0"/>
      <w:divBdr>
        <w:top w:val="none" w:sz="0" w:space="0" w:color="auto"/>
        <w:left w:val="none" w:sz="0" w:space="0" w:color="auto"/>
        <w:bottom w:val="none" w:sz="0" w:space="0" w:color="auto"/>
        <w:right w:val="none" w:sz="0" w:space="0" w:color="auto"/>
      </w:divBdr>
    </w:div>
    <w:div w:id="2070614495">
      <w:bodyDiv w:val="1"/>
      <w:marLeft w:val="0"/>
      <w:marRight w:val="0"/>
      <w:marTop w:val="0"/>
      <w:marBottom w:val="0"/>
      <w:divBdr>
        <w:top w:val="none" w:sz="0" w:space="0" w:color="auto"/>
        <w:left w:val="none" w:sz="0" w:space="0" w:color="auto"/>
        <w:bottom w:val="none" w:sz="0" w:space="0" w:color="auto"/>
        <w:right w:val="none" w:sz="0" w:space="0" w:color="auto"/>
      </w:divBdr>
    </w:div>
    <w:div w:id="2075665126">
      <w:bodyDiv w:val="1"/>
      <w:marLeft w:val="0"/>
      <w:marRight w:val="0"/>
      <w:marTop w:val="0"/>
      <w:marBottom w:val="0"/>
      <w:divBdr>
        <w:top w:val="none" w:sz="0" w:space="0" w:color="auto"/>
        <w:left w:val="none" w:sz="0" w:space="0" w:color="auto"/>
        <w:bottom w:val="none" w:sz="0" w:space="0" w:color="auto"/>
        <w:right w:val="none" w:sz="0" w:space="0" w:color="auto"/>
      </w:divBdr>
    </w:div>
    <w:div w:id="2080442497">
      <w:bodyDiv w:val="1"/>
      <w:marLeft w:val="0"/>
      <w:marRight w:val="0"/>
      <w:marTop w:val="0"/>
      <w:marBottom w:val="0"/>
      <w:divBdr>
        <w:top w:val="none" w:sz="0" w:space="0" w:color="auto"/>
        <w:left w:val="none" w:sz="0" w:space="0" w:color="auto"/>
        <w:bottom w:val="none" w:sz="0" w:space="0" w:color="auto"/>
        <w:right w:val="none" w:sz="0" w:space="0" w:color="auto"/>
      </w:divBdr>
    </w:div>
    <w:div w:id="2081097898">
      <w:bodyDiv w:val="1"/>
      <w:marLeft w:val="0"/>
      <w:marRight w:val="0"/>
      <w:marTop w:val="0"/>
      <w:marBottom w:val="0"/>
      <w:divBdr>
        <w:top w:val="none" w:sz="0" w:space="0" w:color="auto"/>
        <w:left w:val="none" w:sz="0" w:space="0" w:color="auto"/>
        <w:bottom w:val="none" w:sz="0" w:space="0" w:color="auto"/>
        <w:right w:val="none" w:sz="0" w:space="0" w:color="auto"/>
      </w:divBdr>
    </w:div>
    <w:div w:id="2084906087">
      <w:bodyDiv w:val="1"/>
      <w:marLeft w:val="0"/>
      <w:marRight w:val="0"/>
      <w:marTop w:val="0"/>
      <w:marBottom w:val="0"/>
      <w:divBdr>
        <w:top w:val="none" w:sz="0" w:space="0" w:color="auto"/>
        <w:left w:val="none" w:sz="0" w:space="0" w:color="auto"/>
        <w:bottom w:val="none" w:sz="0" w:space="0" w:color="auto"/>
        <w:right w:val="none" w:sz="0" w:space="0" w:color="auto"/>
      </w:divBdr>
    </w:div>
    <w:div w:id="2085836893">
      <w:bodyDiv w:val="1"/>
      <w:marLeft w:val="0"/>
      <w:marRight w:val="0"/>
      <w:marTop w:val="0"/>
      <w:marBottom w:val="0"/>
      <w:divBdr>
        <w:top w:val="none" w:sz="0" w:space="0" w:color="auto"/>
        <w:left w:val="none" w:sz="0" w:space="0" w:color="auto"/>
        <w:bottom w:val="none" w:sz="0" w:space="0" w:color="auto"/>
        <w:right w:val="none" w:sz="0" w:space="0" w:color="auto"/>
      </w:divBdr>
    </w:div>
    <w:div w:id="2087721763">
      <w:bodyDiv w:val="1"/>
      <w:marLeft w:val="0"/>
      <w:marRight w:val="0"/>
      <w:marTop w:val="0"/>
      <w:marBottom w:val="0"/>
      <w:divBdr>
        <w:top w:val="none" w:sz="0" w:space="0" w:color="auto"/>
        <w:left w:val="none" w:sz="0" w:space="0" w:color="auto"/>
        <w:bottom w:val="none" w:sz="0" w:space="0" w:color="auto"/>
        <w:right w:val="none" w:sz="0" w:space="0" w:color="auto"/>
      </w:divBdr>
    </w:div>
    <w:div w:id="2093040325">
      <w:bodyDiv w:val="1"/>
      <w:marLeft w:val="0"/>
      <w:marRight w:val="0"/>
      <w:marTop w:val="0"/>
      <w:marBottom w:val="0"/>
      <w:divBdr>
        <w:top w:val="none" w:sz="0" w:space="0" w:color="auto"/>
        <w:left w:val="none" w:sz="0" w:space="0" w:color="auto"/>
        <w:bottom w:val="none" w:sz="0" w:space="0" w:color="auto"/>
        <w:right w:val="none" w:sz="0" w:space="0" w:color="auto"/>
      </w:divBdr>
    </w:div>
    <w:div w:id="2098402091">
      <w:bodyDiv w:val="1"/>
      <w:marLeft w:val="0"/>
      <w:marRight w:val="0"/>
      <w:marTop w:val="0"/>
      <w:marBottom w:val="0"/>
      <w:divBdr>
        <w:top w:val="none" w:sz="0" w:space="0" w:color="auto"/>
        <w:left w:val="none" w:sz="0" w:space="0" w:color="auto"/>
        <w:bottom w:val="none" w:sz="0" w:space="0" w:color="auto"/>
        <w:right w:val="none" w:sz="0" w:space="0" w:color="auto"/>
      </w:divBdr>
    </w:div>
    <w:div w:id="2098864707">
      <w:bodyDiv w:val="1"/>
      <w:marLeft w:val="0"/>
      <w:marRight w:val="0"/>
      <w:marTop w:val="0"/>
      <w:marBottom w:val="0"/>
      <w:divBdr>
        <w:top w:val="none" w:sz="0" w:space="0" w:color="auto"/>
        <w:left w:val="none" w:sz="0" w:space="0" w:color="auto"/>
        <w:bottom w:val="none" w:sz="0" w:space="0" w:color="auto"/>
        <w:right w:val="none" w:sz="0" w:space="0" w:color="auto"/>
      </w:divBdr>
      <w:divsChild>
        <w:div w:id="703290835">
          <w:marLeft w:val="0"/>
          <w:marRight w:val="0"/>
          <w:marTop w:val="0"/>
          <w:marBottom w:val="0"/>
          <w:divBdr>
            <w:top w:val="none" w:sz="0" w:space="0" w:color="auto"/>
            <w:left w:val="none" w:sz="0" w:space="0" w:color="auto"/>
            <w:bottom w:val="none" w:sz="0" w:space="0" w:color="auto"/>
            <w:right w:val="none" w:sz="0" w:space="0" w:color="auto"/>
          </w:divBdr>
        </w:div>
        <w:div w:id="895823796">
          <w:marLeft w:val="0"/>
          <w:marRight w:val="0"/>
          <w:marTop w:val="0"/>
          <w:marBottom w:val="0"/>
          <w:divBdr>
            <w:top w:val="none" w:sz="0" w:space="0" w:color="auto"/>
            <w:left w:val="none" w:sz="0" w:space="0" w:color="auto"/>
            <w:bottom w:val="none" w:sz="0" w:space="0" w:color="auto"/>
            <w:right w:val="none" w:sz="0" w:space="0" w:color="auto"/>
          </w:divBdr>
        </w:div>
      </w:divsChild>
    </w:div>
    <w:div w:id="2104912306">
      <w:bodyDiv w:val="1"/>
      <w:marLeft w:val="0"/>
      <w:marRight w:val="0"/>
      <w:marTop w:val="0"/>
      <w:marBottom w:val="0"/>
      <w:divBdr>
        <w:top w:val="none" w:sz="0" w:space="0" w:color="auto"/>
        <w:left w:val="none" w:sz="0" w:space="0" w:color="auto"/>
        <w:bottom w:val="none" w:sz="0" w:space="0" w:color="auto"/>
        <w:right w:val="none" w:sz="0" w:space="0" w:color="auto"/>
      </w:divBdr>
    </w:div>
    <w:div w:id="2110273164">
      <w:bodyDiv w:val="1"/>
      <w:marLeft w:val="0"/>
      <w:marRight w:val="0"/>
      <w:marTop w:val="0"/>
      <w:marBottom w:val="0"/>
      <w:divBdr>
        <w:top w:val="none" w:sz="0" w:space="0" w:color="auto"/>
        <w:left w:val="none" w:sz="0" w:space="0" w:color="auto"/>
        <w:bottom w:val="none" w:sz="0" w:space="0" w:color="auto"/>
        <w:right w:val="none" w:sz="0" w:space="0" w:color="auto"/>
      </w:divBdr>
    </w:div>
    <w:div w:id="2110421917">
      <w:bodyDiv w:val="1"/>
      <w:marLeft w:val="0"/>
      <w:marRight w:val="0"/>
      <w:marTop w:val="0"/>
      <w:marBottom w:val="0"/>
      <w:divBdr>
        <w:top w:val="none" w:sz="0" w:space="0" w:color="auto"/>
        <w:left w:val="none" w:sz="0" w:space="0" w:color="auto"/>
        <w:bottom w:val="none" w:sz="0" w:space="0" w:color="auto"/>
        <w:right w:val="none" w:sz="0" w:space="0" w:color="auto"/>
      </w:divBdr>
    </w:div>
    <w:div w:id="2111466813">
      <w:bodyDiv w:val="1"/>
      <w:marLeft w:val="0"/>
      <w:marRight w:val="0"/>
      <w:marTop w:val="0"/>
      <w:marBottom w:val="0"/>
      <w:divBdr>
        <w:top w:val="none" w:sz="0" w:space="0" w:color="auto"/>
        <w:left w:val="none" w:sz="0" w:space="0" w:color="auto"/>
        <w:bottom w:val="none" w:sz="0" w:space="0" w:color="auto"/>
        <w:right w:val="none" w:sz="0" w:space="0" w:color="auto"/>
      </w:divBdr>
    </w:div>
    <w:div w:id="2121753202">
      <w:bodyDiv w:val="1"/>
      <w:marLeft w:val="0"/>
      <w:marRight w:val="0"/>
      <w:marTop w:val="0"/>
      <w:marBottom w:val="0"/>
      <w:divBdr>
        <w:top w:val="none" w:sz="0" w:space="0" w:color="auto"/>
        <w:left w:val="none" w:sz="0" w:space="0" w:color="auto"/>
        <w:bottom w:val="none" w:sz="0" w:space="0" w:color="auto"/>
        <w:right w:val="none" w:sz="0" w:space="0" w:color="auto"/>
      </w:divBdr>
    </w:div>
    <w:div w:id="2121869816">
      <w:bodyDiv w:val="1"/>
      <w:marLeft w:val="0"/>
      <w:marRight w:val="0"/>
      <w:marTop w:val="0"/>
      <w:marBottom w:val="0"/>
      <w:divBdr>
        <w:top w:val="none" w:sz="0" w:space="0" w:color="auto"/>
        <w:left w:val="none" w:sz="0" w:space="0" w:color="auto"/>
        <w:bottom w:val="none" w:sz="0" w:space="0" w:color="auto"/>
        <w:right w:val="none" w:sz="0" w:space="0" w:color="auto"/>
      </w:divBdr>
    </w:div>
    <w:div w:id="2124153485">
      <w:bodyDiv w:val="1"/>
      <w:marLeft w:val="0"/>
      <w:marRight w:val="0"/>
      <w:marTop w:val="0"/>
      <w:marBottom w:val="0"/>
      <w:divBdr>
        <w:top w:val="none" w:sz="0" w:space="0" w:color="auto"/>
        <w:left w:val="none" w:sz="0" w:space="0" w:color="auto"/>
        <w:bottom w:val="none" w:sz="0" w:space="0" w:color="auto"/>
        <w:right w:val="none" w:sz="0" w:space="0" w:color="auto"/>
      </w:divBdr>
    </w:div>
    <w:div w:id="2124883254">
      <w:bodyDiv w:val="1"/>
      <w:marLeft w:val="0"/>
      <w:marRight w:val="0"/>
      <w:marTop w:val="0"/>
      <w:marBottom w:val="0"/>
      <w:divBdr>
        <w:top w:val="none" w:sz="0" w:space="0" w:color="auto"/>
        <w:left w:val="none" w:sz="0" w:space="0" w:color="auto"/>
        <w:bottom w:val="none" w:sz="0" w:space="0" w:color="auto"/>
        <w:right w:val="none" w:sz="0" w:space="0" w:color="auto"/>
      </w:divBdr>
    </w:div>
    <w:div w:id="2126608755">
      <w:bodyDiv w:val="1"/>
      <w:marLeft w:val="0"/>
      <w:marRight w:val="0"/>
      <w:marTop w:val="0"/>
      <w:marBottom w:val="0"/>
      <w:divBdr>
        <w:top w:val="none" w:sz="0" w:space="0" w:color="auto"/>
        <w:left w:val="none" w:sz="0" w:space="0" w:color="auto"/>
        <w:bottom w:val="none" w:sz="0" w:space="0" w:color="auto"/>
        <w:right w:val="none" w:sz="0" w:space="0" w:color="auto"/>
      </w:divBdr>
    </w:div>
    <w:div w:id="2128236064">
      <w:bodyDiv w:val="1"/>
      <w:marLeft w:val="0"/>
      <w:marRight w:val="0"/>
      <w:marTop w:val="0"/>
      <w:marBottom w:val="0"/>
      <w:divBdr>
        <w:top w:val="none" w:sz="0" w:space="0" w:color="auto"/>
        <w:left w:val="none" w:sz="0" w:space="0" w:color="auto"/>
        <w:bottom w:val="none" w:sz="0" w:space="0" w:color="auto"/>
        <w:right w:val="none" w:sz="0" w:space="0" w:color="auto"/>
      </w:divBdr>
    </w:div>
    <w:div w:id="2128431741">
      <w:bodyDiv w:val="1"/>
      <w:marLeft w:val="0"/>
      <w:marRight w:val="0"/>
      <w:marTop w:val="0"/>
      <w:marBottom w:val="0"/>
      <w:divBdr>
        <w:top w:val="none" w:sz="0" w:space="0" w:color="auto"/>
        <w:left w:val="none" w:sz="0" w:space="0" w:color="auto"/>
        <w:bottom w:val="none" w:sz="0" w:space="0" w:color="auto"/>
        <w:right w:val="none" w:sz="0" w:space="0" w:color="auto"/>
      </w:divBdr>
    </w:div>
    <w:div w:id="2130276887">
      <w:bodyDiv w:val="1"/>
      <w:marLeft w:val="0"/>
      <w:marRight w:val="0"/>
      <w:marTop w:val="0"/>
      <w:marBottom w:val="0"/>
      <w:divBdr>
        <w:top w:val="none" w:sz="0" w:space="0" w:color="auto"/>
        <w:left w:val="none" w:sz="0" w:space="0" w:color="auto"/>
        <w:bottom w:val="none" w:sz="0" w:space="0" w:color="auto"/>
        <w:right w:val="none" w:sz="0" w:space="0" w:color="auto"/>
      </w:divBdr>
    </w:div>
    <w:div w:id="2137140400">
      <w:bodyDiv w:val="1"/>
      <w:marLeft w:val="0"/>
      <w:marRight w:val="0"/>
      <w:marTop w:val="0"/>
      <w:marBottom w:val="0"/>
      <w:divBdr>
        <w:top w:val="none" w:sz="0" w:space="0" w:color="auto"/>
        <w:left w:val="none" w:sz="0" w:space="0" w:color="auto"/>
        <w:bottom w:val="none" w:sz="0" w:space="0" w:color="auto"/>
        <w:right w:val="none" w:sz="0" w:space="0" w:color="auto"/>
      </w:divBdr>
    </w:div>
    <w:div w:id="2138796606">
      <w:bodyDiv w:val="1"/>
      <w:marLeft w:val="0"/>
      <w:marRight w:val="0"/>
      <w:marTop w:val="0"/>
      <w:marBottom w:val="0"/>
      <w:divBdr>
        <w:top w:val="none" w:sz="0" w:space="0" w:color="auto"/>
        <w:left w:val="none" w:sz="0" w:space="0" w:color="auto"/>
        <w:bottom w:val="none" w:sz="0" w:space="0" w:color="auto"/>
        <w:right w:val="none" w:sz="0" w:space="0" w:color="auto"/>
      </w:divBdr>
    </w:div>
    <w:div w:id="2139031460">
      <w:bodyDiv w:val="1"/>
      <w:marLeft w:val="0"/>
      <w:marRight w:val="0"/>
      <w:marTop w:val="0"/>
      <w:marBottom w:val="0"/>
      <w:divBdr>
        <w:top w:val="none" w:sz="0" w:space="0" w:color="auto"/>
        <w:left w:val="none" w:sz="0" w:space="0" w:color="auto"/>
        <w:bottom w:val="none" w:sz="0" w:space="0" w:color="auto"/>
        <w:right w:val="none" w:sz="0" w:space="0" w:color="auto"/>
      </w:divBdr>
    </w:div>
    <w:div w:id="2139108201">
      <w:bodyDiv w:val="1"/>
      <w:marLeft w:val="0"/>
      <w:marRight w:val="0"/>
      <w:marTop w:val="0"/>
      <w:marBottom w:val="0"/>
      <w:divBdr>
        <w:top w:val="none" w:sz="0" w:space="0" w:color="auto"/>
        <w:left w:val="none" w:sz="0" w:space="0" w:color="auto"/>
        <w:bottom w:val="none" w:sz="0" w:space="0" w:color="auto"/>
        <w:right w:val="none" w:sz="0" w:space="0" w:color="auto"/>
      </w:divBdr>
    </w:div>
    <w:div w:id="2144734547">
      <w:bodyDiv w:val="1"/>
      <w:marLeft w:val="0"/>
      <w:marRight w:val="0"/>
      <w:marTop w:val="0"/>
      <w:marBottom w:val="0"/>
      <w:divBdr>
        <w:top w:val="none" w:sz="0" w:space="0" w:color="auto"/>
        <w:left w:val="none" w:sz="0" w:space="0" w:color="auto"/>
        <w:bottom w:val="none" w:sz="0" w:space="0" w:color="auto"/>
        <w:right w:val="none" w:sz="0" w:space="0" w:color="auto"/>
      </w:divBdr>
    </w:div>
    <w:div w:id="214731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05_&#1053;&#1048;&#1056;%20&#1089;&#1090;&#1091;&#1076;&#1077;&#1085;&#1090;&#1086;&#1074;\&#1057;&#1090;&#1080;&#1074;\&#1064;&#1072;&#1073;&#1083;&#1086;&#1085;%20&#1053;&#1048;&#1056;%20&#1043;&#1054;&#1057;&#1058;%207.32-2017_&#1073;&#1077;&#1079;%20&#1088;&#1077;&#1092;&#1077;&#1088;&#1072;&#1090;&#1072;%20&#1080;%20&#1089;&#1087;&#1080;&#1089;&#1082;&#1072;%20&#1080;&#1089;&#1087;&#1086;&#1083;&#1085;&#1080;&#1090;&#1077;&#1083;&#1077;&#108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4C2C9-CB42-43C0-80CB-B48840E41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НИР ГОСТ 7.32-2017_без реферата и списка исполнителей</Template>
  <TotalTime>0</TotalTime>
  <Pages>96</Pages>
  <Words>27309</Words>
  <Characters>155662</Characters>
  <Application>Microsoft Office Word</Application>
  <DocSecurity>0</DocSecurity>
  <Lines>1297</Lines>
  <Paragraphs>365</Paragraphs>
  <ScaleCrop>false</ScaleCrop>
  <HeadingPairs>
    <vt:vector size="2" baseType="variant">
      <vt:variant>
        <vt:lpstr>Название</vt:lpstr>
      </vt:variant>
      <vt:variant>
        <vt:i4>1</vt:i4>
      </vt:variant>
    </vt:vector>
  </HeadingPairs>
  <TitlesOfParts>
    <vt:vector size="1" baseType="lpstr">
      <vt:lpstr/>
    </vt:vector>
  </TitlesOfParts>
  <Company>Университет ИТМО</Company>
  <LinksUpToDate>false</LinksUpToDate>
  <CharactersWithSpaces>182606</CharactersWithSpaces>
  <SharedDoc>false</SharedDoc>
  <HLinks>
    <vt:vector size="138" baseType="variant">
      <vt:variant>
        <vt:i4>1048626</vt:i4>
      </vt:variant>
      <vt:variant>
        <vt:i4>137</vt:i4>
      </vt:variant>
      <vt:variant>
        <vt:i4>0</vt:i4>
      </vt:variant>
      <vt:variant>
        <vt:i4>5</vt:i4>
      </vt:variant>
      <vt:variant>
        <vt:lpwstr/>
      </vt:variant>
      <vt:variant>
        <vt:lpwstr>_Toc487188960</vt:lpwstr>
      </vt:variant>
      <vt:variant>
        <vt:i4>1245234</vt:i4>
      </vt:variant>
      <vt:variant>
        <vt:i4>131</vt:i4>
      </vt:variant>
      <vt:variant>
        <vt:i4>0</vt:i4>
      </vt:variant>
      <vt:variant>
        <vt:i4>5</vt:i4>
      </vt:variant>
      <vt:variant>
        <vt:lpwstr/>
      </vt:variant>
      <vt:variant>
        <vt:lpwstr>_Toc487188959</vt:lpwstr>
      </vt:variant>
      <vt:variant>
        <vt:i4>1245234</vt:i4>
      </vt:variant>
      <vt:variant>
        <vt:i4>125</vt:i4>
      </vt:variant>
      <vt:variant>
        <vt:i4>0</vt:i4>
      </vt:variant>
      <vt:variant>
        <vt:i4>5</vt:i4>
      </vt:variant>
      <vt:variant>
        <vt:lpwstr/>
      </vt:variant>
      <vt:variant>
        <vt:lpwstr>_Toc487188958</vt:lpwstr>
      </vt:variant>
      <vt:variant>
        <vt:i4>1245234</vt:i4>
      </vt:variant>
      <vt:variant>
        <vt:i4>119</vt:i4>
      </vt:variant>
      <vt:variant>
        <vt:i4>0</vt:i4>
      </vt:variant>
      <vt:variant>
        <vt:i4>5</vt:i4>
      </vt:variant>
      <vt:variant>
        <vt:lpwstr/>
      </vt:variant>
      <vt:variant>
        <vt:lpwstr>_Toc487188957</vt:lpwstr>
      </vt:variant>
      <vt:variant>
        <vt:i4>1245234</vt:i4>
      </vt:variant>
      <vt:variant>
        <vt:i4>113</vt:i4>
      </vt:variant>
      <vt:variant>
        <vt:i4>0</vt:i4>
      </vt:variant>
      <vt:variant>
        <vt:i4>5</vt:i4>
      </vt:variant>
      <vt:variant>
        <vt:lpwstr/>
      </vt:variant>
      <vt:variant>
        <vt:lpwstr>_Toc487188956</vt:lpwstr>
      </vt:variant>
      <vt:variant>
        <vt:i4>1245234</vt:i4>
      </vt:variant>
      <vt:variant>
        <vt:i4>107</vt:i4>
      </vt:variant>
      <vt:variant>
        <vt:i4>0</vt:i4>
      </vt:variant>
      <vt:variant>
        <vt:i4>5</vt:i4>
      </vt:variant>
      <vt:variant>
        <vt:lpwstr/>
      </vt:variant>
      <vt:variant>
        <vt:lpwstr>_Toc487188955</vt:lpwstr>
      </vt:variant>
      <vt:variant>
        <vt:i4>1245234</vt:i4>
      </vt:variant>
      <vt:variant>
        <vt:i4>101</vt:i4>
      </vt:variant>
      <vt:variant>
        <vt:i4>0</vt:i4>
      </vt:variant>
      <vt:variant>
        <vt:i4>5</vt:i4>
      </vt:variant>
      <vt:variant>
        <vt:lpwstr/>
      </vt:variant>
      <vt:variant>
        <vt:lpwstr>_Toc487188954</vt:lpwstr>
      </vt:variant>
      <vt:variant>
        <vt:i4>1114163</vt:i4>
      </vt:variant>
      <vt:variant>
        <vt:i4>92</vt:i4>
      </vt:variant>
      <vt:variant>
        <vt:i4>0</vt:i4>
      </vt:variant>
      <vt:variant>
        <vt:i4>5</vt:i4>
      </vt:variant>
      <vt:variant>
        <vt:lpwstr/>
      </vt:variant>
      <vt:variant>
        <vt:lpwstr>_Toc487127280</vt:lpwstr>
      </vt:variant>
      <vt:variant>
        <vt:i4>1966131</vt:i4>
      </vt:variant>
      <vt:variant>
        <vt:i4>86</vt:i4>
      </vt:variant>
      <vt:variant>
        <vt:i4>0</vt:i4>
      </vt:variant>
      <vt:variant>
        <vt:i4>5</vt:i4>
      </vt:variant>
      <vt:variant>
        <vt:lpwstr/>
      </vt:variant>
      <vt:variant>
        <vt:lpwstr>_Toc487127279</vt:lpwstr>
      </vt:variant>
      <vt:variant>
        <vt:i4>1966131</vt:i4>
      </vt:variant>
      <vt:variant>
        <vt:i4>80</vt:i4>
      </vt:variant>
      <vt:variant>
        <vt:i4>0</vt:i4>
      </vt:variant>
      <vt:variant>
        <vt:i4>5</vt:i4>
      </vt:variant>
      <vt:variant>
        <vt:lpwstr/>
      </vt:variant>
      <vt:variant>
        <vt:lpwstr>_Toc487127278</vt:lpwstr>
      </vt:variant>
      <vt:variant>
        <vt:i4>1966131</vt:i4>
      </vt:variant>
      <vt:variant>
        <vt:i4>74</vt:i4>
      </vt:variant>
      <vt:variant>
        <vt:i4>0</vt:i4>
      </vt:variant>
      <vt:variant>
        <vt:i4>5</vt:i4>
      </vt:variant>
      <vt:variant>
        <vt:lpwstr/>
      </vt:variant>
      <vt:variant>
        <vt:lpwstr>_Toc487127277</vt:lpwstr>
      </vt:variant>
      <vt:variant>
        <vt:i4>1966131</vt:i4>
      </vt:variant>
      <vt:variant>
        <vt:i4>68</vt:i4>
      </vt:variant>
      <vt:variant>
        <vt:i4>0</vt:i4>
      </vt:variant>
      <vt:variant>
        <vt:i4>5</vt:i4>
      </vt:variant>
      <vt:variant>
        <vt:lpwstr/>
      </vt:variant>
      <vt:variant>
        <vt:lpwstr>_Toc487127276</vt:lpwstr>
      </vt:variant>
      <vt:variant>
        <vt:i4>1966131</vt:i4>
      </vt:variant>
      <vt:variant>
        <vt:i4>62</vt:i4>
      </vt:variant>
      <vt:variant>
        <vt:i4>0</vt:i4>
      </vt:variant>
      <vt:variant>
        <vt:i4>5</vt:i4>
      </vt:variant>
      <vt:variant>
        <vt:lpwstr/>
      </vt:variant>
      <vt:variant>
        <vt:lpwstr>_Toc487127275</vt:lpwstr>
      </vt:variant>
      <vt:variant>
        <vt:i4>1966131</vt:i4>
      </vt:variant>
      <vt:variant>
        <vt:i4>56</vt:i4>
      </vt:variant>
      <vt:variant>
        <vt:i4>0</vt:i4>
      </vt:variant>
      <vt:variant>
        <vt:i4>5</vt:i4>
      </vt:variant>
      <vt:variant>
        <vt:lpwstr/>
      </vt:variant>
      <vt:variant>
        <vt:lpwstr>_Toc487127274</vt:lpwstr>
      </vt:variant>
      <vt:variant>
        <vt:i4>1966131</vt:i4>
      </vt:variant>
      <vt:variant>
        <vt:i4>50</vt:i4>
      </vt:variant>
      <vt:variant>
        <vt:i4>0</vt:i4>
      </vt:variant>
      <vt:variant>
        <vt:i4>5</vt:i4>
      </vt:variant>
      <vt:variant>
        <vt:lpwstr/>
      </vt:variant>
      <vt:variant>
        <vt:lpwstr>_Toc487127273</vt:lpwstr>
      </vt:variant>
      <vt:variant>
        <vt:i4>1966131</vt:i4>
      </vt:variant>
      <vt:variant>
        <vt:i4>44</vt:i4>
      </vt:variant>
      <vt:variant>
        <vt:i4>0</vt:i4>
      </vt:variant>
      <vt:variant>
        <vt:i4>5</vt:i4>
      </vt:variant>
      <vt:variant>
        <vt:lpwstr/>
      </vt:variant>
      <vt:variant>
        <vt:lpwstr>_Toc487127272</vt:lpwstr>
      </vt:variant>
      <vt:variant>
        <vt:i4>1966131</vt:i4>
      </vt:variant>
      <vt:variant>
        <vt:i4>38</vt:i4>
      </vt:variant>
      <vt:variant>
        <vt:i4>0</vt:i4>
      </vt:variant>
      <vt:variant>
        <vt:i4>5</vt:i4>
      </vt:variant>
      <vt:variant>
        <vt:lpwstr/>
      </vt:variant>
      <vt:variant>
        <vt:lpwstr>_Toc487127271</vt:lpwstr>
      </vt:variant>
      <vt:variant>
        <vt:i4>1966131</vt:i4>
      </vt:variant>
      <vt:variant>
        <vt:i4>32</vt:i4>
      </vt:variant>
      <vt:variant>
        <vt:i4>0</vt:i4>
      </vt:variant>
      <vt:variant>
        <vt:i4>5</vt:i4>
      </vt:variant>
      <vt:variant>
        <vt:lpwstr/>
      </vt:variant>
      <vt:variant>
        <vt:lpwstr>_Toc487127270</vt:lpwstr>
      </vt:variant>
      <vt:variant>
        <vt:i4>2031667</vt:i4>
      </vt:variant>
      <vt:variant>
        <vt:i4>26</vt:i4>
      </vt:variant>
      <vt:variant>
        <vt:i4>0</vt:i4>
      </vt:variant>
      <vt:variant>
        <vt:i4>5</vt:i4>
      </vt:variant>
      <vt:variant>
        <vt:lpwstr/>
      </vt:variant>
      <vt:variant>
        <vt:lpwstr>_Toc487127269</vt:lpwstr>
      </vt:variant>
      <vt:variant>
        <vt:i4>2031667</vt:i4>
      </vt:variant>
      <vt:variant>
        <vt:i4>20</vt:i4>
      </vt:variant>
      <vt:variant>
        <vt:i4>0</vt:i4>
      </vt:variant>
      <vt:variant>
        <vt:i4>5</vt:i4>
      </vt:variant>
      <vt:variant>
        <vt:lpwstr/>
      </vt:variant>
      <vt:variant>
        <vt:lpwstr>_Toc487127268</vt:lpwstr>
      </vt:variant>
      <vt:variant>
        <vt:i4>2031667</vt:i4>
      </vt:variant>
      <vt:variant>
        <vt:i4>14</vt:i4>
      </vt:variant>
      <vt:variant>
        <vt:i4>0</vt:i4>
      </vt:variant>
      <vt:variant>
        <vt:i4>5</vt:i4>
      </vt:variant>
      <vt:variant>
        <vt:lpwstr/>
      </vt:variant>
      <vt:variant>
        <vt:lpwstr>_Toc487127267</vt:lpwstr>
      </vt:variant>
      <vt:variant>
        <vt:i4>2031667</vt:i4>
      </vt:variant>
      <vt:variant>
        <vt:i4>8</vt:i4>
      </vt:variant>
      <vt:variant>
        <vt:i4>0</vt:i4>
      </vt:variant>
      <vt:variant>
        <vt:i4>5</vt:i4>
      </vt:variant>
      <vt:variant>
        <vt:lpwstr/>
      </vt:variant>
      <vt:variant>
        <vt:lpwstr>_Toc487127266</vt:lpwstr>
      </vt:variant>
      <vt:variant>
        <vt:i4>2031667</vt:i4>
      </vt:variant>
      <vt:variant>
        <vt:i4>2</vt:i4>
      </vt:variant>
      <vt:variant>
        <vt:i4>0</vt:i4>
      </vt:variant>
      <vt:variant>
        <vt:i4>5</vt:i4>
      </vt:variant>
      <vt:variant>
        <vt:lpwstr/>
      </vt:variant>
      <vt:variant>
        <vt:lpwstr>_Toc487127265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dc:creator>
  <cp:keywords/>
  <dc:description/>
  <cp:lastModifiedBy>Irina Korzhova</cp:lastModifiedBy>
  <cp:revision>2</cp:revision>
  <cp:lastPrinted>2026-04-24T08:56:00Z</cp:lastPrinted>
  <dcterms:created xsi:type="dcterms:W3CDTF">2026-05-19T09:12:00Z</dcterms:created>
  <dcterms:modified xsi:type="dcterms:W3CDTF">2026-05-19T09:12:00Z</dcterms:modified>
</cp:coreProperties>
</file>