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516C61" w:rsidRDefault="00516C61" w:rsidP="00516C61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:rsidR="00516C61" w:rsidRDefault="00516C61" w:rsidP="00516C61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:rsidR="00516C61" w:rsidRDefault="00516C61" w:rsidP="00516C61">
      <w:pPr>
        <w:widowControl w:val="0"/>
        <w:tabs>
          <w:tab w:val="left" w:pos="411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№6</w:t>
      </w:r>
    </w:p>
    <w:p w:rsidR="00516C61" w:rsidRDefault="00516C61" w:rsidP="00516C61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поведения</w:t>
      </w: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:rsidR="00516C61" w:rsidRDefault="00516C61" w:rsidP="00516C6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04.12.2023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А.К.</w:t>
      </w:r>
    </w:p>
    <w:p w:rsidR="00516C61" w:rsidRDefault="00516C61" w:rsidP="00516C6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:rsidR="00516C61" w:rsidRDefault="00516C61" w:rsidP="00516C6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БПЦ21-01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04.12.2023    Ковальчук К.А.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подпись, дата инициалы, фамилия</w:t>
      </w:r>
    </w:p>
    <w:p w:rsidR="00516C61" w:rsidRDefault="00516C61" w:rsidP="00516C61">
      <w:pPr>
        <w:widowControl w:val="0"/>
        <w:spacing w:line="240" w:lineRule="auto"/>
        <w:jc w:val="center"/>
        <w:rPr>
          <w:sz w:val="28"/>
        </w:rPr>
      </w:pPr>
    </w:p>
    <w:p w:rsidR="00516C61" w:rsidRDefault="00516C61" w:rsidP="00516C61">
      <w:pPr>
        <w:widowControl w:val="0"/>
        <w:spacing w:line="240" w:lineRule="auto"/>
        <w:jc w:val="center"/>
        <w:rPr>
          <w:sz w:val="28"/>
          <w:szCs w:val="28"/>
        </w:rPr>
      </w:pPr>
    </w:p>
    <w:p w:rsidR="00516C61" w:rsidRDefault="00516C61" w:rsidP="00516C61">
      <w:pPr>
        <w:widowControl w:val="0"/>
        <w:spacing w:line="240" w:lineRule="auto"/>
        <w:jc w:val="center"/>
        <w:rPr>
          <w:sz w:val="28"/>
          <w:szCs w:val="28"/>
        </w:rPr>
      </w:pPr>
    </w:p>
    <w:p w:rsidR="00516C61" w:rsidRDefault="00516C61" w:rsidP="00516C61">
      <w:pPr>
        <w:widowControl w:val="0"/>
        <w:spacing w:line="240" w:lineRule="auto"/>
        <w:jc w:val="center"/>
        <w:rPr>
          <w:sz w:val="28"/>
          <w:szCs w:val="28"/>
        </w:rPr>
      </w:pPr>
    </w:p>
    <w:p w:rsidR="00516C61" w:rsidRDefault="00516C61" w:rsidP="00516C61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16C61" w:rsidRDefault="00516C61" w:rsidP="00516C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2023</w:t>
      </w:r>
    </w:p>
    <w:p w:rsidR="00516C61" w:rsidRDefault="00516C61" w:rsidP="00516C61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534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p w:rsidR="00516C61" w:rsidRDefault="00516C61" w:rsidP="00516C61">
      <w:pPr>
        <w:pStyle w:val="a4"/>
        <w:tabs>
          <w:tab w:val="left" w:pos="1440"/>
        </w:tabs>
        <w:spacing w:before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ab/>
      </w:r>
    </w:p>
    <w:p w:rsidR="00516C61" w:rsidRDefault="00516C61" w:rsidP="00516C6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r:id="rId5" w:anchor="_Toc152534311" w:history="1">
        <w:r>
          <w:rPr>
            <w:rStyle w:val="a3"/>
            <w:rFonts w:ascii="Times New Roman" w:hAnsi="Times New Roman" w:cs="Times New Roman"/>
            <w:b/>
            <w:bCs/>
            <w:noProof/>
          </w:rPr>
          <w:t>СОДЕРЖАНИЕ</w:t>
        </w:r>
        <w:r>
          <w:rPr>
            <w:rStyle w:val="a3"/>
            <w:noProof/>
            <w:webHidden/>
            <w:color w:val="auto"/>
          </w:rPr>
          <w:tab/>
        </w:r>
        <w:r>
          <w:rPr>
            <w:rStyle w:val="a3"/>
            <w:noProof/>
            <w:webHidden/>
            <w:color w:val="auto"/>
          </w:rPr>
          <w:fldChar w:fldCharType="begin"/>
        </w:r>
        <w:r>
          <w:rPr>
            <w:rStyle w:val="a3"/>
            <w:noProof/>
            <w:webHidden/>
            <w:color w:val="auto"/>
          </w:rPr>
          <w:instrText xml:space="preserve"> PAGEREF _Toc152534311 \h </w:instrText>
        </w:r>
        <w:r>
          <w:rPr>
            <w:rStyle w:val="a3"/>
            <w:noProof/>
            <w:webHidden/>
            <w:color w:val="auto"/>
          </w:rPr>
        </w:r>
        <w:r>
          <w:rPr>
            <w:rStyle w:val="a3"/>
            <w:noProof/>
            <w:webHidden/>
            <w:color w:val="auto"/>
          </w:rPr>
          <w:fldChar w:fldCharType="separate"/>
        </w:r>
        <w:r>
          <w:rPr>
            <w:rStyle w:val="a3"/>
            <w:noProof/>
            <w:webHidden/>
            <w:color w:val="auto"/>
          </w:rPr>
          <w:t>2</w:t>
        </w:r>
        <w:r>
          <w:rPr>
            <w:rStyle w:val="a3"/>
            <w:noProof/>
            <w:webHidden/>
            <w:color w:val="auto"/>
          </w:rPr>
          <w:fldChar w:fldCharType="end"/>
        </w:r>
      </w:hyperlink>
    </w:p>
    <w:p w:rsidR="00516C61" w:rsidRDefault="00516C61" w:rsidP="00516C6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r:id="rId6" w:anchor="_Toc152534312" w:history="1">
        <w:r>
          <w:rPr>
            <w:rStyle w:val="a3"/>
            <w:rFonts w:ascii="Times New Roman" w:hAnsi="Times New Roman" w:cs="Times New Roman"/>
            <w:b/>
            <w:bCs/>
            <w:noProof/>
          </w:rPr>
          <w:t>ДИАГРАММА АКТИВНОСТЕЙ</w:t>
        </w:r>
        <w:r>
          <w:rPr>
            <w:rStyle w:val="a3"/>
            <w:noProof/>
            <w:webHidden/>
            <w:color w:val="auto"/>
          </w:rPr>
          <w:tab/>
        </w:r>
        <w:r>
          <w:rPr>
            <w:rStyle w:val="a3"/>
            <w:noProof/>
            <w:webHidden/>
            <w:color w:val="auto"/>
          </w:rPr>
          <w:fldChar w:fldCharType="begin"/>
        </w:r>
        <w:r>
          <w:rPr>
            <w:rStyle w:val="a3"/>
            <w:noProof/>
            <w:webHidden/>
            <w:color w:val="auto"/>
          </w:rPr>
          <w:instrText xml:space="preserve"> PAGEREF _Toc152534312 \h </w:instrText>
        </w:r>
        <w:r>
          <w:rPr>
            <w:rStyle w:val="a3"/>
            <w:noProof/>
            <w:webHidden/>
            <w:color w:val="auto"/>
          </w:rPr>
        </w:r>
        <w:r>
          <w:rPr>
            <w:rStyle w:val="a3"/>
            <w:noProof/>
            <w:webHidden/>
            <w:color w:val="auto"/>
          </w:rPr>
          <w:fldChar w:fldCharType="separate"/>
        </w:r>
        <w:r>
          <w:rPr>
            <w:rStyle w:val="a3"/>
            <w:noProof/>
            <w:webHidden/>
            <w:color w:val="auto"/>
          </w:rPr>
          <w:t>3</w:t>
        </w:r>
        <w:r>
          <w:rPr>
            <w:rStyle w:val="a3"/>
            <w:noProof/>
            <w:webHidden/>
            <w:color w:val="auto"/>
          </w:rPr>
          <w:fldChar w:fldCharType="end"/>
        </w:r>
      </w:hyperlink>
    </w:p>
    <w:p w:rsidR="00516C61" w:rsidRDefault="00516C61" w:rsidP="00516C6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r:id="rId7" w:anchor="_Toc152534313" w:history="1">
        <w:r>
          <w:rPr>
            <w:rStyle w:val="a3"/>
            <w:rFonts w:ascii="Times New Roman" w:hAnsi="Times New Roman" w:cs="Times New Roman"/>
            <w:b/>
            <w:bCs/>
            <w:noProof/>
          </w:rPr>
          <w:t>ДИАГРАММА СОСТОЯНИЙ</w:t>
        </w:r>
        <w:r>
          <w:rPr>
            <w:rStyle w:val="a3"/>
            <w:noProof/>
            <w:webHidden/>
            <w:color w:val="auto"/>
          </w:rPr>
          <w:tab/>
        </w:r>
        <w:r>
          <w:rPr>
            <w:rStyle w:val="a3"/>
            <w:noProof/>
            <w:webHidden/>
            <w:color w:val="auto"/>
          </w:rPr>
          <w:fldChar w:fldCharType="begin"/>
        </w:r>
        <w:r>
          <w:rPr>
            <w:rStyle w:val="a3"/>
            <w:noProof/>
            <w:webHidden/>
            <w:color w:val="auto"/>
          </w:rPr>
          <w:instrText xml:space="preserve"> PAGEREF _Toc152534313 \h </w:instrText>
        </w:r>
        <w:r>
          <w:rPr>
            <w:rStyle w:val="a3"/>
            <w:noProof/>
            <w:webHidden/>
            <w:color w:val="auto"/>
          </w:rPr>
        </w:r>
        <w:r>
          <w:rPr>
            <w:rStyle w:val="a3"/>
            <w:noProof/>
            <w:webHidden/>
            <w:color w:val="auto"/>
          </w:rPr>
          <w:fldChar w:fldCharType="separate"/>
        </w:r>
        <w:r>
          <w:rPr>
            <w:rStyle w:val="a3"/>
            <w:noProof/>
            <w:webHidden/>
            <w:color w:val="auto"/>
          </w:rPr>
          <w:t>5</w:t>
        </w:r>
        <w:r>
          <w:rPr>
            <w:rStyle w:val="a3"/>
            <w:noProof/>
            <w:webHidden/>
            <w:color w:val="auto"/>
          </w:rPr>
          <w:fldChar w:fldCharType="end"/>
        </w:r>
      </w:hyperlink>
    </w:p>
    <w:p w:rsidR="003229D1" w:rsidRDefault="00516C61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4913A5">
      <w:pPr>
        <w:pStyle w:val="1"/>
        <w:spacing w:before="0" w:line="240" w:lineRule="auto"/>
        <w:jc w:val="both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1" w:name="_Toc152534312"/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t>ДИАГРАММА АКТИВНОСТЕЙ</w:t>
      </w:r>
      <w:bookmarkEnd w:id="1"/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B088CB" wp14:editId="077823BC">
            <wp:extent cx="5940425" cy="5588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A5" w:rsidRDefault="004913A5" w:rsidP="004913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- Диаграмма активностей для входа в ИС </w:t>
      </w:r>
      <w:r>
        <w:rPr>
          <w:rFonts w:ascii="Times New Roman" w:hAnsi="Times New Roman" w:cs="Times New Roman"/>
          <w:sz w:val="24"/>
          <w:szCs w:val="24"/>
        </w:rPr>
        <w:t>Производительного отдела</w:t>
      </w: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4913A5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Первая диаграмма активностей представляет собой работу системы, когда пользователь, в нашем случае управление проектами, пытается войти в систему. Сперва система делает запрос, ввел ли данные и отправил, система делает проверку на совпадение. Если данные сходятся, то пользователю открывается главное меню приложения, иначе у пользователя два выбора. Первый, он пробует еще раз ввести данные и система делает повторную проверку или отказаться от входа и на этом система прекращает работу.</w:t>
      </w:r>
    </w:p>
    <w:p w:rsidR="004913A5" w:rsidRDefault="004913A5" w:rsidP="004913A5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222DBA" w:rsidRPr="00222DBA" w:rsidRDefault="00222DBA" w:rsidP="00222DBA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163C23" wp14:editId="5CF3E199">
            <wp:extent cx="5005065" cy="7021001"/>
            <wp:effectExtent l="0" t="0" r="571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718" cy="703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DBA">
        <w:rPr>
          <w:rFonts w:ascii="Times New Roman" w:hAnsi="Times New Roman" w:cs="Times New Roman"/>
          <w:iCs/>
          <w:sz w:val="24"/>
          <w:szCs w:val="24"/>
        </w:rPr>
        <w:t xml:space="preserve">Рисунок </w:t>
      </w:r>
      <w:r w:rsidRPr="00222DBA">
        <w:rPr>
          <w:rFonts w:ascii="Times New Roman" w:hAnsi="Times New Roman" w:cs="Times New Roman"/>
          <w:iCs/>
          <w:sz w:val="24"/>
          <w:szCs w:val="24"/>
        </w:rPr>
        <w:fldChar w:fldCharType="begin"/>
      </w:r>
      <w:r w:rsidRPr="00222DBA">
        <w:rPr>
          <w:rFonts w:ascii="Times New Roman" w:hAnsi="Times New Roman" w:cs="Times New Roman"/>
          <w:iCs/>
          <w:sz w:val="24"/>
          <w:szCs w:val="24"/>
        </w:rPr>
        <w:instrText xml:space="preserve"> SEQ Рисунок \* ARABIC </w:instrText>
      </w:r>
      <w:r w:rsidRPr="00222DBA">
        <w:rPr>
          <w:rFonts w:ascii="Times New Roman" w:hAnsi="Times New Roman" w:cs="Times New Roman"/>
          <w:iCs/>
          <w:sz w:val="24"/>
          <w:szCs w:val="24"/>
        </w:rPr>
        <w:fldChar w:fldCharType="separate"/>
      </w:r>
      <w:r w:rsidRPr="00222DBA">
        <w:rPr>
          <w:rFonts w:ascii="Times New Roman" w:hAnsi="Times New Roman" w:cs="Times New Roman"/>
          <w:iCs/>
          <w:noProof/>
          <w:sz w:val="24"/>
          <w:szCs w:val="24"/>
        </w:rPr>
        <w:t>2</w:t>
      </w:r>
      <w:r w:rsidRPr="00222DBA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Pr="00222DBA">
        <w:rPr>
          <w:rFonts w:ascii="Times New Roman" w:hAnsi="Times New Roman" w:cs="Times New Roman"/>
          <w:iCs/>
          <w:sz w:val="24"/>
          <w:szCs w:val="24"/>
        </w:rPr>
        <w:t xml:space="preserve"> - Диаграмма активностей для работы с жалобой клиента</w:t>
      </w:r>
    </w:p>
    <w:p w:rsidR="004913A5" w:rsidRDefault="009069F2" w:rsidP="00243694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 второй диаграмме активностей пользоват</w:t>
      </w:r>
      <w:r w:rsidR="00243694">
        <w:rPr>
          <w:rFonts w:ascii="Times New Roman" w:hAnsi="Times New Roman" w:cs="Times New Roman"/>
          <w:bCs/>
          <w:sz w:val="28"/>
          <w:szCs w:val="28"/>
        </w:rPr>
        <w:t>ель работает с предложениями кл</w:t>
      </w:r>
      <w:r>
        <w:rPr>
          <w:rFonts w:ascii="Times New Roman" w:hAnsi="Times New Roman" w:cs="Times New Roman"/>
          <w:bCs/>
          <w:sz w:val="28"/>
          <w:szCs w:val="28"/>
        </w:rPr>
        <w:t xml:space="preserve">иента. Сперва система выводит окно с жалобами клиентов, после этого пользователь ее </w:t>
      </w:r>
      <w:r w:rsidR="00243694">
        <w:rPr>
          <w:rFonts w:ascii="Times New Roman" w:hAnsi="Times New Roman" w:cs="Times New Roman"/>
          <w:bCs/>
          <w:sz w:val="28"/>
          <w:szCs w:val="28"/>
        </w:rPr>
        <w:t>регистрирует</w:t>
      </w:r>
      <w:r>
        <w:rPr>
          <w:rFonts w:ascii="Times New Roman" w:hAnsi="Times New Roman" w:cs="Times New Roman"/>
          <w:bCs/>
          <w:sz w:val="28"/>
          <w:szCs w:val="28"/>
        </w:rPr>
        <w:t xml:space="preserve">, и она записывается в систему, как </w:t>
      </w:r>
      <w:r w:rsidR="00243694">
        <w:rPr>
          <w:rFonts w:ascii="Times New Roman" w:hAnsi="Times New Roman" w:cs="Times New Roman"/>
          <w:bCs/>
          <w:sz w:val="28"/>
          <w:szCs w:val="28"/>
        </w:rPr>
        <w:t>зарегистрированная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система выводит окно для классификации предложения. Тут у пользователя есть выбор</w:t>
      </w:r>
      <w:r w:rsidRPr="009069F2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если нужной классификации нет в системе, то он создает свою, иначе выбирает нужную. После составления или выбора </w:t>
      </w:r>
      <w:r w:rsidR="00243694">
        <w:rPr>
          <w:rFonts w:ascii="Times New Roman" w:hAnsi="Times New Roman" w:cs="Times New Roman"/>
          <w:bCs/>
          <w:sz w:val="28"/>
          <w:szCs w:val="28"/>
        </w:rPr>
        <w:t>классификации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система данные сохраняет и выводит окна для составления плана работ. Тут у пользователя также есть выбор</w:t>
      </w:r>
      <w:r w:rsidRPr="009069F2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243694">
        <w:rPr>
          <w:rFonts w:ascii="Times New Roman" w:hAnsi="Times New Roman" w:cs="Times New Roman"/>
          <w:bCs/>
          <w:sz w:val="28"/>
          <w:szCs w:val="28"/>
        </w:rPr>
        <w:lastRenderedPageBreak/>
        <w:t>Если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нужный план работ есть, то он его выбирает с возможностью редактирования, </w:t>
      </w:r>
      <w:r w:rsidR="00243694">
        <w:rPr>
          <w:rFonts w:ascii="Times New Roman" w:hAnsi="Times New Roman" w:cs="Times New Roman"/>
          <w:bCs/>
          <w:sz w:val="28"/>
          <w:szCs w:val="28"/>
        </w:rPr>
        <w:t>иначе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 создает новый план работ. После составления плана работ система сохраняет данные и передает план работ </w:t>
      </w:r>
      <w:r w:rsidR="00243694">
        <w:rPr>
          <w:rFonts w:ascii="Times New Roman" w:hAnsi="Times New Roman" w:cs="Times New Roman"/>
          <w:sz w:val="28"/>
          <w:szCs w:val="28"/>
        </w:rPr>
        <w:t xml:space="preserve">ответственному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персоналу предприятия за устранения причин </w:t>
      </w:r>
      <w:r w:rsidR="00243694">
        <w:rPr>
          <w:rFonts w:ascii="Times New Roman" w:hAnsi="Times New Roman" w:cs="Times New Roman"/>
          <w:bCs/>
          <w:sz w:val="28"/>
          <w:szCs w:val="28"/>
        </w:rPr>
        <w:t>жалоб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клиента</w:t>
      </w:r>
      <w:r w:rsidR="00243694">
        <w:rPr>
          <w:rFonts w:ascii="Times New Roman" w:hAnsi="Times New Roman" w:cs="Times New Roman"/>
          <w:bCs/>
          <w:sz w:val="28"/>
          <w:szCs w:val="28"/>
        </w:rPr>
        <w:t>.</w:t>
      </w:r>
    </w:p>
    <w:p w:rsidR="00243694" w:rsidRDefault="00243694" w:rsidP="00243694">
      <w:pPr>
        <w:pStyle w:val="1"/>
        <w:spacing w:before="0" w:line="240" w:lineRule="auto"/>
        <w:jc w:val="both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2" w:name="_Toc152534313"/>
    </w:p>
    <w:p w:rsidR="004913A5" w:rsidRDefault="00243694" w:rsidP="00FF2417">
      <w:pPr>
        <w:pStyle w:val="1"/>
        <w:spacing w:before="0" w:line="240" w:lineRule="auto"/>
        <w:jc w:val="both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ДИАГРАММА СОСТОЯНИЙ</w:t>
      </w:r>
      <w:bookmarkEnd w:id="2"/>
    </w:p>
    <w:p w:rsidR="00FF2417" w:rsidRDefault="00FF2417" w:rsidP="00FF2417"/>
    <w:p w:rsidR="00FF2417" w:rsidRDefault="00FF2417" w:rsidP="00FF2417">
      <w:r>
        <w:rPr>
          <w:noProof/>
          <w:lang w:eastAsia="ru-RU"/>
        </w:rPr>
        <w:drawing>
          <wp:inline distT="0" distB="0" distL="0" distR="0" wp14:anchorId="3957E7A3" wp14:editId="4091651A">
            <wp:extent cx="5940425" cy="3031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17" w:rsidRDefault="00FF2417" w:rsidP="00FF2417">
      <w:pPr>
        <w:pStyle w:val="a5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состояний для класса "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PlanEliminateComplaint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"</w:t>
      </w:r>
    </w:p>
    <w:p w:rsidR="00FF2417" w:rsidRDefault="00FF2417" w:rsidP="00FF2417"/>
    <w:p w:rsidR="00FF2417" w:rsidRDefault="00FF2417" w:rsidP="00FF24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активностей рассматривает 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PlanEliminateComplaint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который отвечает за составление плана работ по </w:t>
      </w:r>
      <w:r>
        <w:rPr>
          <w:rFonts w:ascii="Times New Roman" w:hAnsi="Times New Roman" w:cs="Times New Roman"/>
          <w:sz w:val="28"/>
          <w:szCs w:val="28"/>
        </w:rPr>
        <w:t xml:space="preserve">принятию предложения </w:t>
      </w:r>
      <w:r>
        <w:rPr>
          <w:rFonts w:ascii="Times New Roman" w:hAnsi="Times New Roman" w:cs="Times New Roman"/>
          <w:sz w:val="28"/>
          <w:szCs w:val="28"/>
        </w:rPr>
        <w:t>клиента. Здесь рассмотрены состояния:</w:t>
      </w:r>
    </w:p>
    <w:p w:rsidR="00FF2417" w:rsidRDefault="00FF2417" w:rsidP="00FF241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Заполнения плана работ задачами;</w:t>
      </w:r>
    </w:p>
    <w:p w:rsidR="00FF2417" w:rsidRDefault="00FF2417" w:rsidP="00FF241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Удаления задач из плана;</w:t>
      </w:r>
    </w:p>
    <w:p w:rsidR="00FF2417" w:rsidRDefault="00FF2417" w:rsidP="00FF241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Прекращение работы с планом работ;</w:t>
      </w:r>
    </w:p>
    <w:p w:rsidR="00FF2417" w:rsidRDefault="00FF2417" w:rsidP="00FF241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плана работ;</w:t>
      </w:r>
    </w:p>
    <w:p w:rsidR="00FF2417" w:rsidRDefault="00FF2417" w:rsidP="00FF241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плана работ.</w:t>
      </w:r>
    </w:p>
    <w:p w:rsidR="00FF2417" w:rsidRPr="00FF2417" w:rsidRDefault="00FF2417" w:rsidP="00FF2417">
      <w:r>
        <w:rPr>
          <w:rFonts w:ascii="Times New Roman" w:hAnsi="Times New Roman" w:cs="Times New Roman"/>
          <w:sz w:val="28"/>
          <w:szCs w:val="28"/>
        </w:rPr>
        <w:t>Остальные классы работают по похожему принципу поэтому рассматривать мы их не будем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3" w:name="_GoBack"/>
      <w:bookmarkEnd w:id="3"/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Pr="004913A5" w:rsidRDefault="004913A5" w:rsidP="00516C61"/>
    <w:sectPr w:rsidR="004913A5" w:rsidRPr="00491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F4AEF"/>
    <w:multiLevelType w:val="hybridMultilevel"/>
    <w:tmpl w:val="C8AAC43C"/>
    <w:lvl w:ilvl="0" w:tplc="40BE329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8B"/>
    <w:rsid w:val="00222DBA"/>
    <w:rsid w:val="00243694"/>
    <w:rsid w:val="004913A5"/>
    <w:rsid w:val="00516C61"/>
    <w:rsid w:val="00690A8B"/>
    <w:rsid w:val="009069F2"/>
    <w:rsid w:val="00DD3003"/>
    <w:rsid w:val="00FB11B4"/>
    <w:rsid w:val="00FF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4323E-003C-4223-8DCA-C0514021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C6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16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6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16C6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516C61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516C61"/>
    <w:pPr>
      <w:outlineLvl w:val="9"/>
    </w:pPr>
    <w:rPr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222D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F2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&#1050;&#1080;&#1088;&#1080;&#1083;&#1083;\Desktop\&#1059;&#1095;&#1077;&#1073;&#1072;\3%20&#1082;&#1091;&#1088;&#1089;\&#1055;&#1048;\6%20&#1051;&#1041;\&#1055;&#1048;-5&#1057;-&#1051;&#1056;6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&#1050;&#1080;&#1088;&#1080;&#1083;&#1083;\Desktop\&#1059;&#1095;&#1077;&#1073;&#1072;\3%20&#1082;&#1091;&#1088;&#1089;\&#1055;&#1048;\6%20&#1051;&#1041;\&#1055;&#1048;-5&#1057;-&#1051;&#1056;6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&#1050;&#1080;&#1088;&#1080;&#1083;&#1083;\Desktop\&#1059;&#1095;&#1077;&#1073;&#1072;\3%20&#1082;&#1091;&#1088;&#1089;\&#1055;&#1048;\6%20&#1051;&#1041;\&#1055;&#1048;-5&#1057;-&#1051;&#1056;6.doc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2023-12-04T12:45:00Z</dcterms:created>
  <dcterms:modified xsi:type="dcterms:W3CDTF">2023-12-04T15:22:00Z</dcterms:modified>
</cp:coreProperties>
</file>