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(Слайд 1: Титульный слайд)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Уважаемые члены комиссии, уважаемые присутствующие!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Тема моего научного доклада – «Разработка мобильного приложения для определения мошеннических транзакций в банках».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(Слайд 2: Цель и задачи)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Современный мобильный банкинг удобен, но попрежднему уязвим для мошенников.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разработка прототипа мобильного банка, который демонстрирует улучшенные механизмы информирования пользователя о рисках мошеннических транзакций, делая акцент на проактивность и удобство, что бы люди сами делали выбор что делать с возможными рисками.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Для достижения этой цели были поставлены следующие задачи: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Во-первых, проанализировать предметную область и существующие угрозы.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Во-вторых, исследовать аналогичные решения ведущих банков.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В-третьих, обосновать актуальность разработки и спроектировать архитектуру системы.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В-четвертых, разработать ключевые компоненты прототипа.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И, наконец, продемонстрировать его работу.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(Слайд 3: Описание предметной области)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Предметная область данной работы – выявление и предотвращение мошенничества в мобильном банкинге. Стремительный рост объема мобильных банковских операций, к сожалению, сопровождается существенным и продолжающимся ростом числа мошеннических действий в этой сфере как в России, так и в мире.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Основные угрозы сегодня – это фишинг и социальная инженерия, на долю которых, согласно прогнозам экспертов на 2024-2025 годы, приходится около 45% всех успешных атак.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Как показал опрос, проведенный ВТБ среди клиентов, свыше 80% россиян сталкивались с мошенниками, которые пытались украсть деньги с их банковского счёта.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Масштабы проблемы подтверждаются и данными ЦБ РФ: Это связанно с низкой киберграмотностью граждан. Именно низкая осведомлённость и неосторожность пользователей заняла первое место с показателем 29% из всех рисков, с которыми люди сталкиваются при использовании мобильных устройств для совершения транзакций.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Банки внедряют сложные системы защиты, включая поведенческий анализ и машинное обучение, но острота проблемы требует новых подходов, ориентированных на пользователя.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(Слайд 4: Анализ аналогов)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Проанализ</w:t>
      </w:r>
      <w:r>
        <w:rPr>
          <w:sz w:val="28"/>
          <w:szCs w:val="28"/>
          <w:shd w:fill="auto" w:val="clear"/>
        </w:rPr>
        <w:t xml:space="preserve">ировав </w:t>
      </w:r>
      <w:r>
        <w:rPr>
          <w:sz w:val="28"/>
          <w:szCs w:val="28"/>
          <w:shd w:fill="auto" w:val="clear"/>
        </w:rPr>
        <w:t>мобильные системы</w:t>
      </w:r>
      <w:r>
        <w:rPr>
          <w:sz w:val="28"/>
          <w:szCs w:val="28"/>
          <w:shd w:fill="auto" w:val="clear"/>
        </w:rPr>
        <w:t xml:space="preserve"> Сбер</w:t>
      </w:r>
      <w:r>
        <w:rPr>
          <w:sz w:val="28"/>
          <w:szCs w:val="28"/>
        </w:rPr>
        <w:t xml:space="preserve">Банка, ВТБ, Т-Банка </w:t>
      </w:r>
      <w:r>
        <w:rPr>
          <w:sz w:val="28"/>
          <w:szCs w:val="28"/>
          <w:shd w:fill="auto" w:val="clear"/>
        </w:rPr>
        <w:t>и антифрод-систем</w:t>
      </w:r>
      <w:r>
        <w:rPr>
          <w:sz w:val="28"/>
          <w:szCs w:val="28"/>
          <w:shd w:fill="auto" w:val="clear"/>
        </w:rPr>
        <w:t xml:space="preserve">у от </w:t>
      </w:r>
      <w:r>
        <w:rPr>
          <w:sz w:val="28"/>
          <w:szCs w:val="28"/>
          <w:shd w:fill="auto" w:val="clear"/>
        </w:rPr>
        <w:t xml:space="preserve"> ЦБ Р</w:t>
      </w:r>
      <w:r>
        <w:rPr>
          <w:sz w:val="28"/>
          <w:szCs w:val="28"/>
        </w:rPr>
        <w:t xml:space="preserve">Ф. Был выявлен список технологий которые они используют: сложные многослойные нейронные сети для анализа сотен параметров транзакции, многофакторная и адаптивная аутентификация для обеспечения безопасности данных.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Однако часто эти системы работают реактивно, блокируя операции постфактум, а многочисленные проверки могут вызывать раздражение у пользователей, что подтверждается опросом за ноябрь 2024 года проведенный </w:t>
      </w:r>
      <w:r>
        <w:rPr>
          <w:sz w:val="28"/>
          <w:szCs w:val="28"/>
          <w:lang w:val="ru-RU"/>
        </w:rPr>
        <w:t xml:space="preserve">Высшей школой экономики по его результатам </w:t>
      </w:r>
      <w:r>
        <w:rPr>
          <w:sz w:val="28"/>
          <w:szCs w:val="28"/>
        </w:rPr>
        <w:t>85 процентам пользователей не нравятся текущая политика уведомлений от банков.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(Слайд 5: Актуальность разработки)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Именно эти ограничения существующих систем подчеркивают актуальность нашей разработки.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Необходимо решение, которое будет не просто блокировать, а проактивно информировать пользователя о риске до завершения транзакции. Наш подход направлен на: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Повышение контроля пользователя через осознанное блокирование карты.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Улучшение пользовательского опыта за счет наглядной визуализации риска и ненавязчивых уведомлений.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(Слайд 6: Бизнес-процессы)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Для проектирования системы мы использовали UML-диаграммы.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Диаграммы вариантов использования определили акторов и их возможные действия.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Ключевым элементом стала диаграмма последовательности, которая моделирует поток взаимодействия между пользователем и всеми компонентами системы.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На данной диаграмме изображены 3 основный процесса в приложении:</w:t>
        <w:br/>
        <w:br/>
        <w:t>Возможность создания карты, для симуляции банковского приложениями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Совершение транзакции с ей последующей проверкой и отображением результатов этом проверки пользователю.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8"/>
          <w:szCs w:val="28"/>
        </w:rPr>
        <w:t>Блокировка карты с подозрительными транзакциями для предотвращения возможных рисков.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(Слайд 7: Используемые в разработке технологии)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Система спроектирована с использованием сервис-ориентированного подхода.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Это подход к созданию программного обеспечения, при котором приложение разбивается на независимые сервисы, которые легко масштабируются, изменяются и тестируются.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К таким </w:t>
      </w:r>
      <w:r>
        <w:rPr>
          <w:sz w:val="28"/>
          <w:szCs w:val="28"/>
          <w:lang w:val="ru-RU"/>
        </w:rPr>
        <w:t>компонентам</w:t>
      </w:r>
      <w:r>
        <w:rPr>
          <w:sz w:val="28"/>
          <w:szCs w:val="28"/>
        </w:rPr>
        <w:t xml:space="preserve"> в данной ИС относятся: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Серверная часть (Backend) реализована на ASP.NET Core 8 с использованием C#.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Клиентская часть (Frontend) – это нативное мобильное приложение для Android, разработанное на языке Kotlin.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 качестве системы управления базами данных выбрана PostgreSQL 16.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Разработка велась в средах Visual Studio 2022 и Android Studio.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Этот стек технологий обеспечивает необходимую производительность, кроссплатформенность серверной части, безопасность </w:t>
      </w:r>
      <w:r>
        <w:rPr>
          <w:sz w:val="28"/>
          <w:szCs w:val="28"/>
        </w:rPr>
        <w:t>благодоря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возможностям настройки</w:t>
      </w:r>
      <w:r>
        <w:rPr>
          <w:sz w:val="28"/>
          <w:szCs w:val="28"/>
        </w:rPr>
        <w:t xml:space="preserve"> веб защиты встроенной в фреймворк</w:t>
      </w:r>
      <w:r>
        <w:rPr>
          <w:sz w:val="28"/>
          <w:szCs w:val="28"/>
          <w:lang w:val="en-US"/>
        </w:rPr>
        <w:t xml:space="preserve"> ASP.net, </w:t>
      </w:r>
      <w:r>
        <w:rPr>
          <w:sz w:val="28"/>
          <w:szCs w:val="28"/>
        </w:rPr>
        <w:t>удобство разработки внешнего вида прототипа и его тестирование в графическом редакторе и эмуляторе Android Studio.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(Слайд 8: Демонстрация рабочего продукта)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Сейчас я продемонстрирую работу прототипа.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На вход пользователь подает данные, например, создавая карту или инициируя перевод: выбирает карты, вводит сумму.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Приложение отправляет эти данные на сервер, который взаимодействует с антифрод-системой и получает оценку риска.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На выходе пользователь видит: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>ведомление, которое появляется сразу при попытке совершить операцию с высоким риском, давая возможность отреагировать.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 истории транзакций  каждая операция имеет визуальный индикатор риска.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На отдельной вкладке представлена обобщенная визуализация.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(Слайд 9: Заключение)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Подводя итоги преддипломной практики: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Был проведен анализ </w:t>
      </w:r>
      <w:r>
        <w:rPr>
          <w:sz w:val="28"/>
          <w:szCs w:val="28"/>
          <w:lang w:val="ru-RU"/>
        </w:rPr>
        <w:t>предметной области и аналогов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Спроектирована архитектура системы, выбран стек технологий, разработан и продемонстрирован прототип мобильного приложения.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Ключевое отличие предложенного решения – акцент на проактивном информировании пользователя и улучшении его взаимодействия с антифрод-системой по средствам вывода аналитических данных во временном промежутке.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Практика позволила закрепить навыки проектирования и разработки, а созданный прототип является основой для дальнейшей работы над выпускной квалификационной работой, где планируется полная реализация функционала в виде добавления возможности блокировки карты и комплексное тестирование всей системы.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LibreOffice/7.5.1.2$Windows_X86_64 LibreOffice_project/fcbaee479e84c6cd81291587d2ee68cba099e129</Application>
  <AppVersion>15.0000</AppVersion>
  <Pages>4</Pages>
  <Words>727</Words>
  <Characters>5346</Characters>
  <CharactersWithSpaces>6035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2025-04-25T16:48:55Z</dcterms:created>
  <dc:creator/>
  <dc:description/>
  <dc:language>ru-RU</dc:language>
  <cp:lastModifiedBy/>
  <dcterms:modified xsi:type="dcterms:W3CDTF">2025-04-26T10:19:14Z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