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5C4A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pacing w:val="20"/>
          <w:sz w:val="18"/>
          <w:szCs w:val="18"/>
        </w:rPr>
      </w:pPr>
      <w:r w:rsidRPr="00EF4BF1">
        <w:rPr>
          <w:rFonts w:ascii="Times New Roman" w:eastAsia="Calibri" w:hAnsi="Times New Roman" w:cs="Times New Roman"/>
          <w:b/>
          <w:bCs/>
          <w:spacing w:val="20"/>
          <w:sz w:val="18"/>
          <w:szCs w:val="18"/>
        </w:rPr>
        <w:t>РОСЖЕЛДОР</w:t>
      </w:r>
    </w:p>
    <w:p w14:paraId="14066DA9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pacing w:val="40"/>
          <w:sz w:val="8"/>
          <w:szCs w:val="8"/>
        </w:rPr>
      </w:pPr>
    </w:p>
    <w:p w14:paraId="55A999BA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6"/>
          <w:szCs w:val="16"/>
        </w:rPr>
      </w:pPr>
      <w:proofErr w:type="gramStart"/>
      <w:r w:rsidRPr="00EF4BF1">
        <w:rPr>
          <w:rFonts w:ascii="Times New Roman" w:eastAsia="Calibri" w:hAnsi="Times New Roman" w:cs="Times New Roman"/>
          <w:b/>
          <w:bCs/>
          <w:sz w:val="16"/>
          <w:szCs w:val="16"/>
        </w:rPr>
        <w:t>ФЕДЕРАЛЬНОЕ  ГОСУДАРСТВЕННОЕ</w:t>
      </w:r>
      <w:proofErr w:type="gramEnd"/>
      <w:r w:rsidRPr="00EF4BF1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БЮДЖЕТНОЕ  ОБРАЗОВАТЕЛЬНОЕ  УЧРЕЖДЕНИЕ</w:t>
      </w:r>
    </w:p>
    <w:p w14:paraId="667B4A49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EF4BF1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  <w:proofErr w:type="gramStart"/>
      <w:r w:rsidRPr="00EF4BF1">
        <w:rPr>
          <w:rFonts w:ascii="Times New Roman" w:eastAsia="Calibri" w:hAnsi="Times New Roman" w:cs="Times New Roman"/>
          <w:b/>
          <w:bCs/>
          <w:sz w:val="16"/>
          <w:szCs w:val="16"/>
        </w:rPr>
        <w:t>ВЫСШЕГО  ОБРАЗОВАНИЯ</w:t>
      </w:r>
      <w:proofErr w:type="gramEnd"/>
    </w:p>
    <w:p w14:paraId="22DDCAEE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</w:pPr>
      <w:r w:rsidRPr="00EF4BF1"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  <w:t>СИБИРСКИЙ ГОСУДАРСТВЕННЫЙ УНИВЕРСИТЕТ</w:t>
      </w:r>
    </w:p>
    <w:p w14:paraId="31BEE254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</w:rPr>
      </w:pPr>
      <w:r w:rsidRPr="00EF4BF1"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  <w:t>ПУТЕЙ СООБЩЕНИЯ (СГУПС)</w:t>
      </w:r>
    </w:p>
    <w:tbl>
      <w:tblPr>
        <w:tblW w:w="0" w:type="auto"/>
        <w:tblInd w:w="2954" w:type="dxa"/>
        <w:tblLook w:val="01E0" w:firstRow="1" w:lastRow="1" w:firstColumn="1" w:lastColumn="1" w:noHBand="0" w:noVBand="0"/>
      </w:tblPr>
      <w:tblGrid>
        <w:gridCol w:w="3352"/>
        <w:gridCol w:w="236"/>
        <w:gridCol w:w="2726"/>
        <w:gridCol w:w="87"/>
      </w:tblGrid>
      <w:tr w:rsidR="008A7205" w:rsidRPr="00EF4BF1" w14:paraId="37D4548C" w14:textId="77777777" w:rsidTr="003E1273">
        <w:tc>
          <w:tcPr>
            <w:tcW w:w="3352" w:type="dxa"/>
          </w:tcPr>
          <w:p w14:paraId="02FD9081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</w:p>
          <w:p w14:paraId="549D4C20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  <w:b/>
              </w:rPr>
              <w:t>К защите:</w:t>
            </w:r>
          </w:p>
        </w:tc>
        <w:tc>
          <w:tcPr>
            <w:tcW w:w="236" w:type="dxa"/>
          </w:tcPr>
          <w:p w14:paraId="317E485C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13" w:type="dxa"/>
            <w:gridSpan w:val="2"/>
            <w:hideMark/>
          </w:tcPr>
          <w:p w14:paraId="54AACF02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8A7205" w:rsidRPr="00EF4BF1" w14:paraId="14D645DA" w14:textId="77777777" w:rsidTr="003E1273">
        <w:trPr>
          <w:gridAfter w:val="1"/>
          <w:wAfter w:w="87" w:type="dxa"/>
        </w:trPr>
        <w:tc>
          <w:tcPr>
            <w:tcW w:w="3352" w:type="dxa"/>
            <w:hideMark/>
          </w:tcPr>
          <w:p w14:paraId="67BC4A0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EF4BF1">
              <w:rPr>
                <w:rFonts w:ascii="Times New Roman" w:eastAsia="Calibri" w:hAnsi="Times New Roman" w:cs="Times New Roman"/>
                <w:b/>
              </w:rPr>
              <w:t>Заведующий кафедрой</w:t>
            </w:r>
          </w:p>
        </w:tc>
        <w:tc>
          <w:tcPr>
            <w:tcW w:w="2962" w:type="dxa"/>
            <w:gridSpan w:val="2"/>
            <w:tcBorders>
              <w:top w:val="nil"/>
              <w:left w:val="nil"/>
              <w:right w:val="nil"/>
            </w:tcBorders>
          </w:tcPr>
          <w:p w14:paraId="3D70360C" w14:textId="77777777" w:rsidR="008A7205" w:rsidRPr="00EF4BF1" w:rsidRDefault="008A7205" w:rsidP="00DD56B8">
            <w:pPr>
              <w:widowControl w:val="0"/>
              <w:spacing w:after="0" w:line="240" w:lineRule="auto"/>
              <w:ind w:left="318"/>
              <w:contextualSpacing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4BF1">
              <w:rPr>
                <w:rFonts w:ascii="Times New Roman" w:eastAsia="Calibri" w:hAnsi="Times New Roman" w:cs="Times New Roman"/>
                <w:b/>
              </w:rPr>
              <w:t xml:space="preserve">  Информационные</w:t>
            </w:r>
          </w:p>
        </w:tc>
      </w:tr>
      <w:tr w:rsidR="008A7205" w:rsidRPr="00EF4BF1" w14:paraId="3D83D983" w14:textId="77777777" w:rsidTr="003E1273">
        <w:trPr>
          <w:gridAfter w:val="1"/>
          <w:wAfter w:w="87" w:type="dxa"/>
        </w:trPr>
        <w:tc>
          <w:tcPr>
            <w:tcW w:w="6314" w:type="dxa"/>
            <w:gridSpan w:val="3"/>
          </w:tcPr>
          <w:p w14:paraId="7B42675A" w14:textId="77777777" w:rsidR="008A7205" w:rsidRPr="00EF4BF1" w:rsidRDefault="008A7205" w:rsidP="00DD56B8">
            <w:pPr>
              <w:widowControl w:val="0"/>
              <w:spacing w:after="0" w:line="240" w:lineRule="auto"/>
              <w:ind w:left="318"/>
              <w:contextualSpacing/>
              <w:jc w:val="right"/>
              <w:rPr>
                <w:rFonts w:ascii="Times New Roman" w:eastAsia="Calibri" w:hAnsi="Times New Roman" w:cs="Times New Roman"/>
                <w:b/>
              </w:rPr>
            </w:pPr>
            <w:r w:rsidRPr="00EF4BF1">
              <w:rPr>
                <w:rFonts w:ascii="Times New Roman" w:eastAsia="Calibri" w:hAnsi="Times New Roman" w:cs="Times New Roman"/>
                <w:b/>
              </w:rPr>
              <w:t>технологии транспорта</w:t>
            </w:r>
          </w:p>
        </w:tc>
      </w:tr>
      <w:tr w:rsidR="008A7205" w:rsidRPr="00EF4BF1" w14:paraId="7688B60D" w14:textId="77777777" w:rsidTr="003E1273">
        <w:trPr>
          <w:gridAfter w:val="1"/>
          <w:wAfter w:w="87" w:type="dxa"/>
        </w:trPr>
        <w:tc>
          <w:tcPr>
            <w:tcW w:w="3352" w:type="dxa"/>
            <w:tcBorders>
              <w:top w:val="nil"/>
              <w:left w:val="nil"/>
              <w:right w:val="nil"/>
            </w:tcBorders>
          </w:tcPr>
          <w:p w14:paraId="063C4D2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62" w:type="dxa"/>
            <w:gridSpan w:val="2"/>
            <w:tcBorders>
              <w:top w:val="nil"/>
              <w:left w:val="nil"/>
              <w:right w:val="nil"/>
            </w:tcBorders>
          </w:tcPr>
          <w:p w14:paraId="5267E353" w14:textId="77777777" w:rsidR="008A7205" w:rsidRPr="00EF4BF1" w:rsidRDefault="008A7205" w:rsidP="00DD56B8">
            <w:pPr>
              <w:widowControl w:val="0"/>
              <w:spacing w:after="0" w:line="240" w:lineRule="auto"/>
              <w:ind w:left="34" w:right="-108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д-р техн. наук, проф.</w:t>
            </w:r>
          </w:p>
        </w:tc>
      </w:tr>
      <w:tr w:rsidR="008A7205" w:rsidRPr="00EF4BF1" w14:paraId="12A81C24" w14:textId="77777777" w:rsidTr="003E1273">
        <w:tc>
          <w:tcPr>
            <w:tcW w:w="3352" w:type="dxa"/>
            <w:tcBorders>
              <w:left w:val="nil"/>
              <w:bottom w:val="single" w:sz="4" w:space="0" w:color="auto"/>
              <w:right w:val="nil"/>
            </w:tcBorders>
          </w:tcPr>
          <w:p w14:paraId="75BCF4D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093644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1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73B309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В. И. Хабаров</w:t>
            </w:r>
          </w:p>
        </w:tc>
      </w:tr>
      <w:tr w:rsidR="008A7205" w:rsidRPr="00EF4BF1" w14:paraId="213C7FF6" w14:textId="77777777" w:rsidTr="003E1273">
        <w:tc>
          <w:tcPr>
            <w:tcW w:w="33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4C499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4BF1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236" w:type="dxa"/>
          </w:tcPr>
          <w:p w14:paraId="47AF6498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B2ED0B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4BF1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инициалы, фамилия</w:t>
            </w:r>
          </w:p>
        </w:tc>
      </w:tr>
      <w:tr w:rsidR="008A7205" w:rsidRPr="00EF4BF1" w14:paraId="2173E0E8" w14:textId="77777777" w:rsidTr="003E1273"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5C65A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</w:tcPr>
          <w:p w14:paraId="5D973732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  <w:gridSpan w:val="2"/>
          </w:tcPr>
          <w:p w14:paraId="0D2D6477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A7205" w:rsidRPr="00EF4BF1" w14:paraId="6A0A4E13" w14:textId="77777777" w:rsidTr="003E1273">
        <w:tc>
          <w:tcPr>
            <w:tcW w:w="33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87D62E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4BF1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36" w:type="dxa"/>
          </w:tcPr>
          <w:p w14:paraId="7730A1DC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  <w:gridSpan w:val="2"/>
          </w:tcPr>
          <w:p w14:paraId="1FBE7E91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8622118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36"/>
          <w:szCs w:val="36"/>
        </w:rPr>
      </w:pPr>
    </w:p>
    <w:p w14:paraId="579C68AA" w14:textId="77777777" w:rsidR="008A7205" w:rsidRPr="00EF4BF1" w:rsidRDefault="008A7205" w:rsidP="00DD56B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681E85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F4BF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ВЫПУСКНАЯ КВАЛИФИКАЦИОННАЯ РАБОТА </w:t>
      </w:r>
      <w:r w:rsidRPr="00EF4B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(БАКАЛАВРСКАЯ РАБОТА)</w:t>
      </w:r>
    </w:p>
    <w:p w14:paraId="0367A937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1101"/>
        <w:gridCol w:w="471"/>
        <w:gridCol w:w="1552"/>
        <w:gridCol w:w="3127"/>
        <w:gridCol w:w="1552"/>
        <w:gridCol w:w="1552"/>
        <w:gridCol w:w="251"/>
      </w:tblGrid>
      <w:tr w:rsidR="008A7205" w:rsidRPr="00EF4BF1" w14:paraId="788E34FF" w14:textId="77777777" w:rsidTr="00150E57">
        <w:trPr>
          <w:trHeight w:val="358"/>
        </w:trPr>
        <w:tc>
          <w:tcPr>
            <w:tcW w:w="1101" w:type="dxa"/>
            <w:hideMark/>
          </w:tcPr>
          <w:p w14:paraId="3AD34EB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Hlk106106863"/>
            <w:r w:rsidRPr="00EF4B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Тема:</w:t>
            </w:r>
          </w:p>
        </w:tc>
        <w:tc>
          <w:tcPr>
            <w:tcW w:w="85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0857F" w14:textId="465E505A" w:rsidR="008A7205" w:rsidRPr="00EF4BF1" w:rsidRDefault="00150E57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системы автоматизированного контроля регламента </w:t>
            </w:r>
            <w:r w:rsidR="00E86BE7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переговоров</w:t>
            </w:r>
          </w:p>
        </w:tc>
      </w:tr>
      <w:tr w:rsidR="008A7205" w:rsidRPr="00EF4BF1" w14:paraId="5DE4DFD4" w14:textId="77777777" w:rsidTr="003E1273">
        <w:trPr>
          <w:trHeight w:val="358"/>
        </w:trPr>
        <w:tc>
          <w:tcPr>
            <w:tcW w:w="1101" w:type="dxa"/>
          </w:tcPr>
          <w:p w14:paraId="02940F01" w14:textId="5BB26872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0504A" w14:textId="7278E381" w:rsidR="008A7205" w:rsidRPr="00EF4BF1" w:rsidRDefault="00230CD8" w:rsidP="00DD56B8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для тренажёрного комплекса оперативного персонала сортировочной горки</w:t>
            </w:r>
          </w:p>
        </w:tc>
      </w:tr>
      <w:bookmarkEnd w:id="0"/>
      <w:tr w:rsidR="008A7205" w:rsidRPr="00EF4BF1" w14:paraId="4DEA48A6" w14:textId="77777777" w:rsidTr="003E1273">
        <w:trPr>
          <w:gridAfter w:val="1"/>
          <w:wAfter w:w="251" w:type="dxa"/>
        </w:trPr>
        <w:tc>
          <w:tcPr>
            <w:tcW w:w="1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BBAA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FE4396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B5971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233E42" w14:textId="7C23AD2C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БР.БИСТ.</w:t>
            </w:r>
            <w:r w:rsidR="00DD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F02FC0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84DA1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709A8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A7205" w:rsidRPr="00EF4BF1" w14:paraId="05FEC447" w14:textId="77777777" w:rsidTr="003E1273">
        <w:trPr>
          <w:gridAfter w:val="1"/>
          <w:wAfter w:w="251" w:type="dxa"/>
        </w:trPr>
        <w:tc>
          <w:tcPr>
            <w:tcW w:w="1572" w:type="dxa"/>
            <w:gridSpan w:val="2"/>
          </w:tcPr>
          <w:p w14:paraId="2FF1E13F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2" w:type="dxa"/>
          </w:tcPr>
          <w:p w14:paraId="6D5AF8A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7" w:type="dxa"/>
            <w:hideMark/>
          </w:tcPr>
          <w:p w14:paraId="5602763C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шифр документа</w:t>
            </w:r>
          </w:p>
        </w:tc>
        <w:tc>
          <w:tcPr>
            <w:tcW w:w="1552" w:type="dxa"/>
          </w:tcPr>
          <w:p w14:paraId="377ECBF7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2" w:type="dxa"/>
          </w:tcPr>
          <w:p w14:paraId="1663995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BC7C36" w14:textId="77777777" w:rsidR="008A7205" w:rsidRPr="00EF4BF1" w:rsidRDefault="008A7205" w:rsidP="00DD56B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41"/>
        <w:gridCol w:w="235"/>
        <w:gridCol w:w="2422"/>
        <w:gridCol w:w="281"/>
        <w:gridCol w:w="1982"/>
        <w:gridCol w:w="235"/>
        <w:gridCol w:w="2859"/>
      </w:tblGrid>
      <w:tr w:rsidR="008A7205" w:rsidRPr="00EF4BF1" w14:paraId="5702C1CF" w14:textId="77777777" w:rsidTr="003E1273">
        <w:trPr>
          <w:jc w:val="center"/>
        </w:trPr>
        <w:tc>
          <w:tcPr>
            <w:tcW w:w="1367" w:type="dxa"/>
          </w:tcPr>
          <w:p w14:paraId="6EF5E1B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69E1B30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4" w:type="dxa"/>
          </w:tcPr>
          <w:p w14:paraId="129DE332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Выполнил</w:t>
            </w:r>
          </w:p>
          <w:p w14:paraId="4E21ABDC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CCB07B0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</w:tcPr>
          <w:p w14:paraId="13F2D2F1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65931F85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6" w:type="dxa"/>
            <w:hideMark/>
          </w:tcPr>
          <w:p w14:paraId="582D2574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8A7205" w:rsidRPr="00EF4BF1" w14:paraId="3FDADF66" w14:textId="77777777" w:rsidTr="003E1273">
        <w:trPr>
          <w:jc w:val="center"/>
        </w:trPr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206E8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575FAA8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1ECCE0" w14:textId="31F306EA" w:rsidR="008A7205" w:rsidRPr="00EF4BF1" w:rsidRDefault="00150E57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К.Е. Коноваленко</w:t>
            </w:r>
          </w:p>
        </w:tc>
        <w:tc>
          <w:tcPr>
            <w:tcW w:w="284" w:type="dxa"/>
          </w:tcPr>
          <w:p w14:paraId="14A66533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5155E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629187B2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0F9B9F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 техн. наук, доц.</w:t>
            </w:r>
          </w:p>
          <w:p w14:paraId="65D1E213" w14:textId="4867EAE2" w:rsidR="008A7205" w:rsidRPr="00EF4BF1" w:rsidRDefault="00150E57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8A7205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8A7205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Тарасов</w:t>
            </w:r>
          </w:p>
        </w:tc>
      </w:tr>
      <w:tr w:rsidR="008A7205" w:rsidRPr="00EF4BF1" w14:paraId="15D51B52" w14:textId="77777777" w:rsidTr="003E1273">
        <w:trPr>
          <w:jc w:val="center"/>
        </w:trPr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B9267E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36" w:type="dxa"/>
          </w:tcPr>
          <w:p w14:paraId="3C0692D4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3BADCC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инициалы, фамилия</w:t>
            </w:r>
          </w:p>
        </w:tc>
        <w:tc>
          <w:tcPr>
            <w:tcW w:w="284" w:type="dxa"/>
          </w:tcPr>
          <w:p w14:paraId="038762B3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E21C9A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36" w:type="dxa"/>
          </w:tcPr>
          <w:p w14:paraId="2C704D43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50CCFE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8A7205" w:rsidRPr="00EF4BF1" w14:paraId="0E12774C" w14:textId="77777777" w:rsidTr="003E1273">
        <w:trPr>
          <w:jc w:val="center"/>
        </w:trPr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5D3C2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48199171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4" w:type="dxa"/>
          </w:tcPr>
          <w:p w14:paraId="17ED7F55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0D3AAD35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38F1E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4C66229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6" w:type="dxa"/>
          </w:tcPr>
          <w:p w14:paraId="054A4A5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7205" w:rsidRPr="00EF4BF1" w14:paraId="69508F5E" w14:textId="77777777" w:rsidTr="003E1273">
        <w:trPr>
          <w:jc w:val="center"/>
        </w:trPr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775EF8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36" w:type="dxa"/>
          </w:tcPr>
          <w:p w14:paraId="7F83516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74" w:type="dxa"/>
          </w:tcPr>
          <w:p w14:paraId="6BD7637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4110A8B9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2593DB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36" w:type="dxa"/>
          </w:tcPr>
          <w:p w14:paraId="37A5F973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6" w:type="dxa"/>
          </w:tcPr>
          <w:p w14:paraId="755F6FC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98F412" w14:textId="77777777" w:rsidR="008A7205" w:rsidRPr="00EF4BF1" w:rsidRDefault="008A7205" w:rsidP="00DD56B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83818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</w:rPr>
      </w:pPr>
    </w:p>
    <w:p w14:paraId="11ECDD98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12"/>
        <w:gridCol w:w="235"/>
        <w:gridCol w:w="1417"/>
        <w:gridCol w:w="235"/>
        <w:gridCol w:w="2856"/>
      </w:tblGrid>
      <w:tr w:rsidR="008A7205" w:rsidRPr="00EF4BF1" w14:paraId="0CEC7E9C" w14:textId="77777777" w:rsidTr="003E1273">
        <w:trPr>
          <w:trHeight w:val="183"/>
        </w:trPr>
        <w:tc>
          <w:tcPr>
            <w:tcW w:w="4732" w:type="dxa"/>
            <w:shd w:val="clear" w:color="auto" w:fill="auto"/>
          </w:tcPr>
          <w:p w14:paraId="46FDC0C6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BF1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Консультанты по разделам</w:t>
            </w:r>
          </w:p>
          <w:p w14:paraId="0FD93A62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BA17BE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1D1AE62C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2BFCE1A1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</w:tcPr>
          <w:p w14:paraId="1F68A772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331EEF9A" w14:textId="77777777" w:rsidTr="003E1273">
        <w:tc>
          <w:tcPr>
            <w:tcW w:w="4732" w:type="dxa"/>
            <w:tcBorders>
              <w:bottom w:val="single" w:sz="4" w:space="0" w:color="auto"/>
            </w:tcBorders>
            <w:shd w:val="clear" w:color="auto" w:fill="auto"/>
          </w:tcPr>
          <w:p w14:paraId="67C1D101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117C0542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DE26C0C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5257F59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shd w:val="clear" w:color="auto" w:fill="auto"/>
          </w:tcPr>
          <w:p w14:paraId="13760EB5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54E28C23" w14:textId="77777777" w:rsidTr="003E1273">
        <w:tc>
          <w:tcPr>
            <w:tcW w:w="4732" w:type="dxa"/>
            <w:tcBorders>
              <w:top w:val="single" w:sz="4" w:space="0" w:color="auto"/>
            </w:tcBorders>
            <w:shd w:val="clear" w:color="auto" w:fill="auto"/>
          </w:tcPr>
          <w:p w14:paraId="44DAA31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2B063E8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582FE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4CAEF73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6F4F6BAC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7D733177" w14:textId="77777777" w:rsidTr="003E1273">
        <w:tc>
          <w:tcPr>
            <w:tcW w:w="4732" w:type="dxa"/>
            <w:tcBorders>
              <w:bottom w:val="single" w:sz="4" w:space="0" w:color="auto"/>
            </w:tcBorders>
            <w:shd w:val="clear" w:color="auto" w:fill="auto"/>
          </w:tcPr>
          <w:p w14:paraId="1226EED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" w:type="dxa"/>
            <w:shd w:val="clear" w:color="auto" w:fill="auto"/>
          </w:tcPr>
          <w:p w14:paraId="7AA64715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01F6A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5E612309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shd w:val="clear" w:color="auto" w:fill="auto"/>
          </w:tcPr>
          <w:p w14:paraId="4F8A0874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4690262B" w14:textId="77777777" w:rsidTr="003E1273">
        <w:tc>
          <w:tcPr>
            <w:tcW w:w="4732" w:type="dxa"/>
            <w:tcBorders>
              <w:top w:val="single" w:sz="4" w:space="0" w:color="auto"/>
            </w:tcBorders>
            <w:shd w:val="clear" w:color="auto" w:fill="auto"/>
          </w:tcPr>
          <w:p w14:paraId="473D8E94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F93906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182BB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6952EDD0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2D7A4404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15D9F626" w14:textId="77777777" w:rsidTr="003E1273">
        <w:tc>
          <w:tcPr>
            <w:tcW w:w="4732" w:type="dxa"/>
            <w:tcBorders>
              <w:bottom w:val="single" w:sz="4" w:space="0" w:color="auto"/>
            </w:tcBorders>
            <w:shd w:val="clear" w:color="auto" w:fill="auto"/>
          </w:tcPr>
          <w:p w14:paraId="23151BDC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14:paraId="7BDA916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08E507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6F46F177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shd w:val="clear" w:color="auto" w:fill="auto"/>
          </w:tcPr>
          <w:p w14:paraId="0FAA5DB7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3CEEF35B" w14:textId="77777777" w:rsidTr="003E1273">
        <w:tc>
          <w:tcPr>
            <w:tcW w:w="4732" w:type="dxa"/>
            <w:tcBorders>
              <w:top w:val="single" w:sz="4" w:space="0" w:color="auto"/>
            </w:tcBorders>
            <w:shd w:val="clear" w:color="auto" w:fill="auto"/>
          </w:tcPr>
          <w:p w14:paraId="65C4B9E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471D22FE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45413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43AA22A9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71008B5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73ACE065" w14:textId="77777777" w:rsidTr="003E1273">
        <w:tc>
          <w:tcPr>
            <w:tcW w:w="4732" w:type="dxa"/>
            <w:tcBorders>
              <w:bottom w:val="single" w:sz="4" w:space="0" w:color="auto"/>
            </w:tcBorders>
            <w:shd w:val="clear" w:color="auto" w:fill="auto"/>
          </w:tcPr>
          <w:p w14:paraId="35FAC70C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  <w:proofErr w:type="spellEnd"/>
            <w:r w:rsidRPr="00EF4BF1"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</w:p>
        </w:tc>
        <w:tc>
          <w:tcPr>
            <w:tcW w:w="236" w:type="dxa"/>
            <w:shd w:val="clear" w:color="auto" w:fill="auto"/>
          </w:tcPr>
          <w:p w14:paraId="70B2DAC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8089DF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635E7B0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shd w:val="clear" w:color="auto" w:fill="auto"/>
          </w:tcPr>
          <w:p w14:paraId="2D05FCD7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ст. преп.</w:t>
            </w:r>
          </w:p>
          <w:p w14:paraId="59C19CE5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Т. А. Распопина</w:t>
            </w:r>
          </w:p>
        </w:tc>
      </w:tr>
      <w:tr w:rsidR="008A7205" w:rsidRPr="00EF4BF1" w14:paraId="1D5532B5" w14:textId="77777777" w:rsidTr="003E1273">
        <w:tc>
          <w:tcPr>
            <w:tcW w:w="4732" w:type="dxa"/>
            <w:tcBorders>
              <w:top w:val="single" w:sz="4" w:space="0" w:color="auto"/>
            </w:tcBorders>
            <w:shd w:val="clear" w:color="auto" w:fill="auto"/>
          </w:tcPr>
          <w:p w14:paraId="4A296F69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2A3FE90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869B7F9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6AC3A73E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6EF3E2EB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13CF72E0" w14:textId="77777777" w:rsidTr="003E1273">
        <w:tc>
          <w:tcPr>
            <w:tcW w:w="4732" w:type="dxa"/>
            <w:shd w:val="clear" w:color="auto" w:fill="auto"/>
          </w:tcPr>
          <w:p w14:paraId="6886FB6E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D68953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03101D2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31FC0E4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</w:tcPr>
          <w:p w14:paraId="74379802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205" w:rsidRPr="00EF4BF1" w14:paraId="2B3DFD73" w14:textId="77777777" w:rsidTr="003E1273">
        <w:tc>
          <w:tcPr>
            <w:tcW w:w="4732" w:type="dxa"/>
            <w:shd w:val="clear" w:color="auto" w:fill="auto"/>
          </w:tcPr>
          <w:p w14:paraId="1876C662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FA54A43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31EA9B5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4BF1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36" w:type="dxa"/>
            <w:shd w:val="clear" w:color="auto" w:fill="auto"/>
          </w:tcPr>
          <w:p w14:paraId="6A615586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6" w:type="dxa"/>
            <w:shd w:val="clear" w:color="auto" w:fill="auto"/>
          </w:tcPr>
          <w:p w14:paraId="331AEE8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30EC0A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</w:rPr>
      </w:pPr>
    </w:p>
    <w:p w14:paraId="63DBE524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</w:rPr>
      </w:pPr>
    </w:p>
    <w:p w14:paraId="05F2880C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</w:rPr>
      </w:pPr>
    </w:p>
    <w:p w14:paraId="4459F266" w14:textId="59A676AD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4BF1">
        <w:rPr>
          <w:rFonts w:ascii="Times New Roman" w:eastAsia="Calibri" w:hAnsi="Times New Roman" w:cs="Times New Roman"/>
          <w:b/>
        </w:rPr>
        <w:t>202</w:t>
      </w:r>
      <w:r w:rsidR="00CE1FB4" w:rsidRPr="00EF4BF1">
        <w:rPr>
          <w:rFonts w:ascii="Times New Roman" w:eastAsia="Calibri" w:hAnsi="Times New Roman" w:cs="Times New Roman"/>
          <w:b/>
        </w:rPr>
        <w:t>2</w:t>
      </w:r>
      <w:r w:rsidRPr="00EF4BF1">
        <w:rPr>
          <w:rFonts w:ascii="Times New Roman" w:eastAsia="Calibri" w:hAnsi="Times New Roman" w:cs="Times New Roman"/>
          <w:b/>
        </w:rPr>
        <w:t xml:space="preserve"> г.</w:t>
      </w:r>
      <w:r w:rsidRPr="00EF4B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9B51C2E" w14:textId="77777777" w:rsidR="008A7205" w:rsidRPr="00EF4BF1" w:rsidRDefault="008A7205" w:rsidP="00DD56B8">
      <w:pPr>
        <w:widowControl w:val="0"/>
        <w:rPr>
          <w:rFonts w:ascii="Times New Roman" w:hAnsi="Times New Roman" w:cs="Times New Roman"/>
          <w:sz w:val="28"/>
          <w:szCs w:val="28"/>
        </w:rPr>
        <w:sectPr w:rsidR="008A7205" w:rsidRPr="00EF4BF1" w:rsidSect="003E127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406E47B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</w:pPr>
      <w:r w:rsidRPr="00EF4BF1"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  <w:lastRenderedPageBreak/>
        <w:t>СИБИРСКИЙ ГОСУДАРСТВЕННЫЙ УНИВЕРСИТЕТ</w:t>
      </w:r>
    </w:p>
    <w:p w14:paraId="57781F5E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</w:pPr>
      <w:r w:rsidRPr="00EF4BF1"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  <w:t xml:space="preserve">ПУТЕЙ </w:t>
      </w:r>
      <w:proofErr w:type="gramStart"/>
      <w:r w:rsidRPr="00EF4BF1"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  <w:t>СООБЩЕНИЯ  (</w:t>
      </w:r>
      <w:proofErr w:type="gramEnd"/>
      <w:r w:rsidRPr="00EF4BF1">
        <w:rPr>
          <w:rFonts w:ascii="Times New Roman" w:eastAsia="Calibri" w:hAnsi="Times New Roman" w:cs="Times New Roman"/>
          <w:b/>
          <w:bCs/>
          <w:spacing w:val="40"/>
          <w:sz w:val="18"/>
          <w:szCs w:val="18"/>
        </w:rPr>
        <w:t>СГУПС)</w:t>
      </w:r>
      <w:r w:rsidRPr="00EF4BF1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36584D70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F97ED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F4BF1">
        <w:rPr>
          <w:rFonts w:ascii="Times New Roman" w:eastAsia="Calibri" w:hAnsi="Times New Roman" w:cs="Times New Roman"/>
          <w:sz w:val="28"/>
          <w:szCs w:val="28"/>
        </w:rPr>
        <w:t xml:space="preserve">Факультет: </w:t>
      </w:r>
      <w:r w:rsidRPr="00EF4BF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Бизнес-информатики </w:t>
      </w:r>
    </w:p>
    <w:p w14:paraId="299461ED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F4BF1">
        <w:rPr>
          <w:rFonts w:ascii="Times New Roman" w:eastAsia="Calibri" w:hAnsi="Times New Roman" w:cs="Times New Roman"/>
          <w:sz w:val="28"/>
          <w:szCs w:val="28"/>
        </w:rPr>
        <w:t xml:space="preserve">Кафедра: </w:t>
      </w:r>
      <w:r w:rsidRPr="00EF4BF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Информационные технологии транспорта </w:t>
      </w:r>
    </w:p>
    <w:p w14:paraId="3C7D7A45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F4BF1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EF4BF1">
        <w:rPr>
          <w:rFonts w:ascii="Times New Roman" w:eastAsia="Calibri" w:hAnsi="Times New Roman" w:cs="Times New Roman"/>
          <w:sz w:val="28"/>
          <w:szCs w:val="28"/>
          <w:u w:val="single"/>
        </w:rPr>
        <w:t>09.03.02 «Информационные системы и технологии»</w:t>
      </w:r>
    </w:p>
    <w:p w14:paraId="34C8733F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EF4BF1">
        <w:rPr>
          <w:rFonts w:ascii="Times New Roman" w:eastAsia="Calibri" w:hAnsi="Times New Roman" w:cs="Times New Roman"/>
          <w:sz w:val="28"/>
          <w:szCs w:val="28"/>
        </w:rPr>
        <w:t xml:space="preserve">Профиль:  </w:t>
      </w:r>
      <w:r w:rsidRPr="00EF4BF1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</w:t>
      </w:r>
      <w:proofErr w:type="gramEnd"/>
      <w:r w:rsidRPr="00EF4BF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транспортные системы</w:t>
      </w:r>
    </w:p>
    <w:p w14:paraId="08FA0AFC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7"/>
        <w:gridCol w:w="6698"/>
      </w:tblGrid>
      <w:tr w:rsidR="008A7205" w:rsidRPr="00EF4BF1" w14:paraId="12A1DA84" w14:textId="77777777" w:rsidTr="003E1273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429E1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78FC2" w14:textId="77777777" w:rsidR="008A7205" w:rsidRPr="00EF4BF1" w:rsidRDefault="008A7205" w:rsidP="00DD56B8">
            <w:pPr>
              <w:widowControl w:val="0"/>
              <w:spacing w:after="0" w:line="240" w:lineRule="auto"/>
              <w:ind w:firstLine="663"/>
              <w:contextualSpacing/>
              <w:jc w:val="right"/>
              <w:rPr>
                <w:rFonts w:ascii="Times New Roman" w:eastAsia="Calibri" w:hAnsi="Times New Roman" w:cs="Times New Roman"/>
                <w:i/>
                <w:sz w:val="24"/>
              </w:rPr>
            </w:pPr>
            <w:r w:rsidRPr="00EF4BF1">
              <w:rPr>
                <w:rFonts w:ascii="Times New Roman" w:eastAsia="Calibri" w:hAnsi="Times New Roman" w:cs="Times New Roman"/>
                <w:b/>
                <w:i/>
                <w:sz w:val="24"/>
              </w:rPr>
              <w:t>УТВЕРЖДАЮ</w:t>
            </w:r>
            <w:r w:rsidRPr="00EF4BF1">
              <w:rPr>
                <w:rFonts w:ascii="Times New Roman" w:eastAsia="Calibri" w:hAnsi="Times New Roman" w:cs="Times New Roman"/>
                <w:i/>
                <w:sz w:val="24"/>
              </w:rPr>
              <w:t xml:space="preserve">: зав. кафедрой «Информационные технологии транспорта»   </w:t>
            </w:r>
          </w:p>
          <w:p w14:paraId="0C62B210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 w:rsidRPr="00EF4BF1">
              <w:rPr>
                <w:rFonts w:ascii="Times New Roman" w:eastAsia="Calibri" w:hAnsi="Times New Roman" w:cs="Times New Roman"/>
                <w:sz w:val="28"/>
                <w:u w:val="single"/>
              </w:rPr>
              <w:t>д-р техн. наук, проф.</w:t>
            </w:r>
          </w:p>
          <w:p w14:paraId="4155C636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  <w:sz w:val="28"/>
                <w:u w:val="single"/>
              </w:rPr>
              <w:t>В. И. Хабаров</w:t>
            </w:r>
          </w:p>
        </w:tc>
      </w:tr>
      <w:tr w:rsidR="008A7205" w:rsidRPr="00EF4BF1" w14:paraId="630C49DD" w14:textId="77777777" w:rsidTr="003E1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shd w:val="clear" w:color="auto" w:fill="auto"/>
          </w:tcPr>
          <w:p w14:paraId="6648A5B6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45" w:type="dxa"/>
            <w:shd w:val="clear" w:color="auto" w:fill="auto"/>
          </w:tcPr>
          <w:p w14:paraId="0C0A13F5" w14:textId="618F89B9" w:rsidR="008A7205" w:rsidRPr="00EF4BF1" w:rsidRDefault="008A7205" w:rsidP="00DD56B8">
            <w:pPr>
              <w:widowControl w:val="0"/>
              <w:spacing w:after="0" w:line="240" w:lineRule="auto"/>
              <w:ind w:left="34" w:hanging="142"/>
              <w:contextualSpacing/>
              <w:jc w:val="right"/>
              <w:rPr>
                <w:rFonts w:ascii="Times New Roman" w:eastAsia="Calibri" w:hAnsi="Times New Roman" w:cs="Times New Roman"/>
                <w:i/>
              </w:rPr>
            </w:pPr>
            <w:r w:rsidRPr="00EF4BF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«___</w:t>
            </w:r>
            <w:proofErr w:type="gramStart"/>
            <w:r w:rsidRPr="00EF4BF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_»_</w:t>
            </w:r>
            <w:proofErr w:type="gramEnd"/>
            <w:r w:rsidRPr="00EF4BF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_________ 202</w:t>
            </w:r>
            <w:r w:rsidR="00B32F65" w:rsidRPr="00EF4BF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</w:t>
            </w:r>
            <w:r w:rsidRPr="00EF4BF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г.</w:t>
            </w:r>
          </w:p>
          <w:p w14:paraId="79AC5380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</w:p>
        </w:tc>
      </w:tr>
    </w:tbl>
    <w:p w14:paraId="697A8092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F4BF1">
        <w:rPr>
          <w:rFonts w:ascii="Times New Roman" w:eastAsia="Calibri" w:hAnsi="Times New Roman" w:cs="Times New Roman"/>
          <w:b/>
          <w:sz w:val="32"/>
          <w:szCs w:val="32"/>
        </w:rPr>
        <w:t>З А Д А Н И Е</w:t>
      </w:r>
    </w:p>
    <w:p w14:paraId="1BA3405A" w14:textId="77777777" w:rsidR="008A7205" w:rsidRPr="00EF4BF1" w:rsidRDefault="008A7205" w:rsidP="00DD56B8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F4BF1">
        <w:rPr>
          <w:rFonts w:ascii="Times New Roman" w:eastAsia="Calibri" w:hAnsi="Times New Roman" w:cs="Times New Roman"/>
          <w:b/>
          <w:sz w:val="28"/>
          <w:szCs w:val="28"/>
        </w:rPr>
        <w:t>на выполнение выпускной квалификационной работы</w:t>
      </w:r>
    </w:p>
    <w:p w14:paraId="60E871F8" w14:textId="77777777" w:rsidR="008A7205" w:rsidRPr="00EF4BF1" w:rsidRDefault="008A7205" w:rsidP="00DD56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67"/>
        <w:gridCol w:w="3187"/>
        <w:gridCol w:w="2269"/>
        <w:gridCol w:w="2332"/>
      </w:tblGrid>
      <w:tr w:rsidR="008A7205" w:rsidRPr="00EF4BF1" w14:paraId="25C55154" w14:textId="77777777" w:rsidTr="003E1273">
        <w:tc>
          <w:tcPr>
            <w:tcW w:w="1567" w:type="dxa"/>
            <w:hideMark/>
          </w:tcPr>
          <w:p w14:paraId="5069168D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7897" w:type="dxa"/>
            <w:gridSpan w:val="3"/>
            <w:hideMark/>
          </w:tcPr>
          <w:p w14:paraId="6A9308CB" w14:textId="01451297" w:rsidR="008A7205" w:rsidRPr="00EF4BF1" w:rsidRDefault="00150E57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Коноваленко Кириллу Евгеньевичу</w:t>
            </w:r>
          </w:p>
        </w:tc>
      </w:tr>
      <w:tr w:rsidR="008A7205" w:rsidRPr="00EF4BF1" w14:paraId="5E77C03F" w14:textId="77777777" w:rsidTr="003E1273">
        <w:tc>
          <w:tcPr>
            <w:tcW w:w="1567" w:type="dxa"/>
          </w:tcPr>
          <w:p w14:paraId="1DCDC77A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7" w:type="dxa"/>
            <w:gridSpan w:val="3"/>
          </w:tcPr>
          <w:p w14:paraId="7A6A637E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205" w:rsidRPr="00EF4BF1" w14:paraId="1AE2DB1E" w14:textId="77777777" w:rsidTr="003E1273">
        <w:trPr>
          <w:trHeight w:val="331"/>
        </w:trPr>
        <w:tc>
          <w:tcPr>
            <w:tcW w:w="9464" w:type="dxa"/>
            <w:gridSpan w:val="4"/>
            <w:hideMark/>
          </w:tcPr>
          <w:p w14:paraId="33172B3F" w14:textId="605493B8" w:rsidR="008A7205" w:rsidRPr="00EF4BF1" w:rsidRDefault="008A7205" w:rsidP="00DD56B8">
            <w:pPr>
              <w:pStyle w:val="a7"/>
              <w:widowControl w:val="0"/>
              <w:numPr>
                <w:ilvl w:val="0"/>
                <w:numId w:val="39"/>
              </w:numPr>
              <w:spacing w:after="0" w:line="240" w:lineRule="auto"/>
              <w:ind w:left="37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«</w:t>
            </w:r>
            <w:r w:rsidR="0009021E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Разработка 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системы </w:t>
            </w:r>
            <w:bookmarkStart w:id="1" w:name="_Hlk106185014"/>
            <w:r w:rsidR="0009021E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автомати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зированного</w:t>
            </w:r>
            <w:r w:rsidR="0009021E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контроля</w:t>
            </w:r>
            <w:r w:rsidR="0009021E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регламента</w:t>
            </w:r>
            <w:r w:rsidR="00707C63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переговоров</w:t>
            </w:r>
            <w:bookmarkEnd w:id="1"/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для тренажёрного комплекса оперативного персонала сортировочной горки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утверждена приказом № 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/с от «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» мая 202</w:t>
            </w:r>
            <w:r w:rsidR="00015A87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A7205" w:rsidRPr="00EF4BF1" w14:paraId="7CAFB93B" w14:textId="77777777" w:rsidTr="003E1273">
        <w:tc>
          <w:tcPr>
            <w:tcW w:w="9464" w:type="dxa"/>
            <w:gridSpan w:val="4"/>
            <w:hideMark/>
          </w:tcPr>
          <w:p w14:paraId="0BFCCF77" w14:textId="68F1F4B5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2. Задание выдано «</w:t>
            </w:r>
            <w:r w:rsidR="00230CD8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» мая 202</w:t>
            </w:r>
            <w:r w:rsidR="00015A87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A7205" w:rsidRPr="00EF4BF1" w14:paraId="575AE8AB" w14:textId="77777777" w:rsidTr="003E1273">
        <w:tc>
          <w:tcPr>
            <w:tcW w:w="9464" w:type="dxa"/>
            <w:gridSpan w:val="4"/>
            <w:hideMark/>
          </w:tcPr>
          <w:p w14:paraId="7C6204B1" w14:textId="388FD204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3. Срок сдачи законченной работы на кафедру «1</w:t>
            </w:r>
            <w:r w:rsidR="00DD56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» июня 202</w:t>
            </w:r>
            <w:r w:rsidR="00015A87"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A7205" w:rsidRPr="00EF4BF1" w14:paraId="7CFFE70C" w14:textId="77777777" w:rsidTr="003E1273">
        <w:tc>
          <w:tcPr>
            <w:tcW w:w="9464" w:type="dxa"/>
            <w:gridSpan w:val="4"/>
            <w:hideMark/>
          </w:tcPr>
          <w:p w14:paraId="559CD763" w14:textId="77777777" w:rsidR="008A7205" w:rsidRPr="00EF4BF1" w:rsidRDefault="008A7205" w:rsidP="00DD56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4. Исходные данные: данные, полученные в ходе прохождения преддипломной практики</w:t>
            </w:r>
          </w:p>
        </w:tc>
      </w:tr>
      <w:tr w:rsidR="008A7205" w:rsidRPr="00EF4BF1" w14:paraId="0EC8CF79" w14:textId="77777777" w:rsidTr="003E1273">
        <w:tc>
          <w:tcPr>
            <w:tcW w:w="94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4FC1C2" w14:textId="77777777" w:rsidR="008A7205" w:rsidRPr="00EF4BF1" w:rsidRDefault="008A7205" w:rsidP="00DD56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5. Содержание расчетно-пояснительной записки</w:t>
            </w:r>
          </w:p>
        </w:tc>
      </w:tr>
      <w:tr w:rsidR="008A7205" w:rsidRPr="00EF4BF1" w14:paraId="1C099078" w14:textId="77777777" w:rsidTr="003E1273"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1DF0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разделов и вопросов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653F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количество страниц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4DE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 (сроки) выполнения</w:t>
            </w:r>
          </w:p>
        </w:tc>
      </w:tr>
      <w:tr w:rsidR="008A7205" w:rsidRPr="00EF4BF1" w14:paraId="713E7AC8" w14:textId="77777777" w:rsidTr="003E1273"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FA93" w14:textId="77777777" w:rsidR="008A7205" w:rsidRPr="00EF4BF1" w:rsidRDefault="008A7205" w:rsidP="00DD56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AEF9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4A92" w14:textId="3493D3C0" w:rsidR="008A7205" w:rsidRPr="00B071D4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13.05.202</w:t>
            </w:r>
            <w:r w:rsidR="00B07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7205" w:rsidRPr="00EF4BF1" w14:paraId="10988A8A" w14:textId="77777777" w:rsidTr="003E1273"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5042" w14:textId="77777777" w:rsidR="008A7205" w:rsidRPr="00EF4BF1" w:rsidRDefault="008A7205" w:rsidP="00DD56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Аналитическое исследование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A25B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679B" w14:textId="7C583BAF" w:rsidR="008A7205" w:rsidRPr="00B071D4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13.05.202</w:t>
            </w:r>
            <w:r w:rsidR="00B07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7205" w:rsidRPr="00EF4BF1" w14:paraId="02889704" w14:textId="77777777" w:rsidTr="003E1273"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92E5" w14:textId="77777777" w:rsidR="008A7205" w:rsidRPr="00EF4BF1" w:rsidRDefault="008A7205" w:rsidP="00DD56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2EF7" w14:textId="5E951DC7" w:rsidR="008A7205" w:rsidRPr="00EF4BF1" w:rsidRDefault="0064638F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700E" w14:textId="121ACA0C" w:rsidR="008A7205" w:rsidRPr="00B071D4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15.05.202</w:t>
            </w:r>
            <w:r w:rsidR="00B07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7205" w:rsidRPr="00EF4BF1" w14:paraId="1D1B61D1" w14:textId="77777777" w:rsidTr="003E1273"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2455" w14:textId="77777777" w:rsidR="008A7205" w:rsidRPr="00EF4BF1" w:rsidRDefault="008A7205" w:rsidP="00DD56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приложения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AD57" w14:textId="30943A7E" w:rsidR="008A7205" w:rsidRPr="00EF4BF1" w:rsidRDefault="0064638F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D8FD" w14:textId="4AFCBA56" w:rsidR="008A7205" w:rsidRPr="00B071D4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28.05.202</w:t>
            </w:r>
            <w:r w:rsidR="00B07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7205" w:rsidRPr="00EF4BF1" w14:paraId="5B12062D" w14:textId="77777777" w:rsidTr="003E1273"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44CD" w14:textId="77777777" w:rsidR="008A7205" w:rsidRPr="00EF4BF1" w:rsidRDefault="008A7205" w:rsidP="00DD56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36F3" w14:textId="77777777" w:rsidR="008A7205" w:rsidRPr="00EF4BF1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F73E" w14:textId="00DE8E50" w:rsidR="008A7205" w:rsidRPr="00B071D4" w:rsidRDefault="008A7205" w:rsidP="00DD56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</w:rPr>
              <w:t>01.06.202</w:t>
            </w:r>
            <w:r w:rsidR="00B07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5D83C177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F4BF1">
        <w:rPr>
          <w:rFonts w:ascii="Times New Roman" w:eastAsia="Calibri" w:hAnsi="Times New Roman" w:cs="Times New Roman"/>
          <w:sz w:val="24"/>
          <w:szCs w:val="24"/>
        </w:rPr>
        <w:t>6. Содержание и объемы графической части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1619"/>
        <w:gridCol w:w="1809"/>
      </w:tblGrid>
      <w:tr w:rsidR="008A7205" w:rsidRPr="00EF4BF1" w14:paraId="1A1B482A" w14:textId="77777777" w:rsidTr="002E2405">
        <w:trPr>
          <w:trHeight w:val="964"/>
        </w:trPr>
        <w:tc>
          <w:tcPr>
            <w:tcW w:w="5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1D942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618897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графического документа (чертежа, схемы, графика)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DDDC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</w:t>
            </w:r>
          </w:p>
          <w:p w14:paraId="3A116BA4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</w:p>
          <w:p w14:paraId="495B3856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формата А1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D1934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График</w:t>
            </w:r>
          </w:p>
          <w:p w14:paraId="7F0CB12F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(сроки)</w:t>
            </w:r>
          </w:p>
          <w:p w14:paraId="24F65B5A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выполнения</w:t>
            </w:r>
          </w:p>
        </w:tc>
      </w:tr>
      <w:tr w:rsidR="008A7205" w:rsidRPr="00EF4BF1" w14:paraId="1DE289E7" w14:textId="77777777" w:rsidTr="002E2405">
        <w:trPr>
          <w:trHeight w:val="20"/>
        </w:trPr>
        <w:tc>
          <w:tcPr>
            <w:tcW w:w="5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C3D24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Презентация PowerPoint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2454D" w14:textId="6F4CA52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37F2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96FCA" w14:textId="0EA178BB" w:rsidR="008A7205" w:rsidRPr="00B071D4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BF1">
              <w:rPr>
                <w:rFonts w:ascii="Times New Roman" w:eastAsia="Calibri" w:hAnsi="Times New Roman" w:cs="Times New Roman"/>
                <w:sz w:val="24"/>
                <w:szCs w:val="24"/>
              </w:rPr>
              <w:t>05.05.202</w:t>
            </w:r>
            <w:r w:rsidR="00B071D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16D11D84" w14:textId="77777777" w:rsidR="008A7205" w:rsidRPr="00EF4BF1" w:rsidRDefault="008A7205" w:rsidP="00DD56B8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F4BF1">
        <w:rPr>
          <w:rFonts w:ascii="Times New Roman" w:eastAsia="Calibri" w:hAnsi="Times New Roman" w:cs="Times New Roman"/>
          <w:sz w:val="24"/>
          <w:szCs w:val="24"/>
        </w:rPr>
        <w:t>7. Консультанты по разделам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1971"/>
        <w:gridCol w:w="2940"/>
      </w:tblGrid>
      <w:tr w:rsidR="008A7205" w:rsidRPr="00EF4BF1" w14:paraId="79515A62" w14:textId="77777777" w:rsidTr="003E1273">
        <w:trPr>
          <w:trHeight w:val="686"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  <w:hideMark/>
          </w:tcPr>
          <w:p w14:paraId="6F660613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Наименование</w:t>
            </w:r>
          </w:p>
          <w:p w14:paraId="3803FECA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раздела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0C5256D7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Фамилия, И. О.</w:t>
            </w:r>
          </w:p>
          <w:p w14:paraId="4DDA2635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консультанта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44F8B09F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Подпись консультанта,</w:t>
            </w:r>
          </w:p>
          <w:p w14:paraId="139C96C9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F4BF1">
              <w:rPr>
                <w:rFonts w:ascii="Times New Roman" w:eastAsia="Calibri" w:hAnsi="Times New Roman" w:cs="Times New Roman"/>
              </w:rPr>
              <w:t>дата выдачи задания</w:t>
            </w:r>
          </w:p>
        </w:tc>
      </w:tr>
      <w:tr w:rsidR="008A7205" w:rsidRPr="00EF4BF1" w14:paraId="61F5FFDE" w14:textId="77777777" w:rsidTr="003E1273">
        <w:trPr>
          <w:trHeight w:val="340"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558BD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A1D4F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2096" w14:textId="77777777" w:rsidR="008A7205" w:rsidRPr="00EF4BF1" w:rsidRDefault="008A7205" w:rsidP="00DD56B8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3565DEA3" w14:textId="77777777" w:rsidR="008A7205" w:rsidRPr="00EF4BF1" w:rsidRDefault="008A7205" w:rsidP="00DD56B8">
      <w:pPr>
        <w:widowControl w:val="0"/>
        <w:spacing w:line="256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3652"/>
        <w:gridCol w:w="3119"/>
        <w:gridCol w:w="2800"/>
      </w:tblGrid>
      <w:tr w:rsidR="008A7205" w:rsidRPr="00EF4BF1" w14:paraId="61C7D349" w14:textId="77777777" w:rsidTr="003E1273">
        <w:tc>
          <w:tcPr>
            <w:tcW w:w="3652" w:type="dxa"/>
            <w:hideMark/>
          </w:tcPr>
          <w:p w14:paraId="201AD7C7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Руководитель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4A87D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00" w:type="dxa"/>
            <w:hideMark/>
          </w:tcPr>
          <w:p w14:paraId="395089EB" w14:textId="4E2D10A2" w:rsidR="008A7205" w:rsidRPr="00EF4BF1" w:rsidRDefault="00150E57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Е</w:t>
            </w:r>
            <w:r w:rsidR="008A7205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Б</w:t>
            </w:r>
            <w:r w:rsidR="008A7205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Тарасов</w:t>
            </w:r>
          </w:p>
        </w:tc>
      </w:tr>
      <w:tr w:rsidR="008A7205" w:rsidRPr="00EF4BF1" w14:paraId="4AE91B65" w14:textId="77777777" w:rsidTr="003E1273">
        <w:tc>
          <w:tcPr>
            <w:tcW w:w="3652" w:type="dxa"/>
          </w:tcPr>
          <w:p w14:paraId="4A018C55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71798A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(подпись, фамилия, И.О.)</w:t>
            </w:r>
          </w:p>
        </w:tc>
        <w:tc>
          <w:tcPr>
            <w:tcW w:w="2800" w:type="dxa"/>
          </w:tcPr>
          <w:p w14:paraId="745062BE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</w:p>
        </w:tc>
      </w:tr>
      <w:tr w:rsidR="008A7205" w:rsidRPr="00EF4BF1" w14:paraId="561ACA03" w14:textId="77777777" w:rsidTr="003E1273">
        <w:tc>
          <w:tcPr>
            <w:tcW w:w="3652" w:type="dxa"/>
            <w:hideMark/>
          </w:tcPr>
          <w:p w14:paraId="6BCCBBA5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Задание к использованию принял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8D7F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</w:p>
        </w:tc>
        <w:tc>
          <w:tcPr>
            <w:tcW w:w="2800" w:type="dxa"/>
            <w:hideMark/>
          </w:tcPr>
          <w:p w14:paraId="5C0C11FC" w14:textId="04370068" w:rsidR="008A7205" w:rsidRPr="00EF4BF1" w:rsidRDefault="00150E57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="008A7205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Е</w:t>
            </w:r>
            <w:r w:rsidR="008A7205"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Pr="00EF4BF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Коноваленко</w:t>
            </w:r>
          </w:p>
        </w:tc>
      </w:tr>
      <w:tr w:rsidR="008A7205" w:rsidRPr="00EF4BF1" w14:paraId="585D29C0" w14:textId="77777777" w:rsidTr="003E1273">
        <w:tc>
          <w:tcPr>
            <w:tcW w:w="3652" w:type="dxa"/>
          </w:tcPr>
          <w:p w14:paraId="5CC4AA48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C57A26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F4BF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(подпись студента)</w:t>
            </w:r>
          </w:p>
        </w:tc>
        <w:tc>
          <w:tcPr>
            <w:tcW w:w="2800" w:type="dxa"/>
          </w:tcPr>
          <w:p w14:paraId="55EBF685" w14:textId="77777777" w:rsidR="008A7205" w:rsidRPr="00EF4BF1" w:rsidRDefault="008A7205" w:rsidP="00DD56B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</w:p>
        </w:tc>
      </w:tr>
    </w:tbl>
    <w:p w14:paraId="09179800" w14:textId="77777777" w:rsidR="008A7205" w:rsidRPr="00EF4BF1" w:rsidRDefault="008A7205" w:rsidP="00DD56B8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  <w:r w:rsidRPr="00EF4BF1">
        <w:rPr>
          <w:rFonts w:ascii="Times New Roman" w:hAnsi="Times New Roman" w:cs="Times New Roman"/>
          <w:sz w:val="28"/>
          <w:szCs w:val="28"/>
        </w:rPr>
        <w:lastRenderedPageBreak/>
        <w:t>УДК 004.41</w:t>
      </w:r>
    </w:p>
    <w:p w14:paraId="692EE508" w14:textId="77777777" w:rsidR="008A7205" w:rsidRPr="00EF4BF1" w:rsidRDefault="008A7205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BF1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4715441D" w14:textId="77777777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2EF12" w14:textId="5F8ADECF" w:rsidR="008A7205" w:rsidRPr="007206ED" w:rsidRDefault="008A7205" w:rsidP="00DD5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работе </w:t>
      </w:r>
      <w:r w:rsidR="00BF7406" w:rsidRPr="00B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923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F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страниц, </w:t>
      </w:r>
      <w:r w:rsidR="00937471" w:rsidRPr="00720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EF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рисунк</w:t>
      </w:r>
      <w:r w:rsidR="00D57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F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37471" w:rsidRPr="00720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B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</w:t>
      </w:r>
      <w:r w:rsidRPr="00EF4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1</w:t>
      </w:r>
      <w:r w:rsidR="00B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F4BF1">
        <w:rPr>
          <w:rFonts w:ascii="Times New Roman" w:eastAsia="Calibri" w:hAnsi="Times New Roman" w:cs="Times New Roman"/>
          <w:bCs/>
          <w:sz w:val="28"/>
          <w:szCs w:val="28"/>
        </w:rPr>
        <w:t xml:space="preserve"> источников</w:t>
      </w:r>
      <w:r w:rsidR="007206ED" w:rsidRPr="007206E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3DFA338C" w14:textId="723F786B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230CD8" w:rsidRPr="00EF4BF1">
        <w:rPr>
          <w:rFonts w:ascii="Times New Roman" w:hAnsi="Times New Roman" w:cs="Times New Roman"/>
          <w:i/>
          <w:iCs/>
          <w:sz w:val="28"/>
          <w:szCs w:val="28"/>
        </w:rPr>
        <w:t>тренажерный комплекс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 xml:space="preserve">, приложение, </w:t>
      </w:r>
      <w:r w:rsidR="00230CD8" w:rsidRPr="00EF4BF1">
        <w:rPr>
          <w:rFonts w:ascii="Times New Roman" w:hAnsi="Times New Roman" w:cs="Times New Roman"/>
          <w:i/>
          <w:iCs/>
          <w:sz w:val="28"/>
          <w:szCs w:val="28"/>
        </w:rPr>
        <w:t>регламент переговоров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230CD8" w:rsidRPr="00EF4BF1">
        <w:rPr>
          <w:rFonts w:ascii="Times New Roman" w:hAnsi="Times New Roman" w:cs="Times New Roman"/>
          <w:i/>
          <w:iCs/>
          <w:sz w:val="28"/>
          <w:szCs w:val="28"/>
        </w:rPr>
        <w:t xml:space="preserve"> система,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30CD8" w:rsidRPr="00EF4BF1">
        <w:rPr>
          <w:rFonts w:ascii="Times New Roman" w:hAnsi="Times New Roman" w:cs="Times New Roman"/>
          <w:i/>
          <w:iCs/>
          <w:sz w:val="28"/>
          <w:szCs w:val="28"/>
        </w:rPr>
        <w:t>автоматизированный контроль.</w:t>
      </w:r>
    </w:p>
    <w:p w14:paraId="08F40158" w14:textId="0078A5EB" w:rsidR="0040484F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FF62FA" w:rsidRPr="00EF4BF1">
        <w:rPr>
          <w:rFonts w:ascii="Times New Roman" w:hAnsi="Times New Roman" w:cs="Times New Roman"/>
          <w:sz w:val="28"/>
          <w:szCs w:val="28"/>
        </w:rPr>
        <w:t xml:space="preserve"> -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FF62FA" w:rsidRPr="00EF4BF1">
        <w:rPr>
          <w:rFonts w:ascii="Times New Roman" w:hAnsi="Times New Roman" w:cs="Times New Roman"/>
          <w:sz w:val="28"/>
          <w:szCs w:val="28"/>
        </w:rPr>
        <w:t xml:space="preserve">тренажерный комплекс оперативного персонала сортировочной горки. 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40484F" w:rsidRPr="00EF4BF1">
        <w:rPr>
          <w:rFonts w:ascii="Times New Roman" w:hAnsi="Times New Roman" w:cs="Times New Roman"/>
          <w:sz w:val="28"/>
          <w:szCs w:val="28"/>
        </w:rPr>
        <w:t>Приложение состоит из двух частей: для обучаемого и для инструктора. Приложение для инструктора выполняет административные функции: добавление новых ролей, добавление новых команд, отображение статистики по обучаемым. Также оно играет роль сервера, связывающего всех обучаемых. Приложение для обучаемых имеет более узконаправленный функционал: распозн</w:t>
      </w:r>
      <w:r w:rsidR="00855AB4" w:rsidRPr="00EF4BF1">
        <w:rPr>
          <w:rFonts w:ascii="Times New Roman" w:hAnsi="Times New Roman" w:cs="Times New Roman"/>
          <w:sz w:val="28"/>
          <w:szCs w:val="28"/>
        </w:rPr>
        <w:t>а</w:t>
      </w:r>
      <w:r w:rsidR="0040484F" w:rsidRPr="00EF4BF1">
        <w:rPr>
          <w:rFonts w:ascii="Times New Roman" w:hAnsi="Times New Roman" w:cs="Times New Roman"/>
          <w:sz w:val="28"/>
          <w:szCs w:val="28"/>
        </w:rPr>
        <w:t>вание</w:t>
      </w:r>
      <w:r w:rsidR="00855AB4" w:rsidRPr="00EF4BF1">
        <w:rPr>
          <w:rFonts w:ascii="Times New Roman" w:hAnsi="Times New Roman" w:cs="Times New Roman"/>
          <w:sz w:val="28"/>
          <w:szCs w:val="28"/>
        </w:rPr>
        <w:t xml:space="preserve"> и генерация речи, отправка результатов на сервер.</w:t>
      </w:r>
    </w:p>
    <w:p w14:paraId="674B12FE" w14:textId="77777777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499E0" w14:textId="77777777" w:rsidR="008A7205" w:rsidRPr="00EF4BF1" w:rsidRDefault="008A7205" w:rsidP="00DD56B8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F4BF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ABSTRACT</w:t>
      </w:r>
    </w:p>
    <w:p w14:paraId="05300D08" w14:textId="77777777" w:rsidR="008A7205" w:rsidRPr="00EF4BF1" w:rsidRDefault="008A7205" w:rsidP="00DD56B8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F70998A" w14:textId="61249D51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EF4BF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The work contains </w:t>
      </w:r>
      <w:r w:rsidR="007206E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</w:t>
      </w:r>
      <w:r w:rsidR="009237D8" w:rsidRPr="00597F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0</w:t>
      </w:r>
      <w:r w:rsidRPr="00EF4BF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pages, </w:t>
      </w:r>
      <w:r w:rsidR="007206E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22</w:t>
      </w:r>
      <w:r w:rsidRPr="00EF4BF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figures, </w:t>
      </w:r>
      <w:r w:rsidR="007206E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</w:t>
      </w:r>
      <w:r w:rsidRPr="00EF4BF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tables, </w:t>
      </w:r>
      <w:r w:rsidR="007206E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10</w:t>
      </w:r>
      <w:r w:rsidRPr="00EF4BF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sources</w:t>
      </w:r>
      <w:r w:rsidR="007206E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</w:p>
    <w:p w14:paraId="3EEEEE1B" w14:textId="24722A57" w:rsidR="007206ED" w:rsidRPr="007206ED" w:rsidRDefault="007206ED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6ED">
        <w:rPr>
          <w:rFonts w:ascii="Times New Roman" w:hAnsi="Times New Roman" w:cs="Times New Roman"/>
          <w:sz w:val="28"/>
          <w:szCs w:val="28"/>
          <w:lang w:val="en-US"/>
        </w:rPr>
        <w:t xml:space="preserve">Keywords: </w:t>
      </w:r>
      <w:r w:rsidRPr="00DD56B8">
        <w:rPr>
          <w:rFonts w:ascii="Times New Roman" w:hAnsi="Times New Roman" w:cs="Times New Roman"/>
          <w:i/>
          <w:sz w:val="28"/>
          <w:szCs w:val="28"/>
          <w:lang w:val="en-US"/>
        </w:rPr>
        <w:t>training complex, application, negotiation rules, system, automated control</w:t>
      </w:r>
      <w:r w:rsidRPr="007206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A78B2" w14:textId="6F315367" w:rsidR="008A7205" w:rsidRPr="00EF4BF1" w:rsidRDefault="007206ED" w:rsidP="00DD56B8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206ED">
        <w:rPr>
          <w:rFonts w:ascii="Times New Roman" w:hAnsi="Times New Roman" w:cs="Times New Roman"/>
          <w:sz w:val="28"/>
          <w:szCs w:val="28"/>
          <w:lang w:val="en-US"/>
        </w:rPr>
        <w:t>The subject area is the training complex of the operational staff of the sorting hill. The application consists of two parts: for the trainee and for the instructor. The instructor application performs administrative functions: adding new roles, adding new teams, displaying statistics on trainees. It also plays the role of a server connecting all trainees. The application for trainees has more narrowly focused functionality: speech recognition and generation, sending results to the server.</w:t>
      </w:r>
      <w:r w:rsidR="008A7205" w:rsidRPr="00EF4BF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br w:type="page"/>
      </w:r>
    </w:p>
    <w:p w14:paraId="63A53CEC" w14:textId="77777777" w:rsidR="008A7205" w:rsidRPr="00EF4BF1" w:rsidRDefault="008A7205" w:rsidP="00DD56B8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F4BF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ОПРЕДЕЛЕНИЯ, ОБОЗНАЧЕНИЯ И СОКРАЩЕНИЯ</w:t>
      </w:r>
    </w:p>
    <w:p w14:paraId="551F1807" w14:textId="77777777" w:rsidR="008A7205" w:rsidRPr="00EF4BF1" w:rsidRDefault="008A7205" w:rsidP="00DD56B8">
      <w:pPr>
        <w:pStyle w:val="1"/>
        <w:widowControl w:val="0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5CE72" w14:textId="77777777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ИС – информационная система.</w:t>
      </w:r>
    </w:p>
    <w:p w14:paraId="5F47BD62" w14:textId="078FEAB4" w:rsidR="00630386" w:rsidRPr="00EF4BF1" w:rsidRDefault="0063038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47CD3D79" w14:textId="77777777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4BF1">
        <w:rPr>
          <w:rFonts w:ascii="Times New Roman" w:hAnsi="Times New Roman" w:cs="Times New Roman"/>
          <w:sz w:val="28"/>
          <w:szCs w:val="28"/>
        </w:rPr>
        <w:t># – объектно-ориентированный язык программирования высокого уровня.</w:t>
      </w:r>
    </w:p>
    <w:p w14:paraId="27BC1AC2" w14:textId="77777777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.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 программная платформа компании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27109FB3" w14:textId="77777777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 компания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6B0E91AB" w14:textId="7E081E8D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 среда разработки от компании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188900E9" w14:textId="78AB3632" w:rsidR="0039507A" w:rsidRPr="00EF4BF1" w:rsidRDefault="0039507A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БД – база данных.</w:t>
      </w:r>
    </w:p>
    <w:p w14:paraId="14B8B776" w14:textId="1CB0C714" w:rsidR="002112CF" w:rsidRPr="00EF4BF1" w:rsidRDefault="002112C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ИИ – искусственный интеллект. </w:t>
      </w:r>
    </w:p>
    <w:p w14:paraId="2F841BC0" w14:textId="73D176F9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ER (Entity Relationship) – </w:t>
      </w:r>
      <w:r w:rsidRPr="00EF4BF1">
        <w:rPr>
          <w:rFonts w:ascii="Times New Roman" w:hAnsi="Times New Roman" w:cs="Times New Roman"/>
          <w:sz w:val="28"/>
          <w:szCs w:val="28"/>
        </w:rPr>
        <w:t>модель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EF4BF1">
        <w:rPr>
          <w:rFonts w:ascii="Times New Roman" w:hAnsi="Times New Roman" w:cs="Times New Roman"/>
          <w:sz w:val="28"/>
          <w:szCs w:val="28"/>
        </w:rPr>
        <w:t>сущность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F4BF1">
        <w:rPr>
          <w:rFonts w:ascii="Times New Roman" w:hAnsi="Times New Roman" w:cs="Times New Roman"/>
          <w:sz w:val="28"/>
          <w:szCs w:val="28"/>
        </w:rPr>
        <w:t>связь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3757F92A" w14:textId="1A35BBFB" w:rsidR="00F55901" w:rsidRPr="00EF4BF1" w:rsidRDefault="00BD6B9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ТК (</w:t>
      </w:r>
      <w:r w:rsidR="0036161D" w:rsidRPr="00EF4BF1">
        <w:rPr>
          <w:rFonts w:ascii="Times New Roman" w:hAnsi="Times New Roman" w:cs="Times New Roman"/>
          <w:sz w:val="28"/>
          <w:szCs w:val="28"/>
        </w:rPr>
        <w:t>т</w:t>
      </w:r>
      <w:r w:rsidRPr="00EF4BF1">
        <w:rPr>
          <w:rFonts w:ascii="Times New Roman" w:hAnsi="Times New Roman" w:cs="Times New Roman"/>
          <w:sz w:val="28"/>
          <w:szCs w:val="28"/>
        </w:rPr>
        <w:t xml:space="preserve">ренажерный </w:t>
      </w:r>
      <w:r w:rsidR="0036161D" w:rsidRPr="00EF4BF1">
        <w:rPr>
          <w:rFonts w:ascii="Times New Roman" w:hAnsi="Times New Roman" w:cs="Times New Roman"/>
          <w:sz w:val="28"/>
          <w:szCs w:val="28"/>
        </w:rPr>
        <w:t>к</w:t>
      </w:r>
      <w:r w:rsidRPr="00EF4BF1">
        <w:rPr>
          <w:rFonts w:ascii="Times New Roman" w:hAnsi="Times New Roman" w:cs="Times New Roman"/>
          <w:sz w:val="28"/>
          <w:szCs w:val="28"/>
        </w:rPr>
        <w:t xml:space="preserve">омплекс) – </w:t>
      </w:r>
      <w:r w:rsidR="006A072D" w:rsidRPr="00EF4BF1">
        <w:rPr>
          <w:rFonts w:ascii="Times New Roman" w:hAnsi="Times New Roman" w:cs="Times New Roman"/>
          <w:sz w:val="28"/>
          <w:szCs w:val="28"/>
        </w:rPr>
        <w:t>система связанных автоматизированных рабочих мест, предназначенных для обучения и тестирования персонала в рамках предметной области.</w:t>
      </w:r>
      <w:r w:rsidR="00F55901"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E1808" w14:textId="3C7742F4" w:rsidR="00CC794D" w:rsidRPr="00EF4BF1" w:rsidRDefault="00F5590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Оперативный персонал – персонал компании, находящийся на смене и выполняющий свои непосредственные обязанности.</w:t>
      </w:r>
    </w:p>
    <w:p w14:paraId="490C97D9" w14:textId="56200B24" w:rsidR="006A072D" w:rsidRPr="00EF4BF1" w:rsidRDefault="00D725F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</w:t>
      </w:r>
      <w:r w:rsidR="006A072D" w:rsidRPr="00EF4BF1">
        <w:rPr>
          <w:rFonts w:ascii="Times New Roman" w:hAnsi="Times New Roman" w:cs="Times New Roman"/>
          <w:sz w:val="28"/>
          <w:szCs w:val="28"/>
        </w:rPr>
        <w:t xml:space="preserve">ортировочная </w:t>
      </w:r>
      <w:r w:rsidR="0036161D" w:rsidRPr="00EF4BF1">
        <w:rPr>
          <w:rFonts w:ascii="Times New Roman" w:hAnsi="Times New Roman" w:cs="Times New Roman"/>
          <w:sz w:val="28"/>
          <w:szCs w:val="28"/>
        </w:rPr>
        <w:t>г</w:t>
      </w:r>
      <w:r w:rsidR="006A072D" w:rsidRPr="00EF4BF1">
        <w:rPr>
          <w:rFonts w:ascii="Times New Roman" w:hAnsi="Times New Roman" w:cs="Times New Roman"/>
          <w:sz w:val="28"/>
          <w:szCs w:val="28"/>
        </w:rPr>
        <w:t xml:space="preserve">орка – </w:t>
      </w:r>
      <w:r w:rsidR="00CC0CB2" w:rsidRPr="00EF4BF1">
        <w:rPr>
          <w:rFonts w:ascii="Times New Roman" w:hAnsi="Times New Roman" w:cs="Times New Roman"/>
          <w:sz w:val="28"/>
          <w:szCs w:val="28"/>
        </w:rPr>
        <w:t>устройство на сортировочных железнодорожных станциях для ускоренного расформирования подвижных составов путем скатывания вагонов с уклона.</w:t>
      </w:r>
    </w:p>
    <w:p w14:paraId="412CAF5C" w14:textId="54BC9A01" w:rsidR="008B13A6" w:rsidRPr="00EF4BF1" w:rsidRDefault="008B13A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ОПСГ – оперативный персонал сортировочной горки.</w:t>
      </w:r>
    </w:p>
    <w:p w14:paraId="503B778E" w14:textId="4A5688F2" w:rsidR="00B27EB7" w:rsidRPr="00EF4BF1" w:rsidRDefault="00CC0CB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ПТЭ – правила технической эксплуатации</w:t>
      </w:r>
      <w:r w:rsidR="00354664" w:rsidRPr="00EF4BF1">
        <w:rPr>
          <w:rFonts w:ascii="Times New Roman" w:hAnsi="Times New Roman" w:cs="Times New Roman"/>
          <w:sz w:val="28"/>
          <w:szCs w:val="28"/>
        </w:rPr>
        <w:t xml:space="preserve"> железных дорог Российской Федерации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74D07A36" w14:textId="066C4860" w:rsidR="005F4C46" w:rsidRPr="00EF4BF1" w:rsidRDefault="005F4C4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АРМ – автоматизированное рабочее место</w:t>
      </w:r>
      <w:r w:rsidR="005C74F0" w:rsidRPr="00EF4BF1">
        <w:rPr>
          <w:rFonts w:ascii="Times New Roman" w:hAnsi="Times New Roman" w:cs="Times New Roman"/>
          <w:sz w:val="28"/>
          <w:szCs w:val="28"/>
        </w:rPr>
        <w:t>.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959AE" w14:textId="21F5F555" w:rsidR="008A7205" w:rsidRPr="00EF4BF1" w:rsidRDefault="008A720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</w:p>
    <w:p w14:paraId="1F626C9D" w14:textId="77777777" w:rsidR="008A7205" w:rsidRPr="00EF4BF1" w:rsidRDefault="008A7205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BF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65363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ED7504" w14:textId="77777777" w:rsidR="008A7205" w:rsidRPr="00743AE2" w:rsidRDefault="008A7205" w:rsidP="00DD56B8">
          <w:pPr>
            <w:pStyle w:val="a3"/>
            <w:widowControl w:val="0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66381D7" w14:textId="1906D3D4" w:rsidR="00743AE2" w:rsidRPr="00743AE2" w:rsidRDefault="008A72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3A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3A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3A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576870" w:history="1">
            <w:r w:rsidR="00743AE2"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43AE2"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3AE2"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3AE2"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_Toc106576870 \h </w:instrText>
            </w:r>
            <w:r w:rsidR="00743AE2"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3AE2"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3AE2"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8D9E5" w14:textId="55BFDEC8" w:rsidR="00743AE2" w:rsidRPr="00743AE2" w:rsidRDefault="00743A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1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Аналитическое исследование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_Toc106576871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BDB65" w14:textId="7256E6F1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2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Определение предметной области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_Toc106576872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C63D2" w14:textId="4E241F30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3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Определение проблемы предметной области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_Toc106576873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E36A0" w14:textId="11D9249D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4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Решение проблемы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_Toc106576874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2489B" w14:textId="08A8D5BD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5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Постановка цели, задачи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_Toc106576875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829CA" w14:textId="6B576AC6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6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 Вывод об аналитическом исследовании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_Toc106576876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80F29" w14:textId="34AE4F4E" w:rsidR="00743AE2" w:rsidRPr="00743AE2" w:rsidRDefault="00743A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7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информационной системы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_Toc106576877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A7D92" w14:textId="1532DE53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8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Моделирование бизнес-процессов информационной системы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_Toc106576878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0369D" w14:textId="0590BD2B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79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Описание бизнес-процессов до и после внедрения приложения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_Toc106576879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BE014" w14:textId="07F7EC81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0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Структура ИС и ее средства разработки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_Toc106576880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03E34" w14:textId="16DC6341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1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Описание структуры базы данных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_Toc106576881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F09AF" w14:textId="4C1B2C28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2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Обзор технологий распознавания речи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_Toc106576882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372A5" w14:textId="6261EBD8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3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 Перспективы развития разработанной системы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_Toc106576883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1CA88" w14:textId="1360F365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4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2.7 Вывод о проектировании системы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_Toc106576884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38BC9" w14:textId="2E40235F" w:rsidR="00743AE2" w:rsidRPr="00743AE2" w:rsidRDefault="00743A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5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Реализация системы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_Toc106576885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689B1" w14:textId="3DF8036E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6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Интерфейс обучаемого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_Toc106576886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D25E3" w14:textId="501D723A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7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Интерфейс инструктора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_Toc106576887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36676" w14:textId="5956C2D4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8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Интеграция базы данных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_Toc106576888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E6D0C" w14:textId="0D097A63" w:rsidR="00743AE2" w:rsidRPr="00743AE2" w:rsidRDefault="00743AE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89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Руководство пользователя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_Toc106576889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A3755" w14:textId="4A426361" w:rsidR="00743AE2" w:rsidRPr="00743AE2" w:rsidRDefault="00743A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90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_Toc106576890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86C8" w14:textId="34BD2DFD" w:rsidR="00743AE2" w:rsidRPr="00743AE2" w:rsidRDefault="00743A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576891" w:history="1">
            <w:r w:rsidRPr="00743AE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_Toc106576891 \h </w:instrTex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4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B4A5E" w14:textId="4B046466" w:rsidR="008A7205" w:rsidRPr="00EF4BF1" w:rsidRDefault="008A7205" w:rsidP="00DD56B8">
          <w:pPr>
            <w:widowControl w:val="0"/>
            <w:spacing w:after="0" w:line="360" w:lineRule="auto"/>
            <w:jc w:val="both"/>
          </w:pPr>
          <w:r w:rsidRPr="00743AE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90B54B" w14:textId="77777777" w:rsidR="008A7205" w:rsidRPr="00EF4BF1" w:rsidRDefault="008A7205" w:rsidP="00DD56B8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DD83FF" w14:textId="41B98E06" w:rsidR="00520695" w:rsidRPr="00EF4BF1" w:rsidRDefault="00520695" w:rsidP="00DD56B8">
      <w:pPr>
        <w:widowControl w:val="0"/>
      </w:pPr>
      <w:r w:rsidRPr="00EF4BF1">
        <w:br w:type="page"/>
      </w:r>
    </w:p>
    <w:p w14:paraId="068A581F" w14:textId="7FD2229D" w:rsidR="000242D1" w:rsidRPr="00EF4BF1" w:rsidRDefault="00A66FC1" w:rsidP="00DD56B8">
      <w:pPr>
        <w:pStyle w:val="1"/>
        <w:widowControl w:val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6576870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06DC88D5" w14:textId="1398E3A2" w:rsidR="00972A2E" w:rsidRPr="00EF4BF1" w:rsidRDefault="00972A2E" w:rsidP="00DD56B8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854CE5A" w14:textId="3744DF76" w:rsidR="00303719" w:rsidRPr="00EF4BF1" w:rsidRDefault="00707C6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Во всех сферах деятельности главное </w:t>
      </w:r>
      <w:r w:rsidR="002E2405">
        <w:rPr>
          <w:rFonts w:ascii="Times New Roman" w:hAnsi="Times New Roman" w:cs="Times New Roman"/>
          <w:sz w:val="28"/>
          <w:szCs w:val="28"/>
        </w:rPr>
        <w:t>–</w:t>
      </w:r>
      <w:r w:rsidRPr="00EF4BF1">
        <w:rPr>
          <w:rFonts w:ascii="Times New Roman" w:hAnsi="Times New Roman" w:cs="Times New Roman"/>
          <w:sz w:val="28"/>
          <w:szCs w:val="28"/>
        </w:rPr>
        <w:t xml:space="preserve"> это взаимодействие людей, большой проект не посилен одному человеку. 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На железнодорожных станциях, помимо указателей и светофоров, основная часть информации передается через голосовые команды. Для обеспечения однозначности сообщений, во избежание аварийных ситуаций, вызванных неверной интерпретацией услышанного, голосовые команды стандартизируются и закрепляются в регламенте переговоров. </w:t>
      </w:r>
    </w:p>
    <w:p w14:paraId="6B47511D" w14:textId="44436C1B" w:rsidR="00E86BE7" w:rsidRPr="00EF4BF1" w:rsidRDefault="0030371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Такие регламенты по значимости сравнимы </w:t>
      </w:r>
      <w:r w:rsidR="00707C63" w:rsidRPr="00EF4BF1">
        <w:rPr>
          <w:rFonts w:ascii="Times New Roman" w:hAnsi="Times New Roman" w:cs="Times New Roman"/>
          <w:sz w:val="28"/>
          <w:szCs w:val="28"/>
        </w:rPr>
        <w:t>с нормативно-правовыми актами, без которых не обходится работа</w:t>
      </w:r>
      <w:r w:rsidRPr="00EF4BF1">
        <w:rPr>
          <w:rFonts w:ascii="Times New Roman" w:hAnsi="Times New Roman" w:cs="Times New Roman"/>
          <w:sz w:val="28"/>
          <w:szCs w:val="28"/>
        </w:rPr>
        <w:t xml:space="preserve"> никаких </w:t>
      </w:r>
      <w:r w:rsidR="00707C63" w:rsidRPr="00EF4BF1">
        <w:rPr>
          <w:rFonts w:ascii="Times New Roman" w:hAnsi="Times New Roman" w:cs="Times New Roman"/>
          <w:sz w:val="28"/>
          <w:szCs w:val="28"/>
        </w:rPr>
        <w:t>предприятий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0E280A7A" w14:textId="77777777" w:rsidR="00303719" w:rsidRPr="00EF4BF1" w:rsidRDefault="00707C6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 обучении регламентам существует проблема контроля. Так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, </w:t>
      </w:r>
      <w:r w:rsidRPr="00EF4BF1">
        <w:rPr>
          <w:rFonts w:ascii="Times New Roman" w:hAnsi="Times New Roman" w:cs="Times New Roman"/>
          <w:sz w:val="28"/>
          <w:szCs w:val="28"/>
        </w:rPr>
        <w:t>обучающий одновременно может качественно контролировать максимум двух обучаемых за раз. Это очень медленно и дорого. Также присутствует человеческий фактор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, </w:t>
      </w:r>
      <w:r w:rsidRPr="00EF4BF1">
        <w:rPr>
          <w:rFonts w:ascii="Times New Roman" w:hAnsi="Times New Roman" w:cs="Times New Roman"/>
          <w:sz w:val="28"/>
          <w:szCs w:val="28"/>
        </w:rPr>
        <w:t xml:space="preserve">оценивание может быть не объективным. Для решения данной проблемы </w:t>
      </w:r>
      <w:r w:rsidR="00303719" w:rsidRPr="00EF4BF1">
        <w:rPr>
          <w:rFonts w:ascii="Times New Roman" w:hAnsi="Times New Roman" w:cs="Times New Roman"/>
          <w:sz w:val="28"/>
          <w:szCs w:val="28"/>
        </w:rPr>
        <w:t>возникает необходимость в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разработ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ке </w:t>
      </w:r>
      <w:r w:rsidRPr="00EF4BF1">
        <w:rPr>
          <w:rFonts w:ascii="Times New Roman" w:hAnsi="Times New Roman" w:cs="Times New Roman"/>
          <w:sz w:val="28"/>
          <w:szCs w:val="28"/>
        </w:rPr>
        <w:t>программн</w:t>
      </w:r>
      <w:r w:rsidR="00303719" w:rsidRPr="00EF4BF1">
        <w:rPr>
          <w:rFonts w:ascii="Times New Roman" w:hAnsi="Times New Roman" w:cs="Times New Roman"/>
          <w:sz w:val="28"/>
          <w:szCs w:val="28"/>
        </w:rPr>
        <w:t>ого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303719" w:rsidRPr="00EF4BF1">
        <w:rPr>
          <w:rFonts w:ascii="Times New Roman" w:hAnsi="Times New Roman" w:cs="Times New Roman"/>
          <w:sz w:val="28"/>
          <w:szCs w:val="28"/>
        </w:rPr>
        <w:t>а</w:t>
      </w:r>
      <w:r w:rsidRPr="00EF4BF1">
        <w:rPr>
          <w:rFonts w:ascii="Times New Roman" w:hAnsi="Times New Roman" w:cs="Times New Roman"/>
          <w:sz w:val="28"/>
          <w:szCs w:val="28"/>
        </w:rPr>
        <w:t>, автоматизирующ</w:t>
      </w:r>
      <w:r w:rsidR="00303719" w:rsidRPr="00EF4BF1">
        <w:rPr>
          <w:rFonts w:ascii="Times New Roman" w:hAnsi="Times New Roman" w:cs="Times New Roman"/>
          <w:sz w:val="28"/>
          <w:szCs w:val="28"/>
        </w:rPr>
        <w:t>его данный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процесс.</w:t>
      </w:r>
    </w:p>
    <w:p w14:paraId="10E41966" w14:textId="5A55FF60" w:rsidR="00707C63" w:rsidRPr="00EF4BF1" w:rsidRDefault="0040484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Но как программа может оценить устную речь? Для начала звуковую информацию нужно перевести в символьную. </w:t>
      </w:r>
      <w:r w:rsidR="00303719" w:rsidRPr="00EF4BF1">
        <w:rPr>
          <w:rFonts w:ascii="Times New Roman" w:hAnsi="Times New Roman" w:cs="Times New Roman"/>
          <w:sz w:val="28"/>
          <w:szCs w:val="28"/>
        </w:rPr>
        <w:t>Решение проблемы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распознавания и генерации речи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 находится на острие технологического прогресса, для осуществления проекта </w:t>
      </w:r>
      <w:r w:rsidRPr="00EF4BF1">
        <w:rPr>
          <w:rFonts w:ascii="Times New Roman" w:hAnsi="Times New Roman" w:cs="Times New Roman"/>
          <w:sz w:val="28"/>
          <w:szCs w:val="28"/>
        </w:rPr>
        <w:t>необходимо прибегнуть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 к использованию искусственного интеллекта</w:t>
      </w:r>
      <w:r w:rsidRPr="00EF4BF1">
        <w:rPr>
          <w:rFonts w:ascii="Times New Roman" w:hAnsi="Times New Roman" w:cs="Times New Roman"/>
          <w:sz w:val="28"/>
          <w:szCs w:val="28"/>
        </w:rPr>
        <w:t xml:space="preserve">. </w:t>
      </w:r>
      <w:r w:rsidR="00303719"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63544" w14:textId="14125307" w:rsidR="0040484F" w:rsidRPr="00EF4BF1" w:rsidRDefault="00707C6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 ходе выпускной квалификационной работы будет разработано приложение </w:t>
      </w:r>
      <w:r w:rsidR="00E86BE7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 на примере внедрения в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E86BE7" w:rsidRPr="00EF4BF1">
        <w:rPr>
          <w:rFonts w:ascii="Times New Roman" w:hAnsi="Times New Roman" w:cs="Times New Roman"/>
          <w:sz w:val="28"/>
          <w:szCs w:val="28"/>
        </w:rPr>
        <w:t xml:space="preserve">у </w:t>
      </w:r>
      <w:r w:rsidRPr="00EF4BF1">
        <w:rPr>
          <w:rFonts w:ascii="Times New Roman" w:hAnsi="Times New Roman" w:cs="Times New Roman"/>
          <w:sz w:val="28"/>
          <w:szCs w:val="28"/>
        </w:rPr>
        <w:t>обучения, подготовки и аттестации оперативного персонала сортировочной горки на базе специализированных тренажерных комплексов (ТК ОПСГ) на полигоне ОАО «РЖД». Разработанное приложение может быть внедрено и в другие тренажерные комплексы.</w:t>
      </w:r>
    </w:p>
    <w:p w14:paraId="1E07DDE2" w14:textId="77777777" w:rsidR="0040484F" w:rsidRPr="00EF4BF1" w:rsidRDefault="0040484F" w:rsidP="00DD56B8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</w:p>
    <w:p w14:paraId="78287E2A" w14:textId="7EADF3C1" w:rsidR="00711B8D" w:rsidRPr="00EF4BF1" w:rsidRDefault="004D73EA" w:rsidP="00DD56B8">
      <w:pPr>
        <w:pStyle w:val="1"/>
        <w:widowControl w:val="0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6576871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F8044D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Аналитическое исследование</w:t>
      </w:r>
      <w:bookmarkEnd w:id="3"/>
    </w:p>
    <w:p w14:paraId="1687AAAC" w14:textId="07E33309" w:rsidR="006514C8" w:rsidRPr="00EF4BF1" w:rsidRDefault="006514C8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299060" w14:textId="5AFFBDED" w:rsidR="004D73EA" w:rsidRPr="00EF4BF1" w:rsidRDefault="004F0CCE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6576872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Определение предметной области</w:t>
      </w:r>
      <w:bookmarkEnd w:id="4"/>
    </w:p>
    <w:p w14:paraId="6E253A42" w14:textId="2538E40C" w:rsidR="004F0CCE" w:rsidRPr="00EF4BF1" w:rsidRDefault="004F0CC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173C2" w14:textId="02A032A4" w:rsidR="004F0CCE" w:rsidRPr="00EF4BF1" w:rsidRDefault="00311D37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Тренажерный комплекс оперативного персонала сортировочной горки (ТК ОПСГ) – </w:t>
      </w:r>
      <w:r w:rsidR="00376E4A" w:rsidRPr="00EF4BF1">
        <w:rPr>
          <w:rFonts w:ascii="Times New Roman" w:hAnsi="Times New Roman" w:cs="Times New Roman"/>
          <w:sz w:val="28"/>
          <w:szCs w:val="28"/>
        </w:rPr>
        <w:t>модель сортировочной горки с возможностью отработки основных навыков работы дежурного по станции и операторов сортировочной горки в учебном режиме.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ТК ОПСГ является продуктом </w:t>
      </w:r>
      <w:r w:rsidRPr="00EF4BF1">
        <w:rPr>
          <w:rFonts w:ascii="Times New Roman" w:hAnsi="Times New Roman" w:cs="Times New Roman"/>
          <w:sz w:val="28"/>
          <w:szCs w:val="28"/>
        </w:rPr>
        <w:t>команд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ы </w:t>
      </w:r>
      <w:r w:rsidRPr="00EF4BF1">
        <w:rPr>
          <w:rFonts w:ascii="Times New Roman" w:hAnsi="Times New Roman" w:cs="Times New Roman"/>
          <w:sz w:val="28"/>
          <w:szCs w:val="28"/>
        </w:rPr>
        <w:t>разработчиков федерального</w:t>
      </w:r>
      <w:r w:rsidR="00966CEA" w:rsidRPr="00EF4BF1">
        <w:rPr>
          <w:rFonts w:ascii="Times New Roman" w:hAnsi="Times New Roman" w:cs="Times New Roman"/>
          <w:sz w:val="28"/>
          <w:szCs w:val="28"/>
        </w:rPr>
        <w:t xml:space="preserve"> государственного бюджетного образовательного учреждения</w:t>
      </w:r>
      <w:r w:rsidR="002F3751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180792" w:rsidRPr="00EF4BF1">
        <w:rPr>
          <w:rFonts w:ascii="Times New Roman" w:hAnsi="Times New Roman" w:cs="Times New Roman"/>
          <w:sz w:val="28"/>
          <w:szCs w:val="28"/>
        </w:rPr>
        <w:t xml:space="preserve">высшего образования «Сибирский </w:t>
      </w:r>
      <w:r w:rsidR="00DD56B8" w:rsidRPr="00EF4BF1">
        <w:rPr>
          <w:rFonts w:ascii="Times New Roman" w:hAnsi="Times New Roman" w:cs="Times New Roman"/>
          <w:sz w:val="28"/>
          <w:szCs w:val="28"/>
        </w:rPr>
        <w:t>государственный университет путей сообщений</w:t>
      </w:r>
      <w:r w:rsidR="00180792" w:rsidRPr="00EF4BF1">
        <w:rPr>
          <w:rFonts w:ascii="Times New Roman" w:hAnsi="Times New Roman" w:cs="Times New Roman"/>
          <w:sz w:val="28"/>
          <w:szCs w:val="28"/>
        </w:rPr>
        <w:t>» (ФГБОУ ВО «СГУПС»)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, созданным </w:t>
      </w:r>
      <w:r w:rsidR="00180792" w:rsidRPr="00EF4BF1">
        <w:rPr>
          <w:rFonts w:ascii="Times New Roman" w:hAnsi="Times New Roman" w:cs="Times New Roman"/>
          <w:sz w:val="28"/>
          <w:szCs w:val="28"/>
        </w:rPr>
        <w:t>для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 пользования</w:t>
      </w:r>
      <w:r w:rsidR="00180792" w:rsidRPr="00EF4BF1">
        <w:rPr>
          <w:rFonts w:ascii="Times New Roman" w:hAnsi="Times New Roman" w:cs="Times New Roman"/>
          <w:sz w:val="28"/>
          <w:szCs w:val="28"/>
        </w:rPr>
        <w:t xml:space="preserve"> открыт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ым </w:t>
      </w:r>
      <w:r w:rsidR="00180792" w:rsidRPr="00EF4BF1">
        <w:rPr>
          <w:rFonts w:ascii="Times New Roman" w:hAnsi="Times New Roman" w:cs="Times New Roman"/>
          <w:sz w:val="28"/>
          <w:szCs w:val="28"/>
        </w:rPr>
        <w:t>акционерн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ым </w:t>
      </w:r>
      <w:r w:rsidR="00180792" w:rsidRPr="00EF4BF1">
        <w:rPr>
          <w:rFonts w:ascii="Times New Roman" w:hAnsi="Times New Roman" w:cs="Times New Roman"/>
          <w:sz w:val="28"/>
          <w:szCs w:val="28"/>
        </w:rPr>
        <w:t>обществ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ом </w:t>
      </w:r>
      <w:r w:rsidR="00180792" w:rsidRPr="00EF4BF1">
        <w:rPr>
          <w:rFonts w:ascii="Times New Roman" w:hAnsi="Times New Roman" w:cs="Times New Roman"/>
          <w:sz w:val="28"/>
          <w:szCs w:val="28"/>
        </w:rPr>
        <w:t>«Российские Железные Дороги» (ОАО</w:t>
      </w:r>
      <w:r w:rsidR="002E2405">
        <w:rPr>
          <w:lang w:val="en-US"/>
        </w:rPr>
        <w:t> </w:t>
      </w:r>
      <w:r w:rsidR="00180792" w:rsidRPr="00EF4BF1">
        <w:rPr>
          <w:rFonts w:ascii="Times New Roman" w:hAnsi="Times New Roman" w:cs="Times New Roman"/>
          <w:sz w:val="28"/>
          <w:szCs w:val="28"/>
        </w:rPr>
        <w:t>«РЖД»).</w:t>
      </w:r>
    </w:p>
    <w:p w14:paraId="35CB7F61" w14:textId="21881C98" w:rsidR="002F3751" w:rsidRPr="00EF4BF1" w:rsidRDefault="002F375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ТК ОПСГ </w:t>
      </w:r>
      <w:r w:rsidR="00376E4A" w:rsidRPr="00EF4BF1">
        <w:rPr>
          <w:rFonts w:ascii="Times New Roman" w:hAnsi="Times New Roman" w:cs="Times New Roman"/>
          <w:sz w:val="28"/>
          <w:szCs w:val="28"/>
        </w:rPr>
        <w:t>разработан</w:t>
      </w:r>
      <w:r w:rsidRPr="00EF4BF1">
        <w:rPr>
          <w:rFonts w:ascii="Times New Roman" w:hAnsi="Times New Roman" w:cs="Times New Roman"/>
          <w:sz w:val="28"/>
          <w:szCs w:val="28"/>
        </w:rPr>
        <w:t xml:space="preserve"> для </w:t>
      </w:r>
      <w:r w:rsidR="00376E4A" w:rsidRPr="00EF4BF1">
        <w:rPr>
          <w:rFonts w:ascii="Times New Roman" w:hAnsi="Times New Roman" w:cs="Times New Roman"/>
          <w:sz w:val="28"/>
          <w:szCs w:val="28"/>
        </w:rPr>
        <w:t>операторов горочного комплекса с целью практической отработки</w:t>
      </w:r>
      <w:r w:rsidRPr="00EF4BF1">
        <w:rPr>
          <w:rFonts w:ascii="Times New Roman" w:hAnsi="Times New Roman" w:cs="Times New Roman"/>
          <w:sz w:val="28"/>
          <w:szCs w:val="28"/>
        </w:rPr>
        <w:t xml:space="preserve"> навыков </w:t>
      </w:r>
      <w:r w:rsidR="008A1753" w:rsidRPr="00EF4BF1">
        <w:rPr>
          <w:rFonts w:ascii="Times New Roman" w:hAnsi="Times New Roman" w:cs="Times New Roman"/>
          <w:sz w:val="28"/>
          <w:szCs w:val="28"/>
        </w:rPr>
        <w:t>исполнения</w:t>
      </w:r>
      <w:r w:rsidRPr="00EF4BF1">
        <w:rPr>
          <w:rFonts w:ascii="Times New Roman" w:hAnsi="Times New Roman" w:cs="Times New Roman"/>
          <w:sz w:val="28"/>
          <w:szCs w:val="28"/>
        </w:rPr>
        <w:t xml:space="preserve"> основных </w:t>
      </w:r>
      <w:r w:rsidR="008A1753" w:rsidRPr="00EF4BF1">
        <w:rPr>
          <w:rFonts w:ascii="Times New Roman" w:hAnsi="Times New Roman" w:cs="Times New Roman"/>
          <w:sz w:val="28"/>
          <w:szCs w:val="28"/>
        </w:rPr>
        <w:t xml:space="preserve">должностных обязательств </w:t>
      </w:r>
      <w:r w:rsidR="00376E4A" w:rsidRPr="00EF4BF1">
        <w:rPr>
          <w:rFonts w:ascii="Times New Roman" w:hAnsi="Times New Roman" w:cs="Times New Roman"/>
          <w:sz w:val="28"/>
          <w:szCs w:val="28"/>
        </w:rPr>
        <w:t>[</w:t>
      </w:r>
      <w:r w:rsidR="00251E24" w:rsidRPr="00EF4BF1">
        <w:rPr>
          <w:rFonts w:ascii="Times New Roman" w:hAnsi="Times New Roman" w:cs="Times New Roman"/>
          <w:sz w:val="28"/>
          <w:szCs w:val="28"/>
        </w:rPr>
        <w:t>1</w:t>
      </w:r>
      <w:r w:rsidR="00344305" w:rsidRPr="00EF4BF1">
        <w:rPr>
          <w:rFonts w:ascii="Times New Roman" w:hAnsi="Times New Roman" w:cs="Times New Roman"/>
          <w:sz w:val="28"/>
          <w:szCs w:val="28"/>
        </w:rPr>
        <w:t>]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3F9857DD" w14:textId="62409077" w:rsidR="005F4C46" w:rsidRPr="00EF4BF1" w:rsidRDefault="005F4C4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Концептуальные части тренажера:</w:t>
      </w:r>
    </w:p>
    <w:p w14:paraId="526F8DCE" w14:textId="570A89D5" w:rsidR="005F4C46" w:rsidRPr="00EF4BF1" w:rsidRDefault="005F4C46" w:rsidP="00DD56B8">
      <w:pPr>
        <w:pStyle w:val="a7"/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сервер – обеспечивает синхронную работу ТК ОПСГ;</w:t>
      </w:r>
    </w:p>
    <w:p w14:paraId="1C9FED7B" w14:textId="77777777" w:rsidR="005F4C46" w:rsidRPr="00EF4BF1" w:rsidRDefault="005F4C46" w:rsidP="00DD56B8">
      <w:pPr>
        <w:pStyle w:val="a7"/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автоматизированное рабочее место «Инструктор», выполняющее настройку и запуск моделируемого процесса;</w:t>
      </w:r>
    </w:p>
    <w:p w14:paraId="52CA8D37" w14:textId="1CFBF9CC" w:rsidR="005F4C46" w:rsidRPr="00EF4BF1" w:rsidRDefault="005F4C46" w:rsidP="00DD56B8">
      <w:pPr>
        <w:pStyle w:val="a7"/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автоматизированные рабочие места работников станции, участвующие в моделируемых процессах.</w:t>
      </w:r>
    </w:p>
    <w:p w14:paraId="7EB138F2" w14:textId="3AC8D848" w:rsidR="00082C77" w:rsidRPr="00EF4BF1" w:rsidRDefault="008A175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Ключевые процессы</w:t>
      </w:r>
      <w:r w:rsidR="00F54392" w:rsidRPr="00EF4BF1">
        <w:rPr>
          <w:rFonts w:ascii="Times New Roman" w:hAnsi="Times New Roman" w:cs="Times New Roman"/>
          <w:sz w:val="28"/>
          <w:szCs w:val="28"/>
        </w:rPr>
        <w:t xml:space="preserve"> тренажерного комплекса</w:t>
      </w:r>
      <w:r w:rsidR="0057479E" w:rsidRPr="00EF4BF1">
        <w:rPr>
          <w:rFonts w:ascii="Times New Roman" w:hAnsi="Times New Roman" w:cs="Times New Roman"/>
          <w:sz w:val="28"/>
          <w:szCs w:val="28"/>
        </w:rPr>
        <w:t>:</w:t>
      </w:r>
    </w:p>
    <w:p w14:paraId="62EAB6B7" w14:textId="6C40C736" w:rsidR="0057479E" w:rsidRPr="00EF4BF1" w:rsidRDefault="00743AE2" w:rsidP="00DD56B8">
      <w:pPr>
        <w:pStyle w:val="a7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76E4A" w:rsidRPr="00EF4BF1">
        <w:rPr>
          <w:rFonts w:ascii="Times New Roman" w:hAnsi="Times New Roman" w:cs="Times New Roman"/>
          <w:sz w:val="28"/>
          <w:szCs w:val="28"/>
        </w:rPr>
        <w:t>оделирование</w:t>
      </w:r>
      <w:r w:rsidR="00952353" w:rsidRPr="00EF4BF1">
        <w:rPr>
          <w:rFonts w:ascii="Times New Roman" w:hAnsi="Times New Roman" w:cs="Times New Roman"/>
          <w:sz w:val="28"/>
          <w:szCs w:val="28"/>
        </w:rPr>
        <w:t xml:space="preserve"> реальн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ой </w:t>
      </w:r>
      <w:r w:rsidR="00952353" w:rsidRPr="00EF4BF1">
        <w:rPr>
          <w:rFonts w:ascii="Times New Roman" w:hAnsi="Times New Roman" w:cs="Times New Roman"/>
          <w:sz w:val="28"/>
          <w:szCs w:val="28"/>
        </w:rPr>
        <w:t>ситуаци</w:t>
      </w:r>
      <w:r w:rsidR="00376E4A" w:rsidRPr="00EF4BF1">
        <w:rPr>
          <w:rFonts w:ascii="Times New Roman" w:hAnsi="Times New Roman" w:cs="Times New Roman"/>
          <w:sz w:val="28"/>
          <w:szCs w:val="28"/>
        </w:rPr>
        <w:t xml:space="preserve">и </w:t>
      </w:r>
      <w:r w:rsidR="00952353" w:rsidRPr="00EF4BF1">
        <w:rPr>
          <w:rFonts w:ascii="Times New Roman" w:hAnsi="Times New Roman" w:cs="Times New Roman"/>
          <w:sz w:val="28"/>
          <w:szCs w:val="28"/>
        </w:rPr>
        <w:t>железнодорожной станции</w:t>
      </w:r>
      <w:r w:rsidRPr="00743AE2">
        <w:rPr>
          <w:rFonts w:ascii="Times New Roman" w:hAnsi="Times New Roman" w:cs="Times New Roman"/>
          <w:sz w:val="28"/>
          <w:szCs w:val="28"/>
        </w:rPr>
        <w:t>;</w:t>
      </w:r>
    </w:p>
    <w:p w14:paraId="21DC0C06" w14:textId="5EFF42BF" w:rsidR="00305E9D" w:rsidRPr="00EF4BF1" w:rsidRDefault="00743AE2" w:rsidP="00DD56B8">
      <w:pPr>
        <w:pStyle w:val="a7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A1753" w:rsidRPr="00EF4BF1">
        <w:rPr>
          <w:rFonts w:ascii="Times New Roman" w:hAnsi="Times New Roman" w:cs="Times New Roman"/>
          <w:sz w:val="28"/>
          <w:szCs w:val="28"/>
        </w:rPr>
        <w:t>ыполнение обучаемыми на автоматизированных рабочих местах надлежащих действий по разрешению ситуации. Действия выполняются согласно правилам технической эксплуатации железных дорог (ПТЭ)</w:t>
      </w:r>
      <w:r w:rsidRPr="00743AE2">
        <w:rPr>
          <w:rFonts w:ascii="Times New Roman" w:hAnsi="Times New Roman" w:cs="Times New Roman"/>
          <w:sz w:val="28"/>
          <w:szCs w:val="28"/>
        </w:rPr>
        <w:t>;</w:t>
      </w:r>
    </w:p>
    <w:p w14:paraId="24CB0C32" w14:textId="5A0A88F3" w:rsidR="00AE73B5" w:rsidRPr="00EF4BF1" w:rsidRDefault="00743AE2" w:rsidP="00DD56B8">
      <w:pPr>
        <w:pStyle w:val="a7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A1753" w:rsidRPr="00EF4BF1">
        <w:rPr>
          <w:rFonts w:ascii="Times New Roman" w:hAnsi="Times New Roman" w:cs="Times New Roman"/>
          <w:sz w:val="28"/>
          <w:szCs w:val="28"/>
        </w:rPr>
        <w:t>роверка инструктором корректности решений, принятых</w:t>
      </w:r>
      <w:r w:rsidR="005F4C46" w:rsidRPr="00EF4BF1">
        <w:rPr>
          <w:rFonts w:ascii="Times New Roman" w:hAnsi="Times New Roman" w:cs="Times New Roman"/>
          <w:sz w:val="28"/>
          <w:szCs w:val="28"/>
        </w:rPr>
        <w:t xml:space="preserve"> обучаемыми</w:t>
      </w:r>
      <w:r w:rsidR="008A1753" w:rsidRPr="00EF4BF1">
        <w:rPr>
          <w:rFonts w:ascii="Times New Roman" w:hAnsi="Times New Roman" w:cs="Times New Roman"/>
          <w:sz w:val="28"/>
          <w:szCs w:val="28"/>
        </w:rPr>
        <w:t>,</w:t>
      </w:r>
      <w:r w:rsidR="005F4C46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8A1753" w:rsidRPr="00EF4BF1">
        <w:rPr>
          <w:rFonts w:ascii="Times New Roman" w:hAnsi="Times New Roman" w:cs="Times New Roman"/>
          <w:sz w:val="28"/>
          <w:szCs w:val="28"/>
        </w:rPr>
        <w:t>а также соответствия</w:t>
      </w:r>
      <w:r w:rsidR="005F4C46" w:rsidRPr="00EF4BF1">
        <w:rPr>
          <w:rFonts w:ascii="Times New Roman" w:hAnsi="Times New Roman" w:cs="Times New Roman"/>
          <w:sz w:val="28"/>
          <w:szCs w:val="28"/>
        </w:rPr>
        <w:t xml:space="preserve"> их действий</w:t>
      </w:r>
      <w:r w:rsidR="008A1753" w:rsidRPr="00EF4BF1">
        <w:rPr>
          <w:rFonts w:ascii="Times New Roman" w:hAnsi="Times New Roman" w:cs="Times New Roman"/>
          <w:sz w:val="28"/>
          <w:szCs w:val="28"/>
        </w:rPr>
        <w:t xml:space="preserve"> ПТЭ</w:t>
      </w:r>
      <w:r w:rsidR="005F4C46" w:rsidRPr="00EF4BF1">
        <w:rPr>
          <w:rFonts w:ascii="Times New Roman" w:hAnsi="Times New Roman" w:cs="Times New Roman"/>
          <w:sz w:val="28"/>
          <w:szCs w:val="28"/>
        </w:rPr>
        <w:t xml:space="preserve"> с дальнейши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5F4C46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D920B8" w:rsidRPr="00EF4BF1">
        <w:rPr>
          <w:rFonts w:ascii="Times New Roman" w:hAnsi="Times New Roman" w:cs="Times New Roman"/>
          <w:sz w:val="28"/>
          <w:szCs w:val="28"/>
        </w:rPr>
        <w:t>вывод</w:t>
      </w:r>
      <w:r w:rsidR="005F4C46" w:rsidRPr="00EF4BF1">
        <w:rPr>
          <w:rFonts w:ascii="Times New Roman" w:hAnsi="Times New Roman" w:cs="Times New Roman"/>
          <w:sz w:val="28"/>
          <w:szCs w:val="28"/>
        </w:rPr>
        <w:t xml:space="preserve">ами </w:t>
      </w:r>
      <w:r w:rsidR="00D920B8" w:rsidRPr="00EF4BF1">
        <w:rPr>
          <w:rFonts w:ascii="Times New Roman" w:hAnsi="Times New Roman" w:cs="Times New Roman"/>
          <w:sz w:val="28"/>
          <w:szCs w:val="28"/>
        </w:rPr>
        <w:t>по работе персонала сортировочной горки в моделируемой ситуации.</w:t>
      </w:r>
    </w:p>
    <w:p w14:paraId="17B31A8B" w14:textId="27E52577" w:rsidR="00D6568E" w:rsidRPr="00EF4BF1" w:rsidRDefault="00D6568E" w:rsidP="00DD56B8">
      <w:pPr>
        <w:pStyle w:val="2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6576873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="00415C2C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проблемы предметной области</w:t>
      </w:r>
      <w:bookmarkEnd w:id="5"/>
    </w:p>
    <w:p w14:paraId="61B4DD2D" w14:textId="7295EFCC" w:rsidR="005F4C46" w:rsidRPr="00EF4BF1" w:rsidRDefault="005F4C46" w:rsidP="00DD56B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D45DA" w14:textId="77777777" w:rsidR="00C372A2" w:rsidRPr="00EF4BF1" w:rsidRDefault="005F4C4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Главным для тренажерного комплекса, как и для реальной </w:t>
      </w:r>
      <w:r w:rsidR="00C372A2" w:rsidRPr="00EF4BF1">
        <w:rPr>
          <w:rFonts w:ascii="Times New Roman" w:hAnsi="Times New Roman" w:cs="Times New Roman"/>
          <w:sz w:val="28"/>
          <w:szCs w:val="28"/>
        </w:rPr>
        <w:t>железнодорожной станции, является согласованность действий участников процессов. Для обеспечения согласованности действий персонал обменивается сообщениями в устной форме. Для максимизации эффективности коммуникации был разработан регламент переговоров, обеспечивающий четкость и понятность каждого сообщения или команды.</w:t>
      </w:r>
    </w:p>
    <w:p w14:paraId="6B0AD856" w14:textId="13BA72C0" w:rsidR="006B4689" w:rsidRPr="00EF4BF1" w:rsidRDefault="00C372A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Отработка применения регламента переговоров является важной частью процесса обучения</w:t>
      </w:r>
      <w:r w:rsidR="00FE2239" w:rsidRPr="00EF4BF1">
        <w:rPr>
          <w:rFonts w:ascii="Times New Roman" w:hAnsi="Times New Roman" w:cs="Times New Roman"/>
          <w:sz w:val="28"/>
          <w:szCs w:val="28"/>
        </w:rPr>
        <w:t>. На данный момент эта ответственность полностью ложится на плечи инструктора, что влечет за собой следующие негативные последствия</w:t>
      </w:r>
      <w:r w:rsidR="00DF799D" w:rsidRPr="00EF4BF1">
        <w:rPr>
          <w:rFonts w:ascii="Times New Roman" w:hAnsi="Times New Roman" w:cs="Times New Roman"/>
          <w:sz w:val="28"/>
          <w:szCs w:val="28"/>
        </w:rPr>
        <w:t>:</w:t>
      </w:r>
    </w:p>
    <w:p w14:paraId="12186CB6" w14:textId="67465FD0" w:rsidR="00DF799D" w:rsidRPr="00EF4BF1" w:rsidRDefault="00FE2239" w:rsidP="00DD56B8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перегруженность инструктора разнотипными задачами</w:t>
      </w:r>
      <w:r w:rsidR="00F645BF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67AE66F7" w14:textId="1F8528F1" w:rsidR="00F645BF" w:rsidRPr="00EF4BF1" w:rsidRDefault="00FE2239" w:rsidP="00DD56B8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необъективность оценки исполнения регламента ввиду человеческого фактора</w:t>
      </w:r>
      <w:r w:rsidR="00625E84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74A24C4A" w14:textId="5CC2B659" w:rsidR="00AF23E8" w:rsidRPr="00EF4BF1" w:rsidRDefault="00FE2239" w:rsidP="00DD56B8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невозможность параллельного контроля нескольких обучаемых.</w:t>
      </w:r>
    </w:p>
    <w:p w14:paraId="269F7764" w14:textId="49A4609D" w:rsidR="006D6F35" w:rsidRPr="00EF4BF1" w:rsidRDefault="00FE223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Инструктор на ТК ОПСГ должен моделировать реальные ситуации железнодорожной станции, отслеживать правильность действий, направленных 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на их разрешение. Стоит отметить, что на станции может параллельно работать несколько пар операторов, что значительно затрудняет процесс контроля. </w:t>
      </w:r>
    </w:p>
    <w:p w14:paraId="16A40AC7" w14:textId="77777777" w:rsidR="0073546F" w:rsidRPr="00EF4BF1" w:rsidRDefault="0073546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EEAF7" w14:textId="5F3690C6" w:rsidR="00D6568E" w:rsidRPr="00EF4BF1" w:rsidRDefault="00D6568E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6576874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175742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проблемы</w:t>
      </w:r>
      <w:bookmarkEnd w:id="6"/>
    </w:p>
    <w:p w14:paraId="6E28EC01" w14:textId="77777777" w:rsidR="00D6568E" w:rsidRPr="00EF4BF1" w:rsidRDefault="00D6568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EFE60" w14:textId="2C419767" w:rsidR="009257F6" w:rsidRPr="00EF4BF1" w:rsidRDefault="00B553E0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устранения описанных проблем было принято решение разработать </w:t>
      </w:r>
      <w:r w:rsidR="00EB7577" w:rsidRPr="00EF4BF1">
        <w:rPr>
          <w:rFonts w:ascii="Times New Roman" w:hAnsi="Times New Roman" w:cs="Times New Roman"/>
          <w:sz w:val="28"/>
          <w:szCs w:val="28"/>
        </w:rPr>
        <w:t>приложение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 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32F2E03E" w14:textId="31316418" w:rsidR="00D6568E" w:rsidRPr="00EF4BF1" w:rsidRDefault="006B7187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Данная разработка позволит 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снизить загруженность инструктора, а также повысить точность оценки исполнения регламента. </w:t>
      </w:r>
      <w:r w:rsidR="00A4197C" w:rsidRPr="00EF4BF1">
        <w:rPr>
          <w:rFonts w:ascii="Times New Roman" w:hAnsi="Times New Roman" w:cs="Times New Roman"/>
          <w:sz w:val="28"/>
          <w:szCs w:val="28"/>
        </w:rPr>
        <w:t xml:space="preserve">Также приложение позволит без дополнительных усилий собирать статистку успешности исполнения регламента по каждому обучающемуся. </w:t>
      </w:r>
    </w:p>
    <w:p w14:paraId="4E62B4D7" w14:textId="662B368D" w:rsidR="002D7548" w:rsidRPr="00EF4BF1" w:rsidRDefault="00191F8A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 xml:space="preserve">С внедрением приложения </w:t>
      </w:r>
      <w:r w:rsidR="00E934D7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 xml:space="preserve">, 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на </w:t>
      </w:r>
      <w:r w:rsidRPr="00EF4BF1">
        <w:rPr>
          <w:rFonts w:ascii="Times New Roman" w:hAnsi="Times New Roman" w:cs="Times New Roman"/>
          <w:sz w:val="28"/>
          <w:szCs w:val="28"/>
        </w:rPr>
        <w:t>тренажерн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ых </w:t>
      </w:r>
      <w:r w:rsidRPr="00EF4BF1">
        <w:rPr>
          <w:rFonts w:ascii="Times New Roman" w:hAnsi="Times New Roman" w:cs="Times New Roman"/>
          <w:sz w:val="28"/>
          <w:szCs w:val="28"/>
        </w:rPr>
        <w:t>комплек</w:t>
      </w:r>
      <w:r w:rsidR="00E934D7" w:rsidRPr="00EF4BF1">
        <w:rPr>
          <w:rFonts w:ascii="Times New Roman" w:hAnsi="Times New Roman" w:cs="Times New Roman"/>
          <w:sz w:val="28"/>
          <w:szCs w:val="28"/>
        </w:rPr>
        <w:t>сах появится возможность контроля и оценки устных сообщений без участия человека</w:t>
      </w:r>
      <w:r w:rsidR="00D450DD" w:rsidRPr="00EF4BF1">
        <w:rPr>
          <w:rFonts w:ascii="Times New Roman" w:hAnsi="Times New Roman" w:cs="Times New Roman"/>
          <w:sz w:val="28"/>
          <w:szCs w:val="28"/>
        </w:rPr>
        <w:t xml:space="preserve">, что позволит получать информацию о качестве 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D450DD" w:rsidRPr="00EF4BF1">
        <w:rPr>
          <w:rFonts w:ascii="Times New Roman" w:hAnsi="Times New Roman" w:cs="Times New Roman"/>
          <w:sz w:val="28"/>
          <w:szCs w:val="28"/>
        </w:rPr>
        <w:t>в</w:t>
      </w:r>
      <w:r w:rsidR="00E934D7" w:rsidRPr="00EF4BF1">
        <w:rPr>
          <w:rFonts w:ascii="Times New Roman" w:hAnsi="Times New Roman" w:cs="Times New Roman"/>
          <w:sz w:val="28"/>
          <w:szCs w:val="28"/>
        </w:rPr>
        <w:t xml:space="preserve"> виде статистики. Статистику можно будет применять для выявления пробелов в знаниях обучаемых и повышения эффективности проводимых занятий по подготовке персонала. </w:t>
      </w:r>
      <w:r w:rsidR="00D450DD"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5479E" w14:textId="77777777" w:rsidR="00E934D7" w:rsidRPr="00EF4BF1" w:rsidRDefault="00E934D7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18A5C" w14:textId="1F654708" w:rsidR="00D6568E" w:rsidRPr="00EF4BF1" w:rsidRDefault="00D6568E" w:rsidP="00DD56B8">
      <w:pPr>
        <w:pStyle w:val="2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6576875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6141CA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цели, задач</w:t>
      </w:r>
      <w:r w:rsidR="00462567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bookmarkEnd w:id="7"/>
    </w:p>
    <w:p w14:paraId="2C75AB1D" w14:textId="77777777" w:rsidR="00D6568E" w:rsidRPr="00EF4BF1" w:rsidRDefault="00D6568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23A26" w14:textId="7013BB7C" w:rsidR="00D6568E" w:rsidRPr="00EF4BF1" w:rsidRDefault="009810D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 ходе выпускной квалификационной работы необходимо разработать приложение </w:t>
      </w:r>
      <w:r w:rsidR="00A4197C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переговоров.</w:t>
      </w:r>
    </w:p>
    <w:p w14:paraId="64263284" w14:textId="400C67DA" w:rsidR="00BC42B7" w:rsidRPr="00EF4BF1" w:rsidRDefault="00BC42B7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Разрабатываемое приложение должно соответствовать следующим требованиям:</w:t>
      </w:r>
    </w:p>
    <w:p w14:paraId="2717B60B" w14:textId="38306B01" w:rsidR="004B07FB" w:rsidRPr="00EF4BF1" w:rsidRDefault="00C871CA" w:rsidP="00DD56B8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возможность добавления новых команд и сообщений</w:t>
      </w:r>
      <w:r w:rsidR="004B07FB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3485E592" w14:textId="3AC9D34B" w:rsidR="00C871CA" w:rsidRPr="00EF4BF1" w:rsidRDefault="00C871CA" w:rsidP="00DD56B8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наличие удобного конструктора команд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BBB910" w14:textId="481A2373" w:rsidR="00C871CA" w:rsidRPr="00EF4BF1" w:rsidRDefault="00C871CA" w:rsidP="00DD56B8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возможность распознавания речи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D633B" w14:textId="68C9056B" w:rsidR="00C871CA" w:rsidRPr="00EF4BF1" w:rsidRDefault="00C871CA" w:rsidP="00DD56B8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возможность синтеза речи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ED0BA" w14:textId="7F9DD70D" w:rsidR="004B07FB" w:rsidRPr="00EF4BF1" w:rsidRDefault="00C871CA" w:rsidP="00DD56B8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4197C" w:rsidRPr="00EF4BF1">
        <w:rPr>
          <w:rFonts w:ascii="Times New Roman" w:hAnsi="Times New Roman" w:cs="Times New Roman"/>
          <w:sz w:val="28"/>
          <w:szCs w:val="28"/>
        </w:rPr>
        <w:t>сбор</w:t>
      </w:r>
      <w:r w:rsidRPr="00EF4BF1">
        <w:rPr>
          <w:rFonts w:ascii="Times New Roman" w:hAnsi="Times New Roman" w:cs="Times New Roman"/>
          <w:sz w:val="28"/>
          <w:szCs w:val="28"/>
        </w:rPr>
        <w:t>а</w:t>
      </w:r>
      <w:r w:rsidR="00A4197C" w:rsidRPr="00EF4BF1">
        <w:rPr>
          <w:rFonts w:ascii="Times New Roman" w:hAnsi="Times New Roman" w:cs="Times New Roman"/>
          <w:sz w:val="28"/>
          <w:szCs w:val="28"/>
        </w:rPr>
        <w:t xml:space="preserve"> и ведение статистики</w:t>
      </w:r>
      <w:r w:rsidR="004B07FB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768A40F1" w14:textId="542DD1FC" w:rsidR="004B07FB" w:rsidRPr="00EF4BF1" w:rsidRDefault="00A4197C" w:rsidP="00DD56B8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представление статистики в удобном виде – по конкретному обучающемуся и по группе в целом</w:t>
      </w:r>
      <w:r w:rsidR="004B07FB" w:rsidRPr="00EF4BF1">
        <w:rPr>
          <w:rFonts w:ascii="Times New Roman" w:hAnsi="Times New Roman" w:cs="Times New Roman"/>
          <w:sz w:val="28"/>
          <w:szCs w:val="28"/>
        </w:rPr>
        <w:t>.</w:t>
      </w:r>
    </w:p>
    <w:p w14:paraId="147AC3E1" w14:textId="3DEC4E16" w:rsidR="004B07FB" w:rsidRPr="00EF4BF1" w:rsidRDefault="0018359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</w:t>
      </w:r>
      <w:r w:rsidR="00C871CA" w:rsidRPr="00EF4BF1">
        <w:rPr>
          <w:rFonts w:ascii="Times New Roman" w:hAnsi="Times New Roman" w:cs="Times New Roman"/>
          <w:sz w:val="28"/>
          <w:szCs w:val="28"/>
        </w:rPr>
        <w:t>достижения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поставленной цели необходимо:</w:t>
      </w:r>
    </w:p>
    <w:p w14:paraId="202A60D3" w14:textId="248023F0" w:rsidR="00062675" w:rsidRPr="00EF4BF1" w:rsidRDefault="00C871CA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провести анализ </w:t>
      </w:r>
      <w:r w:rsidR="00062675" w:rsidRPr="00EF4BF1">
        <w:rPr>
          <w:rFonts w:ascii="Times New Roman" w:hAnsi="Times New Roman" w:cs="Times New Roman"/>
          <w:sz w:val="28"/>
          <w:szCs w:val="28"/>
        </w:rPr>
        <w:t>предметн</w:t>
      </w:r>
      <w:r w:rsidRPr="00EF4BF1">
        <w:rPr>
          <w:rFonts w:ascii="Times New Roman" w:hAnsi="Times New Roman" w:cs="Times New Roman"/>
          <w:sz w:val="28"/>
          <w:szCs w:val="28"/>
        </w:rPr>
        <w:t xml:space="preserve">ой </w:t>
      </w:r>
      <w:r w:rsidR="00062675" w:rsidRPr="00EF4BF1">
        <w:rPr>
          <w:rFonts w:ascii="Times New Roman" w:hAnsi="Times New Roman" w:cs="Times New Roman"/>
          <w:sz w:val="28"/>
          <w:szCs w:val="28"/>
        </w:rPr>
        <w:t>област</w:t>
      </w:r>
      <w:r w:rsidRPr="00EF4BF1">
        <w:rPr>
          <w:rFonts w:ascii="Times New Roman" w:hAnsi="Times New Roman" w:cs="Times New Roman"/>
          <w:sz w:val="28"/>
          <w:szCs w:val="28"/>
        </w:rPr>
        <w:t>и</w:t>
      </w:r>
      <w:r w:rsidR="00062675"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D14C95" w14:textId="4C9A6982" w:rsidR="00062675" w:rsidRPr="00EF4BF1" w:rsidRDefault="00C871CA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изучить структуру регламента переговоров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E4930" w14:textId="3D99A403" w:rsidR="00062675" w:rsidRPr="00EF4BF1" w:rsidRDefault="00062675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проанализировать требования к системе;</w:t>
      </w:r>
    </w:p>
    <w:p w14:paraId="16DA95D3" w14:textId="58747D16" w:rsidR="00062675" w:rsidRPr="00EF4BF1" w:rsidRDefault="00062675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выбрать технологию </w:t>
      </w:r>
      <w:r w:rsidR="00C871CA" w:rsidRPr="00EF4BF1">
        <w:rPr>
          <w:rFonts w:ascii="Times New Roman" w:hAnsi="Times New Roman" w:cs="Times New Roman"/>
          <w:sz w:val="28"/>
          <w:szCs w:val="28"/>
        </w:rPr>
        <w:t>распознавания и синтеза речи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5AB27BE5" w14:textId="0FA42AF3" w:rsidR="00062675" w:rsidRPr="00EF4BF1" w:rsidRDefault="00062675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выбрать способ </w:t>
      </w:r>
      <w:r w:rsidR="00C871CA" w:rsidRPr="00EF4BF1">
        <w:rPr>
          <w:rFonts w:ascii="Times New Roman" w:hAnsi="Times New Roman" w:cs="Times New Roman"/>
          <w:sz w:val="28"/>
          <w:szCs w:val="28"/>
        </w:rPr>
        <w:t>представления отчетности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0C47DB88" w14:textId="6BF335C4" w:rsidR="00062675" w:rsidRPr="00EF4BF1" w:rsidRDefault="00062675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0A7D50" w:rsidRPr="00EF4BF1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871CA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 учетом всех требований и особенностей предметной области;</w:t>
      </w:r>
    </w:p>
    <w:p w14:paraId="3BBDB3FE" w14:textId="5B6CB352" w:rsidR="00062675" w:rsidRPr="00EF4BF1" w:rsidRDefault="00062675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соответствие </w:t>
      </w:r>
      <w:r w:rsidR="00027DC3" w:rsidRPr="00EF4BF1">
        <w:rPr>
          <w:rFonts w:ascii="Times New Roman" w:hAnsi="Times New Roman" w:cs="Times New Roman"/>
          <w:sz w:val="28"/>
          <w:szCs w:val="28"/>
        </w:rPr>
        <w:t>разработанного приложения</w:t>
      </w:r>
      <w:r w:rsidRPr="00EF4BF1">
        <w:rPr>
          <w:rFonts w:ascii="Times New Roman" w:hAnsi="Times New Roman" w:cs="Times New Roman"/>
          <w:sz w:val="28"/>
          <w:szCs w:val="28"/>
        </w:rPr>
        <w:t xml:space="preserve"> всем требованиям;</w:t>
      </w:r>
    </w:p>
    <w:p w14:paraId="77AEEAF7" w14:textId="3D20680B" w:rsidR="00062675" w:rsidRPr="00EF4BF1" w:rsidRDefault="00062675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протестировать разработанн</w:t>
      </w:r>
      <w:r w:rsidR="0036224F" w:rsidRPr="00EF4BF1">
        <w:rPr>
          <w:rFonts w:ascii="Times New Roman" w:hAnsi="Times New Roman" w:cs="Times New Roman"/>
          <w:sz w:val="28"/>
          <w:szCs w:val="28"/>
        </w:rPr>
        <w:t>ое приложение</w:t>
      </w:r>
      <w:r w:rsidRPr="00EF4BF1">
        <w:rPr>
          <w:rFonts w:ascii="Times New Roman" w:hAnsi="Times New Roman" w:cs="Times New Roman"/>
          <w:sz w:val="28"/>
          <w:szCs w:val="28"/>
        </w:rPr>
        <w:t xml:space="preserve"> и при необходимости исправить </w:t>
      </w:r>
      <w:r w:rsidR="00350290" w:rsidRPr="00EF4BF1">
        <w:rPr>
          <w:rFonts w:ascii="Times New Roman" w:hAnsi="Times New Roman" w:cs="Times New Roman"/>
          <w:sz w:val="28"/>
          <w:szCs w:val="28"/>
        </w:rPr>
        <w:t xml:space="preserve">его </w:t>
      </w:r>
      <w:r w:rsidRPr="00EF4BF1">
        <w:rPr>
          <w:rFonts w:ascii="Times New Roman" w:hAnsi="Times New Roman" w:cs="Times New Roman"/>
          <w:sz w:val="28"/>
          <w:szCs w:val="28"/>
        </w:rPr>
        <w:t>недостатки</w:t>
      </w:r>
      <w:r w:rsidR="00743AE2">
        <w:rPr>
          <w:rFonts w:ascii="Times New Roman" w:hAnsi="Times New Roman" w:cs="Times New Roman"/>
          <w:sz w:val="28"/>
          <w:szCs w:val="28"/>
        </w:rPr>
        <w:t>.</w:t>
      </w:r>
    </w:p>
    <w:p w14:paraId="316AD6C7" w14:textId="77777777" w:rsidR="00B553E0" w:rsidRPr="00EF4BF1" w:rsidRDefault="00B553E0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D89A3" w14:textId="6F19B74D" w:rsidR="00D6568E" w:rsidRPr="00EF4BF1" w:rsidRDefault="00D6568E" w:rsidP="00743AE2">
      <w:pPr>
        <w:pStyle w:val="2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6576876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1.5 </w:t>
      </w:r>
      <w:r w:rsidR="00F51105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об аналитическом исследовании</w:t>
      </w:r>
      <w:bookmarkEnd w:id="8"/>
    </w:p>
    <w:p w14:paraId="71C61724" w14:textId="77777777" w:rsidR="00D6568E" w:rsidRPr="00EF4BF1" w:rsidRDefault="00D6568E" w:rsidP="00743AE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67C77" w14:textId="193298C0" w:rsidR="0031607C" w:rsidRPr="00EF4BF1" w:rsidRDefault="00E550A7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</w:t>
      </w:r>
      <w:r w:rsidR="0031607C" w:rsidRPr="00EF4BF1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EF4BF1">
        <w:rPr>
          <w:rFonts w:ascii="Times New Roman" w:hAnsi="Times New Roman" w:cs="Times New Roman"/>
          <w:sz w:val="28"/>
          <w:szCs w:val="28"/>
        </w:rPr>
        <w:t>ам проведения</w:t>
      </w:r>
      <w:r w:rsidR="0031607C" w:rsidRPr="00EF4BF1">
        <w:rPr>
          <w:rFonts w:ascii="Times New Roman" w:hAnsi="Times New Roman" w:cs="Times New Roman"/>
          <w:sz w:val="28"/>
          <w:szCs w:val="28"/>
        </w:rPr>
        <w:t xml:space="preserve"> анализа предметной области был выявлен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1C1D44" w:rsidRPr="00EF4BF1">
        <w:rPr>
          <w:rFonts w:ascii="Times New Roman" w:hAnsi="Times New Roman" w:cs="Times New Roman"/>
          <w:sz w:val="28"/>
          <w:szCs w:val="28"/>
        </w:rPr>
        <w:t>й список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1C1D44" w:rsidRPr="00EF4BF1">
        <w:rPr>
          <w:rFonts w:ascii="Times New Roman" w:hAnsi="Times New Roman" w:cs="Times New Roman"/>
          <w:sz w:val="28"/>
          <w:szCs w:val="28"/>
        </w:rPr>
        <w:t xml:space="preserve"> контроля исполнения регламента переговоров</w:t>
      </w:r>
      <w:r w:rsidR="0031607C" w:rsidRPr="00EF4BF1">
        <w:rPr>
          <w:rFonts w:ascii="Times New Roman" w:hAnsi="Times New Roman" w:cs="Times New Roman"/>
          <w:sz w:val="28"/>
          <w:szCs w:val="28"/>
        </w:rPr>
        <w:t xml:space="preserve">, </w:t>
      </w:r>
      <w:r w:rsidR="001C1D44" w:rsidRPr="00EF4BF1">
        <w:rPr>
          <w:rFonts w:ascii="Times New Roman" w:hAnsi="Times New Roman" w:cs="Times New Roman"/>
          <w:sz w:val="28"/>
          <w:szCs w:val="28"/>
        </w:rPr>
        <w:t>возникающий при обучении операторов железнодорожной станции на ТК ОПСГ:</w:t>
      </w:r>
    </w:p>
    <w:p w14:paraId="7912486B" w14:textId="4AF66252" w:rsidR="0031607C" w:rsidRPr="00EF4BF1" w:rsidRDefault="001C1D44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высокая загруженность инструктора по тренажеру;</w:t>
      </w:r>
    </w:p>
    <w:p w14:paraId="23CD2647" w14:textId="10D09FF4" w:rsidR="006E53FC" w:rsidRPr="00EF4BF1" w:rsidRDefault="001C1D44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необъективность оценки соответствия устных сообщений регламенту переговоров ввиду присутствия человеческого фактора</w:t>
      </w:r>
      <w:r w:rsidR="004D14B0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6559FA99" w14:textId="29893B89" w:rsidR="004D14B0" w:rsidRPr="00EF4BF1" w:rsidRDefault="00F3753A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отсутствие статистических данных по процессу обучения;</w:t>
      </w:r>
    </w:p>
    <w:p w14:paraId="10BDB663" w14:textId="135489DB" w:rsidR="00F3753A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отсутствие</w:t>
      </w:r>
      <w:r w:rsidR="00F3753A" w:rsidRPr="00EF4BF1">
        <w:rPr>
          <w:rFonts w:ascii="Times New Roman" w:hAnsi="Times New Roman" w:cs="Times New Roman"/>
          <w:sz w:val="28"/>
          <w:szCs w:val="28"/>
        </w:rPr>
        <w:t xml:space="preserve"> подробной отчетности по исполнению регламента конкретным обучаемым или группе в целом.</w:t>
      </w:r>
    </w:p>
    <w:p w14:paraId="5772B39E" w14:textId="2A1AC770" w:rsidR="00D6568E" w:rsidRPr="00EF4BF1" w:rsidRDefault="0094357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F3753A" w:rsidRPr="00EF4BF1">
        <w:rPr>
          <w:rFonts w:ascii="Times New Roman" w:hAnsi="Times New Roman" w:cs="Times New Roman"/>
          <w:sz w:val="28"/>
          <w:szCs w:val="28"/>
        </w:rPr>
        <w:t>выше</w:t>
      </w:r>
      <w:r w:rsidR="00E44230" w:rsidRPr="00EF4BF1">
        <w:rPr>
          <w:rFonts w:ascii="Times New Roman" w:hAnsi="Times New Roman" w:cs="Times New Roman"/>
          <w:sz w:val="28"/>
          <w:szCs w:val="28"/>
        </w:rPr>
        <w:t xml:space="preserve">описанных </w:t>
      </w:r>
      <w:r w:rsidRPr="00EF4BF1">
        <w:rPr>
          <w:rFonts w:ascii="Times New Roman" w:hAnsi="Times New Roman" w:cs="Times New Roman"/>
          <w:sz w:val="28"/>
          <w:szCs w:val="28"/>
        </w:rPr>
        <w:t>проблем</w:t>
      </w:r>
      <w:r w:rsidR="002F1AE0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1C1D44" w:rsidRPr="00EF4BF1">
        <w:rPr>
          <w:rFonts w:ascii="Times New Roman" w:hAnsi="Times New Roman" w:cs="Times New Roman"/>
          <w:sz w:val="28"/>
          <w:szCs w:val="28"/>
        </w:rPr>
        <w:t>требуется</w:t>
      </w:r>
      <w:r w:rsidR="0002479E" w:rsidRPr="00EF4BF1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1C1D44" w:rsidRPr="00EF4BF1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02479E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1C1D44" w:rsidRPr="00EF4BF1">
        <w:rPr>
          <w:rFonts w:ascii="Times New Roman" w:hAnsi="Times New Roman" w:cs="Times New Roman"/>
          <w:sz w:val="28"/>
          <w:szCs w:val="28"/>
        </w:rPr>
        <w:t xml:space="preserve">автоматизированного контроля регламента переговоров </w:t>
      </w:r>
      <w:r w:rsidR="0002479E" w:rsidRPr="00EF4BF1">
        <w:rPr>
          <w:rFonts w:ascii="Times New Roman" w:hAnsi="Times New Roman" w:cs="Times New Roman"/>
          <w:sz w:val="28"/>
          <w:szCs w:val="28"/>
        </w:rPr>
        <w:t>тренажерного комплекса</w:t>
      </w:r>
      <w:r w:rsidR="00B67573" w:rsidRPr="00EF4BF1">
        <w:rPr>
          <w:rFonts w:ascii="Times New Roman" w:hAnsi="Times New Roman" w:cs="Times New Roman"/>
          <w:sz w:val="28"/>
          <w:szCs w:val="28"/>
        </w:rPr>
        <w:t>.</w:t>
      </w:r>
    </w:p>
    <w:p w14:paraId="263EF09C" w14:textId="1F26CB37" w:rsidR="005E59A4" w:rsidRPr="00EF4BF1" w:rsidRDefault="005E59A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</w:p>
    <w:p w14:paraId="347F7DEA" w14:textId="0EB20253" w:rsidR="005E59A4" w:rsidRPr="00EF4BF1" w:rsidRDefault="005E59A4" w:rsidP="00DD56B8">
      <w:pPr>
        <w:pStyle w:val="1"/>
        <w:widowControl w:val="0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6576877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22429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информационной системы</w:t>
      </w:r>
      <w:bookmarkEnd w:id="9"/>
    </w:p>
    <w:p w14:paraId="1A0E45EA" w14:textId="77777777" w:rsidR="005E59A4" w:rsidRPr="00EF4BF1" w:rsidRDefault="005E59A4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9CD58F" w14:textId="6D392766" w:rsidR="005E59A4" w:rsidRPr="00EF4BF1" w:rsidRDefault="006B1DD1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6576878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E59A4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8D56ED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Моделирование бизнес-процессов информационной системы</w:t>
      </w:r>
      <w:bookmarkEnd w:id="10"/>
    </w:p>
    <w:p w14:paraId="0BB9A798" w14:textId="77777777" w:rsidR="005E59A4" w:rsidRPr="00EF4BF1" w:rsidRDefault="005E59A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6775" w14:textId="7EAAE6A2" w:rsidR="00C80529" w:rsidRPr="00EF4BF1" w:rsidRDefault="00F23148" w:rsidP="00DD56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Рассмотрим существующие методологии моделирования бизнес-процессов, необходимые для проектирования информационных систем.</w:t>
      </w:r>
    </w:p>
    <w:p w14:paraId="077BD916" w14:textId="77777777" w:rsidR="00E165AF" w:rsidRPr="00EF4BF1" w:rsidRDefault="00E165AF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EF4BF1">
        <w:rPr>
          <w:rFonts w:ascii="Times New Roman" w:hAnsi="Times New Roman" w:cs="Times New Roman"/>
          <w:i/>
          <w:iCs/>
          <w:sz w:val="28"/>
          <w:szCs w:val="28"/>
        </w:rPr>
        <w:t xml:space="preserve">Методология </w:t>
      </w:r>
      <w:r w:rsidRPr="00EF4BF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IDEF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>0.</w:t>
      </w:r>
    </w:p>
    <w:p w14:paraId="3543CB2E" w14:textId="77777777" w:rsidR="00E165AF" w:rsidRPr="00EF4BF1" w:rsidRDefault="00E165AF" w:rsidP="00DD56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Неудивительным является то, что внешне диаграммы, построенные с помощью методологии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F4BF1">
        <w:rPr>
          <w:rFonts w:ascii="Times New Roman" w:hAnsi="Times New Roman" w:cs="Times New Roman"/>
          <w:sz w:val="28"/>
          <w:szCs w:val="28"/>
        </w:rPr>
        <w:t xml:space="preserve">0, несколько похожи на диаграммы, реализованные с помощью методологии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EF4BF1">
        <w:rPr>
          <w:rFonts w:ascii="Times New Roman" w:hAnsi="Times New Roman" w:cs="Times New Roman"/>
          <w:sz w:val="28"/>
          <w:szCs w:val="28"/>
        </w:rPr>
        <w:t xml:space="preserve">, ведь методология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F4BF1">
        <w:rPr>
          <w:rFonts w:ascii="Times New Roman" w:hAnsi="Times New Roman" w:cs="Times New Roman"/>
          <w:sz w:val="28"/>
          <w:szCs w:val="28"/>
        </w:rPr>
        <w:t xml:space="preserve">0 является подмножеством методологии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04D6614E" w14:textId="77777777" w:rsidR="00E165AF" w:rsidRPr="00EF4BF1" w:rsidRDefault="00E165AF" w:rsidP="00DD56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IDEF0 также, как 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EF4BF1">
        <w:rPr>
          <w:rFonts w:ascii="Times New Roman" w:hAnsi="Times New Roman" w:cs="Times New Roman"/>
          <w:sz w:val="28"/>
          <w:szCs w:val="28"/>
        </w:rPr>
        <w:t xml:space="preserve">, позволяет простроить функциональную модель описания бизнес-процессов предметной области. Различие заключается в том, что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F4BF1">
        <w:rPr>
          <w:rFonts w:ascii="Times New Roman" w:hAnsi="Times New Roman" w:cs="Times New Roman"/>
          <w:sz w:val="28"/>
          <w:szCs w:val="28"/>
        </w:rPr>
        <w:t>0 более детально останавливается на взаимодействии объектов между друг другом, нежели на последовательности действий отдельных объектов.</w:t>
      </w:r>
    </w:p>
    <w:p w14:paraId="046F48CE" w14:textId="77777777" w:rsidR="00E165AF" w:rsidRPr="00EF4BF1" w:rsidRDefault="00E165AF" w:rsidP="00DD56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Моделирование происходит по принципу «черного ящика» – известно состояние объекта до какого-либо процесса и после него, но сам процесс скрыт от глаз читателя диаграммы. Более подробно процессы раскрываются в диаграммах декомпозиции.</w:t>
      </w:r>
    </w:p>
    <w:p w14:paraId="3C48BAE9" w14:textId="73B01E4B" w:rsidR="00E165AF" w:rsidRPr="00EF4BF1" w:rsidRDefault="00E165AF" w:rsidP="00DD56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F4BF1">
        <w:rPr>
          <w:rFonts w:ascii="Times New Roman" w:hAnsi="Times New Roman" w:cs="Times New Roman"/>
          <w:sz w:val="28"/>
          <w:szCs w:val="28"/>
        </w:rPr>
        <w:t xml:space="preserve">0, в отличие от диаграммы потоков данных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F4BF1">
        <w:rPr>
          <w:rFonts w:ascii="Times New Roman" w:hAnsi="Times New Roman" w:cs="Times New Roman"/>
          <w:sz w:val="28"/>
          <w:szCs w:val="28"/>
        </w:rPr>
        <w:t xml:space="preserve">, отображаются сигналы управления. Описанная методология используется для моделирования всех </w:t>
      </w:r>
      <w:proofErr w:type="gramStart"/>
      <w:r w:rsidRPr="00EF4BF1">
        <w:rPr>
          <w:rFonts w:ascii="Times New Roman" w:hAnsi="Times New Roman" w:cs="Times New Roman"/>
          <w:sz w:val="28"/>
          <w:szCs w:val="28"/>
        </w:rPr>
        <w:t>процессов</w:t>
      </w:r>
      <w:r w:rsidR="00CB6D82" w:rsidRPr="00EF4B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51E24" w:rsidRPr="000E789B">
        <w:rPr>
          <w:rFonts w:ascii="Times New Roman" w:hAnsi="Times New Roman" w:cs="Times New Roman"/>
          <w:sz w:val="28"/>
          <w:szCs w:val="28"/>
        </w:rPr>
        <w:t>2</w:t>
      </w:r>
      <w:r w:rsidR="00CB6D82" w:rsidRPr="00EF4BF1">
        <w:rPr>
          <w:rFonts w:ascii="Times New Roman" w:hAnsi="Times New Roman" w:cs="Times New Roman"/>
          <w:sz w:val="28"/>
          <w:szCs w:val="28"/>
        </w:rPr>
        <w:t>]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4D375FB3" w14:textId="77777777" w:rsidR="00E165AF" w:rsidRPr="00EF4BF1" w:rsidRDefault="00E165A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F4BF1">
        <w:rPr>
          <w:rFonts w:ascii="Times New Roman" w:hAnsi="Times New Roman" w:cs="Times New Roman"/>
          <w:i/>
          <w:iCs/>
          <w:sz w:val="28"/>
          <w:szCs w:val="28"/>
        </w:rPr>
        <w:t xml:space="preserve">Диаграмма потоков данных </w:t>
      </w:r>
      <w:r w:rsidRPr="00EF4BF1">
        <w:rPr>
          <w:rFonts w:ascii="Times New Roman" w:hAnsi="Times New Roman" w:cs="Times New Roman"/>
          <w:i/>
          <w:iCs/>
          <w:sz w:val="28"/>
          <w:szCs w:val="28"/>
          <w:lang w:val="en-US"/>
        </w:rPr>
        <w:t>DFD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05F34CF" w14:textId="77777777" w:rsidR="00E165AF" w:rsidRPr="00EF4BF1" w:rsidRDefault="00E165AF" w:rsidP="00DD56B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F4BF1">
        <w:rPr>
          <w:rFonts w:ascii="Times New Roman" w:hAnsi="Times New Roman" w:cs="Times New Roman"/>
          <w:sz w:val="28"/>
          <w:szCs w:val="28"/>
        </w:rPr>
        <w:t xml:space="preserve"> в дословном переводе с английского языка является диаграммой потоков данных.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F4BF1">
        <w:rPr>
          <w:rFonts w:ascii="Times New Roman" w:hAnsi="Times New Roman" w:cs="Times New Roman"/>
          <w:sz w:val="28"/>
          <w:szCs w:val="28"/>
        </w:rPr>
        <w:t xml:space="preserve"> акцентирует внимание на передаче данных между процессами, способами ее обработки и хранения. Диаграммы поток данных активно используются при разработке программных продуктов.</w:t>
      </w:r>
      <w:r w:rsidRPr="00EF4BF1"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>Еще одной сферой использования данной нотации является анализ системы в рамках документооборота. Методология наглядно представляет:</w:t>
      </w:r>
    </w:p>
    <w:p w14:paraId="3F79E0C9" w14:textId="77777777" w:rsidR="00E165AF" w:rsidRPr="00EF4BF1" w:rsidRDefault="00E165AF" w:rsidP="00DD56B8">
      <w:pPr>
        <w:pStyle w:val="a7"/>
        <w:widowControl w:val="0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места хранения данных;</w:t>
      </w:r>
    </w:p>
    <w:p w14:paraId="41B154F6" w14:textId="77777777" w:rsidR="00E165AF" w:rsidRPr="00EF4BF1" w:rsidRDefault="00E165AF" w:rsidP="00DD56B8">
      <w:pPr>
        <w:pStyle w:val="a7"/>
        <w:widowControl w:val="0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>процесс обмена документации;</w:t>
      </w:r>
    </w:p>
    <w:p w14:paraId="4B154851" w14:textId="77777777" w:rsidR="00E165AF" w:rsidRPr="00EF4BF1" w:rsidRDefault="00E165AF" w:rsidP="00DD56B8">
      <w:pPr>
        <w:pStyle w:val="a7"/>
        <w:widowControl w:val="0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ошибки организации бизнес-процессов;</w:t>
      </w:r>
    </w:p>
    <w:p w14:paraId="0A843B4C" w14:textId="77777777" w:rsidR="00E165AF" w:rsidRPr="00EF4BF1" w:rsidRDefault="00E165AF" w:rsidP="00DD56B8">
      <w:pPr>
        <w:pStyle w:val="a7"/>
        <w:widowControl w:val="0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и прочее. </w:t>
      </w:r>
    </w:p>
    <w:p w14:paraId="53BA4CF3" w14:textId="468719DC" w:rsidR="00E165AF" w:rsidRPr="00EF4BF1" w:rsidRDefault="00E165A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DFD не описывает бизнес-процесс, так как не учитывает времени выполнения этого процесса, а также условий, при которых процесс может пойти по альтернативному «</w:t>
      </w:r>
      <w:proofErr w:type="gramStart"/>
      <w:r w:rsidRPr="00EF4BF1">
        <w:rPr>
          <w:rFonts w:ascii="Times New Roman" w:hAnsi="Times New Roman" w:cs="Times New Roman"/>
          <w:sz w:val="28"/>
          <w:szCs w:val="28"/>
        </w:rPr>
        <w:t>сценарию»</w:t>
      </w:r>
      <w:r w:rsidR="00CB6D82" w:rsidRPr="00EF4B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B6D82" w:rsidRPr="00EF4BF1">
        <w:rPr>
          <w:rFonts w:ascii="Times New Roman" w:hAnsi="Times New Roman" w:cs="Times New Roman"/>
          <w:sz w:val="28"/>
          <w:szCs w:val="28"/>
        </w:rPr>
        <w:t>3]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2D26D9AD" w14:textId="77777777" w:rsidR="00E165AF" w:rsidRPr="00EF4BF1" w:rsidRDefault="00E165AF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EF4BF1">
        <w:rPr>
          <w:rFonts w:ascii="Times New Roman" w:hAnsi="Times New Roman" w:cs="Times New Roman"/>
          <w:i/>
          <w:iCs/>
          <w:sz w:val="28"/>
          <w:szCs w:val="28"/>
        </w:rPr>
        <w:t>Методология UML.</w:t>
      </w:r>
    </w:p>
    <w:p w14:paraId="46797BB1" w14:textId="77777777" w:rsidR="00E165AF" w:rsidRPr="00EF4BF1" w:rsidRDefault="00E165A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Универсальный язык моделирования (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F4BF1">
        <w:rPr>
          <w:rFonts w:ascii="Times New Roman" w:hAnsi="Times New Roman" w:cs="Times New Roman"/>
          <w:sz w:val="28"/>
          <w:szCs w:val="28"/>
        </w:rPr>
        <w:t>) является одной из самых популярных методологий для графического описания бизнес-процесс. Большинство разработчиков программного обеспечения используют его при проектировании и сопровождении своих продуктов.</w:t>
      </w:r>
    </w:p>
    <w:p w14:paraId="3D8B17D5" w14:textId="09B63709" w:rsidR="00E165AF" w:rsidRPr="00EF4BF1" w:rsidRDefault="00E165A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состоит из интегрированного набора диаграмм, разработанных для помощи разработчикам систем и программного обеспечении в определении, визуализации, конструировании и документировании результатов разработки программного обеспечения, а также для бизнес-</w:t>
      </w:r>
      <w:proofErr w:type="gramStart"/>
      <w:r w:rsidRPr="00EF4BF1">
        <w:rPr>
          <w:rFonts w:ascii="Times New Roman" w:hAnsi="Times New Roman" w:cs="Times New Roman"/>
          <w:sz w:val="28"/>
          <w:szCs w:val="28"/>
        </w:rPr>
        <w:t>моделирования</w:t>
      </w:r>
      <w:r w:rsidR="00CB6D82" w:rsidRPr="00EF4B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51E24" w:rsidRPr="00EF4BF1">
        <w:rPr>
          <w:rFonts w:ascii="Times New Roman" w:hAnsi="Times New Roman" w:cs="Times New Roman"/>
          <w:sz w:val="28"/>
          <w:szCs w:val="28"/>
        </w:rPr>
        <w:t>4</w:t>
      </w:r>
      <w:r w:rsidR="00CB6D82" w:rsidRPr="00EF4BF1">
        <w:rPr>
          <w:rFonts w:ascii="Times New Roman" w:hAnsi="Times New Roman" w:cs="Times New Roman"/>
          <w:sz w:val="28"/>
          <w:szCs w:val="28"/>
        </w:rPr>
        <w:t>]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1126C068" w14:textId="77777777" w:rsidR="00E165AF" w:rsidRPr="00EF4BF1" w:rsidRDefault="00E165AF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EF4BF1">
        <w:rPr>
          <w:rFonts w:ascii="Times New Roman" w:hAnsi="Times New Roman" w:cs="Times New Roman"/>
          <w:i/>
          <w:iCs/>
          <w:sz w:val="28"/>
          <w:szCs w:val="28"/>
        </w:rPr>
        <w:t xml:space="preserve">Методология </w:t>
      </w:r>
      <w:r w:rsidRPr="00EF4BF1">
        <w:rPr>
          <w:rFonts w:ascii="Times New Roman" w:hAnsi="Times New Roman" w:cs="Times New Roman"/>
          <w:i/>
          <w:iCs/>
          <w:sz w:val="28"/>
          <w:szCs w:val="28"/>
          <w:lang w:val="en-US"/>
        </w:rPr>
        <w:t>ARIS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6B00151" w14:textId="77777777" w:rsidR="00E165AF" w:rsidRPr="00EF4BF1" w:rsidRDefault="00E165A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представляет собой набор модулей, использующийся для рассмотрения бизнес-процессов сразу с нескольких точек зрения:</w:t>
      </w:r>
    </w:p>
    <w:p w14:paraId="792F485B" w14:textId="77777777" w:rsidR="00E165AF" w:rsidRPr="00EF4BF1" w:rsidRDefault="00E165AF" w:rsidP="00DD56B8">
      <w:pPr>
        <w:pStyle w:val="a7"/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организационной;</w:t>
      </w:r>
    </w:p>
    <w:p w14:paraId="25F7B349" w14:textId="77777777" w:rsidR="00E165AF" w:rsidRPr="00EF4BF1" w:rsidRDefault="00E165AF" w:rsidP="00DD56B8">
      <w:pPr>
        <w:pStyle w:val="a7"/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функциональной;</w:t>
      </w:r>
    </w:p>
    <w:p w14:paraId="2AA5C479" w14:textId="77777777" w:rsidR="00E165AF" w:rsidRPr="00EF4BF1" w:rsidRDefault="00E165AF" w:rsidP="00DD56B8">
      <w:pPr>
        <w:pStyle w:val="a7"/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обрабатываемых данных;</w:t>
      </w:r>
    </w:p>
    <w:p w14:paraId="346F1E57" w14:textId="77777777" w:rsidR="00E165AF" w:rsidRPr="00EF4BF1" w:rsidRDefault="00E165AF" w:rsidP="00DD56B8">
      <w:pPr>
        <w:pStyle w:val="a7"/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структуры бизнес-процессов;</w:t>
      </w:r>
    </w:p>
    <w:p w14:paraId="25EBB4EB" w14:textId="2E6A14C9" w:rsidR="00E165AF" w:rsidRPr="00EF4BF1" w:rsidRDefault="00E165AF" w:rsidP="00DD56B8">
      <w:pPr>
        <w:pStyle w:val="a7"/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продуктов и </w:t>
      </w:r>
      <w:proofErr w:type="gramStart"/>
      <w:r w:rsidRPr="00EF4BF1">
        <w:rPr>
          <w:rFonts w:ascii="Times New Roman" w:hAnsi="Times New Roman" w:cs="Times New Roman"/>
          <w:sz w:val="28"/>
          <w:szCs w:val="28"/>
        </w:rPr>
        <w:t>услуг</w:t>
      </w:r>
      <w:r w:rsidR="00CB6D82" w:rsidRPr="00EF4BF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CB6D82" w:rsidRPr="00EF4BF1">
        <w:rPr>
          <w:rFonts w:ascii="Times New Roman" w:hAnsi="Times New Roman" w:cs="Times New Roman"/>
          <w:sz w:val="28"/>
          <w:szCs w:val="28"/>
          <w:lang w:val="en-US"/>
        </w:rPr>
        <w:t>5]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026C0C7D" w14:textId="66580058" w:rsidR="00825F5D" w:rsidRPr="00EF4BF1" w:rsidRDefault="00EA07C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Из рассмотренных </w:t>
      </w:r>
      <w:r w:rsidR="006D11E0" w:rsidRPr="00EF4BF1">
        <w:rPr>
          <w:rFonts w:ascii="Times New Roman" w:hAnsi="Times New Roman" w:cs="Times New Roman"/>
          <w:sz w:val="28"/>
          <w:szCs w:val="28"/>
        </w:rPr>
        <w:t xml:space="preserve">методологий для моделирования бизнес-процессов приложения </w:t>
      </w:r>
      <w:r w:rsidR="0015328D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="006D11E0" w:rsidRPr="00EF4BF1">
        <w:rPr>
          <w:rFonts w:ascii="Times New Roman" w:hAnsi="Times New Roman" w:cs="Times New Roman"/>
          <w:sz w:val="28"/>
          <w:szCs w:val="28"/>
        </w:rPr>
        <w:t xml:space="preserve"> была выбрана методология </w:t>
      </w:r>
      <w:r w:rsidR="006D11E0" w:rsidRPr="00EF4B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D11E0" w:rsidRPr="00EF4BF1">
        <w:rPr>
          <w:rFonts w:ascii="Times New Roman" w:hAnsi="Times New Roman" w:cs="Times New Roman"/>
          <w:sz w:val="28"/>
          <w:szCs w:val="28"/>
        </w:rPr>
        <w:t xml:space="preserve">, так как диаграммы в данной методологии предоставляют всю </w:t>
      </w:r>
      <w:r w:rsidR="0015328D" w:rsidRPr="00EF4BF1">
        <w:rPr>
          <w:rFonts w:ascii="Times New Roman" w:hAnsi="Times New Roman" w:cs="Times New Roman"/>
          <w:sz w:val="28"/>
          <w:szCs w:val="28"/>
        </w:rPr>
        <w:t xml:space="preserve">необходимую </w:t>
      </w:r>
      <w:r w:rsidR="006D11E0" w:rsidRPr="00EF4BF1">
        <w:rPr>
          <w:rFonts w:ascii="Times New Roman" w:hAnsi="Times New Roman" w:cs="Times New Roman"/>
          <w:sz w:val="28"/>
          <w:szCs w:val="28"/>
        </w:rPr>
        <w:t xml:space="preserve">информацию о бизнес-процессах предметной области, </w:t>
      </w:r>
      <w:r w:rsidR="0015328D" w:rsidRPr="00EF4BF1">
        <w:rPr>
          <w:rFonts w:ascii="Times New Roman" w:hAnsi="Times New Roman" w:cs="Times New Roman"/>
          <w:sz w:val="28"/>
          <w:szCs w:val="28"/>
        </w:rPr>
        <w:t xml:space="preserve">достаточную </w:t>
      </w:r>
      <w:r w:rsidR="006D11E0" w:rsidRPr="00EF4BF1">
        <w:rPr>
          <w:rFonts w:ascii="Times New Roman" w:hAnsi="Times New Roman" w:cs="Times New Roman"/>
          <w:sz w:val="28"/>
          <w:szCs w:val="28"/>
        </w:rPr>
        <w:t xml:space="preserve">для </w:t>
      </w:r>
      <w:r w:rsidR="0015328D" w:rsidRPr="00EF4BF1">
        <w:rPr>
          <w:rFonts w:ascii="Times New Roman" w:hAnsi="Times New Roman" w:cs="Times New Roman"/>
          <w:sz w:val="28"/>
          <w:szCs w:val="28"/>
        </w:rPr>
        <w:t xml:space="preserve">разработки информационной </w:t>
      </w:r>
      <w:r w:rsidR="006D11E0" w:rsidRPr="00EF4BF1">
        <w:rPr>
          <w:rFonts w:ascii="Times New Roman" w:hAnsi="Times New Roman" w:cs="Times New Roman"/>
          <w:sz w:val="28"/>
          <w:szCs w:val="28"/>
        </w:rPr>
        <w:t>системы</w:t>
      </w:r>
      <w:r w:rsidR="00D3517E" w:rsidRPr="00EF4BF1">
        <w:rPr>
          <w:rFonts w:ascii="Times New Roman" w:hAnsi="Times New Roman" w:cs="Times New Roman"/>
          <w:sz w:val="28"/>
          <w:szCs w:val="28"/>
        </w:rPr>
        <w:t>.</w:t>
      </w:r>
    </w:p>
    <w:p w14:paraId="46BBCBB9" w14:textId="6F20836D" w:rsidR="009D2219" w:rsidRPr="00EF4BF1" w:rsidRDefault="009D221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моделирования бизнес-процессов в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F4BF1">
        <w:rPr>
          <w:rFonts w:ascii="Times New Roman" w:hAnsi="Times New Roman" w:cs="Times New Roman"/>
          <w:sz w:val="28"/>
          <w:szCs w:val="28"/>
        </w:rPr>
        <w:t xml:space="preserve"> необходимо построить </w:t>
      </w:r>
      <w:r w:rsidRPr="00EF4BF1">
        <w:rPr>
          <w:rFonts w:ascii="Times New Roman" w:hAnsi="Times New Roman" w:cs="Times New Roman"/>
          <w:sz w:val="28"/>
          <w:szCs w:val="28"/>
        </w:rPr>
        <w:lastRenderedPageBreak/>
        <w:t>следующие диаграммы:</w:t>
      </w:r>
    </w:p>
    <w:p w14:paraId="2D835A37" w14:textId="77777777" w:rsidR="009D2219" w:rsidRPr="00415D9B" w:rsidRDefault="009D2219" w:rsidP="00DD56B8">
      <w:pPr>
        <w:pStyle w:val="a7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D9B">
        <w:rPr>
          <w:rFonts w:ascii="Times New Roman" w:hAnsi="Times New Roman" w:cs="Times New Roman"/>
          <w:sz w:val="28"/>
          <w:szCs w:val="28"/>
        </w:rPr>
        <w:t>диаграмму вариантов использования системы;</w:t>
      </w:r>
    </w:p>
    <w:p w14:paraId="2328B9F0" w14:textId="0CA709D9" w:rsidR="009D2219" w:rsidRPr="00EF4BF1" w:rsidRDefault="009D2219" w:rsidP="00DD56B8">
      <w:pPr>
        <w:pStyle w:val="a7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диаграмму последовательности процесса </w:t>
      </w:r>
      <w:r w:rsidR="0015328D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6C71EA60" w14:textId="29928682" w:rsidR="009D2219" w:rsidRPr="00EF4BF1" w:rsidRDefault="009D2219" w:rsidP="00DD56B8">
      <w:pPr>
        <w:pStyle w:val="a7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диаграмму активностей </w:t>
      </w:r>
      <w:r w:rsidR="0015328D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69395BEF" w14:textId="4373AFD2" w:rsidR="009D2219" w:rsidRPr="00EF4BF1" w:rsidRDefault="009D2219" w:rsidP="00DD56B8">
      <w:pPr>
        <w:pStyle w:val="a7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диаграмму состояний </w:t>
      </w:r>
      <w:r w:rsidR="0015328D" w:rsidRPr="00EF4BF1">
        <w:rPr>
          <w:rFonts w:ascii="Times New Roman" w:hAnsi="Times New Roman" w:cs="Times New Roman"/>
          <w:sz w:val="28"/>
          <w:szCs w:val="28"/>
        </w:rPr>
        <w:t>информационной системы;</w:t>
      </w:r>
    </w:p>
    <w:p w14:paraId="13E516CA" w14:textId="77777777" w:rsidR="009D2219" w:rsidRPr="00EF4BF1" w:rsidRDefault="009D2219" w:rsidP="00DD56B8">
      <w:pPr>
        <w:pStyle w:val="a7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диаграмму классов предметной области.</w:t>
      </w:r>
    </w:p>
    <w:p w14:paraId="56A80625" w14:textId="6535AAAE" w:rsidR="009D2219" w:rsidRPr="00EF4BF1" w:rsidRDefault="009D221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E1C95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.1 представлена диаграмма вариантов использования системы </w:t>
      </w:r>
      <w:r w:rsidR="0015328D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07008D37" w14:textId="77777777" w:rsidR="009D2219" w:rsidRPr="00EF4BF1" w:rsidRDefault="009D2219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62D4E" w14:textId="330AF80B" w:rsidR="009D2219" w:rsidRPr="00EF4BF1" w:rsidRDefault="00595C16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noProof/>
          <w:lang w:eastAsia="ru-RU"/>
        </w:rPr>
        <w:drawing>
          <wp:inline distT="0" distB="0" distL="0" distR="0" wp14:anchorId="46DA9A3C" wp14:editId="62BC5DE7">
            <wp:extent cx="5940425" cy="4192270"/>
            <wp:effectExtent l="19050" t="19050" r="2222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4D743" w14:textId="78E72D0B" w:rsidR="009D2219" w:rsidRPr="00EF4BF1" w:rsidRDefault="009D2219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4BCD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.1 – Диаграмма вариантов использования </w:t>
      </w:r>
      <w:r w:rsidR="001C6AEC" w:rsidRPr="00EF4BF1">
        <w:rPr>
          <w:rFonts w:ascii="Times New Roman" w:hAnsi="Times New Roman" w:cs="Times New Roman"/>
          <w:sz w:val="28"/>
          <w:szCs w:val="28"/>
        </w:rPr>
        <w:t>приложения</w:t>
      </w:r>
      <w:r w:rsidR="00595C16" w:rsidRPr="00EF4BF1">
        <w:rPr>
          <w:rFonts w:ascii="Times New Roman" w:hAnsi="Times New Roman" w:cs="Times New Roman"/>
          <w:sz w:val="28"/>
          <w:szCs w:val="28"/>
        </w:rPr>
        <w:t xml:space="preserve"> автоматизированного контроля регламента переговоров</w:t>
      </w:r>
    </w:p>
    <w:p w14:paraId="2572FB96" w14:textId="77777777" w:rsidR="009D2219" w:rsidRPr="00EF4BF1" w:rsidRDefault="009D2219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7DEC5" w14:textId="0E16E73D" w:rsidR="00F04BCD" w:rsidRPr="00EF4BF1" w:rsidRDefault="00F04BCD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Как видно из рисунка 2.1</w:t>
      </w:r>
      <w:r w:rsidR="00E10266" w:rsidRPr="00EF4BF1">
        <w:rPr>
          <w:rFonts w:ascii="Times New Roman" w:hAnsi="Times New Roman" w:cs="Times New Roman"/>
          <w:sz w:val="28"/>
          <w:szCs w:val="28"/>
        </w:rPr>
        <w:t>, в описываемом бизнес-процессе принимают участие всего три актера (сущности, выполняющие какие-либо действия в описываемом бизнес-процессе)</w:t>
      </w:r>
      <w:r w:rsidR="009E605A" w:rsidRPr="00EF4BF1">
        <w:rPr>
          <w:rFonts w:ascii="Times New Roman" w:hAnsi="Times New Roman" w:cs="Times New Roman"/>
          <w:sz w:val="28"/>
          <w:szCs w:val="28"/>
        </w:rPr>
        <w:t xml:space="preserve">. Основной функционал выполняется </w:t>
      </w:r>
      <w:r w:rsidR="003E1088" w:rsidRPr="00EF4BF1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приложением </w:t>
      </w:r>
      <w:r w:rsidR="0015328D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="003E1088" w:rsidRPr="00EF4BF1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 w:rsidR="0015328D" w:rsidRPr="00EF4BF1">
        <w:rPr>
          <w:rFonts w:ascii="Times New Roman" w:hAnsi="Times New Roman" w:cs="Times New Roman"/>
          <w:sz w:val="28"/>
          <w:szCs w:val="28"/>
        </w:rPr>
        <w:t>инструктор</w:t>
      </w:r>
      <w:r w:rsidR="00E05D8D" w:rsidRPr="00EF4BF1">
        <w:rPr>
          <w:rFonts w:ascii="Times New Roman" w:hAnsi="Times New Roman" w:cs="Times New Roman"/>
          <w:sz w:val="28"/>
          <w:szCs w:val="28"/>
        </w:rPr>
        <w:t xml:space="preserve"> занимается лишь </w:t>
      </w:r>
      <w:r w:rsidR="0015328D" w:rsidRPr="00EF4BF1">
        <w:rPr>
          <w:rFonts w:ascii="Times New Roman" w:hAnsi="Times New Roman" w:cs="Times New Roman"/>
          <w:sz w:val="28"/>
          <w:szCs w:val="28"/>
        </w:rPr>
        <w:t>анализом полученных статистических данных</w:t>
      </w:r>
      <w:r w:rsidR="00E05D8D" w:rsidRPr="00EF4BF1">
        <w:rPr>
          <w:rFonts w:ascii="Times New Roman" w:hAnsi="Times New Roman" w:cs="Times New Roman"/>
          <w:sz w:val="28"/>
          <w:szCs w:val="28"/>
        </w:rPr>
        <w:t xml:space="preserve">, а </w:t>
      </w:r>
      <w:r w:rsidR="0015328D" w:rsidRPr="00EF4BF1">
        <w:rPr>
          <w:rFonts w:ascii="Times New Roman" w:hAnsi="Times New Roman" w:cs="Times New Roman"/>
          <w:sz w:val="28"/>
          <w:szCs w:val="28"/>
        </w:rPr>
        <w:t>обучаем</w:t>
      </w:r>
      <w:r w:rsidR="00EC7315" w:rsidRPr="00EF4BF1">
        <w:rPr>
          <w:rFonts w:ascii="Times New Roman" w:hAnsi="Times New Roman" w:cs="Times New Roman"/>
          <w:sz w:val="28"/>
          <w:szCs w:val="28"/>
        </w:rPr>
        <w:t xml:space="preserve">ому не требуется </w:t>
      </w:r>
      <w:r w:rsidR="0015328D" w:rsidRPr="00EF4BF1">
        <w:rPr>
          <w:rFonts w:ascii="Times New Roman" w:hAnsi="Times New Roman" w:cs="Times New Roman"/>
          <w:sz w:val="28"/>
          <w:szCs w:val="28"/>
        </w:rPr>
        <w:t>выполня</w:t>
      </w:r>
      <w:r w:rsidR="00EC7315" w:rsidRPr="00EF4BF1">
        <w:rPr>
          <w:rFonts w:ascii="Times New Roman" w:hAnsi="Times New Roman" w:cs="Times New Roman"/>
          <w:sz w:val="28"/>
          <w:szCs w:val="28"/>
        </w:rPr>
        <w:t>ть какие-либо дополнительные действия</w:t>
      </w:r>
      <w:r w:rsidR="00E05D8D" w:rsidRPr="00EF4BF1">
        <w:rPr>
          <w:rFonts w:ascii="Times New Roman" w:hAnsi="Times New Roman" w:cs="Times New Roman"/>
          <w:sz w:val="28"/>
          <w:szCs w:val="28"/>
        </w:rPr>
        <w:t>.</w:t>
      </w:r>
    </w:p>
    <w:p w14:paraId="472A5F97" w14:textId="032E25C0" w:rsidR="009D2219" w:rsidRPr="00EF4BF1" w:rsidRDefault="009D221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21F79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.2 представлена диаграмма последовательности процесса </w:t>
      </w:r>
      <w:r w:rsidR="00EC7315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  <w:r w:rsidR="00C845E5" w:rsidRPr="00EF4BF1">
        <w:rPr>
          <w:rFonts w:ascii="Times New Roman" w:hAnsi="Times New Roman" w:cs="Times New Roman"/>
          <w:sz w:val="28"/>
          <w:szCs w:val="28"/>
        </w:rPr>
        <w:t xml:space="preserve"> Данная диаграмма более подробно раскрывает диаграмму вариантов использования, показанную на рисунке 2.1.</w:t>
      </w:r>
      <w:r w:rsidR="009E7AC8" w:rsidRPr="00EF4BF1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 позволяет увидеть причинно-следственные и временные связи</w:t>
      </w:r>
      <w:r w:rsidR="00C47667" w:rsidRPr="00EF4BF1">
        <w:rPr>
          <w:rFonts w:ascii="Times New Roman" w:hAnsi="Times New Roman" w:cs="Times New Roman"/>
          <w:sz w:val="28"/>
          <w:szCs w:val="28"/>
        </w:rPr>
        <w:t xml:space="preserve"> между актерами и действиями, которые они совершают.</w:t>
      </w:r>
    </w:p>
    <w:p w14:paraId="0679C38B" w14:textId="77777777" w:rsidR="009D2219" w:rsidRPr="00EF4BF1" w:rsidRDefault="009D2219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F6F16" w14:textId="401F7E46" w:rsidR="009D2219" w:rsidRPr="00EF4BF1" w:rsidRDefault="00595C16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F60EC4" wp14:editId="034685A2">
            <wp:extent cx="5943389" cy="5086350"/>
            <wp:effectExtent l="19050" t="19050" r="1968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3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54C52" w14:textId="49F8E568" w:rsidR="009D2219" w:rsidRPr="00EF4BF1" w:rsidRDefault="009D2219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EE3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.2 – Диаграмма последовательности процесса </w:t>
      </w:r>
      <w:r w:rsidR="00595C16" w:rsidRPr="00EF4BF1">
        <w:rPr>
          <w:rFonts w:ascii="Times New Roman" w:hAnsi="Times New Roman" w:cs="Times New Roman"/>
          <w:sz w:val="28"/>
          <w:szCs w:val="28"/>
        </w:rPr>
        <w:t>контроля регламента</w:t>
      </w:r>
    </w:p>
    <w:p w14:paraId="4B2DE1DF" w14:textId="77777777" w:rsidR="009D2219" w:rsidRPr="00B071D4" w:rsidRDefault="009D2219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50D4D" w14:textId="77777777" w:rsidR="00F60DB0" w:rsidRPr="00EF4BF1" w:rsidRDefault="00F60DB0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На рисунке 2.3 изображена диаграмма состояний информационной </w:t>
      </w:r>
      <w:r w:rsidRPr="00EF4BF1">
        <w:rPr>
          <w:rFonts w:ascii="Times New Roman" w:hAnsi="Times New Roman" w:cs="Times New Roman"/>
          <w:sz w:val="28"/>
          <w:szCs w:val="28"/>
        </w:rPr>
        <w:lastRenderedPageBreak/>
        <w:t>системы. Данная диаграмма показывает состояния ИС, как они меняются после определенных действий. По состояниям ИС можно отслеживать процесс обучения.</w:t>
      </w:r>
    </w:p>
    <w:p w14:paraId="1A0F59CF" w14:textId="77777777" w:rsidR="00F60DB0" w:rsidRPr="00F60DB0" w:rsidRDefault="00F60DB0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3EFA0F" w14:textId="034C791D" w:rsidR="009D2219" w:rsidRPr="00EF4BF1" w:rsidRDefault="00595C16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noProof/>
          <w:lang w:eastAsia="ru-RU"/>
        </w:rPr>
        <w:drawing>
          <wp:inline distT="0" distB="0" distL="0" distR="0" wp14:anchorId="27CEFA0B" wp14:editId="1F572D5F">
            <wp:extent cx="5534025" cy="6124575"/>
            <wp:effectExtent l="19050" t="19050" r="285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6125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BE752" w14:textId="68BA8BDE" w:rsidR="009D2219" w:rsidRPr="00EF4BF1" w:rsidRDefault="009D2219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EE3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.3 – Диаграмма состояний </w:t>
      </w:r>
      <w:r w:rsidR="00595C16" w:rsidRPr="00EF4BF1">
        <w:rPr>
          <w:rFonts w:ascii="Times New Roman" w:hAnsi="Times New Roman" w:cs="Times New Roman"/>
          <w:sz w:val="28"/>
          <w:szCs w:val="28"/>
        </w:rPr>
        <w:t>ИС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36E63" w14:textId="77777777" w:rsidR="00595C16" w:rsidRPr="00B071D4" w:rsidRDefault="00595C16" w:rsidP="00DD56B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F6A6B" w14:textId="1BA43582" w:rsidR="00F2101A" w:rsidRPr="00EF4BF1" w:rsidRDefault="00F2101A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57EE3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.4 представлена диаграмма активностей процесса </w:t>
      </w:r>
      <w:r w:rsidR="00EC7315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  <w:r w:rsidR="00694F83" w:rsidRPr="00EF4BF1">
        <w:rPr>
          <w:rFonts w:ascii="Times New Roman" w:hAnsi="Times New Roman" w:cs="Times New Roman"/>
          <w:sz w:val="28"/>
          <w:szCs w:val="28"/>
        </w:rPr>
        <w:t xml:space="preserve"> Данная диаграмма похожа на диаграмму последовательности, изображенную на рисунке 2.2.</w:t>
      </w:r>
      <w:r w:rsidR="00437A57" w:rsidRPr="00EF4BF1">
        <w:rPr>
          <w:rFonts w:ascii="Times New Roman" w:hAnsi="Times New Roman" w:cs="Times New Roman"/>
          <w:sz w:val="28"/>
          <w:szCs w:val="28"/>
        </w:rPr>
        <w:t xml:space="preserve"> Однако данная диаграмма показывает не последовательность действий, а последовательность сообщений, инициализирующих то или иное действие.</w:t>
      </w:r>
    </w:p>
    <w:p w14:paraId="6CB5EE68" w14:textId="77777777" w:rsidR="009D2219" w:rsidRPr="00EF4BF1" w:rsidRDefault="009D2219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7FFC6" w14:textId="644A201B" w:rsidR="009D2219" w:rsidRPr="00EF4BF1" w:rsidRDefault="00595C16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E15A2" wp14:editId="72674609">
            <wp:extent cx="5800725" cy="578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958E" w14:textId="1493EC11" w:rsidR="009D2219" w:rsidRPr="00EF4BF1" w:rsidRDefault="009D2219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23C1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 xml:space="preserve">.4 – Диаграмма активностей процесса </w:t>
      </w:r>
      <w:r w:rsidR="00595C16" w:rsidRPr="00EF4BF1">
        <w:rPr>
          <w:rFonts w:ascii="Times New Roman" w:hAnsi="Times New Roman" w:cs="Times New Roman"/>
          <w:sz w:val="28"/>
          <w:szCs w:val="28"/>
        </w:rPr>
        <w:t>контроля регламента</w:t>
      </w:r>
    </w:p>
    <w:p w14:paraId="09D3F210" w14:textId="77777777" w:rsidR="00595C16" w:rsidRPr="00EF4BF1" w:rsidRDefault="00595C16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F5D5E" w14:textId="778CBD26" w:rsidR="00FE191B" w:rsidRPr="00EF4BF1" w:rsidRDefault="00FE191B" w:rsidP="008B7FCA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На рисунке 2.</w:t>
      </w:r>
      <w:r w:rsidR="00595C16" w:rsidRPr="00EF4BF1">
        <w:rPr>
          <w:rFonts w:ascii="Times New Roman" w:hAnsi="Times New Roman" w:cs="Times New Roman"/>
          <w:sz w:val="28"/>
          <w:szCs w:val="28"/>
        </w:rPr>
        <w:t>5</w:t>
      </w:r>
      <w:r w:rsidRPr="00EF4BF1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предметной области «</w:t>
      </w:r>
      <w:r w:rsidR="00EC7315" w:rsidRPr="00EF4BF1">
        <w:rPr>
          <w:rFonts w:ascii="Times New Roman" w:hAnsi="Times New Roman" w:cs="Times New Roman"/>
          <w:sz w:val="28"/>
          <w:szCs w:val="28"/>
        </w:rPr>
        <w:t>Система 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>».</w:t>
      </w:r>
    </w:p>
    <w:p w14:paraId="123F8C92" w14:textId="6D7FD42A" w:rsidR="009D2219" w:rsidRPr="00EF4BF1" w:rsidRDefault="008B7FCA" w:rsidP="008B7FC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действующей сущностью является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», он агрегирует модули распознавания и статистики. Его ответственность – совместное управление модулями. Так, например он предоставляет список возможных фраз из модуля статистики, чтобы модуль распознавания мог определить какую фразу пытался произнести пользователь и выполнить оценку корректности произнесенной фразы. </w:t>
      </w:r>
    </w:p>
    <w:p w14:paraId="2B006DBE" w14:textId="004D0A55" w:rsidR="009D2219" w:rsidRPr="00EF4BF1" w:rsidRDefault="00595C16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noProof/>
          <w:lang w:eastAsia="ru-RU"/>
        </w:rPr>
        <w:lastRenderedPageBreak/>
        <w:drawing>
          <wp:inline distT="0" distB="0" distL="0" distR="0" wp14:anchorId="2692205E" wp14:editId="5022BEFC">
            <wp:extent cx="5937415" cy="5572125"/>
            <wp:effectExtent l="19050" t="19050" r="2540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EEE69" w14:textId="6F737BFD" w:rsidR="009D2219" w:rsidRPr="00EF4BF1" w:rsidRDefault="009D2219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12BC" w:rsidRPr="00EF4BF1">
        <w:rPr>
          <w:rFonts w:ascii="Times New Roman" w:hAnsi="Times New Roman" w:cs="Times New Roman"/>
          <w:sz w:val="28"/>
          <w:szCs w:val="28"/>
        </w:rPr>
        <w:t>2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  <w:r w:rsidR="00595C16" w:rsidRPr="00EF4BF1">
        <w:rPr>
          <w:rFonts w:ascii="Times New Roman" w:hAnsi="Times New Roman" w:cs="Times New Roman"/>
          <w:sz w:val="28"/>
          <w:szCs w:val="28"/>
        </w:rPr>
        <w:t>5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 Диаграмма классов предметной области</w:t>
      </w:r>
    </w:p>
    <w:p w14:paraId="028D0A90" w14:textId="77777777" w:rsidR="009D2219" w:rsidRPr="00EF4BF1" w:rsidRDefault="009D221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86973A" w14:textId="5363FB31" w:rsidR="005E59A4" w:rsidRPr="00EF4BF1" w:rsidRDefault="006B1DD1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6576879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E59A4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29326F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бизнес-процессов до и после внедрения приложения</w:t>
      </w:r>
      <w:bookmarkEnd w:id="11"/>
    </w:p>
    <w:p w14:paraId="7E64545F" w14:textId="77777777" w:rsidR="005E59A4" w:rsidRPr="00EF4BF1" w:rsidRDefault="005E59A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508F5" w14:textId="421EA30E" w:rsidR="003553B0" w:rsidRPr="00EF4BF1" w:rsidRDefault="00D119C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До внедрения разрабатываемого приложения </w:t>
      </w:r>
      <w:r w:rsidR="00AB4315" w:rsidRPr="00EF4BF1">
        <w:rPr>
          <w:rFonts w:ascii="Times New Roman" w:hAnsi="Times New Roman" w:cs="Times New Roman"/>
          <w:sz w:val="28"/>
          <w:szCs w:val="28"/>
        </w:rPr>
        <w:t xml:space="preserve">контроль регламента был ответственностью инструктора и осуществлялся вручную. Помимо контроля регламента у инструктора так же есть задачи, связанные с моделированием станционных ситуаций, переключение между задачами вызывает неточности в оценке. Данный подход к контролю обладает низкой эффективностью, так как, существует множество допущений со стороны инструктора. </w:t>
      </w:r>
    </w:p>
    <w:p w14:paraId="69BB83B7" w14:textId="663B8CAF" w:rsidR="00CF7E56" w:rsidRPr="00EF4BF1" w:rsidRDefault="00AB431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При</w:t>
      </w:r>
      <w:r w:rsidR="00BE6D51" w:rsidRPr="00EF4BF1">
        <w:rPr>
          <w:rFonts w:ascii="Times New Roman" w:hAnsi="Times New Roman" w:cs="Times New Roman"/>
          <w:sz w:val="28"/>
          <w:szCs w:val="28"/>
        </w:rPr>
        <w:t xml:space="preserve"> внедрени</w:t>
      </w:r>
      <w:r w:rsidRPr="00EF4BF1">
        <w:rPr>
          <w:rFonts w:ascii="Times New Roman" w:hAnsi="Times New Roman" w:cs="Times New Roman"/>
          <w:sz w:val="28"/>
          <w:szCs w:val="28"/>
        </w:rPr>
        <w:t xml:space="preserve">и </w:t>
      </w:r>
      <w:r w:rsidR="00BE6D51" w:rsidRPr="00EF4BF1">
        <w:rPr>
          <w:rFonts w:ascii="Times New Roman" w:hAnsi="Times New Roman" w:cs="Times New Roman"/>
          <w:sz w:val="28"/>
          <w:szCs w:val="28"/>
        </w:rPr>
        <w:t>приложения автомати</w:t>
      </w:r>
      <w:r w:rsidRPr="00EF4BF1">
        <w:rPr>
          <w:rFonts w:ascii="Times New Roman" w:hAnsi="Times New Roman" w:cs="Times New Roman"/>
          <w:sz w:val="28"/>
          <w:szCs w:val="28"/>
        </w:rPr>
        <w:t xml:space="preserve">зированного контроля регламента переговоров мы сможем получить объективную, не предвзятую оценку его </w:t>
      </w:r>
      <w:r w:rsidRPr="00EF4BF1">
        <w:rPr>
          <w:rFonts w:ascii="Times New Roman" w:hAnsi="Times New Roman" w:cs="Times New Roman"/>
          <w:sz w:val="28"/>
          <w:szCs w:val="28"/>
        </w:rPr>
        <w:lastRenderedPageBreak/>
        <w:t xml:space="preserve">исполнения. Также это позволить повысить скорость массового бучения – система способна контролировать несколько учеников параллельно. </w:t>
      </w:r>
    </w:p>
    <w:p w14:paraId="1941311D" w14:textId="6713D5F3" w:rsidR="00C7345F" w:rsidRPr="00EF4BF1" w:rsidRDefault="004F2D7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Внедрение разрабатываемого приложения</w:t>
      </w:r>
      <w:r w:rsidR="00C7345F" w:rsidRPr="00EF4BF1">
        <w:rPr>
          <w:rFonts w:ascii="Times New Roman" w:hAnsi="Times New Roman" w:cs="Times New Roman"/>
          <w:sz w:val="28"/>
          <w:szCs w:val="28"/>
        </w:rPr>
        <w:t xml:space="preserve"> обеспечит автоматизацию описанного процесса контроля регламента переговоров, следовательно, исключит ряд существующих проблем. 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63EA3" w14:textId="77777777" w:rsidR="001D64FF" w:rsidRPr="00EF4BF1" w:rsidRDefault="001D64F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FCB66" w14:textId="2CC3C197" w:rsidR="005E59A4" w:rsidRPr="00EF4BF1" w:rsidRDefault="006B1DD1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06576880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E59A4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FD39DA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ИС и ее средства разработки</w:t>
      </w:r>
      <w:bookmarkEnd w:id="12"/>
    </w:p>
    <w:p w14:paraId="250AF1B5" w14:textId="77777777" w:rsidR="005E59A4" w:rsidRPr="00EF4BF1" w:rsidRDefault="005E59A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9B172" w14:textId="2271FD78" w:rsidR="00F33EBC" w:rsidRPr="00EF4BF1" w:rsidRDefault="00C7345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Приложение автоматизированного контроля регламента </w:t>
      </w:r>
      <w:r w:rsidR="00F33EBC" w:rsidRPr="00EF4BF1">
        <w:rPr>
          <w:rFonts w:ascii="Times New Roman" w:hAnsi="Times New Roman" w:cs="Times New Roman"/>
          <w:sz w:val="28"/>
          <w:szCs w:val="28"/>
        </w:rPr>
        <w:t>переговоров применимо для использования на ТК ОПСГ, а также может быть адаптировано под другие задачи, связанные с контролем регламента переговоров. Оно должно выполнять следующие функции:</w:t>
      </w:r>
    </w:p>
    <w:p w14:paraId="74B5FC54" w14:textId="283118A8" w:rsidR="00F33EBC" w:rsidRPr="00EF4BF1" w:rsidRDefault="00F33EBC" w:rsidP="00DD56B8">
      <w:pPr>
        <w:pStyle w:val="a7"/>
        <w:widowControl w:val="0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разрабат</w:t>
      </w:r>
      <w:r w:rsidR="00DD56B8">
        <w:rPr>
          <w:rFonts w:ascii="Times New Roman" w:hAnsi="Times New Roman" w:cs="Times New Roman"/>
          <w:sz w:val="28"/>
          <w:szCs w:val="28"/>
        </w:rPr>
        <w:t>ываемое программное обеспечение;</w:t>
      </w:r>
    </w:p>
    <w:p w14:paraId="049E287E" w14:textId="144721AA" w:rsidR="00F33EBC" w:rsidRPr="00EF4BF1" w:rsidRDefault="00F33EBC" w:rsidP="00DD56B8">
      <w:pPr>
        <w:pStyle w:val="a7"/>
        <w:widowControl w:val="0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распознавать и генерировать речь;</w:t>
      </w:r>
    </w:p>
    <w:p w14:paraId="4284148F" w14:textId="77777777" w:rsidR="00F33EBC" w:rsidRPr="00EF4BF1" w:rsidRDefault="00F33EBC" w:rsidP="00DD56B8">
      <w:pPr>
        <w:pStyle w:val="a7"/>
        <w:widowControl w:val="0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производить сравнение с регламентом;</w:t>
      </w:r>
    </w:p>
    <w:p w14:paraId="601580EC" w14:textId="77777777" w:rsidR="00F33EBC" w:rsidRPr="00EF4BF1" w:rsidRDefault="00F33EBC" w:rsidP="00DD56B8">
      <w:pPr>
        <w:pStyle w:val="a7"/>
        <w:widowControl w:val="0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редактировать регламент;</w:t>
      </w:r>
    </w:p>
    <w:p w14:paraId="33FFC8CF" w14:textId="42F96B8C" w:rsidR="00F33EBC" w:rsidRPr="00EF4BF1" w:rsidRDefault="00F33EBC" w:rsidP="00DD56B8">
      <w:pPr>
        <w:pStyle w:val="a7"/>
        <w:widowControl w:val="0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выполнять оценку и вести статистику по пользователям.</w:t>
      </w:r>
    </w:p>
    <w:p w14:paraId="66BDFD43" w14:textId="37817A06" w:rsidR="00055A0E" w:rsidRPr="00EF4BF1" w:rsidRDefault="001A343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Таким образом, приложение </w:t>
      </w:r>
      <w:r w:rsidR="0009527F" w:rsidRPr="00EF4BF1">
        <w:rPr>
          <w:rFonts w:ascii="Times New Roman" w:hAnsi="Times New Roman" w:cs="Times New Roman"/>
          <w:sz w:val="28"/>
          <w:szCs w:val="28"/>
        </w:rPr>
        <w:t>автоматизированного контроля регламента переговоров включает</w:t>
      </w:r>
      <w:r w:rsidR="00107EEE" w:rsidRPr="00EF4BF1">
        <w:rPr>
          <w:rFonts w:ascii="Times New Roman" w:hAnsi="Times New Roman" w:cs="Times New Roman"/>
          <w:sz w:val="28"/>
          <w:szCs w:val="28"/>
        </w:rPr>
        <w:t xml:space="preserve"> в себя следующие модули:</w:t>
      </w:r>
    </w:p>
    <w:p w14:paraId="6EF4A1C2" w14:textId="02EDD956" w:rsidR="00107EEE" w:rsidRPr="00EF4BF1" w:rsidRDefault="00EB3D02" w:rsidP="00DD56B8">
      <w:pPr>
        <w:pStyle w:val="a7"/>
        <w:widowControl w:val="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9527F" w:rsidRPr="00EF4BF1">
        <w:rPr>
          <w:rFonts w:ascii="Times New Roman" w:hAnsi="Times New Roman" w:cs="Times New Roman"/>
          <w:sz w:val="28"/>
          <w:szCs w:val="28"/>
        </w:rPr>
        <w:t>распознавания речи</w:t>
      </w:r>
      <w:r w:rsidR="00E00F32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4F91FBA7" w14:textId="3BF85134" w:rsidR="00E00F32" w:rsidRPr="00EF4BF1" w:rsidRDefault="00EE1310" w:rsidP="00DD56B8">
      <w:pPr>
        <w:pStyle w:val="a7"/>
        <w:widowControl w:val="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9527F" w:rsidRPr="00EF4BF1">
        <w:rPr>
          <w:rFonts w:ascii="Times New Roman" w:hAnsi="Times New Roman" w:cs="Times New Roman"/>
          <w:sz w:val="28"/>
          <w:szCs w:val="28"/>
        </w:rPr>
        <w:t>синтеза речи</w:t>
      </w:r>
      <w:r w:rsidR="00B6426B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3B387C23" w14:textId="7E8BBC3F" w:rsidR="00B6426B" w:rsidRPr="00EF4BF1" w:rsidRDefault="00B6426B" w:rsidP="00DD56B8">
      <w:pPr>
        <w:pStyle w:val="a7"/>
        <w:widowControl w:val="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модуль</w:t>
      </w:r>
      <w:r w:rsidR="0009527F" w:rsidRPr="00EF4BF1">
        <w:rPr>
          <w:rFonts w:ascii="Times New Roman" w:hAnsi="Times New Roman" w:cs="Times New Roman"/>
          <w:sz w:val="28"/>
          <w:szCs w:val="28"/>
        </w:rPr>
        <w:t xml:space="preserve"> сетевого взаимодействия;</w:t>
      </w:r>
    </w:p>
    <w:p w14:paraId="021CBB48" w14:textId="289F59C6" w:rsidR="0009527F" w:rsidRPr="00EF4BF1" w:rsidRDefault="0009527F" w:rsidP="00DD56B8">
      <w:pPr>
        <w:pStyle w:val="a7"/>
        <w:widowControl w:val="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модуль статистики.</w:t>
      </w:r>
    </w:p>
    <w:p w14:paraId="2A47B24C" w14:textId="6EFFD438" w:rsidR="006A4FA2" w:rsidRPr="00EF4BF1" w:rsidRDefault="00041F0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Техническое задание предполагает разработку приложения автоматизированного контроля регламента переговоров тренажерного комплекса оперативного персонала сортировочной горки на языке программирования C#. </w:t>
      </w:r>
    </w:p>
    <w:p w14:paraId="6D7AD322" w14:textId="11D3B2AD" w:rsidR="001D34E3" w:rsidRPr="00EF4BF1" w:rsidRDefault="00041F0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4BF1">
        <w:rPr>
          <w:rFonts w:ascii="Times New Roman" w:hAnsi="Times New Roman" w:cs="Times New Roman"/>
          <w:sz w:val="28"/>
          <w:szCs w:val="28"/>
        </w:rPr>
        <w:t># является довольно распространенным языком программирования, поэтому существует множество сред (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F4BF1">
        <w:rPr>
          <w:rFonts w:ascii="Times New Roman" w:hAnsi="Times New Roman" w:cs="Times New Roman"/>
          <w:sz w:val="28"/>
          <w:szCs w:val="28"/>
        </w:rPr>
        <w:t>) для разработки на нём.</w:t>
      </w:r>
      <w:r w:rsidR="00C246FB" w:rsidRPr="00EF4BF1">
        <w:rPr>
          <w:rFonts w:ascii="Times New Roman" w:hAnsi="Times New Roman" w:cs="Times New Roman"/>
          <w:sz w:val="28"/>
          <w:szCs w:val="28"/>
        </w:rPr>
        <w:t xml:space="preserve"> Для выбора наиболее подходящей </w:t>
      </w:r>
      <w:r w:rsidR="00C246FB" w:rsidRPr="00EF4BF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246FB" w:rsidRPr="00EF4BF1">
        <w:rPr>
          <w:rFonts w:ascii="Times New Roman" w:hAnsi="Times New Roman" w:cs="Times New Roman"/>
          <w:sz w:val="28"/>
          <w:szCs w:val="28"/>
        </w:rPr>
        <w:t xml:space="preserve"> было произведено сравнение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lastRenderedPageBreak/>
        <w:t>наиболее популярных вариантов,</w:t>
      </w:r>
      <w:r w:rsidR="00C246FB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 xml:space="preserve">был проведен анализ </w:t>
      </w:r>
      <w:r w:rsidR="00C246FB" w:rsidRPr="00EF4BF1">
        <w:rPr>
          <w:rFonts w:ascii="Times New Roman" w:hAnsi="Times New Roman" w:cs="Times New Roman"/>
          <w:sz w:val="28"/>
          <w:szCs w:val="28"/>
        </w:rPr>
        <w:t>их достоинств и недостатков</w:t>
      </w:r>
      <w:r w:rsidRPr="00EF4BF1">
        <w:rPr>
          <w:rFonts w:ascii="Times New Roman" w:hAnsi="Times New Roman" w:cs="Times New Roman"/>
          <w:sz w:val="28"/>
          <w:szCs w:val="28"/>
        </w:rPr>
        <w:t xml:space="preserve"> и соответствия требованиям. Среда разработки должна:</w:t>
      </w:r>
    </w:p>
    <w:p w14:paraId="31FB3385" w14:textId="2AC2E351" w:rsidR="002C3046" w:rsidRPr="00EF4BF1" w:rsidRDefault="002C3046" w:rsidP="00DD56B8">
      <w:pPr>
        <w:pStyle w:val="a7"/>
        <w:widowControl w:val="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поддерживать разработку на выбранном языке программирования;</w:t>
      </w:r>
    </w:p>
    <w:p w14:paraId="0CF443D8" w14:textId="119772B2" w:rsidR="002C3046" w:rsidRPr="00EF4BF1" w:rsidRDefault="002C3046" w:rsidP="00DD56B8">
      <w:pPr>
        <w:pStyle w:val="a7"/>
        <w:widowControl w:val="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 полной мере подходить для реализации технической составляющей выпускной квалификационной работы;</w:t>
      </w:r>
    </w:p>
    <w:p w14:paraId="11DB76BC" w14:textId="53971496" w:rsidR="002C3046" w:rsidRPr="00EF4BF1" w:rsidRDefault="002C3046" w:rsidP="00DD56B8">
      <w:pPr>
        <w:pStyle w:val="a7"/>
        <w:widowControl w:val="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поддерживаться ее разработчиками;</w:t>
      </w:r>
    </w:p>
    <w:p w14:paraId="2B66C5CB" w14:textId="65CB5BF8" w:rsidR="002C3046" w:rsidRPr="00EF4BF1" w:rsidRDefault="002C3046" w:rsidP="00DD56B8">
      <w:pPr>
        <w:pStyle w:val="a7"/>
        <w:widowControl w:val="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обладать качественными компилятором, интерпретатором, отладчиком и инструментами автоматизации;</w:t>
      </w:r>
    </w:p>
    <w:p w14:paraId="20BEB8C4" w14:textId="24FF1F2C" w:rsidR="002C3046" w:rsidRPr="00EF4BF1" w:rsidRDefault="002C3046" w:rsidP="00DD56B8">
      <w:pPr>
        <w:pStyle w:val="a7"/>
        <w:widowControl w:val="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быть удобной в использовании и обладать исчерпывающим руководством пользователя;</w:t>
      </w:r>
    </w:p>
    <w:p w14:paraId="4FC2FDA3" w14:textId="6DA104E1" w:rsidR="002C3046" w:rsidRPr="00EF4BF1" w:rsidRDefault="00DD56B8" w:rsidP="00DD56B8">
      <w:pPr>
        <w:pStyle w:val="a7"/>
        <w:widowControl w:val="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 бесплатной.</w:t>
      </w:r>
    </w:p>
    <w:p w14:paraId="0099DE66" w14:textId="55451FCD" w:rsidR="001D7111" w:rsidRPr="00EF4BF1" w:rsidRDefault="002C304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Рассматриваемые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>альтернативы</w:t>
      </w:r>
      <w:r w:rsidR="002E3203"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4E10"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Visual Studio, Project Rider, Eclipse, </w:t>
      </w:r>
      <w:proofErr w:type="spellStart"/>
      <w:r w:rsidR="005B4E10" w:rsidRPr="00EF4BF1">
        <w:rPr>
          <w:rFonts w:ascii="Times New Roman" w:hAnsi="Times New Roman" w:cs="Times New Roman"/>
          <w:sz w:val="28"/>
          <w:szCs w:val="28"/>
          <w:lang w:val="en-US"/>
        </w:rPr>
        <w:t>MonoDevelop</w:t>
      </w:r>
      <w:proofErr w:type="spellEnd"/>
      <w:r w:rsidR="005B4E10"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FC5" w:rsidRPr="00EF4BF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51E24" w:rsidRPr="00EF4BF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64FC5" w:rsidRPr="00EF4B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F5B25" w:rsidRPr="00EF4B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 xml:space="preserve">Соответствие альтернатив требованиям наглядно показано в таблице </w:t>
      </w:r>
      <w:r w:rsidR="00DD56B8">
        <w:rPr>
          <w:rFonts w:ascii="Times New Roman" w:hAnsi="Times New Roman" w:cs="Times New Roman"/>
          <w:sz w:val="28"/>
          <w:szCs w:val="28"/>
        </w:rPr>
        <w:t>2.</w:t>
      </w:r>
      <w:r w:rsidRPr="00EF4BF1">
        <w:rPr>
          <w:rFonts w:ascii="Times New Roman" w:hAnsi="Times New Roman" w:cs="Times New Roman"/>
          <w:sz w:val="28"/>
          <w:szCs w:val="28"/>
        </w:rPr>
        <w:t>1.</w:t>
      </w:r>
    </w:p>
    <w:p w14:paraId="188C3502" w14:textId="77777777" w:rsidR="002C3046" w:rsidRPr="00EF4BF1" w:rsidRDefault="002C3046" w:rsidP="008337E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72559" w14:textId="2FF46A8F" w:rsidR="002C3046" w:rsidRPr="00EF4BF1" w:rsidRDefault="002C3046" w:rsidP="00DD56B8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D56B8">
        <w:rPr>
          <w:rFonts w:ascii="Times New Roman" w:hAnsi="Times New Roman" w:cs="Times New Roman"/>
          <w:sz w:val="28"/>
          <w:szCs w:val="28"/>
        </w:rPr>
        <w:t>2.1 –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Сравнение альтернативных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99"/>
        <w:gridCol w:w="1146"/>
        <w:gridCol w:w="1377"/>
        <w:gridCol w:w="1843"/>
        <w:gridCol w:w="2180"/>
      </w:tblGrid>
      <w:tr w:rsidR="002C3046" w:rsidRPr="00EF4BF1" w14:paraId="62DEAA60" w14:textId="77777777" w:rsidTr="00415D9B">
        <w:tc>
          <w:tcPr>
            <w:tcW w:w="2830" w:type="dxa"/>
          </w:tcPr>
          <w:p w14:paraId="09D495F5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156" w:type="dxa"/>
          </w:tcPr>
          <w:p w14:paraId="3B897D52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1396" w:type="dxa"/>
          </w:tcPr>
          <w:p w14:paraId="249977CD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Rider</w:t>
            </w:r>
            <w:proofErr w:type="spellEnd"/>
          </w:p>
        </w:tc>
        <w:tc>
          <w:tcPr>
            <w:tcW w:w="1843" w:type="dxa"/>
          </w:tcPr>
          <w:p w14:paraId="2E95B21D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MonoDevelop</w:t>
            </w:r>
            <w:proofErr w:type="spellEnd"/>
          </w:p>
        </w:tc>
        <w:tc>
          <w:tcPr>
            <w:tcW w:w="2239" w:type="dxa"/>
          </w:tcPr>
          <w:p w14:paraId="3FDED6AE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</w:tr>
      <w:tr w:rsidR="002C3046" w:rsidRPr="00EF4BF1" w14:paraId="24928B21" w14:textId="77777777" w:rsidTr="00415D9B">
        <w:tc>
          <w:tcPr>
            <w:tcW w:w="2830" w:type="dxa"/>
          </w:tcPr>
          <w:p w14:paraId="133B0490" w14:textId="33949D52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Бесплатн</w:t>
            </w:r>
            <w:r w:rsidR="0012728F" w:rsidRPr="00EF4BF1">
              <w:rPr>
                <w:rFonts w:ascii="Times New Roman" w:hAnsi="Times New Roman" w:cs="Times New Roman"/>
                <w:sz w:val="28"/>
                <w:szCs w:val="28"/>
              </w:rPr>
              <w:t>ая версия</w:t>
            </w:r>
          </w:p>
        </w:tc>
        <w:tc>
          <w:tcPr>
            <w:tcW w:w="1156" w:type="dxa"/>
          </w:tcPr>
          <w:p w14:paraId="5A2ABA10" w14:textId="728A12BA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6" w:type="dxa"/>
          </w:tcPr>
          <w:p w14:paraId="3430E908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53689CFD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39" w:type="dxa"/>
          </w:tcPr>
          <w:p w14:paraId="6F5B81E1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C3046" w:rsidRPr="00EF4BF1" w14:paraId="48BE0F8C" w14:textId="77777777" w:rsidTr="00415D9B">
        <w:tc>
          <w:tcPr>
            <w:tcW w:w="2830" w:type="dxa"/>
          </w:tcPr>
          <w:p w14:paraId="24F0242B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Легкость в освоении</w:t>
            </w:r>
          </w:p>
        </w:tc>
        <w:tc>
          <w:tcPr>
            <w:tcW w:w="1156" w:type="dxa"/>
          </w:tcPr>
          <w:p w14:paraId="2BA83B6C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6" w:type="dxa"/>
          </w:tcPr>
          <w:p w14:paraId="6FFC61BE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403EA91D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39" w:type="dxa"/>
          </w:tcPr>
          <w:p w14:paraId="3EEA9760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3046" w:rsidRPr="00EF4BF1" w14:paraId="77EAF805" w14:textId="77777777" w:rsidTr="00415D9B">
        <w:tc>
          <w:tcPr>
            <w:tcW w:w="2830" w:type="dxa"/>
          </w:tcPr>
          <w:p w14:paraId="3E674740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Простота настройки</w:t>
            </w:r>
          </w:p>
        </w:tc>
        <w:tc>
          <w:tcPr>
            <w:tcW w:w="1156" w:type="dxa"/>
          </w:tcPr>
          <w:p w14:paraId="1B25307A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6" w:type="dxa"/>
          </w:tcPr>
          <w:p w14:paraId="7CC18412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26F498E2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39" w:type="dxa"/>
          </w:tcPr>
          <w:p w14:paraId="1099D0C6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3046" w:rsidRPr="00EF4BF1" w14:paraId="1260396B" w14:textId="77777777" w:rsidTr="00415D9B">
        <w:tc>
          <w:tcPr>
            <w:tcW w:w="2830" w:type="dxa"/>
          </w:tcPr>
          <w:p w14:paraId="0C87DA01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Гарантии поддержки</w:t>
            </w:r>
          </w:p>
        </w:tc>
        <w:tc>
          <w:tcPr>
            <w:tcW w:w="1156" w:type="dxa"/>
          </w:tcPr>
          <w:p w14:paraId="52C30FBC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6" w:type="dxa"/>
          </w:tcPr>
          <w:p w14:paraId="203F820E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3F6D15FF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9" w:type="dxa"/>
          </w:tcPr>
          <w:p w14:paraId="56F1B958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3046" w:rsidRPr="00EF4BF1" w14:paraId="21F92F36" w14:textId="77777777" w:rsidTr="00415D9B">
        <w:tc>
          <w:tcPr>
            <w:tcW w:w="2830" w:type="dxa"/>
          </w:tcPr>
          <w:p w14:paraId="10876630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Широкие возможности отладки и профилирования</w:t>
            </w:r>
          </w:p>
        </w:tc>
        <w:tc>
          <w:tcPr>
            <w:tcW w:w="1156" w:type="dxa"/>
          </w:tcPr>
          <w:p w14:paraId="3567E846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6" w:type="dxa"/>
          </w:tcPr>
          <w:p w14:paraId="6E469F0B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26504C21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39" w:type="dxa"/>
          </w:tcPr>
          <w:p w14:paraId="71854D73" w14:textId="77777777" w:rsidR="002C3046" w:rsidRPr="00EF4BF1" w:rsidRDefault="002C3046" w:rsidP="00DD56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9F591F9" w14:textId="7022EA9C" w:rsidR="001D7111" w:rsidRPr="00EF4BF1" w:rsidRDefault="001D7111" w:rsidP="008337E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DC9A9" w14:textId="67F79ED8" w:rsidR="001D7111" w:rsidRPr="00EF4BF1" w:rsidRDefault="001D711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реализации технической составляющей </w:t>
      </w:r>
      <w:r w:rsidR="00A05B44" w:rsidRPr="00EF4BF1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F4BF1">
        <w:rPr>
          <w:rFonts w:ascii="Times New Roman" w:hAnsi="Times New Roman" w:cs="Times New Roman"/>
          <w:sz w:val="28"/>
          <w:szCs w:val="28"/>
        </w:rPr>
        <w:t xml:space="preserve"> должна обладать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обширным</w:t>
      </w:r>
      <w:r w:rsidRPr="00EF4BF1">
        <w:rPr>
          <w:rFonts w:ascii="Times New Roman" w:hAnsi="Times New Roman" w:cs="Times New Roman"/>
          <w:sz w:val="28"/>
          <w:szCs w:val="28"/>
        </w:rPr>
        <w:t xml:space="preserve"> функциона</w:t>
      </w:r>
      <w:r w:rsidR="0012728F" w:rsidRPr="00EF4BF1">
        <w:rPr>
          <w:rFonts w:ascii="Times New Roman" w:hAnsi="Times New Roman" w:cs="Times New Roman"/>
          <w:sz w:val="28"/>
          <w:szCs w:val="28"/>
        </w:rPr>
        <w:t>лом, возможностями отладки и профилирования</w:t>
      </w:r>
      <w:r w:rsidRPr="00EF4BF1">
        <w:rPr>
          <w:rFonts w:ascii="Times New Roman" w:hAnsi="Times New Roman" w:cs="Times New Roman"/>
          <w:sz w:val="28"/>
          <w:szCs w:val="28"/>
        </w:rPr>
        <w:t xml:space="preserve">. Поэтому среды разработки </w:t>
      </w:r>
      <w:proofErr w:type="spellStart"/>
      <w:r w:rsidRPr="00EF4BF1">
        <w:rPr>
          <w:rFonts w:ascii="Times New Roman" w:hAnsi="Times New Roman" w:cs="Times New Roman"/>
          <w:sz w:val="28"/>
          <w:szCs w:val="28"/>
          <w:lang w:val="en-US"/>
        </w:rPr>
        <w:t>MonoDevelop</w:t>
      </w:r>
      <w:proofErr w:type="spellEnd"/>
      <w:r w:rsidR="0012728F" w:rsidRPr="00EF4BF1">
        <w:rPr>
          <w:rFonts w:ascii="Times New Roman" w:hAnsi="Times New Roman" w:cs="Times New Roman"/>
          <w:sz w:val="28"/>
          <w:szCs w:val="28"/>
        </w:rPr>
        <w:t xml:space="preserve"> и </w:t>
      </w:r>
      <w:r w:rsidR="0012728F" w:rsidRPr="00EF4BF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lastRenderedPageBreak/>
        <w:t>не подходят, т.к. обладают недостаточным функционалом</w:t>
      </w:r>
      <w:r w:rsidR="0012728F" w:rsidRPr="00EF4BF1">
        <w:rPr>
          <w:rFonts w:ascii="Times New Roman" w:hAnsi="Times New Roman" w:cs="Times New Roman"/>
          <w:sz w:val="28"/>
          <w:szCs w:val="28"/>
        </w:rPr>
        <w:t>, а также у них отсутствуют гарантии поддержки, что в дальнейшем может стать проблемой.</w:t>
      </w:r>
    </w:p>
    <w:p w14:paraId="1BE34FB2" w14:textId="5B15CFA4" w:rsidR="0012728F" w:rsidRPr="00EF4BF1" w:rsidRDefault="001D711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Сред</w:t>
      </w:r>
      <w:r w:rsidR="0012728F" w:rsidRPr="00EF4BF1">
        <w:rPr>
          <w:rFonts w:ascii="Times New Roman" w:hAnsi="Times New Roman" w:cs="Times New Roman"/>
          <w:sz w:val="28"/>
          <w:szCs w:val="28"/>
        </w:rPr>
        <w:t>ы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и </w:t>
      </w:r>
      <w:r w:rsidR="0012728F" w:rsidRPr="00EF4B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12728F" w:rsidRPr="00EF4BF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4BF1">
        <w:rPr>
          <w:rFonts w:ascii="Times New Roman" w:hAnsi="Times New Roman" w:cs="Times New Roman"/>
          <w:sz w:val="28"/>
          <w:szCs w:val="28"/>
        </w:rPr>
        <w:t xml:space="preserve"> являются сложными в освоении, что может замедлить разработку.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Но сложность использования </w:t>
      </w:r>
      <w:r w:rsidR="0012728F" w:rsidRPr="00EF4B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12728F" w:rsidRPr="00EF4BF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2728F" w:rsidRPr="00EF4BF1">
        <w:rPr>
          <w:rFonts w:ascii="Times New Roman" w:hAnsi="Times New Roman" w:cs="Times New Roman"/>
          <w:sz w:val="28"/>
          <w:szCs w:val="28"/>
        </w:rPr>
        <w:t xml:space="preserve"> нивелирует тот факт, что данная среда использовалась в процессе обучения. </w:t>
      </w:r>
    </w:p>
    <w:p w14:paraId="0DE3A78F" w14:textId="77777777" w:rsidR="001D7111" w:rsidRPr="00EF4BF1" w:rsidRDefault="001D711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является платной средой разработки, что исключает данную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F4BF1">
        <w:rPr>
          <w:rFonts w:ascii="Times New Roman" w:hAnsi="Times New Roman" w:cs="Times New Roman"/>
          <w:sz w:val="28"/>
          <w:szCs w:val="28"/>
        </w:rPr>
        <w:t xml:space="preserve"> из списка рассматриваемых сред разработки.</w:t>
      </w:r>
    </w:p>
    <w:p w14:paraId="1C666CC5" w14:textId="0FD3BA42" w:rsidR="001D7111" w:rsidRPr="00EF4BF1" w:rsidRDefault="0012728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После анализа недостатков и достоинств рассматриваемых сред разработки были сделаны следующие выводы</w:t>
      </w:r>
      <w:r w:rsidR="001D7111" w:rsidRPr="00EF4BF1">
        <w:rPr>
          <w:rFonts w:ascii="Times New Roman" w:hAnsi="Times New Roman" w:cs="Times New Roman"/>
          <w:sz w:val="28"/>
          <w:szCs w:val="28"/>
        </w:rPr>
        <w:t>:</w:t>
      </w:r>
    </w:p>
    <w:p w14:paraId="7A2B7947" w14:textId="422529F5" w:rsidR="002C3046" w:rsidRPr="00EF4BF1" w:rsidRDefault="002C3046" w:rsidP="00DD56B8">
      <w:pPr>
        <w:pStyle w:val="a7"/>
        <w:widowControl w:val="0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сложна в освоении;</w:t>
      </w:r>
    </w:p>
    <w:p w14:paraId="7E76EEC0" w14:textId="25103A26" w:rsidR="002C3046" w:rsidRPr="00EF4BF1" w:rsidRDefault="002C3046" w:rsidP="00DD56B8">
      <w:pPr>
        <w:pStyle w:val="a7"/>
        <w:widowControl w:val="0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не имеет бесплатной версии;</w:t>
      </w:r>
    </w:p>
    <w:p w14:paraId="2067806F" w14:textId="6DA7E011" w:rsidR="001D7111" w:rsidRPr="00EF4BF1" w:rsidRDefault="002C3046" w:rsidP="00DD56B8">
      <w:pPr>
        <w:pStyle w:val="a7"/>
        <w:widowControl w:val="0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BF1">
        <w:rPr>
          <w:rFonts w:ascii="Times New Roman" w:hAnsi="Times New Roman" w:cs="Times New Roman"/>
          <w:sz w:val="28"/>
          <w:szCs w:val="28"/>
          <w:lang w:val="en-US"/>
        </w:rPr>
        <w:t>MonoDevelop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не обладает достаточным для</w:t>
      </w:r>
      <w:r w:rsidR="008337E0">
        <w:rPr>
          <w:rFonts w:ascii="Times New Roman" w:hAnsi="Times New Roman" w:cs="Times New Roman"/>
          <w:sz w:val="28"/>
          <w:szCs w:val="28"/>
        </w:rPr>
        <w:t xml:space="preserve"> выполнения работы функционалом.</w:t>
      </w:r>
    </w:p>
    <w:p w14:paraId="28A23826" w14:textId="45E8E646" w:rsidR="00BF6C5D" w:rsidRPr="00EF4BF1" w:rsidRDefault="00041F0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Самой подходящей средой разработки для написания технической составляющей выпускной квалификационной работы, учитывая наличия лицензии, является Visual Studio.</w:t>
      </w:r>
    </w:p>
    <w:p w14:paraId="12D6F35C" w14:textId="77777777" w:rsidR="000A2701" w:rsidRPr="00EF4BF1" w:rsidRDefault="000A270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00158" w14:textId="09B0DDB7" w:rsidR="005E59A4" w:rsidRPr="00EF4BF1" w:rsidRDefault="006B1DD1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6576881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E59A4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</w:t>
      </w:r>
      <w:r w:rsidR="00314728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структуры базы данных</w:t>
      </w:r>
      <w:bookmarkEnd w:id="13"/>
    </w:p>
    <w:p w14:paraId="10107BA4" w14:textId="77777777" w:rsidR="005E59A4" w:rsidRPr="00EF4BF1" w:rsidRDefault="005E59A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8313C" w14:textId="281D4AAD" w:rsidR="00B64473" w:rsidRPr="00EF4BF1" w:rsidRDefault="000A2701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После проведения анализа технического задания и смоделированных </w:t>
      </w:r>
      <w:r w:rsidR="00AB0C49" w:rsidRPr="00EF4BF1">
        <w:rPr>
          <w:rFonts w:ascii="Times New Roman" w:hAnsi="Times New Roman" w:cs="Times New Roman"/>
          <w:sz w:val="28"/>
          <w:szCs w:val="28"/>
        </w:rPr>
        <w:t>бизнес-процессов можно сделать вывод, что система автоматизированного контроля регламента переговоров ТК ОПСГ нуждается в разработке баз</w:t>
      </w:r>
      <w:r w:rsidR="00415D9B">
        <w:rPr>
          <w:rFonts w:ascii="Times New Roman" w:hAnsi="Times New Roman" w:cs="Times New Roman"/>
          <w:sz w:val="28"/>
          <w:szCs w:val="28"/>
        </w:rPr>
        <w:t>ы</w:t>
      </w:r>
      <w:r w:rsidR="00AB0C49" w:rsidRPr="00EF4BF1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04A8A934" w14:textId="76264EDC" w:rsidR="00BC1452" w:rsidRDefault="00BC145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260">
        <w:rPr>
          <w:rFonts w:ascii="Times New Roman" w:hAnsi="Times New Roman" w:cs="Times New Roman"/>
          <w:sz w:val="28"/>
          <w:szCs w:val="28"/>
        </w:rPr>
        <w:t>На основе анализа предметной области можно спроектировать следующие сущности: «Роль», «Команда», «Пользователь», «Оценка». В таблицах 2.1-2.4 представлено описание каждой сущности</w:t>
      </w:r>
      <w:r w:rsidR="00415D9B" w:rsidRPr="00845260">
        <w:rPr>
          <w:rFonts w:ascii="Times New Roman" w:hAnsi="Times New Roman" w:cs="Times New Roman"/>
          <w:sz w:val="28"/>
          <w:szCs w:val="28"/>
        </w:rPr>
        <w:t>, указанием ключевых параметров</w:t>
      </w:r>
      <w:r w:rsidRPr="00845260">
        <w:rPr>
          <w:rFonts w:ascii="Times New Roman" w:hAnsi="Times New Roman" w:cs="Times New Roman"/>
          <w:sz w:val="28"/>
          <w:szCs w:val="28"/>
        </w:rPr>
        <w:t>.</w:t>
      </w:r>
    </w:p>
    <w:p w14:paraId="257DC7B3" w14:textId="1EBF2FDB" w:rsidR="00845260" w:rsidRDefault="00845260" w:rsidP="0084526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особое внимание на сущности </w:t>
      </w:r>
      <w:r w:rsidRPr="00845260">
        <w:rPr>
          <w:rFonts w:ascii="Times New Roman" w:hAnsi="Times New Roman" w:cs="Times New Roman"/>
          <w:sz w:val="28"/>
          <w:szCs w:val="28"/>
        </w:rPr>
        <w:t>«Команда»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5260">
        <w:rPr>
          <w:rFonts w:ascii="Times New Roman" w:hAnsi="Times New Roman" w:cs="Times New Roman"/>
          <w:sz w:val="28"/>
          <w:szCs w:val="28"/>
        </w:rPr>
        <w:t>«Оценка»</w:t>
      </w:r>
      <w:r>
        <w:rPr>
          <w:rFonts w:ascii="Times New Roman" w:hAnsi="Times New Roman" w:cs="Times New Roman"/>
          <w:sz w:val="28"/>
          <w:szCs w:val="28"/>
        </w:rPr>
        <w:t>, они являются ключевыми в решении основной задачи.</w:t>
      </w:r>
    </w:p>
    <w:p w14:paraId="3E89B4CE" w14:textId="59B66192" w:rsidR="00BC1452" w:rsidRPr="00EF4BF1" w:rsidRDefault="00BC1452" w:rsidP="0084526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>Таблица 2.1 – Описание сущности «Роль»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585"/>
        <w:gridCol w:w="1853"/>
        <w:gridCol w:w="574"/>
        <w:gridCol w:w="3585"/>
      </w:tblGrid>
      <w:tr w:rsidR="006F08E6" w:rsidRPr="00EF4BF1" w14:paraId="47DF0144" w14:textId="77777777" w:rsidTr="006D5595">
        <w:trPr>
          <w:jc w:val="center"/>
        </w:trPr>
        <w:tc>
          <w:tcPr>
            <w:tcW w:w="1834" w:type="dxa"/>
            <w:vAlign w:val="center"/>
          </w:tcPr>
          <w:p w14:paraId="43EA2644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573" w:type="dxa"/>
            <w:vAlign w:val="center"/>
          </w:tcPr>
          <w:p w14:paraId="08CAD9F8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53" w:type="dxa"/>
            <w:vAlign w:val="center"/>
          </w:tcPr>
          <w:p w14:paraId="6918BBB5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574" w:type="dxa"/>
            <w:vAlign w:val="center"/>
          </w:tcPr>
          <w:p w14:paraId="74E60CEE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737" w:type="dxa"/>
            <w:vAlign w:val="center"/>
          </w:tcPr>
          <w:p w14:paraId="388B022B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F08E6" w:rsidRPr="00EF4BF1" w14:paraId="56CE681E" w14:textId="77777777" w:rsidTr="006D5595">
        <w:trPr>
          <w:jc w:val="center"/>
        </w:trPr>
        <w:tc>
          <w:tcPr>
            <w:tcW w:w="1834" w:type="dxa"/>
            <w:vAlign w:val="center"/>
          </w:tcPr>
          <w:p w14:paraId="514058C8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73" w:type="dxa"/>
            <w:vAlign w:val="center"/>
          </w:tcPr>
          <w:p w14:paraId="2C9ACAA6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495CFB8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0F2B2160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737" w:type="dxa"/>
            <w:vAlign w:val="center"/>
          </w:tcPr>
          <w:p w14:paraId="04AC087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6F08E6" w:rsidRPr="00EF4BF1" w14:paraId="692877CF" w14:textId="77777777" w:rsidTr="006D5595">
        <w:trPr>
          <w:jc w:val="center"/>
        </w:trPr>
        <w:tc>
          <w:tcPr>
            <w:tcW w:w="1834" w:type="dxa"/>
            <w:vAlign w:val="center"/>
          </w:tcPr>
          <w:p w14:paraId="477D3664" w14:textId="6030D0A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73" w:type="dxa"/>
            <w:vAlign w:val="center"/>
          </w:tcPr>
          <w:p w14:paraId="299C7EF5" w14:textId="50FC9177" w:rsidR="00BC1452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53" w:type="dxa"/>
            <w:vAlign w:val="center"/>
          </w:tcPr>
          <w:p w14:paraId="73BF54AB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0E2011E5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737" w:type="dxa"/>
            <w:vAlign w:val="center"/>
          </w:tcPr>
          <w:p w14:paraId="7F5B35B6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Наименование роли</w:t>
            </w:r>
          </w:p>
        </w:tc>
      </w:tr>
    </w:tbl>
    <w:p w14:paraId="532CC2CC" w14:textId="7EEE1EE9" w:rsidR="00BC1452" w:rsidRPr="00EF4BF1" w:rsidRDefault="00855AB4" w:rsidP="00415D9B">
      <w:pPr>
        <w:widowControl w:val="0"/>
        <w:tabs>
          <w:tab w:val="left" w:pos="38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ab/>
      </w:r>
    </w:p>
    <w:p w14:paraId="37CCB6E4" w14:textId="579390F4" w:rsidR="00BC1452" w:rsidRPr="00EF4BF1" w:rsidRDefault="00BC1452" w:rsidP="00415D9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Таблица 2.2 – Описание сущности «Команда»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1724"/>
        <w:gridCol w:w="1853"/>
        <w:gridCol w:w="589"/>
        <w:gridCol w:w="3684"/>
      </w:tblGrid>
      <w:tr w:rsidR="00BC1452" w:rsidRPr="00EF4BF1" w14:paraId="09193EEC" w14:textId="77777777" w:rsidTr="006D5595">
        <w:trPr>
          <w:jc w:val="center"/>
        </w:trPr>
        <w:tc>
          <w:tcPr>
            <w:tcW w:w="1526" w:type="dxa"/>
            <w:vAlign w:val="center"/>
          </w:tcPr>
          <w:p w14:paraId="4391163B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67" w:type="dxa"/>
            <w:vAlign w:val="center"/>
          </w:tcPr>
          <w:p w14:paraId="300EA143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53" w:type="dxa"/>
            <w:vAlign w:val="center"/>
          </w:tcPr>
          <w:p w14:paraId="3C4D5A49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591" w:type="dxa"/>
            <w:vAlign w:val="center"/>
          </w:tcPr>
          <w:p w14:paraId="7E8D7F47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934" w:type="dxa"/>
            <w:vAlign w:val="center"/>
          </w:tcPr>
          <w:p w14:paraId="1558C20E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1452" w:rsidRPr="00EF4BF1" w14:paraId="772B5C8D" w14:textId="77777777" w:rsidTr="006D5595">
        <w:trPr>
          <w:jc w:val="center"/>
        </w:trPr>
        <w:tc>
          <w:tcPr>
            <w:tcW w:w="1526" w:type="dxa"/>
            <w:vAlign w:val="center"/>
          </w:tcPr>
          <w:p w14:paraId="288FA12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7" w:type="dxa"/>
            <w:vAlign w:val="center"/>
          </w:tcPr>
          <w:p w14:paraId="29271317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5B1427BB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91" w:type="dxa"/>
            <w:vAlign w:val="center"/>
          </w:tcPr>
          <w:p w14:paraId="2F450AA0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934" w:type="dxa"/>
            <w:vAlign w:val="center"/>
          </w:tcPr>
          <w:p w14:paraId="06B55FD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BC1452" w:rsidRPr="00EF4BF1" w14:paraId="7EEB7E16" w14:textId="77777777" w:rsidTr="006D5595">
        <w:trPr>
          <w:jc w:val="center"/>
        </w:trPr>
        <w:tc>
          <w:tcPr>
            <w:tcW w:w="1526" w:type="dxa"/>
            <w:vAlign w:val="center"/>
          </w:tcPr>
          <w:p w14:paraId="558A8110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1667" w:type="dxa"/>
            <w:vAlign w:val="center"/>
          </w:tcPr>
          <w:p w14:paraId="3D8615C2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5BFD903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91" w:type="dxa"/>
            <w:vAlign w:val="center"/>
          </w:tcPr>
          <w:p w14:paraId="2993490E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  <w:vAlign w:val="center"/>
          </w:tcPr>
          <w:p w14:paraId="12667036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Ссылка на роль, которая воспроизводит фразу</w:t>
            </w:r>
          </w:p>
        </w:tc>
      </w:tr>
      <w:tr w:rsidR="00BC1452" w:rsidRPr="00EF4BF1" w14:paraId="40CD4282" w14:textId="77777777" w:rsidTr="006D5595">
        <w:trPr>
          <w:jc w:val="center"/>
        </w:trPr>
        <w:tc>
          <w:tcPr>
            <w:tcW w:w="1526" w:type="dxa"/>
            <w:vAlign w:val="center"/>
          </w:tcPr>
          <w:p w14:paraId="2B511438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1667" w:type="dxa"/>
            <w:vAlign w:val="center"/>
          </w:tcPr>
          <w:p w14:paraId="6081767E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61ABAAEB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91" w:type="dxa"/>
            <w:vAlign w:val="center"/>
          </w:tcPr>
          <w:p w14:paraId="11C8EFD6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  <w:vAlign w:val="center"/>
          </w:tcPr>
          <w:p w14:paraId="64A59EE2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Ссылка на роль, которая принимает фразу</w:t>
            </w:r>
          </w:p>
        </w:tc>
      </w:tr>
      <w:tr w:rsidR="00BC1452" w:rsidRPr="00EF4BF1" w14:paraId="61F21028" w14:textId="77777777" w:rsidTr="006D5595">
        <w:trPr>
          <w:jc w:val="center"/>
        </w:trPr>
        <w:tc>
          <w:tcPr>
            <w:tcW w:w="1526" w:type="dxa"/>
            <w:vAlign w:val="center"/>
          </w:tcPr>
          <w:p w14:paraId="1D7D391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667" w:type="dxa"/>
            <w:vAlign w:val="center"/>
          </w:tcPr>
          <w:p w14:paraId="6804D6BD" w14:textId="5D085C73" w:rsidR="00BC1452" w:rsidRPr="00EF4BF1" w:rsidRDefault="00845260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53" w:type="dxa"/>
            <w:vAlign w:val="center"/>
          </w:tcPr>
          <w:p w14:paraId="1CAEFC42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91" w:type="dxa"/>
            <w:vAlign w:val="center"/>
          </w:tcPr>
          <w:p w14:paraId="00104387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  <w:vAlign w:val="center"/>
          </w:tcPr>
          <w:p w14:paraId="0AFB3377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Текст фразы</w:t>
            </w:r>
          </w:p>
        </w:tc>
      </w:tr>
      <w:tr w:rsidR="006F08E6" w:rsidRPr="00EF4BF1" w14:paraId="584ECD5B" w14:textId="77777777" w:rsidTr="006D5595">
        <w:trPr>
          <w:jc w:val="center"/>
        </w:trPr>
        <w:tc>
          <w:tcPr>
            <w:tcW w:w="1526" w:type="dxa"/>
            <w:vAlign w:val="center"/>
          </w:tcPr>
          <w:p w14:paraId="17B1DA7F" w14:textId="32054797" w:rsidR="006F08E6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IsAnswer</w:t>
            </w:r>
            <w:proofErr w:type="spellEnd"/>
          </w:p>
        </w:tc>
        <w:tc>
          <w:tcPr>
            <w:tcW w:w="1667" w:type="dxa"/>
            <w:vAlign w:val="center"/>
          </w:tcPr>
          <w:p w14:paraId="1D1803A5" w14:textId="2C682335" w:rsidR="006F08E6" w:rsidRPr="00EF4BF1" w:rsidRDefault="00885DF9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3D508BB0" w14:textId="63049F48" w:rsidR="006F08E6" w:rsidRPr="00EF4BF1" w:rsidRDefault="00885DF9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91" w:type="dxa"/>
            <w:vAlign w:val="center"/>
          </w:tcPr>
          <w:p w14:paraId="560BA1FF" w14:textId="475E1056" w:rsidR="006F08E6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34" w:type="dxa"/>
            <w:vAlign w:val="center"/>
          </w:tcPr>
          <w:p w14:paraId="1752A348" w14:textId="77777777" w:rsidR="006F08E6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62B14F" w14:textId="77777777" w:rsidR="00BC1452" w:rsidRPr="00EF4BF1" w:rsidRDefault="00BC1452" w:rsidP="00415D9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8DEBE" w14:textId="77777777" w:rsidR="00BC1452" w:rsidRPr="00EF4BF1" w:rsidRDefault="00BC1452" w:rsidP="00415D9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Таблица 2.3 – Описание сущности «Пользователь»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676"/>
        <w:gridCol w:w="1853"/>
        <w:gridCol w:w="574"/>
        <w:gridCol w:w="3341"/>
      </w:tblGrid>
      <w:tr w:rsidR="00BC1452" w:rsidRPr="00EF4BF1" w14:paraId="68C56B3D" w14:textId="77777777" w:rsidTr="006D5595">
        <w:trPr>
          <w:jc w:val="center"/>
        </w:trPr>
        <w:tc>
          <w:tcPr>
            <w:tcW w:w="1919" w:type="dxa"/>
            <w:vAlign w:val="center"/>
          </w:tcPr>
          <w:p w14:paraId="5FC5FDF5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78" w:type="dxa"/>
            <w:vAlign w:val="center"/>
          </w:tcPr>
          <w:p w14:paraId="49AC7F2A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53" w:type="dxa"/>
            <w:vAlign w:val="center"/>
          </w:tcPr>
          <w:p w14:paraId="79973BF5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574" w:type="dxa"/>
            <w:vAlign w:val="center"/>
          </w:tcPr>
          <w:p w14:paraId="39E40DB5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547" w:type="dxa"/>
            <w:vAlign w:val="center"/>
          </w:tcPr>
          <w:p w14:paraId="7CEE9B36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1452" w:rsidRPr="00EF4BF1" w14:paraId="02EC2217" w14:textId="77777777" w:rsidTr="006D5595">
        <w:trPr>
          <w:jc w:val="center"/>
        </w:trPr>
        <w:tc>
          <w:tcPr>
            <w:tcW w:w="1919" w:type="dxa"/>
            <w:vAlign w:val="center"/>
          </w:tcPr>
          <w:p w14:paraId="78AFF07A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78" w:type="dxa"/>
            <w:vAlign w:val="center"/>
          </w:tcPr>
          <w:p w14:paraId="10A9790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50959D98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16CBC110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547" w:type="dxa"/>
            <w:vAlign w:val="center"/>
          </w:tcPr>
          <w:p w14:paraId="21BA4B6C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BC1452" w:rsidRPr="00EF4BF1" w14:paraId="37C0220B" w14:textId="77777777" w:rsidTr="006D5595">
        <w:trPr>
          <w:jc w:val="center"/>
        </w:trPr>
        <w:tc>
          <w:tcPr>
            <w:tcW w:w="1919" w:type="dxa"/>
            <w:vAlign w:val="center"/>
          </w:tcPr>
          <w:p w14:paraId="37E47425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678" w:type="dxa"/>
            <w:vAlign w:val="center"/>
          </w:tcPr>
          <w:p w14:paraId="5248743A" w14:textId="62229FEF" w:rsidR="00BC1452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1853" w:type="dxa"/>
            <w:vAlign w:val="center"/>
          </w:tcPr>
          <w:p w14:paraId="409FBC2C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74" w:type="dxa"/>
            <w:vAlign w:val="center"/>
          </w:tcPr>
          <w:p w14:paraId="4B02BB6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7" w:type="dxa"/>
            <w:vAlign w:val="center"/>
          </w:tcPr>
          <w:p w14:paraId="42DD1D76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BC1452" w:rsidRPr="00EF4BF1" w14:paraId="6AAC7497" w14:textId="77777777" w:rsidTr="006D5595">
        <w:trPr>
          <w:jc w:val="center"/>
        </w:trPr>
        <w:tc>
          <w:tcPr>
            <w:tcW w:w="1919" w:type="dxa"/>
            <w:vAlign w:val="center"/>
          </w:tcPr>
          <w:p w14:paraId="60E6C23B" w14:textId="677D1CD9" w:rsidR="00BC1452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1678" w:type="dxa"/>
            <w:vAlign w:val="center"/>
          </w:tcPr>
          <w:p w14:paraId="0FB64128" w14:textId="24F06960" w:rsidR="00BC1452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53" w:type="dxa"/>
            <w:vAlign w:val="center"/>
          </w:tcPr>
          <w:p w14:paraId="5DEE4856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74" w:type="dxa"/>
            <w:vAlign w:val="center"/>
          </w:tcPr>
          <w:p w14:paraId="1959FCE9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7" w:type="dxa"/>
            <w:vAlign w:val="center"/>
          </w:tcPr>
          <w:p w14:paraId="2C483F2D" w14:textId="36074E02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C1452" w:rsidRPr="00EF4BF1" w14:paraId="2EDC528C" w14:textId="77777777" w:rsidTr="006D5595">
        <w:trPr>
          <w:jc w:val="center"/>
        </w:trPr>
        <w:tc>
          <w:tcPr>
            <w:tcW w:w="1919" w:type="dxa"/>
            <w:vAlign w:val="center"/>
          </w:tcPr>
          <w:p w14:paraId="7501BD7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Passwordhash</w:t>
            </w:r>
            <w:proofErr w:type="spellEnd"/>
          </w:p>
        </w:tc>
        <w:tc>
          <w:tcPr>
            <w:tcW w:w="1678" w:type="dxa"/>
            <w:vAlign w:val="center"/>
          </w:tcPr>
          <w:p w14:paraId="5ECF4F2E" w14:textId="236FAC4C" w:rsidR="00BC1452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1853" w:type="dxa"/>
            <w:vAlign w:val="center"/>
          </w:tcPr>
          <w:p w14:paraId="521D91C5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74" w:type="dxa"/>
            <w:vAlign w:val="center"/>
          </w:tcPr>
          <w:p w14:paraId="536E0849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7" w:type="dxa"/>
            <w:vAlign w:val="center"/>
          </w:tcPr>
          <w:p w14:paraId="3F40AA91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Зашифрованный пароль</w:t>
            </w:r>
          </w:p>
        </w:tc>
      </w:tr>
    </w:tbl>
    <w:p w14:paraId="55577E7A" w14:textId="77777777" w:rsidR="00BC1452" w:rsidRPr="00EF4BF1" w:rsidRDefault="00BC1452" w:rsidP="00415D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C0250" w14:textId="77777777" w:rsidR="00BC1452" w:rsidRPr="00EF4BF1" w:rsidRDefault="00BC1452" w:rsidP="00415D9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Таблица 2.4 – Описание сущности «Оценка»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1401"/>
        <w:gridCol w:w="1853"/>
        <w:gridCol w:w="584"/>
        <w:gridCol w:w="3032"/>
      </w:tblGrid>
      <w:tr w:rsidR="00BC1452" w:rsidRPr="00EF4BF1" w14:paraId="5444FA3B" w14:textId="77777777" w:rsidTr="006D5595">
        <w:trPr>
          <w:jc w:val="center"/>
        </w:trPr>
        <w:tc>
          <w:tcPr>
            <w:tcW w:w="2565" w:type="dxa"/>
            <w:vAlign w:val="center"/>
          </w:tcPr>
          <w:p w14:paraId="3411716F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432" w:type="dxa"/>
            <w:vAlign w:val="center"/>
          </w:tcPr>
          <w:p w14:paraId="1C3975E9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53" w:type="dxa"/>
            <w:vAlign w:val="center"/>
          </w:tcPr>
          <w:p w14:paraId="636D232A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585" w:type="dxa"/>
            <w:vAlign w:val="center"/>
          </w:tcPr>
          <w:p w14:paraId="6CEAF2F3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14:paraId="0C773550" w14:textId="77777777" w:rsidR="00BC1452" w:rsidRPr="00EF4BF1" w:rsidRDefault="00BC1452" w:rsidP="00415D9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1452" w:rsidRPr="00EF4BF1" w14:paraId="283420D8" w14:textId="77777777" w:rsidTr="006D5595">
        <w:trPr>
          <w:jc w:val="center"/>
        </w:trPr>
        <w:tc>
          <w:tcPr>
            <w:tcW w:w="2565" w:type="dxa"/>
            <w:vAlign w:val="center"/>
          </w:tcPr>
          <w:p w14:paraId="75407DC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32" w:type="dxa"/>
            <w:vAlign w:val="center"/>
          </w:tcPr>
          <w:p w14:paraId="46270F8B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638C1AE4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5" w:type="dxa"/>
            <w:vAlign w:val="center"/>
          </w:tcPr>
          <w:p w14:paraId="10F07D0A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136" w:type="dxa"/>
            <w:vAlign w:val="center"/>
          </w:tcPr>
          <w:p w14:paraId="74F9A4CC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BC1452" w:rsidRPr="00EF4BF1" w14:paraId="1E162101" w14:textId="77777777" w:rsidTr="006D5595">
        <w:trPr>
          <w:jc w:val="center"/>
        </w:trPr>
        <w:tc>
          <w:tcPr>
            <w:tcW w:w="2565" w:type="dxa"/>
            <w:vAlign w:val="center"/>
          </w:tcPr>
          <w:p w14:paraId="72DCC652" w14:textId="5A44044F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6F08E6"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432" w:type="dxa"/>
            <w:vAlign w:val="center"/>
          </w:tcPr>
          <w:p w14:paraId="1AB13F69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1CDA704B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85" w:type="dxa"/>
            <w:vAlign w:val="center"/>
          </w:tcPr>
          <w:p w14:paraId="0312BC39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36" w:type="dxa"/>
            <w:vAlign w:val="center"/>
          </w:tcPr>
          <w:p w14:paraId="00CB9B6C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Ссылка на пользователя</w:t>
            </w:r>
          </w:p>
        </w:tc>
      </w:tr>
      <w:tr w:rsidR="00BC1452" w:rsidRPr="00EF4BF1" w14:paraId="572F98D4" w14:textId="77777777" w:rsidTr="006D5595">
        <w:trPr>
          <w:jc w:val="center"/>
        </w:trPr>
        <w:tc>
          <w:tcPr>
            <w:tcW w:w="2565" w:type="dxa"/>
            <w:vAlign w:val="center"/>
          </w:tcPr>
          <w:p w14:paraId="51FCF8A0" w14:textId="302FCCD3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="006F08E6"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432" w:type="dxa"/>
            <w:vAlign w:val="center"/>
          </w:tcPr>
          <w:p w14:paraId="70DAF3F1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3" w:type="dxa"/>
            <w:vAlign w:val="center"/>
          </w:tcPr>
          <w:p w14:paraId="1ACD5698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5" w:type="dxa"/>
            <w:vAlign w:val="center"/>
          </w:tcPr>
          <w:p w14:paraId="527FCA60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36" w:type="dxa"/>
            <w:vAlign w:val="center"/>
          </w:tcPr>
          <w:p w14:paraId="0B83B7D2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Ссылка на команду</w:t>
            </w:r>
          </w:p>
        </w:tc>
      </w:tr>
      <w:tr w:rsidR="00BC1452" w:rsidRPr="00EF4BF1" w14:paraId="4DBA0BA9" w14:textId="77777777" w:rsidTr="006D5595">
        <w:trPr>
          <w:jc w:val="center"/>
        </w:trPr>
        <w:tc>
          <w:tcPr>
            <w:tcW w:w="2565" w:type="dxa"/>
            <w:vAlign w:val="center"/>
          </w:tcPr>
          <w:p w14:paraId="5806D6EE" w14:textId="228BBF6D" w:rsidR="00BC1452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1432" w:type="dxa"/>
            <w:vAlign w:val="center"/>
          </w:tcPr>
          <w:p w14:paraId="1970411B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853" w:type="dxa"/>
            <w:vAlign w:val="center"/>
          </w:tcPr>
          <w:p w14:paraId="027E57B8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5" w:type="dxa"/>
            <w:vAlign w:val="center"/>
          </w:tcPr>
          <w:p w14:paraId="43F7D615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36" w:type="dxa"/>
            <w:vAlign w:val="center"/>
          </w:tcPr>
          <w:p w14:paraId="15DCABDD" w14:textId="77777777" w:rsidR="00BC1452" w:rsidRPr="00EF4BF1" w:rsidRDefault="00BC1452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6F08E6" w:rsidRPr="00EF4BF1" w14:paraId="79AAA86C" w14:textId="77777777" w:rsidTr="006D5595">
        <w:trPr>
          <w:jc w:val="center"/>
        </w:trPr>
        <w:tc>
          <w:tcPr>
            <w:tcW w:w="2565" w:type="dxa"/>
            <w:vAlign w:val="center"/>
          </w:tcPr>
          <w:p w14:paraId="5676425A" w14:textId="5A6EAD22" w:rsidR="006F08E6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1432" w:type="dxa"/>
            <w:vAlign w:val="center"/>
          </w:tcPr>
          <w:p w14:paraId="11DC6332" w14:textId="4BF2A7E9" w:rsidR="006F08E6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53" w:type="dxa"/>
            <w:vAlign w:val="center"/>
          </w:tcPr>
          <w:p w14:paraId="4ED6293D" w14:textId="3EE0BC1F" w:rsidR="006F08E6" w:rsidRPr="00EF4BF1" w:rsidRDefault="00885DF9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5" w:type="dxa"/>
            <w:vAlign w:val="center"/>
          </w:tcPr>
          <w:p w14:paraId="08F8EC38" w14:textId="37207661" w:rsidR="006F08E6" w:rsidRPr="00EF4BF1" w:rsidRDefault="006F08E6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36" w:type="dxa"/>
            <w:vAlign w:val="center"/>
          </w:tcPr>
          <w:p w14:paraId="508AD8C4" w14:textId="2F1E3D65" w:rsidR="006F08E6" w:rsidRPr="00EF4BF1" w:rsidRDefault="00885DF9" w:rsidP="00415D9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4BF1">
              <w:rPr>
                <w:rFonts w:ascii="Times New Roman" w:hAnsi="Times New Roman" w:cs="Times New Roman"/>
                <w:sz w:val="28"/>
                <w:szCs w:val="28"/>
              </w:rPr>
              <w:t>Дата выставления оценки</w:t>
            </w:r>
          </w:p>
        </w:tc>
      </w:tr>
    </w:tbl>
    <w:p w14:paraId="755E2C15" w14:textId="77777777" w:rsidR="00BC1452" w:rsidRPr="00EF4BF1" w:rsidRDefault="00BC1452" w:rsidP="00415D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61049" w14:textId="12A9DC1C" w:rsidR="00C215CD" w:rsidRPr="00415D9B" w:rsidRDefault="00C215CD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На рисунке 2.</w:t>
      </w:r>
      <w:r w:rsidR="005C74F0" w:rsidRPr="00EF4BF1">
        <w:rPr>
          <w:rFonts w:ascii="Times New Roman" w:hAnsi="Times New Roman" w:cs="Times New Roman"/>
          <w:sz w:val="28"/>
          <w:szCs w:val="28"/>
        </w:rPr>
        <w:t>6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F4BF1">
        <w:rPr>
          <w:rFonts w:ascii="Times New Roman" w:hAnsi="Times New Roman" w:cs="Times New Roman"/>
          <w:sz w:val="28"/>
          <w:szCs w:val="28"/>
        </w:rPr>
        <w:t>-диаграмма</w:t>
      </w:r>
      <w:r w:rsidR="00BC1452" w:rsidRPr="00EF4BF1">
        <w:rPr>
          <w:rFonts w:ascii="Times New Roman" w:hAnsi="Times New Roman" w:cs="Times New Roman"/>
          <w:sz w:val="28"/>
          <w:szCs w:val="28"/>
        </w:rPr>
        <w:t xml:space="preserve"> базы данных рассматриваемой информационной системы.</w:t>
      </w:r>
      <w:r w:rsidR="00415D9B">
        <w:rPr>
          <w:rFonts w:ascii="Times New Roman" w:hAnsi="Times New Roman" w:cs="Times New Roman"/>
          <w:sz w:val="28"/>
          <w:szCs w:val="28"/>
        </w:rPr>
        <w:t xml:space="preserve"> </w:t>
      </w:r>
      <w:r w:rsidR="00415D9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15D9B" w:rsidRPr="00415D9B">
        <w:rPr>
          <w:rFonts w:ascii="Times New Roman" w:hAnsi="Times New Roman" w:cs="Times New Roman"/>
          <w:sz w:val="28"/>
          <w:szCs w:val="28"/>
        </w:rPr>
        <w:t>-</w:t>
      </w:r>
      <w:r w:rsidR="00415D9B">
        <w:rPr>
          <w:rFonts w:ascii="Times New Roman" w:hAnsi="Times New Roman" w:cs="Times New Roman"/>
          <w:sz w:val="28"/>
          <w:szCs w:val="28"/>
        </w:rPr>
        <w:t xml:space="preserve">диаграмма позволит нам более наглядно увидеть связи сущностей, более детально оценить их взаимодействие и причины выделения. Так же по диаграмме можно </w:t>
      </w:r>
      <w:r w:rsidR="00415D9B">
        <w:rPr>
          <w:rFonts w:ascii="Times New Roman" w:hAnsi="Times New Roman" w:cs="Times New Roman"/>
          <w:sz w:val="28"/>
          <w:szCs w:val="28"/>
        </w:rPr>
        <w:lastRenderedPageBreak/>
        <w:t>удостовериться в необходимости и достаточности выделенных таблиц.</w:t>
      </w:r>
    </w:p>
    <w:p w14:paraId="4F2D39F8" w14:textId="68A6A742" w:rsidR="009B0794" w:rsidRPr="00EF4BF1" w:rsidRDefault="00885DF9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5C256" wp14:editId="1D3C7CA9">
            <wp:extent cx="4856415" cy="5514975"/>
            <wp:effectExtent l="19050" t="19050" r="209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81" cy="5571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400EB" w14:textId="48895520" w:rsidR="005E59A4" w:rsidRPr="00EF4BF1" w:rsidRDefault="009B0794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2</w:t>
      </w:r>
      <w:r w:rsidR="00BC1452" w:rsidRPr="00EF4BF1">
        <w:rPr>
          <w:rFonts w:ascii="Times New Roman" w:hAnsi="Times New Roman" w:cs="Times New Roman"/>
          <w:sz w:val="28"/>
          <w:szCs w:val="28"/>
        </w:rPr>
        <w:t>.6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F4BF1">
        <w:rPr>
          <w:rFonts w:ascii="Times New Roman" w:hAnsi="Times New Roman" w:cs="Times New Roman"/>
          <w:sz w:val="28"/>
          <w:szCs w:val="28"/>
        </w:rPr>
        <w:t xml:space="preserve">-диаграмма </w:t>
      </w:r>
      <w:r w:rsidR="00AB0C49" w:rsidRPr="00EF4BF1">
        <w:rPr>
          <w:rFonts w:ascii="Times New Roman" w:hAnsi="Times New Roman" w:cs="Times New Roman"/>
          <w:sz w:val="28"/>
          <w:szCs w:val="28"/>
        </w:rPr>
        <w:t>информационной системы</w:t>
      </w:r>
    </w:p>
    <w:p w14:paraId="63DDD515" w14:textId="504466D6" w:rsidR="00B5737F" w:rsidRPr="00EF4BF1" w:rsidRDefault="00B5737F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998633" w14:textId="3E7A91C9" w:rsidR="008532B7" w:rsidRPr="00EF4BF1" w:rsidRDefault="008532B7" w:rsidP="00743AE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9D2B0" w14:textId="2A53458D" w:rsidR="00855AB4" w:rsidRPr="00EF4BF1" w:rsidRDefault="00855AB4" w:rsidP="00743AE2">
      <w:pPr>
        <w:pStyle w:val="2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6576882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</w:t>
      </w:r>
      <w:r w:rsidR="00B72B7E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технологий распознавания речи</w:t>
      </w:r>
      <w:bookmarkEnd w:id="14"/>
      <w:r w:rsidR="00B72B7E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0048F18" w14:textId="77777777" w:rsidR="00855AB4" w:rsidRPr="00EF4BF1" w:rsidRDefault="00855AB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A4642" w14:textId="092CE208" w:rsidR="001D1E86" w:rsidRPr="00EF4BF1" w:rsidRDefault="001D1E8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распознавания и синтеза речи используется искусственный интеллект. </w:t>
      </w:r>
      <w:r w:rsidR="0073332D" w:rsidRPr="00EF4BF1">
        <w:rPr>
          <w:rFonts w:ascii="Times New Roman" w:hAnsi="Times New Roman" w:cs="Times New Roman"/>
          <w:sz w:val="28"/>
          <w:szCs w:val="28"/>
        </w:rPr>
        <w:t>Существует</w:t>
      </w:r>
      <w:r w:rsidRPr="00EF4BF1">
        <w:rPr>
          <w:rFonts w:ascii="Times New Roman" w:hAnsi="Times New Roman" w:cs="Times New Roman"/>
          <w:sz w:val="28"/>
          <w:szCs w:val="28"/>
        </w:rPr>
        <w:t xml:space="preserve"> 3 подхода к </w:t>
      </w:r>
      <w:r w:rsidR="0073332D" w:rsidRPr="00EF4BF1">
        <w:rPr>
          <w:rFonts w:ascii="Times New Roman" w:hAnsi="Times New Roman" w:cs="Times New Roman"/>
          <w:sz w:val="28"/>
          <w:szCs w:val="28"/>
        </w:rPr>
        <w:t>внедрению ИИ в систему</w:t>
      </w:r>
      <w:r w:rsidR="00780DCF">
        <w:rPr>
          <w:rFonts w:ascii="Times New Roman" w:hAnsi="Times New Roman" w:cs="Times New Roman"/>
          <w:sz w:val="28"/>
          <w:szCs w:val="28"/>
        </w:rPr>
        <w:t>:</w:t>
      </w:r>
    </w:p>
    <w:p w14:paraId="32A60D79" w14:textId="620B8DA9" w:rsidR="001D1E86" w:rsidRPr="00780DCF" w:rsidRDefault="00780DCF" w:rsidP="00780DCF">
      <w:pPr>
        <w:pStyle w:val="a7"/>
        <w:widowControl w:val="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FCA">
        <w:rPr>
          <w:rFonts w:ascii="Times New Roman" w:hAnsi="Times New Roman" w:cs="Times New Roman"/>
          <w:sz w:val="28"/>
          <w:szCs w:val="28"/>
        </w:rPr>
        <w:t>н</w:t>
      </w:r>
      <w:r w:rsidR="001D1E86" w:rsidRPr="008B7FCA">
        <w:rPr>
          <w:rFonts w:ascii="Times New Roman" w:hAnsi="Times New Roman" w:cs="Times New Roman"/>
          <w:sz w:val="28"/>
          <w:szCs w:val="28"/>
        </w:rPr>
        <w:t>аписа</w:t>
      </w:r>
      <w:r w:rsidR="0073332D" w:rsidRPr="008B7FCA">
        <w:rPr>
          <w:rFonts w:ascii="Times New Roman" w:hAnsi="Times New Roman" w:cs="Times New Roman"/>
          <w:sz w:val="28"/>
          <w:szCs w:val="28"/>
        </w:rPr>
        <w:t>ние</w:t>
      </w:r>
      <w:r w:rsidR="001D1E86" w:rsidRPr="008B7FCA">
        <w:rPr>
          <w:rFonts w:ascii="Times New Roman" w:hAnsi="Times New Roman" w:cs="Times New Roman"/>
          <w:sz w:val="28"/>
          <w:szCs w:val="28"/>
        </w:rPr>
        <w:t xml:space="preserve"> собственн</w:t>
      </w:r>
      <w:r w:rsidR="0073332D" w:rsidRPr="008B7FCA">
        <w:rPr>
          <w:rFonts w:ascii="Times New Roman" w:hAnsi="Times New Roman" w:cs="Times New Roman"/>
          <w:sz w:val="28"/>
          <w:szCs w:val="28"/>
        </w:rPr>
        <w:t>ой</w:t>
      </w:r>
      <w:r w:rsidR="001D1E86" w:rsidRPr="008B7FCA">
        <w:rPr>
          <w:rFonts w:ascii="Times New Roman" w:hAnsi="Times New Roman" w:cs="Times New Roman"/>
          <w:sz w:val="28"/>
          <w:szCs w:val="28"/>
        </w:rPr>
        <w:t xml:space="preserve"> нейросет</w:t>
      </w:r>
      <w:r w:rsidR="0073332D" w:rsidRPr="008B7FCA">
        <w:rPr>
          <w:rFonts w:ascii="Times New Roman" w:hAnsi="Times New Roman" w:cs="Times New Roman"/>
          <w:sz w:val="28"/>
          <w:szCs w:val="28"/>
        </w:rPr>
        <w:t>и</w:t>
      </w:r>
      <w:r w:rsidR="001D1E86" w:rsidRPr="008B7FCA">
        <w:rPr>
          <w:rFonts w:ascii="Times New Roman" w:hAnsi="Times New Roman" w:cs="Times New Roman"/>
          <w:sz w:val="28"/>
          <w:szCs w:val="28"/>
        </w:rPr>
        <w:t xml:space="preserve"> и её</w:t>
      </w:r>
      <w:r w:rsidR="0073332D" w:rsidRPr="008B7FCA">
        <w:rPr>
          <w:rFonts w:ascii="Times New Roman" w:hAnsi="Times New Roman" w:cs="Times New Roman"/>
          <w:sz w:val="28"/>
          <w:szCs w:val="28"/>
        </w:rPr>
        <w:t xml:space="preserve"> дальнейшее </w:t>
      </w:r>
      <w:r w:rsidR="002112CF" w:rsidRPr="008B7FCA">
        <w:rPr>
          <w:rFonts w:ascii="Times New Roman" w:hAnsi="Times New Roman" w:cs="Times New Roman"/>
          <w:sz w:val="28"/>
          <w:szCs w:val="28"/>
        </w:rPr>
        <w:t>обучение</w:t>
      </w:r>
      <w:r w:rsidR="002112CF" w:rsidRPr="002E2405">
        <w:rPr>
          <w:rFonts w:ascii="Times New Roman" w:hAnsi="Times New Roman" w:cs="Times New Roman"/>
          <w:sz w:val="28"/>
          <w:szCs w:val="28"/>
        </w:rPr>
        <w:t>.</w:t>
      </w:r>
      <w:r w:rsidR="002112CF" w:rsidRPr="00780DCF">
        <w:rPr>
          <w:rFonts w:ascii="Times New Roman" w:hAnsi="Times New Roman" w:cs="Times New Roman"/>
          <w:sz w:val="28"/>
          <w:szCs w:val="28"/>
        </w:rPr>
        <w:t xml:space="preserve"> Э</w:t>
      </w:r>
      <w:r w:rsidR="0073332D" w:rsidRPr="00780DCF">
        <w:rPr>
          <w:rFonts w:ascii="Times New Roman" w:hAnsi="Times New Roman" w:cs="Times New Roman"/>
          <w:sz w:val="28"/>
          <w:szCs w:val="28"/>
        </w:rPr>
        <w:t xml:space="preserve">тот метод обеспечит </w:t>
      </w:r>
      <w:r w:rsidR="001D1E86" w:rsidRPr="00780DCF">
        <w:rPr>
          <w:rFonts w:ascii="Times New Roman" w:hAnsi="Times New Roman" w:cs="Times New Roman"/>
          <w:sz w:val="28"/>
          <w:szCs w:val="28"/>
        </w:rPr>
        <w:t xml:space="preserve">наилучший контроль и совместимость, </w:t>
      </w:r>
      <w:r w:rsidR="0073332D" w:rsidRPr="00780DCF">
        <w:rPr>
          <w:rFonts w:ascii="Times New Roman" w:hAnsi="Times New Roman" w:cs="Times New Roman"/>
          <w:sz w:val="28"/>
          <w:szCs w:val="28"/>
        </w:rPr>
        <w:t>но также он является трудоёмким и затратным по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5F96FA" w14:textId="35B5E866" w:rsidR="001D1E86" w:rsidRPr="00780DCF" w:rsidRDefault="00780DCF" w:rsidP="00780DCF">
      <w:pPr>
        <w:pStyle w:val="a7"/>
        <w:widowControl w:val="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D1E86" w:rsidRPr="00780DCF">
        <w:rPr>
          <w:rFonts w:ascii="Times New Roman" w:hAnsi="Times New Roman" w:cs="Times New Roman"/>
          <w:sz w:val="28"/>
          <w:szCs w:val="28"/>
        </w:rPr>
        <w:t>спользование готовой нейросети и обученной модели</w:t>
      </w:r>
      <w:r w:rsidR="002112CF" w:rsidRPr="00780DCF">
        <w:rPr>
          <w:rFonts w:ascii="Times New Roman" w:hAnsi="Times New Roman" w:cs="Times New Roman"/>
          <w:sz w:val="28"/>
          <w:szCs w:val="28"/>
        </w:rPr>
        <w:t xml:space="preserve">. Это </w:t>
      </w:r>
      <w:r w:rsidR="001D1E86" w:rsidRPr="00780DCF">
        <w:rPr>
          <w:rFonts w:ascii="Times New Roman" w:hAnsi="Times New Roman" w:cs="Times New Roman"/>
          <w:sz w:val="28"/>
          <w:szCs w:val="28"/>
        </w:rPr>
        <w:t xml:space="preserve">даст наилучшую скорость внедрения, но возможны некоторые ограничения </w:t>
      </w:r>
      <w:r w:rsidR="002112CF" w:rsidRPr="00780DCF">
        <w:rPr>
          <w:rFonts w:ascii="Times New Roman" w:hAnsi="Times New Roman" w:cs="Times New Roman"/>
          <w:sz w:val="28"/>
          <w:szCs w:val="28"/>
        </w:rPr>
        <w:t xml:space="preserve">в </w:t>
      </w:r>
      <w:r w:rsidR="001D1E86" w:rsidRPr="00780DCF">
        <w:rPr>
          <w:rFonts w:ascii="Times New Roman" w:hAnsi="Times New Roman" w:cs="Times New Roman"/>
          <w:sz w:val="28"/>
          <w:szCs w:val="28"/>
        </w:rPr>
        <w:lastRenderedPageBreak/>
        <w:t>расширени</w:t>
      </w:r>
      <w:r w:rsidR="002112CF" w:rsidRPr="00780DCF">
        <w:rPr>
          <w:rFonts w:ascii="Times New Roman" w:hAnsi="Times New Roman" w:cs="Times New Roman"/>
          <w:sz w:val="28"/>
          <w:szCs w:val="28"/>
        </w:rPr>
        <w:t>и</w:t>
      </w:r>
      <w:r w:rsidR="001D1E86" w:rsidRPr="00780DC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2FBB41" w14:textId="291D88E3" w:rsidR="001D1E86" w:rsidRPr="00780DCF" w:rsidRDefault="00780DCF" w:rsidP="00780DCF">
      <w:pPr>
        <w:pStyle w:val="a7"/>
        <w:widowControl w:val="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D1E86" w:rsidRPr="00780DCF">
        <w:rPr>
          <w:rFonts w:ascii="Times New Roman" w:hAnsi="Times New Roman" w:cs="Times New Roman"/>
          <w:sz w:val="28"/>
          <w:szCs w:val="28"/>
        </w:rPr>
        <w:t>спользование внешнего сервиса</w:t>
      </w:r>
      <w:r w:rsidR="002112CF" w:rsidRPr="00780DCF">
        <w:rPr>
          <w:rFonts w:ascii="Times New Roman" w:hAnsi="Times New Roman" w:cs="Times New Roman"/>
          <w:sz w:val="28"/>
          <w:szCs w:val="28"/>
        </w:rPr>
        <w:t>. Т</w:t>
      </w:r>
      <w:r w:rsidR="001D1E86" w:rsidRPr="00780DCF">
        <w:rPr>
          <w:rFonts w:ascii="Times New Roman" w:hAnsi="Times New Roman" w:cs="Times New Roman"/>
          <w:sz w:val="28"/>
          <w:szCs w:val="28"/>
        </w:rPr>
        <w:t xml:space="preserve">акой вариант удобен тем, что модель самостоятельно развивается поставщиком. </w:t>
      </w:r>
      <w:r w:rsidR="0073332D" w:rsidRPr="00780DCF">
        <w:rPr>
          <w:rFonts w:ascii="Times New Roman" w:hAnsi="Times New Roman" w:cs="Times New Roman"/>
          <w:sz w:val="28"/>
          <w:szCs w:val="28"/>
        </w:rPr>
        <w:t>Также н</w:t>
      </w:r>
      <w:r w:rsidR="001D1E86" w:rsidRPr="00780DCF">
        <w:rPr>
          <w:rFonts w:ascii="Times New Roman" w:hAnsi="Times New Roman" w:cs="Times New Roman"/>
          <w:sz w:val="28"/>
          <w:szCs w:val="28"/>
        </w:rPr>
        <w:t xml:space="preserve">ет необходимости тратить ресурсы компьютера на распознавание. Но при всех этих преимуществах есть и существенные ограничения: </w:t>
      </w:r>
      <w:r w:rsidR="0073332D" w:rsidRPr="00780DCF">
        <w:rPr>
          <w:rFonts w:ascii="Times New Roman" w:hAnsi="Times New Roman" w:cs="Times New Roman"/>
          <w:sz w:val="28"/>
          <w:szCs w:val="28"/>
        </w:rPr>
        <w:t>о</w:t>
      </w:r>
      <w:r w:rsidR="001D1E86" w:rsidRPr="00780DCF">
        <w:rPr>
          <w:rFonts w:ascii="Times New Roman" w:hAnsi="Times New Roman" w:cs="Times New Roman"/>
          <w:sz w:val="28"/>
          <w:szCs w:val="28"/>
        </w:rPr>
        <w:t>тсутствие контроля над работой системы</w:t>
      </w:r>
      <w:r w:rsidR="002112CF" w:rsidRPr="00780DCF">
        <w:rPr>
          <w:rFonts w:ascii="Times New Roman" w:hAnsi="Times New Roman" w:cs="Times New Roman"/>
          <w:sz w:val="28"/>
          <w:szCs w:val="28"/>
        </w:rPr>
        <w:t xml:space="preserve"> и </w:t>
      </w:r>
      <w:r w:rsidR="0073332D" w:rsidRPr="00780DCF">
        <w:rPr>
          <w:rFonts w:ascii="Times New Roman" w:hAnsi="Times New Roman" w:cs="Times New Roman"/>
          <w:sz w:val="28"/>
          <w:szCs w:val="28"/>
        </w:rPr>
        <w:t>н</w:t>
      </w:r>
      <w:r w:rsidR="001D1E86" w:rsidRPr="00780DCF">
        <w:rPr>
          <w:rFonts w:ascii="Times New Roman" w:hAnsi="Times New Roman" w:cs="Times New Roman"/>
          <w:sz w:val="28"/>
          <w:szCs w:val="28"/>
        </w:rPr>
        <w:t>еобходимость наличия интернет-соединения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A0245" w14:textId="525DF84C" w:rsidR="00B5737F" w:rsidRPr="00EF4BF1" w:rsidRDefault="001D1E8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Из рассмотренных вариантов был выбран второй – использовать готовую нейросеть и обученную модель</w:t>
      </w:r>
      <w:r w:rsidR="006A0A12" w:rsidRPr="00EF4BF1">
        <w:rPr>
          <w:rFonts w:ascii="Times New Roman" w:hAnsi="Times New Roman" w:cs="Times New Roman"/>
          <w:sz w:val="28"/>
          <w:szCs w:val="28"/>
        </w:rPr>
        <w:t xml:space="preserve">. Данный вариант является </w:t>
      </w:r>
      <w:r w:rsidR="002112CF" w:rsidRPr="00EF4BF1">
        <w:rPr>
          <w:rFonts w:ascii="Times New Roman" w:hAnsi="Times New Roman" w:cs="Times New Roman"/>
          <w:sz w:val="28"/>
          <w:szCs w:val="28"/>
        </w:rPr>
        <w:t>наи</w:t>
      </w:r>
      <w:r w:rsidR="0073332D" w:rsidRPr="00EF4BF1">
        <w:rPr>
          <w:rFonts w:ascii="Times New Roman" w:hAnsi="Times New Roman" w:cs="Times New Roman"/>
          <w:sz w:val="28"/>
          <w:szCs w:val="28"/>
        </w:rPr>
        <w:t>лучш</w:t>
      </w:r>
      <w:r w:rsidR="006A0A12" w:rsidRPr="00EF4BF1">
        <w:rPr>
          <w:rFonts w:ascii="Times New Roman" w:hAnsi="Times New Roman" w:cs="Times New Roman"/>
          <w:sz w:val="28"/>
          <w:szCs w:val="28"/>
        </w:rPr>
        <w:t xml:space="preserve">им </w:t>
      </w:r>
      <w:r w:rsidR="0073332D" w:rsidRPr="00EF4BF1">
        <w:rPr>
          <w:rFonts w:ascii="Times New Roman" w:hAnsi="Times New Roman" w:cs="Times New Roman"/>
          <w:sz w:val="28"/>
          <w:szCs w:val="28"/>
        </w:rPr>
        <w:t>по совокупности параметров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</w:p>
    <w:p w14:paraId="4CB8D51A" w14:textId="6A5A13D8" w:rsidR="001D1E86" w:rsidRPr="00EF4BF1" w:rsidRDefault="001D1E8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распознавания речи был выбран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проект VOSK от Alpha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Cephei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>. Главными преимуществами данного решения является возможность корректирования модели. Так</w:t>
      </w:r>
      <w:r w:rsidR="006A0A12" w:rsidRPr="00EF4BF1">
        <w:rPr>
          <w:rFonts w:ascii="Times New Roman" w:hAnsi="Times New Roman" w:cs="Times New Roman"/>
          <w:sz w:val="28"/>
          <w:szCs w:val="28"/>
        </w:rPr>
        <w:t>ж</w:t>
      </w:r>
      <w:r w:rsidRPr="00EF4BF1">
        <w:rPr>
          <w:rFonts w:ascii="Times New Roman" w:hAnsi="Times New Roman" w:cs="Times New Roman"/>
          <w:sz w:val="28"/>
          <w:szCs w:val="28"/>
        </w:rPr>
        <w:t>е это проект с открытым исходным кодом,</w:t>
      </w:r>
      <w:r w:rsidR="006A0A12" w:rsidRPr="00EF4BF1">
        <w:rPr>
          <w:rFonts w:ascii="Times New Roman" w:hAnsi="Times New Roman" w:cs="Times New Roman"/>
          <w:sz w:val="28"/>
          <w:szCs w:val="28"/>
        </w:rPr>
        <w:t xml:space="preserve"> что оставляет </w:t>
      </w:r>
      <w:r w:rsidRPr="00EF4BF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6A0A12" w:rsidRPr="00EF4BF1">
        <w:rPr>
          <w:rFonts w:ascii="Times New Roman" w:hAnsi="Times New Roman" w:cs="Times New Roman"/>
          <w:sz w:val="28"/>
          <w:szCs w:val="28"/>
        </w:rPr>
        <w:t>адаптации</w:t>
      </w:r>
      <w:r w:rsidRPr="00EF4BF1">
        <w:rPr>
          <w:rFonts w:ascii="Times New Roman" w:hAnsi="Times New Roman" w:cs="Times New Roman"/>
          <w:sz w:val="28"/>
          <w:szCs w:val="28"/>
        </w:rPr>
        <w:t xml:space="preserve"> алгоритма его работы</w:t>
      </w:r>
      <w:r w:rsidR="006A0A12" w:rsidRPr="00EF4BF1">
        <w:rPr>
          <w:rFonts w:ascii="Times New Roman" w:hAnsi="Times New Roman" w:cs="Times New Roman"/>
          <w:sz w:val="28"/>
          <w:szCs w:val="28"/>
        </w:rPr>
        <w:t xml:space="preserve"> под поставленные </w:t>
      </w:r>
      <w:proofErr w:type="gramStart"/>
      <w:r w:rsidR="006A0A12" w:rsidRPr="00EF4BF1">
        <w:rPr>
          <w:rFonts w:ascii="Times New Roman" w:hAnsi="Times New Roman" w:cs="Times New Roman"/>
          <w:sz w:val="28"/>
          <w:szCs w:val="28"/>
        </w:rPr>
        <w:t>задачи</w:t>
      </w:r>
      <w:r w:rsidR="00597FF3" w:rsidRPr="00597F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97FF3" w:rsidRPr="00597FF3">
        <w:rPr>
          <w:rFonts w:ascii="Times New Roman" w:hAnsi="Times New Roman" w:cs="Times New Roman"/>
          <w:sz w:val="28"/>
          <w:szCs w:val="28"/>
        </w:rPr>
        <w:t>7]</w:t>
      </w:r>
      <w:r w:rsidRPr="00EF4B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60A441" w14:textId="3935117A" w:rsidR="001D1E86" w:rsidRPr="00EF4BF1" w:rsidRDefault="006A0A1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Были также рассмотрены д</w:t>
      </w:r>
      <w:r w:rsidR="001D1E86" w:rsidRPr="00EF4BF1">
        <w:rPr>
          <w:rFonts w:ascii="Times New Roman" w:hAnsi="Times New Roman" w:cs="Times New Roman"/>
          <w:sz w:val="28"/>
          <w:szCs w:val="28"/>
        </w:rPr>
        <w:t xml:space="preserve">ругие достойные </w:t>
      </w:r>
      <w:r w:rsidRPr="00EF4BF1">
        <w:rPr>
          <w:rFonts w:ascii="Times New Roman" w:hAnsi="Times New Roman" w:cs="Times New Roman"/>
          <w:sz w:val="28"/>
          <w:szCs w:val="28"/>
        </w:rPr>
        <w:t xml:space="preserve">внимания </w:t>
      </w:r>
      <w:r w:rsidR="001D1E86" w:rsidRPr="00EF4BF1">
        <w:rPr>
          <w:rFonts w:ascii="Times New Roman" w:hAnsi="Times New Roman" w:cs="Times New Roman"/>
          <w:sz w:val="28"/>
          <w:szCs w:val="28"/>
        </w:rPr>
        <w:t xml:space="preserve">аналоги: </w:t>
      </w:r>
    </w:p>
    <w:p w14:paraId="14895988" w14:textId="1CB827C7" w:rsidR="001D1E86" w:rsidRPr="00EF4BF1" w:rsidRDefault="006A0A12" w:rsidP="00DD56B8">
      <w:pPr>
        <w:pStyle w:val="a7"/>
        <w:widowControl w:val="0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CMU</w:t>
      </w:r>
      <w:r w:rsidR="001D1E86" w:rsidRPr="00EF4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E86" w:rsidRPr="00EF4BF1">
        <w:rPr>
          <w:rFonts w:ascii="Times New Roman" w:hAnsi="Times New Roman" w:cs="Times New Roman"/>
          <w:sz w:val="28"/>
          <w:szCs w:val="28"/>
        </w:rPr>
        <w:t>sphinx</w:t>
      </w:r>
      <w:proofErr w:type="spellEnd"/>
      <w:r w:rsidR="001D1E86" w:rsidRPr="00EF4BF1">
        <w:rPr>
          <w:rFonts w:ascii="Times New Roman" w:hAnsi="Times New Roman" w:cs="Times New Roman"/>
          <w:sz w:val="28"/>
          <w:szCs w:val="28"/>
        </w:rPr>
        <w:t xml:space="preserve"> – имеет все те же преимущества</w:t>
      </w:r>
      <w:r w:rsidR="00780DCF">
        <w:rPr>
          <w:rFonts w:ascii="Times New Roman" w:hAnsi="Times New Roman" w:cs="Times New Roman"/>
          <w:sz w:val="28"/>
          <w:szCs w:val="28"/>
        </w:rPr>
        <w:t xml:space="preserve">. Проект имеет более долгую историю в сравнении с </w:t>
      </w:r>
      <w:r w:rsidR="00780DCF">
        <w:rPr>
          <w:rFonts w:ascii="Times New Roman" w:hAnsi="Times New Roman" w:cs="Times New Roman"/>
          <w:sz w:val="28"/>
          <w:szCs w:val="28"/>
          <w:lang w:val="en-US"/>
        </w:rPr>
        <w:t>VOSK</w:t>
      </w:r>
      <w:r w:rsidR="00780DCF">
        <w:rPr>
          <w:rFonts w:ascii="Times New Roman" w:hAnsi="Times New Roman" w:cs="Times New Roman"/>
          <w:sz w:val="28"/>
          <w:szCs w:val="28"/>
        </w:rPr>
        <w:t>, следовательно внушает больше доверия в плане гарантий поддержки.</w:t>
      </w:r>
      <w:r w:rsidR="001D1E86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780DCF">
        <w:rPr>
          <w:rFonts w:ascii="Times New Roman" w:hAnsi="Times New Roman" w:cs="Times New Roman"/>
          <w:sz w:val="28"/>
          <w:szCs w:val="28"/>
        </w:rPr>
        <w:t xml:space="preserve">Так же модель обучена на большем объеме данных. Однако данное решение </w:t>
      </w:r>
      <w:r w:rsidR="001D1E86" w:rsidRPr="00EF4BF1">
        <w:rPr>
          <w:rFonts w:ascii="Times New Roman" w:hAnsi="Times New Roman" w:cs="Times New Roman"/>
          <w:sz w:val="28"/>
          <w:szCs w:val="28"/>
        </w:rPr>
        <w:t>не имеет готово</w:t>
      </w:r>
      <w:r w:rsidR="00780DCF">
        <w:rPr>
          <w:rFonts w:ascii="Times New Roman" w:hAnsi="Times New Roman" w:cs="Times New Roman"/>
          <w:sz w:val="28"/>
          <w:szCs w:val="28"/>
        </w:rPr>
        <w:t>й</w:t>
      </w:r>
      <w:r w:rsidR="001D1E86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780DCF">
        <w:rPr>
          <w:rFonts w:ascii="Times New Roman" w:hAnsi="Times New Roman" w:cs="Times New Roman"/>
          <w:sz w:val="28"/>
          <w:szCs w:val="28"/>
        </w:rPr>
        <w:t>реализации</w:t>
      </w:r>
      <w:r w:rsidR="001D1E86" w:rsidRPr="00EF4BF1">
        <w:rPr>
          <w:rFonts w:ascii="Times New Roman" w:hAnsi="Times New Roman" w:cs="Times New Roman"/>
          <w:sz w:val="28"/>
          <w:szCs w:val="28"/>
        </w:rPr>
        <w:t xml:space="preserve"> для интеграции с .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80DCF">
        <w:rPr>
          <w:rFonts w:ascii="Times New Roman" w:hAnsi="Times New Roman" w:cs="Times New Roman"/>
          <w:sz w:val="28"/>
          <w:szCs w:val="28"/>
        </w:rPr>
        <w:t xml:space="preserve">, что делает его применением неоправданно </w:t>
      </w:r>
      <w:proofErr w:type="gramStart"/>
      <w:r w:rsidR="00780DCF">
        <w:rPr>
          <w:rFonts w:ascii="Times New Roman" w:hAnsi="Times New Roman" w:cs="Times New Roman"/>
          <w:sz w:val="28"/>
          <w:szCs w:val="28"/>
        </w:rPr>
        <w:t>сложным</w:t>
      </w:r>
      <w:r w:rsidR="00597FF3" w:rsidRPr="00597F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97FF3" w:rsidRPr="00597FF3">
        <w:rPr>
          <w:rFonts w:ascii="Times New Roman" w:hAnsi="Times New Roman" w:cs="Times New Roman"/>
          <w:sz w:val="28"/>
          <w:szCs w:val="28"/>
        </w:rPr>
        <w:t>8]</w:t>
      </w:r>
      <w:r w:rsidR="00780DCF">
        <w:rPr>
          <w:rFonts w:ascii="Times New Roman" w:hAnsi="Times New Roman" w:cs="Times New Roman"/>
          <w:sz w:val="28"/>
          <w:szCs w:val="28"/>
        </w:rPr>
        <w:t>;</w:t>
      </w:r>
    </w:p>
    <w:p w14:paraId="0EB3CB05" w14:textId="3507F70F" w:rsidR="001D1E86" w:rsidRPr="00EF4BF1" w:rsidRDefault="001D1E86" w:rsidP="00DD56B8">
      <w:pPr>
        <w:pStyle w:val="a7"/>
        <w:widowControl w:val="0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</w:t>
      </w:r>
      <w:r w:rsidR="006A0A12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 xml:space="preserve">готовое решение,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и</w:t>
      </w:r>
      <w:r w:rsidR="00030BE4" w:rsidRPr="00EF4BF1">
        <w:rPr>
          <w:rFonts w:ascii="Times New Roman" w:hAnsi="Times New Roman" w:cs="Times New Roman"/>
          <w:sz w:val="28"/>
          <w:szCs w:val="28"/>
        </w:rPr>
        <w:t>нтегрируется с .</w:t>
      </w:r>
      <w:r w:rsidR="006A0A12" w:rsidRPr="00EF4BF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30BE4" w:rsidRPr="00EF4BF1">
        <w:rPr>
          <w:rFonts w:ascii="Times New Roman" w:hAnsi="Times New Roman" w:cs="Times New Roman"/>
          <w:sz w:val="28"/>
          <w:szCs w:val="28"/>
        </w:rPr>
        <w:t xml:space="preserve">. Из недостатков: полное отсутствие контроля над </w:t>
      </w:r>
      <w:r w:rsidR="006A0A12" w:rsidRPr="00EF4BF1">
        <w:rPr>
          <w:rFonts w:ascii="Times New Roman" w:hAnsi="Times New Roman" w:cs="Times New Roman"/>
          <w:sz w:val="28"/>
          <w:szCs w:val="28"/>
        </w:rPr>
        <w:t>работой и</w:t>
      </w:r>
      <w:r w:rsidR="00030BE4" w:rsidRPr="00EF4BF1">
        <w:rPr>
          <w:rFonts w:ascii="Times New Roman" w:hAnsi="Times New Roman" w:cs="Times New Roman"/>
          <w:sz w:val="28"/>
          <w:szCs w:val="28"/>
        </w:rPr>
        <w:t xml:space="preserve"> невозможность самостоятельного изменения </w:t>
      </w:r>
      <w:proofErr w:type="gramStart"/>
      <w:r w:rsidR="00030BE4" w:rsidRPr="00EF4BF1">
        <w:rPr>
          <w:rFonts w:ascii="Times New Roman" w:hAnsi="Times New Roman" w:cs="Times New Roman"/>
          <w:sz w:val="28"/>
          <w:szCs w:val="28"/>
        </w:rPr>
        <w:t>модели</w:t>
      </w:r>
      <w:r w:rsidR="00597FF3" w:rsidRPr="00597F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97FF3" w:rsidRPr="00D73F9D">
        <w:rPr>
          <w:rFonts w:ascii="Times New Roman" w:hAnsi="Times New Roman" w:cs="Times New Roman"/>
          <w:sz w:val="28"/>
          <w:szCs w:val="28"/>
        </w:rPr>
        <w:t>9</w:t>
      </w:r>
      <w:r w:rsidR="00597FF3" w:rsidRPr="00597FF3">
        <w:rPr>
          <w:rFonts w:ascii="Times New Roman" w:hAnsi="Times New Roman" w:cs="Times New Roman"/>
          <w:sz w:val="28"/>
          <w:szCs w:val="28"/>
        </w:rPr>
        <w:t>]</w:t>
      </w:r>
      <w:r w:rsidR="00030BE4" w:rsidRPr="00EF4BF1">
        <w:rPr>
          <w:rFonts w:ascii="Times New Roman" w:hAnsi="Times New Roman" w:cs="Times New Roman"/>
          <w:sz w:val="28"/>
          <w:szCs w:val="28"/>
        </w:rPr>
        <w:t>.</w:t>
      </w:r>
    </w:p>
    <w:p w14:paraId="4B8EE36A" w14:textId="3DA7A670" w:rsidR="00030BE4" w:rsidRPr="00EF4BF1" w:rsidRDefault="00030BE4" w:rsidP="00DD56B8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Как можно увидеть из приведённых альтернатив,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VOSK</w:t>
      </w:r>
      <w:r w:rsidRPr="00EF4BF1">
        <w:rPr>
          <w:rFonts w:ascii="Times New Roman" w:hAnsi="Times New Roman" w:cs="Times New Roman"/>
          <w:sz w:val="28"/>
          <w:szCs w:val="28"/>
        </w:rPr>
        <w:t xml:space="preserve"> является наиболее удачным выбором.</w:t>
      </w:r>
      <w:r w:rsidR="00780DCF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16055" w14:textId="6162042E" w:rsidR="001D1E86" w:rsidRPr="00EF4BF1" w:rsidRDefault="001D1E8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синтезации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речи используется стандартное для .</w:t>
      </w:r>
      <w:r w:rsidR="006A0A12" w:rsidRPr="00EF4BF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решение от Microsoft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 w:rsidR="00030BE4" w:rsidRPr="00EF4BF1">
        <w:rPr>
          <w:rFonts w:ascii="Times New Roman" w:hAnsi="Times New Roman" w:cs="Times New Roman"/>
          <w:sz w:val="28"/>
          <w:szCs w:val="28"/>
        </w:rPr>
        <w:t>, так как</w:t>
      </w:r>
      <w:r w:rsidRPr="00EF4BF1">
        <w:rPr>
          <w:rFonts w:ascii="Times New Roman" w:hAnsi="Times New Roman" w:cs="Times New Roman"/>
          <w:sz w:val="28"/>
          <w:szCs w:val="28"/>
        </w:rPr>
        <w:t xml:space="preserve"> качество синтеза речи не критично на данном этапе развития системы</w:t>
      </w:r>
      <w:r w:rsidR="006A0A12" w:rsidRPr="00EF4BF1">
        <w:rPr>
          <w:rFonts w:ascii="Times New Roman" w:hAnsi="Times New Roman" w:cs="Times New Roman"/>
          <w:sz w:val="28"/>
          <w:szCs w:val="28"/>
        </w:rPr>
        <w:t>,</w:t>
      </w:r>
      <w:r w:rsidR="00030BE4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6A0A12" w:rsidRPr="00EF4BF1">
        <w:rPr>
          <w:rFonts w:ascii="Times New Roman" w:hAnsi="Times New Roman" w:cs="Times New Roman"/>
          <w:sz w:val="28"/>
          <w:szCs w:val="28"/>
        </w:rPr>
        <w:t>а</w:t>
      </w:r>
      <w:r w:rsidR="00030BE4" w:rsidRPr="00EF4BF1">
        <w:rPr>
          <w:rFonts w:ascii="Times New Roman" w:hAnsi="Times New Roman" w:cs="Times New Roman"/>
          <w:sz w:val="28"/>
          <w:szCs w:val="28"/>
        </w:rPr>
        <w:t xml:space="preserve"> важно его наличие</w:t>
      </w:r>
      <w:r w:rsidR="006A0A12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030BE4" w:rsidRPr="00EF4BF1">
        <w:rPr>
          <w:rFonts w:ascii="Times New Roman" w:hAnsi="Times New Roman" w:cs="Times New Roman"/>
          <w:sz w:val="28"/>
          <w:szCs w:val="28"/>
        </w:rPr>
        <w:t>как функции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  <w:r w:rsidR="00030BE4" w:rsidRPr="00EF4BF1">
        <w:rPr>
          <w:rFonts w:ascii="Times New Roman" w:hAnsi="Times New Roman" w:cs="Times New Roman"/>
          <w:sz w:val="28"/>
          <w:szCs w:val="28"/>
        </w:rPr>
        <w:t xml:space="preserve"> В дальнейшем планируется заменить это решение на более развитое</w:t>
      </w:r>
      <w:r w:rsidR="00EB184F" w:rsidRPr="00EF4BF1">
        <w:rPr>
          <w:rFonts w:ascii="Times New Roman" w:hAnsi="Times New Roman" w:cs="Times New Roman"/>
          <w:sz w:val="28"/>
          <w:szCs w:val="28"/>
        </w:rPr>
        <w:t>, имеющее</w:t>
      </w:r>
      <w:r w:rsidR="009539B3" w:rsidRPr="00EF4BF1">
        <w:rPr>
          <w:rFonts w:ascii="Times New Roman" w:hAnsi="Times New Roman" w:cs="Times New Roman"/>
          <w:sz w:val="28"/>
          <w:szCs w:val="28"/>
        </w:rPr>
        <w:t xml:space="preserve"> возможнос</w:t>
      </w:r>
      <w:r w:rsidR="00EB184F" w:rsidRPr="00EF4BF1">
        <w:rPr>
          <w:rFonts w:ascii="Times New Roman" w:hAnsi="Times New Roman" w:cs="Times New Roman"/>
          <w:sz w:val="28"/>
          <w:szCs w:val="28"/>
        </w:rPr>
        <w:t>ти</w:t>
      </w:r>
      <w:r w:rsidR="009539B3" w:rsidRPr="00EF4BF1">
        <w:rPr>
          <w:rFonts w:ascii="Times New Roman" w:hAnsi="Times New Roman" w:cs="Times New Roman"/>
          <w:sz w:val="28"/>
          <w:szCs w:val="28"/>
        </w:rPr>
        <w:t xml:space="preserve"> адаптации</w:t>
      </w:r>
      <w:r w:rsidR="00030BE4" w:rsidRPr="00EF4B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D4870B" w14:textId="747E61A9" w:rsidR="001D1E86" w:rsidRPr="00743AE2" w:rsidRDefault="002E2405" w:rsidP="00743AE2">
      <w:pPr>
        <w:pStyle w:val="2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6576883"/>
      <w:r w:rsidRPr="00743A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7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7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A0A12" w:rsidRPr="00743AE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Перспективы развития разработанной системы</w:t>
      </w:r>
      <w:bookmarkEnd w:id="15"/>
    </w:p>
    <w:p w14:paraId="0E02B6DC" w14:textId="77777777" w:rsidR="009539B3" w:rsidRPr="00EF4BF1" w:rsidRDefault="009539B3" w:rsidP="00743AE2">
      <w:pPr>
        <w:pStyle w:val="a7"/>
        <w:widowControl w:val="0"/>
        <w:spacing w:after="0" w:line="360" w:lineRule="auto"/>
        <w:ind w:left="1129"/>
        <w:jc w:val="both"/>
      </w:pPr>
    </w:p>
    <w:p w14:paraId="7EF4EB20" w14:textId="10C6EFC3" w:rsidR="0092066F" w:rsidRPr="00EF4BF1" w:rsidRDefault="0092066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 текущей реализации </w:t>
      </w:r>
      <w:r w:rsidR="009539B3" w:rsidRPr="00EF4BF1">
        <w:rPr>
          <w:rFonts w:ascii="Times New Roman" w:hAnsi="Times New Roman" w:cs="Times New Roman"/>
          <w:sz w:val="28"/>
          <w:szCs w:val="28"/>
        </w:rPr>
        <w:t>весь функционал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9539B3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>в пределах одного приложения. В дальнейшем планируется разделени</w:t>
      </w:r>
      <w:r w:rsidR="009539B3" w:rsidRPr="00EF4BF1">
        <w:rPr>
          <w:rFonts w:ascii="Times New Roman" w:hAnsi="Times New Roman" w:cs="Times New Roman"/>
          <w:sz w:val="28"/>
          <w:szCs w:val="28"/>
        </w:rPr>
        <w:t>е</w:t>
      </w:r>
      <w:r w:rsidRPr="00EF4BF1">
        <w:rPr>
          <w:rFonts w:ascii="Times New Roman" w:hAnsi="Times New Roman" w:cs="Times New Roman"/>
          <w:sz w:val="28"/>
          <w:szCs w:val="28"/>
        </w:rPr>
        <w:t xml:space="preserve"> его на две части. Вкладка </w:t>
      </w:r>
      <w:r w:rsidR="009539B3" w:rsidRPr="00EF4BF1">
        <w:rPr>
          <w:rFonts w:ascii="Times New Roman" w:hAnsi="Times New Roman" w:cs="Times New Roman"/>
          <w:sz w:val="28"/>
          <w:szCs w:val="28"/>
        </w:rPr>
        <w:t>«</w:t>
      </w:r>
      <w:r w:rsidRPr="00EF4BF1">
        <w:rPr>
          <w:rFonts w:ascii="Times New Roman" w:hAnsi="Times New Roman" w:cs="Times New Roman"/>
          <w:sz w:val="28"/>
          <w:szCs w:val="28"/>
        </w:rPr>
        <w:t>распознавание</w:t>
      </w:r>
      <w:r w:rsidR="009539B3" w:rsidRPr="00EF4BF1">
        <w:rPr>
          <w:rFonts w:ascii="Times New Roman" w:hAnsi="Times New Roman" w:cs="Times New Roman"/>
          <w:sz w:val="28"/>
          <w:szCs w:val="28"/>
        </w:rPr>
        <w:t>»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9539B3" w:rsidRPr="00EF4BF1">
        <w:rPr>
          <w:rFonts w:ascii="Times New Roman" w:hAnsi="Times New Roman" w:cs="Times New Roman"/>
          <w:sz w:val="28"/>
          <w:szCs w:val="28"/>
        </w:rPr>
        <w:t>войдет</w:t>
      </w:r>
      <w:r w:rsidRPr="00EF4BF1">
        <w:rPr>
          <w:rFonts w:ascii="Times New Roman" w:hAnsi="Times New Roman" w:cs="Times New Roman"/>
          <w:sz w:val="28"/>
          <w:szCs w:val="28"/>
        </w:rPr>
        <w:t xml:space="preserve"> в клиентское приложени</w:t>
      </w:r>
      <w:r w:rsidR="009539B3" w:rsidRPr="00EF4BF1">
        <w:rPr>
          <w:rFonts w:ascii="Times New Roman" w:hAnsi="Times New Roman" w:cs="Times New Roman"/>
          <w:sz w:val="28"/>
          <w:szCs w:val="28"/>
        </w:rPr>
        <w:t>е</w:t>
      </w:r>
      <w:r w:rsidRPr="00EF4BF1">
        <w:rPr>
          <w:rFonts w:ascii="Times New Roman" w:hAnsi="Times New Roman" w:cs="Times New Roman"/>
          <w:sz w:val="28"/>
          <w:szCs w:val="28"/>
        </w:rPr>
        <w:t xml:space="preserve"> для обучающегося, а вкладки </w:t>
      </w:r>
      <w:r w:rsidR="009539B3" w:rsidRPr="00EF4BF1">
        <w:rPr>
          <w:rFonts w:ascii="Times New Roman" w:hAnsi="Times New Roman" w:cs="Times New Roman"/>
          <w:sz w:val="28"/>
          <w:szCs w:val="28"/>
        </w:rPr>
        <w:t>«</w:t>
      </w:r>
      <w:r w:rsidRPr="00EF4BF1">
        <w:rPr>
          <w:rFonts w:ascii="Times New Roman" w:hAnsi="Times New Roman" w:cs="Times New Roman"/>
          <w:sz w:val="28"/>
          <w:szCs w:val="28"/>
        </w:rPr>
        <w:t>конструктор</w:t>
      </w:r>
      <w:r w:rsidR="009539B3" w:rsidRPr="00EF4BF1">
        <w:rPr>
          <w:rFonts w:ascii="Times New Roman" w:hAnsi="Times New Roman" w:cs="Times New Roman"/>
          <w:sz w:val="28"/>
          <w:szCs w:val="28"/>
        </w:rPr>
        <w:t>»</w:t>
      </w:r>
      <w:r w:rsidRPr="00EF4BF1">
        <w:rPr>
          <w:rFonts w:ascii="Times New Roman" w:hAnsi="Times New Roman" w:cs="Times New Roman"/>
          <w:sz w:val="28"/>
          <w:szCs w:val="28"/>
        </w:rPr>
        <w:t xml:space="preserve"> и </w:t>
      </w:r>
      <w:r w:rsidR="009539B3" w:rsidRPr="00EF4BF1">
        <w:rPr>
          <w:rFonts w:ascii="Times New Roman" w:hAnsi="Times New Roman" w:cs="Times New Roman"/>
          <w:sz w:val="28"/>
          <w:szCs w:val="28"/>
        </w:rPr>
        <w:t>«</w:t>
      </w:r>
      <w:r w:rsidRPr="00EF4BF1">
        <w:rPr>
          <w:rFonts w:ascii="Times New Roman" w:hAnsi="Times New Roman" w:cs="Times New Roman"/>
          <w:sz w:val="28"/>
          <w:szCs w:val="28"/>
        </w:rPr>
        <w:t>статист</w:t>
      </w:r>
      <w:r w:rsidR="009539B3" w:rsidRPr="00EF4BF1">
        <w:rPr>
          <w:rFonts w:ascii="Times New Roman" w:hAnsi="Times New Roman" w:cs="Times New Roman"/>
          <w:sz w:val="28"/>
          <w:szCs w:val="28"/>
        </w:rPr>
        <w:t>и</w:t>
      </w:r>
      <w:r w:rsidRPr="00EF4BF1">
        <w:rPr>
          <w:rFonts w:ascii="Times New Roman" w:hAnsi="Times New Roman" w:cs="Times New Roman"/>
          <w:sz w:val="28"/>
          <w:szCs w:val="28"/>
        </w:rPr>
        <w:t>ка</w:t>
      </w:r>
      <w:r w:rsidR="009539B3" w:rsidRPr="00EF4BF1">
        <w:rPr>
          <w:rFonts w:ascii="Times New Roman" w:hAnsi="Times New Roman" w:cs="Times New Roman"/>
          <w:sz w:val="28"/>
          <w:szCs w:val="28"/>
        </w:rPr>
        <w:t>» - в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серверное приложение для инструктора.</w:t>
      </w:r>
    </w:p>
    <w:p w14:paraId="587500ED" w14:textId="77777777" w:rsidR="009539B3" w:rsidRPr="00EF4BF1" w:rsidRDefault="0092066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Ожидается следующий принцип работы разделенных приложений: </w:t>
      </w:r>
    </w:p>
    <w:p w14:paraId="6CD98473" w14:textId="64DE7628" w:rsidR="009539B3" w:rsidRPr="00EF4BF1" w:rsidRDefault="0092066F" w:rsidP="00DD56B8">
      <w:pPr>
        <w:pStyle w:val="a7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у </w:t>
      </w:r>
      <w:bookmarkStart w:id="16" w:name="_Hlk106205261"/>
      <w:r w:rsidRPr="00EF4BF1">
        <w:rPr>
          <w:rFonts w:ascii="Times New Roman" w:hAnsi="Times New Roman" w:cs="Times New Roman"/>
          <w:sz w:val="28"/>
          <w:szCs w:val="28"/>
        </w:rPr>
        <w:t>сервера всегда открыт</w:t>
      </w:r>
      <w:bookmarkEnd w:id="16"/>
      <w:r w:rsidRPr="00EF4BF1">
        <w:rPr>
          <w:rFonts w:ascii="Times New Roman" w:hAnsi="Times New Roman" w:cs="Times New Roman"/>
          <w:sz w:val="28"/>
          <w:szCs w:val="28"/>
        </w:rPr>
        <w:t xml:space="preserve"> один порт, к примеру 1337, для авторизации пользователей</w:t>
      </w:r>
      <w:r w:rsidR="009539B3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77528E36" w14:textId="78648043" w:rsidR="009539B3" w:rsidRPr="00EF4BF1" w:rsidRDefault="009539B3" w:rsidP="00DD56B8">
      <w:pPr>
        <w:pStyle w:val="a7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</w:t>
      </w:r>
      <w:r w:rsidR="0092066F" w:rsidRPr="00EF4BF1">
        <w:rPr>
          <w:rFonts w:ascii="Times New Roman" w:hAnsi="Times New Roman" w:cs="Times New Roman"/>
          <w:sz w:val="28"/>
          <w:szCs w:val="28"/>
        </w:rPr>
        <w:t>осле авторизации сервер фиксирует нового пользователя в списке активных пользователей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0D0CC990" w14:textId="2862F111" w:rsidR="009539B3" w:rsidRPr="00EF4BF1" w:rsidRDefault="009539B3" w:rsidP="00DD56B8">
      <w:pPr>
        <w:pStyle w:val="a7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</w:t>
      </w:r>
      <w:r w:rsidR="0092066F" w:rsidRPr="00EF4BF1">
        <w:rPr>
          <w:rFonts w:ascii="Times New Roman" w:hAnsi="Times New Roman" w:cs="Times New Roman"/>
          <w:sz w:val="28"/>
          <w:szCs w:val="28"/>
        </w:rPr>
        <w:t>лиент отсылает информацию о своей роли и получает в ответ номер порта для общения с сервером. В этот момент сервер создает отдельный поток для прослушивания указанного порта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47549045" w14:textId="715573FF" w:rsidR="009539B3" w:rsidRPr="00EF4BF1" w:rsidRDefault="009539B3" w:rsidP="00DD56B8">
      <w:pPr>
        <w:pStyle w:val="a7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</w:t>
      </w:r>
      <w:r w:rsidR="0092066F" w:rsidRPr="00EF4BF1">
        <w:rPr>
          <w:rFonts w:ascii="Times New Roman" w:hAnsi="Times New Roman" w:cs="Times New Roman"/>
          <w:sz w:val="28"/>
          <w:szCs w:val="28"/>
        </w:rPr>
        <w:t>алее клиент общается с сервером только по выделенному порту. Через него клиент получает список активных пользователей, которым может назначать команды. Отправляет на него запись голоса и результаты распознавания речи</w:t>
      </w:r>
      <w:r w:rsidRPr="00EF4BF1">
        <w:rPr>
          <w:rFonts w:ascii="Times New Roman" w:hAnsi="Times New Roman" w:cs="Times New Roman"/>
          <w:sz w:val="28"/>
          <w:szCs w:val="28"/>
        </w:rPr>
        <w:t>;</w:t>
      </w:r>
    </w:p>
    <w:p w14:paraId="14ED23DD" w14:textId="6397AB73" w:rsidR="0092066F" w:rsidRPr="00EF4BF1" w:rsidRDefault="009539B3" w:rsidP="00DD56B8">
      <w:pPr>
        <w:pStyle w:val="a7"/>
        <w:widowControl w:val="0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</w:t>
      </w:r>
      <w:r w:rsidR="0092066F" w:rsidRPr="00EF4BF1">
        <w:rPr>
          <w:rFonts w:ascii="Times New Roman" w:hAnsi="Times New Roman" w:cs="Times New Roman"/>
          <w:sz w:val="28"/>
          <w:szCs w:val="28"/>
        </w:rPr>
        <w:t xml:space="preserve">акже </w:t>
      </w:r>
      <w:r w:rsidR="00EB184F" w:rsidRPr="00EF4BF1">
        <w:rPr>
          <w:rFonts w:ascii="Times New Roman" w:hAnsi="Times New Roman" w:cs="Times New Roman"/>
          <w:sz w:val="28"/>
          <w:szCs w:val="28"/>
        </w:rPr>
        <w:t xml:space="preserve">и </w:t>
      </w:r>
      <w:r w:rsidR="0092066F" w:rsidRPr="00EF4BF1">
        <w:rPr>
          <w:rFonts w:ascii="Times New Roman" w:hAnsi="Times New Roman" w:cs="Times New Roman"/>
          <w:sz w:val="28"/>
          <w:szCs w:val="28"/>
        </w:rPr>
        <w:t xml:space="preserve">у клиента всегда открыт один порт, для того чтобы сервер мог проверить активность клиента и передать ему назначенную команду. </w:t>
      </w:r>
    </w:p>
    <w:p w14:paraId="38C3CE19" w14:textId="4D7D020E" w:rsidR="006A6C26" w:rsidRPr="00EF4BF1" w:rsidRDefault="009539B3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дальнейшем планируется развитие модуля распознавания речи. Будет совершен переход от прямого сравнения текста к семантическому анализу. </w:t>
      </w:r>
      <w:r w:rsidRPr="00EF4BF1">
        <w:rPr>
          <w:rFonts w:ascii="Times New Roman" w:hAnsi="Times New Roman" w:cs="Times New Roman"/>
          <w:sz w:val="28"/>
          <w:szCs w:val="28"/>
        </w:rPr>
        <w:t>Это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позволит повысить точность распознавания и отказаться от ручного выбора роли назначения, так как будет возможно выявление её из контекста. </w:t>
      </w:r>
    </w:p>
    <w:p w14:paraId="598C09A6" w14:textId="3BCC5DAB" w:rsidR="006A6C26" w:rsidRPr="00EF4BF1" w:rsidRDefault="006A6C26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Еще одной функци</w:t>
      </w:r>
      <w:r w:rsidR="009539B3" w:rsidRPr="00EF4BF1">
        <w:rPr>
          <w:rFonts w:ascii="Times New Roman" w:hAnsi="Times New Roman" w:cs="Times New Roman"/>
          <w:sz w:val="28"/>
          <w:szCs w:val="28"/>
        </w:rPr>
        <w:t>ей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EB184F" w:rsidRPr="00EF4BF1">
        <w:rPr>
          <w:rFonts w:ascii="Times New Roman" w:hAnsi="Times New Roman" w:cs="Times New Roman"/>
          <w:sz w:val="28"/>
          <w:szCs w:val="28"/>
        </w:rPr>
        <w:t xml:space="preserve">для реализации в перспективе </w:t>
      </w:r>
      <w:r w:rsidRPr="00EF4BF1">
        <w:rPr>
          <w:rFonts w:ascii="Times New Roman" w:hAnsi="Times New Roman" w:cs="Times New Roman"/>
          <w:sz w:val="28"/>
          <w:szCs w:val="28"/>
        </w:rPr>
        <w:t>является имитация ответа от виртуального работника. Функционал синтеза речи реализован, но пока его применение не оправданно. Для этого нужно перейти к клиент</w:t>
      </w:r>
      <w:r w:rsidR="009539B3" w:rsidRPr="00EF4BF1">
        <w:rPr>
          <w:rFonts w:ascii="Times New Roman" w:hAnsi="Times New Roman" w:cs="Times New Roman"/>
          <w:sz w:val="28"/>
          <w:szCs w:val="28"/>
        </w:rPr>
        <w:t>-</w:t>
      </w:r>
      <w:r w:rsidRPr="00EF4BF1">
        <w:rPr>
          <w:rFonts w:ascii="Times New Roman" w:hAnsi="Times New Roman" w:cs="Times New Roman"/>
          <w:sz w:val="28"/>
          <w:szCs w:val="28"/>
        </w:rPr>
        <w:t xml:space="preserve">серверной модели и </w:t>
      </w:r>
      <w:r w:rsidR="009539B3" w:rsidRPr="00EF4BF1">
        <w:rPr>
          <w:rFonts w:ascii="Times New Roman" w:hAnsi="Times New Roman" w:cs="Times New Roman"/>
          <w:sz w:val="28"/>
          <w:szCs w:val="28"/>
        </w:rPr>
        <w:t>реализовать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семантическ</w:t>
      </w:r>
      <w:r w:rsidR="009539B3" w:rsidRPr="00EF4BF1">
        <w:rPr>
          <w:rFonts w:ascii="Times New Roman" w:hAnsi="Times New Roman" w:cs="Times New Roman"/>
          <w:sz w:val="28"/>
          <w:szCs w:val="28"/>
        </w:rPr>
        <w:t>ий анализ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речи, чтобы было </w:t>
      </w:r>
      <w:r w:rsidR="004C5FBC" w:rsidRPr="00EF4BF1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EF4BF1">
        <w:rPr>
          <w:rFonts w:ascii="Times New Roman" w:hAnsi="Times New Roman" w:cs="Times New Roman"/>
          <w:sz w:val="28"/>
          <w:szCs w:val="28"/>
        </w:rPr>
        <w:t xml:space="preserve">генерировать </w:t>
      </w:r>
      <w:r w:rsidR="00105268" w:rsidRPr="00EF4BF1">
        <w:rPr>
          <w:rFonts w:ascii="Times New Roman" w:hAnsi="Times New Roman" w:cs="Times New Roman"/>
          <w:sz w:val="28"/>
          <w:szCs w:val="28"/>
        </w:rPr>
        <w:t xml:space="preserve">шаблонный ответ, основанный на полученном </w:t>
      </w:r>
      <w:r w:rsidR="00105268" w:rsidRPr="00EF4BF1">
        <w:rPr>
          <w:rFonts w:ascii="Times New Roman" w:hAnsi="Times New Roman" w:cs="Times New Roman"/>
          <w:sz w:val="28"/>
          <w:szCs w:val="28"/>
        </w:rPr>
        <w:lastRenderedPageBreak/>
        <w:t>сообщении, для имитации ответа человека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  <w:r w:rsidR="00105268" w:rsidRPr="00EF4BF1">
        <w:rPr>
          <w:rFonts w:ascii="Times New Roman" w:hAnsi="Times New Roman" w:cs="Times New Roman"/>
          <w:sz w:val="28"/>
          <w:szCs w:val="28"/>
        </w:rPr>
        <w:t xml:space="preserve"> В текущей реализации </w:t>
      </w:r>
      <w:r w:rsidR="009539B3" w:rsidRPr="00EF4BF1">
        <w:rPr>
          <w:rFonts w:ascii="Times New Roman" w:hAnsi="Times New Roman" w:cs="Times New Roman"/>
          <w:sz w:val="28"/>
          <w:szCs w:val="28"/>
        </w:rPr>
        <w:t>невозможно</w:t>
      </w:r>
      <w:r w:rsidR="00105268" w:rsidRPr="00EF4BF1">
        <w:rPr>
          <w:rFonts w:ascii="Times New Roman" w:hAnsi="Times New Roman" w:cs="Times New Roman"/>
          <w:sz w:val="28"/>
          <w:szCs w:val="28"/>
        </w:rPr>
        <w:t xml:space="preserve"> преобразовать вопрос в ответ, в ситуации изначально некорректной команды.</w:t>
      </w:r>
    </w:p>
    <w:p w14:paraId="2D35C742" w14:textId="77777777" w:rsidR="0092066F" w:rsidRPr="00EF4BF1" w:rsidRDefault="0092066F" w:rsidP="00DD56B8">
      <w:pPr>
        <w:widowControl w:val="0"/>
        <w:spacing w:after="0" w:line="360" w:lineRule="auto"/>
        <w:ind w:firstLine="709"/>
        <w:jc w:val="both"/>
      </w:pPr>
    </w:p>
    <w:p w14:paraId="0E841602" w14:textId="45F479A2" w:rsidR="005E59A4" w:rsidRPr="00EF4BF1" w:rsidRDefault="006B1DD1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6576884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E59A4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2066F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5E59A4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535FD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о проектировании системы</w:t>
      </w:r>
      <w:bookmarkEnd w:id="17"/>
    </w:p>
    <w:p w14:paraId="7C4D0E02" w14:textId="77777777" w:rsidR="005E59A4" w:rsidRPr="00EF4BF1" w:rsidRDefault="005E59A4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F6747" w14:textId="564486D5" w:rsidR="005E59A4" w:rsidRPr="00EF4BF1" w:rsidRDefault="000E5754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 ходе проектирования </w:t>
      </w:r>
      <w:r w:rsidR="00885DF9" w:rsidRPr="00EF4BF1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EF4BF1">
        <w:rPr>
          <w:rFonts w:ascii="Times New Roman" w:hAnsi="Times New Roman" w:cs="Times New Roman"/>
          <w:sz w:val="28"/>
          <w:szCs w:val="28"/>
        </w:rPr>
        <w:t>ТК ОПСГ был</w:t>
      </w:r>
      <w:r w:rsidR="00885DF9" w:rsidRPr="00EF4BF1">
        <w:rPr>
          <w:rFonts w:ascii="Times New Roman" w:hAnsi="Times New Roman" w:cs="Times New Roman"/>
          <w:sz w:val="28"/>
          <w:szCs w:val="28"/>
        </w:rPr>
        <w:t>о выполнено следующее</w:t>
      </w:r>
      <w:r w:rsidRPr="00EF4BF1">
        <w:rPr>
          <w:rFonts w:ascii="Times New Roman" w:hAnsi="Times New Roman" w:cs="Times New Roman"/>
          <w:sz w:val="28"/>
          <w:szCs w:val="28"/>
        </w:rPr>
        <w:t>:</w:t>
      </w:r>
    </w:p>
    <w:p w14:paraId="6816BA34" w14:textId="42F3E2E0" w:rsidR="00791ECC" w:rsidRPr="00EF4BF1" w:rsidRDefault="00885DF9" w:rsidP="00DD56B8">
      <w:pPr>
        <w:pStyle w:val="a7"/>
        <w:widowControl w:val="0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были</w:t>
      </w:r>
      <w:r w:rsidR="0093662F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>с</w:t>
      </w:r>
      <w:r w:rsidR="0093662F" w:rsidRPr="00EF4BF1">
        <w:rPr>
          <w:rFonts w:ascii="Times New Roman" w:hAnsi="Times New Roman" w:cs="Times New Roman"/>
          <w:sz w:val="28"/>
          <w:szCs w:val="28"/>
        </w:rPr>
        <w:t>моделирован</w:t>
      </w:r>
      <w:r w:rsidRPr="00EF4BF1">
        <w:rPr>
          <w:rFonts w:ascii="Times New Roman" w:hAnsi="Times New Roman" w:cs="Times New Roman"/>
          <w:sz w:val="28"/>
          <w:szCs w:val="28"/>
        </w:rPr>
        <w:t>ы</w:t>
      </w:r>
      <w:r w:rsidR="0093662F" w:rsidRPr="00EF4BF1">
        <w:rPr>
          <w:rFonts w:ascii="Times New Roman" w:hAnsi="Times New Roman" w:cs="Times New Roman"/>
          <w:sz w:val="28"/>
          <w:szCs w:val="28"/>
        </w:rPr>
        <w:t xml:space="preserve"> бизнес-процесс</w:t>
      </w:r>
      <w:r w:rsidRPr="00EF4BF1">
        <w:rPr>
          <w:rFonts w:ascii="Times New Roman" w:hAnsi="Times New Roman" w:cs="Times New Roman"/>
          <w:sz w:val="28"/>
          <w:szCs w:val="28"/>
        </w:rPr>
        <w:t>ы</w:t>
      </w:r>
      <w:r w:rsidR="0093662F" w:rsidRPr="00EF4BF1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EF4BF1">
        <w:rPr>
          <w:rFonts w:ascii="Times New Roman" w:hAnsi="Times New Roman" w:cs="Times New Roman"/>
          <w:sz w:val="28"/>
          <w:szCs w:val="28"/>
        </w:rPr>
        <w:t xml:space="preserve">в нотации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F4BF1">
        <w:rPr>
          <w:rFonts w:ascii="Times New Roman" w:hAnsi="Times New Roman" w:cs="Times New Roman"/>
          <w:sz w:val="28"/>
          <w:szCs w:val="28"/>
        </w:rPr>
        <w:t>, а именно построены следующие диаграммы</w:t>
      </w:r>
      <w:r w:rsidR="00461D66" w:rsidRPr="00461D66">
        <w:rPr>
          <w:rFonts w:ascii="Times New Roman" w:hAnsi="Times New Roman" w:cs="Times New Roman"/>
          <w:sz w:val="28"/>
          <w:szCs w:val="28"/>
        </w:rPr>
        <w:t>;</w:t>
      </w:r>
    </w:p>
    <w:p w14:paraId="34C90E09" w14:textId="251D8342" w:rsidR="00791ECC" w:rsidRPr="00EF4BF1" w:rsidRDefault="00791ECC" w:rsidP="00DF15FB">
      <w:pPr>
        <w:pStyle w:val="a7"/>
        <w:widowControl w:val="0"/>
        <w:numPr>
          <w:ilvl w:val="0"/>
          <w:numId w:val="4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диаграмм</w:t>
      </w:r>
      <w:r w:rsidR="00416E13" w:rsidRPr="00EF4BF1">
        <w:rPr>
          <w:rFonts w:ascii="Times New Roman" w:hAnsi="Times New Roman" w:cs="Times New Roman"/>
          <w:sz w:val="28"/>
          <w:szCs w:val="28"/>
        </w:rPr>
        <w:t>а</w:t>
      </w:r>
      <w:r w:rsidRPr="00EF4BF1">
        <w:rPr>
          <w:rFonts w:ascii="Times New Roman" w:hAnsi="Times New Roman" w:cs="Times New Roman"/>
          <w:sz w:val="28"/>
          <w:szCs w:val="28"/>
        </w:rPr>
        <w:t xml:space="preserve"> вариантов использования системы</w:t>
      </w:r>
      <w:r w:rsidR="00885DF9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202C3328" w14:textId="156ADE0F" w:rsidR="00791ECC" w:rsidRPr="00EF4BF1" w:rsidRDefault="00791ECC" w:rsidP="00DF15FB">
      <w:pPr>
        <w:pStyle w:val="a7"/>
        <w:widowControl w:val="0"/>
        <w:numPr>
          <w:ilvl w:val="0"/>
          <w:numId w:val="4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диаграмм</w:t>
      </w:r>
      <w:r w:rsidR="00416E13" w:rsidRPr="00EF4BF1">
        <w:rPr>
          <w:rFonts w:ascii="Times New Roman" w:hAnsi="Times New Roman" w:cs="Times New Roman"/>
          <w:sz w:val="28"/>
          <w:szCs w:val="28"/>
        </w:rPr>
        <w:t>а</w:t>
      </w:r>
      <w:r w:rsidRPr="00EF4BF1">
        <w:rPr>
          <w:rFonts w:ascii="Times New Roman" w:hAnsi="Times New Roman" w:cs="Times New Roman"/>
          <w:sz w:val="28"/>
          <w:szCs w:val="28"/>
        </w:rPr>
        <w:t xml:space="preserve"> последовательности процесса </w:t>
      </w:r>
      <w:r w:rsidR="00EB184F" w:rsidRPr="00EF4BF1">
        <w:rPr>
          <w:rFonts w:ascii="Times New Roman" w:hAnsi="Times New Roman" w:cs="Times New Roman"/>
          <w:sz w:val="28"/>
          <w:szCs w:val="28"/>
        </w:rPr>
        <w:t>контроля регламента переговоров</w:t>
      </w:r>
      <w:r w:rsidR="00885DF9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5AB34EBC" w14:textId="314B817D" w:rsidR="00791ECC" w:rsidRPr="00EF4BF1" w:rsidRDefault="00791ECC" w:rsidP="00DF15FB">
      <w:pPr>
        <w:pStyle w:val="a7"/>
        <w:widowControl w:val="0"/>
        <w:numPr>
          <w:ilvl w:val="0"/>
          <w:numId w:val="4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диаграмм</w:t>
      </w:r>
      <w:r w:rsidR="00416E13" w:rsidRPr="00EF4BF1">
        <w:rPr>
          <w:rFonts w:ascii="Times New Roman" w:hAnsi="Times New Roman" w:cs="Times New Roman"/>
          <w:sz w:val="28"/>
          <w:szCs w:val="28"/>
        </w:rPr>
        <w:t>а</w:t>
      </w:r>
      <w:r w:rsidRPr="00EF4BF1">
        <w:rPr>
          <w:rFonts w:ascii="Times New Roman" w:hAnsi="Times New Roman" w:cs="Times New Roman"/>
          <w:sz w:val="28"/>
          <w:szCs w:val="28"/>
        </w:rPr>
        <w:t xml:space="preserve"> активностей процесса</w:t>
      </w:r>
      <w:r w:rsidR="00885DF9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2BE06DE5" w14:textId="621BA66D" w:rsidR="00791ECC" w:rsidRPr="00EF4BF1" w:rsidRDefault="00791ECC" w:rsidP="00DF15FB">
      <w:pPr>
        <w:pStyle w:val="a7"/>
        <w:widowControl w:val="0"/>
        <w:numPr>
          <w:ilvl w:val="0"/>
          <w:numId w:val="4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диаграмм</w:t>
      </w:r>
      <w:r w:rsidR="00416E13" w:rsidRPr="00EF4BF1">
        <w:rPr>
          <w:rFonts w:ascii="Times New Roman" w:hAnsi="Times New Roman" w:cs="Times New Roman"/>
          <w:sz w:val="28"/>
          <w:szCs w:val="28"/>
        </w:rPr>
        <w:t>а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состояний </w:t>
      </w:r>
      <w:r w:rsidR="00EB184F" w:rsidRPr="00EF4BF1">
        <w:rPr>
          <w:rFonts w:ascii="Times New Roman" w:hAnsi="Times New Roman" w:cs="Times New Roman"/>
          <w:sz w:val="28"/>
          <w:szCs w:val="28"/>
        </w:rPr>
        <w:t>ИС</w:t>
      </w:r>
      <w:r w:rsidR="00885DF9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714FC370" w14:textId="1D088E54" w:rsidR="00791ECC" w:rsidRPr="00EF4BF1" w:rsidRDefault="00791ECC" w:rsidP="00DF15FB">
      <w:pPr>
        <w:pStyle w:val="a7"/>
        <w:widowControl w:val="0"/>
        <w:numPr>
          <w:ilvl w:val="0"/>
          <w:numId w:val="4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диаграм</w:t>
      </w:r>
      <w:r w:rsidR="00416E13" w:rsidRPr="00EF4BF1">
        <w:rPr>
          <w:rFonts w:ascii="Times New Roman" w:hAnsi="Times New Roman" w:cs="Times New Roman"/>
          <w:sz w:val="28"/>
          <w:szCs w:val="28"/>
        </w:rPr>
        <w:t>ма</w:t>
      </w:r>
      <w:r w:rsidRPr="00EF4BF1">
        <w:rPr>
          <w:rFonts w:ascii="Times New Roman" w:hAnsi="Times New Roman" w:cs="Times New Roman"/>
          <w:sz w:val="28"/>
          <w:szCs w:val="28"/>
        </w:rPr>
        <w:t xml:space="preserve"> классов предметной области</w:t>
      </w:r>
      <w:r w:rsidR="00461D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29F6BD" w14:textId="1DBCCE8D" w:rsidR="00F672F6" w:rsidRPr="00EF4BF1" w:rsidRDefault="00812F5A" w:rsidP="00DF15FB">
      <w:pPr>
        <w:pStyle w:val="a7"/>
        <w:widowControl w:val="0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описаны бизнес-процессы до и после внедрения </w:t>
      </w:r>
      <w:r w:rsidR="00885DF9" w:rsidRPr="00EF4BF1">
        <w:rPr>
          <w:rFonts w:ascii="Times New Roman" w:hAnsi="Times New Roman" w:cs="Times New Roman"/>
          <w:sz w:val="28"/>
          <w:szCs w:val="28"/>
        </w:rPr>
        <w:t>системы</w:t>
      </w:r>
      <w:r w:rsidR="00461D66" w:rsidRPr="00461D66">
        <w:rPr>
          <w:rFonts w:ascii="Times New Roman" w:hAnsi="Times New Roman" w:cs="Times New Roman"/>
          <w:sz w:val="28"/>
          <w:szCs w:val="28"/>
        </w:rPr>
        <w:t>;</w:t>
      </w:r>
    </w:p>
    <w:p w14:paraId="4D9D18A9" w14:textId="6AF2AA0F" w:rsidR="00F672F6" w:rsidRPr="00EF4BF1" w:rsidRDefault="00E85F7F" w:rsidP="00DD56B8">
      <w:pPr>
        <w:pStyle w:val="a7"/>
        <w:widowControl w:val="0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описаны структура ИС и средства ее разработки</w:t>
      </w:r>
      <w:r w:rsidR="00461D66" w:rsidRPr="00461D66">
        <w:rPr>
          <w:rFonts w:ascii="Times New Roman" w:hAnsi="Times New Roman" w:cs="Times New Roman"/>
          <w:sz w:val="28"/>
          <w:szCs w:val="28"/>
        </w:rPr>
        <w:t>;</w:t>
      </w:r>
    </w:p>
    <w:p w14:paraId="17299BB7" w14:textId="12BD02AA" w:rsidR="00C227F1" w:rsidRPr="00EF4BF1" w:rsidRDefault="00C227F1" w:rsidP="00DF15FB">
      <w:pPr>
        <w:pStyle w:val="a7"/>
        <w:widowControl w:val="0"/>
        <w:numPr>
          <w:ilvl w:val="1"/>
          <w:numId w:val="2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модули, входящие в приложение </w:t>
      </w:r>
      <w:r w:rsidR="005C74F0" w:rsidRPr="00EF4BF1">
        <w:rPr>
          <w:rFonts w:ascii="Times New Roman" w:hAnsi="Times New Roman" w:cs="Times New Roman"/>
          <w:sz w:val="28"/>
          <w:szCs w:val="28"/>
        </w:rPr>
        <w:t>системы автоматизированного контроля регламента переговоров</w:t>
      </w:r>
      <w:r w:rsidRPr="00EF4BF1">
        <w:rPr>
          <w:rFonts w:ascii="Times New Roman" w:hAnsi="Times New Roman" w:cs="Times New Roman"/>
          <w:sz w:val="28"/>
          <w:szCs w:val="28"/>
        </w:rPr>
        <w:t xml:space="preserve"> ТК ОПСГ</w:t>
      </w:r>
      <w:r w:rsidR="00461D66" w:rsidRPr="00461D66">
        <w:rPr>
          <w:rFonts w:ascii="Times New Roman" w:hAnsi="Times New Roman" w:cs="Times New Roman"/>
          <w:sz w:val="28"/>
          <w:szCs w:val="28"/>
        </w:rPr>
        <w:t>;</w:t>
      </w:r>
    </w:p>
    <w:p w14:paraId="7B7C36A3" w14:textId="72F7286F" w:rsidR="00C227F1" w:rsidRPr="00EF4BF1" w:rsidRDefault="00855AB4" w:rsidP="00DF15FB">
      <w:pPr>
        <w:pStyle w:val="a7"/>
        <w:widowControl w:val="0"/>
        <w:numPr>
          <w:ilvl w:val="1"/>
          <w:numId w:val="2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выбраны </w:t>
      </w:r>
      <w:proofErr w:type="gramStart"/>
      <w:r w:rsidR="00461D66" w:rsidRPr="00EF4BF1">
        <w:rPr>
          <w:rFonts w:ascii="Times New Roman" w:hAnsi="Times New Roman" w:cs="Times New Roman"/>
          <w:sz w:val="28"/>
          <w:szCs w:val="28"/>
        </w:rPr>
        <w:t>язык</w:t>
      </w:r>
      <w:proofErr w:type="gramEnd"/>
      <w:r w:rsidRPr="00EF4BF1">
        <w:rPr>
          <w:rFonts w:ascii="Times New Roman" w:hAnsi="Times New Roman" w:cs="Times New Roman"/>
          <w:sz w:val="28"/>
          <w:szCs w:val="28"/>
        </w:rPr>
        <w:t xml:space="preserve"> и среда разработки с помощью которых будет реализовано приложение;</w:t>
      </w:r>
    </w:p>
    <w:p w14:paraId="1C3FDC18" w14:textId="2D0926AC" w:rsidR="00E85F7F" w:rsidRPr="00EF4BF1" w:rsidRDefault="006B075B" w:rsidP="00DD56B8">
      <w:pPr>
        <w:pStyle w:val="a7"/>
        <w:widowControl w:val="0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</w:t>
      </w:r>
      <w:r w:rsidR="00885DF9" w:rsidRPr="00EF4BF1">
        <w:rPr>
          <w:rFonts w:ascii="Times New Roman" w:hAnsi="Times New Roman" w:cs="Times New Roman"/>
          <w:sz w:val="28"/>
          <w:szCs w:val="28"/>
        </w:rPr>
        <w:t xml:space="preserve">проектирована </w:t>
      </w:r>
      <w:r w:rsidRPr="00EF4BF1">
        <w:rPr>
          <w:rFonts w:ascii="Times New Roman" w:hAnsi="Times New Roman" w:cs="Times New Roman"/>
          <w:sz w:val="28"/>
          <w:szCs w:val="28"/>
        </w:rPr>
        <w:t>база данных для рассматриваемой информационной системы</w:t>
      </w:r>
      <w:r w:rsidR="00387FED" w:rsidRPr="00EF4BF1">
        <w:rPr>
          <w:rFonts w:ascii="Times New Roman" w:hAnsi="Times New Roman" w:cs="Times New Roman"/>
          <w:sz w:val="28"/>
          <w:szCs w:val="28"/>
        </w:rPr>
        <w:t>;</w:t>
      </w:r>
    </w:p>
    <w:p w14:paraId="531D6DB9" w14:textId="5B8089FF" w:rsidR="00387FED" w:rsidRPr="00EF4BF1" w:rsidRDefault="00387FED" w:rsidP="00DD56B8">
      <w:pPr>
        <w:pStyle w:val="a7"/>
        <w:widowControl w:val="0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проведен обзор технологий для основной функции системы;</w:t>
      </w:r>
    </w:p>
    <w:p w14:paraId="03B4071B" w14:textId="7DEC33AA" w:rsidR="00EB184F" w:rsidRPr="00EF4BF1" w:rsidRDefault="00387FED" w:rsidP="00DD56B8">
      <w:pPr>
        <w:pStyle w:val="a7"/>
        <w:widowControl w:val="0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указаны направления развития разрабатываемой системы в перспективе.</w:t>
      </w:r>
    </w:p>
    <w:p w14:paraId="7620CB4F" w14:textId="1C09A058" w:rsidR="000E5754" w:rsidRPr="00597FF3" w:rsidRDefault="000E5754" w:rsidP="00DD56B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0CB24" w14:textId="0C6DECFD" w:rsidR="00F04DCB" w:rsidRPr="00EF4BF1" w:rsidRDefault="00F04DCB" w:rsidP="00DD56B8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</w:p>
    <w:p w14:paraId="332FEEF4" w14:textId="033E965F" w:rsidR="00D5460E" w:rsidRPr="00EF4BF1" w:rsidRDefault="004F41F0" w:rsidP="00DD56B8">
      <w:pPr>
        <w:pStyle w:val="1"/>
        <w:widowControl w:val="0"/>
        <w:spacing w:before="0" w:line="24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6576885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5460E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5472D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системы</w:t>
      </w:r>
      <w:bookmarkEnd w:id="18"/>
    </w:p>
    <w:p w14:paraId="7020FC9E" w14:textId="77777777" w:rsidR="006E53E2" w:rsidRPr="00EF4BF1" w:rsidRDefault="006E53E2" w:rsidP="00DD56B8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35823C" w14:textId="141C5FCA" w:rsidR="00D5460E" w:rsidRPr="00EF4BF1" w:rsidRDefault="004F6F79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06576886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5460E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25472D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обучаемого</w:t>
      </w:r>
      <w:bookmarkEnd w:id="19"/>
    </w:p>
    <w:p w14:paraId="43D23D18" w14:textId="77777777" w:rsidR="00D5460E" w:rsidRPr="00EF4BF1" w:rsidRDefault="00D5460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C400A" w14:textId="06B6126F" w:rsidR="00030BE4" w:rsidRPr="00EF4BF1" w:rsidRDefault="0026566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Обучаемому предлагается интерфейс, представленный на рисунке 3.1</w:t>
      </w:r>
      <w:r w:rsidR="00030BE4" w:rsidRPr="00EF4BF1">
        <w:rPr>
          <w:rFonts w:ascii="Times New Roman" w:hAnsi="Times New Roman" w:cs="Times New Roman"/>
          <w:sz w:val="28"/>
          <w:szCs w:val="28"/>
        </w:rPr>
        <w:t>.</w:t>
      </w:r>
      <w:r w:rsidRPr="00EF4BF1">
        <w:rPr>
          <w:rFonts w:ascii="Times New Roman" w:hAnsi="Times New Roman" w:cs="Times New Roman"/>
          <w:sz w:val="28"/>
          <w:szCs w:val="28"/>
        </w:rPr>
        <w:t xml:space="preserve"> К нему относится только первая вкладка приложения.</w:t>
      </w:r>
    </w:p>
    <w:p w14:paraId="780180F8" w14:textId="77777777" w:rsidR="00030BE4" w:rsidRPr="00EF4BF1" w:rsidRDefault="00030BE4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D92EB" w14:textId="474287C0" w:rsidR="00030BE4" w:rsidRPr="00EF4BF1" w:rsidRDefault="00265669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E9D8D" wp14:editId="6DBF5C21">
            <wp:extent cx="5940425" cy="4048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1FB5" w14:textId="33EAC849" w:rsidR="00030BE4" w:rsidRPr="00EF4BF1" w:rsidRDefault="00030BE4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265669" w:rsidRPr="00EF4BF1">
        <w:rPr>
          <w:rFonts w:ascii="Times New Roman" w:hAnsi="Times New Roman" w:cs="Times New Roman"/>
          <w:sz w:val="28"/>
          <w:szCs w:val="28"/>
        </w:rPr>
        <w:t>Интерфейс обучаемого</w:t>
      </w:r>
    </w:p>
    <w:p w14:paraId="625F309A" w14:textId="77777777" w:rsidR="00030BE4" w:rsidRPr="00EF4BF1" w:rsidRDefault="00030BE4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82824" w14:textId="77777777" w:rsidR="00DE15BA" w:rsidRPr="00EF4BF1" w:rsidRDefault="0026566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Ему доступен выбор текущей роли, то есть та роль, которую он сейчас исполняет и роль назначения «Кому отправляем»</w:t>
      </w:r>
      <w:r w:rsidR="00030BE4" w:rsidRPr="00EF4BF1">
        <w:rPr>
          <w:rFonts w:ascii="Times New Roman" w:hAnsi="Times New Roman" w:cs="Times New Roman"/>
          <w:sz w:val="28"/>
          <w:szCs w:val="28"/>
        </w:rPr>
        <w:t>.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Роли выбираются из списка доступных</w:t>
      </w:r>
      <w:r w:rsidR="00387FED" w:rsidRPr="00EF4BF1">
        <w:rPr>
          <w:rFonts w:ascii="Times New Roman" w:hAnsi="Times New Roman" w:cs="Times New Roman"/>
          <w:sz w:val="28"/>
          <w:szCs w:val="28"/>
        </w:rPr>
        <w:t>,</w:t>
      </w:r>
      <w:r w:rsidRPr="00EF4BF1">
        <w:rPr>
          <w:rFonts w:ascii="Times New Roman" w:hAnsi="Times New Roman" w:cs="Times New Roman"/>
          <w:sz w:val="28"/>
          <w:szCs w:val="28"/>
        </w:rPr>
        <w:t xml:space="preserve"> который загружается из базы данных</w:t>
      </w:r>
      <w:r w:rsidR="00387FED" w:rsidRPr="00EF4BF1">
        <w:rPr>
          <w:rFonts w:ascii="Times New Roman" w:hAnsi="Times New Roman" w:cs="Times New Roman"/>
          <w:sz w:val="28"/>
          <w:szCs w:val="28"/>
        </w:rPr>
        <w:t>.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87994" w14:textId="613E3D72" w:rsidR="00030BE4" w:rsidRPr="00EF4BF1" w:rsidRDefault="00387FED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</w:t>
      </w:r>
      <w:r w:rsidR="00265669" w:rsidRPr="00EF4BF1">
        <w:rPr>
          <w:rFonts w:ascii="Times New Roman" w:hAnsi="Times New Roman" w:cs="Times New Roman"/>
          <w:sz w:val="28"/>
          <w:szCs w:val="28"/>
        </w:rPr>
        <w:t>риложение поддерживает расширение списка ролей, это будет продемонстрированно в следующем пункте</w:t>
      </w:r>
      <w:r w:rsidRPr="00EF4BF1">
        <w:rPr>
          <w:rFonts w:ascii="Times New Roman" w:hAnsi="Times New Roman" w:cs="Times New Roman"/>
          <w:sz w:val="28"/>
          <w:szCs w:val="28"/>
        </w:rPr>
        <w:t>,</w:t>
      </w:r>
      <w:r w:rsidR="00265669" w:rsidRPr="00EF4BF1">
        <w:rPr>
          <w:rFonts w:ascii="Times New Roman" w:hAnsi="Times New Roman" w:cs="Times New Roman"/>
          <w:sz w:val="28"/>
          <w:szCs w:val="28"/>
        </w:rPr>
        <w:t xml:space="preserve"> посвящённом</w:t>
      </w:r>
      <w:r w:rsidRPr="00EF4BF1">
        <w:rPr>
          <w:rFonts w:ascii="Times New Roman" w:hAnsi="Times New Roman" w:cs="Times New Roman"/>
          <w:sz w:val="28"/>
          <w:szCs w:val="28"/>
        </w:rPr>
        <w:t>у</w:t>
      </w:r>
      <w:r w:rsidR="00265669" w:rsidRPr="00EF4BF1">
        <w:rPr>
          <w:rFonts w:ascii="Times New Roman" w:hAnsi="Times New Roman" w:cs="Times New Roman"/>
          <w:sz w:val="28"/>
          <w:szCs w:val="28"/>
        </w:rPr>
        <w:t xml:space="preserve"> интерфейсу инструктора. Дальнейшие развитие системы предполагает наличие учетных записей</w:t>
      </w:r>
      <w:r w:rsidRPr="00EF4BF1">
        <w:rPr>
          <w:rFonts w:ascii="Times New Roman" w:hAnsi="Times New Roman" w:cs="Times New Roman"/>
          <w:sz w:val="28"/>
          <w:szCs w:val="28"/>
        </w:rPr>
        <w:t>,</w:t>
      </w:r>
      <w:r w:rsidR="00265669" w:rsidRPr="00EF4BF1">
        <w:rPr>
          <w:rFonts w:ascii="Times New Roman" w:hAnsi="Times New Roman" w:cs="Times New Roman"/>
          <w:sz w:val="28"/>
          <w:szCs w:val="28"/>
        </w:rPr>
        <w:t xml:space="preserve"> и у обучаемого останется лишь выбор назначения. </w:t>
      </w:r>
    </w:p>
    <w:p w14:paraId="14E4BDBC" w14:textId="7C6A49E4" w:rsidR="00265669" w:rsidRPr="00EF4BF1" w:rsidRDefault="00265669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Для выполнения основной задачи этой части программы добавлены две кнопки: «Запись» и «Остановить». </w:t>
      </w:r>
      <w:r w:rsidR="007A78E6" w:rsidRPr="00EF4BF1">
        <w:rPr>
          <w:rFonts w:ascii="Times New Roman" w:hAnsi="Times New Roman" w:cs="Times New Roman"/>
          <w:sz w:val="28"/>
          <w:szCs w:val="28"/>
        </w:rPr>
        <w:t xml:space="preserve">При нажатии кнопки «Запись» происходит </w:t>
      </w:r>
      <w:r w:rsidR="007A78E6" w:rsidRPr="00EF4BF1">
        <w:rPr>
          <w:rFonts w:ascii="Times New Roman" w:hAnsi="Times New Roman" w:cs="Times New Roman"/>
          <w:sz w:val="28"/>
          <w:szCs w:val="28"/>
        </w:rPr>
        <w:lastRenderedPageBreak/>
        <w:t>запись голоса в файл. Когда фраза закончена</w:t>
      </w:r>
      <w:r w:rsidR="00387FED" w:rsidRPr="00EF4BF1">
        <w:rPr>
          <w:rFonts w:ascii="Times New Roman" w:hAnsi="Times New Roman" w:cs="Times New Roman"/>
          <w:sz w:val="28"/>
          <w:szCs w:val="28"/>
        </w:rPr>
        <w:t>,</w:t>
      </w:r>
      <w:r w:rsidR="007A78E6" w:rsidRPr="00EF4BF1">
        <w:rPr>
          <w:rFonts w:ascii="Times New Roman" w:hAnsi="Times New Roman" w:cs="Times New Roman"/>
          <w:sz w:val="28"/>
          <w:szCs w:val="28"/>
        </w:rPr>
        <w:t xml:space="preserve"> нажимается копка «Остановить», останавливающая запись. После этого аудио файл преобразуется в текст, по полученному тексту определяется исходная фраза. Метод сравнения фраз</w:t>
      </w:r>
      <w:r w:rsidR="00387FED" w:rsidRPr="00EF4BF1"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7A78E6" w:rsidRPr="00EF4BF1">
        <w:rPr>
          <w:rFonts w:ascii="Times New Roman" w:hAnsi="Times New Roman" w:cs="Times New Roman"/>
          <w:sz w:val="28"/>
          <w:szCs w:val="28"/>
        </w:rPr>
        <w:t xml:space="preserve"> на рисунках 3.2 и 3.3. </w:t>
      </w:r>
    </w:p>
    <w:p w14:paraId="54A98EE1" w14:textId="77777777" w:rsidR="007A78E6" w:rsidRPr="00EF4BF1" w:rsidRDefault="007A78E6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B35E4" w14:textId="5C524175" w:rsidR="007A78E6" w:rsidRPr="00EF4BF1" w:rsidRDefault="008B7FCA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609C2" wp14:editId="2ADF8481">
            <wp:extent cx="5353797" cy="6001588"/>
            <wp:effectExtent l="19050" t="19050" r="1841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0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F31BC" w14:textId="75C9DB14" w:rsidR="007A78E6" w:rsidRPr="00EF4BF1" w:rsidRDefault="007A78E6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3.2 – Сравнение фраз</w:t>
      </w:r>
    </w:p>
    <w:p w14:paraId="7F13E531" w14:textId="64201F40" w:rsidR="007A78E6" w:rsidRPr="00EF4BF1" w:rsidRDefault="007A78E6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F904A" w14:textId="3AD64DDF" w:rsidR="00DE15BA" w:rsidRPr="00EF4BF1" w:rsidRDefault="00DE15BA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Также для определения, какой из вариантов записи происходит в данный момент – ответ или команда, добавлен соответствующий текст, расположенный ниже всех элементов управления. После записи фразы текст меняется на соответствующий новому состоянию, рисунок 3.4.</w:t>
      </w:r>
    </w:p>
    <w:p w14:paraId="7F192EED" w14:textId="30988DEC" w:rsidR="007A78E6" w:rsidRPr="00EF4BF1" w:rsidRDefault="00387FED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8953B9" wp14:editId="745A9D03">
            <wp:extent cx="5924120" cy="8633631"/>
            <wp:effectExtent l="19050" t="19050" r="1968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158" cy="8649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A47F1" w14:textId="63D6A7B8" w:rsidR="007A78E6" w:rsidRPr="00EF4BF1" w:rsidRDefault="007A78E6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3.3 – Определение наиболее подходящей фразы</w:t>
      </w:r>
    </w:p>
    <w:p w14:paraId="3CED258C" w14:textId="70C62E51" w:rsidR="007A78E6" w:rsidRPr="00EF4BF1" w:rsidRDefault="007A78E6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E3C69" w14:textId="11BE6537" w:rsidR="008C656C" w:rsidRPr="00EF4BF1" w:rsidRDefault="00DE15BA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3DB616" wp14:editId="0E00EFD3">
            <wp:extent cx="5137785" cy="2927445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633" cy="29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77F" w14:textId="1784FE4A" w:rsidR="008C656C" w:rsidRPr="00EF4BF1" w:rsidRDefault="008C656C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</w:t>
      </w:r>
      <w:r w:rsidR="00DE15BA" w:rsidRPr="00EF4BF1">
        <w:rPr>
          <w:rFonts w:ascii="Times New Roman" w:hAnsi="Times New Roman" w:cs="Times New Roman"/>
          <w:sz w:val="28"/>
          <w:szCs w:val="28"/>
        </w:rPr>
        <w:t>4</w:t>
      </w:r>
      <w:r w:rsidRPr="00EF4BF1">
        <w:rPr>
          <w:rFonts w:ascii="Times New Roman" w:hAnsi="Times New Roman" w:cs="Times New Roman"/>
          <w:sz w:val="28"/>
          <w:szCs w:val="28"/>
        </w:rPr>
        <w:t xml:space="preserve"> – </w:t>
      </w:r>
      <w:r w:rsidR="00DE15BA" w:rsidRPr="00EF4BF1">
        <w:rPr>
          <w:rFonts w:ascii="Times New Roman" w:hAnsi="Times New Roman" w:cs="Times New Roman"/>
          <w:sz w:val="28"/>
          <w:szCs w:val="28"/>
        </w:rPr>
        <w:t>Состояние ответной фразы.</w:t>
      </w:r>
    </w:p>
    <w:p w14:paraId="350DFB8C" w14:textId="77777777" w:rsidR="008C656C" w:rsidRPr="00EF4BF1" w:rsidRDefault="008C656C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1854F" w14:textId="7C86D03A" w:rsidR="00D5460E" w:rsidRPr="00EF4BF1" w:rsidRDefault="004F6F79" w:rsidP="00DD56B8">
      <w:pPr>
        <w:pStyle w:val="2"/>
        <w:widowControl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6576887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5460E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265669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инструктора</w:t>
      </w:r>
      <w:bookmarkEnd w:id="20"/>
    </w:p>
    <w:p w14:paraId="5B940B6D" w14:textId="77777777" w:rsidR="00D5460E" w:rsidRPr="00EF4BF1" w:rsidRDefault="00D5460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34E11" w14:textId="68A2A8A3" w:rsidR="00265669" w:rsidRPr="00EF4BF1" w:rsidRDefault="008C656C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Для инструктора предполагаются возможности редактирования данных и инструменты статистики. Для этого созданы соответствующие вкладки</w:t>
      </w:r>
      <w:r w:rsidR="00DE15BA" w:rsidRPr="00EF4BF1">
        <w:rPr>
          <w:rFonts w:ascii="Times New Roman" w:hAnsi="Times New Roman" w:cs="Times New Roman"/>
          <w:sz w:val="28"/>
          <w:szCs w:val="28"/>
        </w:rPr>
        <w:t xml:space="preserve">: </w:t>
      </w:r>
      <w:r w:rsidRPr="00EF4BF1">
        <w:rPr>
          <w:rFonts w:ascii="Times New Roman" w:hAnsi="Times New Roman" w:cs="Times New Roman"/>
          <w:sz w:val="28"/>
          <w:szCs w:val="28"/>
        </w:rPr>
        <w:t>«Конструктор» и «Статистика».</w:t>
      </w:r>
    </w:p>
    <w:p w14:paraId="2294EADB" w14:textId="0201EDEA" w:rsidR="008C656C" w:rsidRDefault="008C656C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Интерфейс конструктора представлен на рисунке 3.5. Он состоит из двух частей: левая половина предназначена для добавления ролей, правая</w:t>
      </w:r>
      <w:r w:rsidR="00DE15BA" w:rsidRPr="00EF4BF1">
        <w:rPr>
          <w:rFonts w:ascii="Times New Roman" w:hAnsi="Times New Roman" w:cs="Times New Roman"/>
          <w:sz w:val="28"/>
          <w:szCs w:val="28"/>
        </w:rPr>
        <w:t xml:space="preserve"> –</w:t>
      </w:r>
      <w:r w:rsidRPr="00EF4BF1">
        <w:rPr>
          <w:rFonts w:ascii="Times New Roman" w:hAnsi="Times New Roman" w:cs="Times New Roman"/>
          <w:sz w:val="28"/>
          <w:szCs w:val="28"/>
        </w:rPr>
        <w:t xml:space="preserve"> для создания фраз. </w:t>
      </w:r>
    </w:p>
    <w:p w14:paraId="047B7426" w14:textId="5409B505" w:rsidR="00DD54B0" w:rsidRDefault="008B7FCA" w:rsidP="008B7FCA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При заполнении фраз используются ранее созданные роли и опционально другие фразы. Это сделано для того, чтобы была возможность создавать фразы, являющееся ответами на другие фразы.</w:t>
      </w:r>
      <w:r w:rsidR="00DD54B0">
        <w:rPr>
          <w:rFonts w:ascii="Times New Roman" w:hAnsi="Times New Roman" w:cs="Times New Roman"/>
          <w:sz w:val="28"/>
          <w:szCs w:val="28"/>
        </w:rPr>
        <w:t xml:space="preserve"> Такой подход позволяет нам не создавать дополнительных таблиц в базе данных, а использовать туже самую таблицу фраз.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29380" w14:textId="2CF60125" w:rsidR="008C656C" w:rsidRPr="00EF4BF1" w:rsidRDefault="008B7FCA" w:rsidP="00DD54B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Пример заполонённых полей конструктора фраз на рисунке 3.6. Так же на этом рисунке видно, что после добавления фразы 3 в поле «</w:t>
      </w:r>
      <w:proofErr w:type="spellStart"/>
      <w:r w:rsidRPr="00EF4BF1">
        <w:rPr>
          <w:rFonts w:ascii="Times New Roman" w:hAnsi="Times New Roman" w:cs="Times New Roman"/>
          <w:sz w:val="28"/>
          <w:szCs w:val="28"/>
          <w:lang w:val="en-US"/>
        </w:rPr>
        <w:t>AnserTo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>» появился номер фразы, для которой предназначен ответ.</w:t>
      </w:r>
      <w:r w:rsidR="00DD54B0">
        <w:rPr>
          <w:rFonts w:ascii="Times New Roman" w:hAnsi="Times New Roman" w:cs="Times New Roman"/>
          <w:sz w:val="28"/>
          <w:szCs w:val="28"/>
        </w:rPr>
        <w:t xml:space="preserve"> При записи голоса для ответа на фразу по этому полю будут отбираться возможные фразы. Это сокращает время поиска вероятной фразы.</w:t>
      </w:r>
    </w:p>
    <w:p w14:paraId="42F192C8" w14:textId="76B80F40" w:rsidR="008C656C" w:rsidRPr="00EF4BF1" w:rsidRDefault="008C656C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2E10E6" wp14:editId="2391DDED">
            <wp:extent cx="5939462" cy="3637129"/>
            <wp:effectExtent l="0" t="0" r="444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9542" cy="364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D11B" w14:textId="082173AD" w:rsidR="008C656C" w:rsidRPr="00EF4BF1" w:rsidRDefault="008C656C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Рисунок 3.5 – Вкладка </w:t>
      </w:r>
      <w:r w:rsidR="00DE15BA" w:rsidRPr="00EF4BF1">
        <w:rPr>
          <w:rFonts w:ascii="Times New Roman" w:hAnsi="Times New Roman" w:cs="Times New Roman"/>
          <w:sz w:val="28"/>
          <w:szCs w:val="28"/>
        </w:rPr>
        <w:t>«К</w:t>
      </w:r>
      <w:r w:rsidRPr="00EF4BF1">
        <w:rPr>
          <w:rFonts w:ascii="Times New Roman" w:hAnsi="Times New Roman" w:cs="Times New Roman"/>
          <w:sz w:val="28"/>
          <w:szCs w:val="28"/>
        </w:rPr>
        <w:t>онструктор</w:t>
      </w:r>
      <w:r w:rsidR="00DE15BA" w:rsidRPr="00EF4BF1">
        <w:rPr>
          <w:rFonts w:ascii="Times New Roman" w:hAnsi="Times New Roman" w:cs="Times New Roman"/>
          <w:sz w:val="28"/>
          <w:szCs w:val="28"/>
        </w:rPr>
        <w:t>»</w:t>
      </w:r>
    </w:p>
    <w:p w14:paraId="0B369390" w14:textId="77777777" w:rsidR="00B673E2" w:rsidRPr="00EF4BF1" w:rsidRDefault="00B673E2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BB5EA" w14:textId="7A210E0F" w:rsidR="00B673E2" w:rsidRPr="00EF4BF1" w:rsidRDefault="00B673E2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55892" wp14:editId="28825937">
            <wp:extent cx="5940013" cy="3998794"/>
            <wp:effectExtent l="19050" t="19050" r="22860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8237" cy="4004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FE8E19" w14:textId="49F055A6" w:rsidR="00B673E2" w:rsidRPr="00EF4BF1" w:rsidRDefault="00B673E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3.6 –Конструктор фраз</w:t>
      </w:r>
    </w:p>
    <w:p w14:paraId="216C792A" w14:textId="77777777" w:rsidR="008B7FCA" w:rsidRDefault="008B7FCA" w:rsidP="008B7FCA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12735F" w14:textId="414F7C9D" w:rsidR="00B673E2" w:rsidRPr="00EF4BF1" w:rsidRDefault="00B673E2" w:rsidP="00DD56B8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Далее рассмотрим вкладку статистики. Её внешний вид представлен на рисунке 3.7. </w:t>
      </w:r>
    </w:p>
    <w:p w14:paraId="6F32D359" w14:textId="4A8E75F1" w:rsidR="00B673E2" w:rsidRPr="00EF4BF1" w:rsidRDefault="00B673E2" w:rsidP="00DD56B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4F7DC9" wp14:editId="47F0D617">
            <wp:extent cx="5935745" cy="2081284"/>
            <wp:effectExtent l="19050" t="19050" r="27305" b="146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5568"/>
                    <a:stretch/>
                  </pic:blipFill>
                  <pic:spPr bwMode="auto">
                    <a:xfrm>
                      <a:off x="0" y="0"/>
                      <a:ext cx="5961897" cy="2090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F3A6" w14:textId="04B649C0" w:rsidR="00B673E2" w:rsidRPr="00EF4BF1" w:rsidRDefault="00B673E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3.7 –Интерфейс статистики</w:t>
      </w:r>
    </w:p>
    <w:p w14:paraId="68C445BE" w14:textId="06874668" w:rsidR="00B673E2" w:rsidRPr="00EF4BF1" w:rsidRDefault="00B673E2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4AE0B" w14:textId="77328338" w:rsidR="00B673E2" w:rsidRPr="00EF4BF1" w:rsidRDefault="00B673E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 таблице можно увидеть результаты прохождения задания пользователем. Сам результат находится в колонке «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F4BF1">
        <w:rPr>
          <w:rFonts w:ascii="Times New Roman" w:hAnsi="Times New Roman" w:cs="Times New Roman"/>
          <w:sz w:val="28"/>
          <w:szCs w:val="28"/>
        </w:rPr>
        <w:t>», далее указана исполняемая фраза, пользователь, роль которую он исполнял в этой фразе, момент времени в формате мм/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4BF1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EF4BF1">
        <w:rPr>
          <w:rFonts w:ascii="Times New Roman" w:hAnsi="Times New Roman" w:cs="Times New Roman"/>
          <w:sz w:val="28"/>
          <w:szCs w:val="28"/>
        </w:rPr>
        <w:t>:сс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>. Для более удобного анализа полученных результатов были добавлены фильтры и сортировки</w:t>
      </w:r>
      <w:r w:rsidR="001D2B42" w:rsidRPr="00EF4BF1">
        <w:rPr>
          <w:rFonts w:ascii="Times New Roman" w:hAnsi="Times New Roman" w:cs="Times New Roman"/>
          <w:sz w:val="28"/>
          <w:szCs w:val="28"/>
        </w:rPr>
        <w:t>:</w:t>
      </w:r>
    </w:p>
    <w:p w14:paraId="67E0FCAB" w14:textId="191611DA" w:rsidR="001D2B42" w:rsidRPr="00EF4BF1" w:rsidRDefault="001D2B42" w:rsidP="00DD56B8">
      <w:pPr>
        <w:pStyle w:val="a7"/>
        <w:widowControl w:val="0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фильтр по фамилии обучаемого;</w:t>
      </w:r>
    </w:p>
    <w:p w14:paraId="7EB78D04" w14:textId="0F6968A8" w:rsidR="001D2B42" w:rsidRPr="00EF4BF1" w:rsidRDefault="001D2B42" w:rsidP="00DD56B8">
      <w:pPr>
        <w:pStyle w:val="a7"/>
        <w:widowControl w:val="0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фильтр по роли, исполняемому обучаемым;</w:t>
      </w:r>
    </w:p>
    <w:p w14:paraId="59E0B505" w14:textId="786994B0" w:rsidR="001D2B42" w:rsidRPr="00EF4BF1" w:rsidRDefault="001D2B42" w:rsidP="00DD56B8">
      <w:pPr>
        <w:pStyle w:val="a7"/>
        <w:widowControl w:val="0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сортировка по некоторым параметрам.</w:t>
      </w:r>
    </w:p>
    <w:p w14:paraId="057A299D" w14:textId="652A66C1" w:rsidR="001D2B42" w:rsidRPr="00EF4BF1" w:rsidRDefault="001D2B42" w:rsidP="00461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Параметры сортировки представлены на рисунке 3.8.</w:t>
      </w:r>
    </w:p>
    <w:p w14:paraId="232DB4BA" w14:textId="77777777" w:rsidR="001D2B42" w:rsidRPr="00EF4BF1" w:rsidRDefault="001D2B42" w:rsidP="00DD56B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AF5D9" w14:textId="4D25070E" w:rsidR="001D2B42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C84AC" wp14:editId="36B26BAB">
            <wp:extent cx="5940425" cy="33718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5B1A" w14:textId="6CC24397" w:rsidR="001D2B42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3.8 –</w:t>
      </w:r>
      <w:r w:rsidR="004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>Сортировки</w:t>
      </w:r>
    </w:p>
    <w:p w14:paraId="522067AD" w14:textId="6F61B837" w:rsidR="0092066F" w:rsidRPr="00EF4BF1" w:rsidRDefault="0092066F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06576888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Интеграция базы данных</w:t>
      </w:r>
      <w:bookmarkEnd w:id="21"/>
    </w:p>
    <w:p w14:paraId="26B4DFA5" w14:textId="77777777" w:rsidR="001D2B42" w:rsidRPr="00EF4BF1" w:rsidRDefault="001D2B42" w:rsidP="00DD56B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5A7A0" w14:textId="77777777" w:rsidR="00DD54B0" w:rsidRDefault="0092066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Работать с базой данных будем по принципу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F4BF1">
        <w:rPr>
          <w:rFonts w:ascii="Times New Roman" w:hAnsi="Times New Roman" w:cs="Times New Roman"/>
          <w:sz w:val="28"/>
          <w:szCs w:val="28"/>
        </w:rPr>
        <w:t xml:space="preserve">, через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F4B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0D7EE" w14:textId="4A2EA2EF" w:rsidR="00DD54B0" w:rsidRDefault="0092066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Согласно этому принципу, мы сначала создаем сущности</w:t>
      </w:r>
      <w:r w:rsidR="0039507A" w:rsidRPr="00EF4BF1">
        <w:rPr>
          <w:rFonts w:ascii="Times New Roman" w:hAnsi="Times New Roman" w:cs="Times New Roman"/>
          <w:sz w:val="28"/>
          <w:szCs w:val="28"/>
        </w:rPr>
        <w:t>,</w:t>
      </w:r>
      <w:r w:rsidRPr="00EF4BF1">
        <w:rPr>
          <w:rFonts w:ascii="Times New Roman" w:hAnsi="Times New Roman" w:cs="Times New Roman"/>
          <w:sz w:val="28"/>
          <w:szCs w:val="28"/>
        </w:rPr>
        <w:t xml:space="preserve"> необходимые для реализации логики приложения</w:t>
      </w:r>
      <w:r w:rsidR="0039507A" w:rsidRPr="00EF4BF1">
        <w:rPr>
          <w:rFonts w:ascii="Times New Roman" w:hAnsi="Times New Roman" w:cs="Times New Roman"/>
          <w:sz w:val="28"/>
          <w:szCs w:val="28"/>
        </w:rPr>
        <w:t>,</w:t>
      </w:r>
      <w:r w:rsidRPr="00EF4BF1">
        <w:rPr>
          <w:rFonts w:ascii="Times New Roman" w:hAnsi="Times New Roman" w:cs="Times New Roman"/>
          <w:sz w:val="28"/>
          <w:szCs w:val="28"/>
        </w:rPr>
        <w:t xml:space="preserve"> и уже по ним строим архитектуру базы </w:t>
      </w:r>
      <w:proofErr w:type="gramStart"/>
      <w:r w:rsidRPr="00EF4BF1">
        <w:rPr>
          <w:rFonts w:ascii="Times New Roman" w:hAnsi="Times New Roman" w:cs="Times New Roman"/>
          <w:sz w:val="28"/>
          <w:szCs w:val="28"/>
        </w:rPr>
        <w:t>данных</w:t>
      </w:r>
      <w:r w:rsidR="00597FF3" w:rsidRPr="00597F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97FF3" w:rsidRPr="00597FF3">
        <w:rPr>
          <w:rFonts w:ascii="Times New Roman" w:hAnsi="Times New Roman" w:cs="Times New Roman"/>
          <w:sz w:val="28"/>
          <w:szCs w:val="28"/>
        </w:rPr>
        <w:t>10]</w:t>
      </w:r>
      <w:r w:rsidRPr="00EF4B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84924D" w14:textId="3C35B656" w:rsidR="00DD54B0" w:rsidRDefault="0092066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Так были созданы</w:t>
      </w:r>
      <w:r w:rsidR="0039507A" w:rsidRPr="00EF4BF1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EF4BF1">
        <w:rPr>
          <w:rFonts w:ascii="Times New Roman" w:hAnsi="Times New Roman" w:cs="Times New Roman"/>
          <w:sz w:val="28"/>
          <w:szCs w:val="28"/>
        </w:rPr>
        <w:t xml:space="preserve"> сущности</w:t>
      </w:r>
      <w:r w:rsidR="0039507A" w:rsidRPr="00EF4BF1">
        <w:rPr>
          <w:rFonts w:ascii="Times New Roman" w:hAnsi="Times New Roman" w:cs="Times New Roman"/>
          <w:sz w:val="28"/>
          <w:szCs w:val="28"/>
        </w:rPr>
        <w:t>:</w:t>
      </w:r>
      <w:r w:rsidRPr="00EF4BF1">
        <w:rPr>
          <w:rFonts w:ascii="Times New Roman" w:hAnsi="Times New Roman" w:cs="Times New Roman"/>
          <w:sz w:val="28"/>
          <w:szCs w:val="28"/>
        </w:rPr>
        <w:t xml:space="preserve"> роль, фраза, пользователь, оценка. Они показаны на рисунках 3.10-3.13. </w:t>
      </w:r>
      <w:r w:rsidR="0039507A" w:rsidRPr="00EF4BF1">
        <w:rPr>
          <w:rFonts w:ascii="Times New Roman" w:hAnsi="Times New Roman" w:cs="Times New Roman"/>
          <w:sz w:val="28"/>
          <w:szCs w:val="28"/>
        </w:rPr>
        <w:t xml:space="preserve">Все они </w:t>
      </w:r>
      <w:r w:rsidRPr="00EF4BF1">
        <w:rPr>
          <w:rFonts w:ascii="Times New Roman" w:hAnsi="Times New Roman" w:cs="Times New Roman"/>
          <w:sz w:val="28"/>
          <w:szCs w:val="28"/>
        </w:rPr>
        <w:t>расширяют базовый класс «Сущность»</w:t>
      </w:r>
      <w:r w:rsidR="0039507A" w:rsidRPr="00EF4BF1">
        <w:rPr>
          <w:rFonts w:ascii="Times New Roman" w:hAnsi="Times New Roman" w:cs="Times New Roman"/>
          <w:sz w:val="28"/>
          <w:szCs w:val="28"/>
        </w:rPr>
        <w:t>,</w:t>
      </w:r>
      <w:r w:rsidRPr="00EF4BF1">
        <w:rPr>
          <w:rFonts w:ascii="Times New Roman" w:hAnsi="Times New Roman" w:cs="Times New Roman"/>
          <w:sz w:val="28"/>
          <w:szCs w:val="28"/>
        </w:rPr>
        <w:t xml:space="preserve"> код которого представлен на рисунке 3.9.</w:t>
      </w:r>
      <w:r w:rsidR="00DD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7F207" w14:textId="77777777" w:rsidR="0039507A" w:rsidRPr="00EF4BF1" w:rsidRDefault="0039507A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9589E" w14:textId="28F74497" w:rsidR="001D2B42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2424E" wp14:editId="37F029A2">
            <wp:extent cx="3465739" cy="1457325"/>
            <wp:effectExtent l="19050" t="19050" r="2095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9197" cy="1458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F2AA6" w14:textId="346CEC08" w:rsidR="0092066F" w:rsidRPr="00EF4BF1" w:rsidRDefault="0092066F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3.9 – Сущность</w:t>
      </w:r>
    </w:p>
    <w:p w14:paraId="51A7C18D" w14:textId="26FCB1F5" w:rsidR="0039507A" w:rsidRDefault="0039507A" w:rsidP="00DD54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74704" w14:textId="77777777" w:rsidR="00DD54B0" w:rsidRPr="00EF4BF1" w:rsidRDefault="00DD54B0" w:rsidP="00DD54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базового класса призвано упросить задачу создания новых сущностей, так как выделяет одно общее, присущие всем возможным сущностям, свойство в родительский класс. </w:t>
      </w:r>
    </w:p>
    <w:p w14:paraId="54EFA344" w14:textId="77777777" w:rsidR="00DD54B0" w:rsidRPr="00EF4BF1" w:rsidRDefault="00DD54B0" w:rsidP="00DD54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01013" w14:textId="4C4660C3" w:rsidR="0092066F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41E59" wp14:editId="5BA171AF">
            <wp:extent cx="3999230" cy="2751446"/>
            <wp:effectExtent l="19050" t="19050" r="2032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1426" cy="2759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AED22" w14:textId="611EF693" w:rsidR="0092066F" w:rsidRPr="00EF4BF1" w:rsidRDefault="0092066F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3.10 – Оценка</w:t>
      </w:r>
    </w:p>
    <w:p w14:paraId="5DBB446F" w14:textId="04B01CA9" w:rsidR="0092066F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02912F" wp14:editId="37531992">
            <wp:extent cx="3496163" cy="2972215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84320" w14:textId="500B8608" w:rsidR="0092066F" w:rsidRPr="00EF4BF1" w:rsidRDefault="0092066F" w:rsidP="00DD54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3.11 – Фраза</w:t>
      </w:r>
    </w:p>
    <w:p w14:paraId="6521CE3A" w14:textId="77777777" w:rsidR="0039507A" w:rsidRPr="00EF4BF1" w:rsidRDefault="0039507A" w:rsidP="00DD54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FD9B7" w14:textId="06039CCB" w:rsidR="0092066F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F942" wp14:editId="3083393F">
            <wp:extent cx="3788410" cy="2066925"/>
            <wp:effectExtent l="19050" t="19050" r="2159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9563" cy="2067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2BD36" w14:textId="6C6A6683" w:rsidR="0092066F" w:rsidRDefault="0092066F" w:rsidP="00DD54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3.12 – Роль</w:t>
      </w:r>
    </w:p>
    <w:p w14:paraId="48EBA6CD" w14:textId="77777777" w:rsidR="00DD54B0" w:rsidRPr="00EF4BF1" w:rsidRDefault="00DD54B0" w:rsidP="00DD54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84D3E" w14:textId="1CB02CB5" w:rsidR="001D2B42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8BFC7" wp14:editId="58A90081">
            <wp:extent cx="4711288" cy="2647950"/>
            <wp:effectExtent l="19050" t="19050" r="1333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799" cy="2652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FCC89" w14:textId="10AAEA96" w:rsidR="0092066F" w:rsidRPr="00EF4BF1" w:rsidRDefault="0092066F" w:rsidP="00DD54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3.13 – Пользователь</w:t>
      </w:r>
    </w:p>
    <w:p w14:paraId="6057509E" w14:textId="277B4BCB" w:rsidR="001D2B42" w:rsidRPr="00EF4BF1" w:rsidRDefault="001D2B42" w:rsidP="00DD54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</w:t>
      </w:r>
      <w:r w:rsidR="0039507A" w:rsidRPr="00EF4BF1">
        <w:rPr>
          <w:rFonts w:ascii="Times New Roman" w:hAnsi="Times New Roman" w:cs="Times New Roman"/>
          <w:sz w:val="28"/>
          <w:szCs w:val="28"/>
        </w:rPr>
        <w:t>БД</w:t>
      </w:r>
      <w:r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39507A" w:rsidRPr="00EF4BF1">
        <w:rPr>
          <w:rFonts w:ascii="Times New Roman" w:hAnsi="Times New Roman" w:cs="Times New Roman"/>
          <w:sz w:val="28"/>
          <w:szCs w:val="28"/>
        </w:rPr>
        <w:t xml:space="preserve">необходимо создать контекст данных, </w:t>
      </w:r>
      <w:r w:rsidR="006A6C26" w:rsidRPr="00EF4BF1">
        <w:rPr>
          <w:rFonts w:ascii="Times New Roman" w:hAnsi="Times New Roman" w:cs="Times New Roman"/>
          <w:sz w:val="28"/>
          <w:szCs w:val="28"/>
        </w:rPr>
        <w:t>рисунок 3.14.</w:t>
      </w:r>
    </w:p>
    <w:p w14:paraId="6330E5D5" w14:textId="3BE7A9CC" w:rsidR="001D2B42" w:rsidRPr="00EF4BF1" w:rsidRDefault="001D2B42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342DB" wp14:editId="54D41AA5">
            <wp:extent cx="5940197" cy="5228514"/>
            <wp:effectExtent l="19050" t="19050" r="22860" b="107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9038" cy="523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9D96A" w14:textId="5B4B0F2D" w:rsidR="006A6C26" w:rsidRPr="00EF4BF1" w:rsidRDefault="006A6C26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Рисунок 3.14 – Контекст данных</w:t>
      </w:r>
    </w:p>
    <w:p w14:paraId="69922AA8" w14:textId="77777777" w:rsidR="0039507A" w:rsidRPr="00EF4BF1" w:rsidRDefault="0039507A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B663E" w14:textId="4895C4C0" w:rsidR="006A6C26" w:rsidRPr="00EF4BF1" w:rsidRDefault="001D2B4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Для того</w:t>
      </w:r>
      <w:r w:rsidR="00A06475" w:rsidRPr="00EF4BF1">
        <w:rPr>
          <w:rFonts w:ascii="Times New Roman" w:hAnsi="Times New Roman" w:cs="Times New Roman"/>
          <w:sz w:val="28"/>
          <w:szCs w:val="28"/>
        </w:rPr>
        <w:t>,</w:t>
      </w:r>
      <w:r w:rsidRPr="00EF4BF1">
        <w:rPr>
          <w:rFonts w:ascii="Times New Roman" w:hAnsi="Times New Roman" w:cs="Times New Roman"/>
          <w:sz w:val="28"/>
          <w:szCs w:val="28"/>
        </w:rPr>
        <w:t xml:space="preserve"> чтобы можно было </w:t>
      </w:r>
      <w:r w:rsidR="00A06475" w:rsidRPr="00EF4BF1">
        <w:rPr>
          <w:rFonts w:ascii="Times New Roman" w:hAnsi="Times New Roman" w:cs="Times New Roman"/>
          <w:sz w:val="28"/>
          <w:szCs w:val="28"/>
        </w:rPr>
        <w:t>безопасно</w:t>
      </w:r>
      <w:r w:rsidRPr="00EF4BF1">
        <w:rPr>
          <w:rFonts w:ascii="Times New Roman" w:hAnsi="Times New Roman" w:cs="Times New Roman"/>
          <w:sz w:val="28"/>
          <w:szCs w:val="28"/>
        </w:rPr>
        <w:t xml:space="preserve"> менять структуру </w:t>
      </w:r>
      <w:r w:rsidR="00A06475" w:rsidRPr="00EF4BF1">
        <w:rPr>
          <w:rFonts w:ascii="Times New Roman" w:hAnsi="Times New Roman" w:cs="Times New Roman"/>
          <w:sz w:val="28"/>
          <w:szCs w:val="28"/>
        </w:rPr>
        <w:t xml:space="preserve">БД, </w:t>
      </w:r>
      <w:r w:rsidRPr="00EF4BF1">
        <w:rPr>
          <w:rFonts w:ascii="Times New Roman" w:hAnsi="Times New Roman" w:cs="Times New Roman"/>
          <w:sz w:val="28"/>
          <w:szCs w:val="28"/>
        </w:rPr>
        <w:t xml:space="preserve">используется механизм миграций </w:t>
      </w:r>
      <w:r w:rsidR="00A06475" w:rsidRPr="00EF4BF1">
        <w:rPr>
          <w:rFonts w:ascii="Times New Roman" w:hAnsi="Times New Roman" w:cs="Times New Roman"/>
          <w:sz w:val="28"/>
          <w:szCs w:val="28"/>
        </w:rPr>
        <w:t>БД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. Он позволяет иметь историю изменений структуры </w:t>
      </w:r>
      <w:r w:rsidR="00A06475" w:rsidRPr="00EF4BF1">
        <w:rPr>
          <w:rFonts w:ascii="Times New Roman" w:hAnsi="Times New Roman" w:cs="Times New Roman"/>
          <w:sz w:val="28"/>
          <w:szCs w:val="28"/>
        </w:rPr>
        <w:t>БД</w:t>
      </w:r>
      <w:r w:rsidR="006A6C26" w:rsidRPr="00EF4BF1">
        <w:rPr>
          <w:rFonts w:ascii="Times New Roman" w:hAnsi="Times New Roman" w:cs="Times New Roman"/>
          <w:sz w:val="28"/>
          <w:szCs w:val="28"/>
        </w:rPr>
        <w:t>, что позволяет легко поднимать или понижать версию базы данных.</w:t>
      </w:r>
      <w:r w:rsidR="001315CB" w:rsidRPr="00EF4BF1">
        <w:rPr>
          <w:rFonts w:ascii="Times New Roman" w:hAnsi="Times New Roman" w:cs="Times New Roman"/>
          <w:sz w:val="28"/>
          <w:szCs w:val="28"/>
        </w:rPr>
        <w:t xml:space="preserve"> Для создания миграций использ</w:t>
      </w:r>
      <w:r w:rsidR="00A06475" w:rsidRPr="00EF4BF1">
        <w:rPr>
          <w:rFonts w:ascii="Times New Roman" w:hAnsi="Times New Roman" w:cs="Times New Roman"/>
          <w:sz w:val="28"/>
          <w:szCs w:val="28"/>
        </w:rPr>
        <w:t xml:space="preserve">уется инструмент </w:t>
      </w:r>
      <w:r w:rsidR="00A06475" w:rsidRPr="00EF4BF1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A06475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A06475" w:rsidRPr="00EF4BF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06475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A06475" w:rsidRPr="00EF4BF1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6A6C26" w:rsidRPr="00EF4BF1">
        <w:rPr>
          <w:rFonts w:ascii="Times New Roman" w:hAnsi="Times New Roman" w:cs="Times New Roman"/>
          <w:sz w:val="28"/>
          <w:szCs w:val="28"/>
        </w:rPr>
        <w:t>, позволя</w:t>
      </w:r>
      <w:r w:rsidR="00A06475" w:rsidRPr="00EF4BF1">
        <w:rPr>
          <w:rFonts w:ascii="Times New Roman" w:hAnsi="Times New Roman" w:cs="Times New Roman"/>
          <w:sz w:val="28"/>
          <w:szCs w:val="28"/>
        </w:rPr>
        <w:t>ющий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автоматизировать процесс создания скриптов для обновления структуры данных</w:t>
      </w:r>
      <w:r w:rsidR="001315CB" w:rsidRPr="00EF4BF1">
        <w:rPr>
          <w:rFonts w:ascii="Times New Roman" w:hAnsi="Times New Roman" w:cs="Times New Roman"/>
          <w:sz w:val="28"/>
          <w:szCs w:val="28"/>
        </w:rPr>
        <w:t>.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Эт</w:t>
      </w:r>
      <w:r w:rsidR="00A06475" w:rsidRPr="00EF4BF1">
        <w:rPr>
          <w:rFonts w:ascii="Times New Roman" w:hAnsi="Times New Roman" w:cs="Times New Roman"/>
          <w:sz w:val="28"/>
          <w:szCs w:val="28"/>
        </w:rPr>
        <w:t>от инструмент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сам</w:t>
      </w:r>
      <w:r w:rsidR="00251E24" w:rsidRPr="00EF4BF1">
        <w:rPr>
          <w:rFonts w:ascii="Times New Roman" w:hAnsi="Times New Roman" w:cs="Times New Roman"/>
          <w:sz w:val="28"/>
          <w:szCs w:val="28"/>
        </w:rPr>
        <w:t>остоятельно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251E24" w:rsidRPr="00EF4BF1">
        <w:rPr>
          <w:rFonts w:ascii="Times New Roman" w:hAnsi="Times New Roman" w:cs="Times New Roman"/>
          <w:sz w:val="28"/>
          <w:szCs w:val="28"/>
        </w:rPr>
        <w:t>определяет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разницу </w:t>
      </w:r>
      <w:r w:rsidR="00251E24" w:rsidRPr="00EF4BF1">
        <w:rPr>
          <w:rFonts w:ascii="Times New Roman" w:hAnsi="Times New Roman" w:cs="Times New Roman"/>
          <w:sz w:val="28"/>
          <w:szCs w:val="28"/>
        </w:rPr>
        <w:t>между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текущей верси</w:t>
      </w:r>
      <w:r w:rsidR="00251E24" w:rsidRPr="00EF4BF1">
        <w:rPr>
          <w:rFonts w:ascii="Times New Roman" w:hAnsi="Times New Roman" w:cs="Times New Roman"/>
          <w:sz w:val="28"/>
          <w:szCs w:val="28"/>
        </w:rPr>
        <w:t>ей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</w:t>
      </w:r>
      <w:r w:rsidR="00251E24" w:rsidRPr="00EF4BF1">
        <w:rPr>
          <w:rFonts w:ascii="Times New Roman" w:hAnsi="Times New Roman" w:cs="Times New Roman"/>
          <w:sz w:val="28"/>
          <w:szCs w:val="28"/>
        </w:rPr>
        <w:t>БД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и той</w:t>
      </w:r>
      <w:r w:rsidR="00251E24" w:rsidRPr="00EF4BF1">
        <w:rPr>
          <w:rFonts w:ascii="Times New Roman" w:hAnsi="Times New Roman" w:cs="Times New Roman"/>
          <w:sz w:val="28"/>
          <w:szCs w:val="28"/>
        </w:rPr>
        <w:t>,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что соответствует коду</w:t>
      </w:r>
      <w:r w:rsidR="00251E24" w:rsidRPr="00EF4BF1">
        <w:rPr>
          <w:rFonts w:ascii="Times New Roman" w:hAnsi="Times New Roman" w:cs="Times New Roman"/>
          <w:sz w:val="28"/>
          <w:szCs w:val="28"/>
        </w:rPr>
        <w:t>,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и генериру</w:t>
      </w:r>
      <w:r w:rsidR="00251E24" w:rsidRPr="00EF4BF1">
        <w:rPr>
          <w:rFonts w:ascii="Times New Roman" w:hAnsi="Times New Roman" w:cs="Times New Roman"/>
          <w:sz w:val="28"/>
          <w:szCs w:val="28"/>
        </w:rPr>
        <w:t>е</w:t>
      </w:r>
      <w:r w:rsidR="006A6C26" w:rsidRPr="00EF4BF1">
        <w:rPr>
          <w:rFonts w:ascii="Times New Roman" w:hAnsi="Times New Roman" w:cs="Times New Roman"/>
          <w:sz w:val="28"/>
          <w:szCs w:val="28"/>
        </w:rPr>
        <w:t>т скрипт для устранения этой разницы.</w:t>
      </w:r>
    </w:p>
    <w:p w14:paraId="2AC9E725" w14:textId="068A2E3E" w:rsidR="001D2B42" w:rsidRPr="00EF4BF1" w:rsidRDefault="001315CB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 Для создания миграции используется команда </w:t>
      </w:r>
      <w:proofErr w:type="spellStart"/>
      <w:r w:rsidRPr="00EF4BF1">
        <w:rPr>
          <w:rFonts w:ascii="Times New Roman" w:hAnsi="Times New Roman" w:cs="Times New Roman"/>
          <w:i/>
          <w:iCs/>
          <w:sz w:val="28"/>
          <w:szCs w:val="28"/>
        </w:rPr>
        <w:t>Add-Migration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. Для применения миграций команда </w:t>
      </w:r>
      <w:r w:rsidRPr="00EF4BF1">
        <w:rPr>
          <w:rFonts w:ascii="Times New Roman" w:hAnsi="Times New Roman" w:cs="Times New Roman"/>
          <w:i/>
          <w:iCs/>
          <w:sz w:val="28"/>
          <w:szCs w:val="28"/>
        </w:rPr>
        <w:t>Update-Database</w:t>
      </w:r>
      <w:r w:rsidRPr="00EF4BF1">
        <w:rPr>
          <w:rFonts w:ascii="Times New Roman" w:hAnsi="Times New Roman" w:cs="Times New Roman"/>
          <w:sz w:val="28"/>
          <w:szCs w:val="28"/>
        </w:rPr>
        <w:t>.</w:t>
      </w:r>
      <w:r w:rsidR="006A6C26" w:rsidRPr="00EF4BF1">
        <w:rPr>
          <w:rFonts w:ascii="Times New Roman" w:hAnsi="Times New Roman" w:cs="Times New Roman"/>
          <w:sz w:val="28"/>
          <w:szCs w:val="28"/>
        </w:rPr>
        <w:t xml:space="preserve"> Пример выполнения данных команд представлен на рисунках 3.15-3.16.</w:t>
      </w:r>
    </w:p>
    <w:p w14:paraId="7EC6BE35" w14:textId="2D54DFA2" w:rsidR="001315CB" w:rsidRPr="00EF4BF1" w:rsidRDefault="001315CB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2CA279" wp14:editId="4D69875F">
            <wp:extent cx="5815665" cy="1943100"/>
            <wp:effectExtent l="19050" t="19050" r="1397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47413"/>
                    <a:stretch/>
                  </pic:blipFill>
                  <pic:spPr bwMode="auto">
                    <a:xfrm>
                      <a:off x="0" y="0"/>
                      <a:ext cx="581566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075F" w14:textId="282635A8" w:rsidR="006A6C26" w:rsidRPr="00EF4BF1" w:rsidRDefault="006A6C26" w:rsidP="00461D66">
      <w:pPr>
        <w:widowControl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</w:rPr>
        <w:t>Рисунок 3.15 – создание миграции</w:t>
      </w:r>
    </w:p>
    <w:p w14:paraId="5CE5373C" w14:textId="77777777" w:rsidR="00A06475" w:rsidRPr="00EF4BF1" w:rsidRDefault="00A06475" w:rsidP="00461D66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1645A1" w14:textId="22FBF18F" w:rsidR="001D2B42" w:rsidRPr="00EF4BF1" w:rsidRDefault="001315CB" w:rsidP="00DD56B8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7FBB2" wp14:editId="3DBD3C70">
            <wp:extent cx="5845159" cy="2238375"/>
            <wp:effectExtent l="19050" t="19050" r="2286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2952"/>
                    <a:stretch/>
                  </pic:blipFill>
                  <pic:spPr bwMode="auto">
                    <a:xfrm>
                      <a:off x="0" y="0"/>
                      <a:ext cx="5856139" cy="224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C62E" w14:textId="4E9E85B1" w:rsidR="006A6C26" w:rsidRPr="00EF4BF1" w:rsidRDefault="006A6C26" w:rsidP="00461D66">
      <w:pPr>
        <w:widowControl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F4BF1">
        <w:rPr>
          <w:rFonts w:ascii="Times New Roman" w:hAnsi="Times New Roman" w:cs="Times New Roman"/>
          <w:noProof/>
          <w:sz w:val="28"/>
          <w:szCs w:val="28"/>
        </w:rPr>
        <w:t>Рисунок 3.16 – применение миграций</w:t>
      </w:r>
    </w:p>
    <w:p w14:paraId="70294F45" w14:textId="4D14A634" w:rsidR="0043685E" w:rsidRPr="00B071D4" w:rsidRDefault="0043685E" w:rsidP="00461D66">
      <w:pPr>
        <w:widowControl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211ECA5" w14:textId="61DE6FF7" w:rsidR="00A5201A" w:rsidRPr="00EF4BF1" w:rsidRDefault="00EB184F" w:rsidP="00DD56B8">
      <w:pPr>
        <w:pStyle w:val="2"/>
        <w:widowControl w:val="0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6576889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EF3990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A5201A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F3990"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bookmarkEnd w:id="22"/>
    </w:p>
    <w:p w14:paraId="24B041FF" w14:textId="77777777" w:rsidR="00A5201A" w:rsidRPr="00EF4BF1" w:rsidRDefault="00A5201A" w:rsidP="00DD56B8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AF5299" w14:textId="77777777" w:rsidR="0095500E" w:rsidRPr="00EF4BF1" w:rsidRDefault="0095500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Система автоматизированного контроля регламента переговоров состоит из двух приложений:</w:t>
      </w:r>
    </w:p>
    <w:p w14:paraId="030079AC" w14:textId="77777777" w:rsidR="0095500E" w:rsidRPr="00EF4BF1" w:rsidRDefault="0095500E" w:rsidP="00DD56B8">
      <w:pPr>
        <w:pStyle w:val="a7"/>
        <w:widowControl w:val="0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серверное приложение, которое ведет статистику и дает возможность управлять данными. Так же сервер сообщает клиентам о наличии других клиентов и пересылает записи голоса между ними;</w:t>
      </w:r>
    </w:p>
    <w:p w14:paraId="444876E7" w14:textId="77777777" w:rsidR="0095500E" w:rsidRPr="00EF4BF1" w:rsidRDefault="0095500E" w:rsidP="00DD56B8">
      <w:pPr>
        <w:pStyle w:val="a7"/>
        <w:widowControl w:val="0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клиентское приложение, в нем можно выбрать исполняемую роль и исполнять регламент. Эта часть системы выполняет генерацию и распознавание речи, после чего отсылает информацию на сервер;</w:t>
      </w:r>
    </w:p>
    <w:p w14:paraId="2B065756" w14:textId="77777777" w:rsidR="0095500E" w:rsidRPr="00EF4BF1" w:rsidRDefault="0095500E" w:rsidP="00DD56B8">
      <w:pPr>
        <w:pStyle w:val="a7"/>
        <w:widowControl w:val="0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служба для выполнения списка команд на АРМ.</w:t>
      </w:r>
    </w:p>
    <w:p w14:paraId="2D513970" w14:textId="77777777" w:rsidR="0095500E" w:rsidRPr="00EF4BF1" w:rsidRDefault="0095500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Помимо указанных служб на сервер необходимо установить СУБД Microsoft SQL Server.</w:t>
      </w:r>
    </w:p>
    <w:p w14:paraId="20154433" w14:textId="77777777" w:rsidR="0095500E" w:rsidRPr="00EF4BF1" w:rsidRDefault="0095500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 xml:space="preserve">После установки системы автоматического контроля регламента переговоров необходимо проверить работоспособность системы. Для этого на сервере необходимо зайти в конструктор и попробовать добавить первую роль, если все успешно, то серверная часть настроена верно. После этого необходимо запустить клиентскую часть и убедиться, что в списке выбора роли доступна добавленная роль. </w:t>
      </w:r>
    </w:p>
    <w:p w14:paraId="6AE60914" w14:textId="77777777" w:rsidR="0095500E" w:rsidRPr="00EF4BF1" w:rsidRDefault="0095500E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Можно приступать к работе.</w:t>
      </w:r>
    </w:p>
    <w:p w14:paraId="7AAE222C" w14:textId="77777777" w:rsidR="0009527F" w:rsidRPr="00EF4BF1" w:rsidRDefault="0009527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Сервер работает по следующему алгоритму:</w:t>
      </w:r>
    </w:p>
    <w:p w14:paraId="0561EAB3" w14:textId="77777777" w:rsidR="0009527F" w:rsidRPr="00EF4BF1" w:rsidRDefault="0009527F" w:rsidP="00DD56B8">
      <w:pPr>
        <w:pStyle w:val="a7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ожидание подключений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757A1F" w14:textId="77777777" w:rsidR="0009527F" w:rsidRPr="00EF4BF1" w:rsidRDefault="0009527F" w:rsidP="00DD56B8">
      <w:pPr>
        <w:pStyle w:val="a7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добавление нового клиента в список;</w:t>
      </w:r>
    </w:p>
    <w:p w14:paraId="6DDAA75D" w14:textId="77777777" w:rsidR="0009527F" w:rsidRPr="00EF4BF1" w:rsidRDefault="0009527F" w:rsidP="00DD56B8">
      <w:pPr>
        <w:pStyle w:val="a7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клиент отправляет сообщение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538C26" w14:textId="77777777" w:rsidR="0009527F" w:rsidRPr="00EF4BF1" w:rsidRDefault="0009527F" w:rsidP="00DD56B8">
      <w:pPr>
        <w:pStyle w:val="a7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предать сообщение, тому кому оно предназначается;</w:t>
      </w:r>
    </w:p>
    <w:p w14:paraId="5236001D" w14:textId="29A3897D" w:rsidR="0009527F" w:rsidRPr="00EF4BF1" w:rsidRDefault="0009527F" w:rsidP="00DD56B8">
      <w:pPr>
        <w:pStyle w:val="a7"/>
        <w:widowControl w:val="0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записать в базу данных оценку;</w:t>
      </w:r>
    </w:p>
    <w:p w14:paraId="7CAF2C27" w14:textId="77777777" w:rsidR="0009527F" w:rsidRPr="00EF4BF1" w:rsidRDefault="0009527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Алгоритм работы клиента:</w:t>
      </w:r>
    </w:p>
    <w:p w14:paraId="673DC947" w14:textId="77777777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подключиться к серверу;</w:t>
      </w:r>
    </w:p>
    <w:p w14:paraId="485FA566" w14:textId="77777777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18591685" w14:textId="77777777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выполнить запись речи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1A557" w14:textId="77777777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выполнить распознавание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0B6DA" w14:textId="77777777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отправить запись и результаты на сервер;</w:t>
      </w:r>
    </w:p>
    <w:p w14:paraId="7CA37E2B" w14:textId="77777777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ожидание ответа от сервера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0B1E2" w14:textId="586D3D8B" w:rsidR="0009527F" w:rsidRPr="00EF4BF1" w:rsidRDefault="0009527F" w:rsidP="00DD56B8">
      <w:pPr>
        <w:pStyle w:val="a7"/>
        <w:widowControl w:val="0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после получения ответа, переходит в следующий алгоритм.</w:t>
      </w:r>
    </w:p>
    <w:p w14:paraId="12850EC2" w14:textId="77777777" w:rsidR="0009527F" w:rsidRPr="00EF4BF1" w:rsidRDefault="0009527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При получении клиентом сообщений его поведение немного меняется и начинает работу по следующему алгоритму:</w:t>
      </w:r>
    </w:p>
    <w:p w14:paraId="1593F249" w14:textId="77777777" w:rsidR="0009527F" w:rsidRPr="00EF4BF1" w:rsidRDefault="0009527F" w:rsidP="00DD56B8">
      <w:pPr>
        <w:pStyle w:val="a7"/>
        <w:widowControl w:val="0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заблокировать весь интерфейс кроме кнопки записи;</w:t>
      </w:r>
    </w:p>
    <w:p w14:paraId="67C28AC5" w14:textId="77777777" w:rsidR="0009527F" w:rsidRPr="00EF4BF1" w:rsidRDefault="0009527F" w:rsidP="00DD56B8">
      <w:pPr>
        <w:pStyle w:val="a7"/>
        <w:widowControl w:val="0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выполнить генерацию речи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2A6DF" w14:textId="77777777" w:rsidR="0009527F" w:rsidRPr="00EF4BF1" w:rsidRDefault="0009527F" w:rsidP="00DD56B8">
      <w:pPr>
        <w:pStyle w:val="a7"/>
        <w:widowControl w:val="0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выполнить запись речи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883CA" w14:textId="77777777" w:rsidR="0009527F" w:rsidRPr="00EF4BF1" w:rsidRDefault="0009527F" w:rsidP="00DD56B8">
      <w:pPr>
        <w:pStyle w:val="a7"/>
        <w:widowControl w:val="0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выполнить распознавание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44C0DC" w14:textId="77777777" w:rsidR="0009527F" w:rsidRPr="00EF4BF1" w:rsidRDefault="0009527F" w:rsidP="00DD56B8">
      <w:pPr>
        <w:pStyle w:val="a7"/>
        <w:widowControl w:val="0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отправить запись и результаты на сервер;</w:t>
      </w:r>
    </w:p>
    <w:p w14:paraId="27A7A804" w14:textId="77777777" w:rsidR="0009527F" w:rsidRPr="00EF4BF1" w:rsidRDefault="0009527F" w:rsidP="00DD56B8">
      <w:pPr>
        <w:pStyle w:val="a7"/>
        <w:widowControl w:val="0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ожидание ответа от сервера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E5711A" w14:textId="11077DDF" w:rsidR="0009527F" w:rsidRPr="00EF4BF1" w:rsidRDefault="0009527F" w:rsidP="00743AE2">
      <w:pPr>
        <w:pStyle w:val="a7"/>
        <w:widowControl w:val="0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lastRenderedPageBreak/>
        <w:t>после ответа, переходит в предыдущий алгоритм на пункт 3.</w:t>
      </w:r>
    </w:p>
    <w:p w14:paraId="45E47FF7" w14:textId="77777777" w:rsidR="0009527F" w:rsidRPr="00EF4BF1" w:rsidRDefault="0009527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Разработанная система обладает полной отказоустойчивостью и не завершается </w:t>
      </w:r>
      <w:proofErr w:type="spellStart"/>
      <w:r w:rsidRPr="00EF4BF1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EF4BF1">
        <w:rPr>
          <w:rFonts w:ascii="Times New Roman" w:hAnsi="Times New Roman" w:cs="Times New Roman"/>
          <w:sz w:val="28"/>
          <w:szCs w:val="28"/>
        </w:rPr>
        <w:t xml:space="preserve"> в случае возникновения какой-либо ошибки. Несмотря на это, при обновлении тренажерного комплекса могут возникать ошибки, вызванные различными ситуациями:</w:t>
      </w:r>
    </w:p>
    <w:p w14:paraId="6A0E0FA1" w14:textId="733A6B22" w:rsidR="0009527F" w:rsidRPr="00EF4BF1" w:rsidRDefault="0009527F" w:rsidP="00DD56B8">
      <w:pPr>
        <w:pStyle w:val="a7"/>
        <w:widowControl w:val="0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клиент может не подключаться к серверу из-за сетевых ошибок, для решения проблемы следует попробовать перезапустить сервер и клиенты. Если проблема не решится, перезапустить коммутаторы. Если это тоже не приведет к решению проблемы следует обратиться к системному администратору</w:t>
      </w:r>
      <w:r w:rsidR="00743AE2">
        <w:rPr>
          <w:rFonts w:ascii="Times New Roman" w:hAnsi="Times New Roman" w:cs="Times New Roman"/>
          <w:sz w:val="28"/>
          <w:szCs w:val="28"/>
        </w:rPr>
        <w:t>;</w:t>
      </w:r>
    </w:p>
    <w:p w14:paraId="44FB9047" w14:textId="77777777" w:rsidR="0009527F" w:rsidRPr="00EF4BF1" w:rsidRDefault="0009527F" w:rsidP="00DD56B8">
      <w:pPr>
        <w:pStyle w:val="a7"/>
        <w:widowControl w:val="0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другое приложение может использовать микрофон в монопольном режиме, для решения данной проблемы необходимо либо закрыть приложение, либо установить дополнительный микрофон.</w:t>
      </w:r>
    </w:p>
    <w:p w14:paraId="277642EE" w14:textId="77777777" w:rsidR="0009527F" w:rsidRPr="00EF4BF1" w:rsidRDefault="0009527F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Разработанная система обладает интуитивно понятным пользовательским интерфейсом, можно дать лишь совет в каком порядке следует начать изучение:</w:t>
      </w:r>
    </w:p>
    <w:p w14:paraId="7EF26D23" w14:textId="77777777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перейти на вкладку конструктор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1DF43" w14:textId="77777777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добавить роли и фразы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EED772" w14:textId="77777777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перейти на клиентскую часть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BFC8C" w14:textId="77777777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выбрать параметры, соответствующие добавленной фразе;</w:t>
      </w:r>
    </w:p>
    <w:p w14:paraId="7DA428F3" w14:textId="77777777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воспроизвести фразу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3E4EC" w14:textId="77777777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теперь в серверной части на вкладке статистика можно увидеть результат выполнения команды;</w:t>
      </w:r>
    </w:p>
    <w:p w14:paraId="7F31E1E9" w14:textId="51B63836" w:rsidR="0009527F" w:rsidRPr="00EF4BF1" w:rsidRDefault="0009527F" w:rsidP="00DD56B8">
      <w:pPr>
        <w:pStyle w:val="a7"/>
        <w:widowControl w:val="0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 статистике стоит обратить внимание на колонку </w:t>
      </w:r>
      <w:r w:rsidR="00461D66">
        <w:rPr>
          <w:rFonts w:ascii="Times New Roman" w:hAnsi="Times New Roman" w:cs="Times New Roman"/>
          <w:sz w:val="28"/>
          <w:szCs w:val="28"/>
        </w:rPr>
        <w:t>«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61D66">
        <w:rPr>
          <w:rFonts w:ascii="Times New Roman" w:hAnsi="Times New Roman" w:cs="Times New Roman"/>
          <w:sz w:val="28"/>
          <w:szCs w:val="28"/>
        </w:rPr>
        <w:t>»</w:t>
      </w:r>
      <w:r w:rsidRPr="00EF4BF1">
        <w:rPr>
          <w:rFonts w:ascii="Times New Roman" w:hAnsi="Times New Roman" w:cs="Times New Roman"/>
          <w:sz w:val="28"/>
          <w:szCs w:val="28"/>
        </w:rPr>
        <w:t xml:space="preserve">, в ней содержится процент корректности формулировки. </w:t>
      </w:r>
    </w:p>
    <w:p w14:paraId="387A78B8" w14:textId="63EF7833" w:rsidR="0009527F" w:rsidRPr="00EF4BF1" w:rsidRDefault="0009527F" w:rsidP="00DD56B8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 случае возникновения ошибок работы системы пользователи могут связаться с командой разработчиков тренажерного комплекса</w:t>
      </w:r>
      <w:r w:rsidR="00743AE2">
        <w:rPr>
          <w:rFonts w:ascii="Times New Roman" w:hAnsi="Times New Roman" w:cs="Times New Roman"/>
          <w:sz w:val="28"/>
          <w:szCs w:val="28"/>
        </w:rPr>
        <w:t>.</w:t>
      </w:r>
    </w:p>
    <w:p w14:paraId="1C70F54E" w14:textId="72DBF0B4" w:rsidR="008A40D5" w:rsidRPr="00EF4BF1" w:rsidRDefault="008A40D5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</w:p>
    <w:p w14:paraId="36AC546E" w14:textId="6D6E4C27" w:rsidR="008A40D5" w:rsidRPr="00EF4BF1" w:rsidRDefault="008A40D5" w:rsidP="00DD56B8">
      <w:pPr>
        <w:pStyle w:val="1"/>
        <w:widowControl w:val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06576890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3"/>
    </w:p>
    <w:p w14:paraId="0C2FC520" w14:textId="77777777" w:rsidR="008A40D5" w:rsidRPr="00EF4BF1" w:rsidRDefault="008A40D5" w:rsidP="00DD56B8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3A3F4BA" w14:textId="38097BEC" w:rsidR="00421E12" w:rsidRPr="00EF4BF1" w:rsidRDefault="00421E1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 рамках выпускной квалификационной работы было разработано приложение системы автоматизированного контроля регламента для ТК ОПСГ. Для достижения поставленной цели были выполнены следующие задачи:</w:t>
      </w:r>
    </w:p>
    <w:p w14:paraId="655406A1" w14:textId="6BA7DAEA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проведен анализ предметной области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F2FF8" w14:textId="0CEA91C1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изучена структура регламента переговоров</w:t>
      </w:r>
      <w:r w:rsidRPr="00EF4B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302300" w14:textId="64CA5840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проведен анализ требований к системе;</w:t>
      </w:r>
    </w:p>
    <w:p w14:paraId="5CBB6BAC" w14:textId="4221F5BE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выбрана технология распознавания и синтеза речи;</w:t>
      </w:r>
    </w:p>
    <w:p w14:paraId="1D1E99ED" w14:textId="133166BC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выбран способ представления отчетности;</w:t>
      </w:r>
    </w:p>
    <w:p w14:paraId="3A03D6EA" w14:textId="4C10479D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разработано приложение автоматизированного контроля регламента переговоров с учетом всех требований и особенностей предметной области;</w:t>
      </w:r>
    </w:p>
    <w:p w14:paraId="4058A33A" w14:textId="268A9C47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проверено соответствие разработанного приложения всем требованиям;</w:t>
      </w:r>
    </w:p>
    <w:p w14:paraId="5EE3D44A" w14:textId="64EFF42D" w:rsidR="00421E12" w:rsidRPr="00EF4BF1" w:rsidRDefault="00421E12" w:rsidP="00DD56B8">
      <w:pPr>
        <w:pStyle w:val="a7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разработанное приложение было протестировано.</w:t>
      </w:r>
    </w:p>
    <w:p w14:paraId="50228BCB" w14:textId="77777777" w:rsidR="005C74F0" w:rsidRPr="00EF4BF1" w:rsidRDefault="00421E1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В дальнейшем планируется добавить в приложение следующий функционал:</w:t>
      </w:r>
      <w:r w:rsidR="005C74F0" w:rsidRPr="00EF4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C6C83" w14:textId="47F8249D" w:rsidR="005C74F0" w:rsidRPr="00EF4BF1" w:rsidRDefault="005C74F0" w:rsidP="00DD56B8">
      <w:pPr>
        <w:pStyle w:val="a7"/>
        <w:widowControl w:val="0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семантический анализ сообщения; </w:t>
      </w:r>
    </w:p>
    <w:p w14:paraId="3CF6073F" w14:textId="15A16E82" w:rsidR="005C74F0" w:rsidRPr="00EF4BF1" w:rsidRDefault="005C74F0" w:rsidP="00DD56B8">
      <w:pPr>
        <w:pStyle w:val="a7"/>
        <w:widowControl w:val="0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 xml:space="preserve">выбор назначения по контексту;  </w:t>
      </w:r>
    </w:p>
    <w:p w14:paraId="7A91325E" w14:textId="77777777" w:rsidR="005C74F0" w:rsidRPr="00EF4BF1" w:rsidRDefault="005C74F0" w:rsidP="00DD56B8">
      <w:pPr>
        <w:pStyle w:val="a7"/>
        <w:widowControl w:val="0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идентификация голоса</w:t>
      </w:r>
      <w:r w:rsidR="00421E12" w:rsidRPr="00EF4B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30F7B" w14:textId="3FC2035B" w:rsidR="00421E12" w:rsidRPr="00EF4BF1" w:rsidRDefault="00421E12" w:rsidP="00DD56B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t>После этого система будет</w:t>
      </w:r>
      <w:r w:rsidR="005C74F0" w:rsidRPr="00EF4BF1">
        <w:rPr>
          <w:rFonts w:ascii="Times New Roman" w:hAnsi="Times New Roman" w:cs="Times New Roman"/>
          <w:sz w:val="28"/>
          <w:szCs w:val="28"/>
        </w:rPr>
        <w:t xml:space="preserve"> в полной мере</w:t>
      </w:r>
      <w:r w:rsidRPr="00EF4BF1">
        <w:rPr>
          <w:rFonts w:ascii="Times New Roman" w:hAnsi="Times New Roman" w:cs="Times New Roman"/>
          <w:sz w:val="28"/>
          <w:szCs w:val="28"/>
        </w:rPr>
        <w:t xml:space="preserve"> готова к внедрению в</w:t>
      </w:r>
      <w:r w:rsidR="00461D66" w:rsidRPr="00461D66">
        <w:rPr>
          <w:rFonts w:ascii="Times New Roman" w:hAnsi="Times New Roman" w:cs="Times New Roman"/>
          <w:sz w:val="28"/>
          <w:szCs w:val="28"/>
        </w:rPr>
        <w:t xml:space="preserve"> </w:t>
      </w:r>
      <w:r w:rsidRPr="00EF4BF1">
        <w:rPr>
          <w:rFonts w:ascii="Times New Roman" w:hAnsi="Times New Roman" w:cs="Times New Roman"/>
          <w:sz w:val="28"/>
          <w:szCs w:val="28"/>
        </w:rPr>
        <w:t>ТК</w:t>
      </w:r>
      <w:r w:rsidR="00461D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F4BF1">
        <w:rPr>
          <w:rFonts w:ascii="Times New Roman" w:hAnsi="Times New Roman" w:cs="Times New Roman"/>
          <w:sz w:val="28"/>
          <w:szCs w:val="28"/>
        </w:rPr>
        <w:t>ОПСГ.</w:t>
      </w:r>
    </w:p>
    <w:p w14:paraId="005BBB9C" w14:textId="5A38F522" w:rsidR="008A40D5" w:rsidRPr="00EF4BF1" w:rsidRDefault="008A40D5" w:rsidP="00DD56B8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F4BF1">
        <w:rPr>
          <w:rFonts w:ascii="Times New Roman" w:hAnsi="Times New Roman" w:cs="Times New Roman"/>
          <w:sz w:val="28"/>
          <w:szCs w:val="28"/>
        </w:rPr>
        <w:br w:type="page"/>
      </w:r>
    </w:p>
    <w:p w14:paraId="7B3AFCC3" w14:textId="356275B3" w:rsidR="00E30034" w:rsidRPr="00EF4BF1" w:rsidRDefault="00CC4B60" w:rsidP="00DD56B8">
      <w:pPr>
        <w:pStyle w:val="1"/>
        <w:widowControl w:val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06576891"/>
      <w:r w:rsidRPr="00EF4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4"/>
    </w:p>
    <w:p w14:paraId="20FFB5D6" w14:textId="77777777" w:rsidR="00E30034" w:rsidRPr="00EF4BF1" w:rsidRDefault="00E30034" w:rsidP="00DD56B8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D8C7090" w14:textId="012DD819" w:rsidR="001E1006" w:rsidRPr="00780DCF" w:rsidRDefault="001E1006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C5354A" w:rsidRPr="00780DCF">
        <w:rPr>
          <w:rFonts w:ascii="Times New Roman" w:hAnsi="Times New Roman" w:cs="Times New Roman"/>
          <w:sz w:val="28"/>
          <w:szCs w:val="28"/>
        </w:rPr>
        <w:t>«</w:t>
      </w:r>
      <w:r w:rsidRPr="00780DCF">
        <w:rPr>
          <w:rFonts w:ascii="Times New Roman" w:hAnsi="Times New Roman" w:cs="Times New Roman"/>
          <w:sz w:val="28"/>
          <w:szCs w:val="28"/>
        </w:rPr>
        <w:t>Бизнес-информатика</w:t>
      </w:r>
      <w:r w:rsidR="00C5354A" w:rsidRPr="00780DCF">
        <w:rPr>
          <w:rFonts w:ascii="Times New Roman" w:hAnsi="Times New Roman" w:cs="Times New Roman"/>
          <w:sz w:val="28"/>
          <w:szCs w:val="28"/>
        </w:rPr>
        <w:t>»</w:t>
      </w:r>
      <w:r w:rsidRPr="00780DCF">
        <w:rPr>
          <w:rFonts w:ascii="Times New Roman" w:hAnsi="Times New Roman" w:cs="Times New Roman"/>
          <w:sz w:val="28"/>
          <w:szCs w:val="28"/>
        </w:rPr>
        <w:t xml:space="preserve"> - Абитуриенту / Официальный сайт</w:t>
      </w:r>
      <w:r w:rsidR="003357B5" w:rsidRPr="00780DCF">
        <w:rPr>
          <w:rFonts w:ascii="Times New Roman" w:hAnsi="Times New Roman" w:cs="Times New Roman"/>
          <w:sz w:val="28"/>
          <w:szCs w:val="28"/>
        </w:rPr>
        <w:t xml:space="preserve"> ВУЗа</w:t>
      </w:r>
      <w:r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="00C5354A" w:rsidRPr="00780DCF">
        <w:rPr>
          <w:rFonts w:ascii="Times New Roman" w:hAnsi="Times New Roman" w:cs="Times New Roman"/>
          <w:sz w:val="28"/>
          <w:szCs w:val="28"/>
        </w:rPr>
        <w:t>«</w:t>
      </w:r>
      <w:r w:rsidRPr="00780DCF">
        <w:rPr>
          <w:rFonts w:ascii="Times New Roman" w:hAnsi="Times New Roman" w:cs="Times New Roman"/>
          <w:sz w:val="28"/>
          <w:szCs w:val="28"/>
        </w:rPr>
        <w:t>СГУПС</w:t>
      </w:r>
      <w:r w:rsidR="00C5354A" w:rsidRPr="00780DCF">
        <w:rPr>
          <w:rFonts w:ascii="Times New Roman" w:hAnsi="Times New Roman" w:cs="Times New Roman"/>
          <w:sz w:val="28"/>
          <w:szCs w:val="28"/>
        </w:rPr>
        <w:t>»</w:t>
      </w:r>
      <w:r w:rsidRPr="00780DC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30" w:history="1">
        <w:r w:rsidR="006366A6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https://www.stu.ru/education/index.php?page=674</w:t>
        </w:r>
      </w:hyperlink>
      <w:r w:rsidR="006366A6"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="004557D7" w:rsidRPr="00780DCF">
        <w:rPr>
          <w:rFonts w:ascii="Times New Roman" w:hAnsi="Times New Roman" w:cs="Times New Roman"/>
          <w:sz w:val="28"/>
          <w:szCs w:val="28"/>
        </w:rPr>
        <w:t>(дата обращения: 11.04</w:t>
      </w:r>
      <w:r w:rsidRPr="00780DCF">
        <w:rPr>
          <w:rFonts w:ascii="Times New Roman" w:hAnsi="Times New Roman" w:cs="Times New Roman"/>
          <w:sz w:val="28"/>
          <w:szCs w:val="28"/>
        </w:rPr>
        <w:t>.2022).</w:t>
      </w:r>
    </w:p>
    <w:p w14:paraId="0FAFFD48" w14:textId="2EFAA7A1" w:rsidR="002B4212" w:rsidRPr="00780DCF" w:rsidRDefault="00D601E9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>Методология IDEF0</w:t>
      </w:r>
      <w:r w:rsidR="00CE1ABE" w:rsidRPr="00780DCF">
        <w:rPr>
          <w:rFonts w:ascii="Times New Roman" w:hAnsi="Times New Roman" w:cs="Times New Roman"/>
          <w:sz w:val="28"/>
          <w:szCs w:val="28"/>
        </w:rPr>
        <w:t xml:space="preserve"> / </w:t>
      </w:r>
      <w:r w:rsidR="00B318BF" w:rsidRPr="00780DCF"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ресурс </w:t>
      </w:r>
      <w:proofErr w:type="spellStart"/>
      <w:r w:rsidR="00CE1ABE" w:rsidRPr="00780DCF">
        <w:rPr>
          <w:rFonts w:ascii="Times New Roman" w:hAnsi="Times New Roman" w:cs="Times New Roman"/>
          <w:sz w:val="28"/>
          <w:szCs w:val="28"/>
          <w:lang w:val="en-US"/>
        </w:rPr>
        <w:t>ITteach</w:t>
      </w:r>
      <w:proofErr w:type="spellEnd"/>
      <w:r w:rsidR="00CE1ABE" w:rsidRPr="00780DCF">
        <w:rPr>
          <w:rFonts w:ascii="Times New Roman" w:hAnsi="Times New Roman" w:cs="Times New Roman"/>
          <w:sz w:val="28"/>
          <w:szCs w:val="28"/>
        </w:rPr>
        <w:t>.</w:t>
      </w:r>
      <w:r w:rsidR="00CE1ABE" w:rsidRPr="00780DC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A43EC8" w:rsidRPr="00780DCF">
        <w:rPr>
          <w:rFonts w:ascii="Times New Roman" w:hAnsi="Times New Roman" w:cs="Times New Roman"/>
          <w:sz w:val="28"/>
          <w:szCs w:val="28"/>
        </w:rPr>
        <w:t>;</w:t>
      </w:r>
      <w:r w:rsidR="00101BD0" w:rsidRPr="00780DCF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101BD0" w:rsidRPr="00780DC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01BD0" w:rsidRPr="00780DCF">
        <w:rPr>
          <w:rFonts w:ascii="Times New Roman" w:hAnsi="Times New Roman" w:cs="Times New Roman"/>
          <w:sz w:val="28"/>
          <w:szCs w:val="28"/>
        </w:rPr>
        <w:t xml:space="preserve">:  </w:t>
      </w:r>
      <w:hyperlink r:id="rId31" w:history="1">
        <w:r w:rsidR="006366A6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https://itteach.ru/bpwin/metodologiya-idef0</w:t>
        </w:r>
      </w:hyperlink>
      <w:r w:rsidR="00E605FB" w:rsidRPr="00780DCF">
        <w:rPr>
          <w:rFonts w:ascii="Times New Roman" w:hAnsi="Times New Roman" w:cs="Times New Roman"/>
          <w:sz w:val="28"/>
          <w:szCs w:val="28"/>
        </w:rPr>
        <w:t xml:space="preserve"> (дата обращения 12.04.2022).</w:t>
      </w:r>
    </w:p>
    <w:p w14:paraId="60FD9C56" w14:textId="70C6862B" w:rsidR="001B70A5" w:rsidRPr="00780DCF" w:rsidRDefault="00EA278B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 xml:space="preserve">Что такое диаграмма DFD и как ее создать? / Сервис для интеллектуального построения диаграмм 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Lucidchart</w:t>
      </w:r>
      <w:proofErr w:type="spellEnd"/>
      <w:r w:rsidR="00E249FD" w:rsidRPr="00780DCF">
        <w:rPr>
          <w:rFonts w:ascii="Times New Roman" w:hAnsi="Times New Roman" w:cs="Times New Roman"/>
          <w:sz w:val="28"/>
          <w:szCs w:val="28"/>
        </w:rPr>
        <w:t xml:space="preserve">; [Электронный ресурс]. – </w:t>
      </w:r>
      <w:r w:rsidR="00E249FD" w:rsidRPr="00780DC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249FD" w:rsidRPr="00780DCF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lucidchart</w:t>
        </w:r>
        <w:proofErr w:type="spellEnd"/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pages</w:t>
        </w:r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/диаграмма-</w:t>
        </w:r>
        <w:proofErr w:type="spellStart"/>
        <w:r w:rsidR="00E249FD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dfd</w:t>
        </w:r>
        <w:proofErr w:type="spellEnd"/>
      </w:hyperlink>
      <w:r w:rsidR="00E249FD" w:rsidRPr="00780DCF">
        <w:rPr>
          <w:rFonts w:ascii="Times New Roman" w:hAnsi="Times New Roman" w:cs="Times New Roman"/>
          <w:sz w:val="28"/>
          <w:szCs w:val="28"/>
        </w:rPr>
        <w:t xml:space="preserve"> (дата обращения 12.04.2022).</w:t>
      </w:r>
    </w:p>
    <w:p w14:paraId="0B160441" w14:textId="7F5AAF59" w:rsidR="001346BC" w:rsidRPr="00780DCF" w:rsidRDefault="001346BC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>Что такое унифицированный язык моделирования</w:t>
      </w:r>
      <w:r w:rsidR="009C67A8" w:rsidRPr="00780DCF">
        <w:rPr>
          <w:rFonts w:ascii="Times New Roman" w:hAnsi="Times New Roman" w:cs="Times New Roman"/>
          <w:sz w:val="28"/>
          <w:szCs w:val="28"/>
        </w:rPr>
        <w:t xml:space="preserve">? / Сервис для интеллектуального построения диаграмм </w:t>
      </w:r>
      <w:proofErr w:type="spellStart"/>
      <w:r w:rsidR="009C67A8" w:rsidRPr="00780DCF">
        <w:rPr>
          <w:rFonts w:ascii="Times New Roman" w:hAnsi="Times New Roman" w:cs="Times New Roman"/>
          <w:sz w:val="28"/>
          <w:szCs w:val="28"/>
          <w:lang w:val="en-US"/>
        </w:rPr>
        <w:t>Lucidchart</w:t>
      </w:r>
      <w:proofErr w:type="spellEnd"/>
      <w:r w:rsidR="009C67A8" w:rsidRPr="00780DCF">
        <w:rPr>
          <w:rFonts w:ascii="Times New Roman" w:hAnsi="Times New Roman" w:cs="Times New Roman"/>
          <w:sz w:val="28"/>
          <w:szCs w:val="28"/>
        </w:rPr>
        <w:t xml:space="preserve">; [Электронный ресурс]. – </w:t>
      </w:r>
      <w:r w:rsidR="009C67A8" w:rsidRPr="00780DC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C67A8" w:rsidRPr="00780DCF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4A6C04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https://www.lucidchart.com/pages/ru/uml</w:t>
        </w:r>
      </w:hyperlink>
      <w:r w:rsidR="004A6C04"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="009C67A8" w:rsidRPr="00780DCF">
        <w:rPr>
          <w:rFonts w:ascii="Times New Roman" w:hAnsi="Times New Roman" w:cs="Times New Roman"/>
          <w:sz w:val="28"/>
          <w:szCs w:val="28"/>
        </w:rPr>
        <w:t>(дата обращения 12.04.2022).</w:t>
      </w:r>
    </w:p>
    <w:p w14:paraId="5505D72D" w14:textId="7B089213" w:rsidR="009222AA" w:rsidRPr="00780DCF" w:rsidRDefault="009222AA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 xml:space="preserve">Методология ARIS / </w:t>
      </w:r>
      <w:r w:rsidR="003019E0" w:rsidRPr="00780DCF">
        <w:rPr>
          <w:rFonts w:ascii="Times New Roman" w:hAnsi="Times New Roman" w:cs="Times New Roman"/>
          <w:sz w:val="28"/>
          <w:szCs w:val="28"/>
        </w:rPr>
        <w:t>С</w:t>
      </w:r>
      <w:r w:rsidR="00426170" w:rsidRPr="00780DCF">
        <w:rPr>
          <w:rFonts w:ascii="Times New Roman" w:hAnsi="Times New Roman" w:cs="Times New Roman"/>
          <w:sz w:val="28"/>
          <w:szCs w:val="28"/>
        </w:rPr>
        <w:t>айт группы компаний Концерн R-Про; [Электронный ресурс]. –</w:t>
      </w:r>
      <w:r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Pr="00780DC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80DCF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page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metodologiya</w:t>
        </w:r>
        <w:proofErr w:type="spellEnd"/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aris</w:t>
        </w:r>
        <w:proofErr w:type="spellEnd"/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 w:rsidRPr="00780DCF">
        <w:rPr>
          <w:rFonts w:ascii="Times New Roman" w:hAnsi="Times New Roman" w:cs="Times New Roman"/>
          <w:sz w:val="28"/>
          <w:szCs w:val="28"/>
        </w:rPr>
        <w:t xml:space="preserve"> (дата обращения 12.04.2022).</w:t>
      </w:r>
    </w:p>
    <w:p w14:paraId="12D8D698" w14:textId="027EDA54" w:rsidR="00FF670F" w:rsidRPr="00780DCF" w:rsidRDefault="00CC3078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 xml:space="preserve">Орлов Е. </w:t>
      </w:r>
      <w:r w:rsidR="00FF670F" w:rsidRPr="00780DCF">
        <w:rPr>
          <w:rFonts w:ascii="Times New Roman" w:hAnsi="Times New Roman" w:cs="Times New Roman"/>
          <w:sz w:val="28"/>
          <w:szCs w:val="28"/>
        </w:rPr>
        <w:t>Лучшие IDE для C#-разработчика</w:t>
      </w:r>
      <w:r w:rsidRPr="00780DCF">
        <w:rPr>
          <w:rFonts w:ascii="Times New Roman" w:hAnsi="Times New Roman" w:cs="Times New Roman"/>
          <w:sz w:val="28"/>
          <w:szCs w:val="28"/>
        </w:rPr>
        <w:t xml:space="preserve"> / </w:t>
      </w:r>
      <w:r w:rsidR="002B7AAC" w:rsidRPr="00780DCF">
        <w:rPr>
          <w:rFonts w:ascii="Times New Roman" w:hAnsi="Times New Roman" w:cs="Times New Roman"/>
          <w:sz w:val="28"/>
          <w:szCs w:val="28"/>
        </w:rPr>
        <w:t xml:space="preserve">Е. Орлов – сайт международного </w:t>
      </w:r>
      <w:r w:rsidR="002B7AAC" w:rsidRPr="00780DC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B7AAC" w:rsidRPr="00780DCF">
        <w:rPr>
          <w:rFonts w:ascii="Times New Roman" w:hAnsi="Times New Roman" w:cs="Times New Roman"/>
          <w:sz w:val="28"/>
          <w:szCs w:val="28"/>
        </w:rPr>
        <w:t xml:space="preserve">-колледжа </w:t>
      </w:r>
      <w:proofErr w:type="spellStart"/>
      <w:r w:rsidR="002B7AAC" w:rsidRPr="00780DCF">
        <w:rPr>
          <w:rFonts w:ascii="Times New Roman" w:hAnsi="Times New Roman" w:cs="Times New Roman"/>
          <w:sz w:val="28"/>
          <w:szCs w:val="28"/>
          <w:lang w:val="en-US"/>
        </w:rPr>
        <w:t>DevEducation</w:t>
      </w:r>
      <w:proofErr w:type="spellEnd"/>
      <w:r w:rsidR="002B7AAC" w:rsidRPr="00780DCF">
        <w:rPr>
          <w:rFonts w:ascii="Times New Roman" w:hAnsi="Times New Roman" w:cs="Times New Roman"/>
          <w:sz w:val="28"/>
          <w:szCs w:val="28"/>
        </w:rPr>
        <w:t xml:space="preserve">; [Электронный ресурс]. – </w:t>
      </w:r>
      <w:r w:rsidR="002B7AAC" w:rsidRPr="00780DC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B7AAC" w:rsidRPr="00780DCF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="002B7AAC" w:rsidRPr="00780D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https://spb.deveducation.com/blog/luchshie-ide-dlya-c-razrabotchika/</w:t>
        </w:r>
      </w:hyperlink>
      <w:r w:rsidR="004557D7" w:rsidRPr="00780DCF">
        <w:rPr>
          <w:rFonts w:ascii="Times New Roman" w:hAnsi="Times New Roman" w:cs="Times New Roman"/>
          <w:sz w:val="28"/>
          <w:szCs w:val="28"/>
        </w:rPr>
        <w:t xml:space="preserve"> (дата обращения 05.05</w:t>
      </w:r>
      <w:r w:rsidR="002B7AAC" w:rsidRPr="00780DCF">
        <w:rPr>
          <w:rFonts w:ascii="Times New Roman" w:hAnsi="Times New Roman" w:cs="Times New Roman"/>
          <w:sz w:val="28"/>
          <w:szCs w:val="28"/>
        </w:rPr>
        <w:t>.2022).</w:t>
      </w:r>
    </w:p>
    <w:p w14:paraId="47934F0D" w14:textId="4F381490" w:rsidR="004400FA" w:rsidRPr="00780DCF" w:rsidRDefault="004400FA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Vosk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 xml:space="preserve">: Репозиторий пользователя 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alphacep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Pr="00780DC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80DCF">
        <w:rPr>
          <w:rFonts w:ascii="Times New Roman" w:hAnsi="Times New Roman" w:cs="Times New Roman"/>
          <w:sz w:val="28"/>
          <w:szCs w:val="28"/>
        </w:rPr>
        <w:t xml:space="preserve">; </w:t>
      </w:r>
      <w:r w:rsidRPr="00780DCF">
        <w:rPr>
          <w:rFonts w:ascii="Times New Roman" w:hAnsi="Times New Roman" w:cs="Times New Roman"/>
          <w:sz w:val="28"/>
          <w:szCs w:val="28"/>
          <w:lang w:eastAsia="zh-CN"/>
        </w:rPr>
        <w:t>[Электронный ресурс]. – URL:</w:t>
      </w:r>
      <w:r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Pr="00780DC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80DC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>.</w:t>
      </w:r>
      <w:r w:rsidRPr="00780DC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80D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alphacep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vosk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4557D7" w:rsidRPr="00780DCF">
        <w:rPr>
          <w:rFonts w:ascii="Times New Roman" w:hAnsi="Times New Roman" w:cs="Times New Roman"/>
          <w:sz w:val="28"/>
          <w:szCs w:val="28"/>
        </w:rPr>
        <w:t xml:space="preserve"> (дата обращения 13.05</w:t>
      </w:r>
      <w:r w:rsidRPr="00780DCF">
        <w:rPr>
          <w:rFonts w:ascii="Times New Roman" w:hAnsi="Times New Roman" w:cs="Times New Roman"/>
          <w:sz w:val="28"/>
          <w:szCs w:val="28"/>
        </w:rPr>
        <w:t>.2022).</w:t>
      </w:r>
    </w:p>
    <w:p w14:paraId="7C25DC1B" w14:textId="0E4D17EF" w:rsidR="004400FA" w:rsidRPr="00780DCF" w:rsidRDefault="00FA48C5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pocketsphinx</w:t>
      </w:r>
      <w:proofErr w:type="spellEnd"/>
      <w:r w:rsidR="004400FA" w:rsidRPr="00780DCF">
        <w:rPr>
          <w:rFonts w:ascii="Times New Roman" w:hAnsi="Times New Roman" w:cs="Times New Roman"/>
          <w:sz w:val="28"/>
          <w:szCs w:val="28"/>
        </w:rPr>
        <w:t xml:space="preserve">: Репозиторий пользователя 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cmusphinx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="004400FA" w:rsidRPr="00780DCF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4400FA" w:rsidRPr="00780DC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400FA" w:rsidRPr="00780DCF">
        <w:rPr>
          <w:rFonts w:ascii="Times New Roman" w:hAnsi="Times New Roman" w:cs="Times New Roman"/>
          <w:sz w:val="28"/>
          <w:szCs w:val="28"/>
        </w:rPr>
        <w:t xml:space="preserve">; </w:t>
      </w:r>
      <w:r w:rsidR="004400FA" w:rsidRPr="00780DCF">
        <w:rPr>
          <w:rFonts w:ascii="Times New Roman" w:hAnsi="Times New Roman" w:cs="Times New Roman"/>
          <w:sz w:val="28"/>
          <w:szCs w:val="28"/>
          <w:lang w:eastAsia="zh-CN"/>
        </w:rPr>
        <w:t>[Электронный ресурс]. – URL:</w:t>
      </w:r>
      <w:r w:rsidR="004400FA" w:rsidRPr="00780DCF">
        <w:rPr>
          <w:rFonts w:ascii="Times New Roman" w:hAnsi="Times New Roman" w:cs="Times New Roman"/>
          <w:sz w:val="28"/>
          <w:szCs w:val="28"/>
        </w:rPr>
        <w:t xml:space="preserve"> </w:t>
      </w:r>
      <w:r w:rsidRPr="00780DC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80DC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>.</w:t>
      </w:r>
      <w:r w:rsidRPr="00780DC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80D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cmusphinx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0DCF">
        <w:rPr>
          <w:rFonts w:ascii="Times New Roman" w:hAnsi="Times New Roman" w:cs="Times New Roman"/>
          <w:sz w:val="28"/>
          <w:szCs w:val="28"/>
          <w:lang w:val="en-US"/>
        </w:rPr>
        <w:t>pocketsphinx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 xml:space="preserve"> (</w:t>
      </w:r>
      <w:r w:rsidR="004557D7" w:rsidRPr="00780DCF">
        <w:rPr>
          <w:rFonts w:ascii="Times New Roman" w:hAnsi="Times New Roman" w:cs="Times New Roman"/>
          <w:sz w:val="28"/>
          <w:szCs w:val="28"/>
        </w:rPr>
        <w:t>дата обращения 13.05</w:t>
      </w:r>
      <w:r w:rsidR="004400FA" w:rsidRPr="00780DCF">
        <w:rPr>
          <w:rFonts w:ascii="Times New Roman" w:hAnsi="Times New Roman" w:cs="Times New Roman"/>
          <w:sz w:val="28"/>
          <w:szCs w:val="28"/>
        </w:rPr>
        <w:t>.2022).</w:t>
      </w:r>
    </w:p>
    <w:p w14:paraId="7BAEA531" w14:textId="363513B4" w:rsidR="00EF4BF1" w:rsidRPr="00780DCF" w:rsidRDefault="00FA48C5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 xml:space="preserve">Распознавание речи – сайт </w:t>
      </w:r>
      <w:proofErr w:type="spellStart"/>
      <w:r w:rsidR="00EF4BF1" w:rsidRPr="00780DCF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="00EF4BF1" w:rsidRPr="00780DCF">
        <w:rPr>
          <w:rFonts w:ascii="Times New Roman" w:hAnsi="Times New Roman" w:cs="Times New Roman"/>
          <w:sz w:val="28"/>
          <w:szCs w:val="28"/>
        </w:rPr>
        <w:t xml:space="preserve"> Документации Microsoft; [Электронный ресурс]. – URL: https://docs.microsoft.com/ru-</w:t>
      </w:r>
      <w:r w:rsidR="00EF4BF1" w:rsidRPr="00780DCF">
        <w:rPr>
          <w:rFonts w:ascii="Times New Roman" w:hAnsi="Times New Roman" w:cs="Times New Roman"/>
          <w:sz w:val="28"/>
          <w:szCs w:val="28"/>
        </w:rPr>
        <w:lastRenderedPageBreak/>
        <w:t xml:space="preserve">ru/windows/apps/design/input/speech-recognition (дата обращения </w:t>
      </w:r>
      <w:r w:rsidR="004557D7" w:rsidRPr="00780DCF">
        <w:rPr>
          <w:rFonts w:ascii="Times New Roman" w:hAnsi="Times New Roman" w:cs="Times New Roman"/>
          <w:sz w:val="28"/>
          <w:szCs w:val="28"/>
        </w:rPr>
        <w:t>13</w:t>
      </w:r>
      <w:r w:rsidR="00EF4BF1" w:rsidRPr="00780DCF">
        <w:rPr>
          <w:rFonts w:ascii="Times New Roman" w:hAnsi="Times New Roman" w:cs="Times New Roman"/>
          <w:sz w:val="28"/>
          <w:szCs w:val="28"/>
        </w:rPr>
        <w:t>.</w:t>
      </w:r>
      <w:r w:rsidR="004557D7" w:rsidRPr="00780DCF">
        <w:rPr>
          <w:rFonts w:ascii="Times New Roman" w:hAnsi="Times New Roman" w:cs="Times New Roman"/>
          <w:sz w:val="28"/>
          <w:szCs w:val="28"/>
        </w:rPr>
        <w:t>05</w:t>
      </w:r>
      <w:r w:rsidR="00EF4BF1" w:rsidRPr="00780DCF">
        <w:rPr>
          <w:rFonts w:ascii="Times New Roman" w:hAnsi="Times New Roman" w:cs="Times New Roman"/>
          <w:sz w:val="28"/>
          <w:szCs w:val="28"/>
        </w:rPr>
        <w:t>.2022).</w:t>
      </w:r>
    </w:p>
    <w:p w14:paraId="63037912" w14:textId="503DD729" w:rsidR="00251E24" w:rsidRPr="00EF4BF1" w:rsidRDefault="004400FA" w:rsidP="00DD56B8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DCF">
        <w:rPr>
          <w:rFonts w:ascii="Times New Roman" w:hAnsi="Times New Roman" w:cs="Times New Roman"/>
          <w:sz w:val="28"/>
          <w:szCs w:val="28"/>
        </w:rPr>
        <w:t xml:space="preserve">Справочник по инструментам </w:t>
      </w:r>
      <w:proofErr w:type="spellStart"/>
      <w:r w:rsidRPr="00780DC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80DCF">
        <w:rPr>
          <w:rFonts w:ascii="Times New Roman" w:hAnsi="Times New Roman" w:cs="Times New Roman"/>
          <w:sz w:val="28"/>
          <w:szCs w:val="28"/>
        </w:rPr>
        <w:t xml:space="preserve"> Framework Core </w:t>
      </w:r>
      <w:r w:rsidR="00251E24" w:rsidRPr="00780DCF">
        <w:rPr>
          <w:rFonts w:ascii="Times New Roman" w:hAnsi="Times New Roman" w:cs="Times New Roman"/>
          <w:sz w:val="28"/>
          <w:szCs w:val="28"/>
        </w:rPr>
        <w:t>– сайт</w:t>
      </w:r>
      <w:r w:rsidRPr="00780DCF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EF4BF1" w:rsidRPr="00780DCF">
        <w:rPr>
          <w:rFonts w:ascii="Times New Roman" w:hAnsi="Times New Roman" w:cs="Times New Roman"/>
          <w:sz w:val="28"/>
          <w:szCs w:val="28"/>
        </w:rPr>
        <w:t>и</w:t>
      </w:r>
      <w:r w:rsidRPr="00780DCF">
        <w:rPr>
          <w:rFonts w:ascii="Times New Roman" w:hAnsi="Times New Roman" w:cs="Times New Roman"/>
          <w:sz w:val="28"/>
          <w:szCs w:val="28"/>
        </w:rPr>
        <w:t xml:space="preserve"> Microsoft</w:t>
      </w:r>
      <w:r w:rsidR="00251E24" w:rsidRPr="00780DCF">
        <w:rPr>
          <w:rFonts w:ascii="Times New Roman" w:hAnsi="Times New Roman" w:cs="Times New Roman"/>
          <w:sz w:val="28"/>
          <w:szCs w:val="28"/>
        </w:rPr>
        <w:t xml:space="preserve">; [Электронный ресурс]. – URL: </w:t>
      </w:r>
      <w:hyperlink r:id="rId36" w:history="1">
        <w:r w:rsidR="00251E24" w:rsidRPr="00780DCF">
          <w:rPr>
            <w:rFonts w:ascii="Times New Roman" w:hAnsi="Times New Roman" w:cs="Times New Roman"/>
            <w:sz w:val="28"/>
            <w:szCs w:val="28"/>
          </w:rPr>
          <w:t>https://docs.microsoft.com/ru-ru/ef/core/cli/</w:t>
        </w:r>
      </w:hyperlink>
      <w:r w:rsidR="00251E24" w:rsidRPr="00EF4BF1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4557D7">
        <w:rPr>
          <w:rFonts w:ascii="Times New Roman" w:hAnsi="Times New Roman" w:cs="Times New Roman"/>
          <w:sz w:val="28"/>
          <w:szCs w:val="28"/>
        </w:rPr>
        <w:t>14</w:t>
      </w:r>
      <w:r w:rsidR="00251E24" w:rsidRPr="00EF4BF1">
        <w:rPr>
          <w:rFonts w:ascii="Times New Roman" w:hAnsi="Times New Roman" w:cs="Times New Roman"/>
          <w:sz w:val="28"/>
          <w:szCs w:val="28"/>
        </w:rPr>
        <w:t>.</w:t>
      </w:r>
      <w:r w:rsidR="004557D7">
        <w:rPr>
          <w:rFonts w:ascii="Times New Roman" w:hAnsi="Times New Roman" w:cs="Times New Roman"/>
          <w:sz w:val="28"/>
          <w:szCs w:val="28"/>
        </w:rPr>
        <w:t>05</w:t>
      </w:r>
      <w:r w:rsidR="00251E24" w:rsidRPr="00EF4BF1">
        <w:rPr>
          <w:rFonts w:ascii="Times New Roman" w:hAnsi="Times New Roman" w:cs="Times New Roman"/>
          <w:sz w:val="28"/>
          <w:szCs w:val="28"/>
        </w:rPr>
        <w:t>.2022).</w:t>
      </w:r>
    </w:p>
    <w:sectPr w:rsidR="00251E24" w:rsidRPr="00EF4BF1" w:rsidSect="001B2C5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BA90" w14:textId="77777777" w:rsidR="008366F5" w:rsidRDefault="008366F5" w:rsidP="00AA1BB4">
      <w:pPr>
        <w:spacing w:after="0" w:line="240" w:lineRule="auto"/>
      </w:pPr>
      <w:r>
        <w:separator/>
      </w:r>
    </w:p>
  </w:endnote>
  <w:endnote w:type="continuationSeparator" w:id="0">
    <w:p w14:paraId="12C7F56D" w14:textId="77777777" w:rsidR="008366F5" w:rsidRDefault="008366F5" w:rsidP="00AA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48982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87BA1D" w14:textId="77777777" w:rsidR="006D5595" w:rsidRPr="0048239A" w:rsidRDefault="006D5595">
        <w:pPr>
          <w:pStyle w:val="a5"/>
          <w:jc w:val="center"/>
          <w:rPr>
            <w:rFonts w:ascii="Times New Roman" w:hAnsi="Times New Roman" w:cs="Times New Roman"/>
          </w:rPr>
        </w:pPr>
        <w:r w:rsidRPr="0048239A">
          <w:rPr>
            <w:rFonts w:ascii="Times New Roman" w:hAnsi="Times New Roman" w:cs="Times New Roman"/>
          </w:rPr>
          <w:fldChar w:fldCharType="begin"/>
        </w:r>
        <w:r w:rsidRPr="0048239A">
          <w:rPr>
            <w:rFonts w:ascii="Times New Roman" w:hAnsi="Times New Roman" w:cs="Times New Roman"/>
          </w:rPr>
          <w:instrText>PAGE   \* MERGEFORMAT</w:instrText>
        </w:r>
        <w:r w:rsidRPr="0048239A">
          <w:rPr>
            <w:rFonts w:ascii="Times New Roman" w:hAnsi="Times New Roman" w:cs="Times New Roman"/>
          </w:rPr>
          <w:fldChar w:fldCharType="separate"/>
        </w:r>
        <w:r w:rsidR="001705CB">
          <w:rPr>
            <w:rFonts w:ascii="Times New Roman" w:hAnsi="Times New Roman" w:cs="Times New Roman"/>
            <w:noProof/>
          </w:rPr>
          <w:t>41</w:t>
        </w:r>
        <w:r w:rsidRPr="0048239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9633" w14:textId="77777777" w:rsidR="008366F5" w:rsidRDefault="008366F5" w:rsidP="00AA1BB4">
      <w:pPr>
        <w:spacing w:after="0" w:line="240" w:lineRule="auto"/>
      </w:pPr>
      <w:r>
        <w:separator/>
      </w:r>
    </w:p>
  </w:footnote>
  <w:footnote w:type="continuationSeparator" w:id="0">
    <w:p w14:paraId="329D4621" w14:textId="77777777" w:rsidR="008366F5" w:rsidRDefault="008366F5" w:rsidP="00AA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C88"/>
    <w:multiLevelType w:val="hybridMultilevel"/>
    <w:tmpl w:val="EC88AA40"/>
    <w:lvl w:ilvl="0" w:tplc="EA1238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33BE3"/>
    <w:multiLevelType w:val="hybridMultilevel"/>
    <w:tmpl w:val="7F9ADADA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150EA"/>
    <w:multiLevelType w:val="hybridMultilevel"/>
    <w:tmpl w:val="21785718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B9023D"/>
    <w:multiLevelType w:val="hybridMultilevel"/>
    <w:tmpl w:val="09EE343A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94B35"/>
    <w:multiLevelType w:val="hybridMultilevel"/>
    <w:tmpl w:val="DAFEF7B6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A198D"/>
    <w:multiLevelType w:val="hybridMultilevel"/>
    <w:tmpl w:val="459CDCD0"/>
    <w:lvl w:ilvl="0" w:tplc="4F8E5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7E3F8D"/>
    <w:multiLevelType w:val="hybridMultilevel"/>
    <w:tmpl w:val="8B74725C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396DE8"/>
    <w:multiLevelType w:val="hybridMultilevel"/>
    <w:tmpl w:val="6BC25D02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936BBD"/>
    <w:multiLevelType w:val="hybridMultilevel"/>
    <w:tmpl w:val="B5BA4458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B29CA"/>
    <w:multiLevelType w:val="hybridMultilevel"/>
    <w:tmpl w:val="29E6A4D2"/>
    <w:lvl w:ilvl="0" w:tplc="12F6D9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C712DD"/>
    <w:multiLevelType w:val="hybridMultilevel"/>
    <w:tmpl w:val="D18692DA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83496"/>
    <w:multiLevelType w:val="hybridMultilevel"/>
    <w:tmpl w:val="31342182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505734"/>
    <w:multiLevelType w:val="multilevel"/>
    <w:tmpl w:val="9B4C5BE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205D554E"/>
    <w:multiLevelType w:val="hybridMultilevel"/>
    <w:tmpl w:val="90C2E590"/>
    <w:lvl w:ilvl="0" w:tplc="EA1238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84302A"/>
    <w:multiLevelType w:val="hybridMultilevel"/>
    <w:tmpl w:val="CB10A37E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230245FB"/>
    <w:multiLevelType w:val="hybridMultilevel"/>
    <w:tmpl w:val="44EA285E"/>
    <w:lvl w:ilvl="0" w:tplc="4738C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1525FE"/>
    <w:multiLevelType w:val="hybridMultilevel"/>
    <w:tmpl w:val="797299E4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5A7F22"/>
    <w:multiLevelType w:val="hybridMultilevel"/>
    <w:tmpl w:val="86E22E64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8510A3"/>
    <w:multiLevelType w:val="hybridMultilevel"/>
    <w:tmpl w:val="8BE437C2"/>
    <w:lvl w:ilvl="0" w:tplc="2A0C615C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30921BE0"/>
    <w:multiLevelType w:val="hybridMultilevel"/>
    <w:tmpl w:val="20D29C8E"/>
    <w:lvl w:ilvl="0" w:tplc="EA12381E">
      <w:start w:val="1"/>
      <w:numFmt w:val="bullet"/>
      <w:lvlText w:val=""/>
      <w:lvlJc w:val="left"/>
      <w:pPr>
        <w:ind w:left="1294" w:hanging="58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990175"/>
    <w:multiLevelType w:val="hybridMultilevel"/>
    <w:tmpl w:val="1A2A1D30"/>
    <w:lvl w:ilvl="0" w:tplc="EA12381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3087E52"/>
    <w:multiLevelType w:val="hybridMultilevel"/>
    <w:tmpl w:val="D39A4490"/>
    <w:lvl w:ilvl="0" w:tplc="3E221938">
      <w:start w:val="1"/>
      <w:numFmt w:val="decimal"/>
      <w:lvlText w:val="%1."/>
      <w:lvlJc w:val="left"/>
      <w:pPr>
        <w:ind w:left="780" w:hanging="4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14777"/>
    <w:multiLevelType w:val="hybridMultilevel"/>
    <w:tmpl w:val="51A2325C"/>
    <w:lvl w:ilvl="0" w:tplc="12F6D9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2B072D"/>
    <w:multiLevelType w:val="hybridMultilevel"/>
    <w:tmpl w:val="536CE2E0"/>
    <w:lvl w:ilvl="0" w:tplc="A5983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A8E13D1"/>
    <w:multiLevelType w:val="hybridMultilevel"/>
    <w:tmpl w:val="F1BEBF2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570E50"/>
    <w:multiLevelType w:val="hybridMultilevel"/>
    <w:tmpl w:val="84A2AF74"/>
    <w:lvl w:ilvl="0" w:tplc="4F8E5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DC7E7B"/>
    <w:multiLevelType w:val="hybridMultilevel"/>
    <w:tmpl w:val="F460B13C"/>
    <w:lvl w:ilvl="0" w:tplc="628641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975626D"/>
    <w:multiLevelType w:val="hybridMultilevel"/>
    <w:tmpl w:val="A50ADE84"/>
    <w:lvl w:ilvl="0" w:tplc="12F6D9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993637F"/>
    <w:multiLevelType w:val="hybridMultilevel"/>
    <w:tmpl w:val="6F00B44E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C923750"/>
    <w:multiLevelType w:val="hybridMultilevel"/>
    <w:tmpl w:val="67AE1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56A8A"/>
    <w:multiLevelType w:val="hybridMultilevel"/>
    <w:tmpl w:val="F4D2B66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57E77744"/>
    <w:multiLevelType w:val="hybridMultilevel"/>
    <w:tmpl w:val="8A820968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C11A91"/>
    <w:multiLevelType w:val="hybridMultilevel"/>
    <w:tmpl w:val="60AE5A06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A93CAD"/>
    <w:multiLevelType w:val="hybridMultilevel"/>
    <w:tmpl w:val="08A01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CF2714"/>
    <w:multiLevelType w:val="hybridMultilevel"/>
    <w:tmpl w:val="E620072E"/>
    <w:lvl w:ilvl="0" w:tplc="3B9AE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A38B4"/>
    <w:multiLevelType w:val="hybridMultilevel"/>
    <w:tmpl w:val="312858FE"/>
    <w:lvl w:ilvl="0" w:tplc="1D0837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441480"/>
    <w:multiLevelType w:val="hybridMultilevel"/>
    <w:tmpl w:val="4950F7D0"/>
    <w:lvl w:ilvl="0" w:tplc="1D0837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5D5002"/>
    <w:multiLevelType w:val="hybridMultilevel"/>
    <w:tmpl w:val="57A608F0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B44E42"/>
    <w:multiLevelType w:val="hybridMultilevel"/>
    <w:tmpl w:val="E6EA4882"/>
    <w:lvl w:ilvl="0" w:tplc="12F6D9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E76685"/>
    <w:multiLevelType w:val="hybridMultilevel"/>
    <w:tmpl w:val="8A9C269E"/>
    <w:lvl w:ilvl="0" w:tplc="62864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9A1128"/>
    <w:multiLevelType w:val="hybridMultilevel"/>
    <w:tmpl w:val="A894A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D07566"/>
    <w:multiLevelType w:val="hybridMultilevel"/>
    <w:tmpl w:val="3AAAEBD4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DE0E90"/>
    <w:multiLevelType w:val="hybridMultilevel"/>
    <w:tmpl w:val="587C1B5E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8000CA"/>
    <w:multiLevelType w:val="hybridMultilevel"/>
    <w:tmpl w:val="D208288A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3A766C"/>
    <w:multiLevelType w:val="hybridMultilevel"/>
    <w:tmpl w:val="39E6B82E"/>
    <w:lvl w:ilvl="0" w:tplc="EA123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DE0541B"/>
    <w:multiLevelType w:val="hybridMultilevel"/>
    <w:tmpl w:val="98F0A122"/>
    <w:lvl w:ilvl="0" w:tplc="3E221938">
      <w:start w:val="1"/>
      <w:numFmt w:val="decimal"/>
      <w:lvlText w:val="%1."/>
      <w:lvlJc w:val="left"/>
      <w:pPr>
        <w:ind w:left="142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321A46"/>
    <w:multiLevelType w:val="hybridMultilevel"/>
    <w:tmpl w:val="28D4CD64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6"/>
  </w:num>
  <w:num w:numId="3">
    <w:abstractNumId w:val="29"/>
  </w:num>
  <w:num w:numId="4">
    <w:abstractNumId w:val="15"/>
  </w:num>
  <w:num w:numId="5">
    <w:abstractNumId w:val="17"/>
  </w:num>
  <w:num w:numId="6">
    <w:abstractNumId w:val="18"/>
  </w:num>
  <w:num w:numId="7">
    <w:abstractNumId w:val="7"/>
  </w:num>
  <w:num w:numId="8">
    <w:abstractNumId w:val="41"/>
  </w:num>
  <w:num w:numId="9">
    <w:abstractNumId w:val="2"/>
  </w:num>
  <w:num w:numId="10">
    <w:abstractNumId w:val="40"/>
  </w:num>
  <w:num w:numId="11">
    <w:abstractNumId w:val="43"/>
  </w:num>
  <w:num w:numId="12">
    <w:abstractNumId w:val="33"/>
  </w:num>
  <w:num w:numId="13">
    <w:abstractNumId w:val="28"/>
  </w:num>
  <w:num w:numId="14">
    <w:abstractNumId w:val="6"/>
  </w:num>
  <w:num w:numId="15">
    <w:abstractNumId w:val="42"/>
  </w:num>
  <w:num w:numId="16">
    <w:abstractNumId w:val="31"/>
  </w:num>
  <w:num w:numId="17">
    <w:abstractNumId w:val="11"/>
  </w:num>
  <w:num w:numId="18">
    <w:abstractNumId w:val="22"/>
  </w:num>
  <w:num w:numId="19">
    <w:abstractNumId w:val="14"/>
  </w:num>
  <w:num w:numId="20">
    <w:abstractNumId w:val="27"/>
  </w:num>
  <w:num w:numId="21">
    <w:abstractNumId w:val="35"/>
  </w:num>
  <w:num w:numId="22">
    <w:abstractNumId w:val="36"/>
  </w:num>
  <w:num w:numId="23">
    <w:abstractNumId w:val="8"/>
  </w:num>
  <w:num w:numId="24">
    <w:abstractNumId w:val="34"/>
  </w:num>
  <w:num w:numId="25">
    <w:abstractNumId w:val="5"/>
  </w:num>
  <w:num w:numId="26">
    <w:abstractNumId w:val="25"/>
  </w:num>
  <w:num w:numId="27">
    <w:abstractNumId w:val="10"/>
  </w:num>
  <w:num w:numId="28">
    <w:abstractNumId w:val="9"/>
  </w:num>
  <w:num w:numId="29">
    <w:abstractNumId w:val="30"/>
  </w:num>
  <w:num w:numId="30">
    <w:abstractNumId w:val="38"/>
  </w:num>
  <w:num w:numId="31">
    <w:abstractNumId w:val="32"/>
  </w:num>
  <w:num w:numId="32">
    <w:abstractNumId w:val="20"/>
  </w:num>
  <w:num w:numId="33">
    <w:abstractNumId w:val="1"/>
  </w:num>
  <w:num w:numId="34">
    <w:abstractNumId w:val="37"/>
  </w:num>
  <w:num w:numId="35">
    <w:abstractNumId w:val="19"/>
  </w:num>
  <w:num w:numId="36">
    <w:abstractNumId w:val="13"/>
  </w:num>
  <w:num w:numId="37">
    <w:abstractNumId w:val="0"/>
  </w:num>
  <w:num w:numId="38">
    <w:abstractNumId w:val="44"/>
  </w:num>
  <w:num w:numId="39">
    <w:abstractNumId w:val="21"/>
  </w:num>
  <w:num w:numId="40">
    <w:abstractNumId w:val="39"/>
  </w:num>
  <w:num w:numId="41">
    <w:abstractNumId w:val="45"/>
  </w:num>
  <w:num w:numId="42">
    <w:abstractNumId w:val="24"/>
  </w:num>
  <w:num w:numId="43">
    <w:abstractNumId w:val="23"/>
  </w:num>
  <w:num w:numId="44">
    <w:abstractNumId w:val="12"/>
  </w:num>
  <w:num w:numId="45">
    <w:abstractNumId w:val="16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EA"/>
    <w:rsid w:val="000041A6"/>
    <w:rsid w:val="000144B8"/>
    <w:rsid w:val="00015A87"/>
    <w:rsid w:val="000242D1"/>
    <w:rsid w:val="0002479E"/>
    <w:rsid w:val="0002741B"/>
    <w:rsid w:val="00027DC3"/>
    <w:rsid w:val="00030BE4"/>
    <w:rsid w:val="00034DEF"/>
    <w:rsid w:val="00035590"/>
    <w:rsid w:val="00040C2E"/>
    <w:rsid w:val="00041412"/>
    <w:rsid w:val="00041F02"/>
    <w:rsid w:val="00045EC1"/>
    <w:rsid w:val="00055A0E"/>
    <w:rsid w:val="00057AA3"/>
    <w:rsid w:val="00057E4A"/>
    <w:rsid w:val="00062675"/>
    <w:rsid w:val="00067DA8"/>
    <w:rsid w:val="000708E8"/>
    <w:rsid w:val="00074F5A"/>
    <w:rsid w:val="00075067"/>
    <w:rsid w:val="00081649"/>
    <w:rsid w:val="00082C77"/>
    <w:rsid w:val="0009021E"/>
    <w:rsid w:val="0009527F"/>
    <w:rsid w:val="000A06BE"/>
    <w:rsid w:val="000A2701"/>
    <w:rsid w:val="000A3888"/>
    <w:rsid w:val="000A56D4"/>
    <w:rsid w:val="000A631D"/>
    <w:rsid w:val="000A7D50"/>
    <w:rsid w:val="000B4050"/>
    <w:rsid w:val="000C263E"/>
    <w:rsid w:val="000C75C4"/>
    <w:rsid w:val="000D2363"/>
    <w:rsid w:val="000E2806"/>
    <w:rsid w:val="000E369B"/>
    <w:rsid w:val="000E5754"/>
    <w:rsid w:val="000E789B"/>
    <w:rsid w:val="000F731D"/>
    <w:rsid w:val="00101BD0"/>
    <w:rsid w:val="00105268"/>
    <w:rsid w:val="00107EEE"/>
    <w:rsid w:val="00112C29"/>
    <w:rsid w:val="001150EA"/>
    <w:rsid w:val="00117808"/>
    <w:rsid w:val="001211C5"/>
    <w:rsid w:val="00121F79"/>
    <w:rsid w:val="0012539A"/>
    <w:rsid w:val="001260E3"/>
    <w:rsid w:val="0012728F"/>
    <w:rsid w:val="001315CB"/>
    <w:rsid w:val="001328EF"/>
    <w:rsid w:val="001346BC"/>
    <w:rsid w:val="001366F4"/>
    <w:rsid w:val="00137002"/>
    <w:rsid w:val="00145928"/>
    <w:rsid w:val="00150E57"/>
    <w:rsid w:val="00151E13"/>
    <w:rsid w:val="0015328D"/>
    <w:rsid w:val="001543A4"/>
    <w:rsid w:val="001705CB"/>
    <w:rsid w:val="00175742"/>
    <w:rsid w:val="001779F8"/>
    <w:rsid w:val="00180792"/>
    <w:rsid w:val="00181ADA"/>
    <w:rsid w:val="00181DB6"/>
    <w:rsid w:val="00183593"/>
    <w:rsid w:val="00187526"/>
    <w:rsid w:val="00191F8A"/>
    <w:rsid w:val="001A3431"/>
    <w:rsid w:val="001B2C5B"/>
    <w:rsid w:val="001B36B2"/>
    <w:rsid w:val="001B4E00"/>
    <w:rsid w:val="001B70A5"/>
    <w:rsid w:val="001C1D44"/>
    <w:rsid w:val="001C647A"/>
    <w:rsid w:val="001C68A9"/>
    <w:rsid w:val="001C6AEC"/>
    <w:rsid w:val="001C7144"/>
    <w:rsid w:val="001D193E"/>
    <w:rsid w:val="001D1E86"/>
    <w:rsid w:val="001D2B42"/>
    <w:rsid w:val="001D32CD"/>
    <w:rsid w:val="001D34E3"/>
    <w:rsid w:val="001D40EA"/>
    <w:rsid w:val="001D64FF"/>
    <w:rsid w:val="001D67E4"/>
    <w:rsid w:val="001D7111"/>
    <w:rsid w:val="001E1006"/>
    <w:rsid w:val="001E2320"/>
    <w:rsid w:val="001F0BFD"/>
    <w:rsid w:val="001F1AC0"/>
    <w:rsid w:val="001F5CAD"/>
    <w:rsid w:val="001F6C9E"/>
    <w:rsid w:val="00200BBD"/>
    <w:rsid w:val="00201274"/>
    <w:rsid w:val="00204249"/>
    <w:rsid w:val="0020723E"/>
    <w:rsid w:val="00210B48"/>
    <w:rsid w:val="002112CF"/>
    <w:rsid w:val="00214CBF"/>
    <w:rsid w:val="0021799A"/>
    <w:rsid w:val="00230CD8"/>
    <w:rsid w:val="00235BBB"/>
    <w:rsid w:val="00236057"/>
    <w:rsid w:val="002466E8"/>
    <w:rsid w:val="00251E24"/>
    <w:rsid w:val="0025472D"/>
    <w:rsid w:val="002550C5"/>
    <w:rsid w:val="002566D7"/>
    <w:rsid w:val="0026098A"/>
    <w:rsid w:val="00265669"/>
    <w:rsid w:val="00266192"/>
    <w:rsid w:val="00273B5B"/>
    <w:rsid w:val="00274D43"/>
    <w:rsid w:val="00286289"/>
    <w:rsid w:val="00291A79"/>
    <w:rsid w:val="0029326F"/>
    <w:rsid w:val="002A4113"/>
    <w:rsid w:val="002A514A"/>
    <w:rsid w:val="002A542C"/>
    <w:rsid w:val="002A63B4"/>
    <w:rsid w:val="002B4212"/>
    <w:rsid w:val="002B4DC2"/>
    <w:rsid w:val="002B7AAC"/>
    <w:rsid w:val="002C3046"/>
    <w:rsid w:val="002C39AD"/>
    <w:rsid w:val="002C5C34"/>
    <w:rsid w:val="002C6E22"/>
    <w:rsid w:val="002D43F8"/>
    <w:rsid w:val="002D62AF"/>
    <w:rsid w:val="002D7548"/>
    <w:rsid w:val="002D7764"/>
    <w:rsid w:val="002E2405"/>
    <w:rsid w:val="002E302B"/>
    <w:rsid w:val="002E3203"/>
    <w:rsid w:val="002F0536"/>
    <w:rsid w:val="002F1AE0"/>
    <w:rsid w:val="002F3751"/>
    <w:rsid w:val="002F669F"/>
    <w:rsid w:val="003019E0"/>
    <w:rsid w:val="00301FF8"/>
    <w:rsid w:val="003025D8"/>
    <w:rsid w:val="00302EC5"/>
    <w:rsid w:val="00303719"/>
    <w:rsid w:val="00305E9D"/>
    <w:rsid w:val="00311D37"/>
    <w:rsid w:val="00314728"/>
    <w:rsid w:val="0031560F"/>
    <w:rsid w:val="0031607C"/>
    <w:rsid w:val="003200A4"/>
    <w:rsid w:val="003223C8"/>
    <w:rsid w:val="003308D3"/>
    <w:rsid w:val="003357B5"/>
    <w:rsid w:val="00341514"/>
    <w:rsid w:val="00344305"/>
    <w:rsid w:val="00350290"/>
    <w:rsid w:val="00354664"/>
    <w:rsid w:val="003553B0"/>
    <w:rsid w:val="00355F95"/>
    <w:rsid w:val="003560EC"/>
    <w:rsid w:val="0036161D"/>
    <w:rsid w:val="0036224F"/>
    <w:rsid w:val="00362B80"/>
    <w:rsid w:val="00376E4A"/>
    <w:rsid w:val="00380EFC"/>
    <w:rsid w:val="00387FED"/>
    <w:rsid w:val="0039345F"/>
    <w:rsid w:val="0039507A"/>
    <w:rsid w:val="003A404B"/>
    <w:rsid w:val="003B42E7"/>
    <w:rsid w:val="003B43EE"/>
    <w:rsid w:val="003B59CF"/>
    <w:rsid w:val="003C45C8"/>
    <w:rsid w:val="003C7FA5"/>
    <w:rsid w:val="003E1088"/>
    <w:rsid w:val="003E1273"/>
    <w:rsid w:val="003E4890"/>
    <w:rsid w:val="003E5DD5"/>
    <w:rsid w:val="003E6B8D"/>
    <w:rsid w:val="003F0B1D"/>
    <w:rsid w:val="003F62DE"/>
    <w:rsid w:val="003F7730"/>
    <w:rsid w:val="00402F65"/>
    <w:rsid w:val="00403D59"/>
    <w:rsid w:val="0040484F"/>
    <w:rsid w:val="00414025"/>
    <w:rsid w:val="00415203"/>
    <w:rsid w:val="00415C2C"/>
    <w:rsid w:val="00415D9B"/>
    <w:rsid w:val="00416E13"/>
    <w:rsid w:val="00420DD0"/>
    <w:rsid w:val="00421E12"/>
    <w:rsid w:val="00426170"/>
    <w:rsid w:val="0043685E"/>
    <w:rsid w:val="00437A57"/>
    <w:rsid w:val="00437F2E"/>
    <w:rsid w:val="004400FA"/>
    <w:rsid w:val="004426EE"/>
    <w:rsid w:val="00450532"/>
    <w:rsid w:val="004557D7"/>
    <w:rsid w:val="00455DAF"/>
    <w:rsid w:val="0045686F"/>
    <w:rsid w:val="00461D66"/>
    <w:rsid w:val="00462567"/>
    <w:rsid w:val="004674CB"/>
    <w:rsid w:val="00480A19"/>
    <w:rsid w:val="0048182C"/>
    <w:rsid w:val="0049288C"/>
    <w:rsid w:val="00493A06"/>
    <w:rsid w:val="004959EE"/>
    <w:rsid w:val="004A3DF8"/>
    <w:rsid w:val="004A45E8"/>
    <w:rsid w:val="004A6C04"/>
    <w:rsid w:val="004B07FB"/>
    <w:rsid w:val="004B0C11"/>
    <w:rsid w:val="004B50AF"/>
    <w:rsid w:val="004B67A6"/>
    <w:rsid w:val="004B753D"/>
    <w:rsid w:val="004C4FBD"/>
    <w:rsid w:val="004C5FBC"/>
    <w:rsid w:val="004D14B0"/>
    <w:rsid w:val="004D4476"/>
    <w:rsid w:val="004D6059"/>
    <w:rsid w:val="004D73EA"/>
    <w:rsid w:val="004E3936"/>
    <w:rsid w:val="004E7D15"/>
    <w:rsid w:val="004F0CCE"/>
    <w:rsid w:val="004F2D7E"/>
    <w:rsid w:val="004F2FA6"/>
    <w:rsid w:val="004F3B85"/>
    <w:rsid w:val="004F41F0"/>
    <w:rsid w:val="004F648C"/>
    <w:rsid w:val="004F6F79"/>
    <w:rsid w:val="004F7AE5"/>
    <w:rsid w:val="00503232"/>
    <w:rsid w:val="00510345"/>
    <w:rsid w:val="00510C67"/>
    <w:rsid w:val="00513BA9"/>
    <w:rsid w:val="00514695"/>
    <w:rsid w:val="00517E4B"/>
    <w:rsid w:val="00520695"/>
    <w:rsid w:val="00525E73"/>
    <w:rsid w:val="00530BBF"/>
    <w:rsid w:val="0053114E"/>
    <w:rsid w:val="005339A2"/>
    <w:rsid w:val="00534548"/>
    <w:rsid w:val="00534DC6"/>
    <w:rsid w:val="00534EF7"/>
    <w:rsid w:val="005371DA"/>
    <w:rsid w:val="005502F2"/>
    <w:rsid w:val="00551091"/>
    <w:rsid w:val="00560654"/>
    <w:rsid w:val="00561C65"/>
    <w:rsid w:val="005651C9"/>
    <w:rsid w:val="00567051"/>
    <w:rsid w:val="00570060"/>
    <w:rsid w:val="00571617"/>
    <w:rsid w:val="0057322D"/>
    <w:rsid w:val="0057479E"/>
    <w:rsid w:val="005747DC"/>
    <w:rsid w:val="0058309A"/>
    <w:rsid w:val="00591579"/>
    <w:rsid w:val="00592F84"/>
    <w:rsid w:val="00595C16"/>
    <w:rsid w:val="00597FF3"/>
    <w:rsid w:val="005B305E"/>
    <w:rsid w:val="005B3CCD"/>
    <w:rsid w:val="005B4E10"/>
    <w:rsid w:val="005B52EA"/>
    <w:rsid w:val="005C4223"/>
    <w:rsid w:val="005C74F0"/>
    <w:rsid w:val="005D384E"/>
    <w:rsid w:val="005E1126"/>
    <w:rsid w:val="005E3D08"/>
    <w:rsid w:val="005E59A4"/>
    <w:rsid w:val="005F0E1D"/>
    <w:rsid w:val="005F4C46"/>
    <w:rsid w:val="005F5B25"/>
    <w:rsid w:val="00602EA3"/>
    <w:rsid w:val="006126D1"/>
    <w:rsid w:val="006141CA"/>
    <w:rsid w:val="00615537"/>
    <w:rsid w:val="006249CF"/>
    <w:rsid w:val="00625E84"/>
    <w:rsid w:val="00630386"/>
    <w:rsid w:val="00630ADE"/>
    <w:rsid w:val="006366A6"/>
    <w:rsid w:val="0064638F"/>
    <w:rsid w:val="006514C8"/>
    <w:rsid w:val="006548EB"/>
    <w:rsid w:val="00655EFB"/>
    <w:rsid w:val="00664000"/>
    <w:rsid w:val="006707F6"/>
    <w:rsid w:val="0068616E"/>
    <w:rsid w:val="00686533"/>
    <w:rsid w:val="00694F83"/>
    <w:rsid w:val="006A072D"/>
    <w:rsid w:val="006A0A12"/>
    <w:rsid w:val="006A4FA2"/>
    <w:rsid w:val="006A5078"/>
    <w:rsid w:val="006A5AE4"/>
    <w:rsid w:val="006A6C26"/>
    <w:rsid w:val="006A7790"/>
    <w:rsid w:val="006B075B"/>
    <w:rsid w:val="006B1DD1"/>
    <w:rsid w:val="006B21EA"/>
    <w:rsid w:val="006B3544"/>
    <w:rsid w:val="006B4689"/>
    <w:rsid w:val="006B48B9"/>
    <w:rsid w:val="006B5149"/>
    <w:rsid w:val="006B63B7"/>
    <w:rsid w:val="006B7187"/>
    <w:rsid w:val="006C2F3B"/>
    <w:rsid w:val="006C45FB"/>
    <w:rsid w:val="006D11E0"/>
    <w:rsid w:val="006D2304"/>
    <w:rsid w:val="006D321A"/>
    <w:rsid w:val="006D37C2"/>
    <w:rsid w:val="006D3961"/>
    <w:rsid w:val="006D5595"/>
    <w:rsid w:val="006D6F35"/>
    <w:rsid w:val="006E53E2"/>
    <w:rsid w:val="006E53FC"/>
    <w:rsid w:val="006F08E6"/>
    <w:rsid w:val="006F4BDA"/>
    <w:rsid w:val="00700F12"/>
    <w:rsid w:val="0070207A"/>
    <w:rsid w:val="007039E2"/>
    <w:rsid w:val="00706445"/>
    <w:rsid w:val="00707C63"/>
    <w:rsid w:val="007112F8"/>
    <w:rsid w:val="00711A42"/>
    <w:rsid w:val="00711B8D"/>
    <w:rsid w:val="00712AA4"/>
    <w:rsid w:val="007206ED"/>
    <w:rsid w:val="00721EAC"/>
    <w:rsid w:val="00730C0C"/>
    <w:rsid w:val="007319CA"/>
    <w:rsid w:val="007323C1"/>
    <w:rsid w:val="0073332D"/>
    <w:rsid w:val="0073546F"/>
    <w:rsid w:val="00736A20"/>
    <w:rsid w:val="0073771E"/>
    <w:rsid w:val="007435C6"/>
    <w:rsid w:val="00743AE2"/>
    <w:rsid w:val="00745CF5"/>
    <w:rsid w:val="007475E4"/>
    <w:rsid w:val="00753C0A"/>
    <w:rsid w:val="007628EA"/>
    <w:rsid w:val="007633E7"/>
    <w:rsid w:val="007714A0"/>
    <w:rsid w:val="007750AA"/>
    <w:rsid w:val="00780DCF"/>
    <w:rsid w:val="0078333B"/>
    <w:rsid w:val="00784D52"/>
    <w:rsid w:val="00787DDE"/>
    <w:rsid w:val="00791ECC"/>
    <w:rsid w:val="00792BE5"/>
    <w:rsid w:val="007943D3"/>
    <w:rsid w:val="007948C0"/>
    <w:rsid w:val="007A78E6"/>
    <w:rsid w:val="007C1321"/>
    <w:rsid w:val="007C494C"/>
    <w:rsid w:val="007D18AE"/>
    <w:rsid w:val="007D1F7A"/>
    <w:rsid w:val="007D2D30"/>
    <w:rsid w:val="007D5C5C"/>
    <w:rsid w:val="007D7702"/>
    <w:rsid w:val="007E7ABC"/>
    <w:rsid w:val="007F0733"/>
    <w:rsid w:val="007F2696"/>
    <w:rsid w:val="008121A9"/>
    <w:rsid w:val="00812F5A"/>
    <w:rsid w:val="008169F1"/>
    <w:rsid w:val="00825F5D"/>
    <w:rsid w:val="008337E0"/>
    <w:rsid w:val="008366F5"/>
    <w:rsid w:val="00836D45"/>
    <w:rsid w:val="0083733D"/>
    <w:rsid w:val="00837478"/>
    <w:rsid w:val="00840E58"/>
    <w:rsid w:val="00841B60"/>
    <w:rsid w:val="00844D2E"/>
    <w:rsid w:val="00845260"/>
    <w:rsid w:val="00847D42"/>
    <w:rsid w:val="008532B7"/>
    <w:rsid w:val="00855AB4"/>
    <w:rsid w:val="00861774"/>
    <w:rsid w:val="008629C9"/>
    <w:rsid w:val="008637B6"/>
    <w:rsid w:val="008652C2"/>
    <w:rsid w:val="00874A22"/>
    <w:rsid w:val="00880B6D"/>
    <w:rsid w:val="00885C1F"/>
    <w:rsid w:val="00885DF9"/>
    <w:rsid w:val="00890924"/>
    <w:rsid w:val="0089199B"/>
    <w:rsid w:val="00892052"/>
    <w:rsid w:val="008A1753"/>
    <w:rsid w:val="008A3CE0"/>
    <w:rsid w:val="008A40D5"/>
    <w:rsid w:val="008A5B1E"/>
    <w:rsid w:val="008A7205"/>
    <w:rsid w:val="008B13A6"/>
    <w:rsid w:val="008B1C89"/>
    <w:rsid w:val="008B2E06"/>
    <w:rsid w:val="008B7FCA"/>
    <w:rsid w:val="008C656C"/>
    <w:rsid w:val="008D0872"/>
    <w:rsid w:val="008D2330"/>
    <w:rsid w:val="008D56ED"/>
    <w:rsid w:val="008E196F"/>
    <w:rsid w:val="008E59E0"/>
    <w:rsid w:val="008F1B0F"/>
    <w:rsid w:val="00901FAB"/>
    <w:rsid w:val="00905D60"/>
    <w:rsid w:val="0092066F"/>
    <w:rsid w:val="009222AA"/>
    <w:rsid w:val="0092266E"/>
    <w:rsid w:val="009237D8"/>
    <w:rsid w:val="009257F6"/>
    <w:rsid w:val="00926BB7"/>
    <w:rsid w:val="00934352"/>
    <w:rsid w:val="009350CB"/>
    <w:rsid w:val="0093662F"/>
    <w:rsid w:val="00937471"/>
    <w:rsid w:val="00940FED"/>
    <w:rsid w:val="00943572"/>
    <w:rsid w:val="00944AA8"/>
    <w:rsid w:val="00952353"/>
    <w:rsid w:val="009539B3"/>
    <w:rsid w:val="0095500E"/>
    <w:rsid w:val="00956249"/>
    <w:rsid w:val="009632C3"/>
    <w:rsid w:val="00963D74"/>
    <w:rsid w:val="00966CEA"/>
    <w:rsid w:val="00972A2E"/>
    <w:rsid w:val="0097401E"/>
    <w:rsid w:val="00975903"/>
    <w:rsid w:val="00976222"/>
    <w:rsid w:val="009810D3"/>
    <w:rsid w:val="0098208E"/>
    <w:rsid w:val="009851DE"/>
    <w:rsid w:val="009A11A9"/>
    <w:rsid w:val="009A5B15"/>
    <w:rsid w:val="009B0794"/>
    <w:rsid w:val="009B76DE"/>
    <w:rsid w:val="009C67A8"/>
    <w:rsid w:val="009C77C1"/>
    <w:rsid w:val="009D2219"/>
    <w:rsid w:val="009E605A"/>
    <w:rsid w:val="009E7638"/>
    <w:rsid w:val="009E7AC8"/>
    <w:rsid w:val="009F5925"/>
    <w:rsid w:val="009F5D90"/>
    <w:rsid w:val="00A008BE"/>
    <w:rsid w:val="00A043C1"/>
    <w:rsid w:val="00A05B44"/>
    <w:rsid w:val="00A06475"/>
    <w:rsid w:val="00A06F65"/>
    <w:rsid w:val="00A07D74"/>
    <w:rsid w:val="00A113A9"/>
    <w:rsid w:val="00A126EC"/>
    <w:rsid w:val="00A127D5"/>
    <w:rsid w:val="00A15668"/>
    <w:rsid w:val="00A22429"/>
    <w:rsid w:val="00A23738"/>
    <w:rsid w:val="00A4197C"/>
    <w:rsid w:val="00A43EC8"/>
    <w:rsid w:val="00A479AB"/>
    <w:rsid w:val="00A5201A"/>
    <w:rsid w:val="00A52DEF"/>
    <w:rsid w:val="00A57538"/>
    <w:rsid w:val="00A621D3"/>
    <w:rsid w:val="00A62A0B"/>
    <w:rsid w:val="00A66FC1"/>
    <w:rsid w:val="00A71447"/>
    <w:rsid w:val="00A8610A"/>
    <w:rsid w:val="00A92FE4"/>
    <w:rsid w:val="00A93E70"/>
    <w:rsid w:val="00AA0DFB"/>
    <w:rsid w:val="00AA1BB4"/>
    <w:rsid w:val="00AA2A13"/>
    <w:rsid w:val="00AA6851"/>
    <w:rsid w:val="00AB0C49"/>
    <w:rsid w:val="00AB3FE6"/>
    <w:rsid w:val="00AB4315"/>
    <w:rsid w:val="00AB53E2"/>
    <w:rsid w:val="00AC32F8"/>
    <w:rsid w:val="00AC3FBA"/>
    <w:rsid w:val="00AD012B"/>
    <w:rsid w:val="00AE73B5"/>
    <w:rsid w:val="00AF23E8"/>
    <w:rsid w:val="00AF79E6"/>
    <w:rsid w:val="00B01611"/>
    <w:rsid w:val="00B029EF"/>
    <w:rsid w:val="00B030A0"/>
    <w:rsid w:val="00B059E6"/>
    <w:rsid w:val="00B060E0"/>
    <w:rsid w:val="00B071D4"/>
    <w:rsid w:val="00B07BEF"/>
    <w:rsid w:val="00B103B4"/>
    <w:rsid w:val="00B1278A"/>
    <w:rsid w:val="00B129D0"/>
    <w:rsid w:val="00B2395B"/>
    <w:rsid w:val="00B24722"/>
    <w:rsid w:val="00B248CA"/>
    <w:rsid w:val="00B2685E"/>
    <w:rsid w:val="00B2690F"/>
    <w:rsid w:val="00B27EB7"/>
    <w:rsid w:val="00B31282"/>
    <w:rsid w:val="00B318BF"/>
    <w:rsid w:val="00B32F65"/>
    <w:rsid w:val="00B428CD"/>
    <w:rsid w:val="00B553E0"/>
    <w:rsid w:val="00B5737F"/>
    <w:rsid w:val="00B60C47"/>
    <w:rsid w:val="00B618A3"/>
    <w:rsid w:val="00B63D76"/>
    <w:rsid w:val="00B6426B"/>
    <w:rsid w:val="00B64473"/>
    <w:rsid w:val="00B673E2"/>
    <w:rsid w:val="00B67573"/>
    <w:rsid w:val="00B72B7E"/>
    <w:rsid w:val="00B74554"/>
    <w:rsid w:val="00B853FC"/>
    <w:rsid w:val="00B91850"/>
    <w:rsid w:val="00B940D3"/>
    <w:rsid w:val="00BA616E"/>
    <w:rsid w:val="00BB51DE"/>
    <w:rsid w:val="00BB7907"/>
    <w:rsid w:val="00BC1452"/>
    <w:rsid w:val="00BC1758"/>
    <w:rsid w:val="00BC42B7"/>
    <w:rsid w:val="00BC7A50"/>
    <w:rsid w:val="00BD1280"/>
    <w:rsid w:val="00BD45F2"/>
    <w:rsid w:val="00BD5978"/>
    <w:rsid w:val="00BD6B96"/>
    <w:rsid w:val="00BD7BA4"/>
    <w:rsid w:val="00BE1D8E"/>
    <w:rsid w:val="00BE2E47"/>
    <w:rsid w:val="00BE4E8F"/>
    <w:rsid w:val="00BE6D51"/>
    <w:rsid w:val="00BF3225"/>
    <w:rsid w:val="00BF3AF9"/>
    <w:rsid w:val="00BF6C5D"/>
    <w:rsid w:val="00BF7406"/>
    <w:rsid w:val="00C0624D"/>
    <w:rsid w:val="00C215CD"/>
    <w:rsid w:val="00C227F1"/>
    <w:rsid w:val="00C244E4"/>
    <w:rsid w:val="00C246FB"/>
    <w:rsid w:val="00C25D21"/>
    <w:rsid w:val="00C27E18"/>
    <w:rsid w:val="00C346CC"/>
    <w:rsid w:val="00C37050"/>
    <w:rsid w:val="00C372A2"/>
    <w:rsid w:val="00C40852"/>
    <w:rsid w:val="00C47667"/>
    <w:rsid w:val="00C5354A"/>
    <w:rsid w:val="00C57EE3"/>
    <w:rsid w:val="00C602C2"/>
    <w:rsid w:val="00C629EA"/>
    <w:rsid w:val="00C64FC5"/>
    <w:rsid w:val="00C6756C"/>
    <w:rsid w:val="00C72181"/>
    <w:rsid w:val="00C7345F"/>
    <w:rsid w:val="00C80529"/>
    <w:rsid w:val="00C845E5"/>
    <w:rsid w:val="00C84F83"/>
    <w:rsid w:val="00C85B95"/>
    <w:rsid w:val="00C871CA"/>
    <w:rsid w:val="00C9404C"/>
    <w:rsid w:val="00CA06EF"/>
    <w:rsid w:val="00CA5A0B"/>
    <w:rsid w:val="00CB5A71"/>
    <w:rsid w:val="00CB6D82"/>
    <w:rsid w:val="00CC0CB2"/>
    <w:rsid w:val="00CC177F"/>
    <w:rsid w:val="00CC2F1F"/>
    <w:rsid w:val="00CC3078"/>
    <w:rsid w:val="00CC394F"/>
    <w:rsid w:val="00CC4B60"/>
    <w:rsid w:val="00CC72CD"/>
    <w:rsid w:val="00CC794D"/>
    <w:rsid w:val="00CE1ABE"/>
    <w:rsid w:val="00CE1FB4"/>
    <w:rsid w:val="00CE3D4A"/>
    <w:rsid w:val="00CE7AE5"/>
    <w:rsid w:val="00CF0DE9"/>
    <w:rsid w:val="00CF55A4"/>
    <w:rsid w:val="00CF7E56"/>
    <w:rsid w:val="00D043D9"/>
    <w:rsid w:val="00D119C1"/>
    <w:rsid w:val="00D177FA"/>
    <w:rsid w:val="00D30A92"/>
    <w:rsid w:val="00D31B8E"/>
    <w:rsid w:val="00D3517E"/>
    <w:rsid w:val="00D36C8B"/>
    <w:rsid w:val="00D450DD"/>
    <w:rsid w:val="00D53782"/>
    <w:rsid w:val="00D5460E"/>
    <w:rsid w:val="00D550FC"/>
    <w:rsid w:val="00D57737"/>
    <w:rsid w:val="00D601E9"/>
    <w:rsid w:val="00D60A5E"/>
    <w:rsid w:val="00D6568E"/>
    <w:rsid w:val="00D66247"/>
    <w:rsid w:val="00D725F6"/>
    <w:rsid w:val="00D73F9D"/>
    <w:rsid w:val="00D76656"/>
    <w:rsid w:val="00D82884"/>
    <w:rsid w:val="00D920B8"/>
    <w:rsid w:val="00D96B9F"/>
    <w:rsid w:val="00DA0E6E"/>
    <w:rsid w:val="00DA3647"/>
    <w:rsid w:val="00DA4478"/>
    <w:rsid w:val="00DA6084"/>
    <w:rsid w:val="00DA75F0"/>
    <w:rsid w:val="00DB06F0"/>
    <w:rsid w:val="00DB551D"/>
    <w:rsid w:val="00DB5805"/>
    <w:rsid w:val="00DC1B31"/>
    <w:rsid w:val="00DC7621"/>
    <w:rsid w:val="00DD27D1"/>
    <w:rsid w:val="00DD34D1"/>
    <w:rsid w:val="00DD54B0"/>
    <w:rsid w:val="00DD56B8"/>
    <w:rsid w:val="00DE15BA"/>
    <w:rsid w:val="00DE5C4E"/>
    <w:rsid w:val="00DE6BD6"/>
    <w:rsid w:val="00DE6C18"/>
    <w:rsid w:val="00DF1251"/>
    <w:rsid w:val="00DF15FB"/>
    <w:rsid w:val="00DF799D"/>
    <w:rsid w:val="00E00F32"/>
    <w:rsid w:val="00E03AF2"/>
    <w:rsid w:val="00E044ED"/>
    <w:rsid w:val="00E05D8D"/>
    <w:rsid w:val="00E07BCE"/>
    <w:rsid w:val="00E10266"/>
    <w:rsid w:val="00E165AF"/>
    <w:rsid w:val="00E22F9D"/>
    <w:rsid w:val="00E249FD"/>
    <w:rsid w:val="00E30034"/>
    <w:rsid w:val="00E3338B"/>
    <w:rsid w:val="00E33B25"/>
    <w:rsid w:val="00E44230"/>
    <w:rsid w:val="00E463C6"/>
    <w:rsid w:val="00E535FD"/>
    <w:rsid w:val="00E54325"/>
    <w:rsid w:val="00E550A7"/>
    <w:rsid w:val="00E605FB"/>
    <w:rsid w:val="00E6281F"/>
    <w:rsid w:val="00E64077"/>
    <w:rsid w:val="00E66F26"/>
    <w:rsid w:val="00E75D75"/>
    <w:rsid w:val="00E85F7F"/>
    <w:rsid w:val="00E86BE7"/>
    <w:rsid w:val="00E91C3A"/>
    <w:rsid w:val="00E934D7"/>
    <w:rsid w:val="00E960A2"/>
    <w:rsid w:val="00EA07CF"/>
    <w:rsid w:val="00EA11FC"/>
    <w:rsid w:val="00EA278B"/>
    <w:rsid w:val="00EA4C44"/>
    <w:rsid w:val="00EB0C5A"/>
    <w:rsid w:val="00EB184F"/>
    <w:rsid w:val="00EB3D02"/>
    <w:rsid w:val="00EB4DC5"/>
    <w:rsid w:val="00EB7577"/>
    <w:rsid w:val="00EB7D07"/>
    <w:rsid w:val="00EC06E9"/>
    <w:rsid w:val="00EC1B8A"/>
    <w:rsid w:val="00EC7315"/>
    <w:rsid w:val="00ED12BC"/>
    <w:rsid w:val="00ED2B68"/>
    <w:rsid w:val="00EE1310"/>
    <w:rsid w:val="00EE1C95"/>
    <w:rsid w:val="00EF3990"/>
    <w:rsid w:val="00EF4BF1"/>
    <w:rsid w:val="00EF5266"/>
    <w:rsid w:val="00EF550A"/>
    <w:rsid w:val="00EF7EB6"/>
    <w:rsid w:val="00F007FB"/>
    <w:rsid w:val="00F02FC0"/>
    <w:rsid w:val="00F04BB7"/>
    <w:rsid w:val="00F04BCD"/>
    <w:rsid w:val="00F04DCB"/>
    <w:rsid w:val="00F0658A"/>
    <w:rsid w:val="00F10502"/>
    <w:rsid w:val="00F11EA0"/>
    <w:rsid w:val="00F2101A"/>
    <w:rsid w:val="00F21378"/>
    <w:rsid w:val="00F23148"/>
    <w:rsid w:val="00F27B57"/>
    <w:rsid w:val="00F33EBC"/>
    <w:rsid w:val="00F356A0"/>
    <w:rsid w:val="00F36396"/>
    <w:rsid w:val="00F3753A"/>
    <w:rsid w:val="00F40AC7"/>
    <w:rsid w:val="00F430AB"/>
    <w:rsid w:val="00F476FE"/>
    <w:rsid w:val="00F51105"/>
    <w:rsid w:val="00F53CC7"/>
    <w:rsid w:val="00F54392"/>
    <w:rsid w:val="00F55901"/>
    <w:rsid w:val="00F60DB0"/>
    <w:rsid w:val="00F645BF"/>
    <w:rsid w:val="00F650DE"/>
    <w:rsid w:val="00F6576A"/>
    <w:rsid w:val="00F659AD"/>
    <w:rsid w:val="00F672F6"/>
    <w:rsid w:val="00F77BC8"/>
    <w:rsid w:val="00F8044D"/>
    <w:rsid w:val="00F81046"/>
    <w:rsid w:val="00F8753E"/>
    <w:rsid w:val="00F90337"/>
    <w:rsid w:val="00F94F13"/>
    <w:rsid w:val="00FA2ABB"/>
    <w:rsid w:val="00FA2FBB"/>
    <w:rsid w:val="00FA48C5"/>
    <w:rsid w:val="00FA7A6D"/>
    <w:rsid w:val="00FB0729"/>
    <w:rsid w:val="00FB0EE2"/>
    <w:rsid w:val="00FB6D6F"/>
    <w:rsid w:val="00FC2807"/>
    <w:rsid w:val="00FD39DA"/>
    <w:rsid w:val="00FD7690"/>
    <w:rsid w:val="00FE135C"/>
    <w:rsid w:val="00FE191B"/>
    <w:rsid w:val="00FE2239"/>
    <w:rsid w:val="00FF164D"/>
    <w:rsid w:val="00FF26FD"/>
    <w:rsid w:val="00FF5CFE"/>
    <w:rsid w:val="00FF62FA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A3D4"/>
  <w15:docId w15:val="{4C2F93DF-D28B-47F5-8EC9-438383B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205"/>
  </w:style>
  <w:style w:type="paragraph" w:styleId="1">
    <w:name w:val="heading 1"/>
    <w:basedOn w:val="a"/>
    <w:next w:val="a"/>
    <w:link w:val="10"/>
    <w:uiPriority w:val="9"/>
    <w:qFormat/>
    <w:rsid w:val="008A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2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7205"/>
    <w:pPr>
      <w:spacing w:after="100"/>
    </w:pPr>
  </w:style>
  <w:style w:type="character" w:styleId="a4">
    <w:name w:val="Hyperlink"/>
    <w:basedOn w:val="a0"/>
    <w:uiPriority w:val="99"/>
    <w:unhideWhenUsed/>
    <w:rsid w:val="008A7205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A7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7205"/>
  </w:style>
  <w:style w:type="paragraph" w:styleId="21">
    <w:name w:val="toc 2"/>
    <w:basedOn w:val="a"/>
    <w:next w:val="a"/>
    <w:autoRedefine/>
    <w:uiPriority w:val="39"/>
    <w:unhideWhenUsed/>
    <w:rsid w:val="008A7205"/>
    <w:pPr>
      <w:tabs>
        <w:tab w:val="right" w:leader="dot" w:pos="9345"/>
      </w:tabs>
      <w:spacing w:after="0" w:line="360" w:lineRule="auto"/>
      <w:ind w:firstLine="284"/>
    </w:pPr>
  </w:style>
  <w:style w:type="paragraph" w:styleId="a7">
    <w:name w:val="List Paragraph"/>
    <w:basedOn w:val="a"/>
    <w:uiPriority w:val="34"/>
    <w:qFormat/>
    <w:rsid w:val="0070207A"/>
    <w:pPr>
      <w:spacing w:after="200" w:line="276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A1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1BB4"/>
  </w:style>
  <w:style w:type="character" w:customStyle="1" w:styleId="20">
    <w:name w:val="Заголовок 2 Знак"/>
    <w:basedOn w:val="a0"/>
    <w:link w:val="2"/>
    <w:uiPriority w:val="9"/>
    <w:rsid w:val="004F0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FollowedHyperlink"/>
    <w:basedOn w:val="a0"/>
    <w:uiPriority w:val="99"/>
    <w:semiHidden/>
    <w:unhideWhenUsed/>
    <w:rsid w:val="001543A4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622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02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b">
    <w:name w:val="Table Grid"/>
    <w:basedOn w:val="a1"/>
    <w:uiPriority w:val="39"/>
    <w:rsid w:val="002C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F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F7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www.r-p-c.ru/page/metodologiya-ari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lucidchart.com/pages/ru/u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lucidchart.com/pages/ru/&#1076;&#1080;&#1072;&#1075;&#1088;&#1072;&#1084;&#1084;&#1072;-dfd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microsoft.com/ru-ru/ef/core/cl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itteach.ru/bpwin/metodologiya-idef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stu.ru/education/index.php?page=674" TargetMode="External"/><Relationship Id="rId35" Type="http://schemas.openxmlformats.org/officeDocument/2006/relationships/hyperlink" Target="https://spb.deveducation.com/blog/luchshie-ide-dlya-c-razrabotchika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91978-5F39-418B-BFFD-4FB230F3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6198</Words>
  <Characters>35333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konovalenkoke</dc:creator>
  <cp:lastModifiedBy>Кирилл Коноваленко</cp:lastModifiedBy>
  <cp:revision>4</cp:revision>
  <cp:lastPrinted>2022-06-19T17:27:00Z</cp:lastPrinted>
  <dcterms:created xsi:type="dcterms:W3CDTF">2022-06-19T17:27:00Z</dcterms:created>
  <dcterms:modified xsi:type="dcterms:W3CDTF">2022-06-19T17:27:00Z</dcterms:modified>
</cp:coreProperties>
</file>