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5C11" w:rsidRPr="00A17323" w:rsidRDefault="00495C11" w:rsidP="00F8309D">
      <w:pPr>
        <w:widowControl w:val="0"/>
        <w:spacing w:after="0" w:line="240" w:lineRule="auto"/>
        <w:jc w:val="center"/>
        <w:rPr>
          <w:rFonts w:ascii="Times New Roman" w:eastAsia="Calibri" w:hAnsi="Times New Roman" w:cs="Times New Roman"/>
          <w:b/>
          <w:bCs/>
          <w:spacing w:val="20"/>
          <w:sz w:val="18"/>
          <w:szCs w:val="18"/>
        </w:rPr>
      </w:pPr>
      <w:r w:rsidRPr="00A17323">
        <w:rPr>
          <w:rFonts w:ascii="Times New Roman" w:eastAsia="Calibri" w:hAnsi="Times New Roman" w:cs="Times New Roman"/>
          <w:b/>
          <w:bCs/>
          <w:spacing w:val="20"/>
          <w:sz w:val="18"/>
          <w:szCs w:val="18"/>
        </w:rPr>
        <w:t>РОСЖЕЛДОР</w:t>
      </w:r>
    </w:p>
    <w:p w:rsidR="00495C11" w:rsidRPr="00A17323" w:rsidRDefault="00495C11" w:rsidP="00F8309D">
      <w:pPr>
        <w:widowControl w:val="0"/>
        <w:spacing w:after="0" w:line="240" w:lineRule="auto"/>
        <w:jc w:val="center"/>
        <w:rPr>
          <w:rFonts w:ascii="Times New Roman" w:eastAsia="Calibri" w:hAnsi="Times New Roman" w:cs="Times New Roman"/>
          <w:b/>
          <w:bCs/>
          <w:spacing w:val="40"/>
          <w:sz w:val="8"/>
          <w:szCs w:val="8"/>
        </w:rPr>
      </w:pPr>
    </w:p>
    <w:p w:rsidR="00495C11" w:rsidRPr="00A17323" w:rsidRDefault="00495C11" w:rsidP="00F8309D">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ФЕДЕРАЛЬНОЕ  ГОСУДАРСТВЕННОЕ  БЮДЖЕТНОЕ  ОБРАЗОВАТЕЛЬНОЕ  УЧРЕЖДЕНИЕ</w:t>
      </w:r>
    </w:p>
    <w:p w:rsidR="00495C11" w:rsidRPr="00A17323" w:rsidRDefault="00495C11" w:rsidP="00F8309D">
      <w:pPr>
        <w:widowControl w:val="0"/>
        <w:spacing w:after="0" w:line="240" w:lineRule="auto"/>
        <w:jc w:val="center"/>
        <w:rPr>
          <w:rFonts w:ascii="Times New Roman" w:eastAsia="Calibri" w:hAnsi="Times New Roman" w:cs="Times New Roman"/>
          <w:b/>
          <w:bCs/>
          <w:sz w:val="16"/>
          <w:szCs w:val="16"/>
        </w:rPr>
      </w:pPr>
      <w:r w:rsidRPr="00A17323">
        <w:rPr>
          <w:rFonts w:ascii="Times New Roman" w:eastAsia="Calibri" w:hAnsi="Times New Roman" w:cs="Times New Roman"/>
          <w:b/>
          <w:bCs/>
          <w:sz w:val="16"/>
          <w:szCs w:val="16"/>
        </w:rPr>
        <w:t xml:space="preserve"> ВЫСШЕГО  ОБРАЗОВАНИЯ</w:t>
      </w:r>
    </w:p>
    <w:p w:rsidR="00495C11" w:rsidRPr="00A17323" w:rsidRDefault="00495C11" w:rsidP="00F8309D">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СИБИРСКИЙ ГОСУДАРСТВЕННЫЙ УНИВЕРСИТЕТ</w:t>
      </w:r>
    </w:p>
    <w:p w:rsidR="00495C11" w:rsidRPr="00A17323" w:rsidRDefault="00495C11" w:rsidP="00F8309D">
      <w:pPr>
        <w:widowControl w:val="0"/>
        <w:spacing w:after="0" w:line="240" w:lineRule="auto"/>
        <w:contextualSpacing/>
        <w:jc w:val="center"/>
        <w:rPr>
          <w:rFonts w:ascii="Times New Roman" w:eastAsia="Calibri" w:hAnsi="Times New Roman" w:cs="Times New Roman"/>
          <w:b/>
        </w:rPr>
      </w:pPr>
      <w:r w:rsidRPr="00A17323">
        <w:rPr>
          <w:rFonts w:ascii="Times New Roman" w:eastAsia="Calibri" w:hAnsi="Times New Roman" w:cs="Times New Roman"/>
          <w:b/>
          <w:bCs/>
          <w:spacing w:val="40"/>
          <w:sz w:val="18"/>
          <w:szCs w:val="18"/>
        </w:rPr>
        <w:t>ПУТЕЙ СООБЩЕНИЯ (СГУПС)</w:t>
      </w:r>
    </w:p>
    <w:tbl>
      <w:tblPr>
        <w:tblW w:w="0" w:type="auto"/>
        <w:tblInd w:w="2954" w:type="dxa"/>
        <w:tblLook w:val="01E0" w:firstRow="1" w:lastRow="1" w:firstColumn="1" w:lastColumn="1" w:noHBand="0" w:noVBand="0"/>
      </w:tblPr>
      <w:tblGrid>
        <w:gridCol w:w="3352"/>
        <w:gridCol w:w="236"/>
        <w:gridCol w:w="2726"/>
        <w:gridCol w:w="87"/>
      </w:tblGrid>
      <w:tr w:rsidR="00495C11" w:rsidRPr="00A17323" w:rsidTr="00CE1E3F">
        <w:tc>
          <w:tcPr>
            <w:tcW w:w="3352" w:type="dxa"/>
          </w:tcPr>
          <w:p w:rsidR="00495C11" w:rsidRPr="00A17323" w:rsidRDefault="00495C11" w:rsidP="00F8309D">
            <w:pPr>
              <w:widowControl w:val="0"/>
              <w:spacing w:after="0" w:line="240" w:lineRule="auto"/>
              <w:contextualSpacing/>
              <w:rPr>
                <w:rFonts w:ascii="Times New Roman" w:eastAsia="Calibri" w:hAnsi="Times New Roman" w:cs="Times New Roman"/>
                <w:b/>
              </w:rPr>
            </w:pPr>
          </w:p>
          <w:p w:rsidR="00495C11" w:rsidRPr="00A17323" w:rsidRDefault="00495C11" w:rsidP="00F8309D">
            <w:pPr>
              <w:widowControl w:val="0"/>
              <w:spacing w:after="0" w:line="240" w:lineRule="auto"/>
              <w:contextualSpacing/>
              <w:rPr>
                <w:rFonts w:ascii="Times New Roman" w:eastAsia="Calibri" w:hAnsi="Times New Roman" w:cs="Times New Roman"/>
              </w:rPr>
            </w:pPr>
            <w:r w:rsidRPr="00A17323">
              <w:rPr>
                <w:rFonts w:ascii="Times New Roman" w:eastAsia="Calibri" w:hAnsi="Times New Roman" w:cs="Times New Roman"/>
                <w:b/>
              </w:rPr>
              <w:t>К защите:</w:t>
            </w:r>
          </w:p>
        </w:tc>
        <w:tc>
          <w:tcPr>
            <w:tcW w:w="236" w:type="dxa"/>
          </w:tcPr>
          <w:p w:rsidR="00495C11" w:rsidRPr="00A17323" w:rsidRDefault="00495C11" w:rsidP="00F8309D">
            <w:pPr>
              <w:widowControl w:val="0"/>
              <w:spacing w:after="0" w:line="240" w:lineRule="auto"/>
              <w:contextualSpacing/>
              <w:rPr>
                <w:rFonts w:ascii="Times New Roman" w:eastAsia="Calibri" w:hAnsi="Times New Roman" w:cs="Times New Roman"/>
              </w:rPr>
            </w:pPr>
          </w:p>
        </w:tc>
        <w:tc>
          <w:tcPr>
            <w:tcW w:w="2813" w:type="dxa"/>
            <w:gridSpan w:val="2"/>
            <w:hideMark/>
          </w:tcPr>
          <w:p w:rsidR="00495C11" w:rsidRPr="00A17323" w:rsidRDefault="00495C11" w:rsidP="00F8309D">
            <w:pPr>
              <w:widowControl w:val="0"/>
              <w:spacing w:after="0" w:line="240" w:lineRule="auto"/>
              <w:contextualSpacing/>
              <w:jc w:val="center"/>
              <w:rPr>
                <w:rFonts w:ascii="Times New Roman" w:eastAsia="Calibri" w:hAnsi="Times New Roman" w:cs="Times New Roman"/>
                <w:b/>
              </w:rPr>
            </w:pPr>
          </w:p>
        </w:tc>
      </w:tr>
      <w:tr w:rsidR="00495C11" w:rsidRPr="00A17323" w:rsidTr="00CE1E3F">
        <w:trPr>
          <w:gridAfter w:val="1"/>
          <w:wAfter w:w="87" w:type="dxa"/>
        </w:trPr>
        <w:tc>
          <w:tcPr>
            <w:tcW w:w="3352" w:type="dxa"/>
            <w:hideMark/>
          </w:tcPr>
          <w:p w:rsidR="00495C11" w:rsidRPr="00A17323" w:rsidRDefault="00495C11" w:rsidP="00F8309D">
            <w:pPr>
              <w:widowControl w:val="0"/>
              <w:spacing w:after="0" w:line="240" w:lineRule="auto"/>
              <w:contextualSpacing/>
              <w:rPr>
                <w:rFonts w:ascii="Times New Roman" w:eastAsia="Calibri" w:hAnsi="Times New Roman" w:cs="Times New Roman"/>
                <w:b/>
              </w:rPr>
            </w:pPr>
            <w:r w:rsidRPr="00A17323">
              <w:rPr>
                <w:rFonts w:ascii="Times New Roman" w:eastAsia="Calibri" w:hAnsi="Times New Roman" w:cs="Times New Roman"/>
                <w:b/>
              </w:rPr>
              <w:t>Заведующий кафедрой</w:t>
            </w:r>
          </w:p>
        </w:tc>
        <w:tc>
          <w:tcPr>
            <w:tcW w:w="2962" w:type="dxa"/>
            <w:gridSpan w:val="2"/>
            <w:tcBorders>
              <w:top w:val="nil"/>
              <w:left w:val="nil"/>
              <w:right w:val="nil"/>
            </w:tcBorders>
          </w:tcPr>
          <w:p w:rsidR="00495C11" w:rsidRPr="00A17323" w:rsidRDefault="00495C11" w:rsidP="00F8309D">
            <w:pPr>
              <w:widowControl w:val="0"/>
              <w:spacing w:after="0" w:line="240" w:lineRule="auto"/>
              <w:ind w:left="318"/>
              <w:contextualSpacing/>
              <w:rPr>
                <w:rFonts w:ascii="Times New Roman" w:eastAsia="Calibri" w:hAnsi="Times New Roman" w:cs="Times New Roman"/>
                <w:sz w:val="16"/>
                <w:szCs w:val="16"/>
              </w:rPr>
            </w:pPr>
            <w:r w:rsidRPr="00A17323">
              <w:rPr>
                <w:rFonts w:ascii="Times New Roman" w:eastAsia="Calibri" w:hAnsi="Times New Roman" w:cs="Times New Roman"/>
                <w:b/>
              </w:rPr>
              <w:t xml:space="preserve">  Информационные</w:t>
            </w:r>
          </w:p>
        </w:tc>
      </w:tr>
      <w:tr w:rsidR="00495C11" w:rsidRPr="00A17323" w:rsidTr="00CE1E3F">
        <w:trPr>
          <w:gridAfter w:val="1"/>
          <w:wAfter w:w="87" w:type="dxa"/>
        </w:trPr>
        <w:tc>
          <w:tcPr>
            <w:tcW w:w="6314" w:type="dxa"/>
            <w:gridSpan w:val="3"/>
          </w:tcPr>
          <w:p w:rsidR="00495C11" w:rsidRPr="00A17323" w:rsidRDefault="00495C11" w:rsidP="00F8309D">
            <w:pPr>
              <w:widowControl w:val="0"/>
              <w:spacing w:after="0" w:line="240" w:lineRule="auto"/>
              <w:ind w:left="318"/>
              <w:contextualSpacing/>
              <w:jc w:val="right"/>
              <w:rPr>
                <w:rFonts w:ascii="Times New Roman" w:eastAsia="Calibri" w:hAnsi="Times New Roman" w:cs="Times New Roman"/>
                <w:b/>
              </w:rPr>
            </w:pPr>
            <w:r w:rsidRPr="00A17323">
              <w:rPr>
                <w:rFonts w:ascii="Times New Roman" w:eastAsia="Calibri" w:hAnsi="Times New Roman" w:cs="Times New Roman"/>
                <w:b/>
              </w:rPr>
              <w:t>технологии транспорта</w:t>
            </w:r>
          </w:p>
        </w:tc>
      </w:tr>
      <w:tr w:rsidR="00495C11" w:rsidRPr="00A17323" w:rsidTr="00CE1E3F">
        <w:trPr>
          <w:gridAfter w:val="1"/>
          <w:wAfter w:w="87" w:type="dxa"/>
        </w:trPr>
        <w:tc>
          <w:tcPr>
            <w:tcW w:w="3352" w:type="dxa"/>
            <w:tcBorders>
              <w:top w:val="nil"/>
              <w:left w:val="nil"/>
              <w:right w:val="nil"/>
            </w:tcBorders>
          </w:tcPr>
          <w:p w:rsidR="00495C11" w:rsidRPr="00A17323" w:rsidRDefault="00495C11" w:rsidP="00F8309D">
            <w:pPr>
              <w:widowControl w:val="0"/>
              <w:spacing w:after="0" w:line="240" w:lineRule="auto"/>
              <w:contextualSpacing/>
              <w:rPr>
                <w:rFonts w:ascii="Times New Roman" w:eastAsia="Calibri" w:hAnsi="Times New Roman" w:cs="Times New Roman"/>
              </w:rPr>
            </w:pPr>
          </w:p>
        </w:tc>
        <w:tc>
          <w:tcPr>
            <w:tcW w:w="2962" w:type="dxa"/>
            <w:gridSpan w:val="2"/>
            <w:tcBorders>
              <w:top w:val="nil"/>
              <w:left w:val="nil"/>
              <w:right w:val="nil"/>
            </w:tcBorders>
          </w:tcPr>
          <w:p w:rsidR="00495C11" w:rsidRPr="00A17323" w:rsidRDefault="00495C11" w:rsidP="00F8309D">
            <w:pPr>
              <w:widowControl w:val="0"/>
              <w:spacing w:after="0" w:line="240" w:lineRule="auto"/>
              <w:ind w:left="34" w:right="-108"/>
              <w:contextualSpacing/>
              <w:jc w:val="center"/>
              <w:rPr>
                <w:rFonts w:ascii="Times New Roman" w:eastAsia="Calibri" w:hAnsi="Times New Roman" w:cs="Times New Roman"/>
              </w:rPr>
            </w:pPr>
            <w:r w:rsidRPr="00A17323">
              <w:rPr>
                <w:rFonts w:ascii="Times New Roman" w:eastAsia="Calibri" w:hAnsi="Times New Roman" w:cs="Times New Roman"/>
              </w:rPr>
              <w:t>д-р техн. наук, проф.</w:t>
            </w:r>
          </w:p>
        </w:tc>
      </w:tr>
      <w:tr w:rsidR="00495C11" w:rsidRPr="00A17323" w:rsidTr="00CE1E3F">
        <w:tc>
          <w:tcPr>
            <w:tcW w:w="3352" w:type="dxa"/>
            <w:tcBorders>
              <w:left w:val="nil"/>
              <w:bottom w:val="single" w:sz="4" w:space="0" w:color="auto"/>
              <w:right w:val="nil"/>
            </w:tcBorders>
          </w:tcPr>
          <w:p w:rsidR="00495C11" w:rsidRPr="00A17323" w:rsidRDefault="00495C11" w:rsidP="00F8309D">
            <w:pPr>
              <w:widowControl w:val="0"/>
              <w:spacing w:after="0" w:line="240" w:lineRule="auto"/>
              <w:contextualSpacing/>
              <w:jc w:val="right"/>
              <w:rPr>
                <w:rFonts w:ascii="Times New Roman" w:eastAsia="Calibri" w:hAnsi="Times New Roman" w:cs="Times New Roman"/>
              </w:rPr>
            </w:pPr>
          </w:p>
        </w:tc>
        <w:tc>
          <w:tcPr>
            <w:tcW w:w="236" w:type="dxa"/>
            <w:tcBorders>
              <w:left w:val="nil"/>
              <w:right w:val="nil"/>
            </w:tcBorders>
          </w:tcPr>
          <w:p w:rsidR="00495C11" w:rsidRPr="00A17323" w:rsidRDefault="00495C11" w:rsidP="00F8309D">
            <w:pPr>
              <w:widowControl w:val="0"/>
              <w:spacing w:after="0" w:line="240" w:lineRule="auto"/>
              <w:contextualSpacing/>
              <w:jc w:val="right"/>
              <w:rPr>
                <w:rFonts w:ascii="Times New Roman" w:eastAsia="Calibri" w:hAnsi="Times New Roman" w:cs="Times New Roman"/>
              </w:rPr>
            </w:pPr>
          </w:p>
        </w:tc>
        <w:tc>
          <w:tcPr>
            <w:tcW w:w="2813" w:type="dxa"/>
            <w:gridSpan w:val="2"/>
            <w:tcBorders>
              <w:left w:val="nil"/>
              <w:bottom w:val="single" w:sz="4" w:space="0" w:color="auto"/>
              <w:right w:val="nil"/>
            </w:tcBorders>
          </w:tcPr>
          <w:p w:rsidR="00495C11" w:rsidRPr="00A17323" w:rsidRDefault="00495C11" w:rsidP="00F8309D">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В. И. Хабаров</w:t>
            </w:r>
          </w:p>
        </w:tc>
      </w:tr>
      <w:tr w:rsidR="00495C11" w:rsidRPr="00A17323" w:rsidTr="00CE1E3F">
        <w:tc>
          <w:tcPr>
            <w:tcW w:w="3352" w:type="dxa"/>
            <w:tcBorders>
              <w:top w:val="single" w:sz="4" w:space="0" w:color="auto"/>
              <w:left w:val="nil"/>
              <w:bottom w:val="nil"/>
              <w:right w:val="nil"/>
            </w:tcBorders>
            <w:hideMark/>
          </w:tcPr>
          <w:p w:rsidR="00495C11" w:rsidRPr="00A17323" w:rsidRDefault="00495C11" w:rsidP="00F8309D">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подпись</w:t>
            </w:r>
          </w:p>
        </w:tc>
        <w:tc>
          <w:tcPr>
            <w:tcW w:w="236" w:type="dxa"/>
          </w:tcPr>
          <w:p w:rsidR="00495C11" w:rsidRPr="00A17323" w:rsidRDefault="00495C11" w:rsidP="00F8309D">
            <w:pPr>
              <w:widowControl w:val="0"/>
              <w:spacing w:after="0" w:line="240" w:lineRule="auto"/>
              <w:contextualSpacing/>
              <w:rPr>
                <w:rFonts w:ascii="Times New Roman" w:eastAsia="Calibri" w:hAnsi="Times New Roman" w:cs="Times New Roman"/>
                <w:sz w:val="20"/>
                <w:szCs w:val="20"/>
              </w:rPr>
            </w:pPr>
          </w:p>
        </w:tc>
        <w:tc>
          <w:tcPr>
            <w:tcW w:w="2813" w:type="dxa"/>
            <w:gridSpan w:val="2"/>
            <w:tcBorders>
              <w:top w:val="single" w:sz="4" w:space="0" w:color="auto"/>
              <w:left w:val="nil"/>
              <w:bottom w:val="nil"/>
              <w:right w:val="nil"/>
            </w:tcBorders>
            <w:hideMark/>
          </w:tcPr>
          <w:p w:rsidR="00495C11" w:rsidRPr="00A17323" w:rsidRDefault="00495C11" w:rsidP="00F8309D">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инициалы, фамилия</w:t>
            </w:r>
          </w:p>
        </w:tc>
      </w:tr>
      <w:tr w:rsidR="00495C11" w:rsidRPr="00A17323" w:rsidTr="00CE1E3F">
        <w:tc>
          <w:tcPr>
            <w:tcW w:w="3352" w:type="dxa"/>
            <w:tcBorders>
              <w:top w:val="nil"/>
              <w:left w:val="nil"/>
              <w:bottom w:val="single" w:sz="4" w:space="0" w:color="auto"/>
              <w:right w:val="nil"/>
            </w:tcBorders>
          </w:tcPr>
          <w:p w:rsidR="00495C11" w:rsidRPr="00A17323" w:rsidRDefault="00495C11" w:rsidP="00F8309D">
            <w:pPr>
              <w:widowControl w:val="0"/>
              <w:spacing w:after="0" w:line="240" w:lineRule="auto"/>
              <w:contextualSpacing/>
              <w:rPr>
                <w:rFonts w:ascii="Times New Roman" w:eastAsia="Calibri" w:hAnsi="Times New Roman" w:cs="Times New Roman"/>
                <w:sz w:val="20"/>
                <w:szCs w:val="20"/>
              </w:rPr>
            </w:pPr>
          </w:p>
        </w:tc>
        <w:tc>
          <w:tcPr>
            <w:tcW w:w="236" w:type="dxa"/>
          </w:tcPr>
          <w:p w:rsidR="00495C11" w:rsidRPr="00A17323" w:rsidRDefault="00495C11" w:rsidP="00F8309D">
            <w:pPr>
              <w:widowControl w:val="0"/>
              <w:spacing w:after="0" w:line="240" w:lineRule="auto"/>
              <w:contextualSpacing/>
              <w:rPr>
                <w:rFonts w:ascii="Times New Roman" w:eastAsia="Calibri" w:hAnsi="Times New Roman" w:cs="Times New Roman"/>
                <w:sz w:val="20"/>
                <w:szCs w:val="20"/>
              </w:rPr>
            </w:pPr>
          </w:p>
        </w:tc>
        <w:tc>
          <w:tcPr>
            <w:tcW w:w="2813" w:type="dxa"/>
            <w:gridSpan w:val="2"/>
          </w:tcPr>
          <w:p w:rsidR="00495C11" w:rsidRPr="00A17323" w:rsidRDefault="00495C11" w:rsidP="00F8309D">
            <w:pPr>
              <w:widowControl w:val="0"/>
              <w:spacing w:after="0" w:line="240" w:lineRule="auto"/>
              <w:contextualSpacing/>
              <w:rPr>
                <w:rFonts w:ascii="Times New Roman" w:eastAsia="Calibri" w:hAnsi="Times New Roman" w:cs="Times New Roman"/>
                <w:sz w:val="20"/>
                <w:szCs w:val="20"/>
              </w:rPr>
            </w:pPr>
          </w:p>
        </w:tc>
      </w:tr>
      <w:tr w:rsidR="00495C11" w:rsidRPr="00A17323" w:rsidTr="00CE1E3F">
        <w:tc>
          <w:tcPr>
            <w:tcW w:w="3352" w:type="dxa"/>
            <w:tcBorders>
              <w:top w:val="single" w:sz="4" w:space="0" w:color="auto"/>
              <w:left w:val="nil"/>
              <w:bottom w:val="nil"/>
              <w:right w:val="nil"/>
            </w:tcBorders>
            <w:hideMark/>
          </w:tcPr>
          <w:p w:rsidR="00495C11" w:rsidRPr="00A17323" w:rsidRDefault="00495C11" w:rsidP="00F8309D">
            <w:pPr>
              <w:widowControl w:val="0"/>
              <w:spacing w:after="0" w:line="240" w:lineRule="auto"/>
              <w:contextualSpacing/>
              <w:jc w:val="center"/>
              <w:rPr>
                <w:rFonts w:ascii="Times New Roman" w:eastAsia="Calibri" w:hAnsi="Times New Roman" w:cs="Times New Roman"/>
                <w:i/>
                <w:sz w:val="20"/>
                <w:szCs w:val="20"/>
              </w:rPr>
            </w:pPr>
            <w:r w:rsidRPr="00A17323">
              <w:rPr>
                <w:rFonts w:ascii="Times New Roman" w:eastAsia="Calibri" w:hAnsi="Times New Roman" w:cs="Times New Roman"/>
                <w:i/>
                <w:sz w:val="20"/>
                <w:szCs w:val="20"/>
              </w:rPr>
              <w:t>дата</w:t>
            </w:r>
          </w:p>
        </w:tc>
        <w:tc>
          <w:tcPr>
            <w:tcW w:w="236" w:type="dxa"/>
          </w:tcPr>
          <w:p w:rsidR="00495C11" w:rsidRPr="00A17323" w:rsidRDefault="00495C11" w:rsidP="00F8309D">
            <w:pPr>
              <w:widowControl w:val="0"/>
              <w:spacing w:after="0" w:line="240" w:lineRule="auto"/>
              <w:contextualSpacing/>
              <w:rPr>
                <w:rFonts w:ascii="Times New Roman" w:eastAsia="Calibri" w:hAnsi="Times New Roman" w:cs="Times New Roman"/>
                <w:sz w:val="20"/>
                <w:szCs w:val="20"/>
              </w:rPr>
            </w:pPr>
          </w:p>
        </w:tc>
        <w:tc>
          <w:tcPr>
            <w:tcW w:w="2813" w:type="dxa"/>
            <w:gridSpan w:val="2"/>
          </w:tcPr>
          <w:p w:rsidR="00495C11" w:rsidRPr="00A17323" w:rsidRDefault="00495C11" w:rsidP="00F8309D">
            <w:pPr>
              <w:widowControl w:val="0"/>
              <w:spacing w:after="0" w:line="240" w:lineRule="auto"/>
              <w:contextualSpacing/>
              <w:rPr>
                <w:rFonts w:ascii="Times New Roman" w:eastAsia="Calibri" w:hAnsi="Times New Roman" w:cs="Times New Roman"/>
                <w:sz w:val="20"/>
                <w:szCs w:val="20"/>
              </w:rPr>
            </w:pPr>
          </w:p>
        </w:tc>
      </w:tr>
    </w:tbl>
    <w:p w:rsidR="00495C11" w:rsidRPr="00A17323" w:rsidRDefault="00495C11" w:rsidP="00F8309D">
      <w:pPr>
        <w:widowControl w:val="0"/>
        <w:spacing w:after="0" w:line="240" w:lineRule="auto"/>
        <w:contextualSpacing/>
        <w:rPr>
          <w:rFonts w:ascii="Times New Roman" w:eastAsia="Calibri" w:hAnsi="Times New Roman" w:cs="Times New Roman"/>
          <w:sz w:val="36"/>
          <w:szCs w:val="36"/>
        </w:rPr>
      </w:pPr>
    </w:p>
    <w:p w:rsidR="00495C11" w:rsidRPr="00A64ED8" w:rsidRDefault="00495C11" w:rsidP="00F8309D">
      <w:pPr>
        <w:widowControl w:val="0"/>
        <w:spacing w:after="0" w:line="240" w:lineRule="auto"/>
        <w:rPr>
          <w:rFonts w:ascii="Times New Roman" w:eastAsia="Times New Roman" w:hAnsi="Times New Roman" w:cs="Times New Roman"/>
          <w:sz w:val="24"/>
          <w:szCs w:val="24"/>
          <w:lang w:val="en-US" w:eastAsia="ru-RU"/>
        </w:rPr>
      </w:pPr>
    </w:p>
    <w:p w:rsidR="00495C11" w:rsidRPr="00A64ED8" w:rsidRDefault="00495C11" w:rsidP="00F8309D">
      <w:pPr>
        <w:widowControl w:val="0"/>
        <w:spacing w:after="0" w:line="240" w:lineRule="auto"/>
        <w:jc w:val="center"/>
        <w:rPr>
          <w:rFonts w:ascii="Times New Roman" w:eastAsia="Times New Roman" w:hAnsi="Times New Roman" w:cs="Times New Roman"/>
          <w:b/>
          <w:sz w:val="36"/>
          <w:szCs w:val="36"/>
          <w:lang w:eastAsia="ru-RU"/>
        </w:rPr>
      </w:pPr>
      <w:r w:rsidRPr="00A64ED8">
        <w:rPr>
          <w:rFonts w:ascii="Times New Roman" w:eastAsia="Times New Roman" w:hAnsi="Times New Roman" w:cs="Times New Roman"/>
          <w:b/>
          <w:sz w:val="36"/>
          <w:szCs w:val="36"/>
          <w:lang w:eastAsia="ru-RU"/>
        </w:rPr>
        <w:t xml:space="preserve">ВЫПУСКНАЯ КВАЛИФИКАЦИОННАЯ РАБОТА </w:t>
      </w:r>
      <w:r w:rsidRPr="00A64ED8">
        <w:rPr>
          <w:rFonts w:ascii="Times New Roman" w:eastAsia="Times New Roman" w:hAnsi="Times New Roman" w:cs="Times New Roman"/>
          <w:b/>
          <w:sz w:val="28"/>
          <w:szCs w:val="28"/>
          <w:lang w:eastAsia="ru-RU"/>
        </w:rPr>
        <w:t>(</w:t>
      </w:r>
      <w:r>
        <w:rPr>
          <w:rFonts w:ascii="Times New Roman" w:eastAsia="Times New Roman" w:hAnsi="Times New Roman" w:cs="Times New Roman"/>
          <w:b/>
          <w:sz w:val="28"/>
          <w:szCs w:val="28"/>
          <w:lang w:eastAsia="ru-RU"/>
        </w:rPr>
        <w:t>МАГИСТЕРСКАЯ ДИССЕРТАЦИЯ</w:t>
      </w:r>
      <w:r w:rsidRPr="00A64ED8">
        <w:rPr>
          <w:rFonts w:ascii="Times New Roman" w:eastAsia="Times New Roman" w:hAnsi="Times New Roman" w:cs="Times New Roman"/>
          <w:b/>
          <w:sz w:val="28"/>
          <w:szCs w:val="28"/>
          <w:lang w:eastAsia="ru-RU"/>
        </w:rPr>
        <w:t>)</w:t>
      </w:r>
    </w:p>
    <w:p w:rsidR="00495C11" w:rsidRPr="00A64ED8" w:rsidRDefault="00495C11" w:rsidP="00F8309D">
      <w:pPr>
        <w:widowControl w:val="0"/>
        <w:spacing w:after="0" w:line="240" w:lineRule="auto"/>
        <w:jc w:val="center"/>
        <w:rPr>
          <w:rFonts w:ascii="Times New Roman" w:eastAsia="Times New Roman" w:hAnsi="Times New Roman" w:cs="Times New Roman"/>
          <w:b/>
          <w:sz w:val="28"/>
          <w:szCs w:val="28"/>
          <w:lang w:eastAsia="ru-RU"/>
        </w:rPr>
      </w:pPr>
    </w:p>
    <w:tbl>
      <w:tblPr>
        <w:tblW w:w="9606" w:type="dxa"/>
        <w:tblLook w:val="01E0" w:firstRow="1" w:lastRow="1" w:firstColumn="1" w:lastColumn="1" w:noHBand="0" w:noVBand="0"/>
      </w:tblPr>
      <w:tblGrid>
        <w:gridCol w:w="1101"/>
        <w:gridCol w:w="471"/>
        <w:gridCol w:w="1552"/>
        <w:gridCol w:w="3127"/>
        <w:gridCol w:w="1552"/>
        <w:gridCol w:w="1552"/>
        <w:gridCol w:w="251"/>
      </w:tblGrid>
      <w:tr w:rsidR="00495C11" w:rsidRPr="00425572" w:rsidTr="00CE1E3F">
        <w:trPr>
          <w:trHeight w:val="358"/>
        </w:trPr>
        <w:tc>
          <w:tcPr>
            <w:tcW w:w="1101" w:type="dxa"/>
            <w:hideMark/>
          </w:tcPr>
          <w:p w:rsidR="00495C11" w:rsidRPr="00117BD1" w:rsidRDefault="00495C11" w:rsidP="00F8309D">
            <w:pPr>
              <w:widowControl w:val="0"/>
              <w:spacing w:after="0" w:line="240" w:lineRule="auto"/>
              <w:rPr>
                <w:rFonts w:ascii="Times New Roman" w:eastAsia="Times New Roman" w:hAnsi="Times New Roman" w:cs="Times New Roman"/>
                <w:b/>
                <w:sz w:val="24"/>
                <w:szCs w:val="24"/>
                <w:lang w:eastAsia="ru-RU"/>
              </w:rPr>
            </w:pPr>
            <w:r w:rsidRPr="00117BD1">
              <w:rPr>
                <w:rFonts w:ascii="Times New Roman" w:eastAsia="Times New Roman" w:hAnsi="Times New Roman" w:cs="Times New Roman"/>
                <w:b/>
                <w:sz w:val="24"/>
                <w:szCs w:val="24"/>
                <w:lang w:eastAsia="ru-RU"/>
              </w:rPr>
              <w:t>Тема:</w:t>
            </w:r>
          </w:p>
        </w:tc>
        <w:tc>
          <w:tcPr>
            <w:tcW w:w="8505" w:type="dxa"/>
            <w:gridSpan w:val="6"/>
            <w:tcBorders>
              <w:top w:val="nil"/>
              <w:left w:val="nil"/>
              <w:bottom w:val="single" w:sz="4" w:space="0" w:color="auto"/>
              <w:right w:val="nil"/>
            </w:tcBorders>
            <w:hideMark/>
          </w:tcPr>
          <w:p w:rsidR="00495C11" w:rsidRPr="00117BD1" w:rsidRDefault="008D45E4" w:rsidP="00F8309D">
            <w:pPr>
              <w:widowControl w:val="0"/>
              <w:spacing w:after="0" w:line="240" w:lineRule="auto"/>
              <w:ind w:firstLine="884"/>
              <w:rPr>
                <w:rFonts w:ascii="Times New Roman" w:eastAsia="Times New Roman" w:hAnsi="Times New Roman" w:cs="Times New Roman"/>
                <w:sz w:val="24"/>
                <w:szCs w:val="24"/>
                <w:lang w:eastAsia="ru-RU"/>
              </w:rPr>
            </w:pPr>
            <w:r w:rsidRPr="00C264A0">
              <w:rPr>
                <w:rFonts w:ascii="Times New Roman" w:eastAsia="Times New Roman" w:hAnsi="Times New Roman" w:cs="Times New Roman"/>
                <w:sz w:val="24"/>
                <w:szCs w:val="24"/>
              </w:rPr>
              <w:t xml:space="preserve">Совершенствование бизнес процессов отдела систем учета </w:t>
            </w:r>
          </w:p>
        </w:tc>
      </w:tr>
      <w:tr w:rsidR="00495C11" w:rsidRPr="00425572" w:rsidTr="00CE1E3F">
        <w:trPr>
          <w:trHeight w:val="358"/>
        </w:trPr>
        <w:tc>
          <w:tcPr>
            <w:tcW w:w="1101" w:type="dxa"/>
          </w:tcPr>
          <w:p w:rsidR="00495C11" w:rsidRPr="00117BD1" w:rsidRDefault="00495C11" w:rsidP="00F8309D">
            <w:pPr>
              <w:widowControl w:val="0"/>
              <w:spacing w:after="0" w:line="240" w:lineRule="auto"/>
              <w:rPr>
                <w:rFonts w:ascii="Times New Roman" w:eastAsia="Times New Roman" w:hAnsi="Times New Roman" w:cs="Times New Roman"/>
                <w:b/>
                <w:sz w:val="24"/>
                <w:szCs w:val="24"/>
                <w:lang w:eastAsia="ru-RU"/>
              </w:rPr>
            </w:pPr>
          </w:p>
        </w:tc>
        <w:tc>
          <w:tcPr>
            <w:tcW w:w="8505" w:type="dxa"/>
            <w:gridSpan w:val="6"/>
            <w:tcBorders>
              <w:top w:val="nil"/>
              <w:left w:val="nil"/>
              <w:bottom w:val="single" w:sz="4" w:space="0" w:color="auto"/>
              <w:right w:val="nil"/>
            </w:tcBorders>
          </w:tcPr>
          <w:p w:rsidR="00495C11" w:rsidRPr="00117BD1" w:rsidRDefault="008D45E4" w:rsidP="00F8309D">
            <w:pPr>
              <w:widowControl w:val="0"/>
              <w:spacing w:after="0" w:line="240" w:lineRule="auto"/>
              <w:ind w:firstLine="1876"/>
              <w:rPr>
                <w:rFonts w:ascii="Times New Roman" w:eastAsia="Calibri" w:hAnsi="Times New Roman" w:cs="Times New Roman"/>
                <w:sz w:val="24"/>
                <w:szCs w:val="24"/>
                <w:lang w:eastAsia="zh-CN"/>
              </w:rPr>
            </w:pPr>
            <w:r w:rsidRPr="00C264A0">
              <w:rPr>
                <w:rFonts w:ascii="Times New Roman" w:eastAsia="Times New Roman" w:hAnsi="Times New Roman" w:cs="Times New Roman"/>
                <w:sz w:val="24"/>
                <w:szCs w:val="24"/>
              </w:rPr>
              <w:t>парка подвижного состава</w:t>
            </w:r>
          </w:p>
        </w:tc>
      </w:tr>
      <w:tr w:rsidR="00495C11" w:rsidRPr="00425572" w:rsidTr="00CE1E3F">
        <w:trPr>
          <w:gridAfter w:val="1"/>
          <w:wAfter w:w="251" w:type="dxa"/>
        </w:trPr>
        <w:tc>
          <w:tcPr>
            <w:tcW w:w="1572" w:type="dxa"/>
            <w:gridSpan w:val="2"/>
            <w:tcBorders>
              <w:top w:val="single" w:sz="4" w:space="0" w:color="auto"/>
              <w:left w:val="nil"/>
              <w:bottom w:val="nil"/>
              <w:right w:val="nil"/>
            </w:tcBorders>
          </w:tcPr>
          <w:p w:rsidR="00495C11" w:rsidRPr="00425572" w:rsidRDefault="00495C11" w:rsidP="00F8309D">
            <w:pPr>
              <w:widowControl w:val="0"/>
              <w:spacing w:after="0" w:line="240" w:lineRule="auto"/>
              <w:rPr>
                <w:rFonts w:ascii="Times New Roman" w:eastAsia="Times New Roman" w:hAnsi="Times New Roman" w:cs="Times New Roman"/>
                <w:sz w:val="28"/>
                <w:szCs w:val="28"/>
                <w:lang w:eastAsia="ru-RU"/>
              </w:rPr>
            </w:pPr>
          </w:p>
          <w:p w:rsidR="00495C11" w:rsidRPr="00425572" w:rsidRDefault="00495C11" w:rsidP="00F8309D">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rsidR="00495C11" w:rsidRPr="00425572" w:rsidRDefault="00495C11" w:rsidP="00F8309D">
            <w:pPr>
              <w:widowControl w:val="0"/>
              <w:spacing w:after="0" w:line="240" w:lineRule="auto"/>
              <w:rPr>
                <w:rFonts w:ascii="Times New Roman" w:eastAsia="Times New Roman" w:hAnsi="Times New Roman" w:cs="Times New Roman"/>
                <w:sz w:val="28"/>
                <w:szCs w:val="28"/>
                <w:lang w:eastAsia="ru-RU"/>
              </w:rPr>
            </w:pPr>
          </w:p>
        </w:tc>
        <w:tc>
          <w:tcPr>
            <w:tcW w:w="3127" w:type="dxa"/>
            <w:tcBorders>
              <w:top w:val="single" w:sz="4" w:space="0" w:color="auto"/>
              <w:left w:val="nil"/>
              <w:bottom w:val="single" w:sz="4" w:space="0" w:color="auto"/>
              <w:right w:val="nil"/>
            </w:tcBorders>
            <w:vAlign w:val="bottom"/>
            <w:hideMark/>
          </w:tcPr>
          <w:p w:rsidR="00495C11" w:rsidRPr="00E13431" w:rsidRDefault="00495C11" w:rsidP="00F8309D">
            <w:pPr>
              <w:widowControl w:val="0"/>
              <w:spacing w:after="0" w:line="240" w:lineRule="auto"/>
              <w:jc w:val="center"/>
              <w:rPr>
                <w:rFonts w:ascii="Times New Roman" w:eastAsia="Times New Roman" w:hAnsi="Times New Roman" w:cs="Times New Roman"/>
                <w:sz w:val="24"/>
                <w:szCs w:val="24"/>
                <w:lang w:eastAsia="ru-RU"/>
              </w:rPr>
            </w:pPr>
            <w:r w:rsidRPr="00E13431">
              <w:rPr>
                <w:rFonts w:ascii="Times New Roman" w:eastAsia="Times New Roman" w:hAnsi="Times New Roman" w:cs="Times New Roman"/>
                <w:sz w:val="24"/>
                <w:szCs w:val="24"/>
                <w:lang w:eastAsia="ru-RU"/>
              </w:rPr>
              <w:t>МД.МИСТ</w:t>
            </w:r>
            <w:r w:rsidRPr="00C76C9D">
              <w:rPr>
                <w:rFonts w:ascii="Times New Roman" w:eastAsia="Times New Roman" w:hAnsi="Times New Roman" w:cs="Times New Roman"/>
                <w:sz w:val="24"/>
                <w:szCs w:val="24"/>
                <w:lang w:eastAsia="ru-RU"/>
              </w:rPr>
              <w:t>.0</w:t>
            </w:r>
            <w:r w:rsidR="008D45E4">
              <w:rPr>
                <w:rFonts w:ascii="Times New Roman" w:eastAsia="Times New Roman" w:hAnsi="Times New Roman" w:cs="Times New Roman"/>
                <w:sz w:val="24"/>
                <w:szCs w:val="24"/>
                <w:lang w:eastAsia="ru-RU"/>
              </w:rPr>
              <w:t>4</w:t>
            </w:r>
            <w:r w:rsidRPr="00C76C9D">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eastAsia="ru-RU"/>
              </w:rPr>
              <w:t>202</w:t>
            </w:r>
            <w:r w:rsidR="007849D1">
              <w:rPr>
                <w:rFonts w:ascii="Times New Roman" w:eastAsia="Times New Roman" w:hAnsi="Times New Roman" w:cs="Times New Roman"/>
                <w:sz w:val="24"/>
                <w:szCs w:val="24"/>
                <w:lang w:eastAsia="ru-RU"/>
              </w:rPr>
              <w:t>2</w:t>
            </w:r>
          </w:p>
        </w:tc>
        <w:tc>
          <w:tcPr>
            <w:tcW w:w="1552" w:type="dxa"/>
            <w:tcBorders>
              <w:top w:val="single" w:sz="4" w:space="0" w:color="auto"/>
              <w:left w:val="nil"/>
              <w:bottom w:val="nil"/>
              <w:right w:val="nil"/>
            </w:tcBorders>
          </w:tcPr>
          <w:p w:rsidR="00495C11" w:rsidRPr="00425572" w:rsidRDefault="00495C11" w:rsidP="00F8309D">
            <w:pPr>
              <w:widowControl w:val="0"/>
              <w:spacing w:after="0" w:line="240" w:lineRule="auto"/>
              <w:rPr>
                <w:rFonts w:ascii="Times New Roman" w:eastAsia="Times New Roman" w:hAnsi="Times New Roman" w:cs="Times New Roman"/>
                <w:sz w:val="28"/>
                <w:szCs w:val="28"/>
                <w:lang w:eastAsia="ru-RU"/>
              </w:rPr>
            </w:pPr>
          </w:p>
        </w:tc>
        <w:tc>
          <w:tcPr>
            <w:tcW w:w="1552" w:type="dxa"/>
            <w:tcBorders>
              <w:top w:val="single" w:sz="4" w:space="0" w:color="auto"/>
              <w:left w:val="nil"/>
              <w:bottom w:val="nil"/>
              <w:right w:val="nil"/>
            </w:tcBorders>
          </w:tcPr>
          <w:p w:rsidR="00495C11" w:rsidRPr="00425572" w:rsidRDefault="00495C11" w:rsidP="00F8309D">
            <w:pPr>
              <w:widowControl w:val="0"/>
              <w:spacing w:after="0" w:line="240" w:lineRule="auto"/>
              <w:rPr>
                <w:rFonts w:ascii="Times New Roman" w:eastAsia="Times New Roman" w:hAnsi="Times New Roman" w:cs="Times New Roman"/>
                <w:sz w:val="28"/>
                <w:szCs w:val="28"/>
                <w:lang w:eastAsia="ru-RU"/>
              </w:rPr>
            </w:pPr>
          </w:p>
        </w:tc>
      </w:tr>
      <w:tr w:rsidR="00495C11" w:rsidRPr="00A64ED8" w:rsidTr="00CE1E3F">
        <w:trPr>
          <w:gridAfter w:val="1"/>
          <w:wAfter w:w="251" w:type="dxa"/>
        </w:trPr>
        <w:tc>
          <w:tcPr>
            <w:tcW w:w="1572" w:type="dxa"/>
            <w:gridSpan w:val="2"/>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1552"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3127" w:type="dxa"/>
            <w:hideMark/>
          </w:tcPr>
          <w:p w:rsidR="00495C11" w:rsidRPr="00A64ED8" w:rsidRDefault="00495C11" w:rsidP="00F8309D">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шифр документа</w:t>
            </w:r>
          </w:p>
        </w:tc>
        <w:tc>
          <w:tcPr>
            <w:tcW w:w="1552"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1552"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r>
    </w:tbl>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bl>
      <w:tblPr>
        <w:tblW w:w="0" w:type="auto"/>
        <w:jc w:val="center"/>
        <w:tblLook w:val="01E0" w:firstRow="1" w:lastRow="1" w:firstColumn="1" w:lastColumn="1" w:noHBand="0" w:noVBand="0"/>
      </w:tblPr>
      <w:tblGrid>
        <w:gridCol w:w="1367"/>
        <w:gridCol w:w="236"/>
        <w:gridCol w:w="2474"/>
        <w:gridCol w:w="284"/>
        <w:gridCol w:w="2047"/>
        <w:gridCol w:w="236"/>
        <w:gridCol w:w="2926"/>
      </w:tblGrid>
      <w:tr w:rsidR="00495C11" w:rsidRPr="00A64ED8" w:rsidTr="00CE1E3F">
        <w:trPr>
          <w:jc w:val="center"/>
        </w:trPr>
        <w:tc>
          <w:tcPr>
            <w:tcW w:w="1367"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474" w:type="dxa"/>
          </w:tcPr>
          <w:p w:rsidR="00495C11" w:rsidRPr="00A64ED8" w:rsidRDefault="00495C11" w:rsidP="00F8309D">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Выполнил</w:t>
            </w:r>
          </w:p>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84"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047"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926" w:type="dxa"/>
            <w:hideMark/>
          </w:tcPr>
          <w:p w:rsidR="00495C11" w:rsidRPr="00A64ED8" w:rsidRDefault="00495C11" w:rsidP="00F8309D">
            <w:pPr>
              <w:widowControl w:val="0"/>
              <w:spacing w:after="0" w:line="240" w:lineRule="auto"/>
              <w:jc w:val="center"/>
              <w:rPr>
                <w:rFonts w:ascii="Times New Roman" w:eastAsia="Times New Roman" w:hAnsi="Times New Roman" w:cs="Times New Roman"/>
                <w:b/>
                <w:sz w:val="24"/>
                <w:szCs w:val="24"/>
                <w:lang w:eastAsia="ru-RU"/>
              </w:rPr>
            </w:pPr>
            <w:r w:rsidRPr="00A64ED8">
              <w:rPr>
                <w:rFonts w:ascii="Times New Roman" w:eastAsia="Times New Roman" w:hAnsi="Times New Roman" w:cs="Times New Roman"/>
                <w:b/>
                <w:sz w:val="24"/>
                <w:szCs w:val="24"/>
                <w:lang w:eastAsia="ru-RU"/>
              </w:rPr>
              <w:t>Руководитель</w:t>
            </w:r>
          </w:p>
        </w:tc>
      </w:tr>
      <w:tr w:rsidR="00495C11" w:rsidRPr="00A64ED8" w:rsidTr="00CE1E3F">
        <w:trPr>
          <w:jc w:val="center"/>
        </w:trPr>
        <w:tc>
          <w:tcPr>
            <w:tcW w:w="1367" w:type="dxa"/>
            <w:tcBorders>
              <w:top w:val="nil"/>
              <w:left w:val="nil"/>
              <w:bottom w:val="single" w:sz="4" w:space="0" w:color="auto"/>
              <w:right w:val="nil"/>
            </w:tcBorders>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474" w:type="dxa"/>
            <w:tcBorders>
              <w:top w:val="nil"/>
              <w:left w:val="nil"/>
              <w:bottom w:val="single" w:sz="4" w:space="0" w:color="auto"/>
              <w:right w:val="nil"/>
            </w:tcBorders>
            <w:vAlign w:val="bottom"/>
            <w:hideMark/>
          </w:tcPr>
          <w:p w:rsidR="00495C11" w:rsidRPr="00117BD1" w:rsidRDefault="007849D1" w:rsidP="00F8309D">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 В. Колмаков</w:t>
            </w:r>
          </w:p>
        </w:tc>
        <w:tc>
          <w:tcPr>
            <w:tcW w:w="284"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926" w:type="dxa"/>
            <w:tcBorders>
              <w:top w:val="nil"/>
              <w:left w:val="nil"/>
              <w:bottom w:val="single" w:sz="4" w:space="0" w:color="auto"/>
              <w:right w:val="nil"/>
            </w:tcBorders>
            <w:hideMark/>
          </w:tcPr>
          <w:p w:rsidR="007849D1" w:rsidRDefault="007849D1" w:rsidP="00F8309D">
            <w:pPr>
              <w:widowControl w:val="0"/>
              <w:spacing w:after="0" w:line="240" w:lineRule="auto"/>
              <w:jc w:val="center"/>
              <w:rPr>
                <w:rFonts w:ascii="Times New Roman" w:eastAsia="Times New Roman" w:hAnsi="Times New Roman" w:cs="Times New Roman"/>
                <w:sz w:val="24"/>
                <w:szCs w:val="24"/>
                <w:lang w:eastAsia="ru-RU"/>
              </w:rPr>
            </w:pPr>
            <w:r w:rsidRPr="007849D1">
              <w:rPr>
                <w:rFonts w:ascii="Times New Roman" w:eastAsia="Times New Roman" w:hAnsi="Times New Roman" w:cs="Times New Roman"/>
                <w:sz w:val="24"/>
                <w:szCs w:val="24"/>
                <w:lang w:eastAsia="ru-RU"/>
              </w:rPr>
              <w:t>канд. тех</w:t>
            </w:r>
            <w:r w:rsidR="008D45E4">
              <w:rPr>
                <w:rFonts w:ascii="Times New Roman" w:eastAsia="Times New Roman" w:hAnsi="Times New Roman" w:cs="Times New Roman"/>
                <w:sz w:val="24"/>
                <w:szCs w:val="24"/>
                <w:lang w:eastAsia="ru-RU"/>
              </w:rPr>
              <w:t>н</w:t>
            </w:r>
            <w:r w:rsidRPr="007849D1">
              <w:rPr>
                <w:rFonts w:ascii="Times New Roman" w:eastAsia="Times New Roman" w:hAnsi="Times New Roman" w:cs="Times New Roman"/>
                <w:sz w:val="24"/>
                <w:szCs w:val="24"/>
                <w:lang w:eastAsia="ru-RU"/>
              </w:rPr>
              <w:t>. наук, доц.</w:t>
            </w:r>
          </w:p>
          <w:p w:rsidR="00495C11" w:rsidRPr="00280470" w:rsidRDefault="007849D1" w:rsidP="00F8309D">
            <w:pPr>
              <w:widowControl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 А. Уланов</w:t>
            </w:r>
          </w:p>
        </w:tc>
      </w:tr>
      <w:tr w:rsidR="00495C11" w:rsidRPr="00A64ED8" w:rsidTr="00CE1E3F">
        <w:trPr>
          <w:jc w:val="center"/>
        </w:trPr>
        <w:tc>
          <w:tcPr>
            <w:tcW w:w="1367" w:type="dxa"/>
            <w:tcBorders>
              <w:top w:val="single" w:sz="4" w:space="0" w:color="auto"/>
              <w:left w:val="nil"/>
              <w:bottom w:val="nil"/>
              <w:right w:val="nil"/>
            </w:tcBorders>
            <w:hideMark/>
          </w:tcPr>
          <w:p w:rsidR="00495C11" w:rsidRPr="00A64ED8" w:rsidRDefault="00495C11" w:rsidP="00F8309D">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474" w:type="dxa"/>
            <w:tcBorders>
              <w:top w:val="single" w:sz="4" w:space="0" w:color="auto"/>
              <w:left w:val="nil"/>
              <w:bottom w:val="nil"/>
              <w:right w:val="nil"/>
            </w:tcBorders>
            <w:hideMark/>
          </w:tcPr>
          <w:p w:rsidR="00495C11" w:rsidRPr="00A64ED8" w:rsidRDefault="00495C11" w:rsidP="00F8309D">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c>
          <w:tcPr>
            <w:tcW w:w="284"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rsidR="00495C11" w:rsidRPr="00A64ED8" w:rsidRDefault="00495C11" w:rsidP="00F8309D">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подпись</w:t>
            </w: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926" w:type="dxa"/>
            <w:tcBorders>
              <w:top w:val="single" w:sz="4" w:space="0" w:color="auto"/>
              <w:left w:val="nil"/>
              <w:bottom w:val="nil"/>
              <w:right w:val="nil"/>
            </w:tcBorders>
            <w:hideMark/>
          </w:tcPr>
          <w:p w:rsidR="00495C11" w:rsidRPr="00A64ED8" w:rsidRDefault="00495C11" w:rsidP="00F8309D">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инициалы, фамилия</w:t>
            </w:r>
          </w:p>
        </w:tc>
      </w:tr>
      <w:tr w:rsidR="00495C11" w:rsidRPr="00A64ED8" w:rsidTr="00CE1E3F">
        <w:trPr>
          <w:jc w:val="center"/>
        </w:trPr>
        <w:tc>
          <w:tcPr>
            <w:tcW w:w="1367" w:type="dxa"/>
            <w:tcBorders>
              <w:top w:val="nil"/>
              <w:left w:val="nil"/>
              <w:bottom w:val="single" w:sz="4" w:space="0" w:color="auto"/>
              <w:right w:val="nil"/>
            </w:tcBorders>
          </w:tcPr>
          <w:p w:rsidR="00495C11" w:rsidRPr="00A64ED8" w:rsidRDefault="00495C11" w:rsidP="00F8309D">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474"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84"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047" w:type="dxa"/>
            <w:tcBorders>
              <w:top w:val="nil"/>
              <w:left w:val="nil"/>
              <w:bottom w:val="single" w:sz="4" w:space="0" w:color="auto"/>
              <w:right w:val="nil"/>
            </w:tcBorders>
          </w:tcPr>
          <w:p w:rsidR="00495C11" w:rsidRPr="00A64ED8" w:rsidRDefault="00495C11" w:rsidP="00F8309D">
            <w:pPr>
              <w:widowControl w:val="0"/>
              <w:spacing w:after="0" w:line="240" w:lineRule="auto"/>
              <w:jc w:val="center"/>
              <w:rPr>
                <w:rFonts w:ascii="Times New Roman" w:eastAsia="Times New Roman" w:hAnsi="Times New Roman" w:cs="Times New Roman"/>
                <w:sz w:val="24"/>
                <w:szCs w:val="24"/>
                <w:lang w:eastAsia="ru-RU"/>
              </w:rPr>
            </w:pP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92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r>
      <w:tr w:rsidR="00495C11" w:rsidRPr="00A64ED8" w:rsidTr="00CE1E3F">
        <w:trPr>
          <w:jc w:val="center"/>
        </w:trPr>
        <w:tc>
          <w:tcPr>
            <w:tcW w:w="1367" w:type="dxa"/>
            <w:tcBorders>
              <w:top w:val="single" w:sz="4" w:space="0" w:color="auto"/>
              <w:left w:val="nil"/>
              <w:bottom w:val="nil"/>
              <w:right w:val="nil"/>
            </w:tcBorders>
            <w:hideMark/>
          </w:tcPr>
          <w:p w:rsidR="00495C11" w:rsidRPr="00A64ED8" w:rsidRDefault="00495C11" w:rsidP="00F8309D">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474"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84"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047" w:type="dxa"/>
            <w:tcBorders>
              <w:top w:val="single" w:sz="4" w:space="0" w:color="auto"/>
              <w:left w:val="nil"/>
              <w:bottom w:val="nil"/>
              <w:right w:val="nil"/>
            </w:tcBorders>
            <w:hideMark/>
          </w:tcPr>
          <w:p w:rsidR="00495C11" w:rsidRPr="00A64ED8" w:rsidRDefault="00495C11" w:rsidP="00F8309D">
            <w:pPr>
              <w:widowControl w:val="0"/>
              <w:spacing w:after="0" w:line="240" w:lineRule="auto"/>
              <w:jc w:val="center"/>
              <w:rPr>
                <w:rFonts w:ascii="Times New Roman" w:eastAsia="Times New Roman" w:hAnsi="Times New Roman" w:cs="Times New Roman"/>
                <w:i/>
                <w:sz w:val="20"/>
                <w:szCs w:val="20"/>
                <w:lang w:eastAsia="ru-RU"/>
              </w:rPr>
            </w:pPr>
            <w:r w:rsidRPr="00A64ED8">
              <w:rPr>
                <w:rFonts w:ascii="Times New Roman" w:eastAsia="Times New Roman" w:hAnsi="Times New Roman" w:cs="Times New Roman"/>
                <w:i/>
                <w:sz w:val="20"/>
                <w:szCs w:val="20"/>
                <w:lang w:eastAsia="ru-RU"/>
              </w:rPr>
              <w:t>дата</w:t>
            </w:r>
          </w:p>
        </w:tc>
        <w:tc>
          <w:tcPr>
            <w:tcW w:w="23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c>
          <w:tcPr>
            <w:tcW w:w="2926" w:type="dxa"/>
          </w:tcPr>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tc>
      </w:tr>
    </w:tbl>
    <w:p w:rsidR="00495C11" w:rsidRPr="00A64ED8" w:rsidRDefault="00495C11" w:rsidP="00F8309D">
      <w:pPr>
        <w:widowControl w:val="0"/>
        <w:spacing w:after="0" w:line="240" w:lineRule="auto"/>
        <w:rPr>
          <w:rFonts w:ascii="Times New Roman" w:eastAsia="Times New Roman" w:hAnsi="Times New Roman" w:cs="Times New Roman"/>
          <w:sz w:val="24"/>
          <w:szCs w:val="24"/>
          <w:lang w:eastAsia="ru-RU"/>
        </w:rPr>
      </w:pPr>
    </w:p>
    <w:p w:rsidR="00495C11" w:rsidRDefault="00495C11" w:rsidP="00F8309D">
      <w:pPr>
        <w:widowControl w:val="0"/>
        <w:spacing w:after="0" w:line="240" w:lineRule="auto"/>
        <w:contextualSpacing/>
        <w:rPr>
          <w:rFonts w:ascii="Times New Roman" w:eastAsia="Calibri" w:hAnsi="Times New Roman" w:cs="Times New Roman"/>
          <w:b/>
        </w:rPr>
      </w:pPr>
    </w:p>
    <w:p w:rsidR="00495C11" w:rsidRDefault="00495C11" w:rsidP="00F8309D">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732"/>
        <w:gridCol w:w="236"/>
        <w:gridCol w:w="1440"/>
        <w:gridCol w:w="236"/>
        <w:gridCol w:w="2926"/>
      </w:tblGrid>
      <w:tr w:rsidR="00495C11" w:rsidRPr="00117BD1" w:rsidTr="00CE1E3F">
        <w:trPr>
          <w:trHeight w:val="183"/>
        </w:trPr>
        <w:tc>
          <w:tcPr>
            <w:tcW w:w="4732" w:type="dxa"/>
            <w:shd w:val="clear" w:color="auto" w:fill="auto"/>
          </w:tcPr>
          <w:p w:rsidR="00495C11" w:rsidRPr="00117BD1" w:rsidRDefault="00495C11" w:rsidP="00F8309D">
            <w:pPr>
              <w:widowControl w:val="0"/>
              <w:spacing w:after="0" w:line="240" w:lineRule="auto"/>
              <w:jc w:val="center"/>
              <w:rPr>
                <w:rFonts w:ascii="Times New Roman" w:hAnsi="Times New Roman" w:cs="Times New Roman"/>
                <w:b/>
                <w:sz w:val="24"/>
                <w:szCs w:val="24"/>
              </w:rPr>
            </w:pPr>
            <w:r w:rsidRPr="00117BD1">
              <w:rPr>
                <w:rFonts w:ascii="Times New Roman" w:hAnsi="Times New Roman" w:cs="Times New Roman"/>
                <w:b/>
                <w:sz w:val="24"/>
                <w:szCs w:val="24"/>
              </w:rPr>
              <w:t>Консультанты по разделам</w:t>
            </w:r>
          </w:p>
          <w:p w:rsidR="00495C11" w:rsidRPr="00117BD1" w:rsidRDefault="00495C11" w:rsidP="00F8309D">
            <w:pPr>
              <w:widowControl w:val="0"/>
              <w:spacing w:after="0" w:line="240" w:lineRule="auto"/>
              <w:jc w:val="center"/>
              <w:rPr>
                <w:rFonts w:ascii="Times New Roman" w:hAnsi="Times New Roman" w:cs="Times New Roman"/>
                <w:b/>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tcBorders>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1</w:t>
            </w: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tcBorders>
              <w:top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tcBorders>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2</w:t>
            </w: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tcBorders>
              <w:top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tcBorders>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3</w:t>
            </w: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tcBorders>
              <w:top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tcBorders>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r w:rsidRPr="00117BD1">
              <w:rPr>
                <w:rFonts w:ascii="Times New Roman" w:hAnsi="Times New Roman" w:cs="Times New Roman"/>
                <w:sz w:val="24"/>
                <w:szCs w:val="24"/>
              </w:rPr>
              <w:t>Нормоконтролер работы</w:t>
            </w: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top w:val="single" w:sz="4" w:space="0" w:color="auto"/>
              <w:bottom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tcBorders>
              <w:bottom w:val="single" w:sz="4" w:space="0" w:color="auto"/>
            </w:tcBorders>
            <w:shd w:val="clear" w:color="auto" w:fill="auto"/>
          </w:tcPr>
          <w:p w:rsidR="00495C11" w:rsidRPr="00117BD1" w:rsidRDefault="00495C11" w:rsidP="00F8309D">
            <w:pPr>
              <w:widowControl w:val="0"/>
              <w:spacing w:after="0" w:line="240" w:lineRule="auto"/>
              <w:contextualSpacing/>
              <w:jc w:val="center"/>
              <w:rPr>
                <w:rFonts w:ascii="Times New Roman" w:eastAsia="Calibri" w:hAnsi="Times New Roman" w:cs="Times New Roman"/>
                <w:sz w:val="24"/>
                <w:szCs w:val="24"/>
              </w:rPr>
            </w:pPr>
            <w:r w:rsidRPr="00117BD1">
              <w:rPr>
                <w:rFonts w:ascii="Times New Roman" w:eastAsia="Calibri" w:hAnsi="Times New Roman" w:cs="Times New Roman"/>
                <w:sz w:val="24"/>
                <w:szCs w:val="24"/>
              </w:rPr>
              <w:t>ст. преп.</w:t>
            </w:r>
          </w:p>
          <w:p w:rsidR="00495C11" w:rsidRPr="00117BD1" w:rsidRDefault="00495C11" w:rsidP="00F8309D">
            <w:pPr>
              <w:widowControl w:val="0"/>
              <w:spacing w:after="0" w:line="240" w:lineRule="auto"/>
              <w:jc w:val="center"/>
              <w:rPr>
                <w:rFonts w:ascii="Times New Roman" w:hAnsi="Times New Roman" w:cs="Times New Roman"/>
                <w:sz w:val="24"/>
                <w:szCs w:val="24"/>
              </w:rPr>
            </w:pPr>
            <w:r w:rsidRPr="00117BD1">
              <w:rPr>
                <w:rFonts w:ascii="Times New Roman" w:eastAsia="Calibri" w:hAnsi="Times New Roman" w:cs="Times New Roman"/>
                <w:sz w:val="24"/>
                <w:szCs w:val="24"/>
              </w:rPr>
              <w:t>Т. А. Распопина</w:t>
            </w:r>
          </w:p>
        </w:tc>
      </w:tr>
      <w:tr w:rsidR="00495C11" w:rsidRPr="00117BD1" w:rsidTr="00CE1E3F">
        <w:tc>
          <w:tcPr>
            <w:tcW w:w="4732" w:type="dxa"/>
            <w:tcBorders>
              <w:top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rsidR="00495C11" w:rsidRPr="00117BD1" w:rsidRDefault="00495C11" w:rsidP="00F8309D">
            <w:pPr>
              <w:widowControl w:val="0"/>
              <w:spacing w:after="0" w:line="240" w:lineRule="auto"/>
              <w:jc w:val="center"/>
              <w:rPr>
                <w:rFonts w:ascii="Times New Roman" w:hAnsi="Times New Roman" w:cs="Times New Roman"/>
                <w:sz w:val="24"/>
                <w:szCs w:val="24"/>
              </w:rPr>
            </w:pPr>
            <w:r w:rsidRPr="00A17323">
              <w:rPr>
                <w:rFonts w:ascii="Times New Roman" w:eastAsia="Calibri" w:hAnsi="Times New Roman" w:cs="Times New Roman"/>
                <w:i/>
                <w:sz w:val="20"/>
                <w:szCs w:val="20"/>
              </w:rPr>
              <w:t>подпись</w:t>
            </w: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tcBorders>
              <w:top w:val="single" w:sz="4" w:space="0" w:color="auto"/>
            </w:tcBorders>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bottom w:val="single" w:sz="4" w:space="0" w:color="auto"/>
            </w:tcBorders>
            <w:shd w:val="clear" w:color="auto" w:fill="auto"/>
          </w:tcPr>
          <w:p w:rsidR="00495C11" w:rsidRPr="00A17323" w:rsidRDefault="00495C11" w:rsidP="00F8309D">
            <w:pPr>
              <w:widowControl w:val="0"/>
              <w:spacing w:after="0" w:line="240" w:lineRule="auto"/>
              <w:contextualSpacing/>
              <w:rPr>
                <w:rFonts w:ascii="Times New Roman" w:eastAsia="Calibri" w:hAnsi="Times New Roman" w:cs="Times New Roman"/>
                <w:i/>
                <w:sz w:val="20"/>
                <w:szCs w:val="20"/>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r w:rsidR="00495C11" w:rsidRPr="00117BD1" w:rsidTr="00CE1E3F">
        <w:tc>
          <w:tcPr>
            <w:tcW w:w="4732"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1440" w:type="dxa"/>
            <w:tcBorders>
              <w:top w:val="single" w:sz="4" w:space="0" w:color="auto"/>
            </w:tcBorders>
            <w:shd w:val="clear" w:color="auto" w:fill="auto"/>
          </w:tcPr>
          <w:p w:rsidR="00495C11" w:rsidRPr="00117BD1" w:rsidRDefault="00495C11" w:rsidP="00F8309D">
            <w:pPr>
              <w:widowControl w:val="0"/>
              <w:spacing w:after="0" w:line="240" w:lineRule="auto"/>
              <w:contextualSpacing/>
              <w:jc w:val="center"/>
              <w:rPr>
                <w:rFonts w:ascii="Times New Roman" w:eastAsia="Calibri" w:hAnsi="Times New Roman" w:cs="Times New Roman"/>
                <w:sz w:val="20"/>
                <w:szCs w:val="20"/>
              </w:rPr>
            </w:pPr>
            <w:r w:rsidRPr="00A17323">
              <w:rPr>
                <w:rFonts w:ascii="Times New Roman" w:eastAsia="Calibri" w:hAnsi="Times New Roman" w:cs="Times New Roman"/>
                <w:i/>
                <w:sz w:val="20"/>
                <w:szCs w:val="20"/>
              </w:rPr>
              <w:t>дата</w:t>
            </w:r>
          </w:p>
        </w:tc>
        <w:tc>
          <w:tcPr>
            <w:tcW w:w="23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c>
          <w:tcPr>
            <w:tcW w:w="2926" w:type="dxa"/>
            <w:shd w:val="clear" w:color="auto" w:fill="auto"/>
          </w:tcPr>
          <w:p w:rsidR="00495C11" w:rsidRPr="00117BD1" w:rsidRDefault="00495C11" w:rsidP="00F8309D">
            <w:pPr>
              <w:widowControl w:val="0"/>
              <w:spacing w:after="0" w:line="240" w:lineRule="auto"/>
              <w:rPr>
                <w:rFonts w:ascii="Times New Roman" w:hAnsi="Times New Roman" w:cs="Times New Roman"/>
                <w:sz w:val="24"/>
                <w:szCs w:val="24"/>
              </w:rPr>
            </w:pPr>
          </w:p>
        </w:tc>
      </w:tr>
    </w:tbl>
    <w:p w:rsidR="00495C11" w:rsidRDefault="00495C11" w:rsidP="00F8309D">
      <w:pPr>
        <w:widowControl w:val="0"/>
        <w:spacing w:after="0" w:line="240" w:lineRule="auto"/>
        <w:contextualSpacing/>
        <w:jc w:val="center"/>
        <w:rPr>
          <w:rFonts w:ascii="Times New Roman" w:eastAsia="Calibri" w:hAnsi="Times New Roman" w:cs="Times New Roman"/>
          <w:b/>
        </w:rPr>
      </w:pPr>
    </w:p>
    <w:p w:rsidR="00495C11" w:rsidRDefault="00495C11" w:rsidP="00F8309D">
      <w:pPr>
        <w:widowControl w:val="0"/>
        <w:spacing w:after="0" w:line="240" w:lineRule="auto"/>
        <w:contextualSpacing/>
        <w:jc w:val="center"/>
        <w:rPr>
          <w:rFonts w:ascii="Times New Roman" w:eastAsia="Calibri" w:hAnsi="Times New Roman" w:cs="Times New Roman"/>
          <w:b/>
        </w:rPr>
      </w:pPr>
    </w:p>
    <w:p w:rsidR="00495C11" w:rsidRDefault="00495C11" w:rsidP="00F8309D">
      <w:pPr>
        <w:widowControl w:val="0"/>
        <w:spacing w:after="0" w:line="240" w:lineRule="auto"/>
        <w:contextualSpacing/>
        <w:jc w:val="center"/>
        <w:rPr>
          <w:rFonts w:ascii="Times New Roman" w:eastAsia="Calibri" w:hAnsi="Times New Roman" w:cs="Times New Roman"/>
          <w:b/>
        </w:rPr>
      </w:pPr>
    </w:p>
    <w:p w:rsidR="00495C11" w:rsidRPr="00A64ED8" w:rsidRDefault="007849D1" w:rsidP="00F8309D">
      <w:pPr>
        <w:widowControl w:val="0"/>
        <w:spacing w:after="0" w:line="240" w:lineRule="auto"/>
        <w:contextualSpacing/>
        <w:jc w:val="center"/>
        <w:rPr>
          <w:rFonts w:ascii="Times New Roman" w:eastAsia="Times New Roman" w:hAnsi="Times New Roman" w:cs="Times New Roman"/>
          <w:b/>
          <w:sz w:val="24"/>
          <w:szCs w:val="24"/>
          <w:lang w:eastAsia="ru-RU"/>
        </w:rPr>
      </w:pPr>
      <w:r>
        <w:rPr>
          <w:rFonts w:ascii="Times New Roman" w:eastAsia="Calibri" w:hAnsi="Times New Roman" w:cs="Times New Roman"/>
          <w:b/>
        </w:rPr>
        <w:t>2022</w:t>
      </w:r>
      <w:r w:rsidR="00495C11">
        <w:rPr>
          <w:rFonts w:ascii="Times New Roman" w:eastAsia="Calibri" w:hAnsi="Times New Roman" w:cs="Times New Roman"/>
          <w:b/>
        </w:rPr>
        <w:t xml:space="preserve"> г.</w:t>
      </w:r>
      <w:r w:rsidR="00495C11" w:rsidRPr="00A64ED8">
        <w:rPr>
          <w:rFonts w:ascii="Times New Roman" w:eastAsia="Times New Roman" w:hAnsi="Times New Roman" w:cs="Times New Roman"/>
          <w:b/>
          <w:sz w:val="24"/>
          <w:szCs w:val="24"/>
          <w:lang w:eastAsia="ru-RU"/>
        </w:rPr>
        <w:br w:type="page"/>
      </w:r>
    </w:p>
    <w:p w:rsidR="00495C11" w:rsidRDefault="00495C11" w:rsidP="00F8309D">
      <w:pPr>
        <w:widowControl w:val="0"/>
        <w:rPr>
          <w:rFonts w:ascii="Times New Roman" w:hAnsi="Times New Roman" w:cs="Times New Roman"/>
          <w:sz w:val="28"/>
          <w:szCs w:val="28"/>
        </w:rPr>
        <w:sectPr w:rsidR="00495C11" w:rsidSect="00CE1E3F">
          <w:footerReference w:type="default" r:id="rId8"/>
          <w:pgSz w:w="11906" w:h="16838"/>
          <w:pgMar w:top="1134" w:right="850" w:bottom="1134" w:left="1701" w:header="708" w:footer="708" w:gutter="0"/>
          <w:cols w:space="708"/>
          <w:titlePg/>
          <w:docGrid w:linePitch="360"/>
        </w:sectPr>
      </w:pPr>
    </w:p>
    <w:p w:rsidR="00495C11" w:rsidRPr="00A17323" w:rsidRDefault="00495C11" w:rsidP="00F8309D">
      <w:pPr>
        <w:widowControl w:val="0"/>
        <w:spacing w:after="0" w:line="240" w:lineRule="auto"/>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lastRenderedPageBreak/>
        <w:t>СИБИРСКИЙ ГОСУДАРСТВЕННЫЙ УНИВЕРСИТЕТ</w:t>
      </w:r>
    </w:p>
    <w:p w:rsidR="00495C11" w:rsidRPr="00A17323" w:rsidRDefault="00495C11" w:rsidP="00F8309D">
      <w:pPr>
        <w:widowControl w:val="0"/>
        <w:spacing w:after="0" w:line="240" w:lineRule="auto"/>
        <w:contextualSpacing/>
        <w:jc w:val="center"/>
        <w:rPr>
          <w:rFonts w:ascii="Times New Roman" w:eastAsia="Calibri" w:hAnsi="Times New Roman" w:cs="Times New Roman"/>
          <w:b/>
          <w:bCs/>
          <w:spacing w:val="40"/>
          <w:sz w:val="18"/>
          <w:szCs w:val="18"/>
        </w:rPr>
      </w:pPr>
      <w:r w:rsidRPr="00A17323">
        <w:rPr>
          <w:rFonts w:ascii="Times New Roman" w:eastAsia="Calibri" w:hAnsi="Times New Roman" w:cs="Times New Roman"/>
          <w:b/>
          <w:bCs/>
          <w:spacing w:val="40"/>
          <w:sz w:val="18"/>
          <w:szCs w:val="18"/>
        </w:rPr>
        <w:t>ПУТЕЙ СООБЩЕНИЯ  (СГУПС)</w:t>
      </w:r>
      <w:r w:rsidRPr="00A17323">
        <w:rPr>
          <w:rFonts w:ascii="Times New Roman" w:eastAsia="Calibri" w:hAnsi="Times New Roman" w:cs="Times New Roman"/>
          <w:b/>
          <w:sz w:val="28"/>
          <w:szCs w:val="28"/>
        </w:rPr>
        <w:tab/>
      </w:r>
    </w:p>
    <w:p w:rsidR="00495C11" w:rsidRPr="00A17323" w:rsidRDefault="00495C11" w:rsidP="00F8309D">
      <w:pPr>
        <w:widowControl w:val="0"/>
        <w:spacing w:after="0" w:line="240" w:lineRule="auto"/>
        <w:contextualSpacing/>
        <w:jc w:val="center"/>
        <w:rPr>
          <w:rFonts w:ascii="Times New Roman" w:eastAsia="Times New Roman" w:hAnsi="Times New Roman" w:cs="Times New Roman"/>
          <w:sz w:val="28"/>
          <w:szCs w:val="28"/>
          <w:lang w:eastAsia="ru-RU"/>
        </w:rPr>
      </w:pPr>
    </w:p>
    <w:p w:rsidR="00495C11" w:rsidRPr="00A17323" w:rsidRDefault="00495C11" w:rsidP="00F8309D">
      <w:pPr>
        <w:widowControl w:val="0"/>
        <w:spacing w:after="0" w:line="240" w:lineRule="auto"/>
        <w:contextualSpacing/>
        <w:rPr>
          <w:rFonts w:ascii="Times New Roman" w:eastAsia="Calibri" w:hAnsi="Times New Roman" w:cs="Times New Roman"/>
          <w:sz w:val="28"/>
          <w:szCs w:val="28"/>
          <w:u w:val="single"/>
        </w:rPr>
      </w:pPr>
      <w:r w:rsidRPr="00A17323">
        <w:rPr>
          <w:rFonts w:ascii="Times New Roman" w:eastAsia="Calibri" w:hAnsi="Times New Roman" w:cs="Times New Roman"/>
          <w:sz w:val="28"/>
          <w:szCs w:val="28"/>
        </w:rPr>
        <w:t xml:space="preserve">Факультет: </w:t>
      </w:r>
      <w:r w:rsidRPr="00A17323">
        <w:rPr>
          <w:rFonts w:ascii="Times New Roman" w:eastAsia="Calibri" w:hAnsi="Times New Roman" w:cs="Times New Roman"/>
          <w:sz w:val="28"/>
          <w:szCs w:val="28"/>
          <w:u w:val="single"/>
        </w:rPr>
        <w:t xml:space="preserve">Бизнес-информатики </w:t>
      </w:r>
    </w:p>
    <w:p w:rsidR="00495C11" w:rsidRPr="00A17323" w:rsidRDefault="00495C11" w:rsidP="00F8309D">
      <w:pPr>
        <w:widowControl w:val="0"/>
        <w:spacing w:after="0" w:line="240" w:lineRule="auto"/>
        <w:contextualSpacing/>
        <w:rPr>
          <w:rFonts w:ascii="Times New Roman" w:eastAsia="Calibri" w:hAnsi="Times New Roman" w:cs="Times New Roman"/>
          <w:sz w:val="28"/>
          <w:szCs w:val="28"/>
        </w:rPr>
      </w:pPr>
      <w:r w:rsidRPr="00A17323">
        <w:rPr>
          <w:rFonts w:ascii="Times New Roman" w:eastAsia="Calibri" w:hAnsi="Times New Roman" w:cs="Times New Roman"/>
          <w:sz w:val="28"/>
          <w:szCs w:val="28"/>
        </w:rPr>
        <w:t xml:space="preserve">Кафедра: </w:t>
      </w:r>
      <w:r w:rsidRPr="00A17323">
        <w:rPr>
          <w:rFonts w:ascii="Times New Roman" w:eastAsia="Calibri" w:hAnsi="Times New Roman" w:cs="Times New Roman"/>
          <w:sz w:val="28"/>
          <w:szCs w:val="28"/>
          <w:u w:val="single"/>
        </w:rPr>
        <w:t xml:space="preserve">Информационные технологии транспорта </w:t>
      </w:r>
    </w:p>
    <w:p w:rsidR="00495C11" w:rsidRPr="00A17323" w:rsidRDefault="00495C11" w:rsidP="00F8309D">
      <w:pPr>
        <w:widowControl w:val="0"/>
        <w:spacing w:after="0" w:line="240" w:lineRule="auto"/>
        <w:contextualSpacing/>
        <w:rPr>
          <w:rFonts w:ascii="Times New Roman" w:eastAsia="Calibri" w:hAnsi="Times New Roman" w:cs="Times New Roman"/>
          <w:b/>
          <w:sz w:val="28"/>
          <w:szCs w:val="28"/>
          <w:u w:val="single"/>
        </w:rPr>
      </w:pPr>
      <w:r w:rsidRPr="00A17323">
        <w:rPr>
          <w:rFonts w:ascii="Times New Roman" w:eastAsia="Calibri" w:hAnsi="Times New Roman" w:cs="Times New Roman"/>
          <w:sz w:val="28"/>
          <w:szCs w:val="28"/>
        </w:rPr>
        <w:t xml:space="preserve">Направление: </w:t>
      </w:r>
      <w:r w:rsidRPr="00A17323">
        <w:rPr>
          <w:rFonts w:ascii="Times New Roman" w:eastAsia="Calibri" w:hAnsi="Times New Roman" w:cs="Times New Roman"/>
          <w:sz w:val="28"/>
          <w:szCs w:val="28"/>
          <w:u w:val="single"/>
        </w:rPr>
        <w:t>09.0</w:t>
      </w:r>
      <w:r>
        <w:rPr>
          <w:rFonts w:ascii="Times New Roman" w:eastAsia="Calibri" w:hAnsi="Times New Roman" w:cs="Times New Roman"/>
          <w:sz w:val="28"/>
          <w:szCs w:val="28"/>
          <w:u w:val="single"/>
        </w:rPr>
        <w:t>4</w:t>
      </w:r>
      <w:r w:rsidRPr="00A17323">
        <w:rPr>
          <w:rFonts w:ascii="Times New Roman" w:eastAsia="Calibri" w:hAnsi="Times New Roman" w:cs="Times New Roman"/>
          <w:sz w:val="28"/>
          <w:szCs w:val="28"/>
          <w:u w:val="single"/>
        </w:rPr>
        <w:t>.02 «Информационные системы и технологии»</w:t>
      </w:r>
    </w:p>
    <w:p w:rsidR="00495C11" w:rsidRPr="00A17323" w:rsidRDefault="00495C11" w:rsidP="00F8309D">
      <w:pPr>
        <w:widowControl w:val="0"/>
        <w:spacing w:after="0" w:line="240" w:lineRule="auto"/>
        <w:contextualSpacing/>
        <w:rPr>
          <w:rFonts w:ascii="Times New Roman" w:eastAsia="Calibri" w:hAnsi="Times New Roman" w:cs="Times New Roman"/>
          <w:b/>
          <w:sz w:val="28"/>
          <w:szCs w:val="28"/>
        </w:rPr>
      </w:pPr>
      <w:r>
        <w:rPr>
          <w:rFonts w:ascii="Times New Roman" w:eastAsia="Calibri" w:hAnsi="Times New Roman" w:cs="Times New Roman"/>
          <w:sz w:val="28"/>
          <w:szCs w:val="28"/>
        </w:rPr>
        <w:t>Программа</w:t>
      </w:r>
      <w:r w:rsidRPr="00A17323">
        <w:rPr>
          <w:rFonts w:ascii="Times New Roman" w:eastAsia="Calibri" w:hAnsi="Times New Roman" w:cs="Times New Roman"/>
          <w:sz w:val="28"/>
          <w:szCs w:val="28"/>
        </w:rPr>
        <w:t xml:space="preserve">: </w:t>
      </w:r>
      <w:r w:rsidRPr="00A17323">
        <w:rPr>
          <w:rFonts w:ascii="Times New Roman" w:eastAsia="Calibri" w:hAnsi="Times New Roman" w:cs="Times New Roman"/>
          <w:sz w:val="28"/>
          <w:szCs w:val="28"/>
          <w:u w:val="single"/>
        </w:rPr>
        <w:t>Интеллектуальные транспортные системы</w:t>
      </w:r>
    </w:p>
    <w:p w:rsidR="00495C11" w:rsidRPr="00A17323" w:rsidRDefault="00495C11" w:rsidP="00F8309D">
      <w:pPr>
        <w:widowControl w:val="0"/>
        <w:spacing w:after="0" w:line="240" w:lineRule="auto"/>
        <w:contextualSpacing/>
        <w:jc w:val="center"/>
        <w:rPr>
          <w:rFonts w:ascii="Times New Roman" w:eastAsia="Calibri" w:hAnsi="Times New Roman" w:cs="Times New Roman"/>
          <w:sz w:val="28"/>
          <w:szCs w:val="2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8"/>
        <w:gridCol w:w="6832"/>
      </w:tblGrid>
      <w:tr w:rsidR="00495C11" w:rsidRPr="00A17323" w:rsidTr="00CE1E3F">
        <w:tc>
          <w:tcPr>
            <w:tcW w:w="2802" w:type="dxa"/>
            <w:tcBorders>
              <w:top w:val="nil"/>
              <w:left w:val="nil"/>
              <w:bottom w:val="nil"/>
              <w:right w:val="nil"/>
            </w:tcBorders>
            <w:shd w:val="clear" w:color="auto" w:fill="auto"/>
          </w:tcPr>
          <w:p w:rsidR="00495C11" w:rsidRPr="00A17323" w:rsidRDefault="00495C11" w:rsidP="00F8309D">
            <w:pPr>
              <w:widowControl w:val="0"/>
              <w:spacing w:after="0" w:line="240" w:lineRule="auto"/>
              <w:contextualSpacing/>
              <w:jc w:val="center"/>
              <w:rPr>
                <w:rFonts w:ascii="Times New Roman" w:eastAsia="Calibri" w:hAnsi="Times New Roman" w:cs="Times New Roman"/>
                <w:sz w:val="28"/>
                <w:szCs w:val="28"/>
              </w:rPr>
            </w:pPr>
          </w:p>
        </w:tc>
        <w:tc>
          <w:tcPr>
            <w:tcW w:w="6945" w:type="dxa"/>
            <w:tcBorders>
              <w:top w:val="nil"/>
              <w:left w:val="nil"/>
              <w:bottom w:val="nil"/>
              <w:right w:val="nil"/>
            </w:tcBorders>
            <w:shd w:val="clear" w:color="auto" w:fill="auto"/>
          </w:tcPr>
          <w:p w:rsidR="00495C11" w:rsidRPr="00A17323" w:rsidRDefault="00495C11" w:rsidP="00F8309D">
            <w:pPr>
              <w:widowControl w:val="0"/>
              <w:spacing w:after="0" w:line="240" w:lineRule="auto"/>
              <w:ind w:firstLine="663"/>
              <w:contextualSpacing/>
              <w:jc w:val="right"/>
              <w:rPr>
                <w:rFonts w:ascii="Times New Roman" w:eastAsia="Calibri" w:hAnsi="Times New Roman" w:cs="Times New Roman"/>
                <w:i/>
                <w:sz w:val="24"/>
              </w:rPr>
            </w:pPr>
            <w:r w:rsidRPr="00A17323">
              <w:rPr>
                <w:rFonts w:ascii="Times New Roman" w:eastAsia="Calibri" w:hAnsi="Times New Roman" w:cs="Times New Roman"/>
                <w:b/>
                <w:i/>
                <w:sz w:val="24"/>
              </w:rPr>
              <w:t>УТВЕРЖДАЮ</w:t>
            </w:r>
            <w:r w:rsidRPr="00A17323">
              <w:rPr>
                <w:rFonts w:ascii="Times New Roman" w:eastAsia="Calibri" w:hAnsi="Times New Roman" w:cs="Times New Roman"/>
                <w:i/>
                <w:sz w:val="24"/>
              </w:rPr>
              <w:t xml:space="preserve">: зав. кафедрой «Информационные технологии транспорта»   </w:t>
            </w:r>
          </w:p>
          <w:p w:rsidR="00495C11" w:rsidRPr="00A17323" w:rsidRDefault="00495C11" w:rsidP="00F8309D">
            <w:pPr>
              <w:widowControl w:val="0"/>
              <w:spacing w:after="0" w:line="240" w:lineRule="auto"/>
              <w:contextualSpacing/>
              <w:jc w:val="right"/>
              <w:rPr>
                <w:rFonts w:ascii="Times New Roman" w:eastAsia="Calibri" w:hAnsi="Times New Roman" w:cs="Times New Roman"/>
                <w:sz w:val="28"/>
                <w:u w:val="single"/>
              </w:rPr>
            </w:pPr>
            <w:r w:rsidRPr="00A17323">
              <w:rPr>
                <w:rFonts w:ascii="Times New Roman" w:eastAsia="Calibri" w:hAnsi="Times New Roman" w:cs="Times New Roman"/>
                <w:sz w:val="28"/>
                <w:u w:val="single"/>
              </w:rPr>
              <w:t>д-р техн. наук, проф.</w:t>
            </w:r>
          </w:p>
          <w:p w:rsidR="00495C11" w:rsidRPr="00A17323" w:rsidRDefault="00495C11" w:rsidP="00F8309D">
            <w:pPr>
              <w:widowControl w:val="0"/>
              <w:spacing w:after="0" w:line="240" w:lineRule="auto"/>
              <w:contextualSpacing/>
              <w:jc w:val="right"/>
              <w:rPr>
                <w:rFonts w:ascii="Times New Roman" w:eastAsia="Calibri" w:hAnsi="Times New Roman" w:cs="Times New Roman"/>
              </w:rPr>
            </w:pPr>
            <w:r w:rsidRPr="00A17323">
              <w:rPr>
                <w:rFonts w:ascii="Times New Roman" w:eastAsia="Calibri" w:hAnsi="Times New Roman" w:cs="Times New Roman"/>
                <w:sz w:val="28"/>
                <w:u w:val="single"/>
              </w:rPr>
              <w:t>В. И. Хабаров</w:t>
            </w:r>
          </w:p>
        </w:tc>
      </w:tr>
      <w:tr w:rsidR="00495C11" w:rsidRPr="00A17323" w:rsidTr="00CE1E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802" w:type="dxa"/>
            <w:shd w:val="clear" w:color="auto" w:fill="auto"/>
          </w:tcPr>
          <w:p w:rsidR="00495C11" w:rsidRPr="00A17323" w:rsidRDefault="00495C11" w:rsidP="00F8309D">
            <w:pPr>
              <w:widowControl w:val="0"/>
              <w:spacing w:after="0" w:line="240" w:lineRule="auto"/>
              <w:contextualSpacing/>
              <w:jc w:val="center"/>
              <w:rPr>
                <w:rFonts w:ascii="Times New Roman" w:eastAsia="Calibri" w:hAnsi="Times New Roman" w:cs="Times New Roman"/>
                <w:sz w:val="28"/>
                <w:szCs w:val="28"/>
              </w:rPr>
            </w:pPr>
          </w:p>
        </w:tc>
        <w:tc>
          <w:tcPr>
            <w:tcW w:w="6945" w:type="dxa"/>
            <w:shd w:val="clear" w:color="auto" w:fill="auto"/>
          </w:tcPr>
          <w:p w:rsidR="00495C11" w:rsidRPr="00A17323" w:rsidRDefault="00495C11" w:rsidP="00F8309D">
            <w:pPr>
              <w:widowControl w:val="0"/>
              <w:spacing w:after="0" w:line="240" w:lineRule="auto"/>
              <w:ind w:left="34" w:hanging="142"/>
              <w:contextualSpacing/>
              <w:jc w:val="right"/>
              <w:rPr>
                <w:rFonts w:ascii="Times New Roman" w:eastAsia="Calibri" w:hAnsi="Times New Roman" w:cs="Times New Roman"/>
                <w:i/>
              </w:rPr>
            </w:pPr>
            <w:r w:rsidRPr="00A17323">
              <w:rPr>
                <w:rFonts w:ascii="Times New Roman" w:eastAsia="Calibri" w:hAnsi="Times New Roman" w:cs="Times New Roman"/>
                <w:i/>
                <w:sz w:val="28"/>
                <w:szCs w:val="28"/>
              </w:rPr>
              <w:t xml:space="preserve"> «____»__________ 202</w:t>
            </w:r>
            <w:r w:rsidR="007849D1">
              <w:rPr>
                <w:rFonts w:ascii="Times New Roman" w:eastAsia="Calibri" w:hAnsi="Times New Roman" w:cs="Times New Roman"/>
                <w:i/>
                <w:sz w:val="28"/>
                <w:szCs w:val="28"/>
              </w:rPr>
              <w:t>2</w:t>
            </w:r>
            <w:r>
              <w:rPr>
                <w:rFonts w:ascii="Times New Roman" w:eastAsia="Calibri" w:hAnsi="Times New Roman" w:cs="Times New Roman"/>
                <w:i/>
                <w:sz w:val="28"/>
                <w:szCs w:val="28"/>
              </w:rPr>
              <w:t xml:space="preserve"> </w:t>
            </w:r>
            <w:r w:rsidRPr="00A17323">
              <w:rPr>
                <w:rFonts w:ascii="Times New Roman" w:eastAsia="Calibri" w:hAnsi="Times New Roman" w:cs="Times New Roman"/>
                <w:i/>
                <w:sz w:val="28"/>
                <w:szCs w:val="28"/>
              </w:rPr>
              <w:t>г.</w:t>
            </w:r>
          </w:p>
          <w:p w:rsidR="00495C11" w:rsidRPr="00A17323" w:rsidRDefault="00495C11" w:rsidP="00F8309D">
            <w:pPr>
              <w:widowControl w:val="0"/>
              <w:spacing w:after="0" w:line="240" w:lineRule="auto"/>
              <w:contextualSpacing/>
              <w:jc w:val="center"/>
              <w:rPr>
                <w:rFonts w:ascii="Times New Roman" w:eastAsia="Calibri" w:hAnsi="Times New Roman" w:cs="Times New Roman"/>
                <w:b/>
                <w:i/>
              </w:rPr>
            </w:pPr>
          </w:p>
        </w:tc>
      </w:tr>
    </w:tbl>
    <w:p w:rsidR="00495C11" w:rsidRPr="00A17323" w:rsidRDefault="00495C11" w:rsidP="00F8309D">
      <w:pPr>
        <w:widowControl w:val="0"/>
        <w:spacing w:after="0" w:line="240" w:lineRule="auto"/>
        <w:contextualSpacing/>
        <w:jc w:val="center"/>
        <w:rPr>
          <w:rFonts w:ascii="Times New Roman" w:eastAsia="Calibri" w:hAnsi="Times New Roman" w:cs="Times New Roman"/>
          <w:b/>
          <w:sz w:val="32"/>
          <w:szCs w:val="32"/>
        </w:rPr>
      </w:pPr>
      <w:r w:rsidRPr="00A17323">
        <w:rPr>
          <w:rFonts w:ascii="Times New Roman" w:eastAsia="Calibri" w:hAnsi="Times New Roman" w:cs="Times New Roman"/>
          <w:b/>
          <w:sz w:val="32"/>
          <w:szCs w:val="32"/>
        </w:rPr>
        <w:t>З А Д А Н И Е</w:t>
      </w:r>
    </w:p>
    <w:p w:rsidR="00495C11" w:rsidRPr="00A17323" w:rsidRDefault="00495C11" w:rsidP="00F8309D">
      <w:pPr>
        <w:widowControl w:val="0"/>
        <w:spacing w:after="0" w:line="240" w:lineRule="auto"/>
        <w:contextualSpacing/>
        <w:jc w:val="center"/>
        <w:rPr>
          <w:rFonts w:ascii="Times New Roman" w:eastAsia="Calibri" w:hAnsi="Times New Roman" w:cs="Times New Roman"/>
          <w:b/>
          <w:sz w:val="28"/>
          <w:szCs w:val="28"/>
        </w:rPr>
      </w:pPr>
      <w:r w:rsidRPr="00A17323">
        <w:rPr>
          <w:rFonts w:ascii="Times New Roman" w:eastAsia="Calibri" w:hAnsi="Times New Roman" w:cs="Times New Roman"/>
          <w:b/>
          <w:sz w:val="28"/>
          <w:szCs w:val="28"/>
        </w:rPr>
        <w:t>на выполнение выпускной квалификационной работы</w:t>
      </w:r>
    </w:p>
    <w:p w:rsidR="00495C11" w:rsidRDefault="00495C11" w:rsidP="00F8309D">
      <w:pPr>
        <w:widowControl w:val="0"/>
        <w:spacing w:after="0" w:line="240" w:lineRule="auto"/>
        <w:jc w:val="center"/>
        <w:rPr>
          <w:rFonts w:ascii="Times New Roman" w:eastAsia="Times New Roman" w:hAnsi="Times New Roman" w:cs="Times New Roman"/>
          <w:b/>
          <w:sz w:val="28"/>
          <w:szCs w:val="36"/>
        </w:rPr>
      </w:pPr>
    </w:p>
    <w:tbl>
      <w:tblPr>
        <w:tblW w:w="0" w:type="auto"/>
        <w:tblLook w:val="01E0" w:firstRow="1" w:lastRow="1" w:firstColumn="1" w:lastColumn="1" w:noHBand="0" w:noVBand="0"/>
      </w:tblPr>
      <w:tblGrid>
        <w:gridCol w:w="1567"/>
        <w:gridCol w:w="3786"/>
        <w:gridCol w:w="1758"/>
        <w:gridCol w:w="2353"/>
      </w:tblGrid>
      <w:tr w:rsidR="00495C11" w:rsidRPr="00C13527" w:rsidTr="00CE1E3F">
        <w:tc>
          <w:tcPr>
            <w:tcW w:w="1567" w:type="dxa"/>
            <w:hideMark/>
          </w:tcPr>
          <w:p w:rsidR="00495C11" w:rsidRPr="00C13527" w:rsidRDefault="00495C11" w:rsidP="00F8309D">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студенту</w:t>
            </w:r>
          </w:p>
        </w:tc>
        <w:tc>
          <w:tcPr>
            <w:tcW w:w="7897" w:type="dxa"/>
            <w:gridSpan w:val="3"/>
            <w:hideMark/>
          </w:tcPr>
          <w:p w:rsidR="00495C11" w:rsidRPr="00C13527" w:rsidRDefault="007849D1" w:rsidP="00F8309D">
            <w:pPr>
              <w:widowControl w:val="0"/>
              <w:spacing w:after="0"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Колмакову Роману Валентиновичу</w:t>
            </w:r>
          </w:p>
        </w:tc>
      </w:tr>
      <w:tr w:rsidR="00495C11" w:rsidRPr="00C13527" w:rsidTr="00CE1E3F">
        <w:tc>
          <w:tcPr>
            <w:tcW w:w="1567" w:type="dxa"/>
          </w:tcPr>
          <w:p w:rsidR="00495C11" w:rsidRPr="00C13527" w:rsidRDefault="00495C11" w:rsidP="00F8309D">
            <w:pPr>
              <w:widowControl w:val="0"/>
              <w:spacing w:after="0" w:line="240" w:lineRule="auto"/>
              <w:rPr>
                <w:rFonts w:ascii="Times New Roman" w:eastAsia="Times New Roman" w:hAnsi="Times New Roman" w:cs="Times New Roman"/>
                <w:sz w:val="24"/>
                <w:szCs w:val="24"/>
              </w:rPr>
            </w:pPr>
          </w:p>
        </w:tc>
        <w:tc>
          <w:tcPr>
            <w:tcW w:w="7897" w:type="dxa"/>
            <w:gridSpan w:val="3"/>
          </w:tcPr>
          <w:p w:rsidR="00495C11" w:rsidRPr="00C13527" w:rsidRDefault="00495C11" w:rsidP="00F8309D">
            <w:pPr>
              <w:widowControl w:val="0"/>
              <w:spacing w:after="0" w:line="240" w:lineRule="auto"/>
              <w:jc w:val="center"/>
              <w:rPr>
                <w:rFonts w:ascii="Times New Roman" w:eastAsia="Times New Roman" w:hAnsi="Times New Roman" w:cs="Times New Roman"/>
                <w:i/>
                <w:sz w:val="24"/>
                <w:szCs w:val="24"/>
              </w:rPr>
            </w:pPr>
          </w:p>
        </w:tc>
      </w:tr>
      <w:tr w:rsidR="00495C11" w:rsidRPr="00C13527" w:rsidTr="00CE1E3F">
        <w:trPr>
          <w:trHeight w:val="331"/>
        </w:trPr>
        <w:tc>
          <w:tcPr>
            <w:tcW w:w="9464" w:type="dxa"/>
            <w:gridSpan w:val="4"/>
            <w:hideMark/>
          </w:tcPr>
          <w:p w:rsidR="00495C11" w:rsidRPr="00C13527" w:rsidRDefault="00495C11" w:rsidP="00F8309D">
            <w:pPr>
              <w:widowControl w:val="0"/>
              <w:spacing w:after="0" w:line="240" w:lineRule="auto"/>
              <w:jc w:val="both"/>
              <w:rPr>
                <w:rFonts w:ascii="Times New Roman" w:eastAsia="Times New Roman" w:hAnsi="Times New Roman" w:cs="Times New Roman"/>
                <w:sz w:val="24"/>
                <w:szCs w:val="24"/>
              </w:rPr>
            </w:pPr>
            <w:r w:rsidRPr="008D45E4">
              <w:rPr>
                <w:rFonts w:ascii="Times New Roman" w:eastAsia="Times New Roman" w:hAnsi="Times New Roman" w:cs="Times New Roman"/>
                <w:sz w:val="24"/>
                <w:szCs w:val="24"/>
              </w:rPr>
              <w:t>1. Тема «</w:t>
            </w:r>
            <w:r w:rsidR="004476B3" w:rsidRPr="008D45E4">
              <w:rPr>
                <w:rFonts w:ascii="Times New Roman" w:eastAsia="Times New Roman" w:hAnsi="Times New Roman" w:cs="Times New Roman"/>
                <w:sz w:val="24"/>
                <w:szCs w:val="24"/>
              </w:rPr>
              <w:t>Совершенствование бизнес процессов отдела систем учета парка подвижного состава</w:t>
            </w:r>
            <w:r w:rsidRPr="008D45E4">
              <w:rPr>
                <w:rFonts w:ascii="Times New Roman" w:eastAsia="Times New Roman" w:hAnsi="Times New Roman" w:cs="Times New Roman"/>
                <w:sz w:val="24"/>
                <w:szCs w:val="24"/>
              </w:rPr>
              <w:t xml:space="preserve">» утверждена приказом № </w:t>
            </w:r>
            <w:r w:rsidR="008D45E4" w:rsidRPr="008D45E4">
              <w:rPr>
                <w:rFonts w:ascii="Times New Roman" w:eastAsia="Times New Roman" w:hAnsi="Times New Roman" w:cs="Times New Roman"/>
                <w:sz w:val="24"/>
                <w:szCs w:val="24"/>
              </w:rPr>
              <w:t>180</w:t>
            </w:r>
            <w:r w:rsidRPr="008D45E4">
              <w:rPr>
                <w:rFonts w:ascii="Times New Roman" w:eastAsia="Times New Roman" w:hAnsi="Times New Roman" w:cs="Times New Roman"/>
                <w:sz w:val="24"/>
                <w:szCs w:val="24"/>
              </w:rPr>
              <w:t>/с от «1</w:t>
            </w:r>
            <w:r w:rsidR="008D45E4" w:rsidRPr="008D45E4">
              <w:rPr>
                <w:rFonts w:ascii="Times New Roman" w:eastAsia="Times New Roman" w:hAnsi="Times New Roman" w:cs="Times New Roman"/>
                <w:sz w:val="24"/>
                <w:szCs w:val="24"/>
              </w:rPr>
              <w:t>6</w:t>
            </w:r>
            <w:r w:rsidRPr="008D45E4">
              <w:rPr>
                <w:rFonts w:ascii="Times New Roman" w:eastAsia="Times New Roman" w:hAnsi="Times New Roman" w:cs="Times New Roman"/>
                <w:sz w:val="24"/>
                <w:szCs w:val="24"/>
              </w:rPr>
              <w:t>»</w:t>
            </w:r>
            <w:r w:rsidR="004476B3" w:rsidRPr="008D45E4">
              <w:rPr>
                <w:rFonts w:ascii="Times New Roman" w:eastAsia="Times New Roman" w:hAnsi="Times New Roman" w:cs="Times New Roman"/>
                <w:sz w:val="24"/>
                <w:szCs w:val="24"/>
              </w:rPr>
              <w:t xml:space="preserve"> мая 2022</w:t>
            </w:r>
            <w:r w:rsidRPr="008D45E4">
              <w:rPr>
                <w:rFonts w:ascii="Times New Roman" w:eastAsia="Times New Roman" w:hAnsi="Times New Roman" w:cs="Times New Roman"/>
                <w:sz w:val="24"/>
                <w:szCs w:val="24"/>
              </w:rPr>
              <w:t xml:space="preserve"> г.</w:t>
            </w:r>
          </w:p>
        </w:tc>
      </w:tr>
      <w:tr w:rsidR="00495C11" w:rsidRPr="00C13527" w:rsidTr="00CE1E3F">
        <w:tc>
          <w:tcPr>
            <w:tcW w:w="9464" w:type="dxa"/>
            <w:gridSpan w:val="4"/>
            <w:hideMark/>
          </w:tcPr>
          <w:p w:rsidR="00495C11" w:rsidRPr="00C13527" w:rsidRDefault="00495C11" w:rsidP="00F8309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Задание выдано «2</w:t>
            </w:r>
            <w:r w:rsidR="008D45E4">
              <w:rPr>
                <w:rFonts w:ascii="Times New Roman" w:eastAsia="Times New Roman" w:hAnsi="Times New Roman" w:cs="Times New Roman"/>
                <w:sz w:val="24"/>
                <w:szCs w:val="24"/>
              </w:rPr>
              <w:t>8</w:t>
            </w:r>
            <w:r>
              <w:rPr>
                <w:rFonts w:ascii="Times New Roman" w:eastAsia="Times New Roman" w:hAnsi="Times New Roman" w:cs="Times New Roman"/>
                <w:sz w:val="24"/>
                <w:szCs w:val="24"/>
              </w:rPr>
              <w:t>» марта</w:t>
            </w:r>
            <w:r w:rsidRPr="00C13527">
              <w:rPr>
                <w:rFonts w:ascii="Times New Roman" w:eastAsia="Times New Roman" w:hAnsi="Times New Roman" w:cs="Times New Roman"/>
                <w:sz w:val="24"/>
                <w:szCs w:val="24"/>
              </w:rPr>
              <w:t xml:space="preserve"> 20</w:t>
            </w:r>
            <w:r w:rsidR="004476B3">
              <w:rPr>
                <w:rFonts w:ascii="Times New Roman" w:eastAsia="Times New Roman" w:hAnsi="Times New Roman" w:cs="Times New Roman"/>
                <w:sz w:val="24"/>
                <w:szCs w:val="24"/>
              </w:rPr>
              <w:t>22</w:t>
            </w:r>
            <w:r w:rsidRPr="00C13527">
              <w:rPr>
                <w:rFonts w:ascii="Times New Roman" w:eastAsia="Times New Roman" w:hAnsi="Times New Roman" w:cs="Times New Roman"/>
                <w:sz w:val="24"/>
                <w:szCs w:val="24"/>
              </w:rPr>
              <w:t xml:space="preserve"> г.</w:t>
            </w:r>
          </w:p>
        </w:tc>
      </w:tr>
      <w:tr w:rsidR="00495C11" w:rsidRPr="00C13527" w:rsidTr="00CE1E3F">
        <w:tc>
          <w:tcPr>
            <w:tcW w:w="9464" w:type="dxa"/>
            <w:gridSpan w:val="4"/>
            <w:hideMark/>
          </w:tcPr>
          <w:p w:rsidR="00495C11" w:rsidRPr="00C13527" w:rsidRDefault="00495C11" w:rsidP="00F8309D">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3. Срок сдачи законченной работы на кафедру «</w:t>
            </w:r>
            <w:r w:rsidR="008D45E4">
              <w:rPr>
                <w:rFonts w:ascii="Times New Roman" w:eastAsia="Times New Roman" w:hAnsi="Times New Roman" w:cs="Times New Roman"/>
                <w:sz w:val="24"/>
                <w:szCs w:val="24"/>
              </w:rPr>
              <w:t>25</w:t>
            </w:r>
            <w:r w:rsidRPr="00C13527">
              <w:rPr>
                <w:rFonts w:ascii="Times New Roman" w:eastAsia="Times New Roman" w:hAnsi="Times New Roman" w:cs="Times New Roman"/>
                <w:sz w:val="24"/>
                <w:szCs w:val="24"/>
              </w:rPr>
              <w:t xml:space="preserve">» </w:t>
            </w:r>
            <w:r w:rsidR="004476B3">
              <w:rPr>
                <w:rFonts w:ascii="Times New Roman" w:eastAsia="Times New Roman" w:hAnsi="Times New Roman" w:cs="Times New Roman"/>
                <w:sz w:val="24"/>
                <w:szCs w:val="24"/>
              </w:rPr>
              <w:t>июня 2022</w:t>
            </w:r>
            <w:r w:rsidRPr="00C13527">
              <w:rPr>
                <w:rFonts w:ascii="Times New Roman" w:eastAsia="Times New Roman" w:hAnsi="Times New Roman" w:cs="Times New Roman"/>
                <w:sz w:val="24"/>
                <w:szCs w:val="24"/>
              </w:rPr>
              <w:t xml:space="preserve"> г.</w:t>
            </w:r>
          </w:p>
        </w:tc>
      </w:tr>
      <w:tr w:rsidR="00495C11" w:rsidRPr="00C13527" w:rsidTr="00CE1E3F">
        <w:tc>
          <w:tcPr>
            <w:tcW w:w="9464" w:type="dxa"/>
            <w:gridSpan w:val="4"/>
            <w:hideMark/>
          </w:tcPr>
          <w:p w:rsidR="00495C11" w:rsidRPr="00C13527" w:rsidRDefault="00495C11" w:rsidP="00F8309D">
            <w:pPr>
              <w:widowControl w:val="0"/>
              <w:spacing w:after="0" w:line="240" w:lineRule="auto"/>
              <w:jc w:val="both"/>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4. Исходные данные: данные, полученные в ходе прохождения преддипломной практики</w:t>
            </w:r>
          </w:p>
        </w:tc>
      </w:tr>
      <w:tr w:rsidR="00495C11" w:rsidRPr="00C13527" w:rsidTr="00CE1E3F">
        <w:tc>
          <w:tcPr>
            <w:tcW w:w="9464" w:type="dxa"/>
            <w:gridSpan w:val="4"/>
            <w:tcBorders>
              <w:top w:val="nil"/>
              <w:left w:val="nil"/>
              <w:bottom w:val="single" w:sz="4" w:space="0" w:color="auto"/>
              <w:right w:val="nil"/>
            </w:tcBorders>
            <w:hideMark/>
          </w:tcPr>
          <w:p w:rsidR="00495C11" w:rsidRPr="00C13527" w:rsidRDefault="00495C11" w:rsidP="00F8309D">
            <w:pPr>
              <w:widowControl w:val="0"/>
              <w:spacing w:after="0" w:line="240" w:lineRule="auto"/>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5. Содержание расчетно-пояснительной записки</w:t>
            </w:r>
          </w:p>
        </w:tc>
      </w:tr>
      <w:tr w:rsidR="00495C11" w:rsidRPr="00C13527" w:rsidTr="00F132A3">
        <w:tc>
          <w:tcPr>
            <w:tcW w:w="5353" w:type="dxa"/>
            <w:gridSpan w:val="2"/>
            <w:tcBorders>
              <w:top w:val="single" w:sz="4" w:space="0" w:color="auto"/>
              <w:left w:val="single" w:sz="4" w:space="0" w:color="auto"/>
              <w:bottom w:val="single" w:sz="4" w:space="0" w:color="auto"/>
              <w:right w:val="single" w:sz="4" w:space="0" w:color="auto"/>
            </w:tcBorders>
            <w:hideMark/>
          </w:tcPr>
          <w:p w:rsidR="00495C11" w:rsidRPr="00C13527" w:rsidRDefault="00495C11" w:rsidP="00F8309D">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Наименование разделов и вопросов</w:t>
            </w:r>
          </w:p>
        </w:tc>
        <w:tc>
          <w:tcPr>
            <w:tcW w:w="1758" w:type="dxa"/>
            <w:tcBorders>
              <w:top w:val="single" w:sz="4" w:space="0" w:color="auto"/>
              <w:left w:val="single" w:sz="4" w:space="0" w:color="auto"/>
              <w:bottom w:val="single" w:sz="4" w:space="0" w:color="auto"/>
              <w:right w:val="single" w:sz="4" w:space="0" w:color="auto"/>
            </w:tcBorders>
            <w:hideMark/>
          </w:tcPr>
          <w:p w:rsidR="00495C11" w:rsidRPr="00C13527" w:rsidRDefault="00495C11" w:rsidP="00F8309D">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Примерное количество страниц</w:t>
            </w:r>
          </w:p>
        </w:tc>
        <w:tc>
          <w:tcPr>
            <w:tcW w:w="2353" w:type="dxa"/>
            <w:tcBorders>
              <w:top w:val="single" w:sz="4" w:space="0" w:color="auto"/>
              <w:left w:val="single" w:sz="4" w:space="0" w:color="auto"/>
              <w:bottom w:val="single" w:sz="4" w:space="0" w:color="auto"/>
              <w:right w:val="single" w:sz="4" w:space="0" w:color="auto"/>
            </w:tcBorders>
            <w:hideMark/>
          </w:tcPr>
          <w:p w:rsidR="00495C11" w:rsidRPr="00C13527" w:rsidRDefault="00495C11" w:rsidP="00F8309D">
            <w:pPr>
              <w:widowControl w:val="0"/>
              <w:spacing w:after="0" w:line="240" w:lineRule="auto"/>
              <w:jc w:val="center"/>
              <w:rPr>
                <w:rFonts w:ascii="Times New Roman" w:eastAsia="Times New Roman" w:hAnsi="Times New Roman" w:cs="Times New Roman"/>
                <w:sz w:val="24"/>
                <w:szCs w:val="24"/>
              </w:rPr>
            </w:pPr>
            <w:r w:rsidRPr="00C13527">
              <w:rPr>
                <w:rFonts w:ascii="Times New Roman" w:eastAsia="Times New Roman" w:hAnsi="Times New Roman" w:cs="Times New Roman"/>
                <w:sz w:val="24"/>
                <w:szCs w:val="24"/>
              </w:rPr>
              <w:t>График (сроки) выполнения</w:t>
            </w:r>
          </w:p>
        </w:tc>
      </w:tr>
      <w:tr w:rsidR="00495C11" w:rsidRPr="00C13527" w:rsidTr="00F132A3">
        <w:tc>
          <w:tcPr>
            <w:tcW w:w="5353" w:type="dxa"/>
            <w:gridSpan w:val="2"/>
            <w:tcBorders>
              <w:top w:val="single" w:sz="4" w:space="0" w:color="auto"/>
              <w:left w:val="single" w:sz="4" w:space="0" w:color="auto"/>
              <w:bottom w:val="single" w:sz="4" w:space="0" w:color="auto"/>
              <w:right w:val="single" w:sz="4" w:space="0" w:color="auto"/>
            </w:tcBorders>
            <w:hideMark/>
          </w:tcPr>
          <w:p w:rsidR="00495C11" w:rsidRPr="00D865E7" w:rsidRDefault="00495C11" w:rsidP="00F8309D">
            <w:pPr>
              <w:widowControl w:val="0"/>
              <w:spacing w:after="0" w:line="240" w:lineRule="auto"/>
              <w:jc w:val="both"/>
              <w:rPr>
                <w:rFonts w:ascii="Times New Roman" w:eastAsia="Times New Roman" w:hAnsi="Times New Roman" w:cs="Times New Roman"/>
                <w:sz w:val="24"/>
                <w:szCs w:val="24"/>
              </w:rPr>
            </w:pPr>
            <w:r w:rsidRPr="00D865E7">
              <w:rPr>
                <w:rFonts w:ascii="Times New Roman" w:eastAsia="Times New Roman" w:hAnsi="Times New Roman" w:cs="Times New Roman"/>
                <w:sz w:val="24"/>
                <w:szCs w:val="24"/>
              </w:rPr>
              <w:t>Введение</w:t>
            </w:r>
          </w:p>
        </w:tc>
        <w:tc>
          <w:tcPr>
            <w:tcW w:w="1758" w:type="dxa"/>
            <w:tcBorders>
              <w:top w:val="single" w:sz="4" w:space="0" w:color="auto"/>
              <w:left w:val="single" w:sz="4" w:space="0" w:color="auto"/>
              <w:bottom w:val="single" w:sz="4" w:space="0" w:color="auto"/>
              <w:right w:val="single" w:sz="4" w:space="0" w:color="auto"/>
            </w:tcBorders>
            <w:hideMark/>
          </w:tcPr>
          <w:p w:rsidR="00495C11" w:rsidRPr="00D865E7" w:rsidRDefault="00C76C9D" w:rsidP="00F8309D">
            <w:pPr>
              <w:widowControl w:val="0"/>
              <w:spacing w:after="0" w:line="240" w:lineRule="auto"/>
              <w:jc w:val="center"/>
              <w:rPr>
                <w:rFonts w:ascii="Times New Roman" w:eastAsia="Times New Roman" w:hAnsi="Times New Roman" w:cs="Times New Roman"/>
                <w:sz w:val="24"/>
                <w:szCs w:val="24"/>
              </w:rPr>
            </w:pPr>
            <w:r w:rsidRPr="00D865E7">
              <w:rPr>
                <w:rFonts w:ascii="Times New Roman" w:eastAsia="Times New Roman" w:hAnsi="Times New Roman" w:cs="Times New Roman"/>
                <w:sz w:val="24"/>
                <w:szCs w:val="24"/>
              </w:rPr>
              <w:t>2</w:t>
            </w:r>
          </w:p>
        </w:tc>
        <w:tc>
          <w:tcPr>
            <w:tcW w:w="2353" w:type="dxa"/>
            <w:tcBorders>
              <w:top w:val="single" w:sz="4" w:space="0" w:color="auto"/>
              <w:left w:val="single" w:sz="4" w:space="0" w:color="auto"/>
              <w:bottom w:val="single" w:sz="4" w:space="0" w:color="auto"/>
              <w:right w:val="single" w:sz="4" w:space="0" w:color="auto"/>
            </w:tcBorders>
            <w:hideMark/>
          </w:tcPr>
          <w:p w:rsidR="00495C11" w:rsidRPr="00D865E7" w:rsidRDefault="00AD6884" w:rsidP="00F8309D">
            <w:pPr>
              <w:widowControl w:val="0"/>
              <w:spacing w:after="0" w:line="240" w:lineRule="auto"/>
              <w:jc w:val="center"/>
              <w:rPr>
                <w:rFonts w:ascii="Times New Roman" w:eastAsia="Times New Roman" w:hAnsi="Times New Roman" w:cs="Times New Roman"/>
                <w:sz w:val="24"/>
                <w:szCs w:val="24"/>
              </w:rPr>
            </w:pPr>
            <w:r w:rsidRPr="00D865E7">
              <w:rPr>
                <w:rFonts w:ascii="Times New Roman" w:eastAsia="Times New Roman" w:hAnsi="Times New Roman" w:cs="Times New Roman"/>
                <w:sz w:val="24"/>
                <w:szCs w:val="24"/>
              </w:rPr>
              <w:t>0</w:t>
            </w:r>
            <w:r w:rsidR="00495C11" w:rsidRPr="00D865E7">
              <w:rPr>
                <w:rFonts w:ascii="Times New Roman" w:eastAsia="Times New Roman" w:hAnsi="Times New Roman" w:cs="Times New Roman"/>
                <w:sz w:val="24"/>
                <w:szCs w:val="24"/>
              </w:rPr>
              <w:t>3.05.20</w:t>
            </w:r>
            <w:r w:rsidR="004476B3" w:rsidRPr="00D865E7">
              <w:rPr>
                <w:rFonts w:ascii="Times New Roman" w:eastAsia="Times New Roman" w:hAnsi="Times New Roman" w:cs="Times New Roman"/>
                <w:sz w:val="24"/>
                <w:szCs w:val="24"/>
              </w:rPr>
              <w:t>22</w:t>
            </w:r>
          </w:p>
        </w:tc>
      </w:tr>
      <w:tr w:rsidR="00D865E7" w:rsidRPr="00C13527" w:rsidTr="00F132A3">
        <w:tc>
          <w:tcPr>
            <w:tcW w:w="5353" w:type="dxa"/>
            <w:gridSpan w:val="2"/>
            <w:tcBorders>
              <w:top w:val="single" w:sz="4" w:space="0" w:color="auto"/>
              <w:left w:val="single" w:sz="4" w:space="0" w:color="auto"/>
              <w:bottom w:val="single" w:sz="4" w:space="0" w:color="auto"/>
              <w:right w:val="single" w:sz="4" w:space="0" w:color="auto"/>
            </w:tcBorders>
          </w:tcPr>
          <w:p w:rsidR="00D865E7" w:rsidRPr="00D865E7" w:rsidRDefault="009E2BFE" w:rsidP="00F8309D">
            <w:pPr>
              <w:widowControl w:val="0"/>
              <w:spacing w:after="0" w:line="240" w:lineRule="auto"/>
              <w:jc w:val="both"/>
              <w:rPr>
                <w:rFonts w:ascii="Times New Roman" w:eastAsia="Times New Roman" w:hAnsi="Times New Roman" w:cs="Times New Roman"/>
                <w:sz w:val="24"/>
                <w:szCs w:val="24"/>
              </w:rPr>
            </w:pPr>
            <w:r w:rsidRPr="009E2BFE">
              <w:rPr>
                <w:rFonts w:ascii="Times New Roman" w:eastAsia="Times New Roman" w:hAnsi="Times New Roman" w:cs="Times New Roman"/>
                <w:sz w:val="24"/>
                <w:szCs w:val="24"/>
              </w:rPr>
              <w:t>Анализ предметной области</w:t>
            </w:r>
          </w:p>
        </w:tc>
        <w:tc>
          <w:tcPr>
            <w:tcW w:w="1758" w:type="dxa"/>
            <w:tcBorders>
              <w:top w:val="single" w:sz="4" w:space="0" w:color="auto"/>
              <w:left w:val="single" w:sz="4" w:space="0" w:color="auto"/>
              <w:bottom w:val="single" w:sz="4" w:space="0" w:color="auto"/>
              <w:right w:val="single" w:sz="4" w:space="0" w:color="auto"/>
            </w:tcBorders>
          </w:tcPr>
          <w:p w:rsidR="00D865E7"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2353" w:type="dxa"/>
            <w:tcBorders>
              <w:top w:val="single" w:sz="4" w:space="0" w:color="auto"/>
              <w:left w:val="single" w:sz="4" w:space="0" w:color="auto"/>
              <w:bottom w:val="single" w:sz="4" w:space="0" w:color="auto"/>
              <w:right w:val="single" w:sz="4" w:space="0" w:color="auto"/>
            </w:tcBorders>
          </w:tcPr>
          <w:p w:rsidR="00D865E7" w:rsidRPr="00D865E7" w:rsidRDefault="00F132A3" w:rsidP="00F8309D">
            <w:pPr>
              <w:widowControl w:val="0"/>
              <w:spacing w:after="0" w:line="240" w:lineRule="auto"/>
              <w:jc w:val="center"/>
              <w:rPr>
                <w:rFonts w:ascii="Times New Roman" w:eastAsia="Times New Roman" w:hAnsi="Times New Roman" w:cs="Times New Roman"/>
                <w:sz w:val="24"/>
                <w:szCs w:val="24"/>
              </w:rPr>
            </w:pPr>
            <w:r w:rsidRPr="00D865E7">
              <w:rPr>
                <w:rFonts w:ascii="Times New Roman" w:eastAsia="Times New Roman" w:hAnsi="Times New Roman" w:cs="Times New Roman"/>
                <w:sz w:val="24"/>
                <w:szCs w:val="24"/>
              </w:rPr>
              <w:t>0</w:t>
            </w:r>
            <w:r w:rsidR="00042759">
              <w:rPr>
                <w:rFonts w:ascii="Times New Roman" w:eastAsia="Times New Roman" w:hAnsi="Times New Roman" w:cs="Times New Roman"/>
                <w:sz w:val="24"/>
                <w:szCs w:val="24"/>
              </w:rPr>
              <w:t>7</w:t>
            </w:r>
            <w:r w:rsidRPr="00D865E7">
              <w:rPr>
                <w:rFonts w:ascii="Times New Roman" w:eastAsia="Times New Roman" w:hAnsi="Times New Roman" w:cs="Times New Roman"/>
                <w:sz w:val="24"/>
                <w:szCs w:val="24"/>
              </w:rPr>
              <w:t>.05.2022</w:t>
            </w:r>
          </w:p>
        </w:tc>
      </w:tr>
      <w:tr w:rsidR="00D865E7" w:rsidRPr="00C13527" w:rsidTr="00F132A3">
        <w:tc>
          <w:tcPr>
            <w:tcW w:w="5353" w:type="dxa"/>
            <w:gridSpan w:val="2"/>
            <w:tcBorders>
              <w:top w:val="single" w:sz="4" w:space="0" w:color="auto"/>
              <w:left w:val="single" w:sz="4" w:space="0" w:color="auto"/>
              <w:bottom w:val="single" w:sz="4" w:space="0" w:color="auto"/>
              <w:right w:val="single" w:sz="4" w:space="0" w:color="auto"/>
            </w:tcBorders>
          </w:tcPr>
          <w:p w:rsidR="00D865E7" w:rsidRPr="00D865E7" w:rsidRDefault="009E2BFE" w:rsidP="00F8309D">
            <w:pPr>
              <w:widowControl w:val="0"/>
              <w:spacing w:after="0" w:line="240" w:lineRule="auto"/>
              <w:jc w:val="both"/>
              <w:rPr>
                <w:rFonts w:ascii="Times New Roman" w:eastAsia="Times New Roman" w:hAnsi="Times New Roman" w:cs="Times New Roman"/>
                <w:sz w:val="24"/>
                <w:szCs w:val="24"/>
              </w:rPr>
            </w:pPr>
            <w:r w:rsidRPr="009E2BFE">
              <w:rPr>
                <w:rFonts w:ascii="Times New Roman" w:eastAsia="Times New Roman" w:hAnsi="Times New Roman" w:cs="Times New Roman"/>
                <w:sz w:val="24"/>
                <w:szCs w:val="24"/>
              </w:rPr>
              <w:t>Взаимодействие систем ЕК АСУИ и ЕС ПУЛ</w:t>
            </w:r>
          </w:p>
        </w:tc>
        <w:tc>
          <w:tcPr>
            <w:tcW w:w="1758" w:type="dxa"/>
            <w:tcBorders>
              <w:top w:val="single" w:sz="4" w:space="0" w:color="auto"/>
              <w:left w:val="single" w:sz="4" w:space="0" w:color="auto"/>
              <w:bottom w:val="single" w:sz="4" w:space="0" w:color="auto"/>
              <w:right w:val="single" w:sz="4" w:space="0" w:color="auto"/>
            </w:tcBorders>
          </w:tcPr>
          <w:p w:rsidR="00D865E7"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353" w:type="dxa"/>
            <w:tcBorders>
              <w:top w:val="single" w:sz="4" w:space="0" w:color="auto"/>
              <w:left w:val="single" w:sz="4" w:space="0" w:color="auto"/>
              <w:bottom w:val="single" w:sz="4" w:space="0" w:color="auto"/>
              <w:right w:val="single" w:sz="4" w:space="0" w:color="auto"/>
            </w:tcBorders>
          </w:tcPr>
          <w:p w:rsidR="00D865E7"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F132A3" w:rsidRPr="00D865E7">
              <w:rPr>
                <w:rFonts w:ascii="Times New Roman" w:eastAsia="Times New Roman" w:hAnsi="Times New Roman" w:cs="Times New Roman"/>
                <w:sz w:val="24"/>
                <w:szCs w:val="24"/>
              </w:rPr>
              <w:t>.05.2022</w:t>
            </w:r>
          </w:p>
        </w:tc>
      </w:tr>
      <w:tr w:rsidR="00D865E7" w:rsidRPr="00C13527" w:rsidTr="00F132A3">
        <w:tc>
          <w:tcPr>
            <w:tcW w:w="5353" w:type="dxa"/>
            <w:gridSpan w:val="2"/>
            <w:tcBorders>
              <w:top w:val="single" w:sz="4" w:space="0" w:color="auto"/>
              <w:left w:val="single" w:sz="4" w:space="0" w:color="auto"/>
              <w:bottom w:val="single" w:sz="4" w:space="0" w:color="auto"/>
              <w:right w:val="single" w:sz="4" w:space="0" w:color="auto"/>
            </w:tcBorders>
          </w:tcPr>
          <w:p w:rsidR="00D865E7" w:rsidRPr="00D865E7" w:rsidRDefault="009E2BFE" w:rsidP="00F8309D">
            <w:pPr>
              <w:widowControl w:val="0"/>
              <w:spacing w:after="0" w:line="240" w:lineRule="auto"/>
              <w:jc w:val="both"/>
              <w:rPr>
                <w:rFonts w:ascii="Times New Roman" w:eastAsia="Times New Roman" w:hAnsi="Times New Roman" w:cs="Times New Roman"/>
                <w:sz w:val="24"/>
                <w:szCs w:val="24"/>
              </w:rPr>
            </w:pPr>
            <w:r w:rsidRPr="009E2BFE">
              <w:rPr>
                <w:rFonts w:ascii="Times New Roman" w:eastAsia="Times New Roman" w:hAnsi="Times New Roman" w:cs="Times New Roman"/>
                <w:sz w:val="24"/>
                <w:szCs w:val="24"/>
              </w:rPr>
              <w:t>Выявление проблемных процессов в системе</w:t>
            </w:r>
          </w:p>
        </w:tc>
        <w:tc>
          <w:tcPr>
            <w:tcW w:w="1758" w:type="dxa"/>
            <w:tcBorders>
              <w:top w:val="single" w:sz="4" w:space="0" w:color="auto"/>
              <w:left w:val="single" w:sz="4" w:space="0" w:color="auto"/>
              <w:bottom w:val="single" w:sz="4" w:space="0" w:color="auto"/>
              <w:right w:val="single" w:sz="4" w:space="0" w:color="auto"/>
            </w:tcBorders>
          </w:tcPr>
          <w:p w:rsidR="00D865E7"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2353" w:type="dxa"/>
            <w:tcBorders>
              <w:top w:val="single" w:sz="4" w:space="0" w:color="auto"/>
              <w:left w:val="single" w:sz="4" w:space="0" w:color="auto"/>
              <w:bottom w:val="single" w:sz="4" w:space="0" w:color="auto"/>
              <w:right w:val="single" w:sz="4" w:space="0" w:color="auto"/>
            </w:tcBorders>
          </w:tcPr>
          <w:p w:rsidR="00D865E7"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sidR="00F132A3" w:rsidRPr="00D865E7">
              <w:rPr>
                <w:rFonts w:ascii="Times New Roman" w:eastAsia="Times New Roman" w:hAnsi="Times New Roman" w:cs="Times New Roman"/>
                <w:sz w:val="24"/>
                <w:szCs w:val="24"/>
              </w:rPr>
              <w:t>.05.2022</w:t>
            </w:r>
          </w:p>
        </w:tc>
      </w:tr>
      <w:tr w:rsidR="00D865E7" w:rsidRPr="00C13527" w:rsidTr="00F132A3">
        <w:tc>
          <w:tcPr>
            <w:tcW w:w="5353" w:type="dxa"/>
            <w:gridSpan w:val="2"/>
            <w:tcBorders>
              <w:top w:val="single" w:sz="4" w:space="0" w:color="auto"/>
              <w:left w:val="single" w:sz="4" w:space="0" w:color="auto"/>
              <w:bottom w:val="single" w:sz="4" w:space="0" w:color="auto"/>
              <w:right w:val="single" w:sz="4" w:space="0" w:color="auto"/>
            </w:tcBorders>
          </w:tcPr>
          <w:p w:rsidR="00D865E7" w:rsidRPr="00D865E7" w:rsidRDefault="009E2BFE" w:rsidP="00F8309D">
            <w:pPr>
              <w:widowControl w:val="0"/>
              <w:spacing w:after="0" w:line="240" w:lineRule="auto"/>
              <w:jc w:val="both"/>
              <w:rPr>
                <w:rFonts w:ascii="Times New Roman" w:eastAsia="Times New Roman" w:hAnsi="Times New Roman" w:cs="Times New Roman"/>
                <w:sz w:val="24"/>
                <w:szCs w:val="24"/>
              </w:rPr>
            </w:pPr>
            <w:r w:rsidRPr="009E2BFE">
              <w:rPr>
                <w:rFonts w:ascii="Times New Roman" w:eastAsia="Times New Roman" w:hAnsi="Times New Roman" w:cs="Times New Roman"/>
                <w:sz w:val="24"/>
                <w:szCs w:val="24"/>
              </w:rPr>
              <w:t>Внедрение нового механизма в систему ЕС ПУЛ</w:t>
            </w:r>
          </w:p>
        </w:tc>
        <w:tc>
          <w:tcPr>
            <w:tcW w:w="1758" w:type="dxa"/>
            <w:tcBorders>
              <w:top w:val="single" w:sz="4" w:space="0" w:color="auto"/>
              <w:left w:val="single" w:sz="4" w:space="0" w:color="auto"/>
              <w:bottom w:val="single" w:sz="4" w:space="0" w:color="auto"/>
              <w:right w:val="single" w:sz="4" w:space="0" w:color="auto"/>
            </w:tcBorders>
          </w:tcPr>
          <w:p w:rsidR="00D865E7"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2353" w:type="dxa"/>
            <w:tcBorders>
              <w:top w:val="single" w:sz="4" w:space="0" w:color="auto"/>
              <w:left w:val="single" w:sz="4" w:space="0" w:color="auto"/>
              <w:bottom w:val="single" w:sz="4" w:space="0" w:color="auto"/>
              <w:right w:val="single" w:sz="4" w:space="0" w:color="auto"/>
            </w:tcBorders>
          </w:tcPr>
          <w:p w:rsidR="00D865E7"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r w:rsidR="00F132A3" w:rsidRPr="00D865E7">
              <w:rPr>
                <w:rFonts w:ascii="Times New Roman" w:eastAsia="Times New Roman" w:hAnsi="Times New Roman" w:cs="Times New Roman"/>
                <w:sz w:val="24"/>
                <w:szCs w:val="24"/>
              </w:rPr>
              <w:t>.05.2022</w:t>
            </w:r>
          </w:p>
        </w:tc>
      </w:tr>
      <w:tr w:rsidR="009E2BFE" w:rsidRPr="00C13527" w:rsidTr="00F132A3">
        <w:tc>
          <w:tcPr>
            <w:tcW w:w="5353" w:type="dxa"/>
            <w:gridSpan w:val="2"/>
            <w:tcBorders>
              <w:top w:val="single" w:sz="4" w:space="0" w:color="auto"/>
              <w:left w:val="single" w:sz="4" w:space="0" w:color="auto"/>
              <w:bottom w:val="single" w:sz="4" w:space="0" w:color="auto"/>
              <w:right w:val="single" w:sz="4" w:space="0" w:color="auto"/>
            </w:tcBorders>
          </w:tcPr>
          <w:p w:rsidR="009E2BFE" w:rsidRPr="009E2BFE" w:rsidRDefault="009E2BFE" w:rsidP="00F8309D">
            <w:pPr>
              <w:widowControl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Заключение</w:t>
            </w:r>
          </w:p>
        </w:tc>
        <w:tc>
          <w:tcPr>
            <w:tcW w:w="1758" w:type="dxa"/>
            <w:tcBorders>
              <w:top w:val="single" w:sz="4" w:space="0" w:color="auto"/>
              <w:left w:val="single" w:sz="4" w:space="0" w:color="auto"/>
              <w:bottom w:val="single" w:sz="4" w:space="0" w:color="auto"/>
              <w:right w:val="single" w:sz="4" w:space="0" w:color="auto"/>
            </w:tcBorders>
          </w:tcPr>
          <w:p w:rsidR="009E2BFE"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353" w:type="dxa"/>
            <w:tcBorders>
              <w:top w:val="single" w:sz="4" w:space="0" w:color="auto"/>
              <w:left w:val="single" w:sz="4" w:space="0" w:color="auto"/>
              <w:bottom w:val="single" w:sz="4" w:space="0" w:color="auto"/>
              <w:right w:val="single" w:sz="4" w:space="0" w:color="auto"/>
            </w:tcBorders>
          </w:tcPr>
          <w:p w:rsidR="009E2BFE" w:rsidRPr="00D865E7" w:rsidRDefault="00042759" w:rsidP="00F8309D">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r w:rsidRPr="00D865E7">
              <w:rPr>
                <w:rFonts w:ascii="Times New Roman" w:eastAsia="Times New Roman" w:hAnsi="Times New Roman" w:cs="Times New Roman"/>
                <w:sz w:val="24"/>
                <w:szCs w:val="24"/>
              </w:rPr>
              <w:t>.05.2022</w:t>
            </w:r>
          </w:p>
        </w:tc>
      </w:tr>
    </w:tbl>
    <w:p w:rsidR="00495C11" w:rsidRPr="00425572" w:rsidRDefault="00495C11" w:rsidP="00F8309D">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6.</w:t>
      </w:r>
      <w:r w:rsidRPr="008A004F">
        <w:rPr>
          <w:rFonts w:ascii="Times New Roman" w:eastAsia="Calibri" w:hAnsi="Times New Roman" w:cs="Times New Roman"/>
          <w:sz w:val="24"/>
          <w:szCs w:val="24"/>
        </w:rPr>
        <w:t xml:space="preserve"> </w:t>
      </w:r>
      <w:r w:rsidRPr="00425572">
        <w:rPr>
          <w:rFonts w:ascii="Times New Roman" w:eastAsia="Calibri" w:hAnsi="Times New Roman" w:cs="Times New Roman"/>
          <w:sz w:val="24"/>
          <w:szCs w:val="24"/>
        </w:rPr>
        <w:t>Содержание и объемы графической части</w:t>
      </w:r>
    </w:p>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5920"/>
        <w:gridCol w:w="1619"/>
        <w:gridCol w:w="1925"/>
      </w:tblGrid>
      <w:tr w:rsidR="00495C11" w:rsidRPr="00425572" w:rsidTr="004476B3">
        <w:trPr>
          <w:trHeight w:val="964"/>
        </w:trPr>
        <w:tc>
          <w:tcPr>
            <w:tcW w:w="5920" w:type="dxa"/>
            <w:tcBorders>
              <w:top w:val="single" w:sz="6" w:space="0" w:color="auto"/>
              <w:left w:val="single" w:sz="6" w:space="0" w:color="auto"/>
              <w:bottom w:val="single" w:sz="6" w:space="0" w:color="auto"/>
              <w:right w:val="single" w:sz="6" w:space="0" w:color="auto"/>
            </w:tcBorders>
            <w:vAlign w:val="center"/>
          </w:tcPr>
          <w:p w:rsidR="00495C11" w:rsidRPr="00425572" w:rsidRDefault="00495C11" w:rsidP="00F8309D">
            <w:pPr>
              <w:widowControl w:val="0"/>
              <w:spacing w:after="0" w:line="240" w:lineRule="auto"/>
              <w:contextualSpacing/>
              <w:jc w:val="center"/>
              <w:rPr>
                <w:rFonts w:ascii="Times New Roman" w:eastAsia="Calibri" w:hAnsi="Times New Roman" w:cs="Times New Roman"/>
                <w:sz w:val="24"/>
                <w:szCs w:val="24"/>
              </w:rPr>
            </w:pPr>
          </w:p>
          <w:p w:rsidR="00495C11" w:rsidRPr="00425572" w:rsidRDefault="00495C11" w:rsidP="00F8309D">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Наименование графического документа (чертежа, схемы, графика)</w:t>
            </w:r>
          </w:p>
        </w:tc>
        <w:tc>
          <w:tcPr>
            <w:tcW w:w="1619" w:type="dxa"/>
            <w:tcBorders>
              <w:top w:val="single" w:sz="6" w:space="0" w:color="auto"/>
              <w:left w:val="single" w:sz="6" w:space="0" w:color="auto"/>
              <w:bottom w:val="single" w:sz="6" w:space="0" w:color="auto"/>
              <w:right w:val="single" w:sz="6" w:space="0" w:color="auto"/>
            </w:tcBorders>
            <w:vAlign w:val="center"/>
            <w:hideMark/>
          </w:tcPr>
          <w:p w:rsidR="00495C11" w:rsidRPr="00425572" w:rsidRDefault="00495C11" w:rsidP="00F8309D">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Количество</w:t>
            </w:r>
          </w:p>
          <w:p w:rsidR="00495C11" w:rsidRPr="00425572" w:rsidRDefault="00495C11" w:rsidP="00F8309D">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листов</w:t>
            </w:r>
          </w:p>
          <w:p w:rsidR="00495C11" w:rsidRPr="00425572" w:rsidRDefault="00495C11" w:rsidP="00F8309D">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формата А1</w:t>
            </w:r>
          </w:p>
        </w:tc>
        <w:tc>
          <w:tcPr>
            <w:tcW w:w="1925" w:type="dxa"/>
            <w:tcBorders>
              <w:top w:val="single" w:sz="6" w:space="0" w:color="auto"/>
              <w:left w:val="single" w:sz="6" w:space="0" w:color="auto"/>
              <w:bottom w:val="single" w:sz="6" w:space="0" w:color="auto"/>
              <w:right w:val="single" w:sz="6" w:space="0" w:color="auto"/>
            </w:tcBorders>
            <w:vAlign w:val="center"/>
            <w:hideMark/>
          </w:tcPr>
          <w:p w:rsidR="00495C11" w:rsidRPr="00425572" w:rsidRDefault="00495C11" w:rsidP="00F8309D">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График</w:t>
            </w:r>
          </w:p>
          <w:p w:rsidR="00495C11" w:rsidRPr="00425572" w:rsidRDefault="00495C11" w:rsidP="00F8309D">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(сроки)</w:t>
            </w:r>
          </w:p>
          <w:p w:rsidR="00495C11" w:rsidRPr="00425572" w:rsidRDefault="00495C11" w:rsidP="00F8309D">
            <w:pPr>
              <w:widowControl w:val="0"/>
              <w:spacing w:after="0" w:line="240" w:lineRule="auto"/>
              <w:contextualSpacing/>
              <w:jc w:val="center"/>
              <w:rPr>
                <w:rFonts w:ascii="Times New Roman" w:eastAsia="Calibri" w:hAnsi="Times New Roman" w:cs="Times New Roman"/>
                <w:sz w:val="24"/>
                <w:szCs w:val="24"/>
              </w:rPr>
            </w:pPr>
            <w:r w:rsidRPr="00425572">
              <w:rPr>
                <w:rFonts w:ascii="Times New Roman" w:eastAsia="Calibri" w:hAnsi="Times New Roman" w:cs="Times New Roman"/>
                <w:sz w:val="24"/>
                <w:szCs w:val="24"/>
              </w:rPr>
              <w:t>выполнения</w:t>
            </w:r>
          </w:p>
        </w:tc>
      </w:tr>
      <w:tr w:rsidR="00495C11" w:rsidRPr="00425572" w:rsidTr="004476B3">
        <w:trPr>
          <w:trHeight w:val="20"/>
        </w:trPr>
        <w:tc>
          <w:tcPr>
            <w:tcW w:w="5920" w:type="dxa"/>
            <w:tcBorders>
              <w:top w:val="single" w:sz="6" w:space="0" w:color="auto"/>
              <w:left w:val="single" w:sz="6" w:space="0" w:color="auto"/>
              <w:bottom w:val="single" w:sz="6" w:space="0" w:color="auto"/>
              <w:right w:val="single" w:sz="6" w:space="0" w:color="auto"/>
            </w:tcBorders>
            <w:vAlign w:val="center"/>
          </w:tcPr>
          <w:p w:rsidR="00495C11" w:rsidRPr="00425572" w:rsidRDefault="00495C11" w:rsidP="00F8309D">
            <w:pPr>
              <w:widowControl w:val="0"/>
              <w:spacing w:after="0" w:line="240" w:lineRule="auto"/>
              <w:contextualSpacing/>
              <w:rPr>
                <w:rFonts w:ascii="Times New Roman" w:eastAsia="Calibri" w:hAnsi="Times New Roman" w:cs="Times New Roman"/>
                <w:sz w:val="24"/>
                <w:szCs w:val="24"/>
              </w:rPr>
            </w:pPr>
            <w:r w:rsidRPr="00425572">
              <w:rPr>
                <w:rFonts w:ascii="Times New Roman" w:eastAsia="Calibri" w:hAnsi="Times New Roman" w:cs="Times New Roman"/>
                <w:sz w:val="24"/>
                <w:szCs w:val="24"/>
              </w:rPr>
              <w:t>Презентация PowerPoint</w:t>
            </w:r>
          </w:p>
        </w:tc>
        <w:tc>
          <w:tcPr>
            <w:tcW w:w="1619" w:type="dxa"/>
            <w:tcBorders>
              <w:top w:val="single" w:sz="6" w:space="0" w:color="auto"/>
              <w:left w:val="single" w:sz="6" w:space="0" w:color="auto"/>
              <w:bottom w:val="single" w:sz="6" w:space="0" w:color="auto"/>
              <w:right w:val="single" w:sz="6" w:space="0" w:color="auto"/>
            </w:tcBorders>
            <w:vAlign w:val="center"/>
          </w:tcPr>
          <w:p w:rsidR="00495C11" w:rsidRPr="00425572" w:rsidRDefault="00F132A3" w:rsidP="00F8309D">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21</w:t>
            </w:r>
          </w:p>
        </w:tc>
        <w:tc>
          <w:tcPr>
            <w:tcW w:w="1925" w:type="dxa"/>
            <w:tcBorders>
              <w:top w:val="single" w:sz="6" w:space="0" w:color="auto"/>
              <w:left w:val="single" w:sz="6" w:space="0" w:color="auto"/>
              <w:bottom w:val="single" w:sz="6" w:space="0" w:color="auto"/>
              <w:right w:val="single" w:sz="6" w:space="0" w:color="auto"/>
            </w:tcBorders>
            <w:vAlign w:val="center"/>
          </w:tcPr>
          <w:p w:rsidR="00495C11" w:rsidRPr="00425572" w:rsidRDefault="00042759" w:rsidP="00F8309D">
            <w:pPr>
              <w:widowControl w:val="0"/>
              <w:spacing w:after="0" w:line="240" w:lineRule="auto"/>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2</w:t>
            </w:r>
            <w:r w:rsidR="00495C11">
              <w:rPr>
                <w:rFonts w:ascii="Times New Roman" w:eastAsia="Calibri" w:hAnsi="Times New Roman" w:cs="Times New Roman"/>
                <w:sz w:val="24"/>
                <w:szCs w:val="24"/>
              </w:rPr>
              <w:t>5</w:t>
            </w:r>
            <w:r w:rsidR="00495C11" w:rsidRPr="00425572">
              <w:rPr>
                <w:rFonts w:ascii="Times New Roman" w:eastAsia="Calibri" w:hAnsi="Times New Roman" w:cs="Times New Roman"/>
                <w:sz w:val="24"/>
                <w:szCs w:val="24"/>
              </w:rPr>
              <w:t>.0</w:t>
            </w:r>
            <w:r w:rsidR="004476B3">
              <w:rPr>
                <w:rFonts w:ascii="Times New Roman" w:eastAsia="Calibri" w:hAnsi="Times New Roman" w:cs="Times New Roman"/>
                <w:sz w:val="24"/>
                <w:szCs w:val="24"/>
              </w:rPr>
              <w:t>5.2022</w:t>
            </w:r>
          </w:p>
        </w:tc>
      </w:tr>
    </w:tbl>
    <w:p w:rsidR="00495C11" w:rsidRPr="00425572" w:rsidRDefault="00495C11" w:rsidP="00F8309D">
      <w:pPr>
        <w:widowControl w:val="0"/>
        <w:spacing w:after="0" w:line="240" w:lineRule="auto"/>
        <w:contextualSpacing/>
        <w:rPr>
          <w:rFonts w:ascii="Times New Roman" w:eastAsia="Calibri" w:hAnsi="Times New Roman" w:cs="Times New Roman"/>
          <w:sz w:val="24"/>
          <w:szCs w:val="24"/>
        </w:rPr>
      </w:pPr>
      <w:r w:rsidRPr="008A004F">
        <w:rPr>
          <w:rFonts w:ascii="Times New Roman" w:eastAsia="Calibri" w:hAnsi="Times New Roman" w:cs="Times New Roman"/>
          <w:sz w:val="24"/>
          <w:szCs w:val="24"/>
        </w:rPr>
        <w:t>7</w:t>
      </w:r>
      <w:r w:rsidRPr="00425572">
        <w:rPr>
          <w:rFonts w:ascii="Times New Roman" w:eastAsia="Calibri" w:hAnsi="Times New Roman" w:cs="Times New Roman"/>
          <w:sz w:val="24"/>
          <w:szCs w:val="24"/>
        </w:rPr>
        <w:t>.</w:t>
      </w:r>
      <w:r w:rsidRPr="008A004F">
        <w:rPr>
          <w:rFonts w:ascii="Times New Roman" w:eastAsia="Calibri" w:hAnsi="Times New Roman" w:cs="Times New Roman"/>
          <w:sz w:val="24"/>
          <w:szCs w:val="24"/>
        </w:rPr>
        <w:t xml:space="preserve"> </w:t>
      </w:r>
      <w:r>
        <w:rPr>
          <w:rFonts w:ascii="Times New Roman" w:eastAsia="Calibri" w:hAnsi="Times New Roman" w:cs="Times New Roman"/>
          <w:sz w:val="24"/>
          <w:szCs w:val="24"/>
        </w:rPr>
        <w:t>Консультанты по разделам</w:t>
      </w:r>
    </w:p>
    <w:tbl>
      <w:tblPr>
        <w:tblW w:w="0" w:type="auto"/>
        <w:tblLook w:val="04A0" w:firstRow="1" w:lastRow="0" w:firstColumn="1" w:lastColumn="0" w:noHBand="0" w:noVBand="1"/>
      </w:tblPr>
      <w:tblGrid>
        <w:gridCol w:w="4503"/>
        <w:gridCol w:w="1984"/>
        <w:gridCol w:w="2977"/>
      </w:tblGrid>
      <w:tr w:rsidR="00495C11" w:rsidRPr="00A17323" w:rsidTr="00CE1E3F">
        <w:trPr>
          <w:trHeight w:val="686"/>
        </w:trPr>
        <w:tc>
          <w:tcPr>
            <w:tcW w:w="4503" w:type="dxa"/>
            <w:tcBorders>
              <w:top w:val="single" w:sz="6" w:space="0" w:color="auto"/>
              <w:left w:val="single" w:sz="6" w:space="0" w:color="auto"/>
              <w:right w:val="nil"/>
            </w:tcBorders>
            <w:vAlign w:val="center"/>
            <w:hideMark/>
          </w:tcPr>
          <w:p w:rsidR="00495C11" w:rsidRPr="00A17323" w:rsidRDefault="00495C11" w:rsidP="00F8309D">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Наименование</w:t>
            </w:r>
          </w:p>
          <w:p w:rsidR="00495C11" w:rsidRPr="00A17323" w:rsidRDefault="00495C11" w:rsidP="00F8309D">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раздела</w:t>
            </w:r>
          </w:p>
        </w:tc>
        <w:tc>
          <w:tcPr>
            <w:tcW w:w="1984" w:type="dxa"/>
            <w:tcBorders>
              <w:top w:val="single" w:sz="6" w:space="0" w:color="auto"/>
              <w:left w:val="single" w:sz="6" w:space="0" w:color="auto"/>
              <w:right w:val="single" w:sz="6" w:space="0" w:color="auto"/>
            </w:tcBorders>
            <w:vAlign w:val="center"/>
            <w:hideMark/>
          </w:tcPr>
          <w:p w:rsidR="00495C11" w:rsidRPr="00A17323" w:rsidRDefault="00495C11" w:rsidP="00F8309D">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Фамилия, И. О.</w:t>
            </w:r>
          </w:p>
          <w:p w:rsidR="00495C11" w:rsidRPr="00A17323" w:rsidRDefault="00495C11" w:rsidP="00F8309D">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консультанта</w:t>
            </w:r>
          </w:p>
        </w:tc>
        <w:tc>
          <w:tcPr>
            <w:tcW w:w="2977" w:type="dxa"/>
            <w:tcBorders>
              <w:top w:val="single" w:sz="6" w:space="0" w:color="auto"/>
              <w:left w:val="single" w:sz="6" w:space="0" w:color="auto"/>
              <w:right w:val="single" w:sz="6" w:space="0" w:color="auto"/>
            </w:tcBorders>
            <w:vAlign w:val="center"/>
            <w:hideMark/>
          </w:tcPr>
          <w:p w:rsidR="00495C11" w:rsidRPr="00A17323" w:rsidRDefault="00495C11" w:rsidP="00F8309D">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Подпись консультанта,</w:t>
            </w:r>
          </w:p>
          <w:p w:rsidR="00495C11" w:rsidRPr="00A17323" w:rsidRDefault="00495C11" w:rsidP="00F8309D">
            <w:pPr>
              <w:widowControl w:val="0"/>
              <w:spacing w:after="0" w:line="240" w:lineRule="auto"/>
              <w:contextualSpacing/>
              <w:jc w:val="center"/>
              <w:rPr>
                <w:rFonts w:ascii="Times New Roman" w:eastAsia="Calibri" w:hAnsi="Times New Roman" w:cs="Times New Roman"/>
              </w:rPr>
            </w:pPr>
            <w:r w:rsidRPr="00A17323">
              <w:rPr>
                <w:rFonts w:ascii="Times New Roman" w:eastAsia="Calibri" w:hAnsi="Times New Roman" w:cs="Times New Roman"/>
              </w:rPr>
              <w:t>дата выдачи задания</w:t>
            </w:r>
          </w:p>
        </w:tc>
      </w:tr>
      <w:tr w:rsidR="00495C11" w:rsidRPr="00A17323" w:rsidTr="00CE1E3F">
        <w:trPr>
          <w:trHeight w:val="340"/>
        </w:trPr>
        <w:tc>
          <w:tcPr>
            <w:tcW w:w="4503" w:type="dxa"/>
            <w:tcBorders>
              <w:top w:val="single" w:sz="6" w:space="0" w:color="auto"/>
              <w:left w:val="single" w:sz="6" w:space="0" w:color="auto"/>
              <w:bottom w:val="single" w:sz="6" w:space="0" w:color="auto"/>
              <w:right w:val="single" w:sz="6" w:space="0" w:color="auto"/>
            </w:tcBorders>
            <w:vAlign w:val="center"/>
          </w:tcPr>
          <w:p w:rsidR="00495C11" w:rsidRPr="00A17323" w:rsidRDefault="00495C11" w:rsidP="00F8309D">
            <w:pPr>
              <w:widowControl w:val="0"/>
              <w:spacing w:after="0" w:line="240" w:lineRule="auto"/>
              <w:contextualSpacing/>
              <w:rPr>
                <w:rFonts w:ascii="Times New Roman" w:eastAsia="Calibri" w:hAnsi="Times New Roman" w:cs="Times New Roman"/>
              </w:rPr>
            </w:pPr>
          </w:p>
        </w:tc>
        <w:tc>
          <w:tcPr>
            <w:tcW w:w="1984" w:type="dxa"/>
            <w:tcBorders>
              <w:top w:val="single" w:sz="6" w:space="0" w:color="auto"/>
              <w:left w:val="single" w:sz="6" w:space="0" w:color="auto"/>
              <w:bottom w:val="single" w:sz="6" w:space="0" w:color="auto"/>
              <w:right w:val="single" w:sz="6" w:space="0" w:color="auto"/>
            </w:tcBorders>
            <w:vAlign w:val="center"/>
          </w:tcPr>
          <w:p w:rsidR="00495C11" w:rsidRPr="00A17323" w:rsidRDefault="00495C11" w:rsidP="00F8309D">
            <w:pPr>
              <w:widowControl w:val="0"/>
              <w:spacing w:after="0" w:line="240" w:lineRule="auto"/>
              <w:contextualSpacing/>
              <w:rPr>
                <w:rFonts w:ascii="Times New Roman" w:eastAsia="Calibri" w:hAnsi="Times New Roman" w:cs="Times New Roman"/>
              </w:rPr>
            </w:pPr>
          </w:p>
        </w:tc>
        <w:tc>
          <w:tcPr>
            <w:tcW w:w="2977" w:type="dxa"/>
            <w:tcBorders>
              <w:top w:val="single" w:sz="6" w:space="0" w:color="auto"/>
              <w:left w:val="single" w:sz="6" w:space="0" w:color="auto"/>
              <w:bottom w:val="single" w:sz="6" w:space="0" w:color="auto"/>
              <w:right w:val="single" w:sz="6" w:space="0" w:color="auto"/>
            </w:tcBorders>
            <w:vAlign w:val="center"/>
          </w:tcPr>
          <w:p w:rsidR="00495C11" w:rsidRPr="00A17323" w:rsidRDefault="00495C11" w:rsidP="00F8309D">
            <w:pPr>
              <w:widowControl w:val="0"/>
              <w:spacing w:after="0" w:line="240" w:lineRule="auto"/>
              <w:contextualSpacing/>
              <w:rPr>
                <w:rFonts w:ascii="Times New Roman" w:eastAsia="Calibri" w:hAnsi="Times New Roman" w:cs="Times New Roman"/>
              </w:rPr>
            </w:pPr>
          </w:p>
        </w:tc>
      </w:tr>
    </w:tbl>
    <w:p w:rsidR="00495C11" w:rsidRPr="00C13527" w:rsidRDefault="00495C11" w:rsidP="00F8309D">
      <w:pPr>
        <w:widowControl w:val="0"/>
        <w:spacing w:line="256" w:lineRule="auto"/>
        <w:rPr>
          <w:rFonts w:ascii="Times New Roman" w:eastAsia="Times New Roman" w:hAnsi="Times New Roman" w:cs="Times New Roman"/>
          <w:sz w:val="20"/>
          <w:szCs w:val="28"/>
        </w:rPr>
      </w:pPr>
    </w:p>
    <w:tbl>
      <w:tblPr>
        <w:tblW w:w="9571" w:type="dxa"/>
        <w:tblLook w:val="04A0" w:firstRow="1" w:lastRow="0" w:firstColumn="1" w:lastColumn="0" w:noHBand="0" w:noVBand="1"/>
      </w:tblPr>
      <w:tblGrid>
        <w:gridCol w:w="3652"/>
        <w:gridCol w:w="3119"/>
        <w:gridCol w:w="2800"/>
      </w:tblGrid>
      <w:tr w:rsidR="00495C11" w:rsidRPr="00C13527" w:rsidTr="00CE1E3F">
        <w:tc>
          <w:tcPr>
            <w:tcW w:w="3652" w:type="dxa"/>
            <w:hideMark/>
          </w:tcPr>
          <w:p w:rsidR="00495C11" w:rsidRPr="00C13527" w:rsidRDefault="00495C11" w:rsidP="00F8309D">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Руководитель</w:t>
            </w:r>
          </w:p>
        </w:tc>
        <w:tc>
          <w:tcPr>
            <w:tcW w:w="3119" w:type="dxa"/>
            <w:tcBorders>
              <w:top w:val="nil"/>
              <w:left w:val="nil"/>
              <w:bottom w:val="single" w:sz="4" w:space="0" w:color="auto"/>
              <w:right w:val="nil"/>
            </w:tcBorders>
          </w:tcPr>
          <w:p w:rsidR="00495C11" w:rsidRPr="00C13527" w:rsidRDefault="00495C11" w:rsidP="00F8309D">
            <w:pPr>
              <w:widowControl w:val="0"/>
              <w:suppressAutoHyphens/>
              <w:spacing w:after="0" w:line="240" w:lineRule="auto"/>
              <w:rPr>
                <w:rFonts w:ascii="Times New Roman" w:eastAsia="Times New Roman" w:hAnsi="Times New Roman" w:cs="Times New Roman"/>
                <w:sz w:val="24"/>
                <w:szCs w:val="24"/>
                <w:lang w:eastAsia="zh-CN"/>
              </w:rPr>
            </w:pPr>
          </w:p>
        </w:tc>
        <w:tc>
          <w:tcPr>
            <w:tcW w:w="2800" w:type="dxa"/>
            <w:hideMark/>
          </w:tcPr>
          <w:p w:rsidR="00495C11" w:rsidRPr="00C13527" w:rsidRDefault="004476B3" w:rsidP="00F8309D">
            <w:pPr>
              <w:widowControl w:val="0"/>
              <w:suppressAutoHyphens/>
              <w:spacing w:after="0" w:line="240" w:lineRule="auto"/>
              <w:rPr>
                <w:rFonts w:ascii="Times New Roman" w:eastAsia="Times New Roman" w:hAnsi="Times New Roman" w:cs="Times New Roman"/>
                <w:sz w:val="24"/>
                <w:szCs w:val="24"/>
                <w:lang w:eastAsia="zh-CN"/>
              </w:rPr>
            </w:pPr>
            <w:r w:rsidRPr="004476B3">
              <w:rPr>
                <w:rFonts w:ascii="Times New Roman" w:eastAsia="Times New Roman" w:hAnsi="Times New Roman" w:cs="Times New Roman"/>
                <w:sz w:val="24"/>
                <w:szCs w:val="24"/>
                <w:lang w:eastAsia="zh-CN"/>
              </w:rPr>
              <w:t>А. А. Уланов</w:t>
            </w:r>
          </w:p>
        </w:tc>
      </w:tr>
      <w:tr w:rsidR="00495C11" w:rsidRPr="00C13527" w:rsidTr="00CE1E3F">
        <w:tc>
          <w:tcPr>
            <w:tcW w:w="3652" w:type="dxa"/>
          </w:tcPr>
          <w:p w:rsidR="00495C11" w:rsidRPr="00C13527" w:rsidRDefault="00495C11" w:rsidP="00F8309D">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rsidR="00495C11" w:rsidRPr="00C13527" w:rsidRDefault="00495C11" w:rsidP="00F8309D">
            <w:pPr>
              <w:widowControl w:val="0"/>
              <w:suppressAutoHyphens/>
              <w:spacing w:after="0" w:line="240" w:lineRule="auto"/>
              <w:jc w:val="center"/>
              <w:rPr>
                <w:rFonts w:ascii="Times New Roman" w:eastAsia="Times New Roman" w:hAnsi="Times New Roman" w:cs="Times New Roman"/>
                <w:i/>
                <w:sz w:val="24"/>
                <w:szCs w:val="24"/>
                <w:lang w:eastAsia="zh-CN"/>
              </w:rPr>
            </w:pPr>
            <w:r>
              <w:rPr>
                <w:rFonts w:ascii="Times New Roman" w:eastAsia="Times New Roman" w:hAnsi="Times New Roman" w:cs="Times New Roman"/>
                <w:i/>
                <w:sz w:val="24"/>
                <w:szCs w:val="24"/>
                <w:lang w:eastAsia="zh-CN"/>
              </w:rPr>
              <w:t>(подпись, ф</w:t>
            </w:r>
            <w:r w:rsidRPr="00C13527">
              <w:rPr>
                <w:rFonts w:ascii="Times New Roman" w:eastAsia="Times New Roman" w:hAnsi="Times New Roman" w:cs="Times New Roman"/>
                <w:i/>
                <w:sz w:val="24"/>
                <w:szCs w:val="24"/>
                <w:lang w:eastAsia="zh-CN"/>
              </w:rPr>
              <w:t>амилия, И.О.)</w:t>
            </w:r>
          </w:p>
        </w:tc>
        <w:tc>
          <w:tcPr>
            <w:tcW w:w="2800" w:type="dxa"/>
          </w:tcPr>
          <w:p w:rsidR="00495C11" w:rsidRPr="00C13527" w:rsidRDefault="00495C11" w:rsidP="00F8309D">
            <w:pPr>
              <w:widowControl w:val="0"/>
              <w:suppressAutoHyphens/>
              <w:spacing w:after="0" w:line="240" w:lineRule="auto"/>
              <w:jc w:val="center"/>
              <w:rPr>
                <w:rFonts w:ascii="Times New Roman" w:eastAsia="Times New Roman" w:hAnsi="Times New Roman" w:cs="Times New Roman"/>
                <w:i/>
                <w:sz w:val="24"/>
                <w:szCs w:val="24"/>
                <w:lang w:eastAsia="zh-CN"/>
              </w:rPr>
            </w:pPr>
          </w:p>
        </w:tc>
      </w:tr>
      <w:tr w:rsidR="00495C11" w:rsidRPr="00C13527" w:rsidTr="00CE1E3F">
        <w:tc>
          <w:tcPr>
            <w:tcW w:w="3652" w:type="dxa"/>
            <w:hideMark/>
          </w:tcPr>
          <w:p w:rsidR="00495C11" w:rsidRPr="00C13527" w:rsidRDefault="00495C11" w:rsidP="00F8309D">
            <w:pPr>
              <w:widowControl w:val="0"/>
              <w:suppressAutoHyphens/>
              <w:spacing w:after="0" w:line="240" w:lineRule="auto"/>
              <w:rPr>
                <w:rFonts w:ascii="Times New Roman" w:eastAsia="Times New Roman" w:hAnsi="Times New Roman" w:cs="Times New Roman"/>
                <w:sz w:val="24"/>
                <w:szCs w:val="24"/>
                <w:lang w:eastAsia="zh-CN"/>
              </w:rPr>
            </w:pPr>
            <w:r w:rsidRPr="00C13527">
              <w:rPr>
                <w:rFonts w:ascii="Times New Roman" w:eastAsia="Times New Roman" w:hAnsi="Times New Roman" w:cs="Times New Roman"/>
                <w:sz w:val="24"/>
                <w:szCs w:val="24"/>
                <w:lang w:eastAsia="zh-CN"/>
              </w:rPr>
              <w:t>Задание к использованию принял</w:t>
            </w:r>
          </w:p>
        </w:tc>
        <w:tc>
          <w:tcPr>
            <w:tcW w:w="3119" w:type="dxa"/>
            <w:tcBorders>
              <w:top w:val="nil"/>
              <w:left w:val="nil"/>
              <w:bottom w:val="single" w:sz="4" w:space="0" w:color="auto"/>
              <w:right w:val="nil"/>
            </w:tcBorders>
          </w:tcPr>
          <w:p w:rsidR="00495C11" w:rsidRPr="00C13527" w:rsidRDefault="00495C11" w:rsidP="00F8309D">
            <w:pPr>
              <w:widowControl w:val="0"/>
              <w:suppressAutoHyphens/>
              <w:spacing w:after="0" w:line="240" w:lineRule="auto"/>
              <w:jc w:val="center"/>
              <w:rPr>
                <w:rFonts w:ascii="Times New Roman" w:eastAsia="Times New Roman" w:hAnsi="Times New Roman" w:cs="Times New Roman"/>
                <w:i/>
                <w:sz w:val="24"/>
                <w:szCs w:val="24"/>
                <w:lang w:eastAsia="zh-CN"/>
              </w:rPr>
            </w:pPr>
          </w:p>
        </w:tc>
        <w:tc>
          <w:tcPr>
            <w:tcW w:w="2800" w:type="dxa"/>
            <w:hideMark/>
          </w:tcPr>
          <w:p w:rsidR="00495C11" w:rsidRPr="00C13527" w:rsidRDefault="008F388C" w:rsidP="00F8309D">
            <w:pPr>
              <w:widowControl w:val="0"/>
              <w:suppressAutoHyphens/>
              <w:spacing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Р.</w:t>
            </w:r>
            <w:r w:rsidR="003A2CD7">
              <w:rPr>
                <w:rFonts w:ascii="Times New Roman" w:eastAsia="Times New Roman" w:hAnsi="Times New Roman" w:cs="Times New Roman"/>
                <w:sz w:val="24"/>
                <w:szCs w:val="24"/>
                <w:lang w:eastAsia="zh-CN"/>
              </w:rPr>
              <w:t xml:space="preserve"> </w:t>
            </w:r>
            <w:r w:rsidR="00AD6884">
              <w:rPr>
                <w:rFonts w:ascii="Times New Roman" w:eastAsia="Times New Roman" w:hAnsi="Times New Roman" w:cs="Times New Roman"/>
                <w:sz w:val="24"/>
                <w:szCs w:val="24"/>
                <w:lang w:eastAsia="zh-CN"/>
              </w:rPr>
              <w:t>В. Колмаков</w:t>
            </w:r>
          </w:p>
        </w:tc>
      </w:tr>
      <w:tr w:rsidR="00495C11" w:rsidRPr="00C13527" w:rsidTr="00CE1E3F">
        <w:tc>
          <w:tcPr>
            <w:tcW w:w="3652" w:type="dxa"/>
          </w:tcPr>
          <w:p w:rsidR="00495C11" w:rsidRPr="00C13527" w:rsidRDefault="00495C11" w:rsidP="00F8309D">
            <w:pPr>
              <w:widowControl w:val="0"/>
              <w:suppressAutoHyphens/>
              <w:spacing w:after="0" w:line="240" w:lineRule="auto"/>
              <w:rPr>
                <w:rFonts w:ascii="Times New Roman" w:eastAsia="Times New Roman" w:hAnsi="Times New Roman" w:cs="Times New Roman"/>
                <w:sz w:val="24"/>
                <w:szCs w:val="24"/>
                <w:lang w:eastAsia="zh-CN"/>
              </w:rPr>
            </w:pPr>
          </w:p>
        </w:tc>
        <w:tc>
          <w:tcPr>
            <w:tcW w:w="3119" w:type="dxa"/>
            <w:tcBorders>
              <w:top w:val="single" w:sz="4" w:space="0" w:color="auto"/>
              <w:left w:val="nil"/>
              <w:bottom w:val="nil"/>
              <w:right w:val="nil"/>
            </w:tcBorders>
            <w:hideMark/>
          </w:tcPr>
          <w:p w:rsidR="00495C11" w:rsidRPr="00C13527" w:rsidRDefault="00495C11" w:rsidP="00F8309D">
            <w:pPr>
              <w:widowControl w:val="0"/>
              <w:suppressAutoHyphens/>
              <w:spacing w:after="0" w:line="240" w:lineRule="auto"/>
              <w:jc w:val="center"/>
              <w:rPr>
                <w:rFonts w:ascii="Times New Roman" w:eastAsia="Times New Roman" w:hAnsi="Times New Roman" w:cs="Times New Roman"/>
                <w:i/>
                <w:sz w:val="24"/>
                <w:szCs w:val="24"/>
                <w:lang w:eastAsia="zh-CN"/>
              </w:rPr>
            </w:pPr>
            <w:r w:rsidRPr="00C13527">
              <w:rPr>
                <w:rFonts w:ascii="Times New Roman" w:eastAsia="Times New Roman" w:hAnsi="Times New Roman" w:cs="Times New Roman"/>
                <w:i/>
                <w:sz w:val="24"/>
                <w:szCs w:val="24"/>
                <w:lang w:eastAsia="zh-CN"/>
              </w:rPr>
              <w:t>(подпись студента)</w:t>
            </w:r>
          </w:p>
        </w:tc>
        <w:tc>
          <w:tcPr>
            <w:tcW w:w="2800" w:type="dxa"/>
          </w:tcPr>
          <w:p w:rsidR="00495C11" w:rsidRPr="00C13527" w:rsidRDefault="00495C11" w:rsidP="00F8309D">
            <w:pPr>
              <w:widowControl w:val="0"/>
              <w:suppressAutoHyphens/>
              <w:spacing w:after="0" w:line="240" w:lineRule="auto"/>
              <w:jc w:val="center"/>
              <w:rPr>
                <w:rFonts w:ascii="Times New Roman" w:eastAsia="Times New Roman" w:hAnsi="Times New Roman" w:cs="Times New Roman"/>
                <w:i/>
                <w:sz w:val="24"/>
                <w:szCs w:val="24"/>
                <w:lang w:eastAsia="zh-CN"/>
              </w:rPr>
            </w:pPr>
          </w:p>
        </w:tc>
      </w:tr>
    </w:tbl>
    <w:p w:rsidR="00362B27" w:rsidRDefault="00362B27" w:rsidP="00F8309D">
      <w:pPr>
        <w:widowControl w:val="0"/>
        <w:suppressAutoHyphens/>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УДК </w:t>
      </w:r>
      <w:r w:rsidR="008D6682" w:rsidRPr="008D6682">
        <w:rPr>
          <w:rFonts w:ascii="Times New Roman" w:hAnsi="Times New Roman" w:cs="Times New Roman"/>
          <w:sz w:val="28"/>
          <w:szCs w:val="28"/>
        </w:rPr>
        <w:t>004.</w:t>
      </w:r>
      <w:r w:rsidR="00944560">
        <w:rPr>
          <w:rFonts w:ascii="Times New Roman" w:hAnsi="Times New Roman" w:cs="Times New Roman"/>
          <w:sz w:val="28"/>
          <w:szCs w:val="28"/>
        </w:rPr>
        <w:t>0</w:t>
      </w:r>
      <w:r w:rsidR="008D6682" w:rsidRPr="008D6682">
        <w:rPr>
          <w:rFonts w:ascii="Times New Roman" w:hAnsi="Times New Roman" w:cs="Times New Roman"/>
          <w:sz w:val="28"/>
          <w:szCs w:val="28"/>
        </w:rPr>
        <w:t>9</w:t>
      </w:r>
    </w:p>
    <w:p w:rsidR="00362B27" w:rsidRPr="00C410D2" w:rsidRDefault="00362B27" w:rsidP="00F8309D">
      <w:pPr>
        <w:widowControl w:val="0"/>
        <w:suppressAutoHyphens/>
        <w:spacing w:after="0" w:line="360" w:lineRule="auto"/>
        <w:jc w:val="center"/>
        <w:rPr>
          <w:rFonts w:ascii="Times New Roman" w:hAnsi="Times New Roman" w:cs="Times New Roman"/>
          <w:b/>
          <w:sz w:val="28"/>
          <w:szCs w:val="28"/>
        </w:rPr>
      </w:pPr>
      <w:r w:rsidRPr="00C410D2">
        <w:rPr>
          <w:rFonts w:ascii="Times New Roman" w:hAnsi="Times New Roman" w:cs="Times New Roman"/>
          <w:b/>
          <w:sz w:val="28"/>
          <w:szCs w:val="28"/>
        </w:rPr>
        <w:t>АННОТАЦИЯ</w:t>
      </w:r>
    </w:p>
    <w:p w:rsidR="00362B27" w:rsidRDefault="00362B27" w:rsidP="00F8309D">
      <w:pPr>
        <w:widowControl w:val="0"/>
        <w:suppressAutoHyphens/>
        <w:spacing w:after="0" w:line="360" w:lineRule="auto"/>
        <w:jc w:val="center"/>
        <w:rPr>
          <w:rFonts w:ascii="Times New Roman" w:hAnsi="Times New Roman" w:cs="Times New Roman"/>
          <w:sz w:val="28"/>
          <w:szCs w:val="28"/>
        </w:rPr>
      </w:pPr>
    </w:p>
    <w:p w:rsidR="008D45E4" w:rsidRDefault="0058514F" w:rsidP="00F8309D">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работе 5</w:t>
      </w:r>
      <w:r w:rsidRPr="0058514F">
        <w:rPr>
          <w:rFonts w:ascii="Times New Roman" w:eastAsia="Times New Roman" w:hAnsi="Times New Roman" w:cs="Times New Roman"/>
          <w:color w:val="000000"/>
          <w:sz w:val="28"/>
          <w:szCs w:val="28"/>
          <w:lang w:eastAsia="ru-RU"/>
        </w:rPr>
        <w:t>6</w:t>
      </w:r>
      <w:r w:rsidR="00CA4AE1" w:rsidRPr="009E2BFE">
        <w:rPr>
          <w:rFonts w:ascii="Times New Roman" w:eastAsia="Times New Roman" w:hAnsi="Times New Roman" w:cs="Times New Roman"/>
          <w:color w:val="000000"/>
          <w:sz w:val="28"/>
          <w:szCs w:val="28"/>
          <w:lang w:eastAsia="ru-RU"/>
        </w:rPr>
        <w:t xml:space="preserve"> страниц, 4</w:t>
      </w:r>
      <w:r w:rsidR="008D45E4" w:rsidRPr="009E2BFE">
        <w:rPr>
          <w:rFonts w:ascii="Times New Roman" w:eastAsia="Times New Roman" w:hAnsi="Times New Roman" w:cs="Times New Roman"/>
          <w:color w:val="000000"/>
          <w:sz w:val="28"/>
          <w:szCs w:val="28"/>
          <w:lang w:eastAsia="ru-RU"/>
        </w:rPr>
        <w:t xml:space="preserve">5 рисунков, </w:t>
      </w:r>
      <w:r w:rsidR="00CA4AE1" w:rsidRPr="009E2BFE">
        <w:rPr>
          <w:rFonts w:ascii="Times New Roman" w:eastAsia="Times New Roman" w:hAnsi="Times New Roman" w:cs="Times New Roman"/>
          <w:color w:val="000000"/>
          <w:sz w:val="28"/>
          <w:szCs w:val="28"/>
          <w:lang w:eastAsia="ru-RU"/>
        </w:rPr>
        <w:t>5 таблиц, 10</w:t>
      </w:r>
      <w:r w:rsidR="00CA4AE1" w:rsidRPr="009E2BFE">
        <w:rPr>
          <w:rFonts w:ascii="Times New Roman" w:eastAsia="Calibri" w:hAnsi="Times New Roman" w:cs="Times New Roman"/>
          <w:bCs/>
          <w:sz w:val="28"/>
          <w:szCs w:val="28"/>
        </w:rPr>
        <w:t xml:space="preserve"> источников, 1 приложение</w:t>
      </w:r>
      <w:r w:rsidR="008D45E4" w:rsidRPr="009E2BFE">
        <w:rPr>
          <w:rFonts w:ascii="Times New Roman" w:eastAsia="Calibri" w:hAnsi="Times New Roman" w:cs="Times New Roman"/>
          <w:bCs/>
          <w:sz w:val="28"/>
          <w:szCs w:val="28"/>
        </w:rPr>
        <w:t>.</w:t>
      </w:r>
    </w:p>
    <w:p w:rsidR="00362B27" w:rsidRPr="002229A0" w:rsidRDefault="00362B27"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 xml:space="preserve">Ключевые слова: </w:t>
      </w:r>
      <w:r w:rsidR="00777E08">
        <w:rPr>
          <w:rFonts w:ascii="Times New Roman" w:eastAsia="HiddenHorzOCR" w:hAnsi="Times New Roman" w:cs="Times New Roman"/>
          <w:i/>
          <w:sz w:val="28"/>
          <w:szCs w:val="28"/>
        </w:rPr>
        <w:t>средства малой механизации</w:t>
      </w:r>
      <w:r w:rsidR="00DB5788">
        <w:rPr>
          <w:rFonts w:ascii="Times New Roman" w:eastAsia="HiddenHorzOCR" w:hAnsi="Times New Roman" w:cs="Times New Roman"/>
          <w:i/>
          <w:sz w:val="28"/>
          <w:szCs w:val="28"/>
        </w:rPr>
        <w:t>, наработка, взаимодействие систем,</w:t>
      </w:r>
      <w:r w:rsidR="00777E08">
        <w:rPr>
          <w:rFonts w:ascii="Times New Roman" w:eastAsia="HiddenHorzOCR" w:hAnsi="Times New Roman" w:cs="Times New Roman"/>
          <w:i/>
          <w:sz w:val="28"/>
          <w:szCs w:val="28"/>
        </w:rPr>
        <w:t xml:space="preserve"> статус оборудования</w:t>
      </w:r>
      <w:r w:rsidR="00DB5788">
        <w:rPr>
          <w:rFonts w:ascii="Times New Roman" w:eastAsia="HiddenHorzOCR" w:hAnsi="Times New Roman" w:cs="Times New Roman"/>
          <w:i/>
          <w:sz w:val="28"/>
          <w:szCs w:val="28"/>
        </w:rPr>
        <w:t>, интеграция</w:t>
      </w:r>
      <w:r w:rsidR="00287615">
        <w:rPr>
          <w:rFonts w:ascii="Times New Roman" w:eastAsia="HiddenHorzOCR" w:hAnsi="Times New Roman" w:cs="Times New Roman"/>
          <w:i/>
          <w:sz w:val="28"/>
          <w:szCs w:val="28"/>
        </w:rPr>
        <w:t>.</w:t>
      </w:r>
    </w:p>
    <w:p w:rsidR="00362B27" w:rsidRDefault="00777E08" w:rsidP="00F8309D">
      <w:pPr>
        <w:widowControl w:val="0"/>
        <w:suppressAutoHyphen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w:t>
      </w:r>
      <w:r w:rsidR="00DB5788">
        <w:rPr>
          <w:rFonts w:ascii="Times New Roman" w:hAnsi="Times New Roman" w:cs="Times New Roman"/>
          <w:sz w:val="28"/>
          <w:szCs w:val="28"/>
        </w:rPr>
        <w:t xml:space="preserve">данной </w:t>
      </w:r>
      <w:r>
        <w:rPr>
          <w:rFonts w:ascii="Times New Roman" w:hAnsi="Times New Roman" w:cs="Times New Roman"/>
          <w:sz w:val="28"/>
          <w:szCs w:val="28"/>
        </w:rPr>
        <w:t xml:space="preserve">работе представлен анализ бизнес процесса взаимодействия систем ЕК АСУИ и ЕС ПУЛ. В ходе анализа будет выявлена </w:t>
      </w:r>
      <w:r w:rsidR="00E530DC">
        <w:rPr>
          <w:rFonts w:ascii="Times New Roman" w:hAnsi="Times New Roman" w:cs="Times New Roman"/>
          <w:sz w:val="28"/>
          <w:szCs w:val="28"/>
        </w:rPr>
        <w:t>проблема учета наработки средств малой механизации,</w:t>
      </w:r>
      <w:r>
        <w:rPr>
          <w:rFonts w:ascii="Times New Roman" w:hAnsi="Times New Roman" w:cs="Times New Roman"/>
          <w:sz w:val="28"/>
          <w:szCs w:val="28"/>
        </w:rPr>
        <w:t xml:space="preserve"> возникающая при </w:t>
      </w:r>
      <w:r w:rsidR="00E530DC">
        <w:rPr>
          <w:rFonts w:ascii="Times New Roman" w:hAnsi="Times New Roman" w:cs="Times New Roman"/>
          <w:sz w:val="28"/>
          <w:szCs w:val="28"/>
        </w:rPr>
        <w:t>заполнении и ведении информации в бумажном носителе с последующим заведением информац</w:t>
      </w:r>
      <w:r w:rsidR="00C264A0">
        <w:rPr>
          <w:rFonts w:ascii="Times New Roman" w:hAnsi="Times New Roman" w:cs="Times New Roman"/>
          <w:sz w:val="28"/>
          <w:szCs w:val="28"/>
        </w:rPr>
        <w:t>ии в информационную систему ЕК А</w:t>
      </w:r>
      <w:r w:rsidR="00E530DC">
        <w:rPr>
          <w:rFonts w:ascii="Times New Roman" w:hAnsi="Times New Roman" w:cs="Times New Roman"/>
          <w:sz w:val="28"/>
          <w:szCs w:val="28"/>
        </w:rPr>
        <w:t xml:space="preserve">СУИ и передачей в ЕС ПУЛ. Предложен способ совершенствования процесса взаимодействия путем внедрения </w:t>
      </w:r>
      <w:r w:rsidR="00AF4F88" w:rsidRPr="00AF4F88">
        <w:rPr>
          <w:rFonts w:ascii="Times New Roman" w:hAnsi="Times New Roman" w:cs="Times New Roman"/>
          <w:sz w:val="28"/>
          <w:szCs w:val="28"/>
        </w:rPr>
        <w:t>RFID</w:t>
      </w:r>
      <w:r w:rsidR="00E530DC">
        <w:rPr>
          <w:rFonts w:ascii="Times New Roman" w:hAnsi="Times New Roman" w:cs="Times New Roman"/>
          <w:sz w:val="28"/>
          <w:szCs w:val="28"/>
        </w:rPr>
        <w:t xml:space="preserve"> метки</w:t>
      </w:r>
      <w:r w:rsidR="00944560">
        <w:rPr>
          <w:rFonts w:ascii="Times New Roman" w:hAnsi="Times New Roman" w:cs="Times New Roman"/>
          <w:sz w:val="28"/>
          <w:szCs w:val="28"/>
        </w:rPr>
        <w:t xml:space="preserve"> и разработкой нового механизма взаимодействия с системой ЕС ПУЛ</w:t>
      </w:r>
      <w:r w:rsidR="00E530DC">
        <w:rPr>
          <w:rFonts w:ascii="Times New Roman" w:hAnsi="Times New Roman" w:cs="Times New Roman"/>
          <w:sz w:val="28"/>
          <w:szCs w:val="28"/>
        </w:rPr>
        <w:t>.</w:t>
      </w:r>
    </w:p>
    <w:p w:rsidR="00362B27" w:rsidRDefault="00362B27" w:rsidP="00F8309D">
      <w:pPr>
        <w:widowControl w:val="0"/>
        <w:spacing w:after="0" w:line="360" w:lineRule="auto"/>
        <w:jc w:val="center"/>
        <w:rPr>
          <w:rFonts w:ascii="Times New Roman" w:hAnsi="Times New Roman" w:cs="Times New Roman"/>
          <w:sz w:val="28"/>
          <w:szCs w:val="28"/>
        </w:rPr>
      </w:pPr>
    </w:p>
    <w:p w:rsidR="00362B27" w:rsidRDefault="00362B27" w:rsidP="00F8309D">
      <w:pPr>
        <w:widowControl w:val="0"/>
        <w:spacing w:after="0" w:line="360" w:lineRule="auto"/>
        <w:jc w:val="center"/>
        <w:rPr>
          <w:rFonts w:ascii="Times New Roman" w:hAnsi="Times New Roman" w:cs="Times New Roman"/>
          <w:b/>
          <w:sz w:val="28"/>
          <w:szCs w:val="28"/>
          <w:lang w:val="en-US"/>
        </w:rPr>
      </w:pPr>
      <w:r w:rsidRPr="00DA346B">
        <w:rPr>
          <w:rFonts w:ascii="Times New Roman" w:hAnsi="Times New Roman" w:cs="Times New Roman"/>
          <w:b/>
          <w:sz w:val="28"/>
          <w:szCs w:val="28"/>
          <w:lang w:val="en-US"/>
        </w:rPr>
        <w:t>ABSTRACT</w:t>
      </w:r>
    </w:p>
    <w:p w:rsidR="00F85B33" w:rsidRDefault="00F85B33" w:rsidP="003D4A0D">
      <w:pPr>
        <w:widowControl w:val="0"/>
        <w:spacing w:after="0" w:line="360" w:lineRule="auto"/>
        <w:ind w:firstLine="709"/>
        <w:jc w:val="both"/>
        <w:rPr>
          <w:rFonts w:ascii="Times New Roman" w:hAnsi="Times New Roman" w:cs="Times New Roman"/>
          <w:sz w:val="28"/>
          <w:szCs w:val="28"/>
          <w:lang w:val="en-US"/>
        </w:rPr>
      </w:pPr>
    </w:p>
    <w:p w:rsidR="00DB5788" w:rsidRPr="003D4A0D" w:rsidRDefault="0058514F" w:rsidP="003D4A0D">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work contains 56</w:t>
      </w:r>
      <w:r w:rsidR="003D4A0D">
        <w:rPr>
          <w:rFonts w:ascii="Times New Roman" w:hAnsi="Times New Roman" w:cs="Times New Roman"/>
          <w:sz w:val="28"/>
          <w:szCs w:val="28"/>
          <w:lang w:val="en-US"/>
        </w:rPr>
        <w:t xml:space="preserve"> pages, 45 figures, 5 tables, 10</w:t>
      </w:r>
      <w:r w:rsidR="003D4A0D" w:rsidRPr="003D4A0D">
        <w:rPr>
          <w:rFonts w:ascii="Times New Roman" w:hAnsi="Times New Roman" w:cs="Times New Roman"/>
          <w:sz w:val="28"/>
          <w:szCs w:val="28"/>
          <w:lang w:val="en-US"/>
        </w:rPr>
        <w:t xml:space="preserve"> sources, 1 appendix.</w:t>
      </w:r>
    </w:p>
    <w:p w:rsidR="00DB5788" w:rsidRDefault="00DB5788" w:rsidP="00F8309D">
      <w:pPr>
        <w:widowControl w:val="0"/>
        <w:spacing w:after="0" w:line="360" w:lineRule="auto"/>
        <w:ind w:firstLine="709"/>
        <w:jc w:val="both"/>
        <w:rPr>
          <w:rFonts w:ascii="Times New Roman" w:hAnsi="Times New Roman" w:cs="Times New Roman"/>
          <w:i/>
          <w:sz w:val="28"/>
          <w:szCs w:val="28"/>
          <w:lang w:val="en-US"/>
        </w:rPr>
      </w:pPr>
      <w:r w:rsidRPr="00DB5788">
        <w:rPr>
          <w:rFonts w:ascii="Times New Roman" w:hAnsi="Times New Roman" w:cs="Times New Roman"/>
          <w:sz w:val="28"/>
          <w:szCs w:val="28"/>
          <w:lang w:val="en-US"/>
        </w:rPr>
        <w:t xml:space="preserve">Keywords: </w:t>
      </w:r>
      <w:r w:rsidRPr="00DB5788">
        <w:rPr>
          <w:rFonts w:ascii="Times New Roman" w:hAnsi="Times New Roman" w:cs="Times New Roman"/>
          <w:i/>
          <w:sz w:val="28"/>
          <w:szCs w:val="28"/>
          <w:lang w:val="en-US"/>
        </w:rPr>
        <w:t>small tools, runtime, system interaction, hardware status, integration.</w:t>
      </w:r>
    </w:p>
    <w:p w:rsidR="00DB5788" w:rsidRPr="00DB5788" w:rsidRDefault="00DB5788" w:rsidP="00F8309D">
      <w:pPr>
        <w:widowControl w:val="0"/>
        <w:spacing w:after="0" w:line="360" w:lineRule="auto"/>
        <w:ind w:firstLine="709"/>
        <w:jc w:val="both"/>
        <w:rPr>
          <w:rFonts w:ascii="Times New Roman" w:hAnsi="Times New Roman" w:cs="Times New Roman"/>
          <w:sz w:val="28"/>
          <w:szCs w:val="28"/>
          <w:lang w:val="en-US"/>
        </w:rPr>
      </w:pPr>
      <w:r w:rsidRPr="00DB5788">
        <w:rPr>
          <w:rFonts w:ascii="Times New Roman" w:hAnsi="Times New Roman" w:cs="Times New Roman"/>
          <w:sz w:val="28"/>
          <w:szCs w:val="28"/>
          <w:lang w:val="en-US"/>
        </w:rPr>
        <w:t xml:space="preserve">This paper presents an analysis of the business process of interaction between the </w:t>
      </w:r>
      <w:r>
        <w:rPr>
          <w:rFonts w:ascii="Times New Roman" w:hAnsi="Times New Roman" w:cs="Times New Roman"/>
          <w:sz w:val="28"/>
          <w:szCs w:val="28"/>
          <w:lang w:val="en-US"/>
        </w:rPr>
        <w:t>EK ASUI</w:t>
      </w:r>
      <w:r w:rsidRPr="00DB5788">
        <w:rPr>
          <w:rFonts w:ascii="Times New Roman" w:hAnsi="Times New Roman" w:cs="Times New Roman"/>
          <w:sz w:val="28"/>
          <w:szCs w:val="28"/>
          <w:lang w:val="en-US"/>
        </w:rPr>
        <w:t xml:space="preserve"> and </w:t>
      </w:r>
      <w:r>
        <w:rPr>
          <w:rFonts w:ascii="Times New Roman" w:hAnsi="Times New Roman" w:cs="Times New Roman"/>
          <w:sz w:val="28"/>
          <w:szCs w:val="28"/>
          <w:lang w:val="en-US"/>
        </w:rPr>
        <w:t>ES PUL</w:t>
      </w:r>
      <w:r w:rsidRPr="00DB5788">
        <w:rPr>
          <w:rFonts w:ascii="Times New Roman" w:hAnsi="Times New Roman" w:cs="Times New Roman"/>
          <w:sz w:val="28"/>
          <w:szCs w:val="28"/>
          <w:lang w:val="en-US"/>
        </w:rPr>
        <w:t xml:space="preserve"> systems.</w:t>
      </w:r>
      <w:r>
        <w:rPr>
          <w:rFonts w:ascii="Times New Roman" w:hAnsi="Times New Roman" w:cs="Times New Roman"/>
          <w:sz w:val="28"/>
          <w:szCs w:val="28"/>
          <w:lang w:val="en-US"/>
        </w:rPr>
        <w:t xml:space="preserve"> </w:t>
      </w:r>
      <w:r w:rsidR="00F55EE2" w:rsidRPr="00F55EE2">
        <w:rPr>
          <w:rFonts w:ascii="Times New Roman" w:hAnsi="Times New Roman" w:cs="Times New Roman"/>
          <w:sz w:val="28"/>
          <w:szCs w:val="28"/>
          <w:lang w:val="en-US"/>
        </w:rPr>
        <w:t xml:space="preserve">The analysis will identify the problem of accounting for the operating time of small-scale mechanization, which occurs when filling out and maintaining information in hard copy, followed by entering the information into the information system </w:t>
      </w:r>
      <w:r w:rsidR="00F55EE2">
        <w:rPr>
          <w:rFonts w:ascii="Times New Roman" w:hAnsi="Times New Roman" w:cs="Times New Roman"/>
          <w:sz w:val="28"/>
          <w:szCs w:val="28"/>
          <w:lang w:val="en-US"/>
        </w:rPr>
        <w:t>EK ASUI</w:t>
      </w:r>
      <w:r w:rsidR="00F55EE2" w:rsidRPr="00DB5788">
        <w:rPr>
          <w:rFonts w:ascii="Times New Roman" w:hAnsi="Times New Roman" w:cs="Times New Roman"/>
          <w:sz w:val="28"/>
          <w:szCs w:val="28"/>
          <w:lang w:val="en-US"/>
        </w:rPr>
        <w:t xml:space="preserve"> </w:t>
      </w:r>
      <w:r w:rsidR="00F55EE2" w:rsidRPr="00F55EE2">
        <w:rPr>
          <w:rFonts w:ascii="Times New Roman" w:hAnsi="Times New Roman" w:cs="Times New Roman"/>
          <w:sz w:val="28"/>
          <w:szCs w:val="28"/>
          <w:lang w:val="en-US"/>
        </w:rPr>
        <w:t xml:space="preserve">and transmitting it to the </w:t>
      </w:r>
      <w:r w:rsidR="00F55EE2">
        <w:rPr>
          <w:rFonts w:ascii="Times New Roman" w:hAnsi="Times New Roman" w:cs="Times New Roman"/>
          <w:sz w:val="28"/>
          <w:szCs w:val="28"/>
          <w:lang w:val="en-US"/>
        </w:rPr>
        <w:t>ES PUL</w:t>
      </w:r>
      <w:r w:rsidR="00F55EE2" w:rsidRPr="00F55EE2">
        <w:rPr>
          <w:rFonts w:ascii="Times New Roman" w:hAnsi="Times New Roman" w:cs="Times New Roman"/>
          <w:sz w:val="28"/>
          <w:szCs w:val="28"/>
          <w:lang w:val="en-US"/>
        </w:rPr>
        <w:t>.</w:t>
      </w:r>
      <w:r w:rsidR="00F55EE2">
        <w:rPr>
          <w:rFonts w:ascii="Times New Roman" w:hAnsi="Times New Roman" w:cs="Times New Roman"/>
          <w:sz w:val="28"/>
          <w:szCs w:val="28"/>
          <w:lang w:val="en-US"/>
        </w:rPr>
        <w:t xml:space="preserve"> </w:t>
      </w:r>
      <w:r w:rsidR="00F55EE2" w:rsidRPr="00F55EE2">
        <w:rPr>
          <w:rFonts w:ascii="Times New Roman" w:hAnsi="Times New Roman" w:cs="Times New Roman"/>
          <w:sz w:val="28"/>
          <w:szCs w:val="28"/>
          <w:lang w:val="en-US"/>
        </w:rPr>
        <w:t xml:space="preserve">Proposed a way to improve the interaction process by implementing RFID tags and developing a new mechanism of interaction with the </w:t>
      </w:r>
      <w:r w:rsidR="00F55EE2">
        <w:rPr>
          <w:rFonts w:ascii="Times New Roman" w:hAnsi="Times New Roman" w:cs="Times New Roman"/>
          <w:sz w:val="28"/>
          <w:szCs w:val="28"/>
          <w:lang w:val="en-US"/>
        </w:rPr>
        <w:t>ES PUL</w:t>
      </w:r>
      <w:r w:rsidR="00F55EE2" w:rsidRPr="00F55EE2">
        <w:rPr>
          <w:rFonts w:ascii="Times New Roman" w:hAnsi="Times New Roman" w:cs="Times New Roman"/>
          <w:sz w:val="28"/>
          <w:szCs w:val="28"/>
          <w:lang w:val="en-US"/>
        </w:rPr>
        <w:t xml:space="preserve"> system.</w:t>
      </w:r>
    </w:p>
    <w:p w:rsidR="00DB5788" w:rsidRPr="00DB5788" w:rsidRDefault="00DB5788" w:rsidP="00F8309D">
      <w:pPr>
        <w:widowControl w:val="0"/>
        <w:spacing w:after="0" w:line="360" w:lineRule="auto"/>
        <w:jc w:val="both"/>
        <w:rPr>
          <w:rFonts w:ascii="Times New Roman" w:hAnsi="Times New Roman" w:cs="Times New Roman"/>
          <w:sz w:val="28"/>
          <w:szCs w:val="28"/>
          <w:lang w:val="en-US"/>
        </w:rPr>
      </w:pPr>
    </w:p>
    <w:p w:rsidR="00DB5788" w:rsidRPr="00DB5788" w:rsidRDefault="00DB5788" w:rsidP="00F8309D">
      <w:pPr>
        <w:widowControl w:val="0"/>
        <w:rPr>
          <w:rFonts w:ascii="Times New Roman" w:hAnsi="Times New Roman" w:cs="Times New Roman"/>
          <w:b/>
          <w:sz w:val="28"/>
          <w:szCs w:val="28"/>
          <w:lang w:val="en-US"/>
        </w:rPr>
      </w:pPr>
      <w:bookmarkStart w:id="0" w:name="_Toc10635566"/>
      <w:bookmarkStart w:id="1" w:name="_Toc10812623"/>
      <w:bookmarkStart w:id="2" w:name="_Toc74220711"/>
      <w:r w:rsidRPr="00DB5788">
        <w:rPr>
          <w:b/>
          <w:bCs/>
          <w:lang w:val="en-US"/>
        </w:rPr>
        <w:br w:type="page"/>
      </w:r>
    </w:p>
    <w:p w:rsidR="00362B27" w:rsidRPr="003C47CA" w:rsidRDefault="00DA346B" w:rsidP="00F8309D">
      <w:pPr>
        <w:pStyle w:val="11"/>
        <w:keepNext w:val="0"/>
        <w:keepLines w:val="0"/>
        <w:widowControl w:val="0"/>
        <w:spacing w:before="0" w:line="360" w:lineRule="auto"/>
        <w:outlineLvl w:val="9"/>
        <w:rPr>
          <w:rFonts w:eastAsia="HiddenHorzOCR"/>
          <w:b/>
        </w:rPr>
      </w:pPr>
      <w:r>
        <w:rPr>
          <w:rFonts w:eastAsia="HiddenHorzOCR"/>
          <w:b/>
        </w:rPr>
        <w:lastRenderedPageBreak/>
        <w:t>ОПРЕДЕЛЕНИЯ, ОБОЗНАЧЕНИЯ</w:t>
      </w:r>
      <w:bookmarkEnd w:id="0"/>
      <w:bookmarkEnd w:id="1"/>
      <w:bookmarkEnd w:id="2"/>
      <w:r>
        <w:rPr>
          <w:rFonts w:eastAsia="HiddenHorzOCR"/>
          <w:b/>
        </w:rPr>
        <w:t xml:space="preserve"> И СОКРАЩЕНИЯ</w:t>
      </w:r>
    </w:p>
    <w:p w:rsidR="00362B27" w:rsidRPr="000814E7" w:rsidRDefault="00362B27" w:rsidP="00F8309D">
      <w:pPr>
        <w:widowControl w:val="0"/>
        <w:suppressAutoHyphens/>
        <w:spacing w:line="360" w:lineRule="auto"/>
        <w:jc w:val="both"/>
        <w:rPr>
          <w:rFonts w:ascii="Times New Roman" w:eastAsia="HiddenHorzOCR" w:hAnsi="Times New Roman" w:cs="Times New Roman"/>
          <w:sz w:val="28"/>
          <w:szCs w:val="28"/>
        </w:rPr>
      </w:pPr>
    </w:p>
    <w:p w:rsidR="00DB5A8F" w:rsidRDefault="00252F30"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 xml:space="preserve">ЕК АСУИ – </w:t>
      </w:r>
      <w:r w:rsidR="00A03464">
        <w:rPr>
          <w:rFonts w:ascii="Times New Roman" w:eastAsia="HiddenHorzOCR" w:hAnsi="Times New Roman" w:cs="Times New Roman"/>
          <w:sz w:val="28"/>
          <w:szCs w:val="28"/>
        </w:rPr>
        <w:t>е</w:t>
      </w:r>
      <w:r w:rsidRPr="00252F30">
        <w:rPr>
          <w:rFonts w:ascii="Times New Roman" w:eastAsia="HiddenHorzOCR" w:hAnsi="Times New Roman" w:cs="Times New Roman"/>
          <w:sz w:val="28"/>
          <w:szCs w:val="28"/>
        </w:rPr>
        <w:t>диная корпоративная автоматизированная система управления инфраструктурой</w:t>
      </w:r>
      <w:r>
        <w:rPr>
          <w:rFonts w:ascii="Times New Roman" w:eastAsia="HiddenHorzOCR" w:hAnsi="Times New Roman" w:cs="Times New Roman"/>
          <w:sz w:val="28"/>
          <w:szCs w:val="28"/>
        </w:rPr>
        <w:t>.</w:t>
      </w:r>
    </w:p>
    <w:p w:rsidR="005E02B2" w:rsidRDefault="00A03464"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МРМ ЕК АСУИ – м</w:t>
      </w:r>
      <w:r w:rsidR="005E02B2">
        <w:rPr>
          <w:rFonts w:ascii="Times New Roman" w:eastAsia="HiddenHorzOCR" w:hAnsi="Times New Roman" w:cs="Times New Roman"/>
          <w:sz w:val="28"/>
          <w:szCs w:val="28"/>
        </w:rPr>
        <w:t>обильное рабочее место единой корпоративной автоматизированной системы</w:t>
      </w:r>
      <w:r w:rsidR="005E02B2" w:rsidRPr="00252F30">
        <w:rPr>
          <w:rFonts w:ascii="Times New Roman" w:eastAsia="HiddenHorzOCR" w:hAnsi="Times New Roman" w:cs="Times New Roman"/>
          <w:sz w:val="28"/>
          <w:szCs w:val="28"/>
        </w:rPr>
        <w:t xml:space="preserve"> управления инфраструктурой</w:t>
      </w:r>
      <w:r w:rsidR="005E02B2">
        <w:rPr>
          <w:rFonts w:ascii="Times New Roman" w:eastAsia="HiddenHorzOCR" w:hAnsi="Times New Roman" w:cs="Times New Roman"/>
          <w:sz w:val="28"/>
          <w:szCs w:val="28"/>
        </w:rPr>
        <w:t>.</w:t>
      </w:r>
    </w:p>
    <w:p w:rsidR="00252F30" w:rsidRDefault="00A03464"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ЕС ПУЛ – е</w:t>
      </w:r>
      <w:r w:rsidR="00252F30">
        <w:rPr>
          <w:rFonts w:ascii="Times New Roman" w:eastAsia="HiddenHorzOCR" w:hAnsi="Times New Roman" w:cs="Times New Roman"/>
          <w:sz w:val="28"/>
          <w:szCs w:val="28"/>
        </w:rPr>
        <w:t>диная система пономерного учета локомотивов.</w:t>
      </w:r>
    </w:p>
    <w:p w:rsidR="00611111" w:rsidRDefault="00611111"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СММ – средства малой механизации.</w:t>
      </w:r>
    </w:p>
    <w:p w:rsidR="00252F30" w:rsidRDefault="00252F30"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БД – база данных.</w:t>
      </w:r>
    </w:p>
    <w:p w:rsidR="00252F30" w:rsidRDefault="00252F30"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ИС – информационная система.</w:t>
      </w:r>
    </w:p>
    <w:p w:rsidR="00252F30" w:rsidRDefault="00252F30"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ПР – плановый ремонт.</w:t>
      </w:r>
    </w:p>
    <w:p w:rsidR="00AA71F8" w:rsidRDefault="00AA71F8"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ТО – техническое обслуживание.</w:t>
      </w:r>
    </w:p>
    <w:p w:rsidR="00D920B1" w:rsidRDefault="00D920B1"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ПЧУ – начальник участка производства</w:t>
      </w:r>
      <w:r w:rsidR="00A03464">
        <w:rPr>
          <w:rFonts w:ascii="Times New Roman" w:eastAsia="HiddenHorzOCR" w:hAnsi="Times New Roman" w:cs="Times New Roman"/>
          <w:sz w:val="28"/>
          <w:szCs w:val="28"/>
        </w:rPr>
        <w:t>.</w:t>
      </w:r>
    </w:p>
    <w:p w:rsidR="00D920B1" w:rsidRDefault="00D920B1"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ПЧ – начальник дистанции пути</w:t>
      </w:r>
      <w:r w:rsidR="00A03464">
        <w:rPr>
          <w:rFonts w:ascii="Times New Roman" w:eastAsia="HiddenHorzOCR" w:hAnsi="Times New Roman" w:cs="Times New Roman"/>
          <w:sz w:val="28"/>
          <w:szCs w:val="28"/>
        </w:rPr>
        <w:t>.</w:t>
      </w:r>
    </w:p>
    <w:p w:rsidR="00D920B1" w:rsidRDefault="00D920B1"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ПД – дорожный мастер</w:t>
      </w:r>
      <w:r w:rsidR="00A03464">
        <w:rPr>
          <w:rFonts w:ascii="Times New Roman" w:eastAsia="HiddenHorzOCR" w:hAnsi="Times New Roman" w:cs="Times New Roman"/>
          <w:sz w:val="28"/>
          <w:szCs w:val="28"/>
        </w:rPr>
        <w:t>.</w:t>
      </w:r>
    </w:p>
    <w:p w:rsidR="00AA4DAB" w:rsidRDefault="00AA4DAB" w:rsidP="00F8309D">
      <w:pPr>
        <w:widowControl w:val="0"/>
        <w:suppressAutoHyphens/>
        <w:spacing w:after="0" w:line="360" w:lineRule="auto"/>
        <w:ind w:firstLine="709"/>
        <w:jc w:val="both"/>
        <w:rPr>
          <w:rFonts w:ascii="Times New Roman" w:eastAsia="HiddenHorzOCR" w:hAnsi="Times New Roman" w:cs="Times New Roman"/>
          <w:sz w:val="28"/>
          <w:szCs w:val="28"/>
        </w:rPr>
      </w:pPr>
      <w:r>
        <w:rPr>
          <w:rFonts w:ascii="Times New Roman" w:eastAsia="HiddenHorzOCR" w:hAnsi="Times New Roman" w:cs="Times New Roman"/>
          <w:sz w:val="28"/>
          <w:szCs w:val="28"/>
        </w:rPr>
        <w:t>ДИ – документы измерений</w:t>
      </w:r>
      <w:r w:rsidR="00A03464">
        <w:rPr>
          <w:rFonts w:ascii="Times New Roman" w:eastAsia="HiddenHorzOCR" w:hAnsi="Times New Roman" w:cs="Times New Roman"/>
          <w:sz w:val="28"/>
          <w:szCs w:val="28"/>
        </w:rPr>
        <w:t>.</w:t>
      </w:r>
    </w:p>
    <w:p w:rsidR="00A03464" w:rsidRPr="00A03464" w:rsidRDefault="00A03464" w:rsidP="00F8309D">
      <w:pPr>
        <w:widowControl w:val="0"/>
        <w:suppressAutoHyphens/>
        <w:spacing w:after="0" w:line="360" w:lineRule="auto"/>
        <w:ind w:firstLine="709"/>
        <w:jc w:val="both"/>
        <w:rPr>
          <w:rFonts w:ascii="Times New Roman" w:eastAsia="HiddenHorzOCR" w:hAnsi="Times New Roman" w:cs="Times New Roman"/>
          <w:sz w:val="28"/>
          <w:szCs w:val="28"/>
        </w:rPr>
      </w:pPr>
      <w:r w:rsidRPr="00A03464">
        <w:rPr>
          <w:rFonts w:ascii="Times New Roman" w:eastAsia="HiddenHorzOCR" w:hAnsi="Times New Roman" w:cs="Times New Roman"/>
          <w:sz w:val="28"/>
          <w:szCs w:val="28"/>
        </w:rPr>
        <w:t>БП – бизнес-процесс.</w:t>
      </w:r>
    </w:p>
    <w:p w:rsidR="00A03464" w:rsidRDefault="00A03464" w:rsidP="00F8309D">
      <w:pPr>
        <w:widowControl w:val="0"/>
        <w:suppressAutoHyphens/>
        <w:spacing w:after="0" w:line="360" w:lineRule="auto"/>
        <w:ind w:firstLine="709"/>
        <w:jc w:val="both"/>
        <w:rPr>
          <w:rFonts w:ascii="Times New Roman" w:eastAsia="HiddenHorzOCR" w:hAnsi="Times New Roman" w:cs="Times New Roman"/>
          <w:sz w:val="28"/>
          <w:szCs w:val="28"/>
        </w:rPr>
      </w:pPr>
      <w:r w:rsidRPr="00A03464">
        <w:rPr>
          <w:rFonts w:ascii="Times New Roman" w:eastAsia="HiddenHorzOCR" w:hAnsi="Times New Roman" w:cs="Times New Roman"/>
          <w:sz w:val="28"/>
          <w:szCs w:val="28"/>
        </w:rPr>
        <w:t>ТЗ – техническое задание.</w:t>
      </w:r>
    </w:p>
    <w:p w:rsidR="00252F30" w:rsidRDefault="00252F30" w:rsidP="00F8309D">
      <w:pPr>
        <w:widowControl w:val="0"/>
        <w:suppressAutoHyphens/>
        <w:spacing w:after="0" w:line="360" w:lineRule="auto"/>
        <w:ind w:firstLine="851"/>
        <w:jc w:val="both"/>
        <w:rPr>
          <w:rFonts w:ascii="Times New Roman" w:eastAsia="HiddenHorzOCR" w:hAnsi="Times New Roman" w:cs="Times New Roman"/>
          <w:sz w:val="28"/>
          <w:szCs w:val="28"/>
        </w:rPr>
      </w:pPr>
    </w:p>
    <w:p w:rsidR="00252F30" w:rsidRPr="0045752B" w:rsidRDefault="00252F30" w:rsidP="00F8309D">
      <w:pPr>
        <w:widowControl w:val="0"/>
        <w:suppressAutoHyphens/>
        <w:spacing w:after="0" w:line="360" w:lineRule="auto"/>
        <w:ind w:firstLine="851"/>
        <w:jc w:val="both"/>
        <w:rPr>
          <w:rFonts w:ascii="Times New Roman" w:eastAsia="HiddenHorzOCR" w:hAnsi="Times New Roman" w:cs="Times New Roman"/>
          <w:sz w:val="28"/>
          <w:szCs w:val="28"/>
        </w:rPr>
      </w:pPr>
    </w:p>
    <w:p w:rsidR="00DD2F1B" w:rsidRDefault="00362B27" w:rsidP="00F8309D">
      <w:pPr>
        <w:pStyle w:val="af"/>
        <w:keepNext w:val="0"/>
        <w:keepLines w:val="0"/>
        <w:widowControl w:val="0"/>
        <w:spacing w:before="0" w:line="360" w:lineRule="auto"/>
        <w:jc w:val="cente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val="0"/>
          <w:bCs w:val="0"/>
          <w:color w:val="auto"/>
          <w:sz w:val="22"/>
          <w:szCs w:val="22"/>
        </w:rPr>
        <w:id w:val="268455016"/>
        <w:docPartObj>
          <w:docPartGallery w:val="Table of Contents"/>
          <w:docPartUnique/>
        </w:docPartObj>
      </w:sdtPr>
      <w:sdtEndPr/>
      <w:sdtContent>
        <w:p w:rsidR="00304BF9" w:rsidRDefault="00DD2F1B" w:rsidP="00F8309D">
          <w:pPr>
            <w:pStyle w:val="af"/>
            <w:keepNext w:val="0"/>
            <w:keepLines w:val="0"/>
            <w:widowControl w:val="0"/>
            <w:spacing w:before="0" w:line="360" w:lineRule="auto"/>
            <w:jc w:val="center"/>
            <w:rPr>
              <w:rFonts w:ascii="Times New Roman" w:hAnsi="Times New Roman" w:cs="Times New Roman"/>
              <w:color w:val="000000" w:themeColor="text1"/>
            </w:rPr>
          </w:pPr>
          <w:r w:rsidRPr="00DA346B">
            <w:rPr>
              <w:rFonts w:ascii="Times New Roman" w:hAnsi="Times New Roman" w:cs="Times New Roman"/>
              <w:color w:val="000000" w:themeColor="text1"/>
            </w:rPr>
            <w:t>СОДЕРЖАНИЕ</w:t>
          </w:r>
        </w:p>
        <w:p w:rsidR="00E9381A" w:rsidRPr="00E9381A" w:rsidRDefault="00E9381A" w:rsidP="00F8309D">
          <w:pPr>
            <w:widowControl w:val="0"/>
          </w:pPr>
        </w:p>
        <w:p w:rsidR="00EA445D" w:rsidRPr="00EA445D" w:rsidRDefault="00E83893">
          <w:pPr>
            <w:pStyle w:val="12"/>
            <w:tabs>
              <w:tab w:val="right" w:leader="dot" w:pos="9344"/>
            </w:tabs>
            <w:rPr>
              <w:rFonts w:ascii="Times New Roman" w:eastAsiaTheme="minorEastAsia" w:hAnsi="Times New Roman" w:cs="Times New Roman"/>
              <w:noProof/>
              <w:sz w:val="28"/>
              <w:szCs w:val="28"/>
              <w:lang w:eastAsia="ru-RU"/>
            </w:rPr>
          </w:pPr>
          <w:r w:rsidRPr="00EA445D">
            <w:rPr>
              <w:rFonts w:ascii="Times New Roman" w:hAnsi="Times New Roman" w:cs="Times New Roman"/>
              <w:bCs/>
              <w:color w:val="000000" w:themeColor="text1"/>
              <w:sz w:val="28"/>
              <w:szCs w:val="28"/>
            </w:rPr>
            <w:fldChar w:fldCharType="begin"/>
          </w:r>
          <w:r w:rsidR="00DD2F1B" w:rsidRPr="00EA445D">
            <w:rPr>
              <w:rFonts w:ascii="Times New Roman" w:hAnsi="Times New Roman" w:cs="Times New Roman"/>
              <w:color w:val="000000" w:themeColor="text1"/>
              <w:sz w:val="28"/>
              <w:szCs w:val="28"/>
            </w:rPr>
            <w:instrText xml:space="preserve"> TOC \o "1-3" \h \z \u </w:instrText>
          </w:r>
          <w:r w:rsidRPr="00EA445D">
            <w:rPr>
              <w:rFonts w:ascii="Times New Roman" w:hAnsi="Times New Roman" w:cs="Times New Roman"/>
              <w:bCs/>
              <w:color w:val="000000" w:themeColor="text1"/>
              <w:sz w:val="28"/>
              <w:szCs w:val="28"/>
            </w:rPr>
            <w:fldChar w:fldCharType="separate"/>
          </w:r>
          <w:hyperlink w:anchor="_Toc106115486" w:history="1">
            <w:r w:rsidR="00EA445D">
              <w:rPr>
                <w:rStyle w:val="af0"/>
                <w:rFonts w:ascii="Times New Roman" w:hAnsi="Times New Roman" w:cs="Times New Roman"/>
                <w:noProof/>
                <w:sz w:val="28"/>
                <w:szCs w:val="28"/>
              </w:rPr>
              <w:t>Введение</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_Toc106115486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6</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12"/>
            <w:tabs>
              <w:tab w:val="right" w:leader="dot" w:pos="9344"/>
            </w:tabs>
            <w:rPr>
              <w:rFonts w:ascii="Times New Roman" w:eastAsiaTheme="minorEastAsia" w:hAnsi="Times New Roman" w:cs="Times New Roman"/>
              <w:noProof/>
              <w:sz w:val="28"/>
              <w:szCs w:val="28"/>
              <w:lang w:eastAsia="ru-RU"/>
            </w:rPr>
          </w:pPr>
          <w:hyperlink w:anchor="_Toc106115487" w:history="1">
            <w:r w:rsidR="00EA445D" w:rsidRPr="00EA445D">
              <w:rPr>
                <w:rStyle w:val="af0"/>
                <w:rFonts w:ascii="Times New Roman" w:hAnsi="Times New Roman" w:cs="Times New Roman"/>
                <w:noProof/>
                <w:sz w:val="28"/>
                <w:szCs w:val="28"/>
              </w:rPr>
              <w:t>1 Анализ предметной области</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_Toc106115487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8</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21"/>
            <w:tabs>
              <w:tab w:val="left" w:pos="880"/>
            </w:tabs>
            <w:rPr>
              <w:rFonts w:ascii="Times New Roman" w:eastAsiaTheme="minorEastAsia" w:hAnsi="Times New Roman" w:cs="Times New Roman"/>
              <w:noProof/>
              <w:sz w:val="28"/>
              <w:szCs w:val="28"/>
              <w:lang w:eastAsia="ru-RU"/>
            </w:rPr>
          </w:pPr>
          <w:hyperlink w:anchor="_Toc106115488" w:history="1">
            <w:r w:rsidR="00EA445D" w:rsidRPr="00EA445D">
              <w:rPr>
                <w:rStyle w:val="af0"/>
                <w:rFonts w:ascii="Times New Roman" w:hAnsi="Times New Roman" w:cs="Times New Roman"/>
                <w:noProof/>
                <w:sz w:val="28"/>
                <w:szCs w:val="28"/>
              </w:rPr>
              <w:t>1.1</w:t>
            </w:r>
            <w:r w:rsidR="00EA445D" w:rsidRPr="00EA445D">
              <w:rPr>
                <w:rFonts w:ascii="Times New Roman" w:eastAsiaTheme="minorEastAsia" w:hAnsi="Times New Roman" w:cs="Times New Roman"/>
                <w:noProof/>
                <w:sz w:val="28"/>
                <w:szCs w:val="28"/>
                <w:lang w:eastAsia="ru-RU"/>
              </w:rPr>
              <w:tab/>
            </w:r>
            <w:r w:rsidR="00EA445D" w:rsidRPr="00EA445D">
              <w:rPr>
                <w:rStyle w:val="af0"/>
                <w:rFonts w:ascii="Times New Roman" w:hAnsi="Times New Roman" w:cs="Times New Roman"/>
                <w:noProof/>
                <w:sz w:val="28"/>
                <w:szCs w:val="28"/>
              </w:rPr>
              <w:t>Основные сведения о средствах малой механизации</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_Toc106115488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8</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21"/>
            <w:tabs>
              <w:tab w:val="left" w:pos="880"/>
            </w:tabs>
            <w:rPr>
              <w:rFonts w:ascii="Times New Roman" w:eastAsiaTheme="minorEastAsia" w:hAnsi="Times New Roman" w:cs="Times New Roman"/>
              <w:noProof/>
              <w:sz w:val="28"/>
              <w:szCs w:val="28"/>
              <w:lang w:eastAsia="ru-RU"/>
            </w:rPr>
          </w:pPr>
          <w:hyperlink w:anchor="_Toc106115489" w:history="1">
            <w:r w:rsidR="00EA445D" w:rsidRPr="00EA445D">
              <w:rPr>
                <w:rStyle w:val="af0"/>
                <w:rFonts w:ascii="Times New Roman" w:hAnsi="Times New Roman" w:cs="Times New Roman"/>
                <w:noProof/>
                <w:sz w:val="28"/>
                <w:szCs w:val="28"/>
              </w:rPr>
              <w:t>1.2</w:t>
            </w:r>
            <w:r w:rsidR="00EA445D" w:rsidRPr="00EA445D">
              <w:rPr>
                <w:rFonts w:ascii="Times New Roman" w:eastAsiaTheme="minorEastAsia" w:hAnsi="Times New Roman" w:cs="Times New Roman"/>
                <w:noProof/>
                <w:sz w:val="28"/>
                <w:szCs w:val="28"/>
                <w:lang w:eastAsia="ru-RU"/>
              </w:rPr>
              <w:tab/>
            </w:r>
            <w:r w:rsidR="00EA445D" w:rsidRPr="00EA445D">
              <w:rPr>
                <w:rStyle w:val="af0"/>
                <w:rFonts w:ascii="Times New Roman" w:hAnsi="Times New Roman" w:cs="Times New Roman"/>
                <w:noProof/>
                <w:sz w:val="28"/>
                <w:szCs w:val="28"/>
              </w:rPr>
              <w:t>Описание бизнес процесса работников ПЧ</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_Toc106115489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10</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21"/>
            <w:rPr>
              <w:rFonts w:ascii="Times New Roman" w:eastAsiaTheme="minorEastAsia" w:hAnsi="Times New Roman" w:cs="Times New Roman"/>
              <w:noProof/>
              <w:sz w:val="28"/>
              <w:szCs w:val="28"/>
              <w:lang w:eastAsia="ru-RU"/>
            </w:rPr>
          </w:pPr>
          <w:hyperlink w:anchor="_Toc106115490" w:history="1">
            <w:r w:rsidR="00EA445D" w:rsidRPr="00EA445D">
              <w:rPr>
                <w:rStyle w:val="af0"/>
                <w:rFonts w:ascii="Times New Roman" w:hAnsi="Times New Roman" w:cs="Times New Roman"/>
                <w:noProof/>
                <w:sz w:val="28"/>
                <w:szCs w:val="28"/>
              </w:rPr>
              <w:t>1.3 Анализ информационной системы ЕКАСУИ</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_Toc106115490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12</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12"/>
            <w:tabs>
              <w:tab w:val="right" w:leader="dot" w:pos="9344"/>
            </w:tabs>
            <w:rPr>
              <w:rFonts w:ascii="Times New Roman" w:eastAsiaTheme="minorEastAsia" w:hAnsi="Times New Roman" w:cs="Times New Roman"/>
              <w:noProof/>
              <w:sz w:val="28"/>
              <w:szCs w:val="28"/>
              <w:lang w:eastAsia="ru-RU"/>
            </w:rPr>
          </w:pPr>
          <w:hyperlink w:anchor="_Toc106115491" w:history="1">
            <w:r w:rsidR="00EA445D" w:rsidRPr="00EA445D">
              <w:rPr>
                <w:rStyle w:val="af0"/>
                <w:rFonts w:ascii="Times New Roman" w:hAnsi="Times New Roman" w:cs="Times New Roman"/>
                <w:noProof/>
                <w:sz w:val="28"/>
                <w:szCs w:val="28"/>
              </w:rPr>
              <w:t>2 Взаимодействие систем ЕК АСУИ и ЕС ПУЛ</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_Toc106115491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17</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21"/>
            <w:rPr>
              <w:rFonts w:ascii="Times New Roman" w:eastAsiaTheme="minorEastAsia" w:hAnsi="Times New Roman" w:cs="Times New Roman"/>
              <w:noProof/>
              <w:sz w:val="28"/>
              <w:szCs w:val="28"/>
              <w:lang w:eastAsia="ru-RU"/>
            </w:rPr>
          </w:pPr>
          <w:hyperlink w:anchor="_Toc106115492" w:history="1">
            <w:r w:rsidR="00EA445D" w:rsidRPr="00EA445D">
              <w:rPr>
                <w:rStyle w:val="af0"/>
                <w:rFonts w:ascii="Times New Roman" w:hAnsi="Times New Roman" w:cs="Times New Roman"/>
                <w:noProof/>
                <w:sz w:val="28"/>
                <w:szCs w:val="28"/>
              </w:rPr>
              <w:t>2.1 Анализ информационной системы ЕС ПУЛ</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_Toc106115492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17</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21"/>
            <w:rPr>
              <w:rFonts w:ascii="Times New Roman" w:eastAsiaTheme="minorEastAsia" w:hAnsi="Times New Roman" w:cs="Times New Roman"/>
              <w:noProof/>
              <w:sz w:val="28"/>
              <w:szCs w:val="28"/>
              <w:lang w:eastAsia="ru-RU"/>
            </w:rPr>
          </w:pPr>
          <w:hyperlink w:anchor="_Toc106115493" w:history="1">
            <w:r w:rsidR="00EA445D" w:rsidRPr="00EA445D">
              <w:rPr>
                <w:rStyle w:val="af0"/>
                <w:rFonts w:ascii="Times New Roman" w:hAnsi="Times New Roman" w:cs="Times New Roman"/>
                <w:noProof/>
                <w:sz w:val="28"/>
                <w:szCs w:val="28"/>
              </w:rPr>
              <w:t>2.2 Передача информации по СММ из ЕК АСУИ в ЕС ПУЛ</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_Toc106115493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22</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12"/>
            <w:tabs>
              <w:tab w:val="right" w:leader="dot" w:pos="9344"/>
            </w:tabs>
            <w:rPr>
              <w:rFonts w:ascii="Times New Roman" w:eastAsiaTheme="minorEastAsia" w:hAnsi="Times New Roman" w:cs="Times New Roman"/>
              <w:noProof/>
              <w:sz w:val="28"/>
              <w:szCs w:val="28"/>
              <w:lang w:eastAsia="ru-RU"/>
            </w:rPr>
          </w:pPr>
          <w:hyperlink w:anchor="_Toc106115494" w:history="1">
            <w:r w:rsidR="00EA445D" w:rsidRPr="00EA445D">
              <w:rPr>
                <w:rStyle w:val="af0"/>
                <w:rFonts w:ascii="Times New Roman" w:hAnsi="Times New Roman" w:cs="Times New Roman"/>
                <w:noProof/>
                <w:sz w:val="28"/>
                <w:szCs w:val="28"/>
              </w:rPr>
              <w:t>3 Выявление проблемных процессов в системе</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_Toc106115494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31</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12"/>
            <w:tabs>
              <w:tab w:val="right" w:leader="dot" w:pos="9344"/>
            </w:tabs>
            <w:rPr>
              <w:rFonts w:ascii="Times New Roman" w:eastAsiaTheme="minorEastAsia" w:hAnsi="Times New Roman" w:cs="Times New Roman"/>
              <w:noProof/>
              <w:sz w:val="28"/>
              <w:szCs w:val="28"/>
              <w:lang w:eastAsia="ru-RU"/>
            </w:rPr>
          </w:pPr>
          <w:hyperlink w:anchor="_Toc106115495" w:history="1">
            <w:r w:rsidR="00EA445D" w:rsidRPr="00EA445D">
              <w:rPr>
                <w:rStyle w:val="af0"/>
                <w:rFonts w:ascii="Times New Roman" w:hAnsi="Times New Roman" w:cs="Times New Roman"/>
                <w:noProof/>
                <w:sz w:val="28"/>
                <w:szCs w:val="28"/>
              </w:rPr>
              <w:t>4 Внедрение нового механизма в систему ЕС ПУЛ</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_Toc106115495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41</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12"/>
            <w:tabs>
              <w:tab w:val="right" w:leader="dot" w:pos="9344"/>
            </w:tabs>
            <w:rPr>
              <w:rFonts w:ascii="Times New Roman" w:eastAsiaTheme="minorEastAsia" w:hAnsi="Times New Roman" w:cs="Times New Roman"/>
              <w:noProof/>
              <w:sz w:val="28"/>
              <w:szCs w:val="28"/>
              <w:lang w:eastAsia="ru-RU"/>
            </w:rPr>
          </w:pPr>
          <w:hyperlink w:anchor="_Toc106115496" w:history="1">
            <w:r w:rsidR="00EA445D">
              <w:rPr>
                <w:rStyle w:val="af0"/>
                <w:rFonts w:ascii="Times New Roman" w:hAnsi="Times New Roman" w:cs="Times New Roman"/>
                <w:noProof/>
                <w:sz w:val="28"/>
                <w:szCs w:val="28"/>
              </w:rPr>
              <w:t>Заключение</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_Toc106115496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55</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12"/>
            <w:tabs>
              <w:tab w:val="right" w:leader="dot" w:pos="9344"/>
            </w:tabs>
            <w:rPr>
              <w:rFonts w:ascii="Times New Roman" w:eastAsiaTheme="minorEastAsia" w:hAnsi="Times New Roman" w:cs="Times New Roman"/>
              <w:noProof/>
              <w:sz w:val="28"/>
              <w:szCs w:val="28"/>
              <w:lang w:eastAsia="ru-RU"/>
            </w:rPr>
          </w:pPr>
          <w:hyperlink w:anchor="_Toc106115497" w:history="1">
            <w:r w:rsidR="00EA445D" w:rsidRPr="00EA445D">
              <w:rPr>
                <w:rStyle w:val="af0"/>
                <w:rFonts w:ascii="Times New Roman" w:eastAsia="Times New Roman" w:hAnsi="Times New Roman" w:cs="Times New Roman"/>
                <w:noProof/>
                <w:sz w:val="28"/>
                <w:szCs w:val="28"/>
              </w:rPr>
              <w:t>С</w:t>
            </w:r>
            <w:r w:rsidR="00EA445D">
              <w:rPr>
                <w:rStyle w:val="af0"/>
                <w:rFonts w:ascii="Times New Roman" w:eastAsia="Times New Roman" w:hAnsi="Times New Roman" w:cs="Times New Roman"/>
                <w:noProof/>
                <w:sz w:val="28"/>
                <w:szCs w:val="28"/>
              </w:rPr>
              <w:t>писок использованных источников</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_Toc106115497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56</w:t>
            </w:r>
            <w:r w:rsidR="00EA445D" w:rsidRPr="00EA445D">
              <w:rPr>
                <w:rFonts w:ascii="Times New Roman" w:hAnsi="Times New Roman" w:cs="Times New Roman"/>
                <w:noProof/>
                <w:webHidden/>
                <w:sz w:val="28"/>
                <w:szCs w:val="28"/>
              </w:rPr>
              <w:fldChar w:fldCharType="end"/>
            </w:r>
          </w:hyperlink>
        </w:p>
        <w:p w:rsidR="00EA445D" w:rsidRPr="00EA445D" w:rsidRDefault="004E4371">
          <w:pPr>
            <w:pStyle w:val="12"/>
            <w:tabs>
              <w:tab w:val="right" w:leader="dot" w:pos="9344"/>
            </w:tabs>
            <w:rPr>
              <w:rFonts w:ascii="Times New Roman" w:eastAsiaTheme="minorEastAsia" w:hAnsi="Times New Roman" w:cs="Times New Roman"/>
              <w:noProof/>
              <w:sz w:val="28"/>
              <w:szCs w:val="28"/>
              <w:lang w:eastAsia="ru-RU"/>
            </w:rPr>
          </w:pPr>
          <w:hyperlink w:anchor="_Toc106115498" w:history="1">
            <w:r w:rsidR="00EA445D" w:rsidRPr="00EA445D">
              <w:rPr>
                <w:rStyle w:val="af0"/>
                <w:rFonts w:ascii="Times New Roman" w:eastAsia="Times New Roman" w:hAnsi="Times New Roman" w:cs="Times New Roman"/>
                <w:noProof/>
                <w:sz w:val="28"/>
                <w:szCs w:val="28"/>
              </w:rPr>
              <w:t>П</w:t>
            </w:r>
            <w:r w:rsidR="00EA445D">
              <w:rPr>
                <w:rStyle w:val="af0"/>
                <w:rFonts w:ascii="Times New Roman" w:eastAsia="Times New Roman" w:hAnsi="Times New Roman" w:cs="Times New Roman"/>
                <w:noProof/>
                <w:sz w:val="28"/>
                <w:szCs w:val="28"/>
              </w:rPr>
              <w:t>риложение</w:t>
            </w:r>
            <w:r w:rsidR="00EA445D" w:rsidRPr="00EA445D">
              <w:rPr>
                <w:rStyle w:val="af0"/>
                <w:rFonts w:ascii="Times New Roman" w:eastAsia="Times New Roman" w:hAnsi="Times New Roman" w:cs="Times New Roman"/>
                <w:noProof/>
                <w:sz w:val="28"/>
                <w:szCs w:val="28"/>
              </w:rPr>
              <w:t xml:space="preserve"> А</w:t>
            </w:r>
            <w:r w:rsidR="001C224E">
              <w:rPr>
                <w:rStyle w:val="af0"/>
                <w:rFonts w:ascii="Times New Roman" w:eastAsia="Times New Roman" w:hAnsi="Times New Roman" w:cs="Times New Roman"/>
                <w:noProof/>
                <w:sz w:val="28"/>
                <w:szCs w:val="28"/>
              </w:rPr>
              <w:t xml:space="preserve"> Сформированные данные</w:t>
            </w:r>
            <w:r w:rsidR="00EA445D" w:rsidRPr="00EA445D">
              <w:rPr>
                <w:rFonts w:ascii="Times New Roman" w:hAnsi="Times New Roman" w:cs="Times New Roman"/>
                <w:noProof/>
                <w:webHidden/>
                <w:sz w:val="28"/>
                <w:szCs w:val="28"/>
              </w:rPr>
              <w:tab/>
            </w:r>
            <w:r w:rsidR="00EA445D" w:rsidRPr="00EA445D">
              <w:rPr>
                <w:rFonts w:ascii="Times New Roman" w:hAnsi="Times New Roman" w:cs="Times New Roman"/>
                <w:noProof/>
                <w:webHidden/>
                <w:sz w:val="28"/>
                <w:szCs w:val="28"/>
              </w:rPr>
              <w:fldChar w:fldCharType="begin"/>
            </w:r>
            <w:r w:rsidR="00EA445D" w:rsidRPr="00EA445D">
              <w:rPr>
                <w:rFonts w:ascii="Times New Roman" w:hAnsi="Times New Roman" w:cs="Times New Roman"/>
                <w:noProof/>
                <w:webHidden/>
                <w:sz w:val="28"/>
                <w:szCs w:val="28"/>
              </w:rPr>
              <w:instrText xml:space="preserve"> PAGEREF _Toc106115498 \h </w:instrText>
            </w:r>
            <w:r w:rsidR="00EA445D" w:rsidRPr="00EA445D">
              <w:rPr>
                <w:rFonts w:ascii="Times New Roman" w:hAnsi="Times New Roman" w:cs="Times New Roman"/>
                <w:noProof/>
                <w:webHidden/>
                <w:sz w:val="28"/>
                <w:szCs w:val="28"/>
              </w:rPr>
            </w:r>
            <w:r w:rsidR="00EA445D" w:rsidRPr="00EA445D">
              <w:rPr>
                <w:rFonts w:ascii="Times New Roman" w:hAnsi="Times New Roman" w:cs="Times New Roman"/>
                <w:noProof/>
                <w:webHidden/>
                <w:sz w:val="28"/>
                <w:szCs w:val="28"/>
              </w:rPr>
              <w:fldChar w:fldCharType="separate"/>
            </w:r>
            <w:r w:rsidR="00CA4AE1">
              <w:rPr>
                <w:rFonts w:ascii="Times New Roman" w:hAnsi="Times New Roman" w:cs="Times New Roman"/>
                <w:noProof/>
                <w:webHidden/>
                <w:sz w:val="28"/>
                <w:szCs w:val="28"/>
              </w:rPr>
              <w:t>57</w:t>
            </w:r>
            <w:r w:rsidR="00EA445D" w:rsidRPr="00EA445D">
              <w:rPr>
                <w:rFonts w:ascii="Times New Roman" w:hAnsi="Times New Roman" w:cs="Times New Roman"/>
                <w:noProof/>
                <w:webHidden/>
                <w:sz w:val="28"/>
                <w:szCs w:val="28"/>
              </w:rPr>
              <w:fldChar w:fldCharType="end"/>
            </w:r>
          </w:hyperlink>
        </w:p>
        <w:p w:rsidR="00DD2F1B" w:rsidRDefault="00E83893" w:rsidP="00F8309D">
          <w:pPr>
            <w:widowControl w:val="0"/>
            <w:spacing w:after="0" w:line="360" w:lineRule="auto"/>
          </w:pPr>
          <w:r w:rsidRPr="00EA445D">
            <w:rPr>
              <w:rFonts w:ascii="Times New Roman" w:hAnsi="Times New Roman" w:cs="Times New Roman"/>
              <w:color w:val="000000" w:themeColor="text1"/>
              <w:sz w:val="28"/>
              <w:szCs w:val="28"/>
            </w:rPr>
            <w:fldChar w:fldCharType="end"/>
          </w:r>
        </w:p>
      </w:sdtContent>
    </w:sdt>
    <w:p w:rsidR="00362B27" w:rsidRPr="00CF325C" w:rsidRDefault="00DD2F1B" w:rsidP="00F8309D">
      <w:pPr>
        <w:widowControl w:val="0"/>
        <w:rPr>
          <w:rFonts w:ascii="Times New Roman" w:hAnsi="Times New Roman" w:cs="Times New Roman"/>
          <w:sz w:val="28"/>
          <w:szCs w:val="28"/>
          <w:lang w:val="en-US"/>
        </w:rPr>
      </w:pPr>
      <w:r>
        <w:rPr>
          <w:rFonts w:ascii="Times New Roman" w:hAnsi="Times New Roman" w:cs="Times New Roman"/>
          <w:sz w:val="28"/>
          <w:szCs w:val="28"/>
        </w:rPr>
        <w:br w:type="page"/>
      </w:r>
    </w:p>
    <w:p w:rsidR="00D44540" w:rsidRDefault="00D44540" w:rsidP="00F8309D">
      <w:pPr>
        <w:pStyle w:val="11"/>
        <w:keepNext w:val="0"/>
        <w:keepLines w:val="0"/>
        <w:widowControl w:val="0"/>
        <w:spacing w:before="0" w:line="360" w:lineRule="auto"/>
        <w:outlineLvl w:val="0"/>
        <w:rPr>
          <w:b/>
        </w:rPr>
      </w:pPr>
      <w:bookmarkStart w:id="3" w:name="_Toc106115486"/>
      <w:r w:rsidRPr="00C410D2">
        <w:rPr>
          <w:b/>
        </w:rPr>
        <w:lastRenderedPageBreak/>
        <w:t>ВВЕДЕНИЕ</w:t>
      </w:r>
      <w:bookmarkEnd w:id="3"/>
    </w:p>
    <w:p w:rsidR="005D64AA" w:rsidRPr="005D64AA" w:rsidRDefault="005D64AA" w:rsidP="00F8309D">
      <w:pPr>
        <w:pStyle w:val="times"/>
        <w:widowControl w:val="0"/>
      </w:pPr>
    </w:p>
    <w:p w:rsidR="00FE3A27" w:rsidRDefault="00FE3A27"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 xml:space="preserve">В работе больших предприятий очень важно вести информационную опись оборудования, а также следить за его состоянием. </w:t>
      </w:r>
      <w:r w:rsidR="002E02FC">
        <w:rPr>
          <w:sz w:val="28"/>
          <w:szCs w:val="28"/>
        </w:rPr>
        <w:t>При больших объемах оборудования и</w:t>
      </w:r>
      <w:r w:rsidR="0021246E">
        <w:rPr>
          <w:sz w:val="28"/>
          <w:szCs w:val="28"/>
        </w:rPr>
        <w:t xml:space="preserve"> отсутствии ведения информации по его состоянию могут возникнуть перебои в производстве. При перебоях снижается производительность производства в целом. </w:t>
      </w:r>
    </w:p>
    <w:p w:rsidR="0021246E" w:rsidRDefault="0021246E"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 xml:space="preserve">Для контроля состояния оборудования и проведения своевременного ремонта, технического осмотра необходимо учитывать наработку. Наработка есть ни что иное как продолжительность или объем работы оборудования. Ведением и контролем информацией по оборудованию на </w:t>
      </w:r>
      <w:r w:rsidR="0053383D" w:rsidRPr="0053383D">
        <w:rPr>
          <w:sz w:val="28"/>
          <w:szCs w:val="28"/>
        </w:rPr>
        <w:t xml:space="preserve">ОАО </w:t>
      </w:r>
      <w:r w:rsidR="00B80DFA" w:rsidRPr="002C5C44">
        <w:rPr>
          <w:sz w:val="28"/>
          <w:szCs w:val="28"/>
        </w:rPr>
        <w:t>«</w:t>
      </w:r>
      <w:r w:rsidR="0053383D" w:rsidRPr="002C5C44">
        <w:rPr>
          <w:sz w:val="28"/>
          <w:szCs w:val="28"/>
        </w:rPr>
        <w:t>РЖД</w:t>
      </w:r>
      <w:r w:rsidR="00B80DFA">
        <w:rPr>
          <w:sz w:val="28"/>
          <w:szCs w:val="28"/>
        </w:rPr>
        <w:t>»</w:t>
      </w:r>
      <w:r>
        <w:rPr>
          <w:sz w:val="28"/>
          <w:szCs w:val="28"/>
        </w:rPr>
        <w:t xml:space="preserve"> занимается информационная система ЕК</w:t>
      </w:r>
      <w:r w:rsidR="005A0B17">
        <w:rPr>
          <w:sz w:val="28"/>
          <w:szCs w:val="28"/>
        </w:rPr>
        <w:t xml:space="preserve"> АСУИ.</w:t>
      </w:r>
    </w:p>
    <w:p w:rsidR="005A0B17" w:rsidRDefault="005A0B17"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Для получения информации по статусу того или иного оборудования кладовщик заполняет документ по передаче или приему оборудования на склад, в пользование рабочей бригаде. Информация из документа предается в информационную систему ЕК АУСИ. В свою очередь для ведения наработок и получения информации по статусу оборудования информация из ЕК ФСУИ передается в систему ЕС ПУЛ.</w:t>
      </w:r>
    </w:p>
    <w:p w:rsidR="005A0B17" w:rsidRDefault="00003085"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 xml:space="preserve">Ведение документации по движению оборудования и наработке вручную пользователем может создавать трудности при разборе полученной информации, а также потери точности. Решение данных проблем на производстве и переход к автоматизации процессов является актуальной задачей и по сей день. Данный подход позволяет сократить расходы на </w:t>
      </w:r>
      <w:r w:rsidR="008B6E7E">
        <w:rPr>
          <w:sz w:val="28"/>
          <w:szCs w:val="28"/>
        </w:rPr>
        <w:t>поддержание данного процесса, а также позволит получить более точную информацию.</w:t>
      </w:r>
    </w:p>
    <w:p w:rsidR="008B6E7E" w:rsidRDefault="008B6E7E"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Основная цель исследования – оптимизировать процесс получения инфор</w:t>
      </w:r>
      <w:r w:rsidR="000B7204">
        <w:rPr>
          <w:sz w:val="28"/>
          <w:szCs w:val="28"/>
        </w:rPr>
        <w:t xml:space="preserve">мации с оборудования для системы </w:t>
      </w:r>
      <w:r>
        <w:rPr>
          <w:sz w:val="28"/>
          <w:szCs w:val="28"/>
        </w:rPr>
        <w:t>ЕС ПУЛ.</w:t>
      </w:r>
    </w:p>
    <w:p w:rsidR="008B6E7E" w:rsidRDefault="008B6E7E"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Объект исследования – информационные системы ЕК АСУИ и ЕС ПУЛ.</w:t>
      </w:r>
    </w:p>
    <w:p w:rsidR="008B6E7E" w:rsidRDefault="003E728D"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Предмет исследования – информация по состоянию оборудования.</w:t>
      </w:r>
    </w:p>
    <w:p w:rsidR="003E728D" w:rsidRDefault="003E728D" w:rsidP="00F8309D">
      <w:pPr>
        <w:widowControl w:val="0"/>
        <w:suppressAutoHyphen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достижения поставленной цели необходимо решить ряд задач:</w:t>
      </w:r>
    </w:p>
    <w:p w:rsidR="003E728D" w:rsidRDefault="009C70FB" w:rsidP="00F8309D">
      <w:pPr>
        <w:pStyle w:val="par"/>
        <w:widowControl w:val="0"/>
        <w:numPr>
          <w:ilvl w:val="0"/>
          <w:numId w:val="30"/>
        </w:numPr>
        <w:shd w:val="clear" w:color="auto" w:fill="FFFFFF"/>
        <w:suppressAutoHyphens/>
        <w:spacing w:before="0" w:beforeAutospacing="0" w:after="0" w:afterAutospacing="0" w:line="360" w:lineRule="auto"/>
        <w:ind w:left="0" w:firstLine="709"/>
        <w:jc w:val="both"/>
        <w:rPr>
          <w:sz w:val="28"/>
          <w:szCs w:val="28"/>
        </w:rPr>
      </w:pPr>
      <w:r>
        <w:rPr>
          <w:sz w:val="28"/>
          <w:szCs w:val="28"/>
        </w:rPr>
        <w:t>и</w:t>
      </w:r>
      <w:r w:rsidR="003E728D">
        <w:rPr>
          <w:sz w:val="28"/>
          <w:szCs w:val="28"/>
        </w:rPr>
        <w:t xml:space="preserve">зучить бизнес процесс по ведению информации в системе </w:t>
      </w:r>
      <w:r w:rsidR="006A076C">
        <w:rPr>
          <w:sz w:val="28"/>
          <w:szCs w:val="28"/>
        </w:rPr>
        <w:t>ЕК АСУИ;</w:t>
      </w:r>
    </w:p>
    <w:p w:rsidR="006A076C" w:rsidRDefault="009C70FB" w:rsidP="00F8309D">
      <w:pPr>
        <w:pStyle w:val="par"/>
        <w:widowControl w:val="0"/>
        <w:numPr>
          <w:ilvl w:val="0"/>
          <w:numId w:val="30"/>
        </w:numPr>
        <w:shd w:val="clear" w:color="auto" w:fill="FFFFFF"/>
        <w:suppressAutoHyphens/>
        <w:spacing w:before="0" w:beforeAutospacing="0" w:after="0" w:afterAutospacing="0" w:line="360" w:lineRule="auto"/>
        <w:ind w:left="0" w:firstLine="709"/>
        <w:jc w:val="both"/>
        <w:rPr>
          <w:sz w:val="28"/>
          <w:szCs w:val="28"/>
        </w:rPr>
      </w:pPr>
      <w:r>
        <w:rPr>
          <w:sz w:val="28"/>
          <w:szCs w:val="28"/>
        </w:rPr>
        <w:t>и</w:t>
      </w:r>
      <w:r w:rsidR="006A076C">
        <w:rPr>
          <w:sz w:val="28"/>
          <w:szCs w:val="28"/>
        </w:rPr>
        <w:t>зучить механизм взаимодействия информа</w:t>
      </w:r>
      <w:r w:rsidR="006975DF">
        <w:rPr>
          <w:sz w:val="28"/>
          <w:szCs w:val="28"/>
        </w:rPr>
        <w:t>ционных систем ЕК АСУИ и ЕС ПУЛ;</w:t>
      </w:r>
    </w:p>
    <w:p w:rsidR="009C70FB" w:rsidRDefault="009C70FB" w:rsidP="00F8309D">
      <w:pPr>
        <w:pStyle w:val="par"/>
        <w:widowControl w:val="0"/>
        <w:numPr>
          <w:ilvl w:val="0"/>
          <w:numId w:val="30"/>
        </w:numPr>
        <w:shd w:val="clear" w:color="auto" w:fill="FFFFFF"/>
        <w:suppressAutoHyphens/>
        <w:spacing w:before="0" w:beforeAutospacing="0" w:after="0" w:afterAutospacing="0" w:line="360" w:lineRule="auto"/>
        <w:ind w:left="0" w:firstLine="709"/>
        <w:jc w:val="both"/>
        <w:rPr>
          <w:sz w:val="28"/>
          <w:szCs w:val="28"/>
        </w:rPr>
      </w:pPr>
      <w:r>
        <w:rPr>
          <w:sz w:val="28"/>
          <w:szCs w:val="28"/>
        </w:rPr>
        <w:t xml:space="preserve">разработать процесс оптимизации путем внедрения </w:t>
      </w:r>
      <w:r>
        <w:rPr>
          <w:sz w:val="28"/>
          <w:szCs w:val="28"/>
          <w:lang w:val="en-US"/>
        </w:rPr>
        <w:t>RFID</w:t>
      </w:r>
      <w:r w:rsidR="00AC3EAA">
        <w:rPr>
          <w:sz w:val="28"/>
          <w:szCs w:val="28"/>
        </w:rPr>
        <w:t>-</w:t>
      </w:r>
      <w:r>
        <w:rPr>
          <w:sz w:val="28"/>
          <w:szCs w:val="28"/>
        </w:rPr>
        <w:t>меток;</w:t>
      </w:r>
    </w:p>
    <w:p w:rsidR="001547CA" w:rsidRDefault="001547CA" w:rsidP="00F8309D">
      <w:pPr>
        <w:pStyle w:val="par"/>
        <w:widowControl w:val="0"/>
        <w:numPr>
          <w:ilvl w:val="0"/>
          <w:numId w:val="30"/>
        </w:numPr>
        <w:shd w:val="clear" w:color="auto" w:fill="FFFFFF"/>
        <w:suppressAutoHyphens/>
        <w:spacing w:before="0" w:beforeAutospacing="0" w:after="0" w:afterAutospacing="0" w:line="360" w:lineRule="auto"/>
        <w:ind w:left="0" w:firstLine="709"/>
        <w:jc w:val="both"/>
        <w:rPr>
          <w:sz w:val="28"/>
          <w:szCs w:val="28"/>
        </w:rPr>
      </w:pPr>
      <w:r>
        <w:rPr>
          <w:sz w:val="28"/>
          <w:szCs w:val="28"/>
        </w:rPr>
        <w:t xml:space="preserve">разработать механизм взаимодействия информационной системы ЕС ПУЛ с данными </w:t>
      </w:r>
      <w:r>
        <w:rPr>
          <w:sz w:val="28"/>
          <w:szCs w:val="28"/>
          <w:lang w:val="en-US"/>
        </w:rPr>
        <w:t>RFID</w:t>
      </w:r>
      <w:r w:rsidR="00AC3EAA">
        <w:rPr>
          <w:sz w:val="28"/>
          <w:szCs w:val="28"/>
        </w:rPr>
        <w:t>-</w:t>
      </w:r>
      <w:r>
        <w:rPr>
          <w:sz w:val="28"/>
          <w:szCs w:val="28"/>
        </w:rPr>
        <w:t>метки.</w:t>
      </w:r>
    </w:p>
    <w:p w:rsidR="001547CA" w:rsidRDefault="001547CA"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 xml:space="preserve">Первый раздел содержит в себе </w:t>
      </w:r>
      <w:r w:rsidR="0064129B">
        <w:rPr>
          <w:sz w:val="28"/>
          <w:szCs w:val="28"/>
          <w:lang w:val="en-US"/>
        </w:rPr>
        <w:t>UML</w:t>
      </w:r>
      <w:r w:rsidR="0064129B" w:rsidRPr="0064129B">
        <w:rPr>
          <w:sz w:val="28"/>
          <w:szCs w:val="28"/>
        </w:rPr>
        <w:t xml:space="preserve"> </w:t>
      </w:r>
      <w:r w:rsidR="0064129B">
        <w:rPr>
          <w:sz w:val="28"/>
          <w:szCs w:val="28"/>
        </w:rPr>
        <w:t>диаграммы бизнес процессов системы ЕК АСУИ. В нем отражено взаимодействие пользователя с системой, а также процесс передачи оборудования со склада на производство.</w:t>
      </w:r>
    </w:p>
    <w:p w:rsidR="0064129B" w:rsidRDefault="0064129B"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Во втором разделе рассмотрен механизм по взаимодействию между системами ЕК АСУИ и ЕС ПУЛ, а также рассмотрен механизм по расчету состояния оборудования в системе ЕС ПУЛ.</w:t>
      </w:r>
    </w:p>
    <w:p w:rsidR="0064129B" w:rsidRDefault="0064129B"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 xml:space="preserve">В третьем разделе </w:t>
      </w:r>
      <w:r w:rsidR="00AC3EAA">
        <w:rPr>
          <w:sz w:val="28"/>
          <w:szCs w:val="28"/>
        </w:rPr>
        <w:t>разработан</w:t>
      </w:r>
      <w:r>
        <w:rPr>
          <w:sz w:val="28"/>
          <w:szCs w:val="28"/>
        </w:rPr>
        <w:t xml:space="preserve"> процесс внедрения </w:t>
      </w:r>
      <w:r>
        <w:rPr>
          <w:sz w:val="28"/>
          <w:szCs w:val="28"/>
          <w:lang w:val="en-US"/>
        </w:rPr>
        <w:t>RFID</w:t>
      </w:r>
      <w:r w:rsidR="00AC3EAA">
        <w:rPr>
          <w:sz w:val="28"/>
          <w:szCs w:val="28"/>
        </w:rPr>
        <w:t>-</w:t>
      </w:r>
      <w:r>
        <w:rPr>
          <w:sz w:val="28"/>
          <w:szCs w:val="28"/>
        </w:rPr>
        <w:t>меток, механизм считывания и передачи информации на сервер.</w:t>
      </w:r>
    </w:p>
    <w:p w:rsidR="00CD64B8" w:rsidRPr="00AC3EAA" w:rsidRDefault="0064129B" w:rsidP="00F8309D">
      <w:pPr>
        <w:pStyle w:val="par"/>
        <w:widowControl w:val="0"/>
        <w:shd w:val="clear" w:color="auto" w:fill="FFFFFF"/>
        <w:suppressAutoHyphens/>
        <w:spacing w:before="0" w:beforeAutospacing="0" w:after="0" w:afterAutospacing="0" w:line="360" w:lineRule="auto"/>
        <w:ind w:firstLine="709"/>
        <w:jc w:val="both"/>
        <w:rPr>
          <w:sz w:val="28"/>
          <w:szCs w:val="28"/>
        </w:rPr>
      </w:pPr>
      <w:r>
        <w:rPr>
          <w:sz w:val="28"/>
          <w:szCs w:val="28"/>
        </w:rPr>
        <w:t>В четвертом разд</w:t>
      </w:r>
      <w:r w:rsidR="00AC3EAA">
        <w:rPr>
          <w:sz w:val="28"/>
          <w:szCs w:val="28"/>
        </w:rPr>
        <w:t>еле разработан</w:t>
      </w:r>
      <w:r w:rsidR="00CD64B8">
        <w:rPr>
          <w:sz w:val="28"/>
          <w:szCs w:val="28"/>
        </w:rPr>
        <w:t xml:space="preserve"> механизм по получению информации с базы данных </w:t>
      </w:r>
      <w:r w:rsidR="00CD64B8">
        <w:rPr>
          <w:sz w:val="28"/>
          <w:szCs w:val="28"/>
          <w:lang w:val="en-US"/>
        </w:rPr>
        <w:t>RFID</w:t>
      </w:r>
      <w:r w:rsidR="00AC3EAA">
        <w:rPr>
          <w:sz w:val="28"/>
          <w:szCs w:val="28"/>
        </w:rPr>
        <w:t xml:space="preserve">-метки в систему ЕС ПУЛ. Также реализован процесс ведения и контроля за карточкой </w:t>
      </w:r>
      <w:r w:rsidR="00AC3EAA">
        <w:rPr>
          <w:sz w:val="28"/>
          <w:szCs w:val="28"/>
          <w:lang w:val="en-US"/>
        </w:rPr>
        <w:t>RFID</w:t>
      </w:r>
      <w:r w:rsidR="00AC3EAA">
        <w:rPr>
          <w:sz w:val="28"/>
          <w:szCs w:val="28"/>
        </w:rPr>
        <w:t>-метки. Разработана программа позволяющая выводить информацию по всем документам измерения.</w:t>
      </w:r>
      <w:r w:rsidR="00CD64B8">
        <w:rPr>
          <w:b/>
        </w:rPr>
        <w:br w:type="page"/>
      </w:r>
    </w:p>
    <w:p w:rsidR="005904AF" w:rsidRDefault="005904AF" w:rsidP="00F8309D">
      <w:pPr>
        <w:pStyle w:val="11"/>
        <w:keepNext w:val="0"/>
        <w:keepLines w:val="0"/>
        <w:widowControl w:val="0"/>
        <w:spacing w:before="0" w:line="360" w:lineRule="auto"/>
        <w:ind w:firstLine="709"/>
        <w:jc w:val="both"/>
        <w:outlineLvl w:val="0"/>
        <w:rPr>
          <w:b/>
        </w:rPr>
      </w:pPr>
      <w:bookmarkStart w:id="4" w:name="_Toc106115487"/>
      <w:r w:rsidRPr="00C410D2">
        <w:rPr>
          <w:b/>
        </w:rPr>
        <w:lastRenderedPageBreak/>
        <w:t>1 Анализ предметной области</w:t>
      </w:r>
      <w:bookmarkEnd w:id="4"/>
    </w:p>
    <w:p w:rsidR="001F47EC" w:rsidRPr="00C410D2" w:rsidRDefault="001F47EC" w:rsidP="00F8309D">
      <w:pPr>
        <w:pStyle w:val="11"/>
        <w:keepNext w:val="0"/>
        <w:keepLines w:val="0"/>
        <w:widowControl w:val="0"/>
        <w:spacing w:before="0" w:line="360" w:lineRule="auto"/>
        <w:ind w:firstLine="709"/>
        <w:jc w:val="both"/>
        <w:outlineLvl w:val="9"/>
        <w:rPr>
          <w:b/>
        </w:rPr>
      </w:pPr>
    </w:p>
    <w:p w:rsidR="00661794" w:rsidRDefault="005904AF" w:rsidP="00F8309D">
      <w:pPr>
        <w:pStyle w:val="11"/>
        <w:keepNext w:val="0"/>
        <w:keepLines w:val="0"/>
        <w:widowControl w:val="0"/>
        <w:numPr>
          <w:ilvl w:val="1"/>
          <w:numId w:val="27"/>
        </w:numPr>
        <w:spacing w:before="0" w:line="360" w:lineRule="auto"/>
        <w:jc w:val="both"/>
        <w:rPr>
          <w:b/>
        </w:rPr>
      </w:pPr>
      <w:bookmarkStart w:id="5" w:name="_Toc106115488"/>
      <w:r w:rsidRPr="00C410D2">
        <w:rPr>
          <w:b/>
        </w:rPr>
        <w:t xml:space="preserve">Основные сведения </w:t>
      </w:r>
      <w:r w:rsidR="00661794">
        <w:rPr>
          <w:b/>
        </w:rPr>
        <w:t>о средствах малой механизации</w:t>
      </w:r>
      <w:bookmarkEnd w:id="5"/>
    </w:p>
    <w:p w:rsidR="00661794" w:rsidRDefault="00661794" w:rsidP="00F8309D">
      <w:pPr>
        <w:pStyle w:val="11"/>
        <w:keepNext w:val="0"/>
        <w:keepLines w:val="0"/>
        <w:widowControl w:val="0"/>
        <w:spacing w:before="0" w:line="360" w:lineRule="auto"/>
        <w:ind w:firstLine="851"/>
        <w:jc w:val="both"/>
        <w:outlineLvl w:val="9"/>
      </w:pPr>
    </w:p>
    <w:p w:rsidR="001F47EC" w:rsidRDefault="00643979" w:rsidP="00F8309D">
      <w:pPr>
        <w:pStyle w:val="11"/>
        <w:keepNext w:val="0"/>
        <w:keepLines w:val="0"/>
        <w:widowControl w:val="0"/>
        <w:spacing w:before="0" w:line="360" w:lineRule="auto"/>
        <w:ind w:firstLine="709"/>
        <w:jc w:val="both"/>
        <w:outlineLvl w:val="9"/>
      </w:pPr>
      <w:r w:rsidRPr="00643979">
        <w:t xml:space="preserve">К комплексу средств малой механизации относятся самоходные и несамоходные (мобильные) посты, ремонтные модули, комплексы и установки, приведенные в таблице </w:t>
      </w:r>
      <w:r w:rsidR="008D45E4">
        <w:t>1.</w:t>
      </w:r>
      <w:r w:rsidRPr="00643979">
        <w:t>1, а также их модификации и аналоги. Общей отличительной чертой средств малой механизации является наличие автономной силовой установки (бензиновый или дизельный двигатель, электродвигатель, работающий от аккумуляторов) с гидростанцией, обеспечивающей работу исполнительных механизмов: гидрофицированного инструмента, механизмов и приспос</w:t>
      </w:r>
      <w:r>
        <w:t xml:space="preserve">облений </w:t>
      </w:r>
      <w:r w:rsidRPr="00643979">
        <w:t>с гидравлическим приводом.</w:t>
      </w:r>
    </w:p>
    <w:p w:rsidR="001F47EC" w:rsidRDefault="001F47EC" w:rsidP="00F8309D">
      <w:pPr>
        <w:pStyle w:val="11"/>
        <w:keepNext w:val="0"/>
        <w:keepLines w:val="0"/>
        <w:widowControl w:val="0"/>
        <w:spacing w:before="0" w:line="240" w:lineRule="auto"/>
        <w:ind w:firstLine="709"/>
        <w:jc w:val="both"/>
        <w:outlineLvl w:val="9"/>
      </w:pPr>
    </w:p>
    <w:p w:rsidR="001F47EC" w:rsidRDefault="001F47EC" w:rsidP="00F8309D">
      <w:pPr>
        <w:pStyle w:val="11"/>
        <w:keepNext w:val="0"/>
        <w:keepLines w:val="0"/>
        <w:widowControl w:val="0"/>
        <w:spacing w:before="0" w:line="360" w:lineRule="auto"/>
        <w:jc w:val="both"/>
        <w:outlineLvl w:val="9"/>
      </w:pPr>
      <w:r>
        <w:t>Таблица 1</w:t>
      </w:r>
      <w:r w:rsidR="005B6325">
        <w:t>.1</w:t>
      </w:r>
      <w:r>
        <w:t xml:space="preserve"> – Средства малой механизации</w:t>
      </w:r>
    </w:p>
    <w:tbl>
      <w:tblPr>
        <w:tblStyle w:val="a9"/>
        <w:tblW w:w="0" w:type="auto"/>
        <w:tblLook w:val="04A0" w:firstRow="1" w:lastRow="0" w:firstColumn="1" w:lastColumn="0" w:noHBand="0" w:noVBand="1"/>
      </w:tblPr>
      <w:tblGrid>
        <w:gridCol w:w="2093"/>
        <w:gridCol w:w="7477"/>
      </w:tblGrid>
      <w:tr w:rsidR="001F47EC" w:rsidTr="001F47EC">
        <w:tc>
          <w:tcPr>
            <w:tcW w:w="2093" w:type="dxa"/>
          </w:tcPr>
          <w:p w:rsidR="001F47EC" w:rsidRDefault="001F47EC" w:rsidP="00F8309D">
            <w:pPr>
              <w:pStyle w:val="11"/>
              <w:keepNext w:val="0"/>
              <w:keepLines w:val="0"/>
              <w:widowControl w:val="0"/>
              <w:spacing w:before="0" w:line="360" w:lineRule="auto"/>
            </w:pPr>
            <w:r>
              <w:t>№ по порядку</w:t>
            </w:r>
          </w:p>
        </w:tc>
        <w:tc>
          <w:tcPr>
            <w:tcW w:w="7477" w:type="dxa"/>
          </w:tcPr>
          <w:p w:rsidR="001F47EC" w:rsidRDefault="001F47EC" w:rsidP="00F8309D">
            <w:pPr>
              <w:pStyle w:val="11"/>
              <w:keepNext w:val="0"/>
              <w:keepLines w:val="0"/>
              <w:widowControl w:val="0"/>
              <w:spacing w:before="0" w:line="360" w:lineRule="auto"/>
            </w:pPr>
            <w:r w:rsidRPr="001F47EC">
              <w:t>Средство малой механизации</w:t>
            </w:r>
          </w:p>
        </w:tc>
      </w:tr>
      <w:tr w:rsidR="001F47EC" w:rsidTr="001F47EC">
        <w:tc>
          <w:tcPr>
            <w:tcW w:w="2093" w:type="dxa"/>
          </w:tcPr>
          <w:p w:rsidR="001F47EC" w:rsidRDefault="001F47EC" w:rsidP="00F321CC">
            <w:pPr>
              <w:pStyle w:val="11"/>
              <w:keepNext w:val="0"/>
              <w:keepLines w:val="0"/>
              <w:widowControl w:val="0"/>
              <w:spacing w:before="0" w:line="360" w:lineRule="auto"/>
            </w:pPr>
            <w:r>
              <w:t>1</w:t>
            </w:r>
          </w:p>
        </w:tc>
        <w:tc>
          <w:tcPr>
            <w:tcW w:w="7477" w:type="dxa"/>
          </w:tcPr>
          <w:p w:rsidR="001F47EC" w:rsidRDefault="001F47EC" w:rsidP="00F321CC">
            <w:pPr>
              <w:pStyle w:val="11"/>
              <w:keepNext w:val="0"/>
              <w:keepLines w:val="0"/>
              <w:widowControl w:val="0"/>
              <w:spacing w:before="0" w:line="360" w:lineRule="auto"/>
            </w:pPr>
            <w:r>
              <w:t xml:space="preserve">Мобильный пост гидрофицированного инструмента (МПГИ-1), проект Т1356.04.00.000, ПКБ ЦВ     </w:t>
            </w:r>
          </w:p>
        </w:tc>
      </w:tr>
      <w:tr w:rsidR="001F47EC" w:rsidTr="001F47EC">
        <w:tc>
          <w:tcPr>
            <w:tcW w:w="2093" w:type="dxa"/>
          </w:tcPr>
          <w:p w:rsidR="001F47EC" w:rsidRDefault="001F47EC" w:rsidP="00F321CC">
            <w:pPr>
              <w:pStyle w:val="11"/>
              <w:keepNext w:val="0"/>
              <w:keepLines w:val="0"/>
              <w:widowControl w:val="0"/>
              <w:spacing w:before="0" w:line="360" w:lineRule="auto"/>
            </w:pPr>
            <w:r>
              <w:t>2</w:t>
            </w:r>
          </w:p>
        </w:tc>
        <w:tc>
          <w:tcPr>
            <w:tcW w:w="7477" w:type="dxa"/>
          </w:tcPr>
          <w:p w:rsidR="001F47EC" w:rsidRDefault="001F47EC" w:rsidP="00F321CC">
            <w:pPr>
              <w:pStyle w:val="11"/>
              <w:keepNext w:val="0"/>
              <w:keepLines w:val="0"/>
              <w:widowControl w:val="0"/>
              <w:spacing w:before="0" w:line="360" w:lineRule="auto"/>
            </w:pPr>
            <w:r>
              <w:t>Мобильный пост гидрофицированного инструмента (МПГИ-2), проект Т1371.01.00.000, ПКБ ЦВ</w:t>
            </w:r>
          </w:p>
        </w:tc>
      </w:tr>
      <w:tr w:rsidR="001F47EC" w:rsidTr="001F47EC">
        <w:tc>
          <w:tcPr>
            <w:tcW w:w="2093" w:type="dxa"/>
          </w:tcPr>
          <w:p w:rsidR="001F47EC" w:rsidRDefault="001F47EC" w:rsidP="00F321CC">
            <w:pPr>
              <w:pStyle w:val="11"/>
              <w:keepNext w:val="0"/>
              <w:keepLines w:val="0"/>
              <w:widowControl w:val="0"/>
              <w:spacing w:before="0" w:line="360" w:lineRule="auto"/>
            </w:pPr>
            <w:r>
              <w:t>3</w:t>
            </w:r>
          </w:p>
        </w:tc>
        <w:tc>
          <w:tcPr>
            <w:tcW w:w="7477" w:type="dxa"/>
          </w:tcPr>
          <w:p w:rsidR="001F47EC" w:rsidRDefault="001F47EC" w:rsidP="00F321CC">
            <w:pPr>
              <w:pStyle w:val="11"/>
              <w:keepNext w:val="0"/>
              <w:keepLines w:val="0"/>
              <w:widowControl w:val="0"/>
              <w:spacing w:before="0" w:line="360" w:lineRule="auto"/>
            </w:pPr>
            <w:r>
              <w:t xml:space="preserve">Комплекс передвижной обслуживания вагонов (КПОВ), проект КПОВ-1.00.000, ЗАО "Энерпром-инжиниринг"  </w:t>
            </w:r>
          </w:p>
        </w:tc>
      </w:tr>
      <w:tr w:rsidR="001F47EC" w:rsidTr="001F47EC">
        <w:tc>
          <w:tcPr>
            <w:tcW w:w="2093" w:type="dxa"/>
          </w:tcPr>
          <w:p w:rsidR="001F47EC" w:rsidRDefault="001F47EC" w:rsidP="00F321CC">
            <w:pPr>
              <w:pStyle w:val="11"/>
              <w:keepNext w:val="0"/>
              <w:keepLines w:val="0"/>
              <w:widowControl w:val="0"/>
              <w:spacing w:before="0" w:line="360" w:lineRule="auto"/>
            </w:pPr>
            <w:r>
              <w:t>4</w:t>
            </w:r>
          </w:p>
        </w:tc>
        <w:tc>
          <w:tcPr>
            <w:tcW w:w="7477" w:type="dxa"/>
          </w:tcPr>
          <w:p w:rsidR="001F47EC" w:rsidRDefault="001F47EC" w:rsidP="00F321CC">
            <w:pPr>
              <w:pStyle w:val="11"/>
              <w:keepNext w:val="0"/>
              <w:keepLines w:val="0"/>
              <w:widowControl w:val="0"/>
              <w:spacing w:before="0" w:line="360" w:lineRule="auto"/>
            </w:pPr>
            <w:r>
              <w:t xml:space="preserve">Самоходный ремонтный модуль на базе трактора                         "Уралец" (СРМ-Тр), проект Т1356.07.00.000, ПКБ ЦВ   </w:t>
            </w:r>
          </w:p>
        </w:tc>
      </w:tr>
      <w:tr w:rsidR="001F47EC" w:rsidTr="001F47EC">
        <w:tc>
          <w:tcPr>
            <w:tcW w:w="2093" w:type="dxa"/>
          </w:tcPr>
          <w:p w:rsidR="001F47EC" w:rsidRDefault="001F47EC" w:rsidP="00F321CC">
            <w:pPr>
              <w:pStyle w:val="11"/>
              <w:keepNext w:val="0"/>
              <w:keepLines w:val="0"/>
              <w:widowControl w:val="0"/>
              <w:spacing w:before="0" w:line="360" w:lineRule="auto"/>
            </w:pPr>
            <w:r>
              <w:t>5</w:t>
            </w:r>
          </w:p>
        </w:tc>
        <w:tc>
          <w:tcPr>
            <w:tcW w:w="7477" w:type="dxa"/>
          </w:tcPr>
          <w:p w:rsidR="001F47EC" w:rsidRDefault="001F47EC" w:rsidP="00F321CC">
            <w:pPr>
              <w:pStyle w:val="11"/>
              <w:keepNext w:val="0"/>
              <w:keepLines w:val="0"/>
              <w:widowControl w:val="0"/>
              <w:spacing w:before="0" w:line="360" w:lineRule="auto"/>
            </w:pPr>
            <w:r>
              <w:t>Многофункциональный самоходный пост гидрофицированного инструмента на резиногусеничном ходу повышенной проходимости для проведения ремонта  вагонов на ПТО, 1111В (СПГИ-РГ), проект Т1364.00.00.000, ПКБ ЦВ</w:t>
            </w:r>
          </w:p>
        </w:tc>
      </w:tr>
    </w:tbl>
    <w:p w:rsidR="00F321CC" w:rsidRPr="00F321CC" w:rsidRDefault="00F321CC" w:rsidP="002673A5">
      <w:pPr>
        <w:pStyle w:val="11"/>
        <w:keepNext w:val="0"/>
        <w:keepLines w:val="0"/>
        <w:widowControl w:val="0"/>
        <w:spacing w:before="0" w:line="360" w:lineRule="auto"/>
        <w:jc w:val="both"/>
        <w:outlineLvl w:val="9"/>
      </w:pPr>
    </w:p>
    <w:p w:rsidR="00F321CC" w:rsidRPr="0073521D" w:rsidRDefault="00F321CC" w:rsidP="002673A5">
      <w:pPr>
        <w:pStyle w:val="11"/>
        <w:keepNext w:val="0"/>
        <w:keepLines w:val="0"/>
        <w:widowControl w:val="0"/>
        <w:spacing w:before="0" w:line="360" w:lineRule="auto"/>
        <w:jc w:val="both"/>
        <w:outlineLvl w:val="9"/>
      </w:pPr>
    </w:p>
    <w:p w:rsidR="001F47EC" w:rsidRDefault="002673A5" w:rsidP="002673A5">
      <w:pPr>
        <w:pStyle w:val="11"/>
        <w:keepNext w:val="0"/>
        <w:keepLines w:val="0"/>
        <w:widowControl w:val="0"/>
        <w:spacing w:before="0" w:line="360" w:lineRule="auto"/>
        <w:jc w:val="both"/>
        <w:outlineLvl w:val="9"/>
      </w:pPr>
      <w:r>
        <w:lastRenderedPageBreak/>
        <w:t>Продолжение таблицы 1.1</w:t>
      </w:r>
    </w:p>
    <w:tbl>
      <w:tblPr>
        <w:tblStyle w:val="a9"/>
        <w:tblW w:w="0" w:type="auto"/>
        <w:tblLook w:val="04A0" w:firstRow="1" w:lastRow="0" w:firstColumn="1" w:lastColumn="0" w:noHBand="0" w:noVBand="1"/>
      </w:tblPr>
      <w:tblGrid>
        <w:gridCol w:w="2093"/>
        <w:gridCol w:w="7477"/>
      </w:tblGrid>
      <w:tr w:rsidR="002673A5" w:rsidTr="00FD54EA">
        <w:tc>
          <w:tcPr>
            <w:tcW w:w="2093" w:type="dxa"/>
          </w:tcPr>
          <w:p w:rsidR="002673A5" w:rsidRDefault="002673A5" w:rsidP="00F321CC">
            <w:pPr>
              <w:pStyle w:val="11"/>
              <w:keepNext w:val="0"/>
              <w:keepLines w:val="0"/>
              <w:widowControl w:val="0"/>
              <w:spacing w:before="0" w:line="360" w:lineRule="auto"/>
            </w:pPr>
            <w:r>
              <w:t>№ по порядку</w:t>
            </w:r>
          </w:p>
        </w:tc>
        <w:tc>
          <w:tcPr>
            <w:tcW w:w="7477" w:type="dxa"/>
          </w:tcPr>
          <w:p w:rsidR="002673A5" w:rsidRDefault="002673A5" w:rsidP="00F321CC">
            <w:pPr>
              <w:pStyle w:val="11"/>
              <w:keepNext w:val="0"/>
              <w:keepLines w:val="0"/>
              <w:widowControl w:val="0"/>
              <w:spacing w:before="0" w:line="360" w:lineRule="auto"/>
            </w:pPr>
            <w:r w:rsidRPr="001F47EC">
              <w:t>Средство малой механизации</w:t>
            </w:r>
          </w:p>
        </w:tc>
      </w:tr>
      <w:tr w:rsidR="002673A5" w:rsidTr="00FD54EA">
        <w:tc>
          <w:tcPr>
            <w:tcW w:w="2093" w:type="dxa"/>
          </w:tcPr>
          <w:p w:rsidR="002673A5" w:rsidRDefault="002673A5" w:rsidP="00F321CC">
            <w:pPr>
              <w:pStyle w:val="11"/>
              <w:keepNext w:val="0"/>
              <w:keepLines w:val="0"/>
              <w:widowControl w:val="0"/>
              <w:spacing w:before="0" w:line="360" w:lineRule="auto"/>
            </w:pPr>
            <w:r>
              <w:t>6</w:t>
            </w:r>
          </w:p>
        </w:tc>
        <w:tc>
          <w:tcPr>
            <w:tcW w:w="7477" w:type="dxa"/>
          </w:tcPr>
          <w:p w:rsidR="002673A5" w:rsidRDefault="002673A5" w:rsidP="00F321CC">
            <w:pPr>
              <w:pStyle w:val="11"/>
              <w:keepNext w:val="0"/>
              <w:keepLines w:val="0"/>
              <w:widowControl w:val="0"/>
              <w:spacing w:before="0" w:line="360" w:lineRule="auto"/>
            </w:pPr>
            <w:r>
              <w:t xml:space="preserve">Самоходный мини-пост для обслуживания и ремонта грузовых вагонов на ПТО, ППВ (СПГИ-М),                            проект Т1379.00.00.000, ПКБ ЦВ    </w:t>
            </w:r>
          </w:p>
        </w:tc>
      </w:tr>
      <w:tr w:rsidR="002673A5" w:rsidTr="00FD54EA">
        <w:tc>
          <w:tcPr>
            <w:tcW w:w="2093" w:type="dxa"/>
          </w:tcPr>
          <w:p w:rsidR="002673A5" w:rsidRDefault="002673A5" w:rsidP="00F321CC">
            <w:pPr>
              <w:pStyle w:val="11"/>
              <w:keepNext w:val="0"/>
              <w:keepLines w:val="0"/>
              <w:widowControl w:val="0"/>
              <w:spacing w:before="0" w:line="360" w:lineRule="auto"/>
            </w:pPr>
            <w:r>
              <w:t>7</w:t>
            </w:r>
          </w:p>
        </w:tc>
        <w:tc>
          <w:tcPr>
            <w:tcW w:w="7477" w:type="dxa"/>
          </w:tcPr>
          <w:p w:rsidR="002673A5" w:rsidRDefault="002673A5" w:rsidP="00F321CC">
            <w:pPr>
              <w:pStyle w:val="11"/>
              <w:keepNext w:val="0"/>
              <w:keepLines w:val="0"/>
              <w:widowControl w:val="0"/>
              <w:spacing w:before="0" w:line="360" w:lineRule="auto"/>
            </w:pPr>
            <w:r>
              <w:t xml:space="preserve">Самоходный модуль гидравлического инструмента для обслуживания грузовых вагонов (СМГИ-КК), проект Т1356.11.00.000, ПКБ ЦВ   </w:t>
            </w:r>
          </w:p>
        </w:tc>
      </w:tr>
      <w:tr w:rsidR="002673A5" w:rsidTr="00FD54EA">
        <w:tc>
          <w:tcPr>
            <w:tcW w:w="2093" w:type="dxa"/>
          </w:tcPr>
          <w:p w:rsidR="002673A5" w:rsidRDefault="002673A5" w:rsidP="00F321CC">
            <w:pPr>
              <w:pStyle w:val="11"/>
              <w:keepNext w:val="0"/>
              <w:keepLines w:val="0"/>
              <w:widowControl w:val="0"/>
              <w:spacing w:before="0" w:line="360" w:lineRule="auto"/>
            </w:pPr>
            <w:r>
              <w:t>8</w:t>
            </w:r>
          </w:p>
        </w:tc>
        <w:tc>
          <w:tcPr>
            <w:tcW w:w="7477" w:type="dxa"/>
          </w:tcPr>
          <w:p w:rsidR="002673A5" w:rsidRDefault="002673A5" w:rsidP="00F321CC">
            <w:pPr>
              <w:pStyle w:val="11"/>
              <w:keepNext w:val="0"/>
              <w:keepLines w:val="0"/>
              <w:widowControl w:val="0"/>
              <w:spacing w:before="0" w:line="360" w:lineRule="auto"/>
            </w:pPr>
            <w:r>
              <w:t>Мобильный малогабаритный комплекс для обслуживания всех типов вагонов  на ПТО (ММК), проект Т1381.00.00.000, ПКБ ЦВ</w:t>
            </w:r>
          </w:p>
        </w:tc>
      </w:tr>
      <w:tr w:rsidR="002673A5" w:rsidTr="00FD54EA">
        <w:tc>
          <w:tcPr>
            <w:tcW w:w="2093" w:type="dxa"/>
          </w:tcPr>
          <w:p w:rsidR="002673A5" w:rsidRDefault="002673A5" w:rsidP="00F321CC">
            <w:pPr>
              <w:pStyle w:val="11"/>
              <w:keepNext w:val="0"/>
              <w:keepLines w:val="0"/>
              <w:widowControl w:val="0"/>
              <w:spacing w:before="0" w:line="360" w:lineRule="auto"/>
            </w:pPr>
            <w:r>
              <w:t>9</w:t>
            </w:r>
          </w:p>
        </w:tc>
        <w:tc>
          <w:tcPr>
            <w:tcW w:w="7477" w:type="dxa"/>
          </w:tcPr>
          <w:p w:rsidR="002673A5" w:rsidRDefault="002673A5" w:rsidP="00F321CC">
            <w:pPr>
              <w:pStyle w:val="11"/>
              <w:keepNext w:val="0"/>
              <w:keepLines w:val="0"/>
              <w:widowControl w:val="0"/>
              <w:spacing w:before="0" w:line="360" w:lineRule="auto"/>
            </w:pPr>
            <w:r>
              <w:t>Малогабаритный ремонтный комплекс (МРК),                            проект КМР-01.00.000, НПЦ "Энергосервис"</w:t>
            </w:r>
          </w:p>
        </w:tc>
      </w:tr>
      <w:tr w:rsidR="002673A5" w:rsidTr="00FD54EA">
        <w:tc>
          <w:tcPr>
            <w:tcW w:w="2093" w:type="dxa"/>
          </w:tcPr>
          <w:p w:rsidR="002673A5" w:rsidRDefault="002673A5" w:rsidP="00F321CC">
            <w:pPr>
              <w:pStyle w:val="11"/>
              <w:keepNext w:val="0"/>
              <w:keepLines w:val="0"/>
              <w:widowControl w:val="0"/>
              <w:spacing w:before="0" w:line="360" w:lineRule="auto"/>
            </w:pPr>
            <w:r>
              <w:t>10</w:t>
            </w:r>
          </w:p>
        </w:tc>
        <w:tc>
          <w:tcPr>
            <w:tcW w:w="7477" w:type="dxa"/>
          </w:tcPr>
          <w:p w:rsidR="002673A5" w:rsidRDefault="002673A5" w:rsidP="00F321CC">
            <w:pPr>
              <w:pStyle w:val="11"/>
              <w:keepNext w:val="0"/>
              <w:keepLines w:val="0"/>
              <w:widowControl w:val="0"/>
              <w:spacing w:before="0" w:line="360" w:lineRule="auto"/>
            </w:pPr>
            <w:r>
              <w:t xml:space="preserve">Устройство для стяжки кузова (УСК), проект Т1371.03.00.000, ПКБ ЦВ     </w:t>
            </w:r>
          </w:p>
        </w:tc>
      </w:tr>
      <w:tr w:rsidR="002673A5" w:rsidTr="00FD54EA">
        <w:tc>
          <w:tcPr>
            <w:tcW w:w="2093" w:type="dxa"/>
          </w:tcPr>
          <w:p w:rsidR="002673A5" w:rsidRDefault="002673A5" w:rsidP="00F321CC">
            <w:pPr>
              <w:pStyle w:val="11"/>
              <w:keepNext w:val="0"/>
              <w:keepLines w:val="0"/>
              <w:widowControl w:val="0"/>
              <w:spacing w:before="0" w:line="360" w:lineRule="auto"/>
            </w:pPr>
            <w:r>
              <w:t>11</w:t>
            </w:r>
          </w:p>
        </w:tc>
        <w:tc>
          <w:tcPr>
            <w:tcW w:w="7477" w:type="dxa"/>
          </w:tcPr>
          <w:p w:rsidR="002673A5" w:rsidRDefault="002673A5" w:rsidP="00F321CC">
            <w:pPr>
              <w:pStyle w:val="11"/>
              <w:keepNext w:val="0"/>
              <w:keepLines w:val="0"/>
              <w:widowControl w:val="0"/>
              <w:spacing w:before="0" w:line="360" w:lineRule="auto"/>
            </w:pPr>
            <w:r>
              <w:t xml:space="preserve">Мобильное автономное устройство передвижения вагонов при их текущем ремонте и подготовке к погрузке (МУПВ-1), проект  Т1365.00.00.000, ПКБ ЦВ    </w:t>
            </w:r>
          </w:p>
        </w:tc>
      </w:tr>
    </w:tbl>
    <w:p w:rsidR="002673A5" w:rsidRDefault="002673A5" w:rsidP="00F321CC">
      <w:pPr>
        <w:pStyle w:val="11"/>
        <w:keepNext w:val="0"/>
        <w:keepLines w:val="0"/>
        <w:widowControl w:val="0"/>
        <w:spacing w:before="0" w:line="240" w:lineRule="auto"/>
        <w:ind w:firstLine="709"/>
        <w:jc w:val="both"/>
        <w:outlineLvl w:val="9"/>
      </w:pPr>
    </w:p>
    <w:p w:rsidR="002673A5" w:rsidRPr="0073521D" w:rsidRDefault="00AA71F8" w:rsidP="00304B4E">
      <w:pPr>
        <w:pStyle w:val="11"/>
        <w:keepNext w:val="0"/>
        <w:keepLines w:val="0"/>
        <w:widowControl w:val="0"/>
        <w:spacing w:before="0" w:line="360" w:lineRule="auto"/>
        <w:ind w:firstLine="709"/>
        <w:jc w:val="both"/>
        <w:outlineLvl w:val="9"/>
      </w:pPr>
      <w:r>
        <w:t xml:space="preserve">Исходя из определения средств малой механизации, мы понимаем, что в конструкции содержатся сложные механизмы, которым необходимо своевременно проводить техническое обслуживание. Для этого необходимо учитывать наработку по каждому из них. Рассмотрим механизм расчета наработки </w:t>
      </w:r>
      <w:r w:rsidR="005D5BBD">
        <w:t xml:space="preserve">в виде </w:t>
      </w:r>
      <w:r w:rsidR="005D5BBD">
        <w:rPr>
          <w:lang w:val="en-US"/>
        </w:rPr>
        <w:t>UML</w:t>
      </w:r>
      <w:r w:rsidR="005D5BBD" w:rsidRPr="007D475B">
        <w:t xml:space="preserve"> </w:t>
      </w:r>
      <w:r w:rsidR="005D5BBD">
        <w:t>диаграмм.</w:t>
      </w:r>
    </w:p>
    <w:p w:rsidR="002673A5" w:rsidRPr="00ED1413" w:rsidRDefault="002673A5" w:rsidP="00F8309D">
      <w:pPr>
        <w:pStyle w:val="11"/>
        <w:keepNext w:val="0"/>
        <w:keepLines w:val="0"/>
        <w:widowControl w:val="0"/>
        <w:spacing w:before="0" w:line="360" w:lineRule="auto"/>
        <w:ind w:firstLine="709"/>
        <w:jc w:val="both"/>
        <w:outlineLvl w:val="9"/>
      </w:pPr>
    </w:p>
    <w:p w:rsidR="00A3512B" w:rsidRDefault="00A3512B" w:rsidP="00F8309D">
      <w:pPr>
        <w:pStyle w:val="11"/>
        <w:keepNext w:val="0"/>
        <w:keepLines w:val="0"/>
        <w:widowControl w:val="0"/>
        <w:numPr>
          <w:ilvl w:val="1"/>
          <w:numId w:val="27"/>
        </w:numPr>
        <w:spacing w:before="0" w:line="360" w:lineRule="auto"/>
        <w:jc w:val="both"/>
        <w:rPr>
          <w:b/>
        </w:rPr>
      </w:pPr>
      <w:bookmarkStart w:id="6" w:name="_Toc106115489"/>
      <w:r>
        <w:rPr>
          <w:b/>
        </w:rPr>
        <w:t>Описание бизнес процесса работников ПЧ</w:t>
      </w:r>
      <w:bookmarkEnd w:id="6"/>
    </w:p>
    <w:p w:rsidR="00A3512B" w:rsidRPr="00A3512B" w:rsidRDefault="00A3512B" w:rsidP="00F8309D">
      <w:pPr>
        <w:pStyle w:val="11"/>
        <w:keepNext w:val="0"/>
        <w:keepLines w:val="0"/>
        <w:widowControl w:val="0"/>
        <w:spacing w:before="0" w:line="360" w:lineRule="auto"/>
        <w:ind w:firstLine="709"/>
        <w:jc w:val="both"/>
        <w:outlineLvl w:val="9"/>
      </w:pPr>
    </w:p>
    <w:p w:rsidR="00D33392" w:rsidRDefault="00D33392" w:rsidP="00F8309D">
      <w:pPr>
        <w:pStyle w:val="11"/>
        <w:keepNext w:val="0"/>
        <w:keepLines w:val="0"/>
        <w:widowControl w:val="0"/>
        <w:spacing w:before="0" w:line="360" w:lineRule="auto"/>
        <w:ind w:firstLine="709"/>
        <w:jc w:val="both"/>
        <w:outlineLvl w:val="9"/>
      </w:pPr>
      <w:r>
        <w:rPr>
          <w:lang w:val="en-US"/>
        </w:rPr>
        <w:t>UML</w:t>
      </w:r>
      <w:r w:rsidRPr="00D33392">
        <w:t xml:space="preserve"> </w:t>
      </w:r>
      <w:r>
        <w:t xml:space="preserve">диаграмма вариантов использования. </w:t>
      </w:r>
      <w:r w:rsidRPr="00D33392">
        <w:t xml:space="preserve">На диаграммах вариантов использования отображается взаимодействие между вариантами использования, представляющими функции системы, и действующими </w:t>
      </w:r>
      <w:r w:rsidRPr="00D33392">
        <w:lastRenderedPageBreak/>
        <w:t>лицами, представляющими людей или системы, получающие или передающие информацию в данную систему</w:t>
      </w:r>
      <w:r w:rsidR="0052157F" w:rsidRPr="0052157F">
        <w:t xml:space="preserve"> [</w:t>
      </w:r>
      <w:r w:rsidR="0052157F">
        <w:t>1</w:t>
      </w:r>
      <w:r w:rsidR="0052157F" w:rsidRPr="0052157F">
        <w:t>].</w:t>
      </w:r>
      <w:r w:rsidRPr="00D33392">
        <w:t xml:space="preserve"> Из диаграмм вариантов использования можно получить довольно много информации о системе. Этот тип диаграмм описывает общую функциональность системы. 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rsidR="00D920B1" w:rsidRDefault="00D920B1" w:rsidP="002C5C44">
      <w:pPr>
        <w:pStyle w:val="11"/>
        <w:keepNext w:val="0"/>
        <w:keepLines w:val="0"/>
        <w:widowControl w:val="0"/>
        <w:spacing w:before="0" w:line="360" w:lineRule="auto"/>
        <w:ind w:firstLine="709"/>
        <w:jc w:val="both"/>
        <w:outlineLvl w:val="9"/>
      </w:pPr>
      <w:r w:rsidRPr="00D920B1">
        <w:t>На диаграмме вариантов использования изображаются:</w:t>
      </w:r>
    </w:p>
    <w:p w:rsidR="00D920B1" w:rsidRDefault="00D920B1" w:rsidP="002C5C44">
      <w:pPr>
        <w:pStyle w:val="11"/>
        <w:keepNext w:val="0"/>
        <w:keepLines w:val="0"/>
        <w:widowControl w:val="0"/>
        <w:numPr>
          <w:ilvl w:val="0"/>
          <w:numId w:val="33"/>
        </w:numPr>
        <w:spacing w:before="0" w:line="360" w:lineRule="auto"/>
        <w:ind w:left="0" w:firstLine="709"/>
        <w:jc w:val="both"/>
        <w:outlineLvl w:val="9"/>
      </w:pPr>
      <w:r>
        <w:t>актеры – это группа лиц, взаимодействующих с системой (действующее лицо);</w:t>
      </w:r>
    </w:p>
    <w:p w:rsidR="00D920B1" w:rsidRDefault="00D920B1" w:rsidP="002C5C44">
      <w:pPr>
        <w:pStyle w:val="11"/>
        <w:keepNext w:val="0"/>
        <w:keepLines w:val="0"/>
        <w:widowControl w:val="0"/>
        <w:numPr>
          <w:ilvl w:val="0"/>
          <w:numId w:val="33"/>
        </w:numPr>
        <w:spacing w:before="0" w:line="360" w:lineRule="auto"/>
        <w:ind w:left="0" w:firstLine="709"/>
        <w:jc w:val="both"/>
        <w:outlineLvl w:val="9"/>
      </w:pPr>
      <w:r>
        <w:t>прецеденты (варианты использования) – это сервисы, которые предоставляет актерам система;</w:t>
      </w:r>
    </w:p>
    <w:p w:rsidR="00D920B1" w:rsidRDefault="00D920B1" w:rsidP="002C5C44">
      <w:pPr>
        <w:pStyle w:val="11"/>
        <w:keepNext w:val="0"/>
        <w:keepLines w:val="0"/>
        <w:widowControl w:val="0"/>
        <w:numPr>
          <w:ilvl w:val="0"/>
          <w:numId w:val="33"/>
        </w:numPr>
        <w:spacing w:before="0" w:line="360" w:lineRule="auto"/>
        <w:ind w:left="0" w:firstLine="709"/>
        <w:jc w:val="both"/>
        <w:outlineLvl w:val="9"/>
      </w:pPr>
      <w:r w:rsidRPr="00D920B1">
        <w:t>отношения между элементами диаграммы (обобщение</w:t>
      </w:r>
      <w:r>
        <w:t xml:space="preserve">, </w:t>
      </w:r>
      <w:r w:rsidRPr="00D920B1">
        <w:t>включение и расширение);</w:t>
      </w:r>
    </w:p>
    <w:p w:rsidR="00D920B1" w:rsidRDefault="00D920B1" w:rsidP="002C5C44">
      <w:pPr>
        <w:pStyle w:val="11"/>
        <w:keepNext w:val="0"/>
        <w:keepLines w:val="0"/>
        <w:widowControl w:val="0"/>
        <w:numPr>
          <w:ilvl w:val="0"/>
          <w:numId w:val="33"/>
        </w:numPr>
        <w:spacing w:before="0" w:line="360" w:lineRule="auto"/>
        <w:ind w:left="0" w:firstLine="709"/>
        <w:jc w:val="both"/>
        <w:outlineLvl w:val="9"/>
      </w:pPr>
      <w:r>
        <w:t>комментарии (при необходимости).</w:t>
      </w:r>
    </w:p>
    <w:p w:rsidR="00D920B1" w:rsidRDefault="00D920B1" w:rsidP="002C5C44">
      <w:pPr>
        <w:pStyle w:val="11"/>
        <w:keepNext w:val="0"/>
        <w:keepLines w:val="0"/>
        <w:widowControl w:val="0"/>
        <w:spacing w:before="0" w:line="360" w:lineRule="auto"/>
        <w:ind w:firstLine="709"/>
        <w:jc w:val="both"/>
        <w:outlineLvl w:val="9"/>
      </w:pPr>
      <w:r>
        <w:t>Правила диаграммы вариантов использования:</w:t>
      </w:r>
    </w:p>
    <w:p w:rsidR="00D920B1" w:rsidRDefault="00D920B1" w:rsidP="002C5C44">
      <w:pPr>
        <w:pStyle w:val="11"/>
        <w:keepNext w:val="0"/>
        <w:keepLines w:val="0"/>
        <w:widowControl w:val="0"/>
        <w:numPr>
          <w:ilvl w:val="0"/>
          <w:numId w:val="34"/>
        </w:numPr>
        <w:spacing w:before="0" w:line="360" w:lineRule="auto"/>
        <w:ind w:left="0" w:firstLine="709"/>
        <w:jc w:val="both"/>
        <w:outlineLvl w:val="9"/>
      </w:pPr>
      <w:r w:rsidRPr="00D920B1">
        <w:t>каждый прецедент относится как минимум к одному</w:t>
      </w:r>
      <w:r>
        <w:t xml:space="preserve"> действующему лицу;</w:t>
      </w:r>
    </w:p>
    <w:p w:rsidR="00D920B1" w:rsidRDefault="00D920B1" w:rsidP="002C5C44">
      <w:pPr>
        <w:pStyle w:val="11"/>
        <w:keepNext w:val="0"/>
        <w:keepLines w:val="0"/>
        <w:widowControl w:val="0"/>
        <w:numPr>
          <w:ilvl w:val="0"/>
          <w:numId w:val="34"/>
        </w:numPr>
        <w:spacing w:before="0" w:line="360" w:lineRule="auto"/>
        <w:ind w:left="0" w:firstLine="709"/>
        <w:jc w:val="both"/>
        <w:outlineLvl w:val="9"/>
      </w:pPr>
      <w:r w:rsidRPr="00D920B1">
        <w:t>каждый прецедент имеет инициатора;</w:t>
      </w:r>
    </w:p>
    <w:p w:rsidR="00D920B1" w:rsidRPr="00D33392" w:rsidRDefault="00D920B1" w:rsidP="002C5C44">
      <w:pPr>
        <w:pStyle w:val="11"/>
        <w:keepNext w:val="0"/>
        <w:keepLines w:val="0"/>
        <w:widowControl w:val="0"/>
        <w:numPr>
          <w:ilvl w:val="0"/>
          <w:numId w:val="34"/>
        </w:numPr>
        <w:spacing w:before="0" w:line="360" w:lineRule="auto"/>
        <w:ind w:left="0" w:firstLine="709"/>
        <w:jc w:val="both"/>
        <w:outlineLvl w:val="9"/>
      </w:pPr>
      <w:r>
        <w:t>каждый прецедент приводит к соответствующему результату.</w:t>
      </w:r>
    </w:p>
    <w:p w:rsidR="00D920B1" w:rsidRDefault="00227167" w:rsidP="00F8309D">
      <w:pPr>
        <w:pStyle w:val="11"/>
        <w:keepNext w:val="0"/>
        <w:keepLines w:val="0"/>
        <w:widowControl w:val="0"/>
        <w:spacing w:before="0" w:line="360" w:lineRule="auto"/>
        <w:ind w:firstLine="709"/>
        <w:jc w:val="both"/>
        <w:outlineLvl w:val="9"/>
      </w:pPr>
      <w:r>
        <w:t>Д</w:t>
      </w:r>
      <w:r w:rsidR="00D33392">
        <w:t>ля изучения</w:t>
      </w:r>
      <w:r>
        <w:t xml:space="preserve"> процесса формирования наработки необходимо рассмотреть рабочее место начальника участка производства</w:t>
      </w:r>
      <w:r w:rsidR="00D33392">
        <w:t xml:space="preserve"> и его роль в системе. С помощью диаграмм вариантов использования выделим роли и функции участников процесса.</w:t>
      </w:r>
    </w:p>
    <w:p w:rsidR="00D920B1" w:rsidRDefault="007D669A" w:rsidP="00F8309D">
      <w:pPr>
        <w:pStyle w:val="11"/>
        <w:keepNext w:val="0"/>
        <w:keepLines w:val="0"/>
        <w:widowControl w:val="0"/>
        <w:spacing w:before="0" w:line="360" w:lineRule="auto"/>
        <w:ind w:firstLine="709"/>
        <w:jc w:val="both"/>
        <w:outlineLvl w:val="9"/>
      </w:pPr>
      <w:r>
        <w:t xml:space="preserve">Начальник участка производства получает суточный план работ. </w:t>
      </w:r>
      <w:r w:rsidR="003959AC">
        <w:t xml:space="preserve">В нем указано </w:t>
      </w:r>
      <w:r>
        <w:t xml:space="preserve">необходимое оборудование </w:t>
      </w:r>
      <w:r w:rsidR="003959AC">
        <w:t>для проведения ремонтных работ, а также перечень средств индивидуальной защиты и спец одежда. На основании суточного плана составляется рабочее задание. По окончанию выполнения рабочего задания дорожный мастер заполняет данные по наработке СММ</w:t>
      </w:r>
      <w:r w:rsidR="00CC558E">
        <w:t xml:space="preserve"> в систему ЕКАСУИ. Н</w:t>
      </w:r>
      <w:r w:rsidR="006D6A99">
        <w:t>а рисунках</w:t>
      </w:r>
      <w:r w:rsidR="00CC558E">
        <w:t xml:space="preserve"> 1.1</w:t>
      </w:r>
      <w:r w:rsidR="00403A19">
        <w:t xml:space="preserve"> – 1.3</w:t>
      </w:r>
      <w:r w:rsidR="00CC558E">
        <w:t xml:space="preserve"> изображены </w:t>
      </w:r>
      <w:r w:rsidR="00CC558E">
        <w:lastRenderedPageBreak/>
        <w:t>актеры и процессы, участвующие в БП.</w:t>
      </w:r>
    </w:p>
    <w:p w:rsidR="00CC558E" w:rsidRDefault="00CC558E" w:rsidP="00F8309D">
      <w:pPr>
        <w:pStyle w:val="11"/>
        <w:keepNext w:val="0"/>
        <w:keepLines w:val="0"/>
        <w:widowControl w:val="0"/>
        <w:spacing w:before="0" w:line="360" w:lineRule="auto"/>
        <w:ind w:firstLine="709"/>
        <w:jc w:val="both"/>
        <w:outlineLvl w:val="9"/>
      </w:pPr>
    </w:p>
    <w:p w:rsidR="00CC558E" w:rsidRPr="006D6A99" w:rsidRDefault="006D6A99" w:rsidP="00F8309D">
      <w:pPr>
        <w:pStyle w:val="11"/>
        <w:keepNext w:val="0"/>
        <w:keepLines w:val="0"/>
        <w:widowControl w:val="0"/>
        <w:spacing w:before="0" w:line="360" w:lineRule="auto"/>
        <w:outlineLvl w:val="9"/>
      </w:pPr>
      <w:r w:rsidRPr="006D6A99">
        <w:rPr>
          <w:noProof/>
          <w:lang w:eastAsia="ru-RU"/>
        </w:rPr>
        <w:drawing>
          <wp:inline distT="0" distB="0" distL="0" distR="0" wp14:anchorId="19873D8E" wp14:editId="74511E84">
            <wp:extent cx="5365115" cy="3543300"/>
            <wp:effectExtent l="19050" t="1905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6999" cy="3544544"/>
                    </a:xfrm>
                    <a:prstGeom prst="rect">
                      <a:avLst/>
                    </a:prstGeom>
                    <a:ln>
                      <a:solidFill>
                        <a:schemeClr val="tx1"/>
                      </a:solidFill>
                    </a:ln>
                  </pic:spPr>
                </pic:pic>
              </a:graphicData>
            </a:graphic>
          </wp:inline>
        </w:drawing>
      </w:r>
    </w:p>
    <w:p w:rsidR="00CC558E" w:rsidRDefault="00CC558E" w:rsidP="00F8309D">
      <w:pPr>
        <w:pStyle w:val="11"/>
        <w:keepNext w:val="0"/>
        <w:keepLines w:val="0"/>
        <w:widowControl w:val="0"/>
        <w:spacing w:before="0" w:line="240" w:lineRule="auto"/>
        <w:outlineLvl w:val="9"/>
      </w:pPr>
      <w:r>
        <w:t>Р</w:t>
      </w:r>
      <w:r w:rsidR="006D6A99">
        <w:t>исунок 1.1</w:t>
      </w:r>
      <w:r>
        <w:t xml:space="preserve"> – Диаграмма вариантов использования начальника участка производства</w:t>
      </w:r>
    </w:p>
    <w:p w:rsidR="006D6A99" w:rsidRDefault="006D6A99" w:rsidP="00EA7ABE">
      <w:pPr>
        <w:pStyle w:val="11"/>
        <w:keepNext w:val="0"/>
        <w:keepLines w:val="0"/>
        <w:widowControl w:val="0"/>
        <w:spacing w:before="0" w:line="240" w:lineRule="auto"/>
        <w:outlineLvl w:val="9"/>
      </w:pPr>
    </w:p>
    <w:p w:rsidR="006D6A99" w:rsidRDefault="006D6A99" w:rsidP="00F8309D">
      <w:pPr>
        <w:pStyle w:val="11"/>
        <w:keepNext w:val="0"/>
        <w:keepLines w:val="0"/>
        <w:widowControl w:val="0"/>
        <w:spacing w:before="0" w:line="360" w:lineRule="auto"/>
        <w:outlineLvl w:val="9"/>
      </w:pPr>
      <w:r w:rsidRPr="006D6A99">
        <w:rPr>
          <w:noProof/>
          <w:lang w:eastAsia="ru-RU"/>
        </w:rPr>
        <w:drawing>
          <wp:inline distT="0" distB="0" distL="0" distR="0" wp14:anchorId="670C950D" wp14:editId="68BF1186">
            <wp:extent cx="5590540" cy="3743325"/>
            <wp:effectExtent l="19050" t="1905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7525" cy="3748002"/>
                    </a:xfrm>
                    <a:prstGeom prst="rect">
                      <a:avLst/>
                    </a:prstGeom>
                    <a:ln>
                      <a:solidFill>
                        <a:schemeClr val="tx1"/>
                      </a:solidFill>
                    </a:ln>
                  </pic:spPr>
                </pic:pic>
              </a:graphicData>
            </a:graphic>
          </wp:inline>
        </w:drawing>
      </w:r>
    </w:p>
    <w:p w:rsidR="006D6A99" w:rsidRDefault="006D6A99" w:rsidP="002D23EB">
      <w:pPr>
        <w:pStyle w:val="11"/>
        <w:keepNext w:val="0"/>
        <w:keepLines w:val="0"/>
        <w:widowControl w:val="0"/>
        <w:spacing w:before="0" w:line="360" w:lineRule="auto"/>
        <w:outlineLvl w:val="9"/>
      </w:pPr>
      <w:r>
        <w:t>Рисунок 1.2 – Диаграмма вариантов использования дорожного мастера</w:t>
      </w:r>
    </w:p>
    <w:p w:rsidR="00262800" w:rsidRDefault="00262800" w:rsidP="00F8309D">
      <w:pPr>
        <w:pStyle w:val="11"/>
        <w:keepNext w:val="0"/>
        <w:keepLines w:val="0"/>
        <w:widowControl w:val="0"/>
        <w:spacing w:before="0" w:line="360" w:lineRule="auto"/>
        <w:outlineLvl w:val="9"/>
      </w:pPr>
      <w:r w:rsidRPr="00262800">
        <w:rPr>
          <w:noProof/>
          <w:lang w:eastAsia="ru-RU"/>
        </w:rPr>
        <w:lastRenderedPageBreak/>
        <w:drawing>
          <wp:inline distT="0" distB="0" distL="0" distR="0" wp14:anchorId="051040E9" wp14:editId="5B96EE74">
            <wp:extent cx="5346700" cy="3343275"/>
            <wp:effectExtent l="19050" t="19050" r="635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0535" cy="3345673"/>
                    </a:xfrm>
                    <a:prstGeom prst="rect">
                      <a:avLst/>
                    </a:prstGeom>
                    <a:ln>
                      <a:solidFill>
                        <a:schemeClr val="tx1"/>
                      </a:solidFill>
                    </a:ln>
                  </pic:spPr>
                </pic:pic>
              </a:graphicData>
            </a:graphic>
          </wp:inline>
        </w:drawing>
      </w:r>
    </w:p>
    <w:p w:rsidR="00262800" w:rsidRDefault="00262800" w:rsidP="00F8309D">
      <w:pPr>
        <w:pStyle w:val="11"/>
        <w:keepNext w:val="0"/>
        <w:keepLines w:val="0"/>
        <w:widowControl w:val="0"/>
        <w:spacing w:before="0" w:line="360" w:lineRule="auto"/>
        <w:outlineLvl w:val="9"/>
      </w:pPr>
      <w:r>
        <w:t>Рисунок 1.3 – Диаграмма вариантов использования оператора ПЧ</w:t>
      </w:r>
    </w:p>
    <w:p w:rsidR="006D6A99" w:rsidRDefault="006D6A99" w:rsidP="00F8309D">
      <w:pPr>
        <w:pStyle w:val="11"/>
        <w:keepNext w:val="0"/>
        <w:keepLines w:val="0"/>
        <w:widowControl w:val="0"/>
        <w:spacing w:before="0" w:line="360" w:lineRule="auto"/>
        <w:outlineLvl w:val="9"/>
      </w:pPr>
    </w:p>
    <w:p w:rsidR="00064340" w:rsidRDefault="00064340" w:rsidP="00F8309D">
      <w:pPr>
        <w:pStyle w:val="11"/>
        <w:keepNext w:val="0"/>
        <w:keepLines w:val="0"/>
        <w:widowControl w:val="0"/>
        <w:spacing w:before="0" w:line="360" w:lineRule="auto"/>
        <w:ind w:firstLine="709"/>
        <w:jc w:val="both"/>
        <w:outlineLvl w:val="9"/>
      </w:pPr>
      <w:r w:rsidRPr="00064340">
        <w:t xml:space="preserve">На сегодняшний день за все операции, выполняемые со средствами малой механизации, несет ответственность специалист подразделения балансодержателя инструмента, в том числе, и при передаче инструмента в эксплуатацию в структурные подразделения Дистанции пути. В целях разграничения ответственности между представителем балансодержателя и представителями эксплуатирующих подразделений </w:t>
      </w:r>
      <w:r>
        <w:t>разработано программное обеспечение</w:t>
      </w:r>
      <w:r w:rsidRPr="00064340">
        <w:t xml:space="preserve"> ЕС ПУЛ </w:t>
      </w:r>
      <w:r>
        <w:t>и обеспечен сквозной процесс</w:t>
      </w:r>
      <w:r w:rsidRPr="00064340">
        <w:t xml:space="preserve"> учета движения средств малой механизации и измерительного инструмента между структурными подразделениями ЦДИ за счет интеграции Единой системы пономерного учета локомотивов (ЕС ПУЛ) и Единой корпоративной автоматизированной системы управления инфраструктурой (ЕК АСУИ).</w:t>
      </w:r>
    </w:p>
    <w:p w:rsidR="00064340" w:rsidRPr="007D669A" w:rsidRDefault="00064340" w:rsidP="00F8309D">
      <w:pPr>
        <w:pStyle w:val="11"/>
        <w:keepNext w:val="0"/>
        <w:keepLines w:val="0"/>
        <w:widowControl w:val="0"/>
        <w:spacing w:before="0" w:line="360" w:lineRule="auto"/>
        <w:outlineLvl w:val="9"/>
      </w:pPr>
    </w:p>
    <w:p w:rsidR="00A3512B" w:rsidRPr="00A3512B" w:rsidRDefault="00A3512B" w:rsidP="00F8309D">
      <w:pPr>
        <w:pStyle w:val="11"/>
        <w:keepNext w:val="0"/>
        <w:keepLines w:val="0"/>
        <w:widowControl w:val="0"/>
        <w:spacing w:before="0" w:line="360" w:lineRule="auto"/>
        <w:ind w:firstLine="709"/>
        <w:jc w:val="both"/>
        <w:rPr>
          <w:b/>
        </w:rPr>
      </w:pPr>
      <w:bookmarkStart w:id="7" w:name="_Toc106115490"/>
      <w:r>
        <w:rPr>
          <w:b/>
        </w:rPr>
        <w:t>1.3 Анализ информационной системы ЕКАСУИ</w:t>
      </w:r>
      <w:bookmarkEnd w:id="7"/>
    </w:p>
    <w:p w:rsidR="00A3512B" w:rsidRDefault="00A3512B" w:rsidP="00F8309D">
      <w:pPr>
        <w:pStyle w:val="11"/>
        <w:keepNext w:val="0"/>
        <w:keepLines w:val="0"/>
        <w:widowControl w:val="0"/>
        <w:spacing w:line="360" w:lineRule="auto"/>
        <w:ind w:firstLine="709"/>
        <w:jc w:val="both"/>
        <w:outlineLvl w:val="9"/>
      </w:pPr>
      <w:r>
        <w:t xml:space="preserve">Для ведения цифровой документации на предприятии разработана система ЕКАСУИ. Система ЕКАСУИ - инструмент для решения задач управления и информационного обеспечения бизнес-процессов текущего </w:t>
      </w:r>
      <w:r>
        <w:lastRenderedPageBreak/>
        <w:t>содержания объектов экспл</w:t>
      </w:r>
      <w:r w:rsidR="00B80DFA">
        <w:t>уатационной инфраструктуры ОАО «РЖД»</w:t>
      </w:r>
      <w:r>
        <w:t>.</w:t>
      </w:r>
    </w:p>
    <w:p w:rsidR="00A3512B" w:rsidRDefault="00A3512B" w:rsidP="00991700">
      <w:pPr>
        <w:pStyle w:val="11"/>
        <w:keepNext w:val="0"/>
        <w:keepLines w:val="0"/>
        <w:widowControl w:val="0"/>
        <w:spacing w:before="0" w:line="360" w:lineRule="auto"/>
        <w:ind w:firstLine="709"/>
        <w:jc w:val="both"/>
        <w:outlineLvl w:val="9"/>
      </w:pPr>
      <w:r>
        <w:t>Главная целевая функция управления содержанием эксплуатационной инфраструктуры - обеспечение работоспособного состояния сооружений, устройств, механизмов и оборудования, безопасного для движения поездов с рациональными, экономически обоснованными скоростями движения и осевыми нагрузками при оптимальном уровне эксплуатационных затрат на их содержание.</w:t>
      </w:r>
    </w:p>
    <w:p w:rsidR="00991700" w:rsidRDefault="00991700" w:rsidP="00991700">
      <w:pPr>
        <w:pStyle w:val="11"/>
        <w:keepNext w:val="0"/>
        <w:keepLines w:val="0"/>
        <w:widowControl w:val="0"/>
        <w:spacing w:before="0" w:line="360" w:lineRule="auto"/>
        <w:ind w:firstLine="709"/>
        <w:jc w:val="both"/>
      </w:pPr>
      <w:r>
        <w:t>Система позволяет перейти от стратегии обслуживания, основанной на планово-предупредительных ремонтах, к более современной системе обслуживания по фактическому состоянию объектов, что заметно сокращает расходы на содержание.</w:t>
      </w:r>
    </w:p>
    <w:p w:rsidR="00991700" w:rsidRDefault="00991700" w:rsidP="00991700">
      <w:pPr>
        <w:pStyle w:val="11"/>
        <w:keepNext w:val="0"/>
        <w:keepLines w:val="0"/>
        <w:widowControl w:val="0"/>
        <w:spacing w:before="0" w:line="360" w:lineRule="auto"/>
        <w:ind w:firstLine="709"/>
        <w:jc w:val="both"/>
        <w:outlineLvl w:val="9"/>
      </w:pPr>
      <w:r>
        <w:t>В ЕК АСУИ содержится информация более чем 15 миллионов инфраструктурных объектах и их состоянии, инцидентах и работах, с которой работают более 20 тысяч пользователей. ЕК АСУИ является одной из самых крупных на сегодняшний день инфраструктурных АСУ в мире.</w:t>
      </w:r>
    </w:p>
    <w:p w:rsidR="00A3512B" w:rsidRDefault="00DF6295" w:rsidP="00991700">
      <w:pPr>
        <w:pStyle w:val="11"/>
        <w:keepNext w:val="0"/>
        <w:keepLines w:val="0"/>
        <w:widowControl w:val="0"/>
        <w:spacing w:before="0" w:line="360" w:lineRule="auto"/>
        <w:ind w:firstLine="709"/>
        <w:jc w:val="both"/>
        <w:outlineLvl w:val="9"/>
      </w:pPr>
      <w:r>
        <w:t>О</w:t>
      </w:r>
      <w:r w:rsidR="00A3512B">
        <w:t>сновополагающим компонентом системы ЕКАСУИ является единая технологическая база объектов, предназначенная для хранения характеристик объектов и их связей в соответствии с информационной моделью инфраструктуры.</w:t>
      </w:r>
    </w:p>
    <w:p w:rsidR="00A3512B" w:rsidRDefault="00A3512B" w:rsidP="00F8309D">
      <w:pPr>
        <w:pStyle w:val="11"/>
        <w:keepNext w:val="0"/>
        <w:keepLines w:val="0"/>
        <w:widowControl w:val="0"/>
        <w:spacing w:before="0" w:line="360" w:lineRule="auto"/>
        <w:ind w:firstLine="709"/>
        <w:jc w:val="both"/>
        <w:outlineLvl w:val="9"/>
      </w:pPr>
      <w:r>
        <w:t>Единая технологическая база содержит подробные описания объектов инфраструктуры, связи между объектами, зависимости между объектами на физическом и логическом уровне. Также данная база содержит паспорта объектов, требующих обслуживания и предназначена для привязки к объектам планируемых и выполняемых работ по техническому обслуживанию и ремонту объектов инфраструктуры</w:t>
      </w:r>
      <w:r w:rsidR="0052157F">
        <w:t xml:space="preserve"> </w:t>
      </w:r>
      <w:r w:rsidR="0052157F" w:rsidRPr="0052157F">
        <w:t>[2]</w:t>
      </w:r>
      <w:r>
        <w:t>.</w:t>
      </w:r>
    </w:p>
    <w:p w:rsidR="00CA6F15" w:rsidRDefault="00657384" w:rsidP="005E3BB8">
      <w:pPr>
        <w:pStyle w:val="11"/>
        <w:keepNext w:val="0"/>
        <w:keepLines w:val="0"/>
        <w:widowControl w:val="0"/>
        <w:spacing w:before="0" w:line="360" w:lineRule="auto"/>
        <w:ind w:firstLine="709"/>
        <w:jc w:val="both"/>
        <w:outlineLvl w:val="9"/>
      </w:pPr>
      <w:r>
        <w:t>Для оперативного взаимодействия работников ПЧ с системой ЕК АСУИ разработано мобильное рабочее место.</w:t>
      </w:r>
      <w:r w:rsidR="00CA6F15">
        <w:t xml:space="preserve"> Программное средство разработано для мобильных устройств и позволяет работнику передавать и получать информацию, не отвлекаясь от рабочего процесса. Интерфейс мобильного рабочего места ЕК АСУИ представлен на рисунке 1.4.</w:t>
      </w:r>
    </w:p>
    <w:p w:rsidR="00CA6F15" w:rsidRDefault="00CA6F15" w:rsidP="00F8309D">
      <w:pPr>
        <w:pStyle w:val="11"/>
        <w:keepNext w:val="0"/>
        <w:keepLines w:val="0"/>
        <w:widowControl w:val="0"/>
        <w:spacing w:before="0" w:line="360" w:lineRule="auto"/>
        <w:outlineLvl w:val="9"/>
      </w:pPr>
    </w:p>
    <w:p w:rsidR="00CA6F15" w:rsidRDefault="00CA6F15" w:rsidP="00F8309D">
      <w:pPr>
        <w:pStyle w:val="11"/>
        <w:keepNext w:val="0"/>
        <w:keepLines w:val="0"/>
        <w:widowControl w:val="0"/>
        <w:spacing w:before="0" w:line="360" w:lineRule="auto"/>
        <w:outlineLvl w:val="9"/>
      </w:pPr>
      <w:r w:rsidRPr="00CA6F15">
        <w:rPr>
          <w:noProof/>
          <w:lang w:eastAsia="ru-RU"/>
        </w:rPr>
        <w:drawing>
          <wp:inline distT="0" distB="0" distL="0" distR="0" wp14:anchorId="4846C0BE" wp14:editId="5D5D0260">
            <wp:extent cx="2787015" cy="4917763"/>
            <wp:effectExtent l="19050" t="1905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4320" cy="4983589"/>
                    </a:xfrm>
                    <a:prstGeom prst="rect">
                      <a:avLst/>
                    </a:prstGeom>
                    <a:ln>
                      <a:solidFill>
                        <a:schemeClr val="tx1"/>
                      </a:solidFill>
                    </a:ln>
                  </pic:spPr>
                </pic:pic>
              </a:graphicData>
            </a:graphic>
          </wp:inline>
        </w:drawing>
      </w:r>
    </w:p>
    <w:p w:rsidR="00CA6F15" w:rsidRDefault="00AB3C75" w:rsidP="00F8309D">
      <w:pPr>
        <w:pStyle w:val="11"/>
        <w:keepNext w:val="0"/>
        <w:keepLines w:val="0"/>
        <w:widowControl w:val="0"/>
        <w:spacing w:before="0" w:line="360" w:lineRule="auto"/>
        <w:outlineLvl w:val="9"/>
      </w:pPr>
      <w:r>
        <w:t>Рисунок 1.4 – И</w:t>
      </w:r>
      <w:r w:rsidR="00CA6F15">
        <w:t>нтерфейс мобильного рабочего места ЕК АСУИ</w:t>
      </w:r>
    </w:p>
    <w:p w:rsidR="00D45FB5" w:rsidRDefault="00D45FB5" w:rsidP="00F8309D">
      <w:pPr>
        <w:pStyle w:val="11"/>
        <w:keepNext w:val="0"/>
        <w:keepLines w:val="0"/>
        <w:widowControl w:val="0"/>
        <w:spacing w:before="0" w:line="360" w:lineRule="auto"/>
        <w:ind w:firstLine="709"/>
        <w:jc w:val="both"/>
        <w:outlineLvl w:val="9"/>
      </w:pPr>
    </w:p>
    <w:p w:rsidR="00D45FB5" w:rsidRDefault="00492028" w:rsidP="00F8309D">
      <w:pPr>
        <w:pStyle w:val="11"/>
        <w:keepNext w:val="0"/>
        <w:keepLines w:val="0"/>
        <w:widowControl w:val="0"/>
        <w:spacing w:before="0" w:line="360" w:lineRule="auto"/>
        <w:ind w:firstLine="709"/>
        <w:jc w:val="both"/>
        <w:outlineLvl w:val="9"/>
      </w:pPr>
      <w:r>
        <w:t xml:space="preserve">Рассмотрим детально как происходит процесс передачи информации в системе ЕК АСУИ. Для этого воспользуемся диаграммой последовательности. </w:t>
      </w:r>
      <w:r w:rsidR="006C036A" w:rsidRPr="006C036A">
        <w:t xml:space="preserve">Диаграмма последовательности относится к диаграммам взаимодействия UML, описывающим поведенческие аспекты системы, но рассматривает взаимодействие объектов во времени. </w:t>
      </w:r>
    </w:p>
    <w:p w:rsidR="00CA6F15" w:rsidRDefault="006C036A" w:rsidP="00F8309D">
      <w:pPr>
        <w:pStyle w:val="11"/>
        <w:keepNext w:val="0"/>
        <w:keepLines w:val="0"/>
        <w:widowControl w:val="0"/>
        <w:spacing w:before="0" w:line="360" w:lineRule="auto"/>
        <w:ind w:firstLine="709"/>
        <w:jc w:val="both"/>
        <w:outlineLvl w:val="9"/>
      </w:pPr>
      <w:r w:rsidRPr="006C036A">
        <w:t>Другими словами, диаграмма последовательности отображает временные особенности передачи и приёма сообщ</w:t>
      </w:r>
      <w:r>
        <w:t xml:space="preserve">ений объектами в рамках одного </w:t>
      </w:r>
      <w:r w:rsidRPr="006C036A">
        <w:t>процесса</w:t>
      </w:r>
      <w:r w:rsidR="00134AC3" w:rsidRPr="00134AC3">
        <w:t xml:space="preserve"> </w:t>
      </w:r>
      <w:r w:rsidR="00134AC3">
        <w:t>[</w:t>
      </w:r>
      <w:r w:rsidR="00134AC3" w:rsidRPr="00134AC3">
        <w:t>3</w:t>
      </w:r>
      <w:r w:rsidR="00134AC3">
        <w:t>]</w:t>
      </w:r>
      <w:r w:rsidRPr="006C036A">
        <w:t xml:space="preserve">. Объект обозначается прямоугольником, в котором указывается информация об участнике </w:t>
      </w:r>
      <w:r>
        <w:t xml:space="preserve">действий. Линия жизни </w:t>
      </w:r>
      <w:r w:rsidRPr="006C036A">
        <w:t xml:space="preserve">обозначается пунктирной линией, идущей вниз от участника, обозначающая отведенное объекту время жизни. </w:t>
      </w:r>
      <w:r>
        <w:t xml:space="preserve">Активация, фрагмент выполнения </w:t>
      </w:r>
      <w:r w:rsidRPr="006C036A">
        <w:t xml:space="preserve">обозначается узким </w:t>
      </w:r>
      <w:r w:rsidRPr="006C036A">
        <w:lastRenderedPageBreak/>
        <w:t>прямоугольником, расположенным на линии жизни, и указывает начало и завершение действия, в котором участ</w:t>
      </w:r>
      <w:r>
        <w:t>вует объект. Сообщение</w:t>
      </w:r>
      <w:r w:rsidRPr="006C036A">
        <w:t xml:space="preserve"> - линия со стрелкой. возвращаемый результат - пунктирная линия со стрелкой. Уничтожение объекта обозначается диагональным крестом на линии жизни. Обозначает конец жизни объекта</w:t>
      </w:r>
      <w:r w:rsidR="00134AC3" w:rsidRPr="00991700">
        <w:t xml:space="preserve"> [4]</w:t>
      </w:r>
      <w:r w:rsidRPr="006C036A">
        <w:t>.</w:t>
      </w:r>
    </w:p>
    <w:p w:rsidR="006C036A" w:rsidRDefault="006C036A" w:rsidP="00F8309D">
      <w:pPr>
        <w:pStyle w:val="11"/>
        <w:keepNext w:val="0"/>
        <w:keepLines w:val="0"/>
        <w:widowControl w:val="0"/>
        <w:spacing w:before="0" w:line="360" w:lineRule="auto"/>
        <w:ind w:firstLine="709"/>
        <w:jc w:val="both"/>
        <w:outlineLvl w:val="9"/>
      </w:pPr>
      <w:r>
        <w:t>На рисунке 1.5 представлен процесс передачи информации в системе ЕК АСУИ.</w:t>
      </w:r>
    </w:p>
    <w:p w:rsidR="00691992" w:rsidRDefault="00691992" w:rsidP="000971F6">
      <w:pPr>
        <w:pStyle w:val="11"/>
        <w:keepNext w:val="0"/>
        <w:keepLines w:val="0"/>
        <w:widowControl w:val="0"/>
        <w:spacing w:before="0" w:line="240" w:lineRule="auto"/>
        <w:ind w:firstLine="709"/>
        <w:jc w:val="both"/>
        <w:outlineLvl w:val="9"/>
      </w:pPr>
    </w:p>
    <w:p w:rsidR="00691992" w:rsidRDefault="004D7A6A" w:rsidP="00F8309D">
      <w:pPr>
        <w:pStyle w:val="11"/>
        <w:keepNext w:val="0"/>
        <w:keepLines w:val="0"/>
        <w:widowControl w:val="0"/>
        <w:spacing w:before="0" w:line="360" w:lineRule="auto"/>
        <w:outlineLvl w:val="9"/>
      </w:pPr>
      <w:r>
        <w:rPr>
          <w:noProof/>
          <w:lang w:eastAsia="ru-RU"/>
        </w:rPr>
        <w:drawing>
          <wp:inline distT="0" distB="0" distL="0" distR="0" wp14:anchorId="54311668" wp14:editId="7A358572">
            <wp:extent cx="5851525" cy="5067300"/>
            <wp:effectExtent l="19050" t="1905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5026" cy="5139610"/>
                    </a:xfrm>
                    <a:prstGeom prst="rect">
                      <a:avLst/>
                    </a:prstGeom>
                    <a:ln>
                      <a:solidFill>
                        <a:schemeClr val="tx1"/>
                      </a:solidFill>
                    </a:ln>
                  </pic:spPr>
                </pic:pic>
              </a:graphicData>
            </a:graphic>
          </wp:inline>
        </w:drawing>
      </w:r>
    </w:p>
    <w:p w:rsidR="001F47EC" w:rsidRDefault="00AB3C75" w:rsidP="009220F7">
      <w:pPr>
        <w:pStyle w:val="11"/>
        <w:keepNext w:val="0"/>
        <w:keepLines w:val="0"/>
        <w:widowControl w:val="0"/>
        <w:spacing w:before="0" w:line="240" w:lineRule="auto"/>
        <w:outlineLvl w:val="9"/>
      </w:pPr>
      <w:r>
        <w:t>Рисунок 1.5 – П</w:t>
      </w:r>
      <w:r w:rsidR="00691992">
        <w:t xml:space="preserve">роцесс формирования рабочего задания </w:t>
      </w:r>
      <w:r>
        <w:t>по суточному плану с учетом СММ</w:t>
      </w:r>
    </w:p>
    <w:p w:rsidR="003B26B2" w:rsidRDefault="003B26B2" w:rsidP="00F8309D">
      <w:pPr>
        <w:pStyle w:val="11"/>
        <w:keepNext w:val="0"/>
        <w:keepLines w:val="0"/>
        <w:widowControl w:val="0"/>
        <w:spacing w:before="0" w:line="360" w:lineRule="auto"/>
        <w:outlineLvl w:val="9"/>
      </w:pPr>
    </w:p>
    <w:p w:rsidR="00D45FB5" w:rsidRDefault="00D45FB5" w:rsidP="004C0DCC">
      <w:pPr>
        <w:pStyle w:val="11"/>
        <w:keepNext w:val="0"/>
        <w:keepLines w:val="0"/>
        <w:widowControl w:val="0"/>
        <w:spacing w:before="0" w:line="360" w:lineRule="auto"/>
        <w:ind w:firstLine="709"/>
        <w:jc w:val="both"/>
        <w:outlineLvl w:val="9"/>
      </w:pPr>
      <w:r>
        <w:t>Далее рассмотрим процесс заполнения наработки по окончанию рабочего задания. На рисунке 1.6 представлен процесс передачи информации по наработке СММ в систему ЕК АСУИ.</w:t>
      </w:r>
    </w:p>
    <w:p w:rsidR="001E6164" w:rsidRDefault="001D7D80" w:rsidP="00F8309D">
      <w:pPr>
        <w:pStyle w:val="11"/>
        <w:keepNext w:val="0"/>
        <w:keepLines w:val="0"/>
        <w:widowControl w:val="0"/>
        <w:spacing w:before="0" w:line="360" w:lineRule="auto"/>
        <w:outlineLvl w:val="9"/>
      </w:pPr>
      <w:r w:rsidRPr="001D7D80">
        <w:rPr>
          <w:noProof/>
          <w:lang w:eastAsia="ru-RU"/>
        </w:rPr>
        <w:lastRenderedPageBreak/>
        <w:drawing>
          <wp:inline distT="0" distB="0" distL="0" distR="0" wp14:anchorId="724D554E" wp14:editId="1BCE8AF2">
            <wp:extent cx="5810250" cy="4152900"/>
            <wp:effectExtent l="19050" t="1905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5646" cy="4163904"/>
                    </a:xfrm>
                    <a:prstGeom prst="rect">
                      <a:avLst/>
                    </a:prstGeom>
                    <a:ln>
                      <a:solidFill>
                        <a:schemeClr val="tx1"/>
                      </a:solidFill>
                    </a:ln>
                  </pic:spPr>
                </pic:pic>
              </a:graphicData>
            </a:graphic>
          </wp:inline>
        </w:drawing>
      </w:r>
    </w:p>
    <w:p w:rsidR="00D45FB5" w:rsidRDefault="00AB3C75" w:rsidP="00F8309D">
      <w:pPr>
        <w:pStyle w:val="11"/>
        <w:keepNext w:val="0"/>
        <w:keepLines w:val="0"/>
        <w:widowControl w:val="0"/>
        <w:spacing w:before="0" w:line="360" w:lineRule="auto"/>
        <w:outlineLvl w:val="9"/>
      </w:pPr>
      <w:r>
        <w:t>Рисунок 1.6 – П</w:t>
      </w:r>
      <w:r w:rsidR="001E6164">
        <w:t>роцесс заполнения данных по наработке</w:t>
      </w:r>
    </w:p>
    <w:p w:rsidR="001F47EC" w:rsidRDefault="001F47EC" w:rsidP="000971F6">
      <w:pPr>
        <w:pStyle w:val="11"/>
        <w:keepNext w:val="0"/>
        <w:keepLines w:val="0"/>
        <w:widowControl w:val="0"/>
        <w:spacing w:before="0" w:line="240" w:lineRule="auto"/>
        <w:ind w:firstLine="709"/>
        <w:jc w:val="both"/>
        <w:outlineLvl w:val="9"/>
      </w:pPr>
    </w:p>
    <w:p w:rsidR="00F90247" w:rsidRDefault="00F90247" w:rsidP="00F8309D">
      <w:pPr>
        <w:pStyle w:val="11"/>
        <w:keepNext w:val="0"/>
        <w:keepLines w:val="0"/>
        <w:widowControl w:val="0"/>
        <w:spacing w:before="0" w:line="360" w:lineRule="auto"/>
        <w:ind w:firstLine="709"/>
        <w:jc w:val="both"/>
        <w:outlineLvl w:val="9"/>
      </w:pPr>
      <w:r>
        <w:t xml:space="preserve">Оператор ПЧ в режиме реального времени получает информацию по рабочему заданию. В его обязанности входит контроль за состоянием выполнения суточного плана и рабочих заданий. Интерфейс оператора ПЧ на </w:t>
      </w:r>
      <w:r>
        <w:rPr>
          <w:lang w:val="en-US"/>
        </w:rPr>
        <w:t>WEB</w:t>
      </w:r>
      <w:r w:rsidRPr="00F90247">
        <w:t xml:space="preserve"> </w:t>
      </w:r>
      <w:r>
        <w:t>форме представлен в приложении А.</w:t>
      </w:r>
    </w:p>
    <w:p w:rsidR="00F90247" w:rsidRDefault="00F90247" w:rsidP="00F8309D">
      <w:pPr>
        <w:pStyle w:val="11"/>
        <w:keepNext w:val="0"/>
        <w:keepLines w:val="0"/>
        <w:widowControl w:val="0"/>
        <w:spacing w:before="0" w:line="360" w:lineRule="auto"/>
        <w:ind w:firstLine="709"/>
        <w:jc w:val="both"/>
        <w:outlineLvl w:val="9"/>
      </w:pPr>
    </w:p>
    <w:p w:rsidR="00F90247" w:rsidRPr="00F90247" w:rsidRDefault="00F90247" w:rsidP="00F8309D">
      <w:pPr>
        <w:pStyle w:val="11"/>
        <w:keepNext w:val="0"/>
        <w:keepLines w:val="0"/>
        <w:widowControl w:val="0"/>
        <w:spacing w:before="0" w:line="360" w:lineRule="auto"/>
        <w:outlineLvl w:val="9"/>
      </w:pPr>
    </w:p>
    <w:p w:rsidR="00316E9D" w:rsidRDefault="00316E9D" w:rsidP="00F8309D">
      <w:pPr>
        <w:widowControl w:val="0"/>
        <w:rPr>
          <w:rFonts w:ascii="Times New Roman" w:eastAsiaTheme="majorEastAsia" w:hAnsi="Times New Roman" w:cs="Times New Roman"/>
          <w:b/>
          <w:bCs/>
          <w:color w:val="000000" w:themeColor="text1"/>
          <w:sz w:val="28"/>
          <w:szCs w:val="28"/>
        </w:rPr>
      </w:pPr>
      <w:r>
        <w:rPr>
          <w:b/>
        </w:rPr>
        <w:br w:type="page"/>
      </w:r>
    </w:p>
    <w:p w:rsidR="00907B29" w:rsidRDefault="007E38D5" w:rsidP="00F8309D">
      <w:pPr>
        <w:pStyle w:val="11"/>
        <w:keepNext w:val="0"/>
        <w:keepLines w:val="0"/>
        <w:widowControl w:val="0"/>
        <w:spacing w:before="0" w:line="360" w:lineRule="auto"/>
        <w:ind w:firstLine="709"/>
        <w:jc w:val="both"/>
        <w:outlineLvl w:val="0"/>
        <w:rPr>
          <w:b/>
        </w:rPr>
      </w:pPr>
      <w:bookmarkStart w:id="8" w:name="_Toc106115491"/>
      <w:r>
        <w:rPr>
          <w:b/>
        </w:rPr>
        <w:lastRenderedPageBreak/>
        <w:t>2 Взаимодействие систем ЕК АСУИ и ЕС ПУЛ</w:t>
      </w:r>
      <w:bookmarkEnd w:id="8"/>
    </w:p>
    <w:p w:rsidR="00907B29" w:rsidRDefault="00907B29" w:rsidP="00F8309D">
      <w:pPr>
        <w:pStyle w:val="11"/>
        <w:keepNext w:val="0"/>
        <w:keepLines w:val="0"/>
        <w:widowControl w:val="0"/>
        <w:spacing w:before="0" w:line="360" w:lineRule="auto"/>
        <w:ind w:firstLine="709"/>
        <w:jc w:val="both"/>
        <w:outlineLvl w:val="9"/>
        <w:rPr>
          <w:b/>
        </w:rPr>
      </w:pPr>
    </w:p>
    <w:p w:rsidR="00907B29" w:rsidRDefault="007E38D5" w:rsidP="00F8309D">
      <w:pPr>
        <w:pStyle w:val="11"/>
        <w:keepNext w:val="0"/>
        <w:keepLines w:val="0"/>
        <w:widowControl w:val="0"/>
        <w:spacing w:before="0" w:line="360" w:lineRule="auto"/>
        <w:ind w:firstLine="709"/>
        <w:jc w:val="both"/>
        <w:rPr>
          <w:b/>
        </w:rPr>
      </w:pPr>
      <w:bookmarkStart w:id="9" w:name="_Toc106115492"/>
      <w:r>
        <w:rPr>
          <w:b/>
        </w:rPr>
        <w:t xml:space="preserve">2.1 </w:t>
      </w:r>
      <w:r w:rsidR="00907B29">
        <w:rPr>
          <w:b/>
        </w:rPr>
        <w:t>Анализ информационной системы ЕС ПУЛ</w:t>
      </w:r>
      <w:bookmarkEnd w:id="9"/>
    </w:p>
    <w:p w:rsidR="00907B29" w:rsidRDefault="00907B29" w:rsidP="00F8309D">
      <w:pPr>
        <w:pStyle w:val="11"/>
        <w:keepNext w:val="0"/>
        <w:keepLines w:val="0"/>
        <w:widowControl w:val="0"/>
        <w:spacing w:before="0" w:line="360" w:lineRule="auto"/>
        <w:ind w:firstLine="709"/>
        <w:jc w:val="both"/>
        <w:outlineLvl w:val="9"/>
        <w:rPr>
          <w:b/>
        </w:rPr>
      </w:pPr>
    </w:p>
    <w:p w:rsidR="00907B29" w:rsidRPr="00ED1413" w:rsidRDefault="00316E9D" w:rsidP="00F8309D">
      <w:pPr>
        <w:pStyle w:val="11"/>
        <w:keepNext w:val="0"/>
        <w:keepLines w:val="0"/>
        <w:widowControl w:val="0"/>
        <w:spacing w:before="0" w:line="360" w:lineRule="auto"/>
        <w:ind w:firstLine="709"/>
        <w:jc w:val="both"/>
        <w:outlineLvl w:val="9"/>
      </w:pPr>
      <w:r>
        <w:t>ЕСПУЛ – е</w:t>
      </w:r>
      <w:r w:rsidRPr="00316E9D">
        <w:t>диная система пономерног</w:t>
      </w:r>
      <w:r>
        <w:t xml:space="preserve">о учета локомотивного парка. </w:t>
      </w:r>
      <w:r w:rsidR="00907B29">
        <w:t>ЕС ПУЛ имеет централизованную архитектуру и обеспечивает обработку данных в объеме всей сети дорог ОАО «РЖД» на сетевом уровне.</w:t>
      </w:r>
    </w:p>
    <w:p w:rsidR="00907B29" w:rsidRDefault="00907B29" w:rsidP="00F8309D">
      <w:pPr>
        <w:pStyle w:val="11"/>
        <w:keepNext w:val="0"/>
        <w:keepLines w:val="0"/>
        <w:widowControl w:val="0"/>
        <w:spacing w:before="0" w:line="360" w:lineRule="auto"/>
        <w:ind w:firstLine="709"/>
        <w:jc w:val="both"/>
        <w:outlineLvl w:val="9"/>
      </w:pPr>
      <w:r>
        <w:t>ЕС ПУЛ включает следующие подсистемы:</w:t>
      </w:r>
    </w:p>
    <w:p w:rsidR="00907B29" w:rsidRDefault="00907B29" w:rsidP="00F8309D">
      <w:pPr>
        <w:pStyle w:val="11"/>
        <w:keepNext w:val="0"/>
        <w:keepLines w:val="0"/>
        <w:widowControl w:val="0"/>
        <w:numPr>
          <w:ilvl w:val="0"/>
          <w:numId w:val="36"/>
        </w:numPr>
        <w:spacing w:before="0" w:line="360" w:lineRule="auto"/>
        <w:ind w:left="0" w:firstLine="709"/>
        <w:jc w:val="both"/>
        <w:outlineLvl w:val="9"/>
      </w:pPr>
      <w:r>
        <w:t>ЕС ПУЛ в части учета ТПС;</w:t>
      </w:r>
    </w:p>
    <w:p w:rsidR="00907B29" w:rsidRDefault="00907B29" w:rsidP="00F8309D">
      <w:pPr>
        <w:pStyle w:val="11"/>
        <w:keepNext w:val="0"/>
        <w:keepLines w:val="0"/>
        <w:widowControl w:val="0"/>
        <w:numPr>
          <w:ilvl w:val="0"/>
          <w:numId w:val="36"/>
        </w:numPr>
        <w:spacing w:before="0" w:line="360" w:lineRule="auto"/>
        <w:ind w:left="0" w:firstLine="709"/>
        <w:jc w:val="both"/>
        <w:outlineLvl w:val="9"/>
      </w:pPr>
      <w:r>
        <w:t>ЕС ПУЛ в части учета подвижного состава сторонних организаций;</w:t>
      </w:r>
    </w:p>
    <w:p w:rsidR="00907B29" w:rsidRDefault="00907B29" w:rsidP="00F8309D">
      <w:pPr>
        <w:pStyle w:val="11"/>
        <w:keepNext w:val="0"/>
        <w:keepLines w:val="0"/>
        <w:widowControl w:val="0"/>
        <w:numPr>
          <w:ilvl w:val="0"/>
          <w:numId w:val="36"/>
        </w:numPr>
        <w:spacing w:before="0" w:line="360" w:lineRule="auto"/>
        <w:ind w:left="0" w:firstLine="709"/>
        <w:jc w:val="both"/>
        <w:outlineLvl w:val="9"/>
      </w:pPr>
      <w:r>
        <w:t>ЕС ПУЛ в части учета СПС;</w:t>
      </w:r>
    </w:p>
    <w:p w:rsidR="00907B29" w:rsidRDefault="00907B29" w:rsidP="00F8309D">
      <w:pPr>
        <w:pStyle w:val="11"/>
        <w:keepNext w:val="0"/>
        <w:keepLines w:val="0"/>
        <w:widowControl w:val="0"/>
        <w:numPr>
          <w:ilvl w:val="0"/>
          <w:numId w:val="36"/>
        </w:numPr>
        <w:spacing w:before="0" w:line="360" w:lineRule="auto"/>
        <w:ind w:left="0" w:firstLine="709"/>
        <w:jc w:val="both"/>
        <w:outlineLvl w:val="9"/>
      </w:pPr>
      <w:r>
        <w:t>ЕС ПУЛ – учет ремонтов СММ;</w:t>
      </w:r>
    </w:p>
    <w:p w:rsidR="00907B29" w:rsidRDefault="00907B29" w:rsidP="00F8309D">
      <w:pPr>
        <w:pStyle w:val="11"/>
        <w:keepNext w:val="0"/>
        <w:keepLines w:val="0"/>
        <w:widowControl w:val="0"/>
        <w:numPr>
          <w:ilvl w:val="0"/>
          <w:numId w:val="36"/>
        </w:numPr>
        <w:spacing w:before="0" w:line="360" w:lineRule="auto"/>
        <w:ind w:left="0" w:firstLine="709"/>
        <w:jc w:val="both"/>
        <w:outlineLvl w:val="9"/>
      </w:pPr>
      <w:r>
        <w:t>ЕС ПУЛ в части переписи подвижного состава;</w:t>
      </w:r>
    </w:p>
    <w:p w:rsidR="00907B29" w:rsidRDefault="002C5C44" w:rsidP="00F8309D">
      <w:pPr>
        <w:pStyle w:val="11"/>
        <w:keepNext w:val="0"/>
        <w:keepLines w:val="0"/>
        <w:widowControl w:val="0"/>
        <w:numPr>
          <w:ilvl w:val="0"/>
          <w:numId w:val="36"/>
        </w:numPr>
        <w:spacing w:before="0" w:line="360" w:lineRule="auto"/>
        <w:ind w:left="0" w:firstLine="709"/>
        <w:jc w:val="both"/>
        <w:outlineLvl w:val="9"/>
      </w:pPr>
      <w:r>
        <w:t>и</w:t>
      </w:r>
      <w:r w:rsidR="00907B29">
        <w:t>нтеграционная шина Единой системы пономерного учета локомотивов (ИШ ЕС ПУЛ).</w:t>
      </w:r>
    </w:p>
    <w:p w:rsidR="00907B29" w:rsidRDefault="00907B29" w:rsidP="00F8309D">
      <w:pPr>
        <w:pStyle w:val="11"/>
        <w:keepNext w:val="0"/>
        <w:keepLines w:val="0"/>
        <w:widowControl w:val="0"/>
        <w:spacing w:before="0" w:line="360" w:lineRule="auto"/>
        <w:ind w:firstLine="709"/>
        <w:jc w:val="both"/>
        <w:outlineLvl w:val="9"/>
      </w:pPr>
      <w:r>
        <w:t>ЕС ПУЛ в части учета ТПС обеспечивает учет локомотивов, находящихся в наличном парке ОАО «РЖД» в соответствии с требованиями, установленными инструкцией по учету локомотивов, утвержденной распоряжением № 2155/р от 29 октября 2012 г.</w:t>
      </w:r>
    </w:p>
    <w:p w:rsidR="00907B29" w:rsidRDefault="00907B29" w:rsidP="00F8309D">
      <w:pPr>
        <w:pStyle w:val="11"/>
        <w:keepNext w:val="0"/>
        <w:keepLines w:val="0"/>
        <w:widowControl w:val="0"/>
        <w:spacing w:before="0" w:line="360" w:lineRule="auto"/>
        <w:ind w:firstLine="709"/>
        <w:jc w:val="both"/>
        <w:outlineLvl w:val="9"/>
      </w:pPr>
      <w:r>
        <w:t>ЕС ПУЛ в части учета подвижного состава сторонних организаций обеспечивает учет, используемого в перевозочном процессе на железнодорожных путях инфраструктуры ОАО «РЖД», подвижного состава собственности сторонних организаций, приписанного к парку ОАО «РЖД» (аренда, лизинг).</w:t>
      </w:r>
    </w:p>
    <w:p w:rsidR="00907B29" w:rsidRDefault="00907B29" w:rsidP="00F8309D">
      <w:pPr>
        <w:pStyle w:val="11"/>
        <w:keepNext w:val="0"/>
        <w:keepLines w:val="0"/>
        <w:widowControl w:val="0"/>
        <w:spacing w:before="0" w:line="360" w:lineRule="auto"/>
        <w:ind w:firstLine="709"/>
        <w:jc w:val="both"/>
        <w:outlineLvl w:val="9"/>
      </w:pPr>
      <w:r>
        <w:t xml:space="preserve">ЕС ПУЛ в части учета СПС обеспечивает контроль и учет специального подвижного состава Дирекции по эксплуатации путевых машин – структурного подразделения Центральной дирекции инфраструктуры – филиала ОАО «РЖД» в соответствии с требованиями Правил эксплуатации специального подвижного состава на инфраструктуре </w:t>
      </w:r>
      <w:r>
        <w:lastRenderedPageBreak/>
        <w:t>ОАО «РЖД» № 2676/р от 26.12.2018 г.</w:t>
      </w:r>
    </w:p>
    <w:p w:rsidR="00907B29" w:rsidRDefault="00907B29" w:rsidP="00F8309D">
      <w:pPr>
        <w:pStyle w:val="11"/>
        <w:keepNext w:val="0"/>
        <w:keepLines w:val="0"/>
        <w:widowControl w:val="0"/>
        <w:spacing w:before="0" w:line="360" w:lineRule="auto"/>
        <w:ind w:firstLine="709"/>
        <w:jc w:val="both"/>
        <w:outlineLvl w:val="9"/>
      </w:pPr>
      <w:r>
        <w:t>ЕС ПУЛ в части учета СММ обеспечивает автоматизацию процессов учета и взаимодействия структурных подразделений ЦДИМ при эксплуатации, техническом обслуживании и ремонте средств малой механизации, стоящих на балансе структурных подразделений Дирекции по эксплуатации путевых машин.</w:t>
      </w:r>
    </w:p>
    <w:p w:rsidR="00907B29" w:rsidRDefault="00907B29" w:rsidP="00F8309D">
      <w:pPr>
        <w:pStyle w:val="11"/>
        <w:keepNext w:val="0"/>
        <w:keepLines w:val="0"/>
        <w:widowControl w:val="0"/>
        <w:spacing w:before="0" w:line="360" w:lineRule="auto"/>
        <w:ind w:firstLine="709"/>
        <w:jc w:val="both"/>
        <w:outlineLvl w:val="9"/>
      </w:pPr>
      <w:r>
        <w:t>ЕС ПУЛ в части переписи подвижного состава обеспечивает учет результатов переписи локомотивов 2019 г. в соответствии с Распоряжением ОАО «РЖД» № 741/р от 17.04.2019 г. «О порядке проведения переписи локомотивов наличного парка на инфраструктуре ОАО «РЖД» и для автоматизации процесса изменения инвентарного наличия МВПС по результатам натурной переписи МВПС в соответствии с Распоряжением ОАО «РЖД» № 447/р от 0.03.2018 г. «Об организации проведения переписи моторвагонного подвижного состава на инфраструктуре ОАО «РЖД».</w:t>
      </w:r>
    </w:p>
    <w:p w:rsidR="00907B29" w:rsidRDefault="00907B29" w:rsidP="00F8309D">
      <w:pPr>
        <w:pStyle w:val="11"/>
        <w:keepNext w:val="0"/>
        <w:keepLines w:val="0"/>
        <w:widowControl w:val="0"/>
        <w:spacing w:before="0" w:line="360" w:lineRule="auto"/>
        <w:ind w:firstLine="709"/>
        <w:jc w:val="both"/>
        <w:outlineLvl w:val="9"/>
      </w:pPr>
      <w:r>
        <w:t>ИШ ЕС ПУЛ предназначена для обеспечения интеграционного взаимодействия ЕС ПУЛ и смежных систем в части: трансформации протоколов транспортного и прикладного уровня; преобразования форматов и структур данных; первичной валидации данных сообщений запросов и ответов; обработки ошибок и исключительных ситуаций; оркестровки интеграционных сервисов с целью реализации интеграционных бизнес-процессов; журналирования и аудита интеграционных бизнес-процессов.</w:t>
      </w:r>
    </w:p>
    <w:p w:rsidR="00907B29" w:rsidRDefault="00907B29" w:rsidP="00F8309D">
      <w:pPr>
        <w:pStyle w:val="11"/>
        <w:keepNext w:val="0"/>
        <w:keepLines w:val="0"/>
        <w:widowControl w:val="0"/>
        <w:spacing w:before="0" w:line="360" w:lineRule="auto"/>
        <w:ind w:firstLine="709"/>
        <w:jc w:val="both"/>
        <w:outlineLvl w:val="9"/>
      </w:pPr>
      <w:r>
        <w:t>Интеграционное взаимодействие между ЕС ПУЛ и ЕК АСУИ осуществляется через Интеграционную Шину ЕС ПУЛ (ИШ ЕС ПУЛ).</w:t>
      </w:r>
      <w:r w:rsidR="00044678" w:rsidRPr="00044678">
        <w:t xml:space="preserve"> </w:t>
      </w:r>
      <w:r w:rsidR="00044678">
        <w:t>Источником информации для обмена между системами являются данные системы ЕС ПУЛ о средствах малой механизации (НСИ: типы, модели, категории, классы инструмента; данные Единого перечня средств малой механизации с текущей привязкой к ПЧ/МОЛ), а также сведения о перемещениях средств малой механизации в результате передачи в эксплуатацию и на ТО/ремонт.</w:t>
      </w:r>
    </w:p>
    <w:p w:rsidR="007F3C9B" w:rsidRDefault="007F3C9B" w:rsidP="00F8309D">
      <w:pPr>
        <w:pStyle w:val="11"/>
        <w:keepNext w:val="0"/>
        <w:keepLines w:val="0"/>
        <w:widowControl w:val="0"/>
        <w:spacing w:before="0" w:line="360" w:lineRule="auto"/>
        <w:ind w:firstLine="709"/>
        <w:jc w:val="both"/>
        <w:outlineLvl w:val="9"/>
      </w:pPr>
      <w:r>
        <w:t xml:space="preserve">ЕС ПУЛ базируется на информационной системе </w:t>
      </w:r>
      <w:r>
        <w:rPr>
          <w:lang w:val="en-US"/>
        </w:rPr>
        <w:t>SAP</w:t>
      </w:r>
      <w:r w:rsidRPr="007F3C9B">
        <w:t xml:space="preserve">. </w:t>
      </w:r>
      <w:r>
        <w:rPr>
          <w:lang w:val="en-US"/>
        </w:rPr>
        <w:t>SAP</w:t>
      </w:r>
      <w:r w:rsidRPr="007F3C9B">
        <w:t xml:space="preserve"> – </w:t>
      </w:r>
      <w:r>
        <w:lastRenderedPageBreak/>
        <w:t>автоматизированная система содержащая в себе комплекс решений для формирования информационного пространства на базе предприятия, а также эффективного планирования рабочих процессов и ресурсов.</w:t>
      </w:r>
      <w:r w:rsidR="00984C35">
        <w:t xml:space="preserve"> Интерфейс информационной системы </w:t>
      </w:r>
      <w:r w:rsidR="00984C35">
        <w:rPr>
          <w:lang w:val="en-US"/>
        </w:rPr>
        <w:t xml:space="preserve">SAP </w:t>
      </w:r>
      <w:r w:rsidR="00984C35">
        <w:t>представлен на рисунке 2.1.</w:t>
      </w:r>
    </w:p>
    <w:p w:rsidR="00984C35" w:rsidRDefault="00984C35" w:rsidP="000971F6">
      <w:pPr>
        <w:pStyle w:val="11"/>
        <w:keepNext w:val="0"/>
        <w:keepLines w:val="0"/>
        <w:widowControl w:val="0"/>
        <w:spacing w:before="0" w:line="240" w:lineRule="auto"/>
        <w:ind w:firstLine="709"/>
        <w:jc w:val="both"/>
        <w:outlineLvl w:val="9"/>
      </w:pPr>
    </w:p>
    <w:p w:rsidR="00984C35" w:rsidRDefault="002C121A" w:rsidP="00F8309D">
      <w:pPr>
        <w:pStyle w:val="11"/>
        <w:keepNext w:val="0"/>
        <w:keepLines w:val="0"/>
        <w:widowControl w:val="0"/>
        <w:spacing w:before="0" w:line="360" w:lineRule="auto"/>
        <w:jc w:val="both"/>
        <w:outlineLvl w:val="9"/>
      </w:pPr>
      <w:r>
        <w:rPr>
          <w:noProof/>
          <w:lang w:eastAsia="ru-RU"/>
        </w:rPr>
        <w:drawing>
          <wp:inline distT="0" distB="0" distL="0" distR="0" wp14:anchorId="5DB53842" wp14:editId="0C3C2DB9">
            <wp:extent cx="5937885" cy="4097020"/>
            <wp:effectExtent l="19050" t="19050" r="571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4097020"/>
                    </a:xfrm>
                    <a:prstGeom prst="rect">
                      <a:avLst/>
                    </a:prstGeom>
                    <a:noFill/>
                    <a:ln>
                      <a:solidFill>
                        <a:schemeClr val="tx1"/>
                      </a:solidFill>
                    </a:ln>
                  </pic:spPr>
                </pic:pic>
              </a:graphicData>
            </a:graphic>
          </wp:inline>
        </w:drawing>
      </w:r>
    </w:p>
    <w:p w:rsidR="00DD2786" w:rsidRPr="001B4970" w:rsidRDefault="00C842E5" w:rsidP="00F8309D">
      <w:pPr>
        <w:pStyle w:val="11"/>
        <w:keepNext w:val="0"/>
        <w:keepLines w:val="0"/>
        <w:widowControl w:val="0"/>
        <w:spacing w:before="0" w:line="360" w:lineRule="auto"/>
        <w:outlineLvl w:val="9"/>
      </w:pPr>
      <w:r>
        <w:t>Рисунок 2.1 – И</w:t>
      </w:r>
      <w:r w:rsidR="00DD2786">
        <w:t xml:space="preserve">нтерфейс системы </w:t>
      </w:r>
      <w:r w:rsidR="00DD2786">
        <w:rPr>
          <w:lang w:val="en-US"/>
        </w:rPr>
        <w:t>SAP</w:t>
      </w:r>
    </w:p>
    <w:p w:rsidR="001B4970" w:rsidRDefault="001B4970" w:rsidP="00F8309D">
      <w:pPr>
        <w:pStyle w:val="11"/>
        <w:keepNext w:val="0"/>
        <w:keepLines w:val="0"/>
        <w:widowControl w:val="0"/>
        <w:spacing w:line="360" w:lineRule="auto"/>
        <w:ind w:firstLine="709"/>
        <w:jc w:val="both"/>
        <w:outlineLvl w:val="9"/>
      </w:pPr>
      <w:r>
        <w:t>Функциональные модули составляют основную часть системы SAP, поскольку в течение многих лет SAP создавала модульный код с использованием функциональных модулей, что позволяет повторно использовать код самим их разработчикам, а также их клиентам.</w:t>
      </w:r>
    </w:p>
    <w:p w:rsidR="001B4970" w:rsidRDefault="001B4970" w:rsidP="00F8309D">
      <w:pPr>
        <w:pStyle w:val="11"/>
        <w:keepNext w:val="0"/>
        <w:keepLines w:val="0"/>
        <w:widowControl w:val="0"/>
        <w:spacing w:before="0" w:line="360" w:lineRule="auto"/>
        <w:ind w:firstLine="709"/>
        <w:jc w:val="both"/>
        <w:outlineLvl w:val="9"/>
      </w:pPr>
      <w:r>
        <w:t xml:space="preserve">Функциональные модули – это подпрограммы, которые содержат набор многократно используемых операторов с параметрами импорта и экспорта. В отличие от программ «Включить», функциональные модули могут выполняться независимо. Система SAP содержит несколько предопределенных функциональных модулей, которые можно вызывать из любой программы ABAP. Функциональная группа действует как своего рода </w:t>
      </w:r>
      <w:r>
        <w:lastRenderedPageBreak/>
        <w:t>контейнер для ряда функциональных модулей, которые логически связаны друг с другом. Например, функциональные модули для системы начисления заработной платы персонала будут объединены в функциональную группу.</w:t>
      </w:r>
      <w:r w:rsidRPr="001B4970">
        <w:t xml:space="preserve"> </w:t>
      </w:r>
      <w:r>
        <w:t>На рисунке 2.2 представлен пример настройки функционального модуля для взаимодействия с другими системами.</w:t>
      </w:r>
    </w:p>
    <w:p w:rsidR="001B4970" w:rsidRDefault="001B4970" w:rsidP="000971F6">
      <w:pPr>
        <w:pStyle w:val="11"/>
        <w:keepNext w:val="0"/>
        <w:keepLines w:val="0"/>
        <w:widowControl w:val="0"/>
        <w:spacing w:before="0" w:line="240" w:lineRule="auto"/>
        <w:ind w:firstLine="709"/>
        <w:jc w:val="both"/>
        <w:outlineLvl w:val="9"/>
      </w:pPr>
    </w:p>
    <w:p w:rsidR="001B4970" w:rsidRDefault="001B4970" w:rsidP="00F8309D">
      <w:pPr>
        <w:pStyle w:val="11"/>
        <w:keepNext w:val="0"/>
        <w:keepLines w:val="0"/>
        <w:widowControl w:val="0"/>
        <w:spacing w:before="0" w:line="360" w:lineRule="auto"/>
        <w:outlineLvl w:val="9"/>
      </w:pPr>
      <w:r>
        <w:rPr>
          <w:noProof/>
          <w:lang w:eastAsia="ru-RU"/>
        </w:rPr>
        <w:drawing>
          <wp:inline distT="0" distB="0" distL="0" distR="0" wp14:anchorId="7BB2BB57" wp14:editId="12C9EE19">
            <wp:extent cx="4681855" cy="2609215"/>
            <wp:effectExtent l="19050" t="19050" r="4445"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1855" cy="2609215"/>
                    </a:xfrm>
                    <a:prstGeom prst="rect">
                      <a:avLst/>
                    </a:prstGeom>
                    <a:noFill/>
                    <a:ln>
                      <a:solidFill>
                        <a:schemeClr val="tx1"/>
                      </a:solidFill>
                    </a:ln>
                  </pic:spPr>
                </pic:pic>
              </a:graphicData>
            </a:graphic>
          </wp:inline>
        </w:drawing>
      </w:r>
    </w:p>
    <w:p w:rsidR="001B4970" w:rsidRDefault="001B4970" w:rsidP="00DE672C">
      <w:pPr>
        <w:pStyle w:val="11"/>
        <w:keepNext w:val="0"/>
        <w:keepLines w:val="0"/>
        <w:widowControl w:val="0"/>
        <w:spacing w:before="0" w:line="360" w:lineRule="auto"/>
        <w:outlineLvl w:val="9"/>
      </w:pPr>
      <w:r>
        <w:t>Рисунок 2.2 – Свойства функционального модуля</w:t>
      </w:r>
    </w:p>
    <w:p w:rsidR="001B4970" w:rsidRDefault="001B4970" w:rsidP="000971F6">
      <w:pPr>
        <w:pStyle w:val="11"/>
        <w:keepNext w:val="0"/>
        <w:keepLines w:val="0"/>
        <w:widowControl w:val="0"/>
        <w:spacing w:before="0" w:line="240" w:lineRule="auto"/>
        <w:jc w:val="both"/>
        <w:outlineLvl w:val="9"/>
      </w:pPr>
    </w:p>
    <w:p w:rsidR="00C026F7" w:rsidRPr="0079745C" w:rsidRDefault="00C026F7" w:rsidP="00F8309D">
      <w:pPr>
        <w:pStyle w:val="11"/>
        <w:keepNext w:val="0"/>
        <w:keepLines w:val="0"/>
        <w:widowControl w:val="0"/>
        <w:spacing w:line="360" w:lineRule="auto"/>
        <w:ind w:firstLine="709"/>
        <w:jc w:val="both"/>
        <w:outlineLvl w:val="9"/>
      </w:pPr>
      <w:r>
        <w:t>Наработка в системе SAP формируется в виде точек и документов измерений. Точки измерений и счетчики используются для учета наработки, износа и потребления и могут присваиваться техническим местам и единицам оборудования. Показания счетчиков и результаты измерений могут регистрироваться в системе вручную или автоматически наследоваться счетчиками подчиненных технических объектов. Показания нескольких счетчиков и точек измерения можно вводить единовременно, - списком, например, сформированным специально для удобства ввода конкретным ответственным сотрудником.</w:t>
      </w:r>
      <w:r w:rsidR="0079745C">
        <w:t xml:space="preserve"> Информация о внесении изменений в счетчик вносится в стандартную таблицу </w:t>
      </w:r>
      <w:r w:rsidR="0079745C">
        <w:rPr>
          <w:lang w:val="en-US"/>
        </w:rPr>
        <w:t>SAP</w:t>
      </w:r>
      <w:r w:rsidR="0079745C">
        <w:t>. Данные по изменениям можно выгружать из системы с помощью стандартных команд.</w:t>
      </w:r>
    </w:p>
    <w:p w:rsidR="00C026F7" w:rsidRDefault="00C026F7" w:rsidP="00F8309D">
      <w:pPr>
        <w:pStyle w:val="11"/>
        <w:keepNext w:val="0"/>
        <w:keepLines w:val="0"/>
        <w:widowControl w:val="0"/>
        <w:spacing w:before="0" w:line="360" w:lineRule="auto"/>
        <w:ind w:firstLine="709"/>
        <w:jc w:val="both"/>
        <w:outlineLvl w:val="9"/>
      </w:pPr>
      <w:r>
        <w:t xml:space="preserve">Результаты измерений (точек измерений) могут быть качественными и количественными. Точки измерения используются для учета текущего </w:t>
      </w:r>
      <w:r>
        <w:lastRenderedPageBreak/>
        <w:t>состояния технического объекта и инициации мероприятий технического осмотра на основе технического состояния, например, при регистрации критических значений вручную/автоматически, система генерирует сообщение.</w:t>
      </w:r>
      <w:r w:rsidR="009C6626">
        <w:t xml:space="preserve"> Пример отображения документа измерения в системе </w:t>
      </w:r>
      <w:r w:rsidR="009C6626">
        <w:rPr>
          <w:lang w:val="en-US"/>
        </w:rPr>
        <w:t>SAP</w:t>
      </w:r>
      <w:r w:rsidR="009C6626" w:rsidRPr="009C6626">
        <w:t xml:space="preserve"> </w:t>
      </w:r>
      <w:r w:rsidR="009C6626">
        <w:t>представлен на рисунке 2.3.</w:t>
      </w:r>
    </w:p>
    <w:p w:rsidR="009C6626" w:rsidRDefault="009C6626" w:rsidP="000971F6">
      <w:pPr>
        <w:pStyle w:val="11"/>
        <w:keepNext w:val="0"/>
        <w:keepLines w:val="0"/>
        <w:widowControl w:val="0"/>
        <w:spacing w:before="0" w:line="240" w:lineRule="auto"/>
        <w:ind w:firstLine="709"/>
        <w:jc w:val="both"/>
        <w:outlineLvl w:val="9"/>
      </w:pPr>
    </w:p>
    <w:p w:rsidR="009C6626" w:rsidRDefault="009C6626" w:rsidP="00F8309D">
      <w:pPr>
        <w:pStyle w:val="11"/>
        <w:keepNext w:val="0"/>
        <w:keepLines w:val="0"/>
        <w:widowControl w:val="0"/>
        <w:spacing w:before="0" w:line="360" w:lineRule="auto"/>
        <w:outlineLvl w:val="9"/>
      </w:pPr>
      <w:r>
        <w:rPr>
          <w:noProof/>
          <w:lang w:eastAsia="ru-RU"/>
        </w:rPr>
        <w:drawing>
          <wp:inline distT="0" distB="0" distL="0" distR="0" wp14:anchorId="67BFE15D" wp14:editId="47359409">
            <wp:extent cx="5429250" cy="4505325"/>
            <wp:effectExtent l="19050" t="1905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250" cy="4505325"/>
                    </a:xfrm>
                    <a:prstGeom prst="rect">
                      <a:avLst/>
                    </a:prstGeom>
                    <a:ln>
                      <a:solidFill>
                        <a:schemeClr val="tx1"/>
                      </a:solidFill>
                    </a:ln>
                  </pic:spPr>
                </pic:pic>
              </a:graphicData>
            </a:graphic>
          </wp:inline>
        </w:drawing>
      </w:r>
    </w:p>
    <w:p w:rsidR="009C6626" w:rsidRDefault="00C842E5" w:rsidP="00F8309D">
      <w:pPr>
        <w:pStyle w:val="11"/>
        <w:keepNext w:val="0"/>
        <w:keepLines w:val="0"/>
        <w:widowControl w:val="0"/>
        <w:spacing w:before="0" w:line="360" w:lineRule="auto"/>
        <w:outlineLvl w:val="9"/>
      </w:pPr>
      <w:r>
        <w:t>Рисунок 2.3 – Д</w:t>
      </w:r>
      <w:r w:rsidR="009C6626">
        <w:t>окумент измерения</w:t>
      </w:r>
    </w:p>
    <w:p w:rsidR="009C6626" w:rsidRPr="009C6626" w:rsidRDefault="009C6626" w:rsidP="000971F6">
      <w:pPr>
        <w:pStyle w:val="11"/>
        <w:keepNext w:val="0"/>
        <w:keepLines w:val="0"/>
        <w:widowControl w:val="0"/>
        <w:spacing w:before="0" w:line="240" w:lineRule="auto"/>
        <w:ind w:firstLine="709"/>
        <w:jc w:val="both"/>
        <w:outlineLvl w:val="9"/>
      </w:pPr>
    </w:p>
    <w:p w:rsidR="007F3C9B" w:rsidRDefault="007F3C9B" w:rsidP="00F8309D">
      <w:pPr>
        <w:pStyle w:val="11"/>
        <w:keepNext w:val="0"/>
        <w:keepLines w:val="0"/>
        <w:widowControl w:val="0"/>
        <w:spacing w:before="0" w:line="360" w:lineRule="auto"/>
        <w:ind w:firstLine="709"/>
        <w:jc w:val="both"/>
        <w:outlineLvl w:val="9"/>
      </w:pPr>
      <w:r>
        <w:t xml:space="preserve">Инструменты </w:t>
      </w:r>
      <w:r>
        <w:rPr>
          <w:lang w:val="en-US"/>
        </w:rPr>
        <w:t>SAP</w:t>
      </w:r>
      <w:r>
        <w:t xml:space="preserve"> можно комбинировать или же использовать по отдельности. Но для этого необходимо находится в единой среде – это позволяет взаимодействовать между различными отделами</w:t>
      </w:r>
      <w:r w:rsidR="000D2911">
        <w:t xml:space="preserve"> обеспечивая максимальную эффективность проведения и актуализации данных. </w:t>
      </w:r>
      <w:r>
        <w:t xml:space="preserve"> </w:t>
      </w:r>
      <w:r w:rsidR="000D2911" w:rsidRPr="000D2911">
        <w:t>Клиентами этого программного обеспечения являются такие огромные предприятия как акционерные общества «Газпром» и «Газпром Нефть», «Лукойл» и «ТНК», алмазная компания «Алроса» и многие другие корпорации.</w:t>
      </w:r>
    </w:p>
    <w:p w:rsidR="00044678" w:rsidRDefault="00044678" w:rsidP="00F8309D">
      <w:pPr>
        <w:pStyle w:val="11"/>
        <w:keepNext w:val="0"/>
        <w:keepLines w:val="0"/>
        <w:widowControl w:val="0"/>
        <w:spacing w:before="0" w:line="360" w:lineRule="auto"/>
        <w:ind w:firstLine="709"/>
        <w:jc w:val="both"/>
        <w:outlineLvl w:val="9"/>
      </w:pPr>
      <w:r>
        <w:lastRenderedPageBreak/>
        <w:t xml:space="preserve">В </w:t>
      </w:r>
      <w:r>
        <w:rPr>
          <w:lang w:val="en-US"/>
        </w:rPr>
        <w:t>SAP</w:t>
      </w:r>
      <w:r w:rsidRPr="00044678">
        <w:t xml:space="preserve"> </w:t>
      </w:r>
      <w:r>
        <w:t xml:space="preserve">работает централизованная система </w:t>
      </w:r>
      <w:r>
        <w:rPr>
          <w:lang w:val="en-US"/>
        </w:rPr>
        <w:t>ERP</w:t>
      </w:r>
      <w:r>
        <w:t>. Перечислим ее основные преимущества:</w:t>
      </w:r>
    </w:p>
    <w:p w:rsidR="00044678" w:rsidRPr="002C5C44" w:rsidRDefault="00044678" w:rsidP="00F8309D">
      <w:pPr>
        <w:pStyle w:val="11"/>
        <w:keepNext w:val="0"/>
        <w:keepLines w:val="0"/>
        <w:widowControl w:val="0"/>
        <w:numPr>
          <w:ilvl w:val="0"/>
          <w:numId w:val="40"/>
        </w:numPr>
        <w:spacing w:before="0" w:line="360" w:lineRule="auto"/>
        <w:ind w:left="0" w:firstLine="709"/>
        <w:jc w:val="both"/>
        <w:outlineLvl w:val="9"/>
      </w:pPr>
      <w:r w:rsidRPr="002C5C44">
        <w:t>она устраняет дублирование, неоднородность и избыточность данных;</w:t>
      </w:r>
    </w:p>
    <w:p w:rsidR="00044678" w:rsidRPr="002C5C44" w:rsidRDefault="00044678" w:rsidP="00F8309D">
      <w:pPr>
        <w:pStyle w:val="11"/>
        <w:keepNext w:val="0"/>
        <w:keepLines w:val="0"/>
        <w:widowControl w:val="0"/>
        <w:numPr>
          <w:ilvl w:val="0"/>
          <w:numId w:val="40"/>
        </w:numPr>
        <w:spacing w:before="0" w:line="360" w:lineRule="auto"/>
        <w:ind w:left="0" w:firstLine="709"/>
        <w:jc w:val="both"/>
        <w:outlineLvl w:val="9"/>
      </w:pPr>
      <w:r w:rsidRPr="002C5C44">
        <w:t>предоставляет информацию по отделам в режиме реального времени;</w:t>
      </w:r>
    </w:p>
    <w:p w:rsidR="00044678" w:rsidRDefault="00044678" w:rsidP="00F8309D">
      <w:pPr>
        <w:pStyle w:val="11"/>
        <w:keepNext w:val="0"/>
        <w:keepLines w:val="0"/>
        <w:widowControl w:val="0"/>
        <w:numPr>
          <w:ilvl w:val="0"/>
          <w:numId w:val="40"/>
        </w:numPr>
        <w:spacing w:before="0" w:line="360" w:lineRule="auto"/>
        <w:ind w:left="0" w:firstLine="709"/>
        <w:jc w:val="both"/>
        <w:outlineLvl w:val="9"/>
      </w:pPr>
      <w:r>
        <w:t>система SAP обеспечивает контроль над различными бизнес-процессами;</w:t>
      </w:r>
    </w:p>
    <w:p w:rsidR="00044678" w:rsidRDefault="00044678" w:rsidP="00F8309D">
      <w:pPr>
        <w:pStyle w:val="11"/>
        <w:keepNext w:val="0"/>
        <w:keepLines w:val="0"/>
        <w:widowControl w:val="0"/>
        <w:numPr>
          <w:ilvl w:val="0"/>
          <w:numId w:val="40"/>
        </w:numPr>
        <w:spacing w:before="0" w:line="360" w:lineRule="auto"/>
        <w:ind w:left="0" w:firstLine="709"/>
        <w:jc w:val="both"/>
        <w:outlineLvl w:val="9"/>
      </w:pPr>
      <w:r>
        <w:t>повышает производительность, улучшает управление запасами, повышает качество, снижает материальные затраты, эффективно управляет человеческими ресурсами, снижает накладные расходы, увеличивает прибыль.</w:t>
      </w:r>
    </w:p>
    <w:p w:rsidR="00044678" w:rsidRDefault="00044678" w:rsidP="00F8309D">
      <w:pPr>
        <w:pStyle w:val="11"/>
        <w:keepNext w:val="0"/>
        <w:keepLines w:val="0"/>
        <w:widowControl w:val="0"/>
        <w:spacing w:before="0" w:line="360" w:lineRule="auto"/>
        <w:ind w:firstLine="709"/>
        <w:jc w:val="both"/>
        <w:outlineLvl w:val="9"/>
      </w:pPr>
      <w:r>
        <w:t>Использование централизованных систем на больших предприятиях позволяет обеспечить бесперебойную и актуальную передачу информации без задержек</w:t>
      </w:r>
      <w:r w:rsidR="00145129" w:rsidRPr="00145129">
        <w:t xml:space="preserve"> [5]</w:t>
      </w:r>
      <w:r>
        <w:t>.</w:t>
      </w:r>
    </w:p>
    <w:p w:rsidR="00907B29" w:rsidRPr="00316E9D" w:rsidRDefault="00907B29" w:rsidP="00F8309D">
      <w:pPr>
        <w:pStyle w:val="11"/>
        <w:keepNext w:val="0"/>
        <w:keepLines w:val="0"/>
        <w:widowControl w:val="0"/>
        <w:spacing w:before="0" w:line="360" w:lineRule="auto"/>
        <w:ind w:firstLine="709"/>
        <w:jc w:val="both"/>
        <w:outlineLvl w:val="9"/>
        <w:rPr>
          <w:b/>
        </w:rPr>
      </w:pPr>
    </w:p>
    <w:p w:rsidR="00907B29" w:rsidRDefault="00907B29" w:rsidP="00F8309D">
      <w:pPr>
        <w:pStyle w:val="11"/>
        <w:keepNext w:val="0"/>
        <w:keepLines w:val="0"/>
        <w:widowControl w:val="0"/>
        <w:spacing w:before="0" w:line="360" w:lineRule="auto"/>
        <w:ind w:firstLine="709"/>
        <w:jc w:val="both"/>
        <w:rPr>
          <w:b/>
        </w:rPr>
      </w:pPr>
      <w:bookmarkStart w:id="10" w:name="_Toc106115493"/>
      <w:r>
        <w:rPr>
          <w:b/>
        </w:rPr>
        <w:t>2.2 Передача информации по СММ из ЕК АСУИ в ЕС ПУЛ</w:t>
      </w:r>
      <w:bookmarkEnd w:id="10"/>
    </w:p>
    <w:p w:rsidR="00907B29" w:rsidRDefault="00907B29" w:rsidP="00F8309D">
      <w:pPr>
        <w:pStyle w:val="11"/>
        <w:keepNext w:val="0"/>
        <w:keepLines w:val="0"/>
        <w:widowControl w:val="0"/>
        <w:spacing w:before="0" w:line="360" w:lineRule="auto"/>
        <w:ind w:firstLine="709"/>
        <w:jc w:val="both"/>
        <w:outlineLvl w:val="9"/>
      </w:pPr>
    </w:p>
    <w:p w:rsidR="00FD54EA" w:rsidRDefault="00FD54EA" w:rsidP="00FF7A80">
      <w:pPr>
        <w:pStyle w:val="11"/>
        <w:keepNext w:val="0"/>
        <w:keepLines w:val="0"/>
        <w:widowControl w:val="0"/>
        <w:spacing w:before="0" w:line="360" w:lineRule="auto"/>
        <w:ind w:firstLine="709"/>
        <w:jc w:val="both"/>
        <w:outlineLvl w:val="9"/>
      </w:pPr>
      <w:r w:rsidRPr="00FD54EA">
        <w:t>Основой для функционирования системы ЕК АСУИ является Единая технологическая база объектов инфраструктуры (ЕТБ), предназначенная для хранения подробных характеристик объектов инфраструктуры и их связей на физическом и логическом уровне, в соответствии с информационной моделью. Каждый пользователь системы ЕТБ имеет свою зону ответственности, на которую распространяется его полномочия.</w:t>
      </w:r>
    </w:p>
    <w:p w:rsidR="00FF7A80" w:rsidRDefault="00FF7A80" w:rsidP="00FF7A80">
      <w:pPr>
        <w:pStyle w:val="11"/>
        <w:keepNext w:val="0"/>
        <w:keepLines w:val="0"/>
        <w:widowControl w:val="0"/>
        <w:spacing w:before="0" w:line="360" w:lineRule="auto"/>
        <w:ind w:firstLine="709"/>
        <w:jc w:val="both"/>
        <w:outlineLvl w:val="9"/>
      </w:pPr>
      <w:r>
        <w:t xml:space="preserve">ЕТБ позволяет решать задачи по: </w:t>
      </w:r>
    </w:p>
    <w:p w:rsidR="00FF7A80" w:rsidRDefault="00FD54EA" w:rsidP="00FF7A80">
      <w:pPr>
        <w:pStyle w:val="11"/>
        <w:keepNext w:val="0"/>
        <w:keepLines w:val="0"/>
        <w:widowControl w:val="0"/>
        <w:numPr>
          <w:ilvl w:val="0"/>
          <w:numId w:val="46"/>
        </w:numPr>
        <w:spacing w:before="0" w:line="360" w:lineRule="auto"/>
        <w:ind w:left="0" w:firstLine="709"/>
        <w:jc w:val="both"/>
        <w:outlineLvl w:val="9"/>
      </w:pPr>
      <w:r>
        <w:t xml:space="preserve">формированию и ведению общей информационной модели эксплуатационной инфраструктуры; </w:t>
      </w:r>
    </w:p>
    <w:p w:rsidR="00FF7A80" w:rsidRDefault="00FD54EA" w:rsidP="00FF7A80">
      <w:pPr>
        <w:pStyle w:val="11"/>
        <w:keepNext w:val="0"/>
        <w:keepLines w:val="0"/>
        <w:widowControl w:val="0"/>
        <w:numPr>
          <w:ilvl w:val="0"/>
          <w:numId w:val="46"/>
        </w:numPr>
        <w:spacing w:before="0" w:line="360" w:lineRule="auto"/>
        <w:ind w:left="0" w:firstLine="709"/>
        <w:jc w:val="both"/>
        <w:outlineLvl w:val="9"/>
      </w:pPr>
      <w:r>
        <w:t xml:space="preserve">формированию единого описания объектов и связей между ними; </w:t>
      </w:r>
    </w:p>
    <w:p w:rsidR="00FF7A80" w:rsidRDefault="00FD54EA" w:rsidP="000414E7">
      <w:pPr>
        <w:pStyle w:val="11"/>
        <w:keepNext w:val="0"/>
        <w:keepLines w:val="0"/>
        <w:widowControl w:val="0"/>
        <w:numPr>
          <w:ilvl w:val="0"/>
          <w:numId w:val="46"/>
        </w:numPr>
        <w:spacing w:before="0" w:line="360" w:lineRule="auto"/>
        <w:ind w:left="0" w:firstLine="709"/>
        <w:jc w:val="both"/>
        <w:outlineLvl w:val="9"/>
      </w:pPr>
      <w:r>
        <w:t>формированию и ведению единой нормативно-справочной информации и геоинформационной составляющей;</w:t>
      </w:r>
    </w:p>
    <w:p w:rsidR="00FD54EA" w:rsidRDefault="00FD54EA" w:rsidP="00FF7A80">
      <w:pPr>
        <w:pStyle w:val="11"/>
        <w:keepNext w:val="0"/>
        <w:keepLines w:val="0"/>
        <w:widowControl w:val="0"/>
        <w:numPr>
          <w:ilvl w:val="0"/>
          <w:numId w:val="46"/>
        </w:numPr>
        <w:spacing w:before="0" w:line="360" w:lineRule="auto"/>
        <w:ind w:left="0" w:firstLine="709"/>
        <w:jc w:val="both"/>
        <w:outlineLvl w:val="9"/>
      </w:pPr>
      <w:r>
        <w:lastRenderedPageBreak/>
        <w:t>формированию единого интерфейса для ручного или автоматизированного ведения данных.</w:t>
      </w:r>
    </w:p>
    <w:p w:rsidR="001F47EC" w:rsidRPr="00B97E99" w:rsidRDefault="00B97E99" w:rsidP="00F8309D">
      <w:pPr>
        <w:pStyle w:val="11"/>
        <w:keepNext w:val="0"/>
        <w:keepLines w:val="0"/>
        <w:widowControl w:val="0"/>
        <w:spacing w:before="0" w:line="360" w:lineRule="auto"/>
        <w:ind w:firstLine="709"/>
        <w:jc w:val="both"/>
        <w:outlineLvl w:val="9"/>
      </w:pPr>
      <w:r>
        <w:t xml:space="preserve">Информация по СММ хранящаяся в системе ЕК АСУИ </w:t>
      </w:r>
      <w:r w:rsidR="00C536B8">
        <w:t xml:space="preserve">формируется и передается в смежные системы. Для ведения номерного учета СММ данные передаются в систему ЕС ПУЛ. </w:t>
      </w:r>
    </w:p>
    <w:p w:rsidR="00D71CB6" w:rsidRDefault="00A8183D" w:rsidP="00F8309D">
      <w:pPr>
        <w:pStyle w:val="11"/>
        <w:keepNext w:val="0"/>
        <w:keepLines w:val="0"/>
        <w:widowControl w:val="0"/>
        <w:spacing w:before="0" w:line="360" w:lineRule="auto"/>
        <w:ind w:firstLine="709"/>
        <w:jc w:val="both"/>
        <w:outlineLvl w:val="9"/>
      </w:pPr>
      <w:r>
        <w:t xml:space="preserve">Для хранения и передачи информации между системами используется система управления базами данных </w:t>
      </w:r>
      <w:r>
        <w:rPr>
          <w:lang w:val="en-US"/>
        </w:rPr>
        <w:t>ORACLE</w:t>
      </w:r>
      <w:r>
        <w:t xml:space="preserve">. </w:t>
      </w:r>
      <w:r w:rsidR="00D71CB6">
        <w:t>База данных Oracle представляет собой набор данных, рассматриваемых как единое целое. Цель базы данных состоит в том, чтобы хранить и извлекать связанную информацию. Сервер базы данных является ключом к решению проблем управления информацией. Как правило, сервер надежно управляет большими объемами данных в многопользовательской среде, так что многие пользователи могут одновременно обращаться к одним и тем же данным. Все это достигается при высокой производительности. Сервер базы данных также предотвращает несанкционированный доступ и предоставляет эффективные решения для восстановления после сбоя.</w:t>
      </w:r>
    </w:p>
    <w:p w:rsidR="00D71CB6" w:rsidRDefault="00D71CB6" w:rsidP="00F8309D">
      <w:pPr>
        <w:pStyle w:val="11"/>
        <w:keepNext w:val="0"/>
        <w:keepLines w:val="0"/>
        <w:widowControl w:val="0"/>
        <w:spacing w:before="0" w:line="360" w:lineRule="auto"/>
        <w:ind w:firstLine="709"/>
        <w:jc w:val="both"/>
        <w:outlineLvl w:val="9"/>
      </w:pPr>
      <w:r>
        <w:t>Oracle Database — первая база данных, разработанная для распределенных вычислений предприятия, наиболее гибкий и экономичный способ управления информацией и приложениями. Корпоративные грид-вычисления создают большие пулы стандартных модульных хранилищ и серверов. Благодаря этой архитектуре каждая новая система может быть быстро подготовлена ​​из пула компонентов. Нет необходимости в пиковых рабочих нагрузках, поскольку емкость можно легко добавлять или перераспределять из пулов ресурсов по мере необходимости.</w:t>
      </w:r>
    </w:p>
    <w:p w:rsidR="001F47EC" w:rsidRDefault="00D71CB6" w:rsidP="00F8309D">
      <w:pPr>
        <w:pStyle w:val="11"/>
        <w:keepNext w:val="0"/>
        <w:keepLines w:val="0"/>
        <w:widowControl w:val="0"/>
        <w:spacing w:before="0" w:line="360" w:lineRule="auto"/>
        <w:ind w:firstLine="709"/>
        <w:jc w:val="both"/>
        <w:outlineLvl w:val="9"/>
      </w:pPr>
      <w:r>
        <w:t>База данных имеет логические структуры и физические структуры. Поскольку физическая и логическая структуры разделены, физическим хранением данных можно управлять, не влияя на доступ к логическим структурам хранения.</w:t>
      </w:r>
    </w:p>
    <w:p w:rsidR="00D71CB6" w:rsidRDefault="00D71CB6" w:rsidP="00F8309D">
      <w:pPr>
        <w:pStyle w:val="11"/>
        <w:keepNext w:val="0"/>
        <w:keepLines w:val="0"/>
        <w:widowControl w:val="0"/>
        <w:spacing w:before="0" w:line="360" w:lineRule="auto"/>
        <w:ind w:firstLine="709"/>
        <w:jc w:val="both"/>
        <w:outlineLvl w:val="9"/>
      </w:pPr>
      <w:r>
        <w:t xml:space="preserve">Oracle Database позволяет быстро и </w:t>
      </w:r>
      <w:r w:rsidR="007231B4">
        <w:t>безопасно хранить,</w:t>
      </w:r>
      <w:r>
        <w:t xml:space="preserve"> и извлекать данные. </w:t>
      </w:r>
      <w:r w:rsidR="007231B4">
        <w:t>Основные</w:t>
      </w:r>
      <w:r>
        <w:t xml:space="preserve"> преимущества интеграции базы данных Oracle:</w:t>
      </w:r>
    </w:p>
    <w:p w:rsidR="00D71CB6" w:rsidRDefault="007231B4" w:rsidP="00F8309D">
      <w:pPr>
        <w:pStyle w:val="11"/>
        <w:keepNext w:val="0"/>
        <w:keepLines w:val="0"/>
        <w:widowControl w:val="0"/>
        <w:numPr>
          <w:ilvl w:val="0"/>
          <w:numId w:val="31"/>
        </w:numPr>
        <w:spacing w:before="0" w:line="360" w:lineRule="auto"/>
        <w:ind w:left="0" w:firstLine="709"/>
        <w:jc w:val="both"/>
        <w:outlineLvl w:val="9"/>
      </w:pPr>
      <w:r>
        <w:lastRenderedPageBreak/>
        <w:t>б</w:t>
      </w:r>
      <w:r w:rsidR="00D71CB6">
        <w:t>аза данных Oracle является кроссплатформенной. Он</w:t>
      </w:r>
      <w:r>
        <w:t>а</w:t>
      </w:r>
      <w:r w:rsidR="00D71CB6">
        <w:t xml:space="preserve"> может работать на различном оборудовании в операционных системах, включая Windows Server, Unix и р</w:t>
      </w:r>
      <w:r w:rsidR="002C5C44">
        <w:t>азличные дистрибутивы GNU/Linux;</w:t>
      </w:r>
    </w:p>
    <w:p w:rsidR="00D71CB6" w:rsidRDefault="00D71CB6" w:rsidP="00F8309D">
      <w:pPr>
        <w:pStyle w:val="11"/>
        <w:keepNext w:val="0"/>
        <w:keepLines w:val="0"/>
        <w:widowControl w:val="0"/>
        <w:numPr>
          <w:ilvl w:val="0"/>
          <w:numId w:val="31"/>
        </w:numPr>
        <w:spacing w:before="0" w:line="360" w:lineRule="auto"/>
        <w:ind w:left="0" w:firstLine="709"/>
        <w:jc w:val="both"/>
        <w:outlineLvl w:val="9"/>
      </w:pPr>
      <w:r>
        <w:t>Oracle Database имеет свой сетевой стек, который позволяет приложениям с другой платформы беспрепятственно взаимодействовать с Oracle Database. Например, приложения, работающие в Windows, могут подключаться к базе д</w:t>
      </w:r>
      <w:r w:rsidR="002C5C44">
        <w:t>анных Oracle, работающей в Unix;</w:t>
      </w:r>
    </w:p>
    <w:p w:rsidR="00D71CB6" w:rsidRDefault="00F8309D" w:rsidP="00F8309D">
      <w:pPr>
        <w:pStyle w:val="11"/>
        <w:keepNext w:val="0"/>
        <w:keepLines w:val="0"/>
        <w:widowControl w:val="0"/>
        <w:tabs>
          <w:tab w:val="left" w:pos="1418"/>
        </w:tabs>
        <w:spacing w:before="0" w:line="360" w:lineRule="auto"/>
        <w:ind w:firstLine="709"/>
        <w:jc w:val="both"/>
        <w:outlineLvl w:val="9"/>
      </w:pPr>
      <w:r>
        <w:t>—</w:t>
      </w:r>
      <w:r>
        <w:tab/>
      </w:r>
      <w:r w:rsidR="00D71CB6">
        <w:t xml:space="preserve">Oracle является базой данных, совместимой с ACID, которая помогает поддерживать </w:t>
      </w:r>
      <w:r w:rsidR="002C5C44">
        <w:t>целостность и надежность данных;</w:t>
      </w:r>
    </w:p>
    <w:p w:rsidR="00D71CB6" w:rsidRDefault="002C5C44" w:rsidP="00F8309D">
      <w:pPr>
        <w:pStyle w:val="11"/>
        <w:keepNext w:val="0"/>
        <w:keepLines w:val="0"/>
        <w:widowControl w:val="0"/>
        <w:numPr>
          <w:ilvl w:val="0"/>
          <w:numId w:val="31"/>
        </w:numPr>
        <w:spacing w:before="0" w:line="360" w:lineRule="auto"/>
        <w:ind w:left="0" w:firstLine="709"/>
        <w:jc w:val="both"/>
        <w:outlineLvl w:val="9"/>
      </w:pPr>
      <w:r>
        <w:t>п</w:t>
      </w:r>
      <w:r w:rsidR="00D71CB6">
        <w:t>риве</w:t>
      </w:r>
      <w:r w:rsidR="00781BE6">
        <w:t>рженность открытым технологиям. Oracle это</w:t>
      </w:r>
      <w:r w:rsidR="00D71CB6">
        <w:t xml:space="preserve"> одна из первых баз данных, которая поддерживала GNU/Linux в конце 1990-х, прежде чем GNU/Linux стала коммерческим продуктом. С тех пор он</w:t>
      </w:r>
      <w:r w:rsidR="00781BE6">
        <w:t>а</w:t>
      </w:r>
      <w:r w:rsidR="00D71CB6">
        <w:t xml:space="preserve"> поддерживает эту открытую платформу.</w:t>
      </w:r>
    </w:p>
    <w:p w:rsidR="00D71CB6" w:rsidRDefault="00D71CB6" w:rsidP="00F8309D">
      <w:pPr>
        <w:pStyle w:val="11"/>
        <w:keepNext w:val="0"/>
        <w:keepLines w:val="0"/>
        <w:widowControl w:val="0"/>
        <w:spacing w:before="0" w:line="360" w:lineRule="auto"/>
        <w:ind w:firstLine="709"/>
        <w:jc w:val="both"/>
        <w:outlineLvl w:val="9"/>
      </w:pPr>
      <w:r>
        <w:t>База данных Oracle имеет несколько структурных особенностей, которые делают ее популярной:</w:t>
      </w:r>
    </w:p>
    <w:p w:rsidR="00D71CB6" w:rsidRDefault="002C5C44" w:rsidP="00F8309D">
      <w:pPr>
        <w:pStyle w:val="11"/>
        <w:keepNext w:val="0"/>
        <w:keepLines w:val="0"/>
        <w:widowControl w:val="0"/>
        <w:numPr>
          <w:ilvl w:val="0"/>
          <w:numId w:val="32"/>
        </w:numPr>
        <w:spacing w:before="0" w:line="360" w:lineRule="auto"/>
        <w:ind w:left="0" w:firstLine="709"/>
        <w:jc w:val="both"/>
        <w:outlineLvl w:val="9"/>
      </w:pPr>
      <w:r>
        <w:t>л</w:t>
      </w:r>
      <w:r w:rsidR="00D71CB6">
        <w:t>огическая структура данных. Oracle использует логическую структуру данных для хранения данных, чтобы вы могли взаимодействовать с базой данных, не зная</w:t>
      </w:r>
      <w:r>
        <w:t>, где данные хранятся физически;</w:t>
      </w:r>
    </w:p>
    <w:p w:rsidR="00D71CB6" w:rsidRDefault="002C5C44" w:rsidP="00F8309D">
      <w:pPr>
        <w:pStyle w:val="11"/>
        <w:keepNext w:val="0"/>
        <w:keepLines w:val="0"/>
        <w:widowControl w:val="0"/>
        <w:numPr>
          <w:ilvl w:val="0"/>
          <w:numId w:val="32"/>
        </w:numPr>
        <w:spacing w:before="0" w:line="360" w:lineRule="auto"/>
        <w:ind w:left="0" w:firstLine="709"/>
        <w:jc w:val="both"/>
        <w:outlineLvl w:val="9"/>
      </w:pPr>
      <w:r>
        <w:t>р</w:t>
      </w:r>
      <w:r w:rsidR="00D71CB6">
        <w:t>азделение — это высокопроизводительная функция, позволяющая разделить большую таблицу на разные части и хранить каждую часть</w:t>
      </w:r>
      <w:r>
        <w:t xml:space="preserve"> на разных устройствах хранения;</w:t>
      </w:r>
    </w:p>
    <w:p w:rsidR="00D71CB6" w:rsidRDefault="002C5C44" w:rsidP="00F8309D">
      <w:pPr>
        <w:pStyle w:val="11"/>
        <w:keepNext w:val="0"/>
        <w:keepLines w:val="0"/>
        <w:widowControl w:val="0"/>
        <w:numPr>
          <w:ilvl w:val="0"/>
          <w:numId w:val="32"/>
        </w:numPr>
        <w:spacing w:before="0" w:line="360" w:lineRule="auto"/>
        <w:ind w:left="0" w:firstLine="709"/>
        <w:jc w:val="both"/>
        <w:outlineLvl w:val="9"/>
      </w:pPr>
      <w:r>
        <w:t>к</w:t>
      </w:r>
      <w:r w:rsidR="00D71CB6">
        <w:t>эширование памяти — архитектура кэширования памяти позволяет масштабировать очень большую базу данных, которая мож</w:t>
      </w:r>
      <w:r>
        <w:t>ет работать с высокой скоростью;</w:t>
      </w:r>
    </w:p>
    <w:p w:rsidR="00D71CB6" w:rsidRDefault="002C5C44" w:rsidP="00F8309D">
      <w:pPr>
        <w:pStyle w:val="11"/>
        <w:keepNext w:val="0"/>
        <w:keepLines w:val="0"/>
        <w:widowControl w:val="0"/>
        <w:numPr>
          <w:ilvl w:val="0"/>
          <w:numId w:val="32"/>
        </w:numPr>
        <w:spacing w:before="0" w:line="360" w:lineRule="auto"/>
        <w:ind w:left="0" w:firstLine="709"/>
        <w:jc w:val="both"/>
        <w:outlineLvl w:val="9"/>
      </w:pPr>
      <w:r>
        <w:t>с</w:t>
      </w:r>
      <w:r w:rsidR="00D71CB6">
        <w:t>ловарь данных — это набор внутренних таблиц и представлений, которые помогают более эффективно администрироват</w:t>
      </w:r>
      <w:r>
        <w:t>ь базу данных Oracle;</w:t>
      </w:r>
    </w:p>
    <w:p w:rsidR="00D71CB6" w:rsidRDefault="002C5C44" w:rsidP="00F8309D">
      <w:pPr>
        <w:pStyle w:val="11"/>
        <w:keepNext w:val="0"/>
        <w:keepLines w:val="0"/>
        <w:widowControl w:val="0"/>
        <w:numPr>
          <w:ilvl w:val="0"/>
          <w:numId w:val="32"/>
        </w:numPr>
        <w:spacing w:before="0" w:line="360" w:lineRule="auto"/>
        <w:ind w:left="0" w:firstLine="709"/>
        <w:jc w:val="both"/>
        <w:outlineLvl w:val="9"/>
      </w:pPr>
      <w:r>
        <w:t>р</w:t>
      </w:r>
      <w:r w:rsidR="00D71CB6">
        <w:t>езервное</w:t>
      </w:r>
      <w:r w:rsidR="00781BE6">
        <w:t xml:space="preserve"> копирование и восстановление обеспечивает</w:t>
      </w:r>
      <w:r w:rsidR="00D71CB6">
        <w:t xml:space="preserve"> целостность данных в случае сбоя системы. Oracle включает в себя мощный инструмент под названием Recovery Manager (RMAN), который позволяет </w:t>
      </w:r>
      <w:r w:rsidR="00D71CB6">
        <w:lastRenderedPageBreak/>
        <w:t>администраторам баз данных выполнять холодное, горячее и инкрементное резервное копирование базы данных, а также восстановление</w:t>
      </w:r>
      <w:r>
        <w:t xml:space="preserve"> на определенный момент времени;</w:t>
      </w:r>
    </w:p>
    <w:p w:rsidR="00DA25CF" w:rsidRDefault="002C5C44" w:rsidP="00F8309D">
      <w:pPr>
        <w:pStyle w:val="11"/>
        <w:keepNext w:val="0"/>
        <w:keepLines w:val="0"/>
        <w:widowControl w:val="0"/>
        <w:numPr>
          <w:ilvl w:val="0"/>
          <w:numId w:val="32"/>
        </w:numPr>
        <w:spacing w:before="0" w:line="360" w:lineRule="auto"/>
        <w:ind w:left="0" w:firstLine="709"/>
        <w:jc w:val="both"/>
        <w:outlineLvl w:val="9"/>
      </w:pPr>
      <w:r>
        <w:t>к</w:t>
      </w:r>
      <w:r w:rsidR="00D71CB6">
        <w:t>ластеризация — Oracle Real Application Clusters (RAC) — Oracle обеспечивает высокую доступность, которая позволяет системе работать без прерывания работы служб в случае сбоя одного или</w:t>
      </w:r>
      <w:r>
        <w:t xml:space="preserve"> нескольких серверов в кластере.</w:t>
      </w:r>
    </w:p>
    <w:p w:rsidR="00DA25CF" w:rsidRDefault="00DA25CF" w:rsidP="00F8309D">
      <w:pPr>
        <w:pStyle w:val="11"/>
        <w:keepNext w:val="0"/>
        <w:keepLines w:val="0"/>
        <w:widowControl w:val="0"/>
        <w:spacing w:before="0" w:line="360" w:lineRule="auto"/>
        <w:ind w:firstLine="709"/>
        <w:jc w:val="both"/>
        <w:outlineLvl w:val="9"/>
      </w:pPr>
      <w:r>
        <w:t>С целью контроля актуального технического состояния и анализа использования СММ реализована интеграция программы для ЭВМ и ЕК АСУИ в части:</w:t>
      </w:r>
    </w:p>
    <w:p w:rsidR="00DA25CF" w:rsidRDefault="00DA25CF" w:rsidP="00F8309D">
      <w:pPr>
        <w:pStyle w:val="11"/>
        <w:keepNext w:val="0"/>
        <w:keepLines w:val="0"/>
        <w:widowControl w:val="0"/>
        <w:numPr>
          <w:ilvl w:val="0"/>
          <w:numId w:val="39"/>
        </w:numPr>
        <w:spacing w:before="0" w:line="360" w:lineRule="auto"/>
        <w:ind w:left="0" w:firstLine="709"/>
        <w:jc w:val="both"/>
        <w:outlineLvl w:val="9"/>
      </w:pPr>
      <w:r>
        <w:t>передача в ЕК АСУИ нормативно-справочной информации и единого перечня СММ (с текущей привязкой к ПЧ/МОЛ);</w:t>
      </w:r>
    </w:p>
    <w:p w:rsidR="00DA25CF" w:rsidRDefault="00DA25CF" w:rsidP="00F8309D">
      <w:pPr>
        <w:pStyle w:val="11"/>
        <w:keepNext w:val="0"/>
        <w:keepLines w:val="0"/>
        <w:widowControl w:val="0"/>
        <w:numPr>
          <w:ilvl w:val="0"/>
          <w:numId w:val="39"/>
        </w:numPr>
        <w:spacing w:before="0" w:line="360" w:lineRule="auto"/>
        <w:ind w:left="0" w:firstLine="709"/>
        <w:jc w:val="both"/>
        <w:outlineLvl w:val="9"/>
      </w:pPr>
      <w:r>
        <w:t>получение из ЕК АСУИ актуального состояния (статуса) и объема выполненной работы по каждому СММ в эксплуатации в соответствии с единым перечнем СММ.</w:t>
      </w:r>
    </w:p>
    <w:p w:rsidR="00316E9D" w:rsidRDefault="00316E9D" w:rsidP="00F8309D">
      <w:pPr>
        <w:pStyle w:val="11"/>
        <w:keepNext w:val="0"/>
        <w:keepLines w:val="0"/>
        <w:widowControl w:val="0"/>
        <w:spacing w:before="0" w:line="360" w:lineRule="auto"/>
        <w:ind w:firstLine="709"/>
        <w:jc w:val="both"/>
        <w:outlineLvl w:val="9"/>
      </w:pPr>
      <w:r>
        <w:t xml:space="preserve">Инициализация запроса данных </w:t>
      </w:r>
      <w:r w:rsidR="00DA25CF">
        <w:t>происходит</w:t>
      </w:r>
      <w:r>
        <w:t xml:space="preserve"> на стороне ЕК АСУИ. Данные передаются через механизм интеграционной платформы ИШ ЕС ПУЛ. При этом процесс информационного взаимодействия ЕК АСУИ и ЕС ПУЛ </w:t>
      </w:r>
      <w:r w:rsidR="00DA25CF">
        <w:t>включает</w:t>
      </w:r>
      <w:r>
        <w:t xml:space="preserve"> в себя последовательное выполнение следующих операций: </w:t>
      </w:r>
    </w:p>
    <w:p w:rsidR="00316E9D" w:rsidRDefault="00DA25CF" w:rsidP="00F8309D">
      <w:pPr>
        <w:pStyle w:val="11"/>
        <w:keepNext w:val="0"/>
        <w:keepLines w:val="0"/>
        <w:widowControl w:val="0"/>
        <w:numPr>
          <w:ilvl w:val="0"/>
          <w:numId w:val="37"/>
        </w:numPr>
        <w:spacing w:before="0" w:line="360" w:lineRule="auto"/>
        <w:ind w:left="0" w:firstLine="709"/>
        <w:jc w:val="both"/>
        <w:outlineLvl w:val="9"/>
      </w:pPr>
      <w:r>
        <w:t>и</w:t>
      </w:r>
      <w:r w:rsidR="00316E9D">
        <w:t xml:space="preserve">нициализация запроса на стороне ЕК АСУИ; </w:t>
      </w:r>
    </w:p>
    <w:p w:rsidR="00316E9D" w:rsidRDefault="00DA25CF" w:rsidP="00F8309D">
      <w:pPr>
        <w:pStyle w:val="11"/>
        <w:keepNext w:val="0"/>
        <w:keepLines w:val="0"/>
        <w:widowControl w:val="0"/>
        <w:numPr>
          <w:ilvl w:val="0"/>
          <w:numId w:val="37"/>
        </w:numPr>
        <w:spacing w:before="0" w:line="360" w:lineRule="auto"/>
        <w:ind w:left="0" w:firstLine="709"/>
        <w:jc w:val="both"/>
        <w:outlineLvl w:val="9"/>
      </w:pPr>
      <w:r>
        <w:t>п</w:t>
      </w:r>
      <w:r w:rsidR="00316E9D">
        <w:t xml:space="preserve">ередача запроса в ИШ ЕС ПУЛ путем вызова метода web-сервиса по протоколу SOAP; </w:t>
      </w:r>
    </w:p>
    <w:p w:rsidR="00316E9D" w:rsidRDefault="00DA25CF" w:rsidP="00F8309D">
      <w:pPr>
        <w:pStyle w:val="11"/>
        <w:keepNext w:val="0"/>
        <w:keepLines w:val="0"/>
        <w:widowControl w:val="0"/>
        <w:numPr>
          <w:ilvl w:val="0"/>
          <w:numId w:val="37"/>
        </w:numPr>
        <w:spacing w:before="0" w:line="360" w:lineRule="auto"/>
        <w:ind w:left="0" w:firstLine="709"/>
        <w:jc w:val="both"/>
        <w:outlineLvl w:val="9"/>
      </w:pPr>
      <w:r>
        <w:t>п</w:t>
      </w:r>
      <w:r w:rsidR="00316E9D">
        <w:t xml:space="preserve">ередача полученных данных из ИШ ЕС ПУЛ в ЕС ПУЛ путем RFC-вызова функционального модуля ЕС ПУЛ; </w:t>
      </w:r>
    </w:p>
    <w:p w:rsidR="00316E9D" w:rsidRDefault="00DA25CF" w:rsidP="00F8309D">
      <w:pPr>
        <w:pStyle w:val="11"/>
        <w:keepNext w:val="0"/>
        <w:keepLines w:val="0"/>
        <w:widowControl w:val="0"/>
        <w:numPr>
          <w:ilvl w:val="0"/>
          <w:numId w:val="37"/>
        </w:numPr>
        <w:spacing w:before="0" w:line="360" w:lineRule="auto"/>
        <w:ind w:left="0" w:firstLine="709"/>
        <w:jc w:val="both"/>
        <w:outlineLvl w:val="9"/>
      </w:pPr>
      <w:r>
        <w:t>п</w:t>
      </w:r>
      <w:r w:rsidR="00316E9D">
        <w:t xml:space="preserve">ередача в ответ структуры данных на стороне ЕС ПУЛ в ИШ ЕС ПУЛ; </w:t>
      </w:r>
    </w:p>
    <w:p w:rsidR="004C1A85" w:rsidRPr="000971F6" w:rsidRDefault="00DA25CF" w:rsidP="00F8309D">
      <w:pPr>
        <w:pStyle w:val="11"/>
        <w:keepNext w:val="0"/>
        <w:keepLines w:val="0"/>
        <w:widowControl w:val="0"/>
        <w:numPr>
          <w:ilvl w:val="0"/>
          <w:numId w:val="37"/>
        </w:numPr>
        <w:spacing w:before="0" w:line="360" w:lineRule="auto"/>
        <w:ind w:left="0" w:firstLine="709"/>
        <w:jc w:val="both"/>
        <w:outlineLvl w:val="9"/>
      </w:pPr>
      <w:r>
        <w:t>п</w:t>
      </w:r>
      <w:r w:rsidR="00316E9D">
        <w:t>ередача ответа из ИШ ЕС ПУЛ в ЕК АСУИ.</w:t>
      </w:r>
    </w:p>
    <w:p w:rsidR="004C1A85" w:rsidRDefault="00A12F13" w:rsidP="00B46C9F">
      <w:pPr>
        <w:pStyle w:val="11"/>
        <w:keepNext w:val="0"/>
        <w:keepLines w:val="0"/>
        <w:widowControl w:val="0"/>
        <w:spacing w:before="0" w:line="360" w:lineRule="auto"/>
        <w:ind w:firstLine="709"/>
        <w:jc w:val="both"/>
        <w:outlineLvl w:val="9"/>
      </w:pPr>
      <w:r>
        <w:t>На рисунке 2.4</w:t>
      </w:r>
      <w:r w:rsidR="004C1A85">
        <w:t xml:space="preserve"> представлена схема информационных потоков между системами.</w:t>
      </w:r>
    </w:p>
    <w:p w:rsidR="004C1A85" w:rsidRDefault="00D9547A" w:rsidP="00F8309D">
      <w:pPr>
        <w:pStyle w:val="11"/>
        <w:keepNext w:val="0"/>
        <w:keepLines w:val="0"/>
        <w:widowControl w:val="0"/>
        <w:spacing w:before="0" w:line="360" w:lineRule="auto"/>
        <w:outlineLvl w:val="9"/>
      </w:pPr>
      <w:r w:rsidRPr="00D9547A">
        <w:rPr>
          <w:noProof/>
          <w:lang w:eastAsia="ru-RU"/>
        </w:rPr>
        <w:lastRenderedPageBreak/>
        <w:drawing>
          <wp:inline distT="0" distB="0" distL="0" distR="0" wp14:anchorId="6D7D02A5" wp14:editId="6FDB6AED">
            <wp:extent cx="5019859" cy="6905625"/>
            <wp:effectExtent l="19050" t="1905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5590" cy="6927265"/>
                    </a:xfrm>
                    <a:prstGeom prst="rect">
                      <a:avLst/>
                    </a:prstGeom>
                    <a:ln>
                      <a:solidFill>
                        <a:schemeClr val="tx1"/>
                      </a:solidFill>
                    </a:ln>
                  </pic:spPr>
                </pic:pic>
              </a:graphicData>
            </a:graphic>
          </wp:inline>
        </w:drawing>
      </w:r>
    </w:p>
    <w:p w:rsidR="004C1A85" w:rsidRDefault="00A12F13" w:rsidP="008A5885">
      <w:pPr>
        <w:pStyle w:val="11"/>
        <w:keepNext w:val="0"/>
        <w:keepLines w:val="0"/>
        <w:widowControl w:val="0"/>
        <w:spacing w:before="0" w:line="240" w:lineRule="auto"/>
        <w:outlineLvl w:val="9"/>
      </w:pPr>
      <w:r>
        <w:t>Рисунок 2.4</w:t>
      </w:r>
      <w:r w:rsidR="004C1A85">
        <w:t xml:space="preserve"> – Схема информационных потоков между системами ЕС ПУЛ и ЕКАСУИ</w:t>
      </w:r>
    </w:p>
    <w:p w:rsidR="00D9547A" w:rsidRDefault="00D9547A" w:rsidP="000971F6">
      <w:pPr>
        <w:pStyle w:val="11"/>
        <w:keepNext w:val="0"/>
        <w:keepLines w:val="0"/>
        <w:widowControl w:val="0"/>
        <w:spacing w:before="0" w:line="240" w:lineRule="auto"/>
        <w:jc w:val="left"/>
        <w:outlineLvl w:val="9"/>
      </w:pPr>
    </w:p>
    <w:p w:rsidR="00AE3EA3" w:rsidRDefault="00D9547A" w:rsidP="00106555">
      <w:pPr>
        <w:pStyle w:val="11"/>
        <w:keepNext w:val="0"/>
        <w:keepLines w:val="0"/>
        <w:widowControl w:val="0"/>
        <w:spacing w:before="0" w:line="360" w:lineRule="auto"/>
        <w:ind w:firstLine="709"/>
        <w:jc w:val="both"/>
        <w:outlineLvl w:val="9"/>
      </w:pPr>
      <w:r>
        <w:t xml:space="preserve">Получив информацию по наработке СММ в системе ЕС ПУЛ формируется документ измерения путем вызова функциональных модулей. Данный документ создается автоматически системой </w:t>
      </w:r>
      <w:r>
        <w:rPr>
          <w:lang w:val="en-US"/>
        </w:rPr>
        <w:t>SAP</w:t>
      </w:r>
      <w:r w:rsidRPr="00D9547A">
        <w:t>.</w:t>
      </w:r>
      <w:r>
        <w:t xml:space="preserve"> В нем заполняется информация о наработке в заданных единицах измерения, а также общая информация по СММ. </w:t>
      </w:r>
      <w:r w:rsidR="00AE3EA3">
        <w:t xml:space="preserve"> Диаграмма процесса получения информации по </w:t>
      </w:r>
      <w:r w:rsidR="00AE3EA3">
        <w:lastRenderedPageBreak/>
        <w:t>нараб</w:t>
      </w:r>
      <w:r w:rsidR="00A12F13">
        <w:t>отке представлена на рисунке 2.5</w:t>
      </w:r>
      <w:r w:rsidR="00AE3EA3">
        <w:t>.</w:t>
      </w:r>
    </w:p>
    <w:p w:rsidR="008A5885" w:rsidRDefault="008A5885" w:rsidP="008A5885">
      <w:pPr>
        <w:pStyle w:val="11"/>
        <w:keepNext w:val="0"/>
        <w:keepLines w:val="0"/>
        <w:widowControl w:val="0"/>
        <w:spacing w:before="0" w:line="240" w:lineRule="auto"/>
        <w:ind w:firstLine="709"/>
        <w:jc w:val="both"/>
        <w:outlineLvl w:val="9"/>
      </w:pPr>
    </w:p>
    <w:p w:rsidR="00AE3EA3" w:rsidRDefault="001F1FB5" w:rsidP="00F8309D">
      <w:pPr>
        <w:pStyle w:val="11"/>
        <w:keepNext w:val="0"/>
        <w:keepLines w:val="0"/>
        <w:widowControl w:val="0"/>
        <w:spacing w:before="0" w:line="360" w:lineRule="auto"/>
        <w:outlineLvl w:val="9"/>
      </w:pPr>
      <w:r>
        <w:rPr>
          <w:noProof/>
          <w:lang w:eastAsia="ru-RU"/>
        </w:rPr>
        <w:drawing>
          <wp:inline distT="0" distB="0" distL="0" distR="0" wp14:anchorId="4FA1F105" wp14:editId="12A82E73">
            <wp:extent cx="4048125" cy="6821091"/>
            <wp:effectExtent l="19050" t="1905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4377" cy="6831626"/>
                    </a:xfrm>
                    <a:prstGeom prst="rect">
                      <a:avLst/>
                    </a:prstGeom>
                    <a:ln>
                      <a:solidFill>
                        <a:schemeClr val="tx1"/>
                      </a:solidFill>
                    </a:ln>
                  </pic:spPr>
                </pic:pic>
              </a:graphicData>
            </a:graphic>
          </wp:inline>
        </w:drawing>
      </w:r>
    </w:p>
    <w:p w:rsidR="00AE3EA3" w:rsidRDefault="00A12F13" w:rsidP="00F8309D">
      <w:pPr>
        <w:pStyle w:val="11"/>
        <w:keepNext w:val="0"/>
        <w:keepLines w:val="0"/>
        <w:widowControl w:val="0"/>
        <w:spacing w:before="0" w:line="360" w:lineRule="auto"/>
        <w:outlineLvl w:val="9"/>
      </w:pPr>
      <w:r>
        <w:t>Рисунок 2.5</w:t>
      </w:r>
      <w:r w:rsidR="00AE3EA3">
        <w:t xml:space="preserve"> – Добавление наработки СММ</w:t>
      </w:r>
    </w:p>
    <w:p w:rsidR="00A12F13" w:rsidRDefault="00A12F13" w:rsidP="001A6D2F">
      <w:pPr>
        <w:pStyle w:val="11"/>
        <w:keepNext w:val="0"/>
        <w:keepLines w:val="0"/>
        <w:widowControl w:val="0"/>
        <w:spacing w:before="0" w:line="240" w:lineRule="auto"/>
        <w:outlineLvl w:val="9"/>
      </w:pPr>
    </w:p>
    <w:p w:rsidR="00AE3EA3" w:rsidRPr="00AE3EA3" w:rsidRDefault="00AE3EA3" w:rsidP="00F8309D">
      <w:pPr>
        <w:pStyle w:val="11"/>
        <w:keepNext w:val="0"/>
        <w:keepLines w:val="0"/>
        <w:widowControl w:val="0"/>
        <w:spacing w:before="0" w:line="360" w:lineRule="auto"/>
        <w:ind w:firstLine="709"/>
        <w:jc w:val="both"/>
        <w:outlineLvl w:val="9"/>
      </w:pPr>
      <w:r>
        <w:t xml:space="preserve">Получив изменение в наработке, система выполняет проверку на вхождение суммарной наработки в межремонтную норму. Для каждого класса оборудования существует своя межремонтная норма. Информация по ней заносится в систему оператором и является справочной. Сравнив </w:t>
      </w:r>
      <w:r>
        <w:lastRenderedPageBreak/>
        <w:t xml:space="preserve">суммарную наработку со значением межремонтной </w:t>
      </w:r>
      <w:r w:rsidR="00C542D3">
        <w:t>нормы,</w:t>
      </w:r>
      <w:r>
        <w:t xml:space="preserve"> система формирует актуальный статус </w:t>
      </w:r>
      <w:r w:rsidR="00A12F13">
        <w:t>оборудования СММ. На рисунке 2.6</w:t>
      </w:r>
      <w:r>
        <w:t xml:space="preserve"> представлена диаграмма </w:t>
      </w:r>
      <w:r w:rsidR="00C542D3">
        <w:t>формирования нового статуса.</w:t>
      </w:r>
    </w:p>
    <w:p w:rsidR="001A3EF2" w:rsidRDefault="001A3EF2" w:rsidP="008A5885">
      <w:pPr>
        <w:pStyle w:val="11"/>
        <w:keepNext w:val="0"/>
        <w:keepLines w:val="0"/>
        <w:widowControl w:val="0"/>
        <w:spacing w:before="0" w:line="240" w:lineRule="auto"/>
        <w:ind w:firstLine="709"/>
        <w:jc w:val="both"/>
        <w:outlineLvl w:val="9"/>
      </w:pPr>
    </w:p>
    <w:p w:rsidR="003F6D7D" w:rsidRDefault="008463D2" w:rsidP="00F8309D">
      <w:pPr>
        <w:pStyle w:val="11"/>
        <w:keepNext w:val="0"/>
        <w:keepLines w:val="0"/>
        <w:widowControl w:val="0"/>
        <w:spacing w:before="0" w:line="360" w:lineRule="auto"/>
        <w:outlineLvl w:val="9"/>
      </w:pPr>
      <w:r>
        <w:rPr>
          <w:noProof/>
          <w:lang w:eastAsia="ru-RU"/>
        </w:rPr>
        <w:drawing>
          <wp:inline distT="0" distB="0" distL="0" distR="0" wp14:anchorId="590ABF41" wp14:editId="0C57F36A">
            <wp:extent cx="4381500" cy="5629275"/>
            <wp:effectExtent l="19050" t="1905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500" cy="5629275"/>
                    </a:xfrm>
                    <a:prstGeom prst="rect">
                      <a:avLst/>
                    </a:prstGeom>
                    <a:ln>
                      <a:solidFill>
                        <a:schemeClr val="tx1"/>
                      </a:solidFill>
                    </a:ln>
                  </pic:spPr>
                </pic:pic>
              </a:graphicData>
            </a:graphic>
          </wp:inline>
        </w:drawing>
      </w:r>
    </w:p>
    <w:p w:rsidR="003F6D7D" w:rsidRDefault="00A12F13" w:rsidP="00F8309D">
      <w:pPr>
        <w:pStyle w:val="11"/>
        <w:keepNext w:val="0"/>
        <w:keepLines w:val="0"/>
        <w:widowControl w:val="0"/>
        <w:spacing w:before="0" w:line="360" w:lineRule="auto"/>
        <w:outlineLvl w:val="9"/>
      </w:pPr>
      <w:r>
        <w:t>Рисунок 2.6</w:t>
      </w:r>
      <w:r w:rsidR="003F6D7D">
        <w:t xml:space="preserve"> – Изменение статуса СММ</w:t>
      </w:r>
    </w:p>
    <w:p w:rsidR="00064340" w:rsidRDefault="00064340" w:rsidP="001A6D2F">
      <w:pPr>
        <w:pStyle w:val="11"/>
        <w:keepNext w:val="0"/>
        <w:keepLines w:val="0"/>
        <w:widowControl w:val="0"/>
        <w:spacing w:before="0" w:line="240" w:lineRule="auto"/>
        <w:ind w:firstLine="709"/>
        <w:jc w:val="both"/>
        <w:outlineLvl w:val="9"/>
      </w:pPr>
    </w:p>
    <w:p w:rsidR="004C7F98" w:rsidRDefault="00E73D7A" w:rsidP="00106555">
      <w:pPr>
        <w:pStyle w:val="11"/>
        <w:keepNext w:val="0"/>
        <w:keepLines w:val="0"/>
        <w:widowControl w:val="0"/>
        <w:spacing w:before="0" w:line="360" w:lineRule="auto"/>
        <w:ind w:firstLine="709"/>
        <w:jc w:val="both"/>
        <w:outlineLvl w:val="9"/>
      </w:pPr>
      <w:r>
        <w:t xml:space="preserve">При получении статуса «Не исправно» в системе указывается </w:t>
      </w:r>
      <w:r w:rsidR="004C7F98">
        <w:t>необходимый вид ремонта,</w:t>
      </w:r>
      <w:r>
        <w:t xml:space="preserve"> по завершению которого межремонтная норма</w:t>
      </w:r>
      <w:r w:rsidR="004C7F98">
        <w:t xml:space="preserve"> обнуляется</w:t>
      </w:r>
      <w:r>
        <w:t>.</w:t>
      </w:r>
      <w:r w:rsidR="00106555">
        <w:t xml:space="preserve"> </w:t>
      </w:r>
      <w:r>
        <w:t>В случае проведения ремонта с заменой комплектующих, СММ переходит в статус исправно, а наработка обнуляется.</w:t>
      </w:r>
      <w:r w:rsidR="004C7F98" w:rsidRPr="004C7F98">
        <w:t xml:space="preserve"> </w:t>
      </w:r>
      <w:r w:rsidR="00A12F13">
        <w:t>На рисунке 2.7</w:t>
      </w:r>
      <w:r w:rsidR="004C7F98">
        <w:t xml:space="preserve"> представлен процесс изменения наработки после проведения ремонта.</w:t>
      </w:r>
    </w:p>
    <w:p w:rsidR="004C7F98" w:rsidRDefault="008463D2" w:rsidP="00F8309D">
      <w:pPr>
        <w:pStyle w:val="11"/>
        <w:keepNext w:val="0"/>
        <w:keepLines w:val="0"/>
        <w:widowControl w:val="0"/>
        <w:spacing w:before="0" w:line="360" w:lineRule="auto"/>
        <w:outlineLvl w:val="9"/>
      </w:pPr>
      <w:r>
        <w:rPr>
          <w:noProof/>
          <w:lang w:eastAsia="ru-RU"/>
        </w:rPr>
        <w:lastRenderedPageBreak/>
        <w:drawing>
          <wp:inline distT="0" distB="0" distL="0" distR="0" wp14:anchorId="2521D1F9" wp14:editId="1D80F43B">
            <wp:extent cx="5391150" cy="6505575"/>
            <wp:effectExtent l="19050" t="1905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1150" cy="6505575"/>
                    </a:xfrm>
                    <a:prstGeom prst="rect">
                      <a:avLst/>
                    </a:prstGeom>
                    <a:ln>
                      <a:solidFill>
                        <a:schemeClr val="tx1"/>
                      </a:solidFill>
                    </a:ln>
                  </pic:spPr>
                </pic:pic>
              </a:graphicData>
            </a:graphic>
          </wp:inline>
        </w:drawing>
      </w:r>
    </w:p>
    <w:p w:rsidR="004C7F98" w:rsidRPr="004C7F98" w:rsidRDefault="00A12F13" w:rsidP="00F8309D">
      <w:pPr>
        <w:pStyle w:val="11"/>
        <w:keepNext w:val="0"/>
        <w:keepLines w:val="0"/>
        <w:widowControl w:val="0"/>
        <w:spacing w:before="0" w:line="360" w:lineRule="auto"/>
        <w:outlineLvl w:val="9"/>
      </w:pPr>
      <w:r>
        <w:t>Рисунок 2.7</w:t>
      </w:r>
      <w:r w:rsidR="008F1987">
        <w:t xml:space="preserve"> – П</w:t>
      </w:r>
      <w:r w:rsidR="004C7F98">
        <w:t>роведение ремонта СММ</w:t>
      </w:r>
    </w:p>
    <w:p w:rsidR="00D71CB6" w:rsidRDefault="00D71CB6" w:rsidP="001A6D2F">
      <w:pPr>
        <w:pStyle w:val="11"/>
        <w:keepNext w:val="0"/>
        <w:keepLines w:val="0"/>
        <w:widowControl w:val="0"/>
        <w:spacing w:before="0" w:line="240" w:lineRule="auto"/>
        <w:ind w:firstLine="709"/>
        <w:jc w:val="both"/>
        <w:outlineLvl w:val="9"/>
      </w:pPr>
    </w:p>
    <w:p w:rsidR="001A6D2F" w:rsidRPr="0073521D" w:rsidRDefault="004C7F98" w:rsidP="00106555">
      <w:pPr>
        <w:pStyle w:val="11"/>
        <w:keepNext w:val="0"/>
        <w:keepLines w:val="0"/>
        <w:widowControl w:val="0"/>
        <w:spacing w:before="0" w:line="360" w:lineRule="auto"/>
        <w:ind w:firstLine="709"/>
        <w:jc w:val="both"/>
        <w:outlineLvl w:val="9"/>
      </w:pPr>
      <w:r>
        <w:t xml:space="preserve">Стоит </w:t>
      </w:r>
      <w:r w:rsidR="00BF1970">
        <w:t>заметить,</w:t>
      </w:r>
      <w:r>
        <w:t xml:space="preserve"> что обнуляется не вся наработка, а точка отсчета для проведения </w:t>
      </w:r>
      <w:r w:rsidR="00BF1970">
        <w:t>данного типа ремонта.</w:t>
      </w:r>
      <w:r w:rsidR="000414E7">
        <w:t xml:space="preserve"> </w:t>
      </w:r>
      <w:r w:rsidR="00106555">
        <w:t>Вышестоящие же ремонты, у которых норма имеет большее значение продолжают накапливать значение наработки</w:t>
      </w:r>
      <w:r w:rsidR="000414E7">
        <w:t>.</w:t>
      </w:r>
      <w:r w:rsidR="00BF1970">
        <w:t xml:space="preserve"> Для примера рассмотрим СММ «Разгонщик гидравлический». В инструкции по проведению ремонта представлен перечень проведения ремонтов на каждом этапе наработки. В таблице 2.1 представлен перечень ремонтов и межремонтная наработка.</w:t>
      </w:r>
    </w:p>
    <w:p w:rsidR="00BF1970" w:rsidRDefault="00BF1970" w:rsidP="00F8309D">
      <w:pPr>
        <w:pStyle w:val="11"/>
        <w:keepNext w:val="0"/>
        <w:keepLines w:val="0"/>
        <w:widowControl w:val="0"/>
        <w:spacing w:before="0" w:line="360" w:lineRule="auto"/>
        <w:jc w:val="both"/>
        <w:outlineLvl w:val="9"/>
      </w:pPr>
      <w:r>
        <w:lastRenderedPageBreak/>
        <w:t>Таблица 2.1 – Межремонтная наработка «Разгонщик гидравлический»</w:t>
      </w:r>
    </w:p>
    <w:tbl>
      <w:tblPr>
        <w:tblStyle w:val="a9"/>
        <w:tblW w:w="0" w:type="auto"/>
        <w:tblLook w:val="04A0" w:firstRow="1" w:lastRow="0" w:firstColumn="1" w:lastColumn="0" w:noHBand="0" w:noVBand="1"/>
      </w:tblPr>
      <w:tblGrid>
        <w:gridCol w:w="4785"/>
        <w:gridCol w:w="4785"/>
      </w:tblGrid>
      <w:tr w:rsidR="00BF1970" w:rsidTr="00BF1970">
        <w:tc>
          <w:tcPr>
            <w:tcW w:w="4785" w:type="dxa"/>
          </w:tcPr>
          <w:p w:rsidR="00BF1970" w:rsidRDefault="00BF1970" w:rsidP="00F8309D">
            <w:pPr>
              <w:pStyle w:val="11"/>
              <w:keepNext w:val="0"/>
              <w:keepLines w:val="0"/>
              <w:widowControl w:val="0"/>
              <w:spacing w:before="0" w:line="360" w:lineRule="auto"/>
            </w:pPr>
            <w:r>
              <w:t>Ремонт</w:t>
            </w:r>
          </w:p>
        </w:tc>
        <w:tc>
          <w:tcPr>
            <w:tcW w:w="4785" w:type="dxa"/>
          </w:tcPr>
          <w:p w:rsidR="00BF1970" w:rsidRDefault="00BF1970" w:rsidP="00F8309D">
            <w:pPr>
              <w:pStyle w:val="11"/>
              <w:keepNext w:val="0"/>
              <w:keepLines w:val="0"/>
              <w:widowControl w:val="0"/>
              <w:spacing w:before="0" w:line="360" w:lineRule="auto"/>
            </w:pPr>
            <w:r>
              <w:t xml:space="preserve">Наработка в </w:t>
            </w:r>
            <w:r w:rsidR="0028333A">
              <w:t>моточасах</w:t>
            </w:r>
          </w:p>
        </w:tc>
      </w:tr>
      <w:tr w:rsidR="00BF1970" w:rsidTr="00BF1970">
        <w:tc>
          <w:tcPr>
            <w:tcW w:w="4785" w:type="dxa"/>
          </w:tcPr>
          <w:p w:rsidR="00BF1970" w:rsidRDefault="00BF1970" w:rsidP="00F8309D">
            <w:pPr>
              <w:pStyle w:val="11"/>
              <w:keepNext w:val="0"/>
              <w:keepLines w:val="0"/>
              <w:widowControl w:val="0"/>
              <w:spacing w:before="0" w:line="360" w:lineRule="auto"/>
            </w:pPr>
            <w:r>
              <w:t>Технический осмотр - 1</w:t>
            </w:r>
          </w:p>
        </w:tc>
        <w:tc>
          <w:tcPr>
            <w:tcW w:w="4785" w:type="dxa"/>
          </w:tcPr>
          <w:p w:rsidR="00BF1970" w:rsidRDefault="00BF1970" w:rsidP="00F8309D">
            <w:pPr>
              <w:pStyle w:val="11"/>
              <w:keepNext w:val="0"/>
              <w:keepLines w:val="0"/>
              <w:widowControl w:val="0"/>
              <w:spacing w:before="0" w:line="360" w:lineRule="auto"/>
            </w:pPr>
            <w:r>
              <w:t>100</w:t>
            </w:r>
          </w:p>
        </w:tc>
      </w:tr>
      <w:tr w:rsidR="00BF1970" w:rsidTr="00BF1970">
        <w:tc>
          <w:tcPr>
            <w:tcW w:w="4785" w:type="dxa"/>
          </w:tcPr>
          <w:p w:rsidR="00BF1970" w:rsidRDefault="00BF1970" w:rsidP="00F8309D">
            <w:pPr>
              <w:pStyle w:val="11"/>
              <w:keepNext w:val="0"/>
              <w:keepLines w:val="0"/>
              <w:widowControl w:val="0"/>
              <w:spacing w:before="0" w:line="360" w:lineRule="auto"/>
            </w:pPr>
            <w:r>
              <w:t xml:space="preserve">Технический осмотр - 2 </w:t>
            </w:r>
          </w:p>
        </w:tc>
        <w:tc>
          <w:tcPr>
            <w:tcW w:w="4785" w:type="dxa"/>
          </w:tcPr>
          <w:p w:rsidR="00BF1970" w:rsidRDefault="00BF1970" w:rsidP="00F8309D">
            <w:pPr>
              <w:pStyle w:val="11"/>
              <w:keepNext w:val="0"/>
              <w:keepLines w:val="0"/>
              <w:widowControl w:val="0"/>
              <w:spacing w:before="0" w:line="360" w:lineRule="auto"/>
            </w:pPr>
            <w:r>
              <w:t>500</w:t>
            </w:r>
          </w:p>
        </w:tc>
      </w:tr>
      <w:tr w:rsidR="00BF1970" w:rsidTr="00BF1970">
        <w:tc>
          <w:tcPr>
            <w:tcW w:w="4785" w:type="dxa"/>
          </w:tcPr>
          <w:p w:rsidR="00BF1970" w:rsidRDefault="00BF1970" w:rsidP="00F8309D">
            <w:pPr>
              <w:pStyle w:val="11"/>
              <w:keepNext w:val="0"/>
              <w:keepLines w:val="0"/>
              <w:widowControl w:val="0"/>
              <w:spacing w:before="0" w:line="360" w:lineRule="auto"/>
            </w:pPr>
            <w:r>
              <w:t>Регламентированный ремонт</w:t>
            </w:r>
          </w:p>
        </w:tc>
        <w:tc>
          <w:tcPr>
            <w:tcW w:w="4785" w:type="dxa"/>
          </w:tcPr>
          <w:p w:rsidR="00BF1970" w:rsidRDefault="00BF1970" w:rsidP="00F8309D">
            <w:pPr>
              <w:pStyle w:val="11"/>
              <w:keepNext w:val="0"/>
              <w:keepLines w:val="0"/>
              <w:widowControl w:val="0"/>
              <w:spacing w:before="0" w:line="360" w:lineRule="auto"/>
            </w:pPr>
            <w:r>
              <w:t>10.000</w:t>
            </w:r>
          </w:p>
        </w:tc>
      </w:tr>
    </w:tbl>
    <w:p w:rsidR="00BF1970" w:rsidRDefault="00BF1970" w:rsidP="00F8309D">
      <w:pPr>
        <w:pStyle w:val="11"/>
        <w:keepNext w:val="0"/>
        <w:keepLines w:val="0"/>
        <w:widowControl w:val="0"/>
        <w:spacing w:before="0" w:line="240" w:lineRule="auto"/>
        <w:ind w:firstLine="709"/>
        <w:jc w:val="both"/>
        <w:outlineLvl w:val="9"/>
      </w:pPr>
    </w:p>
    <w:p w:rsidR="00D71CB6" w:rsidRDefault="00BF1970" w:rsidP="00F8309D">
      <w:pPr>
        <w:pStyle w:val="11"/>
        <w:keepNext w:val="0"/>
        <w:keepLines w:val="0"/>
        <w:widowControl w:val="0"/>
        <w:spacing w:before="0" w:line="360" w:lineRule="auto"/>
        <w:ind w:firstLine="709"/>
        <w:jc w:val="both"/>
        <w:outlineLvl w:val="9"/>
      </w:pPr>
      <w:r>
        <w:t xml:space="preserve">Исходя </w:t>
      </w:r>
      <w:r w:rsidR="0028333A">
        <w:t>из таблицы,</w:t>
      </w:r>
      <w:r>
        <w:t xml:space="preserve"> мы </w:t>
      </w:r>
      <w:r w:rsidR="0028333A">
        <w:t>понимаем,</w:t>
      </w:r>
      <w:r>
        <w:t xml:space="preserve"> что необходимо проводить </w:t>
      </w:r>
      <w:r w:rsidR="0028333A">
        <w:t>технический осмотр №1 каждые 100 моточасов. Для этого после каждого проведения ремонта мы сбрасываем счетчик по наработке для проведенного и нижестоящих ремонтов.</w:t>
      </w:r>
    </w:p>
    <w:p w:rsidR="00ED1413" w:rsidRDefault="00954A19" w:rsidP="00F8309D">
      <w:pPr>
        <w:widowControl w:val="0"/>
        <w:spacing w:after="0" w:line="360" w:lineRule="auto"/>
        <w:ind w:firstLine="709"/>
        <w:contextualSpacing/>
        <w:jc w:val="both"/>
      </w:pPr>
      <w:r w:rsidRPr="00954A19">
        <w:rPr>
          <w:rFonts w:ascii="Times New Roman" w:eastAsia="Calibri" w:hAnsi="Times New Roman" w:cs="Times New Roman"/>
          <w:sz w:val="28"/>
        </w:rPr>
        <w:t xml:space="preserve">Моточас – </w:t>
      </w:r>
      <w:r w:rsidR="002B3071" w:rsidRPr="00954A19">
        <w:rPr>
          <w:rFonts w:ascii="Times New Roman" w:eastAsia="Calibri" w:hAnsi="Times New Roman" w:cs="Times New Roman"/>
          <w:sz w:val="28"/>
        </w:rPr>
        <w:t>величина измерения длительности работы двигателя,</w:t>
      </w:r>
      <w:r w:rsidRPr="00954A19">
        <w:rPr>
          <w:rFonts w:ascii="Times New Roman" w:eastAsia="Calibri" w:hAnsi="Times New Roman" w:cs="Times New Roman"/>
          <w:sz w:val="28"/>
        </w:rPr>
        <w:t xml:space="preserve"> содержащая в себе количественные характеристики смежных факторов. Моточас можно считать чуть меньше или больше астрономического, так как точного значения невозможно рассчитать. Данная величина используется для различных видов транспорта, а также механического оборудования. С ее помощью контролируется техническое состояние силового агрегата двигателя и есть возможность рассчитать время работы до прохождения технического осмотра.</w:t>
      </w:r>
    </w:p>
    <w:p w:rsidR="00F8309D" w:rsidRDefault="00F8309D">
      <w:pPr>
        <w:rPr>
          <w:rFonts w:ascii="Times New Roman" w:eastAsiaTheme="majorEastAsia" w:hAnsi="Times New Roman" w:cs="Times New Roman"/>
          <w:b/>
          <w:bCs/>
          <w:color w:val="000000" w:themeColor="text1"/>
          <w:sz w:val="28"/>
          <w:szCs w:val="28"/>
        </w:rPr>
      </w:pPr>
      <w:r>
        <w:rPr>
          <w:b/>
        </w:rPr>
        <w:br w:type="page"/>
      </w:r>
    </w:p>
    <w:p w:rsidR="00B2533E" w:rsidRPr="00B2533E" w:rsidRDefault="00B2533E" w:rsidP="00F8309D">
      <w:pPr>
        <w:pStyle w:val="11"/>
        <w:keepNext w:val="0"/>
        <w:keepLines w:val="0"/>
        <w:widowControl w:val="0"/>
        <w:spacing w:before="0" w:line="360" w:lineRule="auto"/>
        <w:ind w:firstLine="709"/>
        <w:jc w:val="both"/>
        <w:outlineLvl w:val="0"/>
        <w:rPr>
          <w:b/>
        </w:rPr>
      </w:pPr>
      <w:bookmarkStart w:id="11" w:name="_Toc106115494"/>
      <w:r>
        <w:rPr>
          <w:b/>
        </w:rPr>
        <w:lastRenderedPageBreak/>
        <w:t xml:space="preserve">3 </w:t>
      </w:r>
      <w:r w:rsidR="00340C65">
        <w:rPr>
          <w:b/>
        </w:rPr>
        <w:t>Выявление проблемных процессов в системе</w:t>
      </w:r>
      <w:bookmarkEnd w:id="11"/>
    </w:p>
    <w:p w:rsidR="00C36D1A" w:rsidRDefault="00C36D1A" w:rsidP="00F8309D">
      <w:pPr>
        <w:pStyle w:val="11"/>
        <w:keepNext w:val="0"/>
        <w:keepLines w:val="0"/>
        <w:widowControl w:val="0"/>
        <w:spacing w:before="0" w:line="360" w:lineRule="auto"/>
        <w:jc w:val="both"/>
        <w:outlineLvl w:val="9"/>
      </w:pPr>
    </w:p>
    <w:p w:rsidR="002D0EB2" w:rsidRDefault="00C36D1A" w:rsidP="00F8309D">
      <w:pPr>
        <w:pStyle w:val="11"/>
        <w:keepNext w:val="0"/>
        <w:keepLines w:val="0"/>
        <w:widowControl w:val="0"/>
        <w:spacing w:before="0" w:line="360" w:lineRule="auto"/>
        <w:ind w:firstLine="709"/>
        <w:jc w:val="both"/>
        <w:outlineLvl w:val="9"/>
      </w:pPr>
      <w:r>
        <w:t>Для получения аналитической информации в информационной системе ЕС ПУЛ предусмотрены программы отчеты. Они позволяют на отрезке времени выгрузить сформированную информацию по оборудованию СММ для последующего анализа</w:t>
      </w:r>
      <w:r w:rsidR="00145129" w:rsidRPr="00145129">
        <w:t xml:space="preserve"> </w:t>
      </w:r>
      <w:r w:rsidR="00145129">
        <w:t>[</w:t>
      </w:r>
      <w:r w:rsidR="00145129" w:rsidRPr="00145129">
        <w:t>6</w:t>
      </w:r>
      <w:r w:rsidR="00145129">
        <w:t>]</w:t>
      </w:r>
      <w:r>
        <w:t>. Воспользовавшись программой, мы выгрузили данные</w:t>
      </w:r>
      <w:r w:rsidR="002D0EB2">
        <w:t xml:space="preserve"> документов измерений</w:t>
      </w:r>
      <w:r>
        <w:t xml:space="preserve"> по оборудованию СММ. </w:t>
      </w:r>
      <w:r w:rsidR="002D0EB2">
        <w:t>Это позволит проана</w:t>
      </w:r>
      <w:r w:rsidR="00777F0F">
        <w:t>лизировать внесенные значения наработки,</w:t>
      </w:r>
      <w:r w:rsidR="002D0EB2">
        <w:t xml:space="preserve"> полученные из рабочего задания. В приложении А на рисунке А.2 представлен срез данных по наработке.</w:t>
      </w:r>
      <w:r w:rsidR="00777F0F">
        <w:t xml:space="preserve"> Далее необходимо проанализировать значение наработки, выходящее за рамки временного интервала. Для этого необходимо рассмотреть ситуацию, когда значение наработки превышает разницу между датой и временем создания, выбранного и последующего рабочего задания. Для вычисления количества несоответствий </w:t>
      </w:r>
      <w:r w:rsidR="00162A56">
        <w:t xml:space="preserve">построена формула в </w:t>
      </w:r>
      <w:r w:rsidR="00162A56">
        <w:rPr>
          <w:lang w:val="en-US"/>
        </w:rPr>
        <w:t>excel</w:t>
      </w:r>
      <w:r w:rsidR="00162A56" w:rsidRPr="00162A56">
        <w:t xml:space="preserve"> </w:t>
      </w:r>
      <w:r w:rsidR="00162A56">
        <w:t>таблице. На основе полученных данных на рисунке 3.1 представлена диаграмма значений измерений рабочего задания.</w:t>
      </w:r>
    </w:p>
    <w:p w:rsidR="00162A56" w:rsidRDefault="00162A56" w:rsidP="00455DCF">
      <w:pPr>
        <w:pStyle w:val="11"/>
        <w:keepNext w:val="0"/>
        <w:keepLines w:val="0"/>
        <w:widowControl w:val="0"/>
        <w:spacing w:before="0" w:line="240" w:lineRule="auto"/>
        <w:ind w:firstLine="709"/>
        <w:jc w:val="both"/>
        <w:outlineLvl w:val="9"/>
      </w:pPr>
    </w:p>
    <w:p w:rsidR="00162A56" w:rsidRDefault="00162A56" w:rsidP="00F8309D">
      <w:pPr>
        <w:pStyle w:val="11"/>
        <w:keepNext w:val="0"/>
        <w:keepLines w:val="0"/>
        <w:widowControl w:val="0"/>
        <w:spacing w:before="0" w:line="360" w:lineRule="auto"/>
        <w:outlineLvl w:val="9"/>
      </w:pPr>
      <w:r>
        <w:rPr>
          <w:noProof/>
          <w:lang w:eastAsia="ru-RU"/>
        </w:rPr>
        <w:drawing>
          <wp:inline distT="0" distB="0" distL="0" distR="0" wp14:anchorId="77264CCD" wp14:editId="135D5EB8">
            <wp:extent cx="4871348" cy="3514725"/>
            <wp:effectExtent l="19050" t="1905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8679" cy="3527229"/>
                    </a:xfrm>
                    <a:prstGeom prst="rect">
                      <a:avLst/>
                    </a:prstGeom>
                    <a:ln>
                      <a:solidFill>
                        <a:schemeClr val="tx1"/>
                      </a:solidFill>
                    </a:ln>
                  </pic:spPr>
                </pic:pic>
              </a:graphicData>
            </a:graphic>
          </wp:inline>
        </w:drawing>
      </w:r>
    </w:p>
    <w:p w:rsidR="00162A56" w:rsidRPr="00162A56" w:rsidRDefault="00162A56" w:rsidP="00F8309D">
      <w:pPr>
        <w:pStyle w:val="11"/>
        <w:keepNext w:val="0"/>
        <w:keepLines w:val="0"/>
        <w:widowControl w:val="0"/>
        <w:spacing w:before="0" w:line="360" w:lineRule="auto"/>
        <w:outlineLvl w:val="9"/>
      </w:pPr>
      <w:r>
        <w:t>Рисунок 3.1 – Диаграмма значений измерений</w:t>
      </w:r>
    </w:p>
    <w:p w:rsidR="00162A56" w:rsidRDefault="00162A56" w:rsidP="00F8309D">
      <w:pPr>
        <w:pStyle w:val="11"/>
        <w:keepNext w:val="0"/>
        <w:keepLines w:val="0"/>
        <w:widowControl w:val="0"/>
        <w:spacing w:before="0" w:line="360" w:lineRule="auto"/>
        <w:ind w:firstLine="709"/>
        <w:jc w:val="both"/>
        <w:outlineLvl w:val="9"/>
      </w:pPr>
      <w:r>
        <w:lastRenderedPageBreak/>
        <w:t xml:space="preserve">Исходя </w:t>
      </w:r>
      <w:r w:rsidR="00733690">
        <w:t>из диаграммы,</w:t>
      </w:r>
      <w:r>
        <w:t xml:space="preserve"> мы получаем,</w:t>
      </w:r>
      <w:r w:rsidR="00733690">
        <w:t xml:space="preserve"> что порядка 12% значений наработок внесены в рабочее задание с превышением.</w:t>
      </w:r>
    </w:p>
    <w:p w:rsidR="00ED1413" w:rsidRDefault="00ED1413" w:rsidP="00F8309D">
      <w:pPr>
        <w:pStyle w:val="11"/>
        <w:keepNext w:val="0"/>
        <w:keepLines w:val="0"/>
        <w:widowControl w:val="0"/>
        <w:spacing w:before="0" w:line="360" w:lineRule="auto"/>
        <w:ind w:firstLine="709"/>
        <w:jc w:val="both"/>
        <w:outlineLvl w:val="9"/>
      </w:pPr>
      <w:r>
        <w:t xml:space="preserve">Исходя из полученных данных можно заметить, что информация по СММ, а именно ее местоположение и наработка ведутся ответственным работником ПЧУ. На нем лежит ответственность за сохранность и заполнение информации в систему ЕКАСУИ. Форма записи производится путем заполнения полей рабочего задания. При самостоятельном заполнении могут возникать ошибки заполнения, связанные с человеческим фактором, такие как:  </w:t>
      </w:r>
    </w:p>
    <w:p w:rsidR="00ED1413" w:rsidRPr="00557E1A" w:rsidRDefault="00ED1413" w:rsidP="00F8309D">
      <w:pPr>
        <w:pStyle w:val="11"/>
        <w:keepNext w:val="0"/>
        <w:keepLines w:val="0"/>
        <w:widowControl w:val="0"/>
        <w:numPr>
          <w:ilvl w:val="0"/>
          <w:numId w:val="37"/>
        </w:numPr>
        <w:spacing w:before="0" w:line="360" w:lineRule="auto"/>
        <w:ind w:left="0" w:firstLine="709"/>
        <w:jc w:val="both"/>
        <w:outlineLvl w:val="9"/>
      </w:pPr>
      <w:r w:rsidRPr="00557E1A">
        <w:t>допущение арифметической ошибки, повлекшей за собой неверное значение наработки;</w:t>
      </w:r>
    </w:p>
    <w:p w:rsidR="00ED1413" w:rsidRDefault="00ED1413" w:rsidP="00F8309D">
      <w:pPr>
        <w:pStyle w:val="11"/>
        <w:keepNext w:val="0"/>
        <w:keepLines w:val="0"/>
        <w:widowControl w:val="0"/>
        <w:numPr>
          <w:ilvl w:val="0"/>
          <w:numId w:val="37"/>
        </w:numPr>
        <w:spacing w:before="0" w:line="360" w:lineRule="auto"/>
        <w:ind w:left="0" w:firstLine="709"/>
        <w:jc w:val="both"/>
        <w:outlineLvl w:val="9"/>
      </w:pPr>
      <w:r w:rsidRPr="00557E1A">
        <w:t>неверное указание</w:t>
      </w:r>
      <w:r>
        <w:t xml:space="preserve"> оборудования;</w:t>
      </w:r>
    </w:p>
    <w:p w:rsidR="00865906" w:rsidRDefault="00865906" w:rsidP="001B6130">
      <w:pPr>
        <w:pStyle w:val="11"/>
        <w:keepNext w:val="0"/>
        <w:keepLines w:val="0"/>
        <w:widowControl w:val="0"/>
        <w:numPr>
          <w:ilvl w:val="0"/>
          <w:numId w:val="37"/>
        </w:numPr>
        <w:spacing w:before="0" w:line="360" w:lineRule="auto"/>
        <w:ind w:left="0" w:firstLine="709"/>
        <w:jc w:val="both"/>
        <w:outlineLvl w:val="9"/>
      </w:pPr>
      <w:r>
        <w:t>не внесение оборудования в перечень необходимого в рабочем задании.</w:t>
      </w:r>
    </w:p>
    <w:p w:rsidR="00865906" w:rsidRDefault="00865906" w:rsidP="00F8309D">
      <w:pPr>
        <w:pStyle w:val="11"/>
        <w:keepNext w:val="0"/>
        <w:keepLines w:val="0"/>
        <w:widowControl w:val="0"/>
        <w:spacing w:before="0" w:line="360" w:lineRule="auto"/>
        <w:ind w:firstLine="709"/>
        <w:jc w:val="both"/>
        <w:outlineLvl w:val="9"/>
      </w:pPr>
      <w:r>
        <w:t>Также заметим, что для СММ отсутствует контроль движения со склада и на склад, тем самым могут возникнуть следующие противоречия:</w:t>
      </w:r>
    </w:p>
    <w:p w:rsidR="00865906" w:rsidRDefault="00865906" w:rsidP="00F8309D">
      <w:pPr>
        <w:pStyle w:val="11"/>
        <w:keepNext w:val="0"/>
        <w:keepLines w:val="0"/>
        <w:widowControl w:val="0"/>
        <w:numPr>
          <w:ilvl w:val="0"/>
          <w:numId w:val="41"/>
        </w:numPr>
        <w:spacing w:before="0" w:line="360" w:lineRule="auto"/>
        <w:ind w:left="0" w:firstLine="709"/>
        <w:jc w:val="both"/>
        <w:outlineLvl w:val="9"/>
      </w:pPr>
      <w:r>
        <w:t>отсутствие оборудования в момент необходимости его использования для решения поставленного рабочего задания;</w:t>
      </w:r>
    </w:p>
    <w:p w:rsidR="00A239C3" w:rsidRDefault="00A239C3" w:rsidP="00F8309D">
      <w:pPr>
        <w:pStyle w:val="11"/>
        <w:keepNext w:val="0"/>
        <w:keepLines w:val="0"/>
        <w:widowControl w:val="0"/>
        <w:numPr>
          <w:ilvl w:val="0"/>
          <w:numId w:val="41"/>
        </w:numPr>
        <w:spacing w:before="0" w:line="360" w:lineRule="auto"/>
        <w:ind w:left="0" w:firstLine="709"/>
        <w:jc w:val="both"/>
        <w:outlineLvl w:val="9"/>
      </w:pPr>
      <w:r>
        <w:t>несанкционированное использование оборудования в личных целях работниками на предприятии;</w:t>
      </w:r>
    </w:p>
    <w:p w:rsidR="00A239C3" w:rsidRDefault="00A239C3" w:rsidP="001B6130">
      <w:pPr>
        <w:pStyle w:val="11"/>
        <w:keepNext w:val="0"/>
        <w:keepLines w:val="0"/>
        <w:widowControl w:val="0"/>
        <w:numPr>
          <w:ilvl w:val="0"/>
          <w:numId w:val="41"/>
        </w:numPr>
        <w:spacing w:before="0" w:line="360" w:lineRule="auto"/>
        <w:ind w:left="0" w:firstLine="709"/>
        <w:jc w:val="both"/>
        <w:outlineLvl w:val="9"/>
      </w:pPr>
      <w:r>
        <w:t>отсутствие информации по наработке при использовании оборудования без заполнения рабочего задания повлекшее за собой выход оборудования из строя.</w:t>
      </w:r>
    </w:p>
    <w:p w:rsidR="00A239C3" w:rsidRDefault="00A239C3" w:rsidP="00F8309D">
      <w:pPr>
        <w:pStyle w:val="11"/>
        <w:keepNext w:val="0"/>
        <w:keepLines w:val="0"/>
        <w:widowControl w:val="0"/>
        <w:spacing w:before="0" w:line="360" w:lineRule="auto"/>
        <w:ind w:firstLine="709"/>
        <w:jc w:val="both"/>
        <w:outlineLvl w:val="9"/>
      </w:pPr>
      <w:r>
        <w:t>Для решения намеченных проблем необходимо уникально идентифицировать оборудование путем внедрения цифровых идентификаторов. Рассмотрим существующие варианты на рынке.</w:t>
      </w:r>
    </w:p>
    <w:p w:rsidR="00A239C3" w:rsidRDefault="003C38D2" w:rsidP="00F8309D">
      <w:pPr>
        <w:pStyle w:val="11"/>
        <w:keepNext w:val="0"/>
        <w:keepLines w:val="0"/>
        <w:widowControl w:val="0"/>
        <w:spacing w:before="0" w:line="360" w:lineRule="auto"/>
        <w:ind w:firstLine="709"/>
        <w:jc w:val="both"/>
        <w:outlineLvl w:val="9"/>
      </w:pPr>
      <w:r>
        <w:t xml:space="preserve">Одной из технологий считывания и идентификации информации на оборудовании является </w:t>
      </w:r>
      <w:r>
        <w:rPr>
          <w:lang w:val="en-US"/>
        </w:rPr>
        <w:t>RFID</w:t>
      </w:r>
      <w:r w:rsidRPr="003C38D2">
        <w:t xml:space="preserve"> </w:t>
      </w:r>
      <w:r>
        <w:t xml:space="preserve">метка. </w:t>
      </w:r>
      <w:r w:rsidRPr="003C38D2">
        <w:t>Аббревиатура RFID расшифровывается как Radio Frequency Identification</w:t>
      </w:r>
      <w:r>
        <w:t xml:space="preserve"> (радиочастотная идентификация). Данная технология позволяет автоматически идентифицировать и отслеживать </w:t>
      </w:r>
      <w:r>
        <w:lastRenderedPageBreak/>
        <w:t>расположение оборудования</w:t>
      </w:r>
      <w:r w:rsidR="00145129" w:rsidRPr="00991700">
        <w:t xml:space="preserve"> [7]</w:t>
      </w:r>
      <w:r>
        <w:t xml:space="preserve">. В основе системы лежат </w:t>
      </w:r>
      <w:r w:rsidR="004C4E10">
        <w:t>радиоволны,</w:t>
      </w:r>
      <w:r>
        <w:t xml:space="preserve"> </w:t>
      </w:r>
      <w:r w:rsidR="004C4E10">
        <w:t xml:space="preserve">считывающие </w:t>
      </w:r>
      <w:r w:rsidR="004C4E10">
        <w:rPr>
          <w:lang w:val="en-US"/>
        </w:rPr>
        <w:t>RFID</w:t>
      </w:r>
      <w:r w:rsidR="004C4E10" w:rsidRPr="004C4E10">
        <w:t xml:space="preserve"> </w:t>
      </w:r>
      <w:r w:rsidR="004C4E10">
        <w:t xml:space="preserve">метку. Технология </w:t>
      </w:r>
      <w:r w:rsidR="004C4E10">
        <w:rPr>
          <w:lang w:val="en-US"/>
        </w:rPr>
        <w:t>RFID</w:t>
      </w:r>
      <w:r w:rsidR="004C4E10" w:rsidRPr="004C4E10">
        <w:t xml:space="preserve"> </w:t>
      </w:r>
      <w:r w:rsidR="004C4E10">
        <w:t>нашла свое применение еще в годы великой отечественной войны. При помощи этой технологии советские войска имели возможность отличать вражескую технику от своей. После окончания войны технология утратила свой потенциал, но с развитием информационных технологий и логистики она вышла на новый уровень.</w:t>
      </w:r>
    </w:p>
    <w:p w:rsidR="004C4E10" w:rsidRDefault="004C4E10" w:rsidP="00F8309D">
      <w:pPr>
        <w:pStyle w:val="11"/>
        <w:keepNext w:val="0"/>
        <w:keepLines w:val="0"/>
        <w:widowControl w:val="0"/>
        <w:spacing w:before="0" w:line="360" w:lineRule="auto"/>
        <w:ind w:firstLine="709"/>
        <w:jc w:val="both"/>
        <w:outlineLvl w:val="9"/>
      </w:pPr>
      <w:r>
        <w:t xml:space="preserve">Технология </w:t>
      </w:r>
      <w:r>
        <w:rPr>
          <w:lang w:val="en-US"/>
        </w:rPr>
        <w:t>RFID</w:t>
      </w:r>
      <w:r w:rsidRPr="004C4E10">
        <w:t xml:space="preserve"> </w:t>
      </w:r>
      <w:r>
        <w:t>используется:</w:t>
      </w:r>
    </w:p>
    <w:p w:rsidR="004C4E10" w:rsidRDefault="004C4E10" w:rsidP="00F8309D">
      <w:pPr>
        <w:pStyle w:val="11"/>
        <w:keepNext w:val="0"/>
        <w:keepLines w:val="0"/>
        <w:widowControl w:val="0"/>
        <w:numPr>
          <w:ilvl w:val="0"/>
          <w:numId w:val="41"/>
        </w:numPr>
        <w:spacing w:before="0" w:line="360" w:lineRule="auto"/>
        <w:ind w:left="0" w:firstLine="709"/>
        <w:jc w:val="both"/>
        <w:outlineLvl w:val="9"/>
      </w:pPr>
      <w:r>
        <w:t>в сфере розничной торговли:</w:t>
      </w:r>
      <w:r w:rsidR="003C72A3">
        <w:t xml:space="preserve"> для предотвращения краж</w:t>
      </w:r>
      <w:r>
        <w:t>,</w:t>
      </w:r>
      <w:r w:rsidR="003C72A3">
        <w:t xml:space="preserve"> для эффективного проведения инвентаризации, для контроля перемещения товара со склада и магазина;</w:t>
      </w:r>
    </w:p>
    <w:p w:rsidR="003C72A3" w:rsidRDefault="003C72A3" w:rsidP="00F8309D">
      <w:pPr>
        <w:pStyle w:val="11"/>
        <w:keepNext w:val="0"/>
        <w:keepLines w:val="0"/>
        <w:widowControl w:val="0"/>
        <w:numPr>
          <w:ilvl w:val="0"/>
          <w:numId w:val="41"/>
        </w:numPr>
        <w:spacing w:before="0" w:line="360" w:lineRule="auto"/>
        <w:ind w:left="0" w:firstLine="709"/>
        <w:jc w:val="both"/>
        <w:outlineLvl w:val="9"/>
      </w:pPr>
      <w:r>
        <w:t>в отрасли производства и продажи изделий из меха: для проведения обязательной маркировки меховых изделий и шуб контрольным идентификационным знаком;</w:t>
      </w:r>
    </w:p>
    <w:p w:rsidR="003C72A3" w:rsidRDefault="003C72A3" w:rsidP="00F8309D">
      <w:pPr>
        <w:pStyle w:val="11"/>
        <w:keepNext w:val="0"/>
        <w:keepLines w:val="0"/>
        <w:widowControl w:val="0"/>
        <w:numPr>
          <w:ilvl w:val="0"/>
          <w:numId w:val="41"/>
        </w:numPr>
        <w:spacing w:before="0" w:line="360" w:lineRule="auto"/>
        <w:ind w:left="0" w:firstLine="709"/>
        <w:jc w:val="both"/>
        <w:outlineLvl w:val="9"/>
      </w:pPr>
      <w:r>
        <w:t>в логистических комплексах и на складах: для отслеживания перемещения товара, для снижения влияния человеческого фактора, для увеличения скорости загрузки и выгрузки товара;</w:t>
      </w:r>
    </w:p>
    <w:p w:rsidR="003C72A3" w:rsidRDefault="003C72A3" w:rsidP="00F8309D">
      <w:pPr>
        <w:pStyle w:val="11"/>
        <w:keepNext w:val="0"/>
        <w:keepLines w:val="0"/>
        <w:widowControl w:val="0"/>
        <w:numPr>
          <w:ilvl w:val="0"/>
          <w:numId w:val="41"/>
        </w:numPr>
        <w:spacing w:before="0" w:line="360" w:lineRule="auto"/>
        <w:ind w:left="0" w:firstLine="709"/>
        <w:jc w:val="both"/>
        <w:outlineLvl w:val="9"/>
      </w:pPr>
      <w:r>
        <w:t>в производственной деятельности: для учета сырья, для предотвращения нештатных ситуаций и обеспечения безопасности</w:t>
      </w:r>
      <w:r w:rsidR="00B2533E">
        <w:t>, для контроля за персоналом и транспортом;</w:t>
      </w:r>
    </w:p>
    <w:p w:rsidR="00B2533E" w:rsidRDefault="00B2533E" w:rsidP="00F8309D">
      <w:pPr>
        <w:pStyle w:val="11"/>
        <w:keepNext w:val="0"/>
        <w:keepLines w:val="0"/>
        <w:widowControl w:val="0"/>
        <w:numPr>
          <w:ilvl w:val="0"/>
          <w:numId w:val="41"/>
        </w:numPr>
        <w:spacing w:before="0" w:line="360" w:lineRule="auto"/>
        <w:ind w:left="0" w:firstLine="709"/>
        <w:jc w:val="both"/>
        <w:outlineLvl w:val="9"/>
      </w:pPr>
      <w:r>
        <w:t>в системах контроля доступа и платежных системах: для оплаты услуг в терминалах, для реализации бесконтактного автоматического доступа.</w:t>
      </w:r>
    </w:p>
    <w:p w:rsidR="003C38D2" w:rsidRDefault="00B2533E" w:rsidP="00176B35">
      <w:pPr>
        <w:pStyle w:val="11"/>
        <w:keepNext w:val="0"/>
        <w:keepLines w:val="0"/>
        <w:widowControl w:val="0"/>
        <w:spacing w:before="0" w:line="360" w:lineRule="auto"/>
        <w:ind w:firstLine="709"/>
        <w:jc w:val="both"/>
        <w:outlineLvl w:val="9"/>
      </w:pPr>
      <w:r>
        <w:t xml:space="preserve">Основная технология заключается во взаимодействии </w:t>
      </w:r>
      <w:r>
        <w:rPr>
          <w:lang w:val="en-US"/>
        </w:rPr>
        <w:t>RFID</w:t>
      </w:r>
      <w:r w:rsidRPr="00B2533E">
        <w:t>-</w:t>
      </w:r>
      <w:r>
        <w:t xml:space="preserve">метки и </w:t>
      </w:r>
      <w:r>
        <w:rPr>
          <w:lang w:val="en-US"/>
        </w:rPr>
        <w:t>RFID</w:t>
      </w:r>
      <w:r>
        <w:t xml:space="preserve">-считывателя. </w:t>
      </w:r>
      <w:r w:rsidRPr="00B2533E">
        <w:t xml:space="preserve">RFID-метка – чип </w:t>
      </w:r>
      <w:r>
        <w:t>малых размеров</w:t>
      </w:r>
      <w:r w:rsidRPr="00B2533E">
        <w:t>, который хранит уникальный номер тега и информацию</w:t>
      </w:r>
      <w:r>
        <w:t>. Он</w:t>
      </w:r>
      <w:r w:rsidRPr="00B2533E">
        <w:t xml:space="preserve"> обладает возможностью</w:t>
      </w:r>
      <w:r>
        <w:t xml:space="preserve"> для передачи данных RFID-считывателю</w:t>
      </w:r>
      <w:r w:rsidRPr="00B2533E">
        <w:t xml:space="preserve">. </w:t>
      </w:r>
      <w:r>
        <w:t>В момент, когда</w:t>
      </w:r>
      <w:r w:rsidRPr="00B2533E">
        <w:t xml:space="preserve"> RFID-метка попа</w:t>
      </w:r>
      <w:r>
        <w:t>дает в зону действия RFID-считывателя</w:t>
      </w:r>
      <w:r w:rsidRPr="00B2533E">
        <w:t xml:space="preserve"> фиксирует</w:t>
      </w:r>
      <w:r>
        <w:t>ся</w:t>
      </w:r>
      <w:r w:rsidRPr="00B2533E">
        <w:t xml:space="preserve"> факт передачи данных, считывает</w:t>
      </w:r>
      <w:r>
        <w:t>ся информация</w:t>
      </w:r>
      <w:r w:rsidRPr="00B2533E">
        <w:t xml:space="preserve"> с метки и передает</w:t>
      </w:r>
      <w:r>
        <w:t xml:space="preserve">ся </w:t>
      </w:r>
      <w:r w:rsidRPr="00B2533E">
        <w:t>в учетную систему, которая анализирует данные по заранее заданным алгоритмам</w:t>
      </w:r>
      <w:r w:rsidR="00145129" w:rsidRPr="00145129">
        <w:t xml:space="preserve"> [8]</w:t>
      </w:r>
      <w:r w:rsidRPr="00B2533E">
        <w:t>.</w:t>
      </w:r>
      <w:r>
        <w:t xml:space="preserve"> На рисунках </w:t>
      </w:r>
      <w:r w:rsidR="008F1987">
        <w:t>3.2</w:t>
      </w:r>
      <w:r w:rsidR="00340C65">
        <w:t xml:space="preserve"> – 3.</w:t>
      </w:r>
      <w:r w:rsidR="008F1987">
        <w:t>4</w:t>
      </w:r>
      <w:r w:rsidR="00340C65">
        <w:t xml:space="preserve"> представлены изображения RFID-метки и </w:t>
      </w:r>
      <w:r w:rsidR="00340C65">
        <w:rPr>
          <w:lang w:val="en-US"/>
        </w:rPr>
        <w:t>RFID</w:t>
      </w:r>
      <w:r w:rsidR="00340C65">
        <w:t>-считывателя.</w:t>
      </w:r>
    </w:p>
    <w:p w:rsidR="00261424" w:rsidRDefault="00261424" w:rsidP="00F8309D">
      <w:pPr>
        <w:pStyle w:val="11"/>
        <w:keepNext w:val="0"/>
        <w:keepLines w:val="0"/>
        <w:widowControl w:val="0"/>
        <w:spacing w:before="0" w:line="360" w:lineRule="auto"/>
        <w:outlineLvl w:val="9"/>
      </w:pPr>
      <w:r>
        <w:rPr>
          <w:noProof/>
          <w:lang w:eastAsia="ru-RU"/>
        </w:rPr>
        <w:lastRenderedPageBreak/>
        <w:drawing>
          <wp:inline distT="0" distB="0" distL="0" distR="0" wp14:anchorId="00077145" wp14:editId="38910EED">
            <wp:extent cx="3743325" cy="3743325"/>
            <wp:effectExtent l="19050" t="19050" r="9525" b="9525"/>
            <wp:docPr id="11" name="Рисунок 11" descr="https://go-rfid.ru/upload/2017/10/rfid_m_shield_tag_from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o-rfid.ru/upload/2017/10/rfid_m_shield_tag_fromsid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325" cy="3743325"/>
                    </a:xfrm>
                    <a:prstGeom prst="rect">
                      <a:avLst/>
                    </a:prstGeom>
                    <a:noFill/>
                    <a:ln>
                      <a:solidFill>
                        <a:schemeClr val="tx1"/>
                      </a:solidFill>
                    </a:ln>
                  </pic:spPr>
                </pic:pic>
              </a:graphicData>
            </a:graphic>
          </wp:inline>
        </w:drawing>
      </w:r>
    </w:p>
    <w:p w:rsidR="00A239C3" w:rsidRDefault="00261424" w:rsidP="00F8309D">
      <w:pPr>
        <w:pStyle w:val="11"/>
        <w:keepNext w:val="0"/>
        <w:keepLines w:val="0"/>
        <w:widowControl w:val="0"/>
        <w:spacing w:before="0" w:line="360" w:lineRule="auto"/>
        <w:outlineLvl w:val="9"/>
      </w:pPr>
      <w:r>
        <w:t xml:space="preserve">Рисунок </w:t>
      </w:r>
      <w:r w:rsidR="008F1987">
        <w:t>3.2</w:t>
      </w:r>
      <w:r>
        <w:t xml:space="preserve"> – </w:t>
      </w:r>
      <w:r w:rsidRPr="00B2533E">
        <w:t>RFID-метка</w:t>
      </w:r>
    </w:p>
    <w:p w:rsidR="00176B35" w:rsidRDefault="00176B35" w:rsidP="00F8309D">
      <w:pPr>
        <w:pStyle w:val="11"/>
        <w:keepNext w:val="0"/>
        <w:keepLines w:val="0"/>
        <w:widowControl w:val="0"/>
        <w:spacing w:before="0" w:line="360" w:lineRule="auto"/>
        <w:outlineLvl w:val="9"/>
      </w:pPr>
    </w:p>
    <w:p w:rsidR="00261424" w:rsidRDefault="00261424" w:rsidP="00F8309D">
      <w:pPr>
        <w:pStyle w:val="11"/>
        <w:keepNext w:val="0"/>
        <w:keepLines w:val="0"/>
        <w:widowControl w:val="0"/>
        <w:spacing w:before="0" w:line="360" w:lineRule="auto"/>
        <w:outlineLvl w:val="9"/>
      </w:pPr>
      <w:r>
        <w:rPr>
          <w:noProof/>
          <w:lang w:eastAsia="ru-RU"/>
        </w:rPr>
        <w:drawing>
          <wp:inline distT="0" distB="0" distL="0" distR="0" wp14:anchorId="2FF6700B" wp14:editId="1C352439">
            <wp:extent cx="4210050" cy="4210050"/>
            <wp:effectExtent l="19050" t="19050" r="0" b="0"/>
            <wp:docPr id="13" name="Рисунок 13" descr="https://go-rfid.ru/upload/2017/10/rfid_planshet_senter_ST907_go_rfid_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o-rfid.ru/upload/2017/10/rfid_planshet_senter_ST907_go_rfid_sid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solidFill>
                        <a:schemeClr val="tx1"/>
                      </a:solidFill>
                    </a:ln>
                  </pic:spPr>
                </pic:pic>
              </a:graphicData>
            </a:graphic>
          </wp:inline>
        </w:drawing>
      </w:r>
    </w:p>
    <w:p w:rsidR="00261424" w:rsidRDefault="008F1987" w:rsidP="00176B35">
      <w:pPr>
        <w:pStyle w:val="11"/>
        <w:keepNext w:val="0"/>
        <w:keepLines w:val="0"/>
        <w:widowControl w:val="0"/>
        <w:spacing w:before="0" w:line="360" w:lineRule="auto"/>
        <w:outlineLvl w:val="9"/>
      </w:pPr>
      <w:r>
        <w:t>Рисунок 3.3</w:t>
      </w:r>
      <w:r w:rsidR="00261424">
        <w:t xml:space="preserve"> – RFID-считыватель</w:t>
      </w:r>
    </w:p>
    <w:p w:rsidR="00261424" w:rsidRDefault="00261424" w:rsidP="00F8309D">
      <w:pPr>
        <w:pStyle w:val="11"/>
        <w:keepNext w:val="0"/>
        <w:keepLines w:val="0"/>
        <w:widowControl w:val="0"/>
        <w:spacing w:before="0" w:line="360" w:lineRule="auto"/>
        <w:outlineLvl w:val="9"/>
      </w:pPr>
      <w:r>
        <w:rPr>
          <w:noProof/>
          <w:lang w:eastAsia="ru-RU"/>
        </w:rPr>
        <w:lastRenderedPageBreak/>
        <w:drawing>
          <wp:inline distT="0" distB="0" distL="0" distR="0" wp14:anchorId="3DBB6A76" wp14:editId="59EFFCD8">
            <wp:extent cx="4276725" cy="4276725"/>
            <wp:effectExtent l="19050" t="19050" r="9525" b="9525"/>
            <wp:docPr id="12" name="Рисунок 12" descr="https://go-rfid.ru/upload/2018/09/impinj-stacionarnyy-uhf-schitivatel-speedway-revolution-r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o-rfid.ru/upload/2018/09/impinj-stacionarnyy-uhf-schitivatel-speedway-revolution-r420.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725" cy="4276725"/>
                    </a:xfrm>
                    <a:prstGeom prst="rect">
                      <a:avLst/>
                    </a:prstGeom>
                    <a:noFill/>
                    <a:ln>
                      <a:solidFill>
                        <a:schemeClr val="tx1"/>
                      </a:solidFill>
                    </a:ln>
                  </pic:spPr>
                </pic:pic>
              </a:graphicData>
            </a:graphic>
          </wp:inline>
        </w:drawing>
      </w:r>
    </w:p>
    <w:p w:rsidR="00261424" w:rsidRPr="0073521D" w:rsidRDefault="008F1987" w:rsidP="001321C3">
      <w:pPr>
        <w:pStyle w:val="11"/>
        <w:keepNext w:val="0"/>
        <w:keepLines w:val="0"/>
        <w:widowControl w:val="0"/>
        <w:spacing w:before="0" w:line="240" w:lineRule="auto"/>
        <w:outlineLvl w:val="9"/>
      </w:pPr>
      <w:r>
        <w:t>Рисунок 3.4</w:t>
      </w:r>
      <w:r w:rsidR="000131DA">
        <w:t xml:space="preserve"> – RFID-</w:t>
      </w:r>
      <w:r w:rsidR="00261424">
        <w:t>роутер</w:t>
      </w:r>
    </w:p>
    <w:p w:rsidR="00455DCF" w:rsidRPr="0073521D" w:rsidRDefault="00455DCF" w:rsidP="001321C3">
      <w:pPr>
        <w:pStyle w:val="11"/>
        <w:keepNext w:val="0"/>
        <w:keepLines w:val="0"/>
        <w:widowControl w:val="0"/>
        <w:spacing w:before="0" w:line="240" w:lineRule="auto"/>
        <w:outlineLvl w:val="9"/>
      </w:pPr>
    </w:p>
    <w:p w:rsidR="00715B04" w:rsidRDefault="00715B04" w:rsidP="00F8309D">
      <w:pPr>
        <w:widowControl w:val="0"/>
        <w:spacing w:before="240" w:after="0" w:line="360" w:lineRule="auto"/>
        <w:ind w:firstLine="709"/>
        <w:contextualSpacing/>
        <w:jc w:val="both"/>
        <w:rPr>
          <w:rFonts w:ascii="Times New Roman" w:eastAsia="Calibri" w:hAnsi="Times New Roman" w:cs="Times New Roman"/>
          <w:sz w:val="28"/>
        </w:rPr>
      </w:pPr>
      <w:bookmarkStart w:id="12" w:name="_Toc10812643"/>
      <w:r w:rsidRPr="00715B04">
        <w:rPr>
          <w:rFonts w:ascii="Times New Roman" w:eastAsia="Calibri" w:hAnsi="Times New Roman" w:cs="Times New Roman"/>
          <w:sz w:val="28"/>
        </w:rPr>
        <w:t>Рынок постоянно расширяется, появляются новые формы и способы применения. Системы RFID уже сейчас позволяют упростить массу самых разных операций, автоматизировать процессы, минимизировать несанкционированный доступ к помещениям. Технику часто ставят, чтобы сделать учет продукции и движение ее от производства до продажи проще и понятнее, исключить сложности и ошибки во время инвентаризаций. Каждое предприятие находит для себя режимы применения этой технологии.</w:t>
      </w:r>
    </w:p>
    <w:p w:rsidR="00B86DAA" w:rsidRPr="00B86DAA" w:rsidRDefault="006C57FD" w:rsidP="00F8309D">
      <w:pPr>
        <w:widowControl w:val="0"/>
        <w:spacing w:before="240" w:after="0" w:line="360" w:lineRule="auto"/>
        <w:ind w:firstLine="709"/>
        <w:contextualSpacing/>
        <w:jc w:val="both"/>
        <w:rPr>
          <w:rFonts w:ascii="Times New Roman" w:eastAsia="Calibri" w:hAnsi="Times New Roman" w:cs="Times New Roman"/>
          <w:sz w:val="28"/>
        </w:rPr>
      </w:pPr>
      <w:r w:rsidRPr="006C57FD">
        <w:rPr>
          <w:rFonts w:ascii="Times New Roman" w:eastAsia="Calibri" w:hAnsi="Times New Roman" w:cs="Times New Roman"/>
          <w:sz w:val="28"/>
        </w:rPr>
        <w:t xml:space="preserve">Рассмотрим процесс формирования рабочего задания со стороны ПЧМ. Работник при формировании рабочего задания имеет в своем распоряжении ручной RFID-считыватель. Это позволяет ему отсканировать необходимое оборудование для выполнения поставленной задачи. Считав данные с метки система обрабатывает запрос на внесение в перечень оборудования рабочего задания. Данные по статусу запрашиваются из системы ЕСПУЛ и передаются МРМ ЕКАСУИ. Исходя из полученных данных, на интерфейсе </w:t>
      </w:r>
      <w:r w:rsidRPr="006C57FD">
        <w:rPr>
          <w:rFonts w:ascii="Times New Roman" w:eastAsia="Calibri" w:hAnsi="Times New Roman" w:cs="Times New Roman"/>
          <w:sz w:val="28"/>
        </w:rPr>
        <w:lastRenderedPageBreak/>
        <w:t>МРМ появляется информация о внесении оборудования в перечень или о причинах невозможности использования оборудования. Тем самым ПЧМ освобождается от необходимости поиска оборудования в системе и внесения информации вручную.</w:t>
      </w:r>
      <w:r w:rsidR="00B86DAA" w:rsidRPr="00B86DAA">
        <w:rPr>
          <w:rFonts w:ascii="Times New Roman" w:eastAsia="Calibri" w:hAnsi="Times New Roman" w:cs="Times New Roman"/>
          <w:sz w:val="28"/>
        </w:rPr>
        <w:t xml:space="preserve"> Диаграмма получения статуса представлена на рисунке 3</w:t>
      </w:r>
      <w:r w:rsidR="008F1987">
        <w:rPr>
          <w:rFonts w:ascii="Times New Roman" w:eastAsia="Calibri" w:hAnsi="Times New Roman" w:cs="Times New Roman"/>
          <w:sz w:val="28"/>
        </w:rPr>
        <w:t>.5</w:t>
      </w:r>
      <w:r w:rsidR="00B86DAA" w:rsidRPr="00B86DAA">
        <w:rPr>
          <w:rFonts w:ascii="Times New Roman" w:eastAsia="Calibri" w:hAnsi="Times New Roman" w:cs="Times New Roman"/>
          <w:sz w:val="28"/>
        </w:rPr>
        <w:t>.</w:t>
      </w:r>
    </w:p>
    <w:p w:rsidR="00B86DAA" w:rsidRDefault="00AA4DAB" w:rsidP="00F8309D">
      <w:pPr>
        <w:widowControl w:val="0"/>
        <w:spacing w:before="240" w:after="0" w:line="360" w:lineRule="auto"/>
        <w:ind w:firstLine="709"/>
        <w:contextualSpacing/>
        <w:jc w:val="both"/>
        <w:rPr>
          <w:rFonts w:ascii="Times New Roman" w:eastAsia="Calibri" w:hAnsi="Times New Roman" w:cs="Times New Roman"/>
          <w:sz w:val="28"/>
        </w:rPr>
      </w:pPr>
      <w:r w:rsidRPr="00AA4DAB">
        <w:rPr>
          <w:rFonts w:ascii="Times New Roman" w:eastAsia="Calibri" w:hAnsi="Times New Roman" w:cs="Times New Roman"/>
          <w:sz w:val="28"/>
        </w:rPr>
        <w:t>В свою очередь оператор ПЧ контролирует сформированную информацию по рабочему заданию и суточному плану. По идентификатору RFID-метки он может получить информацию, где находится оборудование на данный момент. Это позволяет проверить сохранность оборудования на складе.</w:t>
      </w:r>
    </w:p>
    <w:p w:rsidR="00AA4DAB" w:rsidRPr="00B86DAA" w:rsidRDefault="00AA4DAB" w:rsidP="00F8309D">
      <w:pPr>
        <w:widowControl w:val="0"/>
        <w:spacing w:before="240" w:after="0" w:line="360" w:lineRule="auto"/>
        <w:ind w:firstLine="709"/>
        <w:contextualSpacing/>
        <w:jc w:val="both"/>
        <w:rPr>
          <w:rFonts w:ascii="Times New Roman" w:eastAsia="Calibri" w:hAnsi="Times New Roman" w:cs="Times New Roman"/>
          <w:sz w:val="28"/>
        </w:rPr>
      </w:pPr>
      <w:r w:rsidRPr="00AA4DAB">
        <w:rPr>
          <w:rFonts w:ascii="Times New Roman" w:eastAsia="Calibri" w:hAnsi="Times New Roman" w:cs="Times New Roman"/>
          <w:sz w:val="28"/>
        </w:rPr>
        <w:t>Рассмотрим новый процесс получения данных на стороне информационной системы ЕС ПУЛ. По новой схеме данные по наработке будут приходить из сервера RFID-роутеров в ЕКАСУИ. Так как сервер является самостоятельной единицей и не зависит от формирования данных в системе ЕКАСУИ, мы имеем возможность передавать данные напрямую. Это позволит увеличить скорость передачи данных. Информация с сервера будет передаваться в информационную шину ЕС ПУЛ. В ней происходит процесс структурирования информации и приведения к типам данных. По завершению работы и формированию таблицы данных информационная шина передает данные в систему ЕС ПУЛ. Непосредственно в самой системе данные закладываются в таблицы лога, что позволяет отслеживать полученную информацию, а также статус состояния разбора. По окончанию выполнения функционального модуля происходит запуск процесса обработки полученных данных. Информация раскладывается по соответствующим таблицам, формируются документы измерений, распределяется наработка по прикрепленному оборудованию СММ. Весь процесс происходит параллельно работы системы, таким образом, увеличивается скорость обработки и данных.</w:t>
      </w:r>
    </w:p>
    <w:p w:rsidR="00B86DAA" w:rsidRPr="00B86DAA" w:rsidRDefault="00B86DAA" w:rsidP="00F8309D">
      <w:pPr>
        <w:widowControl w:val="0"/>
        <w:spacing w:before="240" w:after="0" w:line="360" w:lineRule="auto"/>
        <w:contextualSpacing/>
        <w:jc w:val="center"/>
        <w:rPr>
          <w:rFonts w:ascii="Times New Roman" w:eastAsia="Calibri" w:hAnsi="Times New Roman" w:cs="Times New Roman"/>
          <w:sz w:val="28"/>
        </w:rPr>
      </w:pPr>
      <w:r w:rsidRPr="00B86DAA">
        <w:rPr>
          <w:rFonts w:ascii="Times New Roman" w:eastAsia="Calibri" w:hAnsi="Times New Roman" w:cs="Times New Roman"/>
          <w:noProof/>
          <w:sz w:val="28"/>
          <w:lang w:eastAsia="ru-RU"/>
        </w:rPr>
        <w:lastRenderedPageBreak/>
        <w:drawing>
          <wp:inline distT="0" distB="0" distL="0" distR="0" wp14:anchorId="564D5F93" wp14:editId="715877DF">
            <wp:extent cx="5791200" cy="6238875"/>
            <wp:effectExtent l="19050" t="1905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94610" cy="6242549"/>
                    </a:xfrm>
                    <a:prstGeom prst="rect">
                      <a:avLst/>
                    </a:prstGeom>
                    <a:ln>
                      <a:solidFill>
                        <a:sysClr val="windowText" lastClr="000000"/>
                      </a:solidFill>
                    </a:ln>
                  </pic:spPr>
                </pic:pic>
              </a:graphicData>
            </a:graphic>
          </wp:inline>
        </w:drawing>
      </w:r>
    </w:p>
    <w:p w:rsidR="00B86DAA" w:rsidRPr="00B86DAA" w:rsidRDefault="008F1987" w:rsidP="00F8309D">
      <w:pPr>
        <w:widowControl w:val="0"/>
        <w:spacing w:before="240"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 3.5</w:t>
      </w:r>
      <w:r w:rsidR="00B86DAA" w:rsidRPr="00B86DAA">
        <w:rPr>
          <w:rFonts w:ascii="Times New Roman" w:eastAsia="Calibri" w:hAnsi="Times New Roman" w:cs="Times New Roman"/>
          <w:sz w:val="28"/>
        </w:rPr>
        <w:t xml:space="preserve"> – Получение статуса оборудования</w:t>
      </w:r>
    </w:p>
    <w:p w:rsidR="00B86DAA" w:rsidRPr="00B86DAA" w:rsidRDefault="00B86DAA" w:rsidP="00455DCF">
      <w:pPr>
        <w:widowControl w:val="0"/>
        <w:spacing w:before="240" w:after="0" w:line="240" w:lineRule="auto"/>
        <w:contextualSpacing/>
        <w:jc w:val="both"/>
        <w:rPr>
          <w:rFonts w:ascii="Times New Roman" w:eastAsia="Calibri" w:hAnsi="Times New Roman" w:cs="Times New Roman"/>
          <w:sz w:val="28"/>
        </w:rPr>
      </w:pPr>
    </w:p>
    <w:p w:rsidR="00B86DAA" w:rsidRPr="00B86DAA" w:rsidRDefault="00B86DAA" w:rsidP="00F8309D">
      <w:pPr>
        <w:widowControl w:val="0"/>
        <w:spacing w:after="0" w:line="360" w:lineRule="auto"/>
        <w:ind w:firstLine="709"/>
        <w:contextualSpacing/>
        <w:jc w:val="both"/>
        <w:rPr>
          <w:rFonts w:ascii="Times New Roman" w:eastAsia="Calibri" w:hAnsi="Times New Roman" w:cs="Times New Roman"/>
          <w:sz w:val="28"/>
        </w:rPr>
      </w:pP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 xml:space="preserve">-роутер имеет определенный радиус действия для получения сигнала о </w:t>
      </w: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 xml:space="preserve">-метке. Система внедрения подразумевает, что при нахождении метки в радиусе действия она находится в пределах складского помещения. Для подтверждения информации </w:t>
      </w: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 xml:space="preserve">-роутер с определенной периодичностью обменивается с </w:t>
      </w: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 xml:space="preserve">-метками. В момент потери сигнала от </w:t>
      </w: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 xml:space="preserve">-метки, </w:t>
      </w: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 xml:space="preserve">-роутер начинает запуск механизма по передаче информации об отсутствии. Происходит передача данных в информационную систему ЕКАСУИ. В ЕКАСУИ полученная информация </w:t>
      </w:r>
      <w:r w:rsidRPr="00B86DAA">
        <w:rPr>
          <w:rFonts w:ascii="Times New Roman" w:eastAsia="Calibri" w:hAnsi="Times New Roman" w:cs="Times New Roman"/>
          <w:sz w:val="28"/>
        </w:rPr>
        <w:lastRenderedPageBreak/>
        <w:t>обрабатывается и передается в информационную систему ЕС ПУЛ. В системе ЕС ПУЛ по полученным данным для СММ формируется новый статус. Диаграмма механизма взаимодейс</w:t>
      </w:r>
      <w:r w:rsidR="008F1987">
        <w:rPr>
          <w:rFonts w:ascii="Times New Roman" w:eastAsia="Calibri" w:hAnsi="Times New Roman" w:cs="Times New Roman"/>
          <w:sz w:val="28"/>
        </w:rPr>
        <w:t>твия представлена на рисунке 3.6</w:t>
      </w:r>
      <w:r>
        <w:rPr>
          <w:rFonts w:ascii="Times New Roman" w:eastAsia="Calibri" w:hAnsi="Times New Roman" w:cs="Times New Roman"/>
          <w:sz w:val="28"/>
        </w:rPr>
        <w:t>.</w:t>
      </w:r>
    </w:p>
    <w:p w:rsidR="00B86DAA" w:rsidRPr="00B86DAA" w:rsidRDefault="00B86DAA" w:rsidP="00455DCF">
      <w:pPr>
        <w:widowControl w:val="0"/>
        <w:spacing w:after="0" w:line="240" w:lineRule="auto"/>
        <w:ind w:firstLine="709"/>
        <w:contextualSpacing/>
        <w:jc w:val="both"/>
        <w:rPr>
          <w:rFonts w:ascii="Times New Roman" w:eastAsia="Calibri" w:hAnsi="Times New Roman" w:cs="Times New Roman"/>
          <w:sz w:val="28"/>
        </w:rPr>
      </w:pPr>
    </w:p>
    <w:p w:rsidR="00B86DAA" w:rsidRPr="00B86DAA" w:rsidRDefault="00B86DAA" w:rsidP="00F8309D">
      <w:pPr>
        <w:widowControl w:val="0"/>
        <w:spacing w:after="0" w:line="360" w:lineRule="auto"/>
        <w:contextualSpacing/>
        <w:jc w:val="center"/>
        <w:rPr>
          <w:rFonts w:ascii="Times New Roman" w:eastAsia="Calibri" w:hAnsi="Times New Roman" w:cs="Times New Roman"/>
          <w:sz w:val="28"/>
        </w:rPr>
      </w:pPr>
      <w:r w:rsidRPr="00B86DAA">
        <w:rPr>
          <w:rFonts w:ascii="Times New Roman" w:eastAsia="Calibri" w:hAnsi="Times New Roman" w:cs="Times New Roman"/>
          <w:noProof/>
          <w:sz w:val="28"/>
          <w:lang w:eastAsia="ru-RU"/>
        </w:rPr>
        <w:drawing>
          <wp:inline distT="0" distB="0" distL="0" distR="0" wp14:anchorId="69FB8E4F" wp14:editId="728F66E8">
            <wp:extent cx="5321935" cy="6991350"/>
            <wp:effectExtent l="19050" t="1905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8703" cy="6987104"/>
                    </a:xfrm>
                    <a:prstGeom prst="rect">
                      <a:avLst/>
                    </a:prstGeom>
                    <a:ln>
                      <a:solidFill>
                        <a:sysClr val="windowText" lastClr="000000"/>
                      </a:solidFill>
                    </a:ln>
                  </pic:spPr>
                </pic:pic>
              </a:graphicData>
            </a:graphic>
          </wp:inline>
        </w:drawing>
      </w:r>
    </w:p>
    <w:p w:rsidR="00B86DAA" w:rsidRPr="00B86DAA" w:rsidRDefault="00B86DAA" w:rsidP="00F8309D">
      <w:pPr>
        <w:widowControl w:val="0"/>
        <w:spacing w:after="0" w:line="360" w:lineRule="auto"/>
        <w:contextualSpacing/>
        <w:jc w:val="center"/>
        <w:rPr>
          <w:rFonts w:ascii="Times New Roman" w:eastAsia="Calibri" w:hAnsi="Times New Roman" w:cs="Times New Roman"/>
          <w:sz w:val="28"/>
        </w:rPr>
      </w:pPr>
      <w:r w:rsidRPr="00B86DAA">
        <w:rPr>
          <w:rFonts w:ascii="Times New Roman" w:eastAsia="Calibri" w:hAnsi="Times New Roman" w:cs="Times New Roman"/>
          <w:sz w:val="28"/>
        </w:rPr>
        <w:t>Рисунок 3</w:t>
      </w:r>
      <w:r>
        <w:rPr>
          <w:rFonts w:ascii="Times New Roman" w:eastAsia="Calibri" w:hAnsi="Times New Roman" w:cs="Times New Roman"/>
          <w:sz w:val="28"/>
        </w:rPr>
        <w:t>.</w:t>
      </w:r>
      <w:r w:rsidR="008F1987">
        <w:rPr>
          <w:rFonts w:ascii="Times New Roman" w:eastAsia="Calibri" w:hAnsi="Times New Roman" w:cs="Times New Roman"/>
          <w:sz w:val="28"/>
        </w:rPr>
        <w:t>6</w:t>
      </w:r>
      <w:r w:rsidRPr="00B86DAA">
        <w:rPr>
          <w:rFonts w:ascii="Times New Roman" w:eastAsia="Calibri" w:hAnsi="Times New Roman" w:cs="Times New Roman"/>
          <w:sz w:val="28"/>
        </w:rPr>
        <w:t xml:space="preserve"> – Диаграмма выхода СММ со склада</w:t>
      </w:r>
    </w:p>
    <w:p w:rsidR="00B86DAA" w:rsidRPr="00B86DAA" w:rsidRDefault="00B86DAA" w:rsidP="00455DCF">
      <w:pPr>
        <w:widowControl w:val="0"/>
        <w:spacing w:after="0" w:line="240" w:lineRule="auto"/>
        <w:ind w:firstLine="709"/>
        <w:contextualSpacing/>
        <w:jc w:val="both"/>
        <w:rPr>
          <w:rFonts w:ascii="Times New Roman" w:eastAsia="Calibri" w:hAnsi="Times New Roman" w:cs="Times New Roman"/>
          <w:sz w:val="28"/>
        </w:rPr>
      </w:pPr>
    </w:p>
    <w:p w:rsidR="00B86DAA" w:rsidRPr="00B86DAA" w:rsidRDefault="00B86DAA" w:rsidP="00F8309D">
      <w:pPr>
        <w:widowControl w:val="0"/>
        <w:spacing w:after="0" w:line="360" w:lineRule="auto"/>
        <w:ind w:firstLine="709"/>
        <w:contextualSpacing/>
        <w:jc w:val="both"/>
        <w:rPr>
          <w:rFonts w:ascii="Times New Roman" w:eastAsia="Calibri" w:hAnsi="Times New Roman" w:cs="Times New Roman"/>
          <w:sz w:val="28"/>
        </w:rPr>
      </w:pPr>
      <w:r w:rsidRPr="00B86DAA">
        <w:rPr>
          <w:rFonts w:ascii="Times New Roman" w:eastAsia="Calibri" w:hAnsi="Times New Roman" w:cs="Times New Roman"/>
          <w:sz w:val="28"/>
        </w:rPr>
        <w:t xml:space="preserve">После выполнения рабочего задания оборудование возвращается на </w:t>
      </w:r>
      <w:r w:rsidRPr="00B86DAA">
        <w:rPr>
          <w:rFonts w:ascii="Times New Roman" w:eastAsia="Calibri" w:hAnsi="Times New Roman" w:cs="Times New Roman"/>
          <w:sz w:val="28"/>
        </w:rPr>
        <w:lastRenderedPageBreak/>
        <w:t xml:space="preserve">склад. </w:t>
      </w:r>
      <w:r w:rsidR="004534BC" w:rsidRPr="00B86DAA">
        <w:rPr>
          <w:rFonts w:ascii="Times New Roman" w:eastAsia="Calibri" w:hAnsi="Times New Roman" w:cs="Times New Roman"/>
          <w:sz w:val="28"/>
          <w:lang w:val="en-US"/>
        </w:rPr>
        <w:t>RFID</w:t>
      </w:r>
      <w:r w:rsidR="004534BC">
        <w:rPr>
          <w:rFonts w:ascii="Times New Roman" w:eastAsia="Calibri" w:hAnsi="Times New Roman" w:cs="Times New Roman"/>
          <w:sz w:val="28"/>
        </w:rPr>
        <w:t xml:space="preserve">-роутер в активном режиме опрашивает оборудование с определенной частотой в радиусе взаимодействия. </w:t>
      </w:r>
      <w:r w:rsidRPr="00B86DAA">
        <w:rPr>
          <w:rFonts w:ascii="Times New Roman" w:eastAsia="Calibri" w:hAnsi="Times New Roman" w:cs="Times New Roman"/>
          <w:sz w:val="28"/>
        </w:rPr>
        <w:t xml:space="preserve">В момент вхождения </w:t>
      </w: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 xml:space="preserve">-метки в радиус взаимодействия с </w:t>
      </w: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 xml:space="preserve">-роутером происходит информационный обмен. С </w:t>
      </w:r>
      <w:r w:rsidRPr="00B86DAA">
        <w:rPr>
          <w:rFonts w:ascii="Times New Roman" w:eastAsia="Calibri" w:hAnsi="Times New Roman" w:cs="Times New Roman"/>
          <w:sz w:val="28"/>
          <w:lang w:val="en-US"/>
        </w:rPr>
        <w:t>RFID</w:t>
      </w:r>
      <w:r w:rsidRPr="00B86DAA">
        <w:rPr>
          <w:rFonts w:ascii="Times New Roman" w:eastAsia="Calibri" w:hAnsi="Times New Roman" w:cs="Times New Roman"/>
          <w:sz w:val="28"/>
        </w:rPr>
        <w:t>-метки считывается информация по наработке. Полученные данные передаются в систему ЕКАСУИ. Данные в системе обрабатываются и перекладываются в рабочее задание, таким образом, мы получаем следующие преимущества:</w:t>
      </w:r>
    </w:p>
    <w:p w:rsidR="00B86DAA" w:rsidRDefault="001D5465" w:rsidP="00F8309D">
      <w:pPr>
        <w:widowControl w:val="0"/>
        <w:numPr>
          <w:ilvl w:val="0"/>
          <w:numId w:val="42"/>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и</w:t>
      </w:r>
      <w:r w:rsidR="00B86DAA" w:rsidRPr="00B86DAA">
        <w:rPr>
          <w:rFonts w:ascii="Times New Roman" w:eastAsia="Calibri" w:hAnsi="Times New Roman" w:cs="Times New Roman"/>
          <w:sz w:val="28"/>
        </w:rPr>
        <w:t>нформация по наработке закладывается в рабочее задание автоматически, минуя работника;</w:t>
      </w:r>
    </w:p>
    <w:p w:rsidR="001D5465" w:rsidRPr="00B86DAA" w:rsidRDefault="001D5465" w:rsidP="00F8309D">
      <w:pPr>
        <w:widowControl w:val="0"/>
        <w:numPr>
          <w:ilvl w:val="0"/>
          <w:numId w:val="42"/>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отсутствует нео</w:t>
      </w:r>
      <w:r w:rsidR="00012EF8">
        <w:rPr>
          <w:rFonts w:ascii="Times New Roman" w:eastAsia="Calibri" w:hAnsi="Times New Roman" w:cs="Times New Roman"/>
          <w:sz w:val="28"/>
        </w:rPr>
        <w:t>бходимость ведения информации в</w:t>
      </w:r>
      <w:r>
        <w:rPr>
          <w:rFonts w:ascii="Times New Roman" w:eastAsia="Calibri" w:hAnsi="Times New Roman" w:cs="Times New Roman"/>
          <w:sz w:val="28"/>
        </w:rPr>
        <w:t>ручную;</w:t>
      </w:r>
    </w:p>
    <w:p w:rsidR="00B86DAA" w:rsidRPr="00B86DAA" w:rsidRDefault="001D5465" w:rsidP="00F8309D">
      <w:pPr>
        <w:widowControl w:val="0"/>
        <w:numPr>
          <w:ilvl w:val="0"/>
          <w:numId w:val="42"/>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о</w:t>
      </w:r>
      <w:r w:rsidR="00B86DAA" w:rsidRPr="00B86DAA">
        <w:rPr>
          <w:rFonts w:ascii="Times New Roman" w:eastAsia="Calibri" w:hAnsi="Times New Roman" w:cs="Times New Roman"/>
          <w:sz w:val="28"/>
        </w:rPr>
        <w:t>ператор ПЧ может контролировать состояние в любой момент времени;</w:t>
      </w:r>
    </w:p>
    <w:p w:rsidR="00B86DAA" w:rsidRPr="00B86DAA" w:rsidRDefault="001D5465" w:rsidP="00F8309D">
      <w:pPr>
        <w:widowControl w:val="0"/>
        <w:numPr>
          <w:ilvl w:val="0"/>
          <w:numId w:val="42"/>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о</w:t>
      </w:r>
      <w:r w:rsidR="00B86DAA" w:rsidRPr="00B86DAA">
        <w:rPr>
          <w:rFonts w:ascii="Times New Roman" w:eastAsia="Calibri" w:hAnsi="Times New Roman" w:cs="Times New Roman"/>
          <w:sz w:val="28"/>
        </w:rPr>
        <w:t>тсутствуют ошибки ввода данных по наработке в рабочем задании;</w:t>
      </w:r>
    </w:p>
    <w:p w:rsidR="00B86DAA" w:rsidRDefault="001D5465" w:rsidP="00557E1A">
      <w:pPr>
        <w:widowControl w:val="0"/>
        <w:numPr>
          <w:ilvl w:val="0"/>
          <w:numId w:val="42"/>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о</w:t>
      </w:r>
      <w:r w:rsidR="00B86DAA" w:rsidRPr="00B86DAA">
        <w:rPr>
          <w:rFonts w:ascii="Times New Roman" w:eastAsia="Calibri" w:hAnsi="Times New Roman" w:cs="Times New Roman"/>
          <w:sz w:val="28"/>
        </w:rPr>
        <w:t>блегчает контроль над оборудованием</w:t>
      </w:r>
      <w:r w:rsidR="00883A10">
        <w:rPr>
          <w:rFonts w:ascii="Times New Roman" w:eastAsia="Calibri" w:hAnsi="Times New Roman" w:cs="Times New Roman"/>
          <w:sz w:val="28"/>
        </w:rPr>
        <w:t xml:space="preserve"> для обеспечения безопасности</w:t>
      </w:r>
      <w:r w:rsidR="00012EF8">
        <w:rPr>
          <w:rFonts w:ascii="Times New Roman" w:eastAsia="Calibri" w:hAnsi="Times New Roman" w:cs="Times New Roman"/>
          <w:sz w:val="28"/>
        </w:rPr>
        <w:t>;</w:t>
      </w:r>
    </w:p>
    <w:p w:rsidR="00012EF8" w:rsidRPr="00557E1A" w:rsidRDefault="00012EF8" w:rsidP="00557E1A">
      <w:pPr>
        <w:widowControl w:val="0"/>
        <w:numPr>
          <w:ilvl w:val="0"/>
          <w:numId w:val="42"/>
        </w:numPr>
        <w:spacing w:after="0" w:line="360" w:lineRule="auto"/>
        <w:ind w:left="0" w:firstLine="709"/>
        <w:contextualSpacing/>
        <w:jc w:val="both"/>
        <w:rPr>
          <w:rFonts w:ascii="Times New Roman" w:eastAsia="Calibri" w:hAnsi="Times New Roman" w:cs="Times New Roman"/>
          <w:sz w:val="28"/>
        </w:rPr>
      </w:pPr>
      <w:r>
        <w:rPr>
          <w:rFonts w:ascii="Times New Roman" w:eastAsia="Calibri" w:hAnsi="Times New Roman" w:cs="Times New Roman"/>
          <w:sz w:val="28"/>
        </w:rPr>
        <w:t>увеличивает скорость взаимодействия с системами.</w:t>
      </w:r>
    </w:p>
    <w:p w:rsidR="00B86DAA" w:rsidRPr="00B86DAA" w:rsidRDefault="004534BC" w:rsidP="004534BC">
      <w:pPr>
        <w:widowControl w:val="0"/>
        <w:spacing w:after="0"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 xml:space="preserve">По завершению информационного обмена между устройствами в системе ЕКАСУИ формируется документ рабочего задания. </w:t>
      </w:r>
      <w:r w:rsidR="00B86DAA" w:rsidRPr="00B86DAA">
        <w:rPr>
          <w:rFonts w:ascii="Times New Roman" w:eastAsia="Calibri" w:hAnsi="Times New Roman" w:cs="Times New Roman"/>
          <w:sz w:val="28"/>
        </w:rPr>
        <w:t xml:space="preserve">Сформировав информацию по наработке и рабочему заданию, данные передаются в информационную систему ЕС ПУЛ. </w:t>
      </w:r>
      <w:r w:rsidR="003B0DA8">
        <w:rPr>
          <w:rFonts w:ascii="Times New Roman" w:eastAsia="Calibri" w:hAnsi="Times New Roman" w:cs="Times New Roman"/>
          <w:sz w:val="28"/>
        </w:rPr>
        <w:t xml:space="preserve">Для получения данных происходит процесс вызова </w:t>
      </w:r>
      <w:r w:rsidR="003B0DA8">
        <w:rPr>
          <w:rFonts w:ascii="Times New Roman" w:eastAsia="Calibri" w:hAnsi="Times New Roman" w:cs="Times New Roman"/>
          <w:sz w:val="28"/>
          <w:lang w:val="en-US"/>
        </w:rPr>
        <w:t>RFS</w:t>
      </w:r>
      <w:r w:rsidR="003B0DA8" w:rsidRPr="003B0DA8">
        <w:rPr>
          <w:rFonts w:ascii="Times New Roman" w:eastAsia="Calibri" w:hAnsi="Times New Roman" w:cs="Times New Roman"/>
          <w:sz w:val="28"/>
        </w:rPr>
        <w:t xml:space="preserve"> </w:t>
      </w:r>
      <w:r w:rsidR="003B0DA8">
        <w:rPr>
          <w:rFonts w:ascii="Times New Roman" w:eastAsia="Calibri" w:hAnsi="Times New Roman" w:cs="Times New Roman"/>
          <w:sz w:val="28"/>
        </w:rPr>
        <w:t xml:space="preserve">модуля к информационной шине ЕС ПУЛ. </w:t>
      </w:r>
      <w:r w:rsidR="0041244D">
        <w:rPr>
          <w:rFonts w:ascii="Times New Roman" w:eastAsia="Calibri" w:hAnsi="Times New Roman" w:cs="Times New Roman"/>
          <w:sz w:val="28"/>
        </w:rPr>
        <w:t xml:space="preserve">В ИШ ЕС ПУЛ вызывается модуль для получения данных. Вся информация закладывается в лог, что позволяет отслеживать полученную информацию и возникающие ошибки. После преобразования данных вызывается функциональный модуль. </w:t>
      </w:r>
      <w:r w:rsidR="00B86DAA" w:rsidRPr="00B86DAA">
        <w:rPr>
          <w:rFonts w:ascii="Times New Roman" w:eastAsia="Calibri" w:hAnsi="Times New Roman" w:cs="Times New Roman"/>
          <w:sz w:val="28"/>
        </w:rPr>
        <w:t xml:space="preserve">В </w:t>
      </w:r>
      <w:r w:rsidR="0041244D">
        <w:rPr>
          <w:rFonts w:ascii="Times New Roman" w:eastAsia="Calibri" w:hAnsi="Times New Roman" w:cs="Times New Roman"/>
          <w:sz w:val="28"/>
        </w:rPr>
        <w:t>нем</w:t>
      </w:r>
      <w:r w:rsidR="00B86DAA" w:rsidRPr="00B86DAA">
        <w:rPr>
          <w:rFonts w:ascii="Times New Roman" w:eastAsia="Calibri" w:hAnsi="Times New Roman" w:cs="Times New Roman"/>
          <w:sz w:val="28"/>
        </w:rPr>
        <w:t xml:space="preserve"> обрабатывается полученная информация по рабочему заданию. Для СММ формируется документ измерения и добавляется наработка. Затем активируется механизм пересчета статуса оборудования. Диаграмма передачи данных по наработке между систе</w:t>
      </w:r>
      <w:r w:rsidR="00B86DAA">
        <w:rPr>
          <w:rFonts w:ascii="Times New Roman" w:eastAsia="Calibri" w:hAnsi="Times New Roman" w:cs="Times New Roman"/>
          <w:sz w:val="28"/>
        </w:rPr>
        <w:t xml:space="preserve">мами представлена </w:t>
      </w:r>
      <w:r w:rsidR="008F1987">
        <w:rPr>
          <w:rFonts w:ascii="Times New Roman" w:eastAsia="Calibri" w:hAnsi="Times New Roman" w:cs="Times New Roman"/>
          <w:sz w:val="28"/>
        </w:rPr>
        <w:t>на рисунке 3.7</w:t>
      </w:r>
      <w:r w:rsidR="00B86DAA" w:rsidRPr="00B86DAA">
        <w:rPr>
          <w:rFonts w:ascii="Times New Roman" w:eastAsia="Calibri" w:hAnsi="Times New Roman" w:cs="Times New Roman"/>
          <w:sz w:val="28"/>
        </w:rPr>
        <w:t>.</w:t>
      </w:r>
    </w:p>
    <w:p w:rsidR="00B86DAA" w:rsidRPr="00B86DAA" w:rsidRDefault="00B86DAA" w:rsidP="00F8309D">
      <w:pPr>
        <w:widowControl w:val="0"/>
        <w:spacing w:before="240" w:after="0" w:line="360" w:lineRule="auto"/>
        <w:contextualSpacing/>
        <w:jc w:val="center"/>
        <w:rPr>
          <w:rFonts w:ascii="Times New Roman" w:eastAsia="Calibri" w:hAnsi="Times New Roman" w:cs="Times New Roman"/>
          <w:sz w:val="28"/>
        </w:rPr>
      </w:pPr>
      <w:r w:rsidRPr="00B86DAA">
        <w:rPr>
          <w:rFonts w:ascii="Times New Roman" w:eastAsia="Calibri" w:hAnsi="Times New Roman" w:cs="Times New Roman"/>
          <w:noProof/>
          <w:sz w:val="28"/>
          <w:lang w:eastAsia="ru-RU"/>
        </w:rPr>
        <w:lastRenderedPageBreak/>
        <w:drawing>
          <wp:inline distT="0" distB="0" distL="0" distR="0" wp14:anchorId="026BB5F1" wp14:editId="792F8223">
            <wp:extent cx="5344271" cy="7544853"/>
            <wp:effectExtent l="19050" t="19050" r="889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44271" cy="7544853"/>
                    </a:xfrm>
                    <a:prstGeom prst="rect">
                      <a:avLst/>
                    </a:prstGeom>
                    <a:ln>
                      <a:solidFill>
                        <a:schemeClr val="tx1"/>
                      </a:solidFill>
                    </a:ln>
                  </pic:spPr>
                </pic:pic>
              </a:graphicData>
            </a:graphic>
          </wp:inline>
        </w:drawing>
      </w:r>
    </w:p>
    <w:p w:rsidR="00B86DAA" w:rsidRPr="00B86DAA" w:rsidRDefault="00B86DAA" w:rsidP="00F8309D">
      <w:pPr>
        <w:widowControl w:val="0"/>
        <w:spacing w:before="240" w:after="0" w:line="360" w:lineRule="auto"/>
        <w:contextualSpacing/>
        <w:jc w:val="center"/>
        <w:rPr>
          <w:rFonts w:ascii="Times New Roman" w:eastAsia="Calibri" w:hAnsi="Times New Roman" w:cs="Times New Roman"/>
          <w:sz w:val="28"/>
        </w:rPr>
      </w:pPr>
      <w:r w:rsidRPr="00B86DAA">
        <w:rPr>
          <w:rFonts w:ascii="Times New Roman" w:eastAsia="Calibri" w:hAnsi="Times New Roman" w:cs="Times New Roman"/>
          <w:sz w:val="28"/>
        </w:rPr>
        <w:t>Рисунок 3</w:t>
      </w:r>
      <w:r w:rsidR="008F1987">
        <w:rPr>
          <w:rFonts w:ascii="Times New Roman" w:eastAsia="Calibri" w:hAnsi="Times New Roman" w:cs="Times New Roman"/>
          <w:sz w:val="28"/>
        </w:rPr>
        <w:t>.7</w:t>
      </w:r>
      <w:r w:rsidR="00805884">
        <w:rPr>
          <w:rFonts w:ascii="Times New Roman" w:eastAsia="Calibri" w:hAnsi="Times New Roman" w:cs="Times New Roman"/>
          <w:sz w:val="28"/>
        </w:rPr>
        <w:t xml:space="preserve"> – П</w:t>
      </w:r>
      <w:r w:rsidRPr="00B86DAA">
        <w:rPr>
          <w:rFonts w:ascii="Times New Roman" w:eastAsia="Calibri" w:hAnsi="Times New Roman" w:cs="Times New Roman"/>
          <w:sz w:val="28"/>
        </w:rPr>
        <w:t>ередача данных по наработке СММ</w:t>
      </w:r>
    </w:p>
    <w:p w:rsidR="000131DA" w:rsidRDefault="000131DA" w:rsidP="00F8309D">
      <w:pPr>
        <w:widowControl w:val="0"/>
        <w:ind w:firstLine="709"/>
        <w:rPr>
          <w:rFonts w:ascii="Times New Roman" w:eastAsiaTheme="majorEastAsia" w:hAnsi="Times New Roman" w:cs="Times New Roman"/>
          <w:bCs/>
          <w:color w:val="000000" w:themeColor="text1"/>
          <w:sz w:val="28"/>
          <w:szCs w:val="28"/>
        </w:rPr>
      </w:pPr>
    </w:p>
    <w:p w:rsidR="00C602E3" w:rsidRDefault="00C602E3" w:rsidP="00F8309D">
      <w:pPr>
        <w:widowControl w:val="0"/>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br w:type="page"/>
      </w:r>
    </w:p>
    <w:p w:rsidR="00C602E3" w:rsidRPr="00B2533E" w:rsidRDefault="00C602E3" w:rsidP="00F8309D">
      <w:pPr>
        <w:pStyle w:val="11"/>
        <w:keepNext w:val="0"/>
        <w:keepLines w:val="0"/>
        <w:widowControl w:val="0"/>
        <w:spacing w:before="0" w:line="360" w:lineRule="auto"/>
        <w:ind w:firstLine="709"/>
        <w:jc w:val="both"/>
        <w:outlineLvl w:val="0"/>
        <w:rPr>
          <w:b/>
        </w:rPr>
      </w:pPr>
      <w:bookmarkStart w:id="13" w:name="_Toc106115495"/>
      <w:r>
        <w:rPr>
          <w:b/>
        </w:rPr>
        <w:lastRenderedPageBreak/>
        <w:t>4 Внедрение нового механизма в систему ЕС ПУЛ</w:t>
      </w:r>
      <w:bookmarkEnd w:id="13"/>
    </w:p>
    <w:p w:rsidR="00B86DAA" w:rsidRDefault="00B86DAA" w:rsidP="00F8309D">
      <w:pPr>
        <w:widowControl w:val="0"/>
        <w:ind w:firstLine="709"/>
        <w:rPr>
          <w:rFonts w:ascii="Times New Roman" w:eastAsiaTheme="majorEastAsia" w:hAnsi="Times New Roman" w:cs="Times New Roman"/>
          <w:bCs/>
          <w:color w:val="000000" w:themeColor="text1"/>
          <w:sz w:val="28"/>
          <w:szCs w:val="28"/>
        </w:rPr>
      </w:pP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Для формирования интеграции информационной системы ЕС ПУЛ с ЕКАСУИ по данным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-меток необходимо выполнить ряд задач. </w:t>
      </w: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Первым делом необходимо разработать в системе ЕС ПУЛ карточку для ведения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-метки как объекта с индивидуальным типом. В системе </w:t>
      </w:r>
      <w:r w:rsidRPr="00C602E3">
        <w:rPr>
          <w:rFonts w:ascii="Times New Roman" w:eastAsia="Calibri" w:hAnsi="Times New Roman" w:cs="Times New Roman"/>
          <w:sz w:val="28"/>
          <w:lang w:val="en-US"/>
        </w:rPr>
        <w:t>SAP</w:t>
      </w:r>
      <w:r w:rsidRPr="00C602E3">
        <w:rPr>
          <w:rFonts w:ascii="Times New Roman" w:eastAsia="Calibri" w:hAnsi="Times New Roman" w:cs="Times New Roman"/>
          <w:sz w:val="28"/>
        </w:rPr>
        <w:t xml:space="preserve"> для этого реализованы стандартные методы. При помощи системной транзакции «</w:t>
      </w:r>
      <w:r w:rsidRPr="00C602E3">
        <w:rPr>
          <w:rFonts w:ascii="Times New Roman" w:eastAsia="Calibri" w:hAnsi="Times New Roman" w:cs="Times New Roman"/>
          <w:sz w:val="28"/>
          <w:lang w:val="en-US"/>
        </w:rPr>
        <w:t>SPRO</w:t>
      </w:r>
      <w:r w:rsidRPr="00C602E3">
        <w:rPr>
          <w:rFonts w:ascii="Times New Roman" w:eastAsia="Calibri" w:hAnsi="Times New Roman" w:cs="Times New Roman"/>
          <w:sz w:val="28"/>
        </w:rPr>
        <w:t>» мы можем провести настройку типа и принадлежащих ему характеристик</w:t>
      </w:r>
      <w:r w:rsidR="00145129" w:rsidRPr="00145129">
        <w:rPr>
          <w:rFonts w:ascii="Times New Roman" w:eastAsia="Calibri" w:hAnsi="Times New Roman" w:cs="Times New Roman"/>
          <w:sz w:val="28"/>
        </w:rPr>
        <w:t xml:space="preserve"> [9]</w:t>
      </w:r>
      <w:r w:rsidRPr="00C602E3">
        <w:rPr>
          <w:rFonts w:ascii="Times New Roman" w:eastAsia="Calibri" w:hAnsi="Times New Roman" w:cs="Times New Roman"/>
          <w:sz w:val="28"/>
        </w:rPr>
        <w:t>. На рисунке 4.1 представлен интерфейс настройки.</w:t>
      </w:r>
    </w:p>
    <w:p w:rsidR="00C602E3" w:rsidRPr="00C602E3" w:rsidRDefault="00C602E3" w:rsidP="00455DCF">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noProof/>
          <w:sz w:val="28"/>
          <w:lang w:eastAsia="ru-RU"/>
        </w:rPr>
        <w:drawing>
          <wp:inline distT="0" distB="0" distL="0" distR="0" wp14:anchorId="2EA083A3" wp14:editId="5EE6C5A0">
            <wp:extent cx="5940425" cy="5773046"/>
            <wp:effectExtent l="19050" t="19050" r="22225" b="184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5773046"/>
                    </a:xfrm>
                    <a:prstGeom prst="rect">
                      <a:avLst/>
                    </a:prstGeom>
                    <a:ln>
                      <a:solidFill>
                        <a:sysClr val="windowText" lastClr="000000"/>
                      </a:solidFill>
                    </a:ln>
                  </pic:spPr>
                </pic:pic>
              </a:graphicData>
            </a:graphic>
          </wp:inline>
        </w:drawing>
      </w:r>
    </w:p>
    <w:p w:rsidR="00C602E3" w:rsidRPr="00C602E3" w:rsidRDefault="00805884"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 4.1 – Н</w:t>
      </w:r>
      <w:r w:rsidR="00C602E3" w:rsidRPr="00C602E3">
        <w:rPr>
          <w:rFonts w:ascii="Times New Roman" w:eastAsia="Calibri" w:hAnsi="Times New Roman" w:cs="Times New Roman"/>
          <w:sz w:val="28"/>
        </w:rPr>
        <w:t>астройка ведения типов</w:t>
      </w:r>
    </w:p>
    <w:p w:rsid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lastRenderedPageBreak/>
        <w:t>После предварительной настройки и указания нового типа для ведения карточки оборудования необходимо создать соответствующий класс.</w:t>
      </w:r>
      <w:r w:rsidR="00B967D0">
        <w:rPr>
          <w:rFonts w:ascii="Times New Roman" w:eastAsia="Calibri" w:hAnsi="Times New Roman" w:cs="Times New Roman"/>
          <w:sz w:val="28"/>
        </w:rPr>
        <w:t xml:space="preserve"> Данный класс будет относится к новому типу данных и определятся в системе только под индивидуальными настройками.</w:t>
      </w:r>
      <w:r w:rsidRPr="00C602E3">
        <w:rPr>
          <w:rFonts w:ascii="Times New Roman" w:eastAsia="Calibri" w:hAnsi="Times New Roman" w:cs="Times New Roman"/>
          <w:sz w:val="28"/>
        </w:rPr>
        <w:t xml:space="preserve"> Также необходимо указать соответствующие признаки, которые будет включать в себя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-метка. В таблице 4.1 представлен перечень признаков для внесения в класс. На рисунке 4.2 представлен вариант формирования класса и необходимых признаков.</w:t>
      </w:r>
    </w:p>
    <w:p w:rsidR="008D2534" w:rsidRPr="00C602E3" w:rsidRDefault="008D2534" w:rsidP="00455DCF">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F35A10" w:rsidP="00F35A10">
      <w:pPr>
        <w:widowControl w:val="0"/>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Таблица 4.1 – П</w:t>
      </w:r>
      <w:r w:rsidR="00C602E3" w:rsidRPr="00C602E3">
        <w:rPr>
          <w:rFonts w:ascii="Times New Roman" w:eastAsia="Calibri" w:hAnsi="Times New Roman" w:cs="Times New Roman"/>
          <w:sz w:val="28"/>
        </w:rPr>
        <w:t xml:space="preserve">ризнаки класса </w:t>
      </w:r>
      <w:r w:rsidR="00C602E3" w:rsidRPr="00C602E3">
        <w:rPr>
          <w:rFonts w:ascii="Times New Roman" w:eastAsia="Calibri" w:hAnsi="Times New Roman" w:cs="Times New Roman"/>
          <w:sz w:val="28"/>
          <w:lang w:val="en-US"/>
        </w:rPr>
        <w:t>RFID</w:t>
      </w:r>
      <w:r w:rsidR="00C602E3" w:rsidRPr="00C602E3">
        <w:rPr>
          <w:rFonts w:ascii="Times New Roman" w:eastAsia="Calibri" w:hAnsi="Times New Roman" w:cs="Times New Roman"/>
          <w:sz w:val="28"/>
        </w:rPr>
        <w:t>-метки</w:t>
      </w:r>
    </w:p>
    <w:tbl>
      <w:tblPr>
        <w:tblStyle w:val="a9"/>
        <w:tblW w:w="0" w:type="auto"/>
        <w:tblLook w:val="04A0" w:firstRow="1" w:lastRow="0" w:firstColumn="1" w:lastColumn="0" w:noHBand="0" w:noVBand="1"/>
      </w:tblPr>
      <w:tblGrid>
        <w:gridCol w:w="2391"/>
        <w:gridCol w:w="2393"/>
        <w:gridCol w:w="2393"/>
        <w:gridCol w:w="2393"/>
      </w:tblGrid>
      <w:tr w:rsidR="00C602E3" w:rsidRPr="00C602E3" w:rsidTr="00F50204">
        <w:tc>
          <w:tcPr>
            <w:tcW w:w="2391"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Название</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Тип данных</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Число разрядов</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Описание</w:t>
            </w:r>
          </w:p>
        </w:tc>
      </w:tr>
      <w:tr w:rsidR="00C602E3" w:rsidRPr="00C602E3" w:rsidTr="00F50204">
        <w:tc>
          <w:tcPr>
            <w:tcW w:w="2391" w:type="dxa"/>
            <w:vAlign w:val="center"/>
          </w:tcPr>
          <w:p w:rsidR="00C602E3" w:rsidRPr="00C602E3" w:rsidRDefault="00F50204" w:rsidP="00F8309D">
            <w:pPr>
              <w:widowControl w:val="0"/>
              <w:spacing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 xml:space="preserve">Тип </w:t>
            </w:r>
            <w:r w:rsidR="00C602E3" w:rsidRPr="00C602E3">
              <w:rPr>
                <w:rFonts w:ascii="Times New Roman" w:eastAsia="Calibri" w:hAnsi="Times New Roman" w:cs="Times New Roman"/>
                <w:sz w:val="28"/>
              </w:rPr>
              <w:t>оборудования</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CHAR</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30</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Информация для отчета</w:t>
            </w:r>
          </w:p>
        </w:tc>
      </w:tr>
      <w:tr w:rsidR="00C602E3" w:rsidRPr="00C602E3" w:rsidTr="00F50204">
        <w:tc>
          <w:tcPr>
            <w:tcW w:w="2391"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Позиция монтажа</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NUM</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2</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Принадлежность к депо</w:t>
            </w:r>
          </w:p>
        </w:tc>
      </w:tr>
      <w:tr w:rsidR="00C602E3" w:rsidRPr="00C602E3" w:rsidTr="00F50204">
        <w:tc>
          <w:tcPr>
            <w:tcW w:w="2391"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MAC-</w:t>
            </w:r>
            <w:r w:rsidRPr="00C602E3">
              <w:rPr>
                <w:rFonts w:ascii="Times New Roman" w:eastAsia="Calibri" w:hAnsi="Times New Roman" w:cs="Times New Roman"/>
                <w:sz w:val="28"/>
              </w:rPr>
              <w:t>адрес</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CHAR</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12</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Идентификатор для связи с роутером</w:t>
            </w:r>
          </w:p>
        </w:tc>
      </w:tr>
      <w:tr w:rsidR="00C602E3" w:rsidRPr="00C602E3" w:rsidTr="00F50204">
        <w:tc>
          <w:tcPr>
            <w:tcW w:w="2391"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Признак навесного оборудования</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CHAR</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1</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Информация для отчета</w:t>
            </w:r>
          </w:p>
        </w:tc>
      </w:tr>
      <w:tr w:rsidR="00C602E3" w:rsidRPr="00C602E3" w:rsidTr="00F50204">
        <w:tc>
          <w:tcPr>
            <w:tcW w:w="2391"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Адрес установки роутера</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CHAR</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lang w:val="en-US"/>
              </w:rPr>
              <w:t>30</w:t>
            </w:r>
          </w:p>
        </w:tc>
        <w:tc>
          <w:tcPr>
            <w:tcW w:w="2393" w:type="dxa"/>
            <w:vAlign w:val="center"/>
          </w:tcPr>
          <w:p w:rsidR="00C602E3" w:rsidRPr="00C602E3" w:rsidRDefault="00C602E3" w:rsidP="00F8309D">
            <w:pPr>
              <w:widowControl w:val="0"/>
              <w:spacing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Информация для отчета</w:t>
            </w:r>
          </w:p>
        </w:tc>
      </w:tr>
    </w:tbl>
    <w:p w:rsidR="00C602E3" w:rsidRDefault="00C602E3" w:rsidP="00F8309D">
      <w:pPr>
        <w:widowControl w:val="0"/>
        <w:spacing w:after="0" w:line="360" w:lineRule="auto"/>
        <w:ind w:firstLine="709"/>
        <w:contextualSpacing/>
        <w:jc w:val="both"/>
        <w:rPr>
          <w:rFonts w:ascii="Times New Roman" w:eastAsia="Calibri" w:hAnsi="Times New Roman" w:cs="Times New Roman"/>
          <w:sz w:val="28"/>
        </w:rPr>
      </w:pPr>
    </w:p>
    <w:p w:rsidR="00012EF8" w:rsidRPr="006975DF" w:rsidRDefault="00012EF8" w:rsidP="00F8309D">
      <w:pPr>
        <w:widowControl w:val="0"/>
        <w:spacing w:after="0"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 xml:space="preserve">Разграничение по классам позволяет системе </w:t>
      </w:r>
      <w:r w:rsidR="006975DF">
        <w:rPr>
          <w:rFonts w:ascii="Times New Roman" w:eastAsia="Calibri" w:hAnsi="Times New Roman" w:cs="Times New Roman"/>
          <w:sz w:val="28"/>
        </w:rPr>
        <w:t xml:space="preserve">автоматизировать процесс формирования самостоятельных объектов. Такой подход повышает производительность системы и позволяет, не углубляясь в код, оперативно расширить характеристики объектов. В Системе </w:t>
      </w:r>
      <w:r w:rsidR="006975DF">
        <w:rPr>
          <w:rFonts w:ascii="Times New Roman" w:eastAsia="Calibri" w:hAnsi="Times New Roman" w:cs="Times New Roman"/>
          <w:sz w:val="28"/>
          <w:lang w:val="en-US"/>
        </w:rPr>
        <w:t>SAP</w:t>
      </w:r>
      <w:r w:rsidR="006975DF" w:rsidRPr="006975DF">
        <w:rPr>
          <w:rFonts w:ascii="Times New Roman" w:eastAsia="Calibri" w:hAnsi="Times New Roman" w:cs="Times New Roman"/>
          <w:sz w:val="28"/>
        </w:rPr>
        <w:t xml:space="preserve"> </w:t>
      </w:r>
      <w:r w:rsidR="006975DF">
        <w:rPr>
          <w:rFonts w:ascii="Times New Roman" w:eastAsia="Calibri" w:hAnsi="Times New Roman" w:cs="Times New Roman"/>
          <w:sz w:val="28"/>
        </w:rPr>
        <w:t>для управления состоянием класса используется транзакция «</w:t>
      </w:r>
      <w:r w:rsidR="006975DF">
        <w:rPr>
          <w:rFonts w:ascii="Times New Roman" w:eastAsia="Calibri" w:hAnsi="Times New Roman" w:cs="Times New Roman"/>
          <w:sz w:val="28"/>
          <w:lang w:val="en-US"/>
        </w:rPr>
        <w:t>CL</w:t>
      </w:r>
      <w:r w:rsidR="006975DF" w:rsidRPr="006975DF">
        <w:rPr>
          <w:rFonts w:ascii="Times New Roman" w:eastAsia="Calibri" w:hAnsi="Times New Roman" w:cs="Times New Roman"/>
          <w:sz w:val="28"/>
        </w:rPr>
        <w:t>02</w:t>
      </w:r>
      <w:r w:rsidR="006975DF">
        <w:rPr>
          <w:rFonts w:ascii="Times New Roman" w:eastAsia="Calibri" w:hAnsi="Times New Roman" w:cs="Times New Roman"/>
          <w:sz w:val="28"/>
        </w:rPr>
        <w:t>»</w:t>
      </w:r>
      <w:r w:rsidR="006975DF" w:rsidRPr="006975DF">
        <w:rPr>
          <w:rFonts w:ascii="Times New Roman" w:eastAsia="Calibri" w:hAnsi="Times New Roman" w:cs="Times New Roman"/>
          <w:sz w:val="28"/>
        </w:rPr>
        <w:t>.</w:t>
      </w:r>
    </w:p>
    <w:p w:rsidR="00C602E3" w:rsidRPr="00C602E3" w:rsidRDefault="00F50204" w:rsidP="00F8309D">
      <w:pPr>
        <w:widowControl w:val="0"/>
        <w:spacing w:after="0" w:line="360" w:lineRule="auto"/>
        <w:contextualSpacing/>
        <w:jc w:val="center"/>
        <w:rPr>
          <w:rFonts w:ascii="Times New Roman" w:eastAsia="Calibri" w:hAnsi="Times New Roman" w:cs="Times New Roman"/>
          <w:sz w:val="28"/>
        </w:rPr>
      </w:pPr>
      <w:r>
        <w:rPr>
          <w:noProof/>
          <w:lang w:eastAsia="ru-RU"/>
        </w:rPr>
        <w:lastRenderedPageBreak/>
        <w:drawing>
          <wp:inline distT="0" distB="0" distL="0" distR="0" wp14:anchorId="56387AEB" wp14:editId="4FD06382">
            <wp:extent cx="5942965" cy="4810125"/>
            <wp:effectExtent l="19050" t="19050" r="63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6719" cy="4813163"/>
                    </a:xfrm>
                    <a:prstGeom prst="rect">
                      <a:avLst/>
                    </a:prstGeom>
                    <a:ln>
                      <a:solidFill>
                        <a:schemeClr val="tx1"/>
                      </a:solidFill>
                    </a:ln>
                  </pic:spPr>
                </pic:pic>
              </a:graphicData>
            </a:graphic>
          </wp:inline>
        </w:drawing>
      </w:r>
    </w:p>
    <w:p w:rsidR="00C602E3" w:rsidRPr="00C602E3" w:rsidRDefault="00805884"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 xml:space="preserve">Рисунок 4.2 – </w:t>
      </w:r>
      <w:r w:rsidR="00B80DFA">
        <w:rPr>
          <w:rFonts w:ascii="Times New Roman" w:eastAsia="Calibri" w:hAnsi="Times New Roman" w:cs="Times New Roman"/>
          <w:sz w:val="28"/>
        </w:rPr>
        <w:t>Класс</w:t>
      </w:r>
      <w:r w:rsidR="00C602E3" w:rsidRPr="00C602E3">
        <w:rPr>
          <w:rFonts w:ascii="Times New Roman" w:eastAsia="Calibri" w:hAnsi="Times New Roman" w:cs="Times New Roman"/>
          <w:sz w:val="28"/>
        </w:rPr>
        <w:t xml:space="preserve"> </w:t>
      </w:r>
      <w:r w:rsidR="00C602E3" w:rsidRPr="00C602E3">
        <w:rPr>
          <w:rFonts w:ascii="Times New Roman" w:eastAsia="Calibri" w:hAnsi="Times New Roman" w:cs="Times New Roman"/>
          <w:sz w:val="28"/>
          <w:lang w:val="en-US"/>
        </w:rPr>
        <w:t>RFID</w:t>
      </w:r>
      <w:r w:rsidR="00C602E3" w:rsidRPr="00C602E3">
        <w:rPr>
          <w:rFonts w:ascii="Times New Roman" w:eastAsia="Calibri" w:hAnsi="Times New Roman" w:cs="Times New Roman"/>
          <w:sz w:val="28"/>
        </w:rPr>
        <w:t>-метки</w:t>
      </w:r>
    </w:p>
    <w:p w:rsidR="00C602E3" w:rsidRPr="00C602E3" w:rsidRDefault="00C602E3" w:rsidP="00455DCF">
      <w:pPr>
        <w:widowControl w:val="0"/>
        <w:spacing w:after="0" w:line="240" w:lineRule="auto"/>
        <w:ind w:firstLine="709"/>
        <w:contextualSpacing/>
        <w:jc w:val="both"/>
        <w:rPr>
          <w:rFonts w:ascii="Times New Roman" w:eastAsia="Calibri" w:hAnsi="Times New Roman" w:cs="Times New Roman"/>
          <w:sz w:val="28"/>
        </w:rPr>
      </w:pPr>
    </w:p>
    <w:p w:rsidR="00E923F8"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Проведя предварительную настройку, для ведения картотеки по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-меткам, мы имеем возможность создавать </w:t>
      </w:r>
      <w:r w:rsidR="00F50204" w:rsidRPr="00C602E3">
        <w:rPr>
          <w:rFonts w:ascii="Times New Roman" w:eastAsia="Calibri" w:hAnsi="Times New Roman" w:cs="Times New Roman"/>
          <w:sz w:val="28"/>
        </w:rPr>
        <w:t>объект в</w:t>
      </w:r>
      <w:r w:rsidRPr="00C602E3">
        <w:rPr>
          <w:rFonts w:ascii="Times New Roman" w:eastAsia="Calibri" w:hAnsi="Times New Roman" w:cs="Times New Roman"/>
          <w:sz w:val="28"/>
        </w:rPr>
        <w:t xml:space="preserve"> системе ЕС ПУЛ. Объект создается в структуре технического места. Необходимо выбрать склад, в котором будет располагаться оборудование, и затем нажать кнопку создать. Также предусмотрена возможность создавать карточку через вызовы соответствующих модулей. </w:t>
      </w:r>
      <w:r w:rsidR="006120E5">
        <w:rPr>
          <w:rFonts w:ascii="Times New Roman" w:eastAsia="Calibri" w:hAnsi="Times New Roman" w:cs="Times New Roman"/>
          <w:sz w:val="28"/>
        </w:rPr>
        <w:t>Такой подход позволяет управлять карточкой оборудования из любой части кода что облегчает работу разработчика.</w:t>
      </w:r>
    </w:p>
    <w:p w:rsidR="00E923F8" w:rsidRPr="00C602E3" w:rsidRDefault="00E923F8" w:rsidP="00E923F8">
      <w:pPr>
        <w:widowControl w:val="0"/>
        <w:spacing w:after="0" w:line="360" w:lineRule="auto"/>
        <w:ind w:firstLine="709"/>
        <w:contextualSpacing/>
        <w:jc w:val="both"/>
        <w:rPr>
          <w:rFonts w:ascii="Times New Roman" w:eastAsia="Calibri" w:hAnsi="Times New Roman" w:cs="Times New Roman"/>
          <w:sz w:val="28"/>
        </w:rPr>
      </w:pPr>
      <w:r>
        <w:rPr>
          <w:rFonts w:ascii="Times New Roman" w:eastAsia="Calibri" w:hAnsi="Times New Roman" w:cs="Times New Roman"/>
          <w:sz w:val="28"/>
        </w:rPr>
        <w:t>При создании единицы оборудования через структуру, мы можем прослеживать, какие объекты уже находятся на складе</w:t>
      </w:r>
      <w:r w:rsidR="006120E5">
        <w:rPr>
          <w:rFonts w:ascii="Times New Roman" w:eastAsia="Calibri" w:hAnsi="Times New Roman" w:cs="Times New Roman"/>
          <w:sz w:val="28"/>
        </w:rPr>
        <w:t>, а какие нам необходимо еще добавить</w:t>
      </w:r>
      <w:r>
        <w:rPr>
          <w:rFonts w:ascii="Times New Roman" w:eastAsia="Calibri" w:hAnsi="Times New Roman" w:cs="Times New Roman"/>
          <w:sz w:val="28"/>
        </w:rPr>
        <w:t xml:space="preserve">. </w:t>
      </w:r>
      <w:r w:rsidR="00C602E3" w:rsidRPr="00C602E3">
        <w:rPr>
          <w:rFonts w:ascii="Times New Roman" w:eastAsia="Calibri" w:hAnsi="Times New Roman" w:cs="Times New Roman"/>
          <w:sz w:val="28"/>
        </w:rPr>
        <w:t xml:space="preserve">На рисунках 4.3 – 4.4 представлен интерфейс рабочего места и новая карточка </w:t>
      </w:r>
      <w:r w:rsidR="00C602E3" w:rsidRPr="00C602E3">
        <w:rPr>
          <w:rFonts w:ascii="Times New Roman" w:eastAsia="Calibri" w:hAnsi="Times New Roman" w:cs="Times New Roman"/>
          <w:sz w:val="28"/>
          <w:lang w:val="en-US"/>
        </w:rPr>
        <w:t>RFID</w:t>
      </w:r>
      <w:r w:rsidR="00C602E3" w:rsidRPr="00C602E3">
        <w:rPr>
          <w:rFonts w:ascii="Times New Roman" w:eastAsia="Calibri" w:hAnsi="Times New Roman" w:cs="Times New Roman"/>
          <w:sz w:val="28"/>
        </w:rPr>
        <w:t>-метки с номером «676767».</w:t>
      </w:r>
    </w:p>
    <w:p w:rsidR="00C602E3" w:rsidRPr="00C602E3" w:rsidRDefault="00E305A1" w:rsidP="00F8309D">
      <w:pPr>
        <w:widowControl w:val="0"/>
        <w:spacing w:after="0" w:line="360" w:lineRule="auto"/>
        <w:contextualSpacing/>
        <w:jc w:val="center"/>
        <w:rPr>
          <w:rFonts w:ascii="Times New Roman" w:eastAsia="Calibri" w:hAnsi="Times New Roman" w:cs="Times New Roman"/>
          <w:sz w:val="28"/>
        </w:rPr>
      </w:pPr>
      <w:r>
        <w:rPr>
          <w:noProof/>
          <w:lang w:eastAsia="ru-RU"/>
        </w:rPr>
        <w:lastRenderedPageBreak/>
        <w:drawing>
          <wp:inline distT="0" distB="0" distL="0" distR="0" wp14:anchorId="08865FC7" wp14:editId="2614F7D6">
            <wp:extent cx="5119485" cy="5095875"/>
            <wp:effectExtent l="19050" t="1905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30440" cy="5106780"/>
                    </a:xfrm>
                    <a:prstGeom prst="rect">
                      <a:avLst/>
                    </a:prstGeom>
                    <a:ln>
                      <a:solidFill>
                        <a:schemeClr val="tx1"/>
                      </a:solidFill>
                    </a:ln>
                  </pic:spPr>
                </pic:pic>
              </a:graphicData>
            </a:graphic>
          </wp:inline>
        </w:drawing>
      </w:r>
    </w:p>
    <w:p w:rsidR="00C602E3" w:rsidRPr="00C602E3" w:rsidRDefault="00B80DFA"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 4.3 – Структура</w:t>
      </w:r>
      <w:r w:rsidR="00C602E3" w:rsidRPr="00C602E3">
        <w:rPr>
          <w:rFonts w:ascii="Times New Roman" w:eastAsia="Calibri" w:hAnsi="Times New Roman" w:cs="Times New Roman"/>
          <w:sz w:val="28"/>
        </w:rPr>
        <w:t xml:space="preserve"> ОАО «РЖД» в виде дерева</w:t>
      </w:r>
    </w:p>
    <w:p w:rsidR="00C602E3" w:rsidRPr="00C602E3" w:rsidRDefault="00C602E3" w:rsidP="00557E1A">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E305A1" w:rsidP="00F8309D">
      <w:pPr>
        <w:widowControl w:val="0"/>
        <w:spacing w:after="0" w:line="360" w:lineRule="auto"/>
        <w:contextualSpacing/>
        <w:jc w:val="center"/>
        <w:rPr>
          <w:rFonts w:ascii="Times New Roman" w:eastAsia="Calibri" w:hAnsi="Times New Roman" w:cs="Times New Roman"/>
          <w:sz w:val="28"/>
          <w:lang w:val="en-US"/>
        </w:rPr>
      </w:pPr>
      <w:r>
        <w:rPr>
          <w:noProof/>
          <w:lang w:eastAsia="ru-RU"/>
        </w:rPr>
        <w:drawing>
          <wp:inline distT="0" distB="0" distL="0" distR="0" wp14:anchorId="0D749C78" wp14:editId="4DA36542">
            <wp:extent cx="5734050" cy="20288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4050" cy="2028825"/>
                    </a:xfrm>
                    <a:prstGeom prst="rect">
                      <a:avLst/>
                    </a:prstGeom>
                  </pic:spPr>
                </pic:pic>
              </a:graphicData>
            </a:graphic>
          </wp:inline>
        </w:drawing>
      </w: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 xml:space="preserve">Рисунок 4.4 – </w:t>
      </w:r>
      <w:r w:rsidR="00B80DFA">
        <w:rPr>
          <w:rFonts w:ascii="Times New Roman" w:eastAsia="Calibri" w:hAnsi="Times New Roman" w:cs="Times New Roman"/>
          <w:sz w:val="28"/>
        </w:rPr>
        <w:t>Карточка</w:t>
      </w:r>
      <w:r w:rsidRPr="00C602E3">
        <w:rPr>
          <w:rFonts w:ascii="Times New Roman" w:eastAsia="Calibri" w:hAnsi="Times New Roman" w:cs="Times New Roman"/>
          <w:sz w:val="28"/>
        </w:rPr>
        <w:t xml:space="preserve">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-метки</w:t>
      </w:r>
    </w:p>
    <w:p w:rsidR="00C602E3" w:rsidRPr="00C602E3" w:rsidRDefault="00C602E3" w:rsidP="00455DCF">
      <w:pPr>
        <w:widowControl w:val="0"/>
        <w:spacing w:after="0" w:line="240" w:lineRule="auto"/>
        <w:ind w:firstLine="709"/>
        <w:contextualSpacing/>
        <w:jc w:val="both"/>
        <w:rPr>
          <w:rFonts w:ascii="Times New Roman" w:eastAsia="Calibri" w:hAnsi="Times New Roman" w:cs="Times New Roman"/>
          <w:sz w:val="28"/>
        </w:rPr>
      </w:pPr>
    </w:p>
    <w:p w:rsid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Для правильного интеграционного взаимодействия необходимо сопоставить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-метку и СММ. На ПЧ работнику необходимо провести инвентаризацию и сопоставить в системе ЕКАСУИ метку и оборудование. </w:t>
      </w:r>
      <w:r w:rsidRPr="00C602E3">
        <w:rPr>
          <w:rFonts w:ascii="Times New Roman" w:eastAsia="Calibri" w:hAnsi="Times New Roman" w:cs="Times New Roman"/>
          <w:sz w:val="28"/>
        </w:rPr>
        <w:lastRenderedPageBreak/>
        <w:t xml:space="preserve">Таким </w:t>
      </w:r>
      <w:r w:rsidR="00F50204" w:rsidRPr="00C602E3">
        <w:rPr>
          <w:rFonts w:ascii="Times New Roman" w:eastAsia="Calibri" w:hAnsi="Times New Roman" w:cs="Times New Roman"/>
          <w:sz w:val="28"/>
        </w:rPr>
        <w:t>образом можно</w:t>
      </w:r>
      <w:r w:rsidRPr="00C602E3">
        <w:rPr>
          <w:rFonts w:ascii="Times New Roman" w:eastAsia="Calibri" w:hAnsi="Times New Roman" w:cs="Times New Roman"/>
          <w:sz w:val="28"/>
        </w:rPr>
        <w:t xml:space="preserve"> будет передать данные в систему ЕС ПУЛ и создать необходимое кол-во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-меток. Также автоматически прописать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-метку в конструктиве к соответствующему оборудованию СММ.</w:t>
      </w:r>
      <w:r w:rsidR="000A1390">
        <w:rPr>
          <w:rFonts w:ascii="Times New Roman" w:eastAsia="Calibri" w:hAnsi="Times New Roman" w:cs="Times New Roman"/>
          <w:sz w:val="28"/>
        </w:rPr>
        <w:t xml:space="preserve"> Это позволит не прерывать рабочий процесс, а внедрить технологию параллельно.</w:t>
      </w:r>
      <w:r w:rsidRPr="00C602E3">
        <w:rPr>
          <w:rFonts w:ascii="Times New Roman" w:eastAsia="Calibri" w:hAnsi="Times New Roman" w:cs="Times New Roman"/>
          <w:sz w:val="28"/>
        </w:rPr>
        <w:t xml:space="preserve"> Чтобы реализовать данный подход необходимо сформировать структуру для получ</w:t>
      </w:r>
      <w:r w:rsidR="00764A0E">
        <w:rPr>
          <w:rFonts w:ascii="Times New Roman" w:eastAsia="Calibri" w:hAnsi="Times New Roman" w:cs="Times New Roman"/>
          <w:sz w:val="28"/>
        </w:rPr>
        <w:t>ения необходимой информации. В т</w:t>
      </w:r>
      <w:r w:rsidRPr="00C602E3">
        <w:rPr>
          <w:rFonts w:ascii="Times New Roman" w:eastAsia="Calibri" w:hAnsi="Times New Roman" w:cs="Times New Roman"/>
          <w:sz w:val="28"/>
        </w:rPr>
        <w:t xml:space="preserve">аблице 4.2 представлена структура данных присвоенных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-меток к оборудованию СММ.</w:t>
      </w:r>
    </w:p>
    <w:p w:rsidR="008D2534" w:rsidRPr="00C602E3" w:rsidRDefault="008D2534" w:rsidP="00455DCF">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AF320C" w:rsidP="00F35A10">
      <w:pPr>
        <w:widowControl w:val="0"/>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Таблица 4.2 – С</w:t>
      </w:r>
      <w:r w:rsidR="00C602E3" w:rsidRPr="00C602E3">
        <w:rPr>
          <w:rFonts w:ascii="Times New Roman" w:eastAsia="Calibri" w:hAnsi="Times New Roman" w:cs="Times New Roman"/>
          <w:sz w:val="28"/>
        </w:rPr>
        <w:t xml:space="preserve">труктура отчета сопоставленных </w:t>
      </w:r>
      <w:r w:rsidR="00C602E3" w:rsidRPr="00C602E3">
        <w:rPr>
          <w:rFonts w:ascii="Times New Roman" w:eastAsia="Calibri" w:hAnsi="Times New Roman" w:cs="Times New Roman"/>
          <w:sz w:val="28"/>
          <w:lang w:val="en-US"/>
        </w:rPr>
        <w:t>RFID</w:t>
      </w:r>
      <w:r w:rsidR="00F8309D">
        <w:rPr>
          <w:rFonts w:ascii="Times New Roman" w:eastAsia="Calibri" w:hAnsi="Times New Roman" w:cs="Times New Roman"/>
          <w:sz w:val="28"/>
        </w:rPr>
        <w:t>-меток и СММ</w:t>
      </w:r>
    </w:p>
    <w:tbl>
      <w:tblPr>
        <w:tblStyle w:val="a9"/>
        <w:tblW w:w="0" w:type="auto"/>
        <w:tblLook w:val="04A0" w:firstRow="1" w:lastRow="0" w:firstColumn="1" w:lastColumn="0" w:noHBand="0" w:noVBand="1"/>
      </w:tblPr>
      <w:tblGrid>
        <w:gridCol w:w="3189"/>
        <w:gridCol w:w="3190"/>
        <w:gridCol w:w="3191"/>
      </w:tblGrid>
      <w:tr w:rsidR="00C602E3" w:rsidRPr="00C602E3" w:rsidTr="001A536A">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Наименование</w:t>
            </w:r>
          </w:p>
        </w:tc>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Тип данных</w:t>
            </w:r>
          </w:p>
        </w:tc>
        <w:tc>
          <w:tcPr>
            <w:tcW w:w="3191"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Число разрядов</w:t>
            </w:r>
          </w:p>
        </w:tc>
      </w:tr>
      <w:tr w:rsidR="00C602E3" w:rsidRPr="00C602E3" w:rsidTr="00F35A10">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Дорога</w:t>
            </w:r>
          </w:p>
        </w:tc>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CHAR</w:t>
            </w:r>
          </w:p>
        </w:tc>
        <w:tc>
          <w:tcPr>
            <w:tcW w:w="3191"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20</w:t>
            </w:r>
          </w:p>
        </w:tc>
      </w:tr>
      <w:tr w:rsidR="00C602E3" w:rsidRPr="00C602E3" w:rsidTr="00F35A10">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Организация</w:t>
            </w:r>
          </w:p>
        </w:tc>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rPr>
            </w:pPr>
            <w:r w:rsidRPr="00C602E3">
              <w:rPr>
                <w:rFonts w:ascii="Times New Roman" w:eastAsia="Calibri" w:hAnsi="Times New Roman" w:cs="Times New Roman"/>
                <w:sz w:val="28"/>
                <w:szCs w:val="28"/>
                <w:lang w:val="en-US"/>
              </w:rPr>
              <w:t>CHAR</w:t>
            </w:r>
          </w:p>
        </w:tc>
        <w:tc>
          <w:tcPr>
            <w:tcW w:w="3191"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50</w:t>
            </w:r>
          </w:p>
        </w:tc>
      </w:tr>
      <w:tr w:rsidR="00C602E3" w:rsidRPr="00C602E3" w:rsidTr="00F35A10">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lang w:val="en-US"/>
              </w:rPr>
            </w:pPr>
            <w:r w:rsidRPr="00C602E3">
              <w:rPr>
                <w:rFonts w:ascii="Times New Roman" w:eastAsia="Calibri" w:hAnsi="Times New Roman" w:cs="Times New Roman"/>
                <w:sz w:val="28"/>
              </w:rPr>
              <w:t>Штрих</w:t>
            </w:r>
            <w:r w:rsidRPr="00C602E3">
              <w:rPr>
                <w:rFonts w:ascii="Times New Roman" w:eastAsia="Calibri" w:hAnsi="Times New Roman" w:cs="Times New Roman"/>
                <w:sz w:val="28"/>
                <w:lang w:val="en-US"/>
              </w:rPr>
              <w:t xml:space="preserve"> </w:t>
            </w:r>
            <w:r w:rsidRPr="00C602E3">
              <w:rPr>
                <w:rFonts w:ascii="Times New Roman" w:eastAsia="Calibri" w:hAnsi="Times New Roman" w:cs="Times New Roman"/>
                <w:sz w:val="28"/>
              </w:rPr>
              <w:t>код</w:t>
            </w:r>
            <w:r w:rsidRPr="00C602E3">
              <w:rPr>
                <w:rFonts w:ascii="Times New Roman" w:eastAsia="Calibri" w:hAnsi="Times New Roman" w:cs="Times New Roman"/>
                <w:sz w:val="28"/>
                <w:lang w:val="en-US"/>
              </w:rPr>
              <w:t xml:space="preserve"> RFID</w:t>
            </w:r>
            <w:r w:rsidRPr="00C602E3">
              <w:rPr>
                <w:rFonts w:ascii="Times New Roman" w:eastAsia="Calibri" w:hAnsi="Times New Roman" w:cs="Times New Roman"/>
                <w:sz w:val="28"/>
              </w:rPr>
              <w:t>-метки</w:t>
            </w:r>
          </w:p>
        </w:tc>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eastAsia="ru-RU"/>
              </w:rPr>
              <w:t>NUMC</w:t>
            </w:r>
          </w:p>
        </w:tc>
        <w:tc>
          <w:tcPr>
            <w:tcW w:w="3191"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30</w:t>
            </w:r>
          </w:p>
        </w:tc>
      </w:tr>
      <w:tr w:rsidR="00C602E3" w:rsidRPr="00C602E3" w:rsidTr="00F35A10">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Категория оборудования</w:t>
            </w:r>
          </w:p>
        </w:tc>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CHAR</w:t>
            </w:r>
          </w:p>
        </w:tc>
        <w:tc>
          <w:tcPr>
            <w:tcW w:w="3191"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30</w:t>
            </w:r>
          </w:p>
        </w:tc>
      </w:tr>
      <w:tr w:rsidR="00C602E3" w:rsidRPr="00C602E3" w:rsidTr="000A1390">
        <w:trPr>
          <w:trHeight w:val="671"/>
        </w:trPr>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Модель оборудования</w:t>
            </w:r>
          </w:p>
        </w:tc>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CHAR</w:t>
            </w:r>
          </w:p>
        </w:tc>
        <w:tc>
          <w:tcPr>
            <w:tcW w:w="3191"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30</w:t>
            </w:r>
          </w:p>
        </w:tc>
      </w:tr>
      <w:tr w:rsidR="00C602E3" w:rsidRPr="00C602E3" w:rsidTr="000A1390">
        <w:trPr>
          <w:trHeight w:val="607"/>
        </w:trPr>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Серийный номер</w:t>
            </w:r>
          </w:p>
        </w:tc>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eastAsia="ru-RU"/>
              </w:rPr>
              <w:t>NUMC</w:t>
            </w:r>
          </w:p>
        </w:tc>
        <w:tc>
          <w:tcPr>
            <w:tcW w:w="3191"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30</w:t>
            </w:r>
          </w:p>
        </w:tc>
      </w:tr>
      <w:tr w:rsidR="00C602E3" w:rsidRPr="00C602E3" w:rsidTr="000A1390">
        <w:trPr>
          <w:trHeight w:val="685"/>
        </w:trPr>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Инвентарный номер</w:t>
            </w:r>
          </w:p>
        </w:tc>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eastAsia="ru-RU"/>
              </w:rPr>
              <w:t>NUMC</w:t>
            </w:r>
          </w:p>
        </w:tc>
        <w:tc>
          <w:tcPr>
            <w:tcW w:w="3191"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40</w:t>
            </w:r>
          </w:p>
        </w:tc>
      </w:tr>
      <w:tr w:rsidR="00C602E3" w:rsidRPr="00C602E3" w:rsidTr="000A1390">
        <w:trPr>
          <w:trHeight w:val="621"/>
        </w:trPr>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Дата и время</w:t>
            </w:r>
          </w:p>
        </w:tc>
        <w:tc>
          <w:tcPr>
            <w:tcW w:w="3190"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CHAR</w:t>
            </w:r>
          </w:p>
        </w:tc>
        <w:tc>
          <w:tcPr>
            <w:tcW w:w="3191" w:type="dxa"/>
            <w:vAlign w:val="center"/>
          </w:tcPr>
          <w:p w:rsidR="00C602E3" w:rsidRPr="00C602E3" w:rsidRDefault="00C602E3" w:rsidP="00F35A10">
            <w:pPr>
              <w:widowControl w:val="0"/>
              <w:spacing w:line="360" w:lineRule="auto"/>
              <w:ind w:firstLine="142"/>
              <w:contextualSpacing/>
              <w:jc w:val="center"/>
              <w:rPr>
                <w:rFonts w:ascii="Times New Roman" w:eastAsia="Calibri" w:hAnsi="Times New Roman" w:cs="Times New Roman"/>
                <w:sz w:val="28"/>
                <w:szCs w:val="28"/>
                <w:lang w:val="en-US"/>
              </w:rPr>
            </w:pPr>
            <w:r w:rsidRPr="00C602E3">
              <w:rPr>
                <w:rFonts w:ascii="Times New Roman" w:eastAsia="Calibri" w:hAnsi="Times New Roman" w:cs="Times New Roman"/>
                <w:sz w:val="28"/>
                <w:szCs w:val="28"/>
                <w:lang w:val="en-US"/>
              </w:rPr>
              <w:t>25</w:t>
            </w:r>
          </w:p>
        </w:tc>
      </w:tr>
    </w:tbl>
    <w:p w:rsidR="00C602E3" w:rsidRPr="00C602E3" w:rsidRDefault="00C602E3" w:rsidP="00455DCF">
      <w:pPr>
        <w:widowControl w:val="0"/>
        <w:spacing w:after="0" w:line="240" w:lineRule="auto"/>
        <w:ind w:firstLine="709"/>
        <w:contextualSpacing/>
        <w:jc w:val="both"/>
        <w:rPr>
          <w:rFonts w:ascii="Times New Roman" w:eastAsia="Calibri" w:hAnsi="Times New Roman" w:cs="Times New Roman"/>
          <w:sz w:val="28"/>
          <w:lang w:val="en-US"/>
        </w:rPr>
      </w:pP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Сформировав таблицу по данной структуре, мы можем сопоставить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-метки с оборудованием СММ. Для этого реализована программа загрузки данных в системе ЕС ПУЛ принимающая на вход файл данных. В процессе работы программы создаются не достающие карточки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-меток и устанавливаются в конструктив оборудования СММ.  Для проверки работоспособности был создан файл, содержащий в себе строку со штрих кодом метки «45891» который присвоен оборудованию “Бензопила” с </w:t>
      </w:r>
      <w:r w:rsidRPr="00C602E3">
        <w:rPr>
          <w:rFonts w:ascii="Times New Roman" w:eastAsia="Calibri" w:hAnsi="Times New Roman" w:cs="Times New Roman"/>
          <w:sz w:val="28"/>
        </w:rPr>
        <w:lastRenderedPageBreak/>
        <w:t>номером «632445». На рисунке 4.5 мы наблюдаем, что в конструктиве отсутствует информация по закрепленной метке.</w:t>
      </w: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p>
    <w:p w:rsidR="00C602E3" w:rsidRPr="00C602E3" w:rsidRDefault="00C0427E" w:rsidP="00F8309D">
      <w:pPr>
        <w:widowControl w:val="0"/>
        <w:spacing w:after="0" w:line="360" w:lineRule="auto"/>
        <w:contextualSpacing/>
        <w:jc w:val="center"/>
        <w:rPr>
          <w:rFonts w:ascii="Times New Roman" w:eastAsia="Calibri" w:hAnsi="Times New Roman" w:cs="Times New Roman"/>
          <w:sz w:val="28"/>
        </w:rPr>
      </w:pPr>
      <w:r>
        <w:rPr>
          <w:noProof/>
          <w:lang w:eastAsia="ru-RU"/>
        </w:rPr>
        <w:drawing>
          <wp:inline distT="0" distB="0" distL="0" distR="0" wp14:anchorId="107081A0" wp14:editId="47299923">
            <wp:extent cx="5867400" cy="28098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3652" cy="2808080"/>
                    </a:xfrm>
                    <a:prstGeom prst="rect">
                      <a:avLst/>
                    </a:prstGeom>
                  </pic:spPr>
                </pic:pic>
              </a:graphicData>
            </a:graphic>
          </wp:inline>
        </w:drawing>
      </w:r>
    </w:p>
    <w:p w:rsidR="00C602E3" w:rsidRPr="00C602E3" w:rsidRDefault="00805884"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 4.5 – К</w:t>
      </w:r>
      <w:r w:rsidR="00C602E3" w:rsidRPr="00C602E3">
        <w:rPr>
          <w:rFonts w:ascii="Times New Roman" w:eastAsia="Calibri" w:hAnsi="Times New Roman" w:cs="Times New Roman"/>
          <w:sz w:val="28"/>
        </w:rPr>
        <w:t>арточка оборудования</w:t>
      </w:r>
    </w:p>
    <w:p w:rsidR="00C602E3" w:rsidRPr="00C602E3" w:rsidRDefault="00C602E3" w:rsidP="00455DCF">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Запустим программу и передадим в нее созданный файл с записью. На рисунке 4.6 представлено завершение работы программы.</w:t>
      </w: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noProof/>
          <w:sz w:val="28"/>
          <w:lang w:eastAsia="ru-RU"/>
        </w:rPr>
        <w:drawing>
          <wp:inline distT="0" distB="0" distL="0" distR="0" wp14:anchorId="21E4AE88" wp14:editId="5D085093">
            <wp:extent cx="4423978" cy="1962150"/>
            <wp:effectExtent l="19050" t="1905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24596" cy="1962424"/>
                    </a:xfrm>
                    <a:prstGeom prst="rect">
                      <a:avLst/>
                    </a:prstGeom>
                    <a:ln>
                      <a:solidFill>
                        <a:sysClr val="windowText" lastClr="000000"/>
                      </a:solidFill>
                    </a:ln>
                  </pic:spPr>
                </pic:pic>
              </a:graphicData>
            </a:graphic>
          </wp:inline>
        </w:drawing>
      </w: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 xml:space="preserve">Рисунок 4.6 – </w:t>
      </w:r>
      <w:r w:rsidR="00557E1A">
        <w:rPr>
          <w:rFonts w:ascii="Times New Roman" w:eastAsia="Calibri" w:hAnsi="Times New Roman" w:cs="Times New Roman"/>
          <w:sz w:val="28"/>
        </w:rPr>
        <w:t>Отчет по выполнению программы</w:t>
      </w:r>
    </w:p>
    <w:p w:rsidR="00C602E3" w:rsidRPr="00C602E3" w:rsidRDefault="00C602E3" w:rsidP="00455DCF">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C602E3" w:rsidP="000A1390">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Проверим информацию по созданной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-метке и ее связи с оборудованием. </w:t>
      </w:r>
      <w:r w:rsidR="00A26C78">
        <w:rPr>
          <w:rFonts w:ascii="Times New Roman" w:eastAsia="Calibri" w:hAnsi="Times New Roman" w:cs="Times New Roman"/>
          <w:sz w:val="28"/>
        </w:rPr>
        <w:t xml:space="preserve">Для этого перейдем в карточку каждой единицы оборудования. Во вкладке  «Движение» проверим принадлежность к </w:t>
      </w:r>
      <w:r w:rsidR="00A26C78" w:rsidRPr="00C602E3">
        <w:rPr>
          <w:rFonts w:ascii="Times New Roman" w:eastAsia="Calibri" w:hAnsi="Times New Roman" w:cs="Times New Roman"/>
          <w:sz w:val="28"/>
          <w:lang w:val="en-US"/>
        </w:rPr>
        <w:t>RFID</w:t>
      </w:r>
      <w:r w:rsidR="00A26C78">
        <w:rPr>
          <w:rFonts w:ascii="Times New Roman" w:eastAsia="Calibri" w:hAnsi="Times New Roman" w:cs="Times New Roman"/>
          <w:sz w:val="28"/>
        </w:rPr>
        <w:t xml:space="preserve">-метке. </w:t>
      </w:r>
      <w:r w:rsidRPr="00C602E3">
        <w:rPr>
          <w:rFonts w:ascii="Times New Roman" w:eastAsia="Calibri" w:hAnsi="Times New Roman" w:cs="Times New Roman"/>
          <w:sz w:val="28"/>
        </w:rPr>
        <w:t>На рисунках 4.7 – 4.8 представлена информация по карточкам.</w:t>
      </w:r>
    </w:p>
    <w:p w:rsidR="00C602E3" w:rsidRPr="00C602E3" w:rsidRDefault="0069280C" w:rsidP="00F8309D">
      <w:pPr>
        <w:widowControl w:val="0"/>
        <w:spacing w:after="0" w:line="360" w:lineRule="auto"/>
        <w:contextualSpacing/>
        <w:jc w:val="center"/>
        <w:rPr>
          <w:rFonts w:ascii="Times New Roman" w:eastAsia="Calibri" w:hAnsi="Times New Roman" w:cs="Times New Roman"/>
          <w:sz w:val="28"/>
        </w:rPr>
      </w:pPr>
      <w:r>
        <w:rPr>
          <w:noProof/>
          <w:lang w:eastAsia="ru-RU"/>
        </w:rPr>
        <w:lastRenderedPageBreak/>
        <w:drawing>
          <wp:inline distT="0" distB="0" distL="0" distR="0" wp14:anchorId="230807F2" wp14:editId="0625A203">
            <wp:extent cx="5939790" cy="185229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852295"/>
                    </a:xfrm>
                    <a:prstGeom prst="rect">
                      <a:avLst/>
                    </a:prstGeom>
                  </pic:spPr>
                </pic:pic>
              </a:graphicData>
            </a:graphic>
          </wp:inline>
        </w:drawing>
      </w:r>
    </w:p>
    <w:p w:rsidR="00C602E3" w:rsidRPr="00C602E3" w:rsidRDefault="00805884"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 4.7 – К</w:t>
      </w:r>
      <w:r w:rsidR="00C602E3" w:rsidRPr="00C602E3">
        <w:rPr>
          <w:rFonts w:ascii="Times New Roman" w:eastAsia="Calibri" w:hAnsi="Times New Roman" w:cs="Times New Roman"/>
          <w:sz w:val="28"/>
        </w:rPr>
        <w:t xml:space="preserve">арточка </w:t>
      </w:r>
      <w:r w:rsidR="00C602E3" w:rsidRPr="00C602E3">
        <w:rPr>
          <w:rFonts w:ascii="Times New Roman" w:eastAsia="Calibri" w:hAnsi="Times New Roman" w:cs="Times New Roman"/>
          <w:sz w:val="28"/>
          <w:lang w:val="en-US"/>
        </w:rPr>
        <w:t>RFID</w:t>
      </w:r>
      <w:r w:rsidR="00C602E3" w:rsidRPr="00C602E3">
        <w:rPr>
          <w:rFonts w:ascii="Times New Roman" w:eastAsia="Calibri" w:hAnsi="Times New Roman" w:cs="Times New Roman"/>
          <w:sz w:val="28"/>
        </w:rPr>
        <w:t>-метки</w:t>
      </w:r>
    </w:p>
    <w:p w:rsidR="00C602E3" w:rsidRDefault="00C602E3" w:rsidP="00AF320C">
      <w:pPr>
        <w:widowControl w:val="0"/>
        <w:spacing w:after="0" w:line="240" w:lineRule="auto"/>
        <w:contextualSpacing/>
        <w:rPr>
          <w:rFonts w:ascii="Times New Roman" w:eastAsia="Calibri" w:hAnsi="Times New Roman" w:cs="Times New Roman"/>
          <w:sz w:val="28"/>
        </w:rPr>
      </w:pPr>
    </w:p>
    <w:p w:rsidR="0069280C" w:rsidRPr="00C602E3" w:rsidRDefault="0069280C" w:rsidP="00F8309D">
      <w:pPr>
        <w:widowControl w:val="0"/>
        <w:spacing w:after="0" w:line="360" w:lineRule="auto"/>
        <w:contextualSpacing/>
        <w:jc w:val="center"/>
        <w:rPr>
          <w:rFonts w:ascii="Times New Roman" w:eastAsia="Calibri" w:hAnsi="Times New Roman" w:cs="Times New Roman"/>
          <w:sz w:val="28"/>
        </w:rPr>
      </w:pPr>
      <w:r>
        <w:rPr>
          <w:noProof/>
          <w:lang w:eastAsia="ru-RU"/>
        </w:rPr>
        <w:drawing>
          <wp:inline distT="0" distB="0" distL="0" distR="0" wp14:anchorId="6CC5116C" wp14:editId="5F3A4F3F">
            <wp:extent cx="5939790" cy="210883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108835"/>
                    </a:xfrm>
                    <a:prstGeom prst="rect">
                      <a:avLst/>
                    </a:prstGeom>
                  </pic:spPr>
                </pic:pic>
              </a:graphicData>
            </a:graphic>
          </wp:inline>
        </w:drawing>
      </w:r>
    </w:p>
    <w:p w:rsidR="00C602E3" w:rsidRPr="00C602E3" w:rsidRDefault="00805884"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 4.8 – К</w:t>
      </w:r>
      <w:r w:rsidR="00C602E3" w:rsidRPr="00C602E3">
        <w:rPr>
          <w:rFonts w:ascii="Times New Roman" w:eastAsia="Calibri" w:hAnsi="Times New Roman" w:cs="Times New Roman"/>
          <w:sz w:val="28"/>
        </w:rPr>
        <w:t>арточка оборудования</w:t>
      </w:r>
    </w:p>
    <w:p w:rsidR="00C602E3" w:rsidRPr="00C602E3" w:rsidRDefault="00C602E3" w:rsidP="00455DCF">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Таким образом, мы удостоверились в правильности работы программы. Далее необходимо предусмотреть возможность ручной смены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-метки на оборудовании. Для этого была проведена настройка обработчика кнопки «Сменить/Установить» для закладки «Конструктив». На </w:t>
      </w:r>
      <w:r w:rsidRPr="00557E1A">
        <w:rPr>
          <w:rFonts w:ascii="Times New Roman" w:eastAsia="Calibri" w:hAnsi="Times New Roman" w:cs="Times New Roman"/>
          <w:sz w:val="28"/>
        </w:rPr>
        <w:t xml:space="preserve">рисунках </w:t>
      </w:r>
      <w:r w:rsidR="00557E1A" w:rsidRPr="00557E1A">
        <w:rPr>
          <w:rFonts w:ascii="Times New Roman" w:eastAsia="Calibri" w:hAnsi="Times New Roman" w:cs="Times New Roman"/>
          <w:sz w:val="28"/>
        </w:rPr>
        <w:t xml:space="preserve">4.9 – 4.11 </w:t>
      </w:r>
      <w:r w:rsidRPr="00557E1A">
        <w:rPr>
          <w:rFonts w:ascii="Times New Roman" w:eastAsia="Calibri" w:hAnsi="Times New Roman" w:cs="Times New Roman"/>
          <w:sz w:val="28"/>
        </w:rPr>
        <w:t xml:space="preserve">представлен пример смены </w:t>
      </w:r>
      <w:r w:rsidRPr="00557E1A">
        <w:rPr>
          <w:rFonts w:ascii="Times New Roman" w:eastAsia="Calibri" w:hAnsi="Times New Roman" w:cs="Times New Roman"/>
          <w:sz w:val="28"/>
          <w:lang w:val="en-US"/>
        </w:rPr>
        <w:t>RFID</w:t>
      </w:r>
      <w:r w:rsidRPr="00557E1A">
        <w:rPr>
          <w:rFonts w:ascii="Times New Roman" w:eastAsia="Calibri" w:hAnsi="Times New Roman" w:cs="Times New Roman"/>
          <w:sz w:val="28"/>
        </w:rPr>
        <w:t>-метки на новую, с номером «676767».</w:t>
      </w: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noProof/>
          <w:sz w:val="28"/>
          <w:lang w:eastAsia="ru-RU"/>
        </w:rPr>
        <w:drawing>
          <wp:inline distT="0" distB="0" distL="0" distR="0" wp14:anchorId="5AFF1D32" wp14:editId="080FE3EE">
            <wp:extent cx="5430008" cy="1381318"/>
            <wp:effectExtent l="19050" t="19050" r="18415" b="285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30008" cy="1381318"/>
                    </a:xfrm>
                    <a:prstGeom prst="rect">
                      <a:avLst/>
                    </a:prstGeom>
                    <a:ln>
                      <a:solidFill>
                        <a:sysClr val="windowText" lastClr="000000"/>
                      </a:solidFill>
                    </a:ln>
                  </pic:spPr>
                </pic:pic>
              </a:graphicData>
            </a:graphic>
          </wp:inline>
        </w:drawing>
      </w:r>
    </w:p>
    <w:p w:rsidR="00C602E3" w:rsidRPr="00C602E3" w:rsidRDefault="00557E1A"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 4.9 –  П</w:t>
      </w:r>
      <w:r w:rsidR="00C602E3" w:rsidRPr="00C602E3">
        <w:rPr>
          <w:rFonts w:ascii="Times New Roman" w:eastAsia="Calibri" w:hAnsi="Times New Roman" w:cs="Times New Roman"/>
          <w:sz w:val="28"/>
        </w:rPr>
        <w:t>оиск оборудования</w:t>
      </w: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noProof/>
          <w:sz w:val="28"/>
          <w:lang w:eastAsia="ru-RU"/>
        </w:rPr>
        <w:lastRenderedPageBreak/>
        <w:drawing>
          <wp:inline distT="0" distB="0" distL="0" distR="0" wp14:anchorId="64A7CFFD" wp14:editId="14E31566">
            <wp:extent cx="3000794" cy="3381847"/>
            <wp:effectExtent l="19050" t="19050" r="28575" b="285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00794" cy="3381847"/>
                    </a:xfrm>
                    <a:prstGeom prst="rect">
                      <a:avLst/>
                    </a:prstGeom>
                    <a:ln>
                      <a:solidFill>
                        <a:sysClr val="windowText" lastClr="000000"/>
                      </a:solidFill>
                    </a:ln>
                  </pic:spPr>
                </pic:pic>
              </a:graphicData>
            </a:graphic>
          </wp:inline>
        </w:drawing>
      </w:r>
    </w:p>
    <w:p w:rsidR="00C602E3" w:rsidRPr="00C602E3" w:rsidRDefault="00557E1A"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w:t>
      </w:r>
      <w:r w:rsidRPr="00C602E3">
        <w:rPr>
          <w:rFonts w:ascii="Times New Roman" w:eastAsia="Calibri" w:hAnsi="Times New Roman" w:cs="Times New Roman"/>
          <w:sz w:val="28"/>
        </w:rPr>
        <w:t xml:space="preserve"> </w:t>
      </w:r>
      <w:r w:rsidR="00C602E3" w:rsidRPr="00C602E3">
        <w:rPr>
          <w:rFonts w:ascii="Times New Roman" w:eastAsia="Calibri" w:hAnsi="Times New Roman" w:cs="Times New Roman"/>
          <w:sz w:val="28"/>
        </w:rPr>
        <w:t xml:space="preserve">4.10 – </w:t>
      </w:r>
      <w:r>
        <w:rPr>
          <w:rFonts w:ascii="Times New Roman" w:eastAsia="Calibri" w:hAnsi="Times New Roman" w:cs="Times New Roman"/>
          <w:sz w:val="28"/>
        </w:rPr>
        <w:t>Дата установки</w:t>
      </w:r>
    </w:p>
    <w:p w:rsidR="00C602E3" w:rsidRPr="00C602E3" w:rsidRDefault="00C602E3" w:rsidP="00AF320C">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69280C" w:rsidP="00F8309D">
      <w:pPr>
        <w:widowControl w:val="0"/>
        <w:spacing w:after="0" w:line="360" w:lineRule="auto"/>
        <w:contextualSpacing/>
        <w:jc w:val="center"/>
        <w:rPr>
          <w:rFonts w:ascii="Times New Roman" w:eastAsia="Calibri" w:hAnsi="Times New Roman" w:cs="Times New Roman"/>
          <w:sz w:val="28"/>
        </w:rPr>
      </w:pPr>
      <w:r>
        <w:rPr>
          <w:noProof/>
          <w:lang w:eastAsia="ru-RU"/>
        </w:rPr>
        <w:drawing>
          <wp:inline distT="0" distB="0" distL="0" distR="0" wp14:anchorId="66B8A087" wp14:editId="53F336E7">
            <wp:extent cx="5939790" cy="24669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2466975"/>
                    </a:xfrm>
                    <a:prstGeom prst="rect">
                      <a:avLst/>
                    </a:prstGeom>
                  </pic:spPr>
                </pic:pic>
              </a:graphicData>
            </a:graphic>
          </wp:inline>
        </w:drawing>
      </w:r>
    </w:p>
    <w:p w:rsidR="00C602E3" w:rsidRPr="00C602E3" w:rsidRDefault="00557E1A" w:rsidP="00F8309D">
      <w:pPr>
        <w:widowControl w:val="0"/>
        <w:spacing w:after="0" w:line="360" w:lineRule="auto"/>
        <w:contextualSpacing/>
        <w:jc w:val="center"/>
        <w:rPr>
          <w:rFonts w:ascii="Times New Roman" w:eastAsia="Calibri" w:hAnsi="Times New Roman" w:cs="Times New Roman"/>
          <w:sz w:val="28"/>
        </w:rPr>
      </w:pPr>
      <w:r>
        <w:rPr>
          <w:rFonts w:ascii="Times New Roman" w:eastAsia="Calibri" w:hAnsi="Times New Roman" w:cs="Times New Roman"/>
          <w:sz w:val="28"/>
        </w:rPr>
        <w:t>Рисунок</w:t>
      </w:r>
      <w:r w:rsidRPr="00C602E3">
        <w:rPr>
          <w:rFonts w:ascii="Times New Roman" w:eastAsia="Calibri" w:hAnsi="Times New Roman" w:cs="Times New Roman"/>
          <w:sz w:val="28"/>
        </w:rPr>
        <w:t xml:space="preserve"> </w:t>
      </w:r>
      <w:r w:rsidR="00C602E3" w:rsidRPr="00C602E3">
        <w:rPr>
          <w:rFonts w:ascii="Times New Roman" w:eastAsia="Calibri" w:hAnsi="Times New Roman" w:cs="Times New Roman"/>
          <w:sz w:val="28"/>
        </w:rPr>
        <w:t>4.11 – Измененный конструктив</w:t>
      </w:r>
    </w:p>
    <w:p w:rsidR="00C602E3" w:rsidRPr="00C602E3" w:rsidRDefault="00C602E3" w:rsidP="00455DCF">
      <w:pPr>
        <w:widowControl w:val="0"/>
        <w:spacing w:after="0" w:line="240" w:lineRule="auto"/>
        <w:ind w:firstLine="709"/>
        <w:contextualSpacing/>
        <w:jc w:val="both"/>
        <w:rPr>
          <w:rFonts w:ascii="Times New Roman" w:eastAsia="Calibri" w:hAnsi="Times New Roman" w:cs="Times New Roman"/>
          <w:sz w:val="28"/>
        </w:rPr>
      </w:pPr>
    </w:p>
    <w:p w:rsid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Проведя настройку нового типа оборудования и сопоставив для оборудования СММ соответствующие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 xml:space="preserve">-метки, </w:t>
      </w:r>
      <w:r w:rsidR="00455DCF">
        <w:rPr>
          <w:rFonts w:ascii="Times New Roman" w:eastAsia="Calibri" w:hAnsi="Times New Roman" w:cs="Times New Roman"/>
          <w:sz w:val="28"/>
        </w:rPr>
        <w:t>провели</w:t>
      </w:r>
      <w:r w:rsidRPr="00C602E3">
        <w:rPr>
          <w:rFonts w:ascii="Times New Roman" w:eastAsia="Calibri" w:hAnsi="Times New Roman" w:cs="Times New Roman"/>
          <w:sz w:val="28"/>
        </w:rPr>
        <w:t xml:space="preserve"> настройку по взаимодействию с ЕКАСУИ и принятию информации по наработке. Для взаимодействия информационных систем, в ЕС ПУЛ был разработан </w:t>
      </w:r>
      <w:r w:rsidR="00007BED" w:rsidRPr="00C602E3">
        <w:rPr>
          <w:rFonts w:ascii="Times New Roman" w:eastAsia="Calibri" w:hAnsi="Times New Roman" w:cs="Times New Roman"/>
          <w:sz w:val="28"/>
        </w:rPr>
        <w:t>функциональный модуль,</w:t>
      </w:r>
      <w:r w:rsidRPr="00C602E3">
        <w:rPr>
          <w:rFonts w:ascii="Times New Roman" w:eastAsia="Calibri" w:hAnsi="Times New Roman" w:cs="Times New Roman"/>
          <w:sz w:val="28"/>
        </w:rPr>
        <w:t xml:space="preserve"> позволяющий принимать и записывать полученную информацию по наработкам. Для этого на стороне ЕС ПУЛ реализована таблица лога «</w:t>
      </w:r>
      <w:r w:rsidRPr="00C602E3">
        <w:rPr>
          <w:rFonts w:ascii="Times New Roman" w:eastAsia="Calibri" w:hAnsi="Times New Roman" w:cs="Times New Roman"/>
          <w:sz w:val="28"/>
          <w:lang w:val="en-US"/>
        </w:rPr>
        <w:t>log</w:t>
      </w:r>
      <w:r w:rsidRPr="00C602E3">
        <w:rPr>
          <w:rFonts w:ascii="Times New Roman" w:eastAsia="Calibri" w:hAnsi="Times New Roman" w:cs="Times New Roman"/>
          <w:sz w:val="28"/>
        </w:rPr>
        <w:t>_</w:t>
      </w:r>
      <w:r w:rsidRPr="00C602E3">
        <w:rPr>
          <w:rFonts w:ascii="Times New Roman" w:eastAsia="Calibri" w:hAnsi="Times New Roman" w:cs="Times New Roman"/>
          <w:sz w:val="28"/>
          <w:lang w:val="en-US"/>
        </w:rPr>
        <w:t>ble</w:t>
      </w:r>
      <w:r w:rsidRPr="00C602E3">
        <w:rPr>
          <w:rFonts w:ascii="Times New Roman" w:eastAsia="Calibri" w:hAnsi="Times New Roman" w:cs="Times New Roman"/>
          <w:sz w:val="28"/>
        </w:rPr>
        <w:t>_</w:t>
      </w:r>
      <w:r w:rsidRPr="00C602E3">
        <w:rPr>
          <w:rFonts w:ascii="Times New Roman" w:eastAsia="Calibri" w:hAnsi="Times New Roman" w:cs="Times New Roman"/>
          <w:sz w:val="28"/>
          <w:lang w:val="en-US"/>
        </w:rPr>
        <w:t>measure</w:t>
      </w:r>
      <w:r w:rsidRPr="00C602E3">
        <w:rPr>
          <w:rFonts w:ascii="Times New Roman" w:eastAsia="Calibri" w:hAnsi="Times New Roman" w:cs="Times New Roman"/>
          <w:sz w:val="28"/>
        </w:rPr>
        <w:t>». Стру</w:t>
      </w:r>
      <w:r w:rsidR="008D2534">
        <w:rPr>
          <w:rFonts w:ascii="Times New Roman" w:eastAsia="Calibri" w:hAnsi="Times New Roman" w:cs="Times New Roman"/>
          <w:sz w:val="28"/>
        </w:rPr>
        <w:t xml:space="preserve">ктура представлена в </w:t>
      </w:r>
      <w:r w:rsidR="008D2534">
        <w:rPr>
          <w:rFonts w:ascii="Times New Roman" w:eastAsia="Calibri" w:hAnsi="Times New Roman" w:cs="Times New Roman"/>
          <w:sz w:val="28"/>
        </w:rPr>
        <w:lastRenderedPageBreak/>
        <w:t>таблице 4.3</w:t>
      </w:r>
      <w:r w:rsidRPr="00C602E3">
        <w:rPr>
          <w:rFonts w:ascii="Times New Roman" w:eastAsia="Calibri" w:hAnsi="Times New Roman" w:cs="Times New Roman"/>
          <w:sz w:val="28"/>
        </w:rPr>
        <w:t>.</w:t>
      </w:r>
    </w:p>
    <w:p w:rsidR="00AF320C" w:rsidRPr="00C602E3" w:rsidRDefault="00AF320C" w:rsidP="00455DCF">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8D2534" w:rsidP="00AF320C">
      <w:pPr>
        <w:widowControl w:val="0"/>
        <w:spacing w:after="0" w:line="360" w:lineRule="auto"/>
        <w:contextualSpacing/>
        <w:jc w:val="both"/>
        <w:rPr>
          <w:rFonts w:ascii="Times New Roman" w:eastAsia="Calibri" w:hAnsi="Times New Roman" w:cs="Times New Roman"/>
          <w:sz w:val="28"/>
        </w:rPr>
      </w:pPr>
      <w:r>
        <w:rPr>
          <w:rFonts w:ascii="Times New Roman" w:eastAsia="Calibri" w:hAnsi="Times New Roman" w:cs="Times New Roman"/>
          <w:sz w:val="28"/>
        </w:rPr>
        <w:t>Таблица 4.3</w:t>
      </w:r>
      <w:r w:rsidR="00C602E3" w:rsidRPr="00C602E3">
        <w:rPr>
          <w:rFonts w:ascii="Times New Roman" w:eastAsia="Calibri" w:hAnsi="Times New Roman" w:cs="Times New Roman"/>
          <w:sz w:val="28"/>
        </w:rPr>
        <w:t xml:space="preserve"> </w:t>
      </w:r>
      <w:r w:rsidR="00F8309D">
        <w:rPr>
          <w:rFonts w:ascii="Times New Roman" w:eastAsia="Calibri" w:hAnsi="Times New Roman" w:cs="Times New Roman"/>
          <w:sz w:val="28"/>
        </w:rPr>
        <w:t>– С</w:t>
      </w:r>
      <w:r w:rsidR="00C602E3" w:rsidRPr="00C602E3">
        <w:rPr>
          <w:rFonts w:ascii="Times New Roman" w:eastAsia="Calibri" w:hAnsi="Times New Roman" w:cs="Times New Roman"/>
          <w:sz w:val="28"/>
        </w:rPr>
        <w:t>труктура «</w:t>
      </w:r>
      <w:r w:rsidR="00C602E3" w:rsidRPr="00C602E3">
        <w:rPr>
          <w:rFonts w:ascii="Times New Roman" w:eastAsia="Calibri" w:hAnsi="Times New Roman" w:cs="Times New Roman"/>
          <w:sz w:val="28"/>
          <w:lang w:val="en-US"/>
        </w:rPr>
        <w:t>log</w:t>
      </w:r>
      <w:r w:rsidR="00C602E3" w:rsidRPr="00C602E3">
        <w:rPr>
          <w:rFonts w:ascii="Times New Roman" w:eastAsia="Calibri" w:hAnsi="Times New Roman" w:cs="Times New Roman"/>
          <w:sz w:val="28"/>
        </w:rPr>
        <w:t>_</w:t>
      </w:r>
      <w:r w:rsidR="00C602E3" w:rsidRPr="00C602E3">
        <w:rPr>
          <w:rFonts w:ascii="Times New Roman" w:eastAsia="Calibri" w:hAnsi="Times New Roman" w:cs="Times New Roman"/>
          <w:sz w:val="28"/>
          <w:lang w:val="en-US"/>
        </w:rPr>
        <w:t>ble</w:t>
      </w:r>
      <w:r w:rsidR="00C602E3" w:rsidRPr="00C602E3">
        <w:rPr>
          <w:rFonts w:ascii="Times New Roman" w:eastAsia="Calibri" w:hAnsi="Times New Roman" w:cs="Times New Roman"/>
          <w:sz w:val="28"/>
        </w:rPr>
        <w:t>_</w:t>
      </w:r>
      <w:r w:rsidR="00C602E3" w:rsidRPr="00C602E3">
        <w:rPr>
          <w:rFonts w:ascii="Times New Roman" w:eastAsia="Calibri" w:hAnsi="Times New Roman" w:cs="Times New Roman"/>
          <w:sz w:val="28"/>
          <w:lang w:val="en-US"/>
        </w:rPr>
        <w:t>measure</w:t>
      </w:r>
      <w:r w:rsidR="00C602E3" w:rsidRPr="00C602E3">
        <w:rPr>
          <w:rFonts w:ascii="Times New Roman" w:eastAsia="Calibri" w:hAnsi="Times New Roman" w:cs="Times New Roman"/>
          <w:sz w:val="28"/>
        </w:rPr>
        <w:t>»</w:t>
      </w:r>
    </w:p>
    <w:tbl>
      <w:tblPr>
        <w:tblStyle w:val="a9"/>
        <w:tblW w:w="0" w:type="auto"/>
        <w:tblLook w:val="04A0" w:firstRow="1" w:lastRow="0" w:firstColumn="1" w:lastColumn="0" w:noHBand="0" w:noVBand="1"/>
      </w:tblPr>
      <w:tblGrid>
        <w:gridCol w:w="3189"/>
        <w:gridCol w:w="3190"/>
        <w:gridCol w:w="3191"/>
      </w:tblGrid>
      <w:tr w:rsidR="00C602E3" w:rsidRPr="00C602E3" w:rsidTr="001A536A">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Наименование</w:t>
            </w:r>
          </w:p>
        </w:tc>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Тип данных</w:t>
            </w:r>
          </w:p>
        </w:tc>
        <w:tc>
          <w:tcPr>
            <w:tcW w:w="3191"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Число разрядов</w:t>
            </w:r>
          </w:p>
        </w:tc>
      </w:tr>
      <w:tr w:rsidR="00C602E3" w:rsidRPr="00C602E3" w:rsidTr="001A536A">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Номер единицы оборудования</w:t>
            </w:r>
          </w:p>
        </w:tc>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NUMC</w:t>
            </w:r>
          </w:p>
        </w:tc>
        <w:tc>
          <w:tcPr>
            <w:tcW w:w="3191"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20</w:t>
            </w:r>
          </w:p>
        </w:tc>
      </w:tr>
      <w:tr w:rsidR="00C602E3" w:rsidRPr="00C602E3" w:rsidTr="001A536A">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Код ремонта</w:t>
            </w:r>
          </w:p>
        </w:tc>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NUMC</w:t>
            </w:r>
          </w:p>
        </w:tc>
        <w:tc>
          <w:tcPr>
            <w:tcW w:w="3191"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2</w:t>
            </w:r>
          </w:p>
        </w:tc>
      </w:tr>
      <w:tr w:rsidR="00C602E3" w:rsidRPr="00C602E3" w:rsidTr="001A536A">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Наименование единицы измерения</w:t>
            </w:r>
          </w:p>
        </w:tc>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CHAR</w:t>
            </w:r>
          </w:p>
        </w:tc>
        <w:tc>
          <w:tcPr>
            <w:tcW w:w="3191"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30</w:t>
            </w:r>
          </w:p>
        </w:tc>
      </w:tr>
      <w:tr w:rsidR="00C602E3" w:rsidRPr="00C602E3" w:rsidTr="001A536A">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Значение измерения</w:t>
            </w:r>
          </w:p>
        </w:tc>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DEC</w:t>
            </w:r>
          </w:p>
        </w:tc>
        <w:tc>
          <w:tcPr>
            <w:tcW w:w="3191"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10</w:t>
            </w:r>
          </w:p>
        </w:tc>
      </w:tr>
      <w:tr w:rsidR="00C602E3" w:rsidRPr="00C602E3" w:rsidTr="001A536A">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Дата и время создания записи</w:t>
            </w:r>
          </w:p>
        </w:tc>
        <w:tc>
          <w:tcPr>
            <w:tcW w:w="3190"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NUMC</w:t>
            </w:r>
          </w:p>
        </w:tc>
        <w:tc>
          <w:tcPr>
            <w:tcW w:w="3191" w:type="dxa"/>
            <w:vAlign w:val="center"/>
          </w:tcPr>
          <w:p w:rsidR="00C602E3" w:rsidRPr="00C602E3" w:rsidRDefault="00C602E3" w:rsidP="00F8309D">
            <w:pPr>
              <w:widowControl w:val="0"/>
              <w:spacing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14</w:t>
            </w:r>
          </w:p>
        </w:tc>
      </w:tr>
    </w:tbl>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Таким образом, реализовав функциональный модуль и таблицу данных, мы можем получать наработку по оборудованию из ЕКАСУИ. По окончанию выполнения функционального модуля происходит процесс формирован</w:t>
      </w:r>
      <w:r w:rsidR="00B34E59">
        <w:rPr>
          <w:rFonts w:ascii="Times New Roman" w:eastAsia="Calibri" w:hAnsi="Times New Roman" w:cs="Times New Roman"/>
          <w:sz w:val="28"/>
        </w:rPr>
        <w:t>ия документа измерения для СММ.</w:t>
      </w:r>
    </w:p>
    <w:p w:rsid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Для тестирования работоспособности механизма был выполнен запрос на передачу данных по наработке для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-метки «45891» в размере 120 минут. Результат полученных данных представлен на рисунках 4.12 – 4.16.</w:t>
      </w:r>
    </w:p>
    <w:p w:rsidR="00007BED" w:rsidRPr="00C602E3" w:rsidRDefault="00007BED" w:rsidP="00455DCF">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3D64C3" w:rsidP="00F8309D">
      <w:pPr>
        <w:widowControl w:val="0"/>
        <w:spacing w:after="0" w:line="360" w:lineRule="auto"/>
        <w:contextualSpacing/>
        <w:jc w:val="center"/>
        <w:rPr>
          <w:rFonts w:ascii="Times New Roman" w:eastAsia="Calibri" w:hAnsi="Times New Roman" w:cs="Times New Roman"/>
          <w:sz w:val="28"/>
        </w:rPr>
      </w:pPr>
      <w:r>
        <w:rPr>
          <w:noProof/>
          <w:lang w:eastAsia="ru-RU"/>
        </w:rPr>
        <w:drawing>
          <wp:inline distT="0" distB="0" distL="0" distR="0" wp14:anchorId="348E3048" wp14:editId="4DDF175E">
            <wp:extent cx="5469255" cy="2133600"/>
            <wp:effectExtent l="19050" t="1905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0134" cy="2180756"/>
                    </a:xfrm>
                    <a:prstGeom prst="rect">
                      <a:avLst/>
                    </a:prstGeom>
                    <a:ln>
                      <a:solidFill>
                        <a:schemeClr val="tx1"/>
                      </a:solidFill>
                    </a:ln>
                  </pic:spPr>
                </pic:pic>
              </a:graphicData>
            </a:graphic>
          </wp:inline>
        </w:drawing>
      </w:r>
    </w:p>
    <w:p w:rsidR="008D2534" w:rsidRPr="00C602E3" w:rsidRDefault="00C602E3" w:rsidP="00B34E59">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4.12</w:t>
      </w:r>
      <w:r w:rsidR="00805884">
        <w:rPr>
          <w:rFonts w:ascii="Times New Roman" w:eastAsia="Calibri" w:hAnsi="Times New Roman" w:cs="Times New Roman"/>
          <w:sz w:val="28"/>
        </w:rPr>
        <w:t xml:space="preserve"> – К</w:t>
      </w:r>
      <w:r w:rsidR="00805884" w:rsidRPr="00C602E3">
        <w:rPr>
          <w:rFonts w:ascii="Times New Roman" w:eastAsia="Calibri" w:hAnsi="Times New Roman" w:cs="Times New Roman"/>
          <w:sz w:val="28"/>
        </w:rPr>
        <w:t xml:space="preserve">арточка </w:t>
      </w:r>
      <w:r w:rsidR="00805884" w:rsidRPr="00C602E3">
        <w:rPr>
          <w:rFonts w:ascii="Times New Roman" w:eastAsia="Calibri" w:hAnsi="Times New Roman" w:cs="Times New Roman"/>
          <w:sz w:val="28"/>
          <w:lang w:val="en-US"/>
        </w:rPr>
        <w:t>RFID</w:t>
      </w:r>
      <w:r w:rsidR="00805884" w:rsidRPr="00C602E3">
        <w:rPr>
          <w:rFonts w:ascii="Times New Roman" w:eastAsia="Calibri" w:hAnsi="Times New Roman" w:cs="Times New Roman"/>
          <w:sz w:val="28"/>
        </w:rPr>
        <w:t>-метки</w:t>
      </w:r>
    </w:p>
    <w:p w:rsidR="00C602E3" w:rsidRPr="00C602E3" w:rsidRDefault="004D6BCC" w:rsidP="00F8309D">
      <w:pPr>
        <w:widowControl w:val="0"/>
        <w:spacing w:after="0" w:line="360" w:lineRule="auto"/>
        <w:contextualSpacing/>
        <w:jc w:val="center"/>
        <w:rPr>
          <w:rFonts w:ascii="Times New Roman" w:eastAsia="Calibri" w:hAnsi="Times New Roman" w:cs="Times New Roman"/>
          <w:sz w:val="28"/>
        </w:rPr>
      </w:pPr>
      <w:r>
        <w:rPr>
          <w:noProof/>
          <w:lang w:eastAsia="ru-RU"/>
        </w:rPr>
        <w:lastRenderedPageBreak/>
        <w:drawing>
          <wp:inline distT="0" distB="0" distL="0" distR="0" wp14:anchorId="0290497E" wp14:editId="7460202A">
            <wp:extent cx="5915025" cy="2686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18709" cy="2687723"/>
                    </a:xfrm>
                    <a:prstGeom prst="rect">
                      <a:avLst/>
                    </a:prstGeom>
                  </pic:spPr>
                </pic:pic>
              </a:graphicData>
            </a:graphic>
          </wp:inline>
        </w:drawing>
      </w: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4.13</w:t>
      </w:r>
      <w:r w:rsidR="00805884">
        <w:rPr>
          <w:rFonts w:ascii="Times New Roman" w:eastAsia="Calibri" w:hAnsi="Times New Roman" w:cs="Times New Roman"/>
          <w:sz w:val="28"/>
        </w:rPr>
        <w:t xml:space="preserve"> – Показания счетчика</w:t>
      </w:r>
    </w:p>
    <w:p w:rsidR="00C602E3" w:rsidRPr="00C602E3" w:rsidRDefault="00C602E3" w:rsidP="00212792">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4D6BCC" w:rsidP="00F8309D">
      <w:pPr>
        <w:widowControl w:val="0"/>
        <w:spacing w:after="0" w:line="360" w:lineRule="auto"/>
        <w:contextualSpacing/>
        <w:jc w:val="center"/>
        <w:rPr>
          <w:rFonts w:ascii="Times New Roman" w:eastAsia="Calibri" w:hAnsi="Times New Roman" w:cs="Times New Roman"/>
          <w:sz w:val="28"/>
        </w:rPr>
      </w:pPr>
      <w:r>
        <w:rPr>
          <w:noProof/>
          <w:lang w:eastAsia="ru-RU"/>
        </w:rPr>
        <w:drawing>
          <wp:inline distT="0" distB="0" distL="0" distR="0" wp14:anchorId="26BEF0B6" wp14:editId="06252D7E">
            <wp:extent cx="5829300" cy="24003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34092" cy="2402273"/>
                    </a:xfrm>
                    <a:prstGeom prst="rect">
                      <a:avLst/>
                    </a:prstGeom>
                  </pic:spPr>
                </pic:pic>
              </a:graphicData>
            </a:graphic>
          </wp:inline>
        </w:drawing>
      </w: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4.14</w:t>
      </w:r>
      <w:r w:rsidR="00805884">
        <w:rPr>
          <w:rFonts w:ascii="Times New Roman" w:eastAsia="Calibri" w:hAnsi="Times New Roman" w:cs="Times New Roman"/>
          <w:sz w:val="28"/>
        </w:rPr>
        <w:t xml:space="preserve"> – Карточка оборудования</w:t>
      </w:r>
    </w:p>
    <w:p w:rsidR="00C602E3" w:rsidRPr="00C602E3" w:rsidRDefault="00C602E3" w:rsidP="00212792">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51173C" w:rsidP="00F8309D">
      <w:pPr>
        <w:widowControl w:val="0"/>
        <w:spacing w:after="0" w:line="360" w:lineRule="auto"/>
        <w:contextualSpacing/>
        <w:jc w:val="center"/>
        <w:rPr>
          <w:rFonts w:ascii="Times New Roman" w:eastAsia="Calibri" w:hAnsi="Times New Roman" w:cs="Times New Roman"/>
          <w:sz w:val="28"/>
        </w:rPr>
      </w:pPr>
      <w:r>
        <w:rPr>
          <w:noProof/>
          <w:lang w:eastAsia="ru-RU"/>
        </w:rPr>
        <w:drawing>
          <wp:inline distT="0" distB="0" distL="0" distR="0" wp14:anchorId="5B4EF72A" wp14:editId="7F6CEF87">
            <wp:extent cx="5838825" cy="24574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7855" cy="2461251"/>
                    </a:xfrm>
                    <a:prstGeom prst="rect">
                      <a:avLst/>
                    </a:prstGeom>
                  </pic:spPr>
                </pic:pic>
              </a:graphicData>
            </a:graphic>
          </wp:inline>
        </w:drawing>
      </w:r>
    </w:p>
    <w:p w:rsidR="00C602E3" w:rsidRPr="00C602E3" w:rsidRDefault="00C602E3" w:rsidP="00DE7E2F">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4.15</w:t>
      </w:r>
      <w:r w:rsidR="00805884">
        <w:rPr>
          <w:rFonts w:ascii="Times New Roman" w:eastAsia="Calibri" w:hAnsi="Times New Roman" w:cs="Times New Roman"/>
          <w:sz w:val="28"/>
        </w:rPr>
        <w:t xml:space="preserve"> </w:t>
      </w:r>
      <w:r w:rsidR="00F8309D">
        <w:rPr>
          <w:rFonts w:ascii="Times New Roman" w:eastAsia="Calibri" w:hAnsi="Times New Roman" w:cs="Times New Roman"/>
          <w:sz w:val="28"/>
        </w:rPr>
        <w:t xml:space="preserve">– </w:t>
      </w:r>
      <w:r w:rsidR="00805884">
        <w:rPr>
          <w:rFonts w:ascii="Times New Roman" w:eastAsia="Calibri" w:hAnsi="Times New Roman" w:cs="Times New Roman"/>
          <w:sz w:val="28"/>
        </w:rPr>
        <w:t>Показания счетчика</w:t>
      </w:r>
    </w:p>
    <w:p w:rsidR="00C602E3" w:rsidRPr="00C602E3" w:rsidRDefault="0051173C" w:rsidP="00F8309D">
      <w:pPr>
        <w:widowControl w:val="0"/>
        <w:spacing w:after="0" w:line="360" w:lineRule="auto"/>
        <w:contextualSpacing/>
        <w:jc w:val="center"/>
        <w:rPr>
          <w:rFonts w:ascii="Times New Roman" w:eastAsia="Calibri" w:hAnsi="Times New Roman" w:cs="Times New Roman"/>
          <w:sz w:val="28"/>
        </w:rPr>
      </w:pPr>
      <w:r>
        <w:rPr>
          <w:noProof/>
          <w:lang w:eastAsia="ru-RU"/>
        </w:rPr>
        <w:lastRenderedPageBreak/>
        <w:drawing>
          <wp:inline distT="0" distB="0" distL="0" distR="0" wp14:anchorId="112E161E" wp14:editId="30132AFB">
            <wp:extent cx="5829300" cy="5076825"/>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9300" cy="5076825"/>
                    </a:xfrm>
                    <a:prstGeom prst="rect">
                      <a:avLst/>
                    </a:prstGeom>
                  </pic:spPr>
                </pic:pic>
              </a:graphicData>
            </a:graphic>
          </wp:inline>
        </w:drawing>
      </w: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4.16</w:t>
      </w:r>
      <w:r w:rsidR="00805884">
        <w:rPr>
          <w:rFonts w:ascii="Times New Roman" w:eastAsia="Calibri" w:hAnsi="Times New Roman" w:cs="Times New Roman"/>
          <w:sz w:val="28"/>
        </w:rPr>
        <w:t xml:space="preserve"> – Документ измерений</w:t>
      </w:r>
    </w:p>
    <w:p w:rsidR="00C602E3" w:rsidRPr="00C602E3" w:rsidRDefault="00C602E3" w:rsidP="003A2228">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Как мы можем заметить, информация по наработке для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-метки ведется в минутах, в то время как наработка по СММ оборудованию ведется в часах. Преобразование величин происходит в момент формирования документа измерения</w:t>
      </w:r>
      <w:r w:rsidR="00145129" w:rsidRPr="00991700">
        <w:rPr>
          <w:rFonts w:ascii="Times New Roman" w:eastAsia="Calibri" w:hAnsi="Times New Roman" w:cs="Times New Roman"/>
          <w:sz w:val="28"/>
        </w:rPr>
        <w:t xml:space="preserve"> [10]</w:t>
      </w:r>
      <w:r w:rsidRPr="00C602E3">
        <w:rPr>
          <w:rFonts w:ascii="Times New Roman" w:eastAsia="Calibri" w:hAnsi="Times New Roman" w:cs="Times New Roman"/>
          <w:sz w:val="28"/>
        </w:rPr>
        <w:t>. Проанализировав информацию в карточках оборудования, мы убедились в правильности работы механизма.</w:t>
      </w:r>
    </w:p>
    <w:p w:rsidR="00C602E3" w:rsidRPr="00C602E3" w:rsidRDefault="00C602E3" w:rsidP="00DE7E2F">
      <w:pPr>
        <w:widowControl w:val="0"/>
        <w:spacing w:after="0" w:line="360" w:lineRule="auto"/>
        <w:ind w:firstLine="709"/>
        <w:contextualSpacing/>
        <w:jc w:val="both"/>
        <w:rPr>
          <w:rFonts w:ascii="Times New Roman" w:eastAsia="Calibri" w:hAnsi="Times New Roman" w:cs="Times New Roman"/>
          <w:sz w:val="28"/>
        </w:rPr>
      </w:pPr>
      <w:r w:rsidRPr="00C602E3">
        <w:rPr>
          <w:rFonts w:ascii="Times New Roman" w:eastAsia="Calibri" w:hAnsi="Times New Roman" w:cs="Times New Roman"/>
          <w:sz w:val="28"/>
        </w:rPr>
        <w:t xml:space="preserve">Для контроля информации и оперативного получения данных по наработкам в системе ЕС ПУЛ реализован отчет. </w:t>
      </w:r>
      <w:r w:rsidR="003377EF">
        <w:rPr>
          <w:rFonts w:ascii="Times New Roman" w:eastAsia="Calibri" w:hAnsi="Times New Roman" w:cs="Times New Roman"/>
          <w:sz w:val="28"/>
        </w:rPr>
        <w:t>По выбранным признакам он достает необходимые данные. Также о</w:t>
      </w:r>
      <w:r w:rsidRPr="00C602E3">
        <w:rPr>
          <w:rFonts w:ascii="Times New Roman" w:eastAsia="Calibri" w:hAnsi="Times New Roman" w:cs="Times New Roman"/>
          <w:sz w:val="28"/>
        </w:rPr>
        <w:t>н позволяет получить данные по наработкам по дороге, складу.</w:t>
      </w:r>
      <w:r w:rsidR="003377EF">
        <w:rPr>
          <w:rFonts w:ascii="Times New Roman" w:eastAsia="Calibri" w:hAnsi="Times New Roman" w:cs="Times New Roman"/>
          <w:sz w:val="28"/>
        </w:rPr>
        <w:t xml:space="preserve"> Выполняя поиск по заданным параметрам процесс формирования происходит быстрее. </w:t>
      </w:r>
      <w:r w:rsidRPr="00C602E3">
        <w:rPr>
          <w:rFonts w:ascii="Times New Roman" w:eastAsia="Calibri" w:hAnsi="Times New Roman" w:cs="Times New Roman"/>
          <w:sz w:val="28"/>
        </w:rPr>
        <w:t xml:space="preserve"> Пример работы отчета пре</w:t>
      </w:r>
      <w:r w:rsidR="00F250BD">
        <w:rPr>
          <w:rFonts w:ascii="Times New Roman" w:eastAsia="Calibri" w:hAnsi="Times New Roman" w:cs="Times New Roman"/>
          <w:sz w:val="28"/>
        </w:rPr>
        <w:t>дставлен на рисунках 4.17 – 4.21</w:t>
      </w:r>
      <w:r w:rsidRPr="00C602E3">
        <w:rPr>
          <w:rFonts w:ascii="Times New Roman" w:eastAsia="Calibri" w:hAnsi="Times New Roman" w:cs="Times New Roman"/>
          <w:sz w:val="28"/>
        </w:rPr>
        <w:t>.</w:t>
      </w: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noProof/>
          <w:sz w:val="28"/>
          <w:lang w:eastAsia="ru-RU"/>
        </w:rPr>
        <w:lastRenderedPageBreak/>
        <w:drawing>
          <wp:inline distT="0" distB="0" distL="0" distR="0" wp14:anchorId="6A64ADDB" wp14:editId="336EA01F">
            <wp:extent cx="4800600" cy="3978639"/>
            <wp:effectExtent l="19050" t="1905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820908" cy="3995470"/>
                    </a:xfrm>
                    <a:prstGeom prst="rect">
                      <a:avLst/>
                    </a:prstGeom>
                    <a:ln>
                      <a:solidFill>
                        <a:schemeClr val="tx1"/>
                      </a:solidFill>
                    </a:ln>
                  </pic:spPr>
                </pic:pic>
              </a:graphicData>
            </a:graphic>
          </wp:inline>
        </w:drawing>
      </w: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4.17</w:t>
      </w:r>
      <w:r w:rsidR="00805884">
        <w:rPr>
          <w:rFonts w:ascii="Times New Roman" w:eastAsia="Calibri" w:hAnsi="Times New Roman" w:cs="Times New Roman"/>
          <w:sz w:val="28"/>
        </w:rPr>
        <w:t xml:space="preserve"> – Параметры запуска отчета</w:t>
      </w:r>
    </w:p>
    <w:p w:rsidR="00C602E3" w:rsidRPr="00C602E3" w:rsidRDefault="00C602E3" w:rsidP="008109CC">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noProof/>
          <w:sz w:val="28"/>
          <w:lang w:eastAsia="ru-RU"/>
        </w:rPr>
        <w:drawing>
          <wp:inline distT="0" distB="0" distL="0" distR="0" wp14:anchorId="36019EE0" wp14:editId="7738DA81">
            <wp:extent cx="5105400" cy="2140379"/>
            <wp:effectExtent l="19050" t="1905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88269" cy="2175121"/>
                    </a:xfrm>
                    <a:prstGeom prst="rect">
                      <a:avLst/>
                    </a:prstGeom>
                    <a:ln>
                      <a:solidFill>
                        <a:schemeClr val="tx1"/>
                      </a:solidFill>
                    </a:ln>
                  </pic:spPr>
                </pic:pic>
              </a:graphicData>
            </a:graphic>
          </wp:inline>
        </w:drawing>
      </w:r>
    </w:p>
    <w:p w:rsid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4.18</w:t>
      </w:r>
      <w:r w:rsidR="00805884">
        <w:rPr>
          <w:rFonts w:ascii="Times New Roman" w:eastAsia="Calibri" w:hAnsi="Times New Roman" w:cs="Times New Roman"/>
          <w:sz w:val="28"/>
        </w:rPr>
        <w:t xml:space="preserve"> – Общие сведения отчета</w:t>
      </w:r>
    </w:p>
    <w:p w:rsidR="00EB6291" w:rsidRPr="00C602E3" w:rsidRDefault="00EB6291" w:rsidP="00F8309D">
      <w:pPr>
        <w:widowControl w:val="0"/>
        <w:spacing w:after="0" w:line="360" w:lineRule="auto"/>
        <w:contextualSpacing/>
        <w:jc w:val="center"/>
        <w:rPr>
          <w:rFonts w:ascii="Times New Roman" w:eastAsia="Calibri" w:hAnsi="Times New Roman" w:cs="Times New Roman"/>
          <w:sz w:val="28"/>
        </w:rPr>
      </w:pP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bookmarkStart w:id="14" w:name="_GoBack"/>
      <w:r w:rsidRPr="00C602E3">
        <w:rPr>
          <w:rFonts w:ascii="Times New Roman" w:eastAsia="Calibri" w:hAnsi="Times New Roman" w:cs="Times New Roman"/>
          <w:noProof/>
          <w:sz w:val="28"/>
          <w:lang w:eastAsia="ru-RU"/>
        </w:rPr>
        <w:drawing>
          <wp:inline distT="0" distB="0" distL="0" distR="0" wp14:anchorId="5B236C9D" wp14:editId="790AB6A5">
            <wp:extent cx="5514975" cy="1356995"/>
            <wp:effectExtent l="19050" t="1905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6728" cy="1357426"/>
                    </a:xfrm>
                    <a:prstGeom prst="rect">
                      <a:avLst/>
                    </a:prstGeom>
                    <a:ln>
                      <a:solidFill>
                        <a:schemeClr val="tx1"/>
                      </a:solidFill>
                    </a:ln>
                  </pic:spPr>
                </pic:pic>
              </a:graphicData>
            </a:graphic>
          </wp:inline>
        </w:drawing>
      </w:r>
      <w:bookmarkEnd w:id="14"/>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4.19</w:t>
      </w:r>
      <w:r w:rsidR="00805884">
        <w:rPr>
          <w:rFonts w:ascii="Times New Roman" w:eastAsia="Calibri" w:hAnsi="Times New Roman" w:cs="Times New Roman"/>
          <w:sz w:val="28"/>
        </w:rPr>
        <w:t xml:space="preserve"> – Отчет по документам измерений</w:t>
      </w:r>
    </w:p>
    <w:p w:rsidR="00C602E3" w:rsidRPr="00C602E3" w:rsidRDefault="00C602E3" w:rsidP="008109CC">
      <w:pPr>
        <w:widowControl w:val="0"/>
        <w:spacing w:after="0" w:line="240" w:lineRule="auto"/>
        <w:ind w:firstLine="709"/>
        <w:contextualSpacing/>
        <w:jc w:val="both"/>
        <w:rPr>
          <w:rFonts w:ascii="Times New Roman" w:eastAsia="Calibri" w:hAnsi="Times New Roman" w:cs="Times New Roman"/>
          <w:sz w:val="28"/>
        </w:rPr>
      </w:pP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noProof/>
          <w:sz w:val="28"/>
          <w:lang w:eastAsia="ru-RU"/>
        </w:rPr>
        <w:drawing>
          <wp:inline distT="0" distB="0" distL="0" distR="0" wp14:anchorId="2B0DE28F" wp14:editId="4EB96349">
            <wp:extent cx="4949665" cy="4162425"/>
            <wp:effectExtent l="19050" t="1905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76744" cy="4185197"/>
                    </a:xfrm>
                    <a:prstGeom prst="rect">
                      <a:avLst/>
                    </a:prstGeom>
                    <a:ln>
                      <a:solidFill>
                        <a:schemeClr val="tx1"/>
                      </a:solidFill>
                    </a:ln>
                  </pic:spPr>
                </pic:pic>
              </a:graphicData>
            </a:graphic>
          </wp:inline>
        </w:drawing>
      </w:r>
    </w:p>
    <w:p w:rsid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4.20</w:t>
      </w:r>
      <w:r w:rsidR="00805884">
        <w:rPr>
          <w:rFonts w:ascii="Times New Roman" w:eastAsia="Calibri" w:hAnsi="Times New Roman" w:cs="Times New Roman"/>
          <w:sz w:val="28"/>
        </w:rPr>
        <w:t xml:space="preserve"> – Параметры запуска отчета</w:t>
      </w:r>
    </w:p>
    <w:p w:rsidR="00805884" w:rsidRPr="00C602E3" w:rsidRDefault="00805884" w:rsidP="008109CC">
      <w:pPr>
        <w:widowControl w:val="0"/>
        <w:spacing w:after="0" w:line="240" w:lineRule="auto"/>
        <w:contextualSpacing/>
        <w:jc w:val="center"/>
        <w:rPr>
          <w:rFonts w:ascii="Times New Roman" w:eastAsia="Calibri" w:hAnsi="Times New Roman" w:cs="Times New Roman"/>
          <w:sz w:val="28"/>
        </w:rPr>
      </w:pPr>
    </w:p>
    <w:p w:rsidR="00C602E3" w:rsidRPr="00C602E3" w:rsidRDefault="00C602E3" w:rsidP="00F8309D">
      <w:pPr>
        <w:widowControl w:val="0"/>
        <w:spacing w:after="0" w:line="360" w:lineRule="auto"/>
        <w:contextualSpacing/>
        <w:jc w:val="center"/>
        <w:rPr>
          <w:rFonts w:ascii="Times New Roman" w:eastAsia="Calibri" w:hAnsi="Times New Roman" w:cs="Times New Roman"/>
          <w:sz w:val="28"/>
        </w:rPr>
      </w:pPr>
      <w:r w:rsidRPr="00C602E3">
        <w:rPr>
          <w:rFonts w:ascii="Times New Roman" w:eastAsia="Calibri" w:hAnsi="Times New Roman" w:cs="Times New Roman"/>
          <w:noProof/>
          <w:sz w:val="28"/>
          <w:lang w:eastAsia="ru-RU"/>
        </w:rPr>
        <w:drawing>
          <wp:inline distT="0" distB="0" distL="0" distR="0" wp14:anchorId="3922D178" wp14:editId="07CABC4B">
            <wp:extent cx="5743575" cy="1838325"/>
            <wp:effectExtent l="19050" t="1905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58197" cy="1843005"/>
                    </a:xfrm>
                    <a:prstGeom prst="rect">
                      <a:avLst/>
                    </a:prstGeom>
                    <a:ln>
                      <a:solidFill>
                        <a:schemeClr val="tx1"/>
                      </a:solidFill>
                    </a:ln>
                  </pic:spPr>
                </pic:pic>
              </a:graphicData>
            </a:graphic>
          </wp:inline>
        </w:drawing>
      </w:r>
    </w:p>
    <w:p w:rsidR="003D68A3" w:rsidRDefault="00C602E3" w:rsidP="002D4022">
      <w:pPr>
        <w:widowControl w:val="0"/>
        <w:spacing w:after="0" w:line="240" w:lineRule="auto"/>
        <w:contextualSpacing/>
        <w:jc w:val="center"/>
        <w:rPr>
          <w:rFonts w:ascii="Times New Roman" w:eastAsia="Calibri" w:hAnsi="Times New Roman" w:cs="Times New Roman"/>
          <w:sz w:val="28"/>
        </w:rPr>
      </w:pPr>
      <w:r w:rsidRPr="00C602E3">
        <w:rPr>
          <w:rFonts w:ascii="Times New Roman" w:eastAsia="Calibri" w:hAnsi="Times New Roman" w:cs="Times New Roman"/>
          <w:sz w:val="28"/>
        </w:rPr>
        <w:t>Рисунок 4.21</w:t>
      </w:r>
      <w:r w:rsidR="00805884">
        <w:rPr>
          <w:rFonts w:ascii="Times New Roman" w:eastAsia="Calibri" w:hAnsi="Times New Roman" w:cs="Times New Roman"/>
          <w:sz w:val="28"/>
        </w:rPr>
        <w:t xml:space="preserve"> – Отчет по документам измерений</w:t>
      </w:r>
    </w:p>
    <w:p w:rsidR="002D4022" w:rsidRDefault="002D4022" w:rsidP="002D4022">
      <w:pPr>
        <w:widowControl w:val="0"/>
        <w:spacing w:after="0" w:line="240" w:lineRule="auto"/>
        <w:contextualSpacing/>
        <w:jc w:val="center"/>
        <w:rPr>
          <w:rFonts w:ascii="Times New Roman" w:eastAsia="Calibri" w:hAnsi="Times New Roman" w:cs="Times New Roman"/>
          <w:sz w:val="28"/>
        </w:rPr>
      </w:pPr>
    </w:p>
    <w:p w:rsidR="00C602E3" w:rsidRDefault="00C602E3" w:rsidP="00F8309D">
      <w:pPr>
        <w:widowControl w:val="0"/>
        <w:spacing w:after="0" w:line="360" w:lineRule="auto"/>
        <w:ind w:firstLine="709"/>
        <w:jc w:val="both"/>
        <w:rPr>
          <w:rFonts w:ascii="Times New Roman" w:eastAsia="Calibri" w:hAnsi="Times New Roman" w:cs="Times New Roman"/>
          <w:sz w:val="28"/>
        </w:rPr>
      </w:pPr>
      <w:r w:rsidRPr="00C602E3">
        <w:rPr>
          <w:rFonts w:ascii="Times New Roman" w:eastAsia="Calibri" w:hAnsi="Times New Roman" w:cs="Times New Roman"/>
          <w:sz w:val="28"/>
        </w:rPr>
        <w:t>Выполнив отчет и проанализировав, мы удостоверились в правильности его работы.</w:t>
      </w:r>
    </w:p>
    <w:p w:rsidR="00DB302F" w:rsidRDefault="001A536A" w:rsidP="00F8309D">
      <w:pPr>
        <w:widowControl w:val="0"/>
        <w:spacing w:after="0" w:line="360" w:lineRule="auto"/>
        <w:ind w:firstLine="709"/>
        <w:jc w:val="both"/>
        <w:rPr>
          <w:rFonts w:ascii="Times New Roman" w:eastAsiaTheme="majorEastAsia" w:hAnsi="Times New Roman" w:cs="Times New Roman"/>
          <w:bCs/>
          <w:color w:val="000000" w:themeColor="text1"/>
          <w:sz w:val="28"/>
          <w:szCs w:val="28"/>
        </w:rPr>
      </w:pPr>
      <w:r>
        <w:rPr>
          <w:rFonts w:ascii="Times New Roman" w:eastAsia="Calibri" w:hAnsi="Times New Roman" w:cs="Times New Roman"/>
          <w:sz w:val="28"/>
        </w:rPr>
        <w:t xml:space="preserve">Разработав новый механизм взаимодействия и проведя тестирование на работоспособность внедрили его в рабочую среду ЕС ПУЛ. Процесс внедрения был реализован в марте 2022 года. Спустя 3 месяца работы проведем повторное тестирование на предмет несоответствия значения </w:t>
      </w:r>
      <w:r>
        <w:rPr>
          <w:rFonts w:ascii="Times New Roman" w:eastAsia="Calibri" w:hAnsi="Times New Roman" w:cs="Times New Roman"/>
          <w:sz w:val="28"/>
        </w:rPr>
        <w:lastRenderedPageBreak/>
        <w:t xml:space="preserve">наработки с интервалом записи данных в рабочем задании. Для этого при помощи программы по выгрузке отчетов мы получили срез данных по документам измерений с </w:t>
      </w:r>
      <w:r w:rsidRPr="00C602E3">
        <w:rPr>
          <w:rFonts w:ascii="Times New Roman" w:eastAsia="Calibri" w:hAnsi="Times New Roman" w:cs="Times New Roman"/>
          <w:sz w:val="28"/>
          <w:lang w:val="en-US"/>
        </w:rPr>
        <w:t>RFID</w:t>
      </w:r>
      <w:r w:rsidRPr="00C602E3">
        <w:rPr>
          <w:rFonts w:ascii="Times New Roman" w:eastAsia="Calibri" w:hAnsi="Times New Roman" w:cs="Times New Roman"/>
          <w:sz w:val="28"/>
        </w:rPr>
        <w:t>-метки</w:t>
      </w:r>
      <w:r>
        <w:rPr>
          <w:rFonts w:ascii="Times New Roman" w:eastAsiaTheme="majorEastAsia" w:hAnsi="Times New Roman" w:cs="Times New Roman"/>
          <w:bCs/>
          <w:color w:val="000000" w:themeColor="text1"/>
          <w:sz w:val="28"/>
          <w:szCs w:val="28"/>
        </w:rPr>
        <w:t xml:space="preserve">. Срез данных представлен в приложении А на рисунке А.3. На полученных данных построим диаграмму для отображения </w:t>
      </w:r>
      <w:r w:rsidR="00DB302F">
        <w:rPr>
          <w:rFonts w:ascii="Times New Roman" w:eastAsiaTheme="majorEastAsia" w:hAnsi="Times New Roman" w:cs="Times New Roman"/>
          <w:bCs/>
          <w:color w:val="000000" w:themeColor="text1"/>
          <w:sz w:val="28"/>
          <w:szCs w:val="28"/>
        </w:rPr>
        <w:t>значений наработки. Диаграмма представлена на рисунке 4.22.</w:t>
      </w:r>
      <w:r>
        <w:rPr>
          <w:rFonts w:ascii="Times New Roman" w:eastAsiaTheme="majorEastAsia" w:hAnsi="Times New Roman" w:cs="Times New Roman"/>
          <w:bCs/>
          <w:color w:val="000000" w:themeColor="text1"/>
          <w:sz w:val="28"/>
          <w:szCs w:val="28"/>
        </w:rPr>
        <w:t xml:space="preserve"> </w:t>
      </w:r>
      <w:r w:rsidR="00CC48E5">
        <w:rPr>
          <w:rFonts w:ascii="Times New Roman" w:eastAsiaTheme="majorEastAsia" w:hAnsi="Times New Roman" w:cs="Times New Roman"/>
          <w:bCs/>
          <w:color w:val="000000" w:themeColor="text1"/>
          <w:sz w:val="28"/>
          <w:szCs w:val="28"/>
        </w:rPr>
        <w:t xml:space="preserve">Исходя из представленной диаграммы можно </w:t>
      </w:r>
      <w:r w:rsidR="00FF3FA0">
        <w:rPr>
          <w:rFonts w:ascii="Times New Roman" w:eastAsiaTheme="majorEastAsia" w:hAnsi="Times New Roman" w:cs="Times New Roman"/>
          <w:bCs/>
          <w:color w:val="000000" w:themeColor="text1"/>
          <w:sz w:val="28"/>
          <w:szCs w:val="28"/>
        </w:rPr>
        <w:t>заметить,</w:t>
      </w:r>
      <w:r w:rsidR="00CC48E5">
        <w:rPr>
          <w:rFonts w:ascii="Times New Roman" w:eastAsiaTheme="majorEastAsia" w:hAnsi="Times New Roman" w:cs="Times New Roman"/>
          <w:bCs/>
          <w:color w:val="000000" w:themeColor="text1"/>
          <w:sz w:val="28"/>
          <w:szCs w:val="28"/>
        </w:rPr>
        <w:t xml:space="preserve"> что данные поступают в систему вовремя и без нарушений.</w:t>
      </w:r>
    </w:p>
    <w:p w:rsidR="00957376" w:rsidRDefault="00957376" w:rsidP="003A2228">
      <w:pPr>
        <w:widowControl w:val="0"/>
        <w:spacing w:after="0" w:line="240" w:lineRule="auto"/>
        <w:ind w:firstLine="709"/>
        <w:jc w:val="both"/>
        <w:rPr>
          <w:rFonts w:ascii="Times New Roman" w:eastAsiaTheme="majorEastAsia" w:hAnsi="Times New Roman" w:cs="Times New Roman"/>
          <w:bCs/>
          <w:color w:val="000000" w:themeColor="text1"/>
          <w:sz w:val="28"/>
          <w:szCs w:val="28"/>
        </w:rPr>
      </w:pPr>
    </w:p>
    <w:p w:rsidR="00957376" w:rsidRDefault="0027382B" w:rsidP="00F8309D">
      <w:pPr>
        <w:widowControl w:val="0"/>
        <w:spacing w:after="0" w:line="360" w:lineRule="auto"/>
        <w:jc w:val="center"/>
        <w:rPr>
          <w:rFonts w:ascii="Times New Roman" w:eastAsiaTheme="majorEastAsia" w:hAnsi="Times New Roman" w:cs="Times New Roman"/>
          <w:bCs/>
          <w:color w:val="000000" w:themeColor="text1"/>
          <w:sz w:val="28"/>
          <w:szCs w:val="28"/>
        </w:rPr>
      </w:pPr>
      <w:r>
        <w:rPr>
          <w:noProof/>
          <w:lang w:eastAsia="ru-RU"/>
        </w:rPr>
        <w:drawing>
          <wp:inline distT="0" distB="0" distL="0" distR="0" wp14:anchorId="07A6389B" wp14:editId="0ED63DFF">
            <wp:extent cx="5939790" cy="3833495"/>
            <wp:effectExtent l="19050" t="19050" r="381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39790" cy="3833495"/>
                    </a:xfrm>
                    <a:prstGeom prst="rect">
                      <a:avLst/>
                    </a:prstGeom>
                    <a:ln>
                      <a:solidFill>
                        <a:schemeClr val="tx1"/>
                      </a:solidFill>
                    </a:ln>
                  </pic:spPr>
                </pic:pic>
              </a:graphicData>
            </a:graphic>
          </wp:inline>
        </w:drawing>
      </w:r>
    </w:p>
    <w:p w:rsidR="00957376" w:rsidRDefault="00957376" w:rsidP="00F8309D">
      <w:pPr>
        <w:widowControl w:val="0"/>
        <w:spacing w:after="0" w:line="360" w:lineRule="auto"/>
        <w:jc w:val="center"/>
        <w:rPr>
          <w:rFonts w:ascii="Times New Roman" w:eastAsiaTheme="majorEastAsia" w:hAnsi="Times New Roman" w:cs="Times New Roman"/>
          <w:bCs/>
          <w:color w:val="000000" w:themeColor="text1"/>
          <w:sz w:val="28"/>
          <w:szCs w:val="28"/>
        </w:rPr>
      </w:pPr>
      <w:r>
        <w:rPr>
          <w:rFonts w:ascii="Times New Roman" w:eastAsiaTheme="majorEastAsia" w:hAnsi="Times New Roman" w:cs="Times New Roman"/>
          <w:bCs/>
          <w:color w:val="000000" w:themeColor="text1"/>
          <w:sz w:val="28"/>
          <w:szCs w:val="28"/>
        </w:rPr>
        <w:t>Рисунок 4.22 – Диаграмма значений наработки СММ</w:t>
      </w:r>
    </w:p>
    <w:p w:rsidR="00C602E3" w:rsidRPr="001A536A" w:rsidRDefault="00C602E3" w:rsidP="00F8309D">
      <w:pPr>
        <w:widowControl w:val="0"/>
        <w:spacing w:after="0" w:line="360" w:lineRule="auto"/>
        <w:ind w:firstLine="709"/>
        <w:jc w:val="both"/>
        <w:rPr>
          <w:rFonts w:ascii="Times New Roman" w:eastAsiaTheme="majorEastAsia" w:hAnsi="Times New Roman" w:cs="Times New Roman"/>
          <w:bCs/>
          <w:color w:val="000000" w:themeColor="text1"/>
          <w:sz w:val="28"/>
          <w:szCs w:val="28"/>
        </w:rPr>
      </w:pPr>
      <w:r>
        <w:rPr>
          <w:b/>
        </w:rPr>
        <w:br w:type="page"/>
      </w:r>
    </w:p>
    <w:p w:rsidR="00674F8A" w:rsidRPr="00EA1460" w:rsidRDefault="00674F8A" w:rsidP="00F8309D">
      <w:pPr>
        <w:pStyle w:val="11"/>
        <w:keepNext w:val="0"/>
        <w:keepLines w:val="0"/>
        <w:widowControl w:val="0"/>
        <w:spacing w:before="0" w:line="360" w:lineRule="auto"/>
        <w:outlineLvl w:val="0"/>
        <w:rPr>
          <w:b/>
        </w:rPr>
      </w:pPr>
      <w:bookmarkStart w:id="15" w:name="_Toc106115496"/>
      <w:r w:rsidRPr="00EA1460">
        <w:rPr>
          <w:b/>
        </w:rPr>
        <w:lastRenderedPageBreak/>
        <w:t>ЗАКЛЮЧЕНИЕ</w:t>
      </w:r>
      <w:bookmarkEnd w:id="12"/>
      <w:bookmarkEnd w:id="15"/>
    </w:p>
    <w:p w:rsidR="00674F8A" w:rsidRPr="00173ACA" w:rsidRDefault="00674F8A" w:rsidP="00F8309D">
      <w:pPr>
        <w:widowControl w:val="0"/>
        <w:suppressAutoHyphens/>
        <w:spacing w:after="0" w:line="360" w:lineRule="auto"/>
        <w:ind w:firstLine="709"/>
        <w:jc w:val="both"/>
        <w:rPr>
          <w:rFonts w:ascii="Times New Roman" w:hAnsi="Times New Roman" w:cs="Times New Roman"/>
          <w:sz w:val="28"/>
          <w:szCs w:val="28"/>
        </w:rPr>
      </w:pPr>
    </w:p>
    <w:p w:rsidR="00674F8A" w:rsidRDefault="00674F8A" w:rsidP="00F8309D">
      <w:pPr>
        <w:pStyle w:val="a4"/>
        <w:widowControl w:val="0"/>
        <w:suppressAutoHyphens/>
        <w:spacing w:after="0" w:line="360" w:lineRule="auto"/>
        <w:ind w:left="0" w:firstLine="709"/>
        <w:jc w:val="both"/>
        <w:rPr>
          <w:rFonts w:ascii="Times New Roman" w:hAnsi="Times New Roman" w:cs="Times New Roman"/>
          <w:sz w:val="28"/>
          <w:szCs w:val="28"/>
        </w:rPr>
      </w:pPr>
      <w:r w:rsidRPr="00674F8A">
        <w:rPr>
          <w:rFonts w:ascii="Times New Roman" w:hAnsi="Times New Roman" w:cs="Times New Roman"/>
          <w:sz w:val="28"/>
          <w:szCs w:val="28"/>
        </w:rPr>
        <w:t>По результатам исследования были сформулированы следующие выводы:</w:t>
      </w:r>
    </w:p>
    <w:p w:rsidR="006B0AEC" w:rsidRDefault="006B0AEC" w:rsidP="00F8309D">
      <w:pPr>
        <w:pStyle w:val="a4"/>
        <w:widowControl w:val="0"/>
        <w:numPr>
          <w:ilvl w:val="0"/>
          <w:numId w:val="4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проанализирован бизнес процесс взаимодействия работников ПЧ с информационной системой ЕК АСУИ;</w:t>
      </w:r>
    </w:p>
    <w:p w:rsidR="006B0AEC" w:rsidRDefault="006B0AEC" w:rsidP="00F8309D">
      <w:pPr>
        <w:pStyle w:val="a4"/>
        <w:widowControl w:val="0"/>
        <w:numPr>
          <w:ilvl w:val="0"/>
          <w:numId w:val="4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изучен бизнес процесс работы информационной системы ЕС ПУЛ;</w:t>
      </w:r>
    </w:p>
    <w:p w:rsidR="006B0AEC" w:rsidRDefault="006B0AEC" w:rsidP="00F8309D">
      <w:pPr>
        <w:pStyle w:val="a4"/>
        <w:widowControl w:val="0"/>
        <w:numPr>
          <w:ilvl w:val="0"/>
          <w:numId w:val="4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изучен механизм взаимодействия и передачи информации информационной системы ЕК АСУИ и ЕС ПУЛ;</w:t>
      </w:r>
    </w:p>
    <w:p w:rsidR="006B0AEC" w:rsidRDefault="006B0AEC" w:rsidP="00F8309D">
      <w:pPr>
        <w:pStyle w:val="a4"/>
        <w:widowControl w:val="0"/>
        <w:numPr>
          <w:ilvl w:val="0"/>
          <w:numId w:val="4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проанализированы значения документов измерений сформированные в ходе заполнения полей рабочего задания работниками ПЧ;</w:t>
      </w:r>
    </w:p>
    <w:p w:rsidR="006B0AEC" w:rsidRDefault="008B6578" w:rsidP="00F8309D">
      <w:pPr>
        <w:pStyle w:val="a4"/>
        <w:widowControl w:val="0"/>
        <w:numPr>
          <w:ilvl w:val="0"/>
          <w:numId w:val="4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выявлена проблема контроля за состоянием оборудования СММ, а также контроля за его передвижением;</w:t>
      </w:r>
    </w:p>
    <w:p w:rsidR="008B6578" w:rsidRDefault="008B6578" w:rsidP="00F8309D">
      <w:pPr>
        <w:pStyle w:val="a4"/>
        <w:widowControl w:val="0"/>
        <w:numPr>
          <w:ilvl w:val="0"/>
          <w:numId w:val="4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разработано решение намеченной проблемы путем внедрения </w:t>
      </w:r>
      <w:r w:rsidR="00C56B65">
        <w:rPr>
          <w:rFonts w:ascii="Times New Roman" w:hAnsi="Times New Roman" w:cs="Times New Roman"/>
          <w:sz w:val="28"/>
          <w:szCs w:val="28"/>
          <w:lang w:val="en-US"/>
        </w:rPr>
        <w:t>RFID</w:t>
      </w:r>
      <w:r w:rsidR="00C56B65" w:rsidRPr="00C56B65">
        <w:rPr>
          <w:rFonts w:ascii="Times New Roman" w:hAnsi="Times New Roman" w:cs="Times New Roman"/>
          <w:sz w:val="28"/>
          <w:szCs w:val="28"/>
        </w:rPr>
        <w:t>-</w:t>
      </w:r>
      <w:r w:rsidR="00C56B65">
        <w:rPr>
          <w:rFonts w:ascii="Times New Roman" w:hAnsi="Times New Roman" w:cs="Times New Roman"/>
          <w:sz w:val="28"/>
          <w:szCs w:val="28"/>
        </w:rPr>
        <w:t>метки. Это позволило автоматизировать процесс получения данных по наработкам в информационные системы</w:t>
      </w:r>
      <w:r w:rsidR="001E0B2E">
        <w:rPr>
          <w:rFonts w:ascii="Times New Roman" w:hAnsi="Times New Roman" w:cs="Times New Roman"/>
          <w:sz w:val="28"/>
          <w:szCs w:val="28"/>
        </w:rPr>
        <w:t>. Также это позволило отслеживать расположение оборудования в режиме онлайн;</w:t>
      </w:r>
    </w:p>
    <w:p w:rsidR="001E0B2E" w:rsidRDefault="001E0B2E" w:rsidP="00F8309D">
      <w:pPr>
        <w:pStyle w:val="a4"/>
        <w:widowControl w:val="0"/>
        <w:numPr>
          <w:ilvl w:val="0"/>
          <w:numId w:val="45"/>
        </w:numPr>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 информационной системе ЕС ПУЛ спроектирован и разработан новый механизм по взаимодействию и получению данных по наработкам оборудования СММ. Также реализован механизм получения отчетной формы по оборудованию.</w:t>
      </w:r>
    </w:p>
    <w:p w:rsidR="001E0B2E" w:rsidRPr="006B0AEC" w:rsidRDefault="001E0B2E" w:rsidP="00F8309D">
      <w:pPr>
        <w:pStyle w:val="a4"/>
        <w:widowControl w:val="0"/>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магистерского исследования все поставленные задачи были рассмотрены и проработаны, а поставленная цель исследования достигнута. </w:t>
      </w:r>
    </w:p>
    <w:p w:rsidR="00380769" w:rsidRPr="007D7D2A" w:rsidRDefault="002B42D9" w:rsidP="00F8309D">
      <w:pPr>
        <w:widowControl w:val="0"/>
        <w:rPr>
          <w:rFonts w:ascii="Times New Roman" w:hAnsi="Times New Roman" w:cs="Calibri"/>
          <w:sz w:val="28"/>
          <w:szCs w:val="28"/>
        </w:rPr>
      </w:pPr>
      <w:r>
        <w:rPr>
          <w:sz w:val="28"/>
          <w:szCs w:val="28"/>
        </w:rPr>
        <w:br w:type="page"/>
      </w:r>
    </w:p>
    <w:p w:rsidR="00B05362" w:rsidRPr="00E97497" w:rsidRDefault="00B05362" w:rsidP="00F8309D">
      <w:pPr>
        <w:widowControl w:val="0"/>
        <w:suppressAutoHyphens/>
        <w:spacing w:after="0" w:line="360" w:lineRule="auto"/>
        <w:jc w:val="center"/>
        <w:outlineLvl w:val="0"/>
        <w:rPr>
          <w:rFonts w:ascii="Times New Roman" w:eastAsia="Times New Roman" w:hAnsi="Times New Roman" w:cs="Times New Roman"/>
          <w:b/>
          <w:sz w:val="28"/>
          <w:szCs w:val="32"/>
        </w:rPr>
      </w:pPr>
      <w:bookmarkStart w:id="16" w:name="_Toc453143623"/>
      <w:bookmarkStart w:id="17" w:name="_Toc10812644"/>
      <w:bookmarkStart w:id="18" w:name="_Toc106115497"/>
      <w:r w:rsidRPr="00E97497">
        <w:rPr>
          <w:rFonts w:ascii="Times New Roman" w:eastAsia="Times New Roman" w:hAnsi="Times New Roman" w:cs="Times New Roman"/>
          <w:b/>
          <w:sz w:val="28"/>
          <w:szCs w:val="32"/>
        </w:rPr>
        <w:lastRenderedPageBreak/>
        <w:t>СПИСОК ИСПОЛЬЗ</w:t>
      </w:r>
      <w:r w:rsidR="00AD6AFF">
        <w:rPr>
          <w:rFonts w:ascii="Times New Roman" w:eastAsia="Times New Roman" w:hAnsi="Times New Roman" w:cs="Times New Roman"/>
          <w:b/>
          <w:sz w:val="28"/>
          <w:szCs w:val="32"/>
        </w:rPr>
        <w:t>ОВАНН</w:t>
      </w:r>
      <w:r w:rsidRPr="00E97497">
        <w:rPr>
          <w:rFonts w:ascii="Times New Roman" w:eastAsia="Times New Roman" w:hAnsi="Times New Roman" w:cs="Times New Roman"/>
          <w:b/>
          <w:sz w:val="28"/>
          <w:szCs w:val="32"/>
        </w:rPr>
        <w:t>ЫХ ИСТОЧНИКОВ</w:t>
      </w:r>
      <w:bookmarkEnd w:id="16"/>
      <w:bookmarkEnd w:id="17"/>
      <w:bookmarkEnd w:id="18"/>
    </w:p>
    <w:p w:rsidR="00A02F02" w:rsidRPr="00B2329E" w:rsidRDefault="00A02F02" w:rsidP="00F8309D">
      <w:pPr>
        <w:pStyle w:val="a4"/>
        <w:widowControl w:val="0"/>
        <w:tabs>
          <w:tab w:val="left" w:pos="1276"/>
        </w:tabs>
        <w:suppressAutoHyphens/>
        <w:spacing w:after="0" w:line="360" w:lineRule="auto"/>
        <w:ind w:left="851"/>
        <w:jc w:val="both"/>
        <w:rPr>
          <w:rFonts w:ascii="Times New Roman" w:eastAsia="Times New Roman" w:hAnsi="Times New Roman" w:cs="Times New Roman"/>
          <w:b/>
          <w:sz w:val="28"/>
          <w:szCs w:val="32"/>
        </w:rPr>
      </w:pPr>
    </w:p>
    <w:p w:rsidR="0052157F" w:rsidRDefault="002C5A30" w:rsidP="0052157F">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rPr>
      </w:pPr>
      <w:r>
        <w:rPr>
          <w:rFonts w:ascii="Times New Roman" w:eastAsia="Times New Roman" w:hAnsi="Times New Roman" w:cs="Times New Roman"/>
          <w:sz w:val="28"/>
          <w:szCs w:val="32"/>
        </w:rPr>
        <w:t> </w:t>
      </w:r>
      <w:r w:rsidR="0052157F" w:rsidRPr="002C5A30">
        <w:rPr>
          <w:rFonts w:ascii="Times New Roman" w:eastAsia="Times New Roman" w:hAnsi="Times New Roman" w:cs="Times New Roman"/>
          <w:sz w:val="28"/>
          <w:szCs w:val="32"/>
        </w:rPr>
        <w:t>Свод знаний по управлению бизнес процессами. BPM CBOK 3.0</w:t>
      </w:r>
      <w:r w:rsidR="0052157F">
        <w:rPr>
          <w:rFonts w:ascii="Times New Roman" w:eastAsia="Times New Roman" w:hAnsi="Times New Roman" w:cs="Times New Roman"/>
          <w:sz w:val="28"/>
          <w:szCs w:val="32"/>
        </w:rPr>
        <w:t xml:space="preserve"> – М: Альпина Паблишер, 2017</w:t>
      </w:r>
      <w:r w:rsidR="0052157F" w:rsidRPr="002C5A30">
        <w:rPr>
          <w:rFonts w:ascii="Times New Roman" w:eastAsia="Times New Roman" w:hAnsi="Times New Roman" w:cs="Times New Roman"/>
          <w:sz w:val="28"/>
          <w:szCs w:val="32"/>
        </w:rPr>
        <w:t>. – 480с.</w:t>
      </w:r>
    </w:p>
    <w:p w:rsidR="0052157F" w:rsidRDefault="0052157F" w:rsidP="0052157F">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rPr>
      </w:pPr>
      <w:r w:rsidRPr="002C5A30">
        <w:rPr>
          <w:rFonts w:ascii="Times New Roman" w:eastAsia="Times New Roman" w:hAnsi="Times New Roman" w:cs="Times New Roman"/>
          <w:sz w:val="28"/>
          <w:szCs w:val="32"/>
        </w:rPr>
        <w:t>Галиаскаров, Э.Г. Проектирование баз данных: лабораторный</w:t>
      </w:r>
      <w:r>
        <w:rPr>
          <w:rFonts w:ascii="Times New Roman" w:eastAsia="Times New Roman" w:hAnsi="Times New Roman" w:cs="Times New Roman"/>
          <w:sz w:val="28"/>
          <w:szCs w:val="32"/>
        </w:rPr>
        <w:t xml:space="preserve"> </w:t>
      </w:r>
      <w:r w:rsidRPr="002C5A30">
        <w:rPr>
          <w:rFonts w:ascii="Times New Roman" w:eastAsia="Times New Roman" w:hAnsi="Times New Roman" w:cs="Times New Roman"/>
          <w:sz w:val="28"/>
          <w:szCs w:val="32"/>
        </w:rPr>
        <w:t>практикум / Э.Г. Галиаскаров, А.Ю. Крылов</w:t>
      </w:r>
      <w:r w:rsidRPr="0052157F">
        <w:rPr>
          <w:rFonts w:ascii="Times New Roman" w:eastAsia="Times New Roman" w:hAnsi="Times New Roman" w:cs="Times New Roman"/>
          <w:sz w:val="28"/>
          <w:szCs w:val="32"/>
        </w:rPr>
        <w:t>, 2018.</w:t>
      </w:r>
      <w:r w:rsidRPr="002C5A30">
        <w:rPr>
          <w:rFonts w:ascii="Times New Roman" w:eastAsia="Times New Roman" w:hAnsi="Times New Roman" w:cs="Times New Roman"/>
          <w:sz w:val="28"/>
          <w:szCs w:val="32"/>
        </w:rPr>
        <w:t xml:space="preserve"> – 96 с.</w:t>
      </w:r>
    </w:p>
    <w:p w:rsidR="002C5A30" w:rsidRDefault="002C5A30" w:rsidP="00F8309D">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rPr>
      </w:pPr>
      <w:r w:rsidRPr="002C5A30">
        <w:rPr>
          <w:rFonts w:ascii="Times New Roman" w:eastAsia="Times New Roman" w:hAnsi="Times New Roman" w:cs="Times New Roman"/>
          <w:sz w:val="28"/>
          <w:szCs w:val="32"/>
        </w:rPr>
        <w:t>Д. Джестон. Й. Нелис. Управление бизнес процессами.</w:t>
      </w:r>
      <w:r>
        <w:rPr>
          <w:rFonts w:ascii="Times New Roman" w:eastAsia="Times New Roman" w:hAnsi="Times New Roman" w:cs="Times New Roman"/>
          <w:sz w:val="28"/>
          <w:szCs w:val="32"/>
        </w:rPr>
        <w:t xml:space="preserve"> </w:t>
      </w:r>
      <w:r w:rsidRPr="002C5A30">
        <w:rPr>
          <w:rFonts w:ascii="Times New Roman" w:eastAsia="Times New Roman" w:hAnsi="Times New Roman" w:cs="Times New Roman"/>
          <w:sz w:val="28"/>
          <w:szCs w:val="32"/>
        </w:rPr>
        <w:t>Практическое руководство по реализации проек</w:t>
      </w:r>
      <w:r w:rsidR="0052157F">
        <w:rPr>
          <w:rFonts w:ascii="Times New Roman" w:eastAsia="Times New Roman" w:hAnsi="Times New Roman" w:cs="Times New Roman"/>
          <w:sz w:val="28"/>
          <w:szCs w:val="32"/>
        </w:rPr>
        <w:t>тов. – М: Альпина Паблишер, 2018</w:t>
      </w:r>
      <w:r w:rsidRPr="002C5A30">
        <w:rPr>
          <w:rFonts w:ascii="Times New Roman" w:eastAsia="Times New Roman" w:hAnsi="Times New Roman" w:cs="Times New Roman"/>
          <w:sz w:val="28"/>
          <w:szCs w:val="32"/>
        </w:rPr>
        <w:t>. – 640 с</w:t>
      </w:r>
      <w:r>
        <w:rPr>
          <w:rFonts w:ascii="Times New Roman" w:eastAsia="Times New Roman" w:hAnsi="Times New Roman" w:cs="Times New Roman"/>
          <w:sz w:val="28"/>
          <w:szCs w:val="32"/>
        </w:rPr>
        <w:t>.</w:t>
      </w:r>
    </w:p>
    <w:p w:rsidR="002C5A30" w:rsidRDefault="002C5A30" w:rsidP="00F8309D">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rPr>
      </w:pPr>
      <w:r w:rsidRPr="002C5A30">
        <w:rPr>
          <w:rFonts w:ascii="Times New Roman" w:eastAsia="Times New Roman" w:hAnsi="Times New Roman" w:cs="Times New Roman"/>
          <w:sz w:val="28"/>
          <w:szCs w:val="32"/>
        </w:rPr>
        <w:t>Новиков Ф.А. Учебно-методическое</w:t>
      </w:r>
      <w:r>
        <w:rPr>
          <w:rFonts w:ascii="Times New Roman" w:eastAsia="Times New Roman" w:hAnsi="Times New Roman" w:cs="Times New Roman"/>
          <w:sz w:val="28"/>
          <w:szCs w:val="32"/>
        </w:rPr>
        <w:t xml:space="preserve"> пособие по дисциплине «Анализ и </w:t>
      </w:r>
      <w:r w:rsidRPr="002C5A30">
        <w:rPr>
          <w:rFonts w:ascii="Times New Roman" w:eastAsia="Times New Roman" w:hAnsi="Times New Roman" w:cs="Times New Roman"/>
          <w:sz w:val="28"/>
          <w:szCs w:val="32"/>
        </w:rPr>
        <w:t>проектирование на UML», Издательство: Санкт-Петербургский</w:t>
      </w:r>
      <w:r>
        <w:rPr>
          <w:rFonts w:ascii="Times New Roman" w:eastAsia="Times New Roman" w:hAnsi="Times New Roman" w:cs="Times New Roman"/>
          <w:sz w:val="28"/>
          <w:szCs w:val="32"/>
        </w:rPr>
        <w:t xml:space="preserve"> </w:t>
      </w:r>
      <w:r w:rsidRPr="002C5A30">
        <w:rPr>
          <w:rFonts w:ascii="Times New Roman" w:eastAsia="Times New Roman" w:hAnsi="Times New Roman" w:cs="Times New Roman"/>
          <w:sz w:val="28"/>
          <w:szCs w:val="32"/>
        </w:rPr>
        <w:t>государственный университет информационных технологий, механики и</w:t>
      </w:r>
      <w:r>
        <w:rPr>
          <w:rFonts w:ascii="Times New Roman" w:eastAsia="Times New Roman" w:hAnsi="Times New Roman" w:cs="Times New Roman"/>
          <w:sz w:val="28"/>
          <w:szCs w:val="32"/>
        </w:rPr>
        <w:t xml:space="preserve"> </w:t>
      </w:r>
      <w:r w:rsidRPr="002C5A30">
        <w:rPr>
          <w:rFonts w:ascii="Times New Roman" w:eastAsia="Times New Roman" w:hAnsi="Times New Roman" w:cs="Times New Roman"/>
          <w:sz w:val="28"/>
          <w:szCs w:val="32"/>
        </w:rPr>
        <w:t>оптики, 2017</w:t>
      </w:r>
      <w:r w:rsidR="009E4632">
        <w:rPr>
          <w:rFonts w:ascii="Times New Roman" w:eastAsia="Times New Roman" w:hAnsi="Times New Roman" w:cs="Times New Roman"/>
          <w:sz w:val="28"/>
          <w:szCs w:val="32"/>
        </w:rPr>
        <w:t>.</w:t>
      </w:r>
      <w:r w:rsidRPr="002C5A30">
        <w:rPr>
          <w:rFonts w:ascii="Times New Roman" w:eastAsia="Times New Roman" w:hAnsi="Times New Roman" w:cs="Times New Roman"/>
          <w:sz w:val="28"/>
          <w:szCs w:val="32"/>
        </w:rPr>
        <w:t xml:space="preserve"> – 283 с.</w:t>
      </w:r>
    </w:p>
    <w:p w:rsidR="007C76AF" w:rsidRDefault="007C76AF" w:rsidP="00F8309D">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rPr>
      </w:pPr>
      <w:r w:rsidRPr="007C76AF">
        <w:rPr>
          <w:rFonts w:ascii="Times New Roman" w:eastAsia="Times New Roman" w:hAnsi="Times New Roman" w:cs="Times New Roman"/>
          <w:sz w:val="28"/>
          <w:szCs w:val="32"/>
        </w:rPr>
        <w:t>Свод знаний по управлению бизнес-процессами. BPM CBOK 3.0. – М.: Альпина Паблишер, 2018. – 480 с.</w:t>
      </w:r>
    </w:p>
    <w:p w:rsidR="007C76AF" w:rsidRPr="00CF2BE0" w:rsidRDefault="007C76AF" w:rsidP="00F8309D">
      <w:pPr>
        <w:pStyle w:val="a4"/>
        <w:widowControl w:val="0"/>
        <w:numPr>
          <w:ilvl w:val="0"/>
          <w:numId w:val="44"/>
        </w:numPr>
        <w:spacing w:after="0" w:line="360" w:lineRule="auto"/>
        <w:ind w:left="0" w:firstLine="709"/>
        <w:rPr>
          <w:rFonts w:ascii="Times New Roman" w:eastAsia="Times New Roman" w:hAnsi="Times New Roman" w:cs="Times New Roman"/>
          <w:sz w:val="28"/>
          <w:szCs w:val="32"/>
        </w:rPr>
      </w:pPr>
      <w:r w:rsidRPr="007C76AF">
        <w:rPr>
          <w:rFonts w:ascii="Times New Roman" w:eastAsia="Times New Roman" w:hAnsi="Times New Roman" w:cs="Times New Roman"/>
          <w:sz w:val="28"/>
          <w:szCs w:val="32"/>
        </w:rPr>
        <w:t>Михаил</w:t>
      </w:r>
      <w:r w:rsidRPr="007C76AF">
        <w:rPr>
          <w:rFonts w:ascii="Times New Roman" w:eastAsia="Times New Roman" w:hAnsi="Times New Roman" w:cs="Times New Roman"/>
          <w:sz w:val="28"/>
          <w:szCs w:val="32"/>
          <w:lang w:val="en-US"/>
        </w:rPr>
        <w:t xml:space="preserve"> </w:t>
      </w:r>
      <w:r w:rsidRPr="007C76AF">
        <w:rPr>
          <w:rFonts w:ascii="Times New Roman" w:eastAsia="Times New Roman" w:hAnsi="Times New Roman" w:cs="Times New Roman"/>
          <w:sz w:val="28"/>
          <w:szCs w:val="32"/>
        </w:rPr>
        <w:t>Савкин</w:t>
      </w:r>
      <w:r w:rsidRPr="007C76AF">
        <w:rPr>
          <w:rFonts w:ascii="Times New Roman" w:eastAsia="Times New Roman" w:hAnsi="Times New Roman" w:cs="Times New Roman"/>
          <w:sz w:val="28"/>
          <w:szCs w:val="32"/>
          <w:lang w:val="en-US"/>
        </w:rPr>
        <w:t xml:space="preserve">. </w:t>
      </w:r>
      <w:r w:rsidRPr="007C76AF">
        <w:rPr>
          <w:rFonts w:ascii="Times New Roman" w:eastAsia="Times New Roman" w:hAnsi="Times New Roman" w:cs="Times New Roman"/>
          <w:sz w:val="28"/>
          <w:szCs w:val="32"/>
        </w:rPr>
        <w:t>Автоматизация</w:t>
      </w:r>
      <w:r w:rsidRPr="007C76AF">
        <w:rPr>
          <w:rFonts w:ascii="Times New Roman" w:eastAsia="Times New Roman" w:hAnsi="Times New Roman" w:cs="Times New Roman"/>
          <w:sz w:val="28"/>
          <w:szCs w:val="32"/>
          <w:lang w:val="en-US"/>
        </w:rPr>
        <w:t xml:space="preserve"> </w:t>
      </w:r>
      <w:r w:rsidRPr="007C76AF">
        <w:rPr>
          <w:rFonts w:ascii="Times New Roman" w:eastAsia="Times New Roman" w:hAnsi="Times New Roman" w:cs="Times New Roman"/>
          <w:sz w:val="28"/>
          <w:szCs w:val="32"/>
        </w:rPr>
        <w:t>процессов</w:t>
      </w:r>
      <w:r w:rsidRPr="007C76AF">
        <w:rPr>
          <w:rFonts w:ascii="Times New Roman" w:eastAsia="Times New Roman" w:hAnsi="Times New Roman" w:cs="Times New Roman"/>
          <w:sz w:val="28"/>
          <w:szCs w:val="32"/>
          <w:lang w:val="en-US"/>
        </w:rPr>
        <w:t xml:space="preserve"> </w:t>
      </w:r>
      <w:r w:rsidRPr="007C76AF">
        <w:rPr>
          <w:rFonts w:ascii="Times New Roman" w:eastAsia="Times New Roman" w:hAnsi="Times New Roman" w:cs="Times New Roman"/>
          <w:sz w:val="28"/>
          <w:szCs w:val="32"/>
        </w:rPr>
        <w:t>в</w:t>
      </w:r>
      <w:r w:rsidRPr="007C76AF">
        <w:rPr>
          <w:rFonts w:ascii="Times New Roman" w:eastAsia="Times New Roman" w:hAnsi="Times New Roman" w:cs="Times New Roman"/>
          <w:sz w:val="28"/>
          <w:szCs w:val="32"/>
          <w:lang w:val="en-US"/>
        </w:rPr>
        <w:t xml:space="preserve"> SAP BusinessObjects Planning and Consolidation. </w:t>
      </w:r>
      <w:r w:rsidRPr="007C76AF">
        <w:rPr>
          <w:rFonts w:ascii="Times New Roman" w:eastAsia="Times New Roman" w:hAnsi="Times New Roman" w:cs="Times New Roman"/>
          <w:sz w:val="28"/>
          <w:szCs w:val="32"/>
        </w:rPr>
        <w:t>Функциональные воз</w:t>
      </w:r>
      <w:r w:rsidR="0052157F">
        <w:rPr>
          <w:rFonts w:ascii="Times New Roman" w:eastAsia="Times New Roman" w:hAnsi="Times New Roman" w:cs="Times New Roman"/>
          <w:sz w:val="28"/>
          <w:szCs w:val="32"/>
        </w:rPr>
        <w:t>можности. – М.: Эксперт РП, 2019</w:t>
      </w:r>
      <w:r w:rsidRPr="007C76AF">
        <w:rPr>
          <w:rFonts w:ascii="Times New Roman" w:eastAsia="Times New Roman" w:hAnsi="Times New Roman" w:cs="Times New Roman"/>
          <w:sz w:val="28"/>
          <w:szCs w:val="32"/>
        </w:rPr>
        <w:t>. – 160 с.</w:t>
      </w:r>
    </w:p>
    <w:p w:rsidR="00D6362C" w:rsidRDefault="00D6362C" w:rsidP="00F8309D">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lang w:val="en-US"/>
        </w:rPr>
      </w:pPr>
      <w:r w:rsidRPr="00D6362C">
        <w:rPr>
          <w:rFonts w:ascii="Times New Roman" w:eastAsia="Times New Roman" w:hAnsi="Times New Roman" w:cs="Times New Roman"/>
          <w:sz w:val="28"/>
          <w:szCs w:val="32"/>
          <w:lang w:val="en-US"/>
        </w:rPr>
        <w:t xml:space="preserve">Erich Orozco. Case Study: An Implementation of RFID Asset Management for the Small Business. – </w:t>
      </w:r>
      <w:r w:rsidRPr="00D6362C">
        <w:rPr>
          <w:rFonts w:ascii="Times New Roman" w:eastAsia="Times New Roman" w:hAnsi="Times New Roman" w:cs="Times New Roman"/>
          <w:sz w:val="28"/>
          <w:szCs w:val="32"/>
        </w:rPr>
        <w:t>М</w:t>
      </w:r>
      <w:r w:rsidR="0052157F">
        <w:rPr>
          <w:rFonts w:ascii="Times New Roman" w:eastAsia="Times New Roman" w:hAnsi="Times New Roman" w:cs="Times New Roman"/>
          <w:sz w:val="28"/>
          <w:szCs w:val="32"/>
          <w:lang w:val="en-US"/>
        </w:rPr>
        <w:t>.: , 2019</w:t>
      </w:r>
      <w:r w:rsidRPr="00D6362C">
        <w:rPr>
          <w:rFonts w:ascii="Times New Roman" w:eastAsia="Times New Roman" w:hAnsi="Times New Roman" w:cs="Times New Roman"/>
          <w:sz w:val="28"/>
          <w:szCs w:val="32"/>
          <w:lang w:val="en-US"/>
        </w:rPr>
        <w:t xml:space="preserve">. – 92 </w:t>
      </w:r>
      <w:r w:rsidRPr="00D6362C">
        <w:rPr>
          <w:rFonts w:ascii="Times New Roman" w:eastAsia="Times New Roman" w:hAnsi="Times New Roman" w:cs="Times New Roman"/>
          <w:sz w:val="28"/>
          <w:szCs w:val="32"/>
        </w:rPr>
        <w:t>с</w:t>
      </w:r>
      <w:r w:rsidRPr="00D6362C">
        <w:rPr>
          <w:rFonts w:ascii="Times New Roman" w:eastAsia="Times New Roman" w:hAnsi="Times New Roman" w:cs="Times New Roman"/>
          <w:sz w:val="28"/>
          <w:szCs w:val="32"/>
          <w:lang w:val="en-US"/>
        </w:rPr>
        <w:t>.</w:t>
      </w:r>
    </w:p>
    <w:p w:rsidR="007C76AF" w:rsidRDefault="007C76AF" w:rsidP="00F8309D">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rPr>
      </w:pPr>
      <w:r w:rsidRPr="007C76AF">
        <w:rPr>
          <w:rFonts w:ascii="Times New Roman" w:eastAsia="Times New Roman" w:hAnsi="Times New Roman" w:cs="Times New Roman"/>
          <w:sz w:val="28"/>
          <w:szCs w:val="32"/>
        </w:rPr>
        <w:t xml:space="preserve">Маниш Бхуптани, Шахрам Морадпур. </w:t>
      </w:r>
      <w:r w:rsidRPr="007C76AF">
        <w:rPr>
          <w:rFonts w:ascii="Times New Roman" w:eastAsia="Times New Roman" w:hAnsi="Times New Roman" w:cs="Times New Roman"/>
          <w:sz w:val="28"/>
          <w:szCs w:val="32"/>
          <w:lang w:val="en-US"/>
        </w:rPr>
        <w:t>RFID</w:t>
      </w:r>
      <w:r w:rsidRPr="007C76AF">
        <w:rPr>
          <w:rFonts w:ascii="Times New Roman" w:eastAsia="Times New Roman" w:hAnsi="Times New Roman" w:cs="Times New Roman"/>
          <w:sz w:val="28"/>
          <w:szCs w:val="32"/>
        </w:rPr>
        <w:t>-технологии на службе вашего бизн</w:t>
      </w:r>
      <w:r w:rsidR="0052157F">
        <w:rPr>
          <w:rFonts w:ascii="Times New Roman" w:eastAsia="Times New Roman" w:hAnsi="Times New Roman" w:cs="Times New Roman"/>
          <w:sz w:val="28"/>
          <w:szCs w:val="32"/>
        </w:rPr>
        <w:t>еса. – М.: Альпина Паблишер, 201</w:t>
      </w:r>
      <w:r w:rsidRPr="007C76AF">
        <w:rPr>
          <w:rFonts w:ascii="Times New Roman" w:eastAsia="Times New Roman" w:hAnsi="Times New Roman" w:cs="Times New Roman"/>
          <w:sz w:val="28"/>
          <w:szCs w:val="32"/>
        </w:rPr>
        <w:t>7. – 290 с.</w:t>
      </w:r>
    </w:p>
    <w:p w:rsidR="007C76AF" w:rsidRDefault="007C76AF" w:rsidP="00F8309D">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lang w:val="en-US"/>
        </w:rPr>
      </w:pPr>
      <w:r w:rsidRPr="007C76AF">
        <w:rPr>
          <w:rFonts w:ascii="Times New Roman" w:eastAsia="Times New Roman" w:hAnsi="Times New Roman" w:cs="Times New Roman"/>
          <w:sz w:val="28"/>
          <w:szCs w:val="32"/>
          <w:lang w:val="en-US"/>
        </w:rPr>
        <w:t>Andre Bogelsack. Performance und Skalierung von SAP ERP Systemen in virtualisierten Umgebungen (</w:t>
      </w:r>
      <w:r w:rsidR="00CF2BE0" w:rsidRPr="007C76AF">
        <w:rPr>
          <w:rFonts w:ascii="Times New Roman" w:eastAsia="Times New Roman" w:hAnsi="Times New Roman" w:cs="Times New Roman"/>
          <w:sz w:val="28"/>
          <w:szCs w:val="32"/>
          <w:lang w:val="en-US"/>
        </w:rPr>
        <w:t>Information management</w:t>
      </w:r>
      <w:r w:rsidRPr="007C76AF">
        <w:rPr>
          <w:rFonts w:ascii="Times New Roman" w:eastAsia="Times New Roman" w:hAnsi="Times New Roman" w:cs="Times New Roman"/>
          <w:sz w:val="28"/>
          <w:szCs w:val="32"/>
          <w:lang w:val="en-US"/>
        </w:rPr>
        <w:t xml:space="preserve"> und Computer Aided Team) (German Edition). – </w:t>
      </w:r>
      <w:r w:rsidRPr="007C76AF">
        <w:rPr>
          <w:rFonts w:ascii="Times New Roman" w:eastAsia="Times New Roman" w:hAnsi="Times New Roman" w:cs="Times New Roman"/>
          <w:sz w:val="28"/>
          <w:szCs w:val="32"/>
        </w:rPr>
        <w:t>М</w:t>
      </w:r>
      <w:r w:rsidR="0052157F">
        <w:rPr>
          <w:rFonts w:ascii="Times New Roman" w:eastAsia="Times New Roman" w:hAnsi="Times New Roman" w:cs="Times New Roman"/>
          <w:sz w:val="28"/>
          <w:szCs w:val="32"/>
          <w:lang w:val="en-US"/>
        </w:rPr>
        <w:t>.: , 2019</w:t>
      </w:r>
      <w:r w:rsidRPr="007C76AF">
        <w:rPr>
          <w:rFonts w:ascii="Times New Roman" w:eastAsia="Times New Roman" w:hAnsi="Times New Roman" w:cs="Times New Roman"/>
          <w:sz w:val="28"/>
          <w:szCs w:val="32"/>
          <w:lang w:val="en-US"/>
        </w:rPr>
        <w:t xml:space="preserve">. – 221 </w:t>
      </w:r>
      <w:r w:rsidRPr="007C76AF">
        <w:rPr>
          <w:rFonts w:ascii="Times New Roman" w:eastAsia="Times New Roman" w:hAnsi="Times New Roman" w:cs="Times New Roman"/>
          <w:sz w:val="28"/>
          <w:szCs w:val="32"/>
        </w:rPr>
        <w:t>с</w:t>
      </w:r>
      <w:r w:rsidRPr="007C76AF">
        <w:rPr>
          <w:rFonts w:ascii="Times New Roman" w:eastAsia="Times New Roman" w:hAnsi="Times New Roman" w:cs="Times New Roman"/>
          <w:sz w:val="28"/>
          <w:szCs w:val="32"/>
          <w:lang w:val="en-US"/>
        </w:rPr>
        <w:t>.</w:t>
      </w:r>
    </w:p>
    <w:p w:rsidR="007C76AF" w:rsidRDefault="007C76AF" w:rsidP="00F8309D">
      <w:pPr>
        <w:pStyle w:val="a4"/>
        <w:widowControl w:val="0"/>
        <w:numPr>
          <w:ilvl w:val="0"/>
          <w:numId w:val="44"/>
        </w:numPr>
        <w:spacing w:after="0" w:line="360" w:lineRule="auto"/>
        <w:ind w:left="0" w:firstLine="709"/>
        <w:jc w:val="both"/>
        <w:rPr>
          <w:rFonts w:ascii="Times New Roman" w:eastAsia="Times New Roman" w:hAnsi="Times New Roman" w:cs="Times New Roman"/>
          <w:sz w:val="28"/>
          <w:szCs w:val="32"/>
        </w:rPr>
      </w:pPr>
      <w:r w:rsidRPr="007C76AF">
        <w:rPr>
          <w:rFonts w:ascii="Times New Roman" w:eastAsia="Times New Roman" w:hAnsi="Times New Roman" w:cs="Times New Roman"/>
          <w:sz w:val="28"/>
          <w:szCs w:val="32"/>
        </w:rPr>
        <w:t xml:space="preserve">Мартин Мюррей. Логистика в системе </w:t>
      </w:r>
      <w:r w:rsidRPr="007C76AF">
        <w:rPr>
          <w:rFonts w:ascii="Times New Roman" w:eastAsia="Times New Roman" w:hAnsi="Times New Roman" w:cs="Times New Roman"/>
          <w:sz w:val="28"/>
          <w:szCs w:val="32"/>
          <w:lang w:val="en-US"/>
        </w:rPr>
        <w:t>SAP</w:t>
      </w:r>
      <w:r w:rsidRPr="007C76AF">
        <w:rPr>
          <w:rFonts w:ascii="Times New Roman" w:eastAsia="Times New Roman" w:hAnsi="Times New Roman" w:cs="Times New Roman"/>
          <w:sz w:val="28"/>
          <w:szCs w:val="32"/>
        </w:rPr>
        <w:t xml:space="preserve">. </w:t>
      </w:r>
      <w:r w:rsidRPr="007C76AF">
        <w:rPr>
          <w:rFonts w:ascii="Times New Roman" w:eastAsia="Times New Roman" w:hAnsi="Times New Roman" w:cs="Times New Roman"/>
          <w:sz w:val="28"/>
          <w:szCs w:val="32"/>
          <w:lang w:val="en-US"/>
        </w:rPr>
        <w:t>SAP</w:t>
      </w:r>
      <w:r w:rsidRPr="007C76AF">
        <w:rPr>
          <w:rFonts w:ascii="Times New Roman" w:eastAsia="Times New Roman" w:hAnsi="Times New Roman" w:cs="Times New Roman"/>
          <w:sz w:val="28"/>
          <w:szCs w:val="32"/>
        </w:rPr>
        <w:t xml:space="preserve"> </w:t>
      </w:r>
      <w:r w:rsidRPr="007C76AF">
        <w:rPr>
          <w:rFonts w:ascii="Times New Roman" w:eastAsia="Times New Roman" w:hAnsi="Times New Roman" w:cs="Times New Roman"/>
          <w:sz w:val="28"/>
          <w:szCs w:val="32"/>
          <w:lang w:val="en-US"/>
        </w:rPr>
        <w:t>ERP</w:t>
      </w:r>
      <w:r w:rsidRPr="007C76AF">
        <w:rPr>
          <w:rFonts w:ascii="Times New Roman" w:eastAsia="Times New Roman" w:hAnsi="Times New Roman" w:cs="Times New Roman"/>
          <w:sz w:val="28"/>
          <w:szCs w:val="32"/>
        </w:rPr>
        <w:t xml:space="preserve"> и </w:t>
      </w:r>
      <w:r w:rsidRPr="007C76AF">
        <w:rPr>
          <w:rFonts w:ascii="Times New Roman" w:eastAsia="Times New Roman" w:hAnsi="Times New Roman" w:cs="Times New Roman"/>
          <w:sz w:val="28"/>
          <w:szCs w:val="32"/>
          <w:lang w:val="en-US"/>
        </w:rPr>
        <w:t>SAP</w:t>
      </w:r>
      <w:r w:rsidRPr="007C76AF">
        <w:rPr>
          <w:rFonts w:ascii="Times New Roman" w:eastAsia="Times New Roman" w:hAnsi="Times New Roman" w:cs="Times New Roman"/>
          <w:sz w:val="28"/>
          <w:szCs w:val="32"/>
        </w:rPr>
        <w:t>. – М.: Эксперт РП, 2017. – 420 с.</w:t>
      </w:r>
    </w:p>
    <w:p w:rsidR="007C76AF" w:rsidRPr="007C76AF" w:rsidRDefault="007C76AF" w:rsidP="00F8309D">
      <w:pPr>
        <w:pStyle w:val="a4"/>
        <w:widowControl w:val="0"/>
        <w:spacing w:after="0" w:line="360" w:lineRule="auto"/>
        <w:jc w:val="both"/>
        <w:rPr>
          <w:rFonts w:ascii="Times New Roman" w:eastAsia="Times New Roman" w:hAnsi="Times New Roman" w:cs="Times New Roman"/>
          <w:sz w:val="28"/>
          <w:szCs w:val="32"/>
        </w:rPr>
      </w:pPr>
    </w:p>
    <w:p w:rsidR="002C5A30" w:rsidRPr="007C76AF" w:rsidRDefault="002C5A30" w:rsidP="00F8309D">
      <w:pPr>
        <w:widowControl w:val="0"/>
        <w:rPr>
          <w:rFonts w:ascii="Times New Roman" w:eastAsia="Times New Roman" w:hAnsi="Times New Roman" w:cs="Times New Roman"/>
          <w:b/>
          <w:sz w:val="28"/>
          <w:szCs w:val="32"/>
        </w:rPr>
      </w:pPr>
    </w:p>
    <w:p w:rsidR="002C5A30" w:rsidRPr="007C76AF" w:rsidRDefault="002C5A30" w:rsidP="00F8309D">
      <w:pPr>
        <w:widowControl w:val="0"/>
        <w:rPr>
          <w:rFonts w:ascii="Times New Roman" w:eastAsia="Times New Roman" w:hAnsi="Times New Roman" w:cs="Times New Roman"/>
          <w:b/>
          <w:sz w:val="28"/>
          <w:szCs w:val="32"/>
        </w:rPr>
      </w:pPr>
      <w:r w:rsidRPr="007C76AF">
        <w:rPr>
          <w:rFonts w:ascii="Times New Roman" w:eastAsia="Times New Roman" w:hAnsi="Times New Roman" w:cs="Times New Roman"/>
          <w:b/>
          <w:sz w:val="28"/>
          <w:szCs w:val="32"/>
        </w:rPr>
        <w:br w:type="page"/>
      </w:r>
    </w:p>
    <w:p w:rsidR="00A02F02" w:rsidRDefault="00A02F02" w:rsidP="00F8309D">
      <w:pPr>
        <w:widowControl w:val="0"/>
        <w:suppressAutoHyphens/>
        <w:spacing w:after="0" w:line="360" w:lineRule="auto"/>
        <w:jc w:val="center"/>
        <w:outlineLvl w:val="0"/>
        <w:rPr>
          <w:rFonts w:ascii="Times New Roman" w:eastAsia="Times New Roman" w:hAnsi="Times New Roman" w:cs="Times New Roman"/>
          <w:b/>
          <w:sz w:val="28"/>
          <w:szCs w:val="32"/>
        </w:rPr>
      </w:pPr>
      <w:bookmarkStart w:id="19" w:name="_Toc106115498"/>
      <w:r>
        <w:rPr>
          <w:rFonts w:ascii="Times New Roman" w:eastAsia="Times New Roman" w:hAnsi="Times New Roman" w:cs="Times New Roman"/>
          <w:b/>
          <w:sz w:val="28"/>
          <w:szCs w:val="32"/>
        </w:rPr>
        <w:lastRenderedPageBreak/>
        <w:t>ПРИЛОЖЕНИЕ</w:t>
      </w:r>
      <w:r w:rsidR="007A2A54">
        <w:rPr>
          <w:rFonts w:ascii="Times New Roman" w:eastAsia="Times New Roman" w:hAnsi="Times New Roman" w:cs="Times New Roman"/>
          <w:b/>
          <w:sz w:val="28"/>
          <w:szCs w:val="32"/>
        </w:rPr>
        <w:t xml:space="preserve"> А</w:t>
      </w:r>
      <w:bookmarkEnd w:id="19"/>
      <w:r w:rsidR="004A1453">
        <w:rPr>
          <w:rFonts w:ascii="Times New Roman" w:eastAsia="Times New Roman" w:hAnsi="Times New Roman" w:cs="Times New Roman"/>
          <w:b/>
          <w:sz w:val="28"/>
          <w:szCs w:val="32"/>
        </w:rPr>
        <w:t xml:space="preserve"> </w:t>
      </w:r>
    </w:p>
    <w:p w:rsidR="00B2329E" w:rsidRDefault="00B2329E" w:rsidP="005C202C">
      <w:pPr>
        <w:widowControl w:val="0"/>
        <w:spacing w:line="240" w:lineRule="auto"/>
        <w:jc w:val="center"/>
        <w:rPr>
          <w:rFonts w:ascii="Times New Roman" w:eastAsia="Times New Roman" w:hAnsi="Times New Roman" w:cs="Times New Roman"/>
          <w:sz w:val="28"/>
          <w:szCs w:val="32"/>
        </w:rPr>
      </w:pPr>
    </w:p>
    <w:p w:rsidR="00BF3494" w:rsidRDefault="00BF3494" w:rsidP="00F8309D">
      <w:pPr>
        <w:widowControl w:val="0"/>
        <w:jc w:val="center"/>
        <w:rPr>
          <w:rFonts w:ascii="Times New Roman" w:eastAsia="Times New Roman" w:hAnsi="Times New Roman" w:cs="Times New Roman"/>
          <w:b/>
          <w:sz w:val="28"/>
          <w:szCs w:val="32"/>
        </w:rPr>
      </w:pPr>
      <w:r w:rsidRPr="00BF3494">
        <w:rPr>
          <w:rFonts w:ascii="Times New Roman" w:eastAsia="Times New Roman" w:hAnsi="Times New Roman" w:cs="Times New Roman"/>
          <w:b/>
          <w:sz w:val="28"/>
          <w:szCs w:val="32"/>
        </w:rPr>
        <w:t>Сформированные данные</w:t>
      </w:r>
    </w:p>
    <w:p w:rsidR="005C202C" w:rsidRPr="00BF3494" w:rsidRDefault="005C202C" w:rsidP="00F8309D">
      <w:pPr>
        <w:widowControl w:val="0"/>
        <w:jc w:val="center"/>
        <w:rPr>
          <w:rFonts w:ascii="Times New Roman" w:eastAsia="Times New Roman" w:hAnsi="Times New Roman" w:cs="Times New Roman"/>
          <w:b/>
          <w:sz w:val="28"/>
          <w:szCs w:val="32"/>
        </w:rPr>
      </w:pPr>
    </w:p>
    <w:p w:rsidR="007B75A3" w:rsidRDefault="00693323" w:rsidP="00F8309D">
      <w:pPr>
        <w:pStyle w:val="times"/>
        <w:widowControl w:val="0"/>
        <w:ind w:hanging="709"/>
        <w:jc w:val="center"/>
        <w:rPr>
          <w:rFonts w:cs="Times New Roman"/>
          <w:szCs w:val="28"/>
        </w:rPr>
      </w:pPr>
      <w:r w:rsidRPr="00693323">
        <w:rPr>
          <w:rFonts w:cs="Times New Roman"/>
          <w:noProof/>
          <w:szCs w:val="28"/>
          <w:lang w:eastAsia="ru-RU"/>
        </w:rPr>
        <w:drawing>
          <wp:inline distT="0" distB="0" distL="0" distR="0" wp14:anchorId="1469C7AD" wp14:editId="391E04F3">
            <wp:extent cx="7114877" cy="3467587"/>
            <wp:effectExtent l="0" t="1828800" r="0" b="180975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7138909" cy="3479300"/>
                    </a:xfrm>
                    <a:prstGeom prst="rect">
                      <a:avLst/>
                    </a:prstGeom>
                    <a:extLst/>
                  </pic:spPr>
                </pic:pic>
              </a:graphicData>
            </a:graphic>
          </wp:inline>
        </w:drawing>
      </w:r>
    </w:p>
    <w:p w:rsidR="00F90247" w:rsidRDefault="00B2329E" w:rsidP="00F8309D">
      <w:pPr>
        <w:pStyle w:val="times"/>
        <w:widowControl w:val="0"/>
        <w:ind w:firstLine="0"/>
        <w:jc w:val="center"/>
        <w:rPr>
          <w:rFonts w:cs="Times New Roman"/>
          <w:szCs w:val="28"/>
        </w:rPr>
      </w:pPr>
      <w:r>
        <w:rPr>
          <w:rFonts w:cs="Times New Roman"/>
          <w:szCs w:val="28"/>
        </w:rPr>
        <w:t xml:space="preserve">Рисунок А.1 – </w:t>
      </w:r>
      <w:r>
        <w:rPr>
          <w:rFonts w:cs="Times New Roman"/>
          <w:szCs w:val="28"/>
          <w:lang w:val="en-US"/>
        </w:rPr>
        <w:t>WEB</w:t>
      </w:r>
      <w:r w:rsidRPr="00B2329E">
        <w:rPr>
          <w:rFonts w:cs="Times New Roman"/>
          <w:szCs w:val="28"/>
        </w:rPr>
        <w:t xml:space="preserve"> </w:t>
      </w:r>
      <w:r>
        <w:rPr>
          <w:rFonts w:cs="Times New Roman"/>
          <w:szCs w:val="28"/>
        </w:rPr>
        <w:t>интерфейс рабочего места оператора ПЧ</w:t>
      </w:r>
    </w:p>
    <w:p w:rsidR="002D0EB2" w:rsidRDefault="00542DB7" w:rsidP="00F8309D">
      <w:pPr>
        <w:pStyle w:val="times"/>
        <w:widowControl w:val="0"/>
        <w:ind w:firstLine="0"/>
        <w:jc w:val="center"/>
        <w:rPr>
          <w:rFonts w:cs="Times New Roman"/>
          <w:szCs w:val="28"/>
        </w:rPr>
      </w:pPr>
      <w:r>
        <w:rPr>
          <w:rFonts w:cs="Times New Roman"/>
          <w:noProof/>
          <w:szCs w:val="28"/>
          <w:lang w:eastAsia="ru-RU"/>
        </w:rPr>
        <w:lastRenderedPageBreak/>
        <w:drawing>
          <wp:inline distT="0" distB="0" distL="0" distR="0" wp14:anchorId="4FB0B498" wp14:editId="490D0EA6">
            <wp:extent cx="4310249" cy="8839200"/>
            <wp:effectExtent l="19050" t="1905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6583" cy="8852189"/>
                    </a:xfrm>
                    <a:prstGeom prst="rect">
                      <a:avLst/>
                    </a:prstGeom>
                    <a:noFill/>
                    <a:ln>
                      <a:solidFill>
                        <a:schemeClr val="tx1"/>
                      </a:solidFill>
                    </a:ln>
                  </pic:spPr>
                </pic:pic>
              </a:graphicData>
            </a:graphic>
          </wp:inline>
        </w:drawing>
      </w:r>
    </w:p>
    <w:p w:rsidR="002D0EB2" w:rsidRDefault="00DB302F" w:rsidP="00F8309D">
      <w:pPr>
        <w:pStyle w:val="times"/>
        <w:widowControl w:val="0"/>
        <w:ind w:firstLine="0"/>
        <w:jc w:val="center"/>
        <w:rPr>
          <w:rFonts w:cs="Times New Roman"/>
          <w:szCs w:val="28"/>
        </w:rPr>
      </w:pPr>
      <w:r>
        <w:rPr>
          <w:rFonts w:cs="Times New Roman"/>
          <w:szCs w:val="28"/>
        </w:rPr>
        <w:t>Рисунок А.2 – С</w:t>
      </w:r>
      <w:r w:rsidR="002D0EB2">
        <w:rPr>
          <w:rFonts w:cs="Times New Roman"/>
          <w:szCs w:val="28"/>
        </w:rPr>
        <w:t>рез данных по наработке СММ</w:t>
      </w:r>
    </w:p>
    <w:p w:rsidR="00DB302F" w:rsidRDefault="00DB302F" w:rsidP="00F8309D">
      <w:pPr>
        <w:pStyle w:val="times"/>
        <w:widowControl w:val="0"/>
        <w:ind w:firstLine="0"/>
        <w:jc w:val="center"/>
        <w:rPr>
          <w:rFonts w:cs="Times New Roman"/>
          <w:szCs w:val="28"/>
        </w:rPr>
      </w:pPr>
      <w:r>
        <w:rPr>
          <w:rFonts w:cs="Times New Roman"/>
          <w:noProof/>
          <w:szCs w:val="28"/>
          <w:lang w:eastAsia="ru-RU"/>
        </w:rPr>
        <w:lastRenderedPageBreak/>
        <w:drawing>
          <wp:inline distT="0" distB="0" distL="0" distR="0" wp14:anchorId="14F7D192" wp14:editId="022F8AA9">
            <wp:extent cx="4567586" cy="8905875"/>
            <wp:effectExtent l="19050" t="1905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5024" cy="8920378"/>
                    </a:xfrm>
                    <a:prstGeom prst="rect">
                      <a:avLst/>
                    </a:prstGeom>
                    <a:noFill/>
                    <a:ln>
                      <a:solidFill>
                        <a:schemeClr val="tx1"/>
                      </a:solidFill>
                    </a:ln>
                  </pic:spPr>
                </pic:pic>
              </a:graphicData>
            </a:graphic>
          </wp:inline>
        </w:drawing>
      </w:r>
    </w:p>
    <w:p w:rsidR="00DB302F" w:rsidRPr="00B2329E" w:rsidRDefault="00DB302F" w:rsidP="00F8309D">
      <w:pPr>
        <w:pStyle w:val="times"/>
        <w:widowControl w:val="0"/>
        <w:ind w:firstLine="0"/>
        <w:jc w:val="center"/>
        <w:rPr>
          <w:rFonts w:cs="Times New Roman"/>
          <w:szCs w:val="28"/>
        </w:rPr>
      </w:pPr>
      <w:r>
        <w:rPr>
          <w:rFonts w:cs="Times New Roman"/>
          <w:szCs w:val="28"/>
        </w:rPr>
        <w:t xml:space="preserve">Рисунок А.3 – Срез данных по наработке СММ на новой схеме </w:t>
      </w:r>
    </w:p>
    <w:sectPr w:rsidR="00DB302F" w:rsidRPr="00B2329E" w:rsidSect="00F90247">
      <w:footerReference w:type="default" r:id="rId54"/>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371" w:rsidRDefault="004E4371" w:rsidP="003C3F62">
      <w:pPr>
        <w:spacing w:after="0" w:line="240" w:lineRule="auto"/>
      </w:pPr>
      <w:r>
        <w:separator/>
      </w:r>
    </w:p>
  </w:endnote>
  <w:endnote w:type="continuationSeparator" w:id="0">
    <w:p w:rsidR="004E4371" w:rsidRDefault="004E4371" w:rsidP="003C3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HiddenHorzOCR">
    <w:altName w:val="Yu Gothic UI"/>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898270"/>
      <w:docPartObj>
        <w:docPartGallery w:val="Page Numbers (Bottom of Page)"/>
        <w:docPartUnique/>
      </w:docPartObj>
    </w:sdtPr>
    <w:sdtEndPr/>
    <w:sdtContent>
      <w:p w:rsidR="00455DCF" w:rsidRPr="0048239A" w:rsidRDefault="00455DCF">
        <w:pPr>
          <w:pStyle w:val="ad"/>
        </w:pPr>
        <w:r>
          <w:fldChar w:fldCharType="begin"/>
        </w:r>
        <w:r>
          <w:instrText>PAGE   \* MERGEFORMAT</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214583"/>
      <w:docPartObj>
        <w:docPartGallery w:val="Page Numbers (Bottom of Page)"/>
        <w:docPartUnique/>
      </w:docPartObj>
    </w:sdtPr>
    <w:sdtEndPr>
      <w:rPr>
        <w:sz w:val="20"/>
      </w:rPr>
    </w:sdtEndPr>
    <w:sdtContent>
      <w:p w:rsidR="00455DCF" w:rsidRDefault="00455DCF">
        <w:pPr>
          <w:pStyle w:val="ad"/>
        </w:pPr>
        <w:r w:rsidRPr="003C3F62">
          <w:rPr>
            <w:sz w:val="20"/>
          </w:rPr>
          <w:fldChar w:fldCharType="begin"/>
        </w:r>
        <w:r w:rsidRPr="003C3F62">
          <w:rPr>
            <w:sz w:val="20"/>
          </w:rPr>
          <w:instrText xml:space="preserve"> PAGE   \* MERGEFORMAT </w:instrText>
        </w:r>
        <w:r w:rsidRPr="003C3F62">
          <w:rPr>
            <w:sz w:val="20"/>
          </w:rPr>
          <w:fldChar w:fldCharType="separate"/>
        </w:r>
        <w:r w:rsidR="002D4022">
          <w:rPr>
            <w:noProof/>
            <w:sz w:val="20"/>
          </w:rPr>
          <w:t>52</w:t>
        </w:r>
        <w:r w:rsidRPr="003C3F62">
          <w:rPr>
            <w:sz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371" w:rsidRDefault="004E4371" w:rsidP="003C3F62">
      <w:pPr>
        <w:spacing w:after="0" w:line="240" w:lineRule="auto"/>
      </w:pPr>
      <w:r>
        <w:separator/>
      </w:r>
    </w:p>
  </w:footnote>
  <w:footnote w:type="continuationSeparator" w:id="0">
    <w:p w:rsidR="004E4371" w:rsidRDefault="004E4371" w:rsidP="003C3F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11A4"/>
    <w:multiLevelType w:val="hybridMultilevel"/>
    <w:tmpl w:val="CA941A00"/>
    <w:lvl w:ilvl="0" w:tplc="DA360022">
      <w:start w:val="1"/>
      <w:numFmt w:val="bullet"/>
      <w:lvlText w:val=""/>
      <w:lvlJc w:val="left"/>
      <w:pPr>
        <w:ind w:left="751" w:hanging="360"/>
      </w:pPr>
      <w:rPr>
        <w:rFonts w:ascii="Symbol" w:hAnsi="Symbol" w:hint="default"/>
      </w:rPr>
    </w:lvl>
    <w:lvl w:ilvl="1" w:tplc="04190003" w:tentative="1">
      <w:start w:val="1"/>
      <w:numFmt w:val="bullet"/>
      <w:lvlText w:val="o"/>
      <w:lvlJc w:val="left"/>
      <w:pPr>
        <w:ind w:left="1471" w:hanging="360"/>
      </w:pPr>
      <w:rPr>
        <w:rFonts w:ascii="Courier New" w:hAnsi="Courier New" w:cs="Courier New" w:hint="default"/>
      </w:rPr>
    </w:lvl>
    <w:lvl w:ilvl="2" w:tplc="04190005" w:tentative="1">
      <w:start w:val="1"/>
      <w:numFmt w:val="bullet"/>
      <w:lvlText w:val=""/>
      <w:lvlJc w:val="left"/>
      <w:pPr>
        <w:ind w:left="2191" w:hanging="360"/>
      </w:pPr>
      <w:rPr>
        <w:rFonts w:ascii="Wingdings" w:hAnsi="Wingdings" w:hint="default"/>
      </w:rPr>
    </w:lvl>
    <w:lvl w:ilvl="3" w:tplc="04190001" w:tentative="1">
      <w:start w:val="1"/>
      <w:numFmt w:val="bullet"/>
      <w:lvlText w:val=""/>
      <w:lvlJc w:val="left"/>
      <w:pPr>
        <w:ind w:left="2911" w:hanging="360"/>
      </w:pPr>
      <w:rPr>
        <w:rFonts w:ascii="Symbol" w:hAnsi="Symbol" w:hint="default"/>
      </w:rPr>
    </w:lvl>
    <w:lvl w:ilvl="4" w:tplc="04190003" w:tentative="1">
      <w:start w:val="1"/>
      <w:numFmt w:val="bullet"/>
      <w:lvlText w:val="o"/>
      <w:lvlJc w:val="left"/>
      <w:pPr>
        <w:ind w:left="3631" w:hanging="360"/>
      </w:pPr>
      <w:rPr>
        <w:rFonts w:ascii="Courier New" w:hAnsi="Courier New" w:cs="Courier New" w:hint="default"/>
      </w:rPr>
    </w:lvl>
    <w:lvl w:ilvl="5" w:tplc="04190005" w:tentative="1">
      <w:start w:val="1"/>
      <w:numFmt w:val="bullet"/>
      <w:lvlText w:val=""/>
      <w:lvlJc w:val="left"/>
      <w:pPr>
        <w:ind w:left="4351" w:hanging="360"/>
      </w:pPr>
      <w:rPr>
        <w:rFonts w:ascii="Wingdings" w:hAnsi="Wingdings" w:hint="default"/>
      </w:rPr>
    </w:lvl>
    <w:lvl w:ilvl="6" w:tplc="04190001" w:tentative="1">
      <w:start w:val="1"/>
      <w:numFmt w:val="bullet"/>
      <w:lvlText w:val=""/>
      <w:lvlJc w:val="left"/>
      <w:pPr>
        <w:ind w:left="5071" w:hanging="360"/>
      </w:pPr>
      <w:rPr>
        <w:rFonts w:ascii="Symbol" w:hAnsi="Symbol" w:hint="default"/>
      </w:rPr>
    </w:lvl>
    <w:lvl w:ilvl="7" w:tplc="04190003" w:tentative="1">
      <w:start w:val="1"/>
      <w:numFmt w:val="bullet"/>
      <w:lvlText w:val="o"/>
      <w:lvlJc w:val="left"/>
      <w:pPr>
        <w:ind w:left="5791" w:hanging="360"/>
      </w:pPr>
      <w:rPr>
        <w:rFonts w:ascii="Courier New" w:hAnsi="Courier New" w:cs="Courier New" w:hint="default"/>
      </w:rPr>
    </w:lvl>
    <w:lvl w:ilvl="8" w:tplc="04190005" w:tentative="1">
      <w:start w:val="1"/>
      <w:numFmt w:val="bullet"/>
      <w:lvlText w:val=""/>
      <w:lvlJc w:val="left"/>
      <w:pPr>
        <w:ind w:left="6511" w:hanging="360"/>
      </w:pPr>
      <w:rPr>
        <w:rFonts w:ascii="Wingdings" w:hAnsi="Wingdings" w:hint="default"/>
      </w:rPr>
    </w:lvl>
  </w:abstractNum>
  <w:abstractNum w:abstractNumId="1" w15:restartNumberingAfterBreak="0">
    <w:nsid w:val="019971B5"/>
    <w:multiLevelType w:val="hybridMultilevel"/>
    <w:tmpl w:val="19820BB8"/>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3173AE4"/>
    <w:multiLevelType w:val="hybridMultilevel"/>
    <w:tmpl w:val="D1DA4068"/>
    <w:lvl w:ilvl="0" w:tplc="F7122BDA">
      <w:start w:val="1"/>
      <w:numFmt w:val="decimal"/>
      <w:lvlText w:val="%1."/>
      <w:lvlJc w:val="left"/>
      <w:pPr>
        <w:ind w:left="1264" w:hanging="55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97E488E"/>
    <w:multiLevelType w:val="hybridMultilevel"/>
    <w:tmpl w:val="441097C4"/>
    <w:lvl w:ilvl="0" w:tplc="DA360022">
      <w:start w:val="1"/>
      <w:numFmt w:val="bullet"/>
      <w:lvlText w:val=""/>
      <w:lvlJc w:val="left"/>
      <w:pPr>
        <w:ind w:left="720" w:hanging="360"/>
      </w:pPr>
      <w:rPr>
        <w:rFonts w:ascii="Symbol" w:hAnsi="Symbol" w:hint="default"/>
      </w:rPr>
    </w:lvl>
    <w:lvl w:ilvl="1" w:tplc="68D407DE">
      <w:start w:val="1"/>
      <w:numFmt w:val="bullet"/>
      <w:lvlText w:val="o"/>
      <w:lvlJc w:val="left"/>
      <w:pPr>
        <w:ind w:left="1440" w:hanging="360"/>
      </w:pPr>
      <w:rPr>
        <w:rFonts w:ascii="Courier New" w:hAnsi="Courier New" w:hint="default"/>
      </w:rPr>
    </w:lvl>
    <w:lvl w:ilvl="2" w:tplc="419C4786">
      <w:start w:val="1"/>
      <w:numFmt w:val="bullet"/>
      <w:lvlText w:val=""/>
      <w:lvlJc w:val="left"/>
      <w:pPr>
        <w:ind w:left="2160" w:hanging="360"/>
      </w:pPr>
      <w:rPr>
        <w:rFonts w:ascii="Wingdings" w:hAnsi="Wingdings" w:hint="default"/>
      </w:rPr>
    </w:lvl>
    <w:lvl w:ilvl="3" w:tplc="5FFE1FDA">
      <w:start w:val="1"/>
      <w:numFmt w:val="bullet"/>
      <w:lvlText w:val=""/>
      <w:lvlJc w:val="left"/>
      <w:pPr>
        <w:ind w:left="2880" w:hanging="360"/>
      </w:pPr>
      <w:rPr>
        <w:rFonts w:ascii="Symbol" w:hAnsi="Symbol" w:hint="default"/>
      </w:rPr>
    </w:lvl>
    <w:lvl w:ilvl="4" w:tplc="4F7CBF48">
      <w:start w:val="1"/>
      <w:numFmt w:val="bullet"/>
      <w:lvlText w:val="o"/>
      <w:lvlJc w:val="left"/>
      <w:pPr>
        <w:ind w:left="3600" w:hanging="360"/>
      </w:pPr>
      <w:rPr>
        <w:rFonts w:ascii="Courier New" w:hAnsi="Courier New" w:hint="default"/>
      </w:rPr>
    </w:lvl>
    <w:lvl w:ilvl="5" w:tplc="E73EB9EE">
      <w:start w:val="1"/>
      <w:numFmt w:val="bullet"/>
      <w:lvlText w:val=""/>
      <w:lvlJc w:val="left"/>
      <w:pPr>
        <w:ind w:left="4320" w:hanging="360"/>
      </w:pPr>
      <w:rPr>
        <w:rFonts w:ascii="Wingdings" w:hAnsi="Wingdings" w:hint="default"/>
      </w:rPr>
    </w:lvl>
    <w:lvl w:ilvl="6" w:tplc="8982CB00">
      <w:start w:val="1"/>
      <w:numFmt w:val="bullet"/>
      <w:lvlText w:val=""/>
      <w:lvlJc w:val="left"/>
      <w:pPr>
        <w:ind w:left="5040" w:hanging="360"/>
      </w:pPr>
      <w:rPr>
        <w:rFonts w:ascii="Symbol" w:hAnsi="Symbol" w:hint="default"/>
      </w:rPr>
    </w:lvl>
    <w:lvl w:ilvl="7" w:tplc="653AC85E">
      <w:start w:val="1"/>
      <w:numFmt w:val="bullet"/>
      <w:lvlText w:val="o"/>
      <w:lvlJc w:val="left"/>
      <w:pPr>
        <w:ind w:left="5760" w:hanging="360"/>
      </w:pPr>
      <w:rPr>
        <w:rFonts w:ascii="Courier New" w:hAnsi="Courier New" w:hint="default"/>
      </w:rPr>
    </w:lvl>
    <w:lvl w:ilvl="8" w:tplc="4454BBC8">
      <w:start w:val="1"/>
      <w:numFmt w:val="bullet"/>
      <w:lvlText w:val=""/>
      <w:lvlJc w:val="left"/>
      <w:pPr>
        <w:ind w:left="6480" w:hanging="360"/>
      </w:pPr>
      <w:rPr>
        <w:rFonts w:ascii="Wingdings" w:hAnsi="Wingdings" w:hint="default"/>
      </w:rPr>
    </w:lvl>
  </w:abstractNum>
  <w:abstractNum w:abstractNumId="4" w15:restartNumberingAfterBreak="0">
    <w:nsid w:val="09E669E0"/>
    <w:multiLevelType w:val="multilevel"/>
    <w:tmpl w:val="329AA712"/>
    <w:lvl w:ilvl="0">
      <w:start w:val="1"/>
      <w:numFmt w:val="bullet"/>
      <w:lvlText w:val=""/>
      <w:lvlJc w:val="left"/>
      <w:pPr>
        <w:ind w:left="360" w:hanging="360"/>
      </w:pPr>
      <w:rPr>
        <w:rFonts w:ascii="Symbol" w:hAnsi="Symbol" w:hint="default"/>
      </w:rPr>
    </w:lvl>
    <w:lvl w:ilvl="1">
      <w:start w:val="1"/>
      <w:numFmt w:val="decimal"/>
      <w:lvlText w:val="%1.%2."/>
      <w:lvlJc w:val="left"/>
      <w:pPr>
        <w:ind w:left="1069" w:hanging="360"/>
      </w:pPr>
    </w:lvl>
    <w:lvl w:ilvl="2">
      <w:start w:val="1"/>
      <w:numFmt w:val="decimal"/>
      <w:lvlText w:val="%1.%2.%3."/>
      <w:lvlJc w:val="left"/>
      <w:pPr>
        <w:ind w:left="1778" w:hanging="360"/>
      </w:pPr>
    </w:lvl>
    <w:lvl w:ilvl="3">
      <w:start w:val="1"/>
      <w:numFmt w:val="decimal"/>
      <w:lvlText w:val="%1.%2.%3.%4."/>
      <w:lvlJc w:val="left"/>
      <w:pPr>
        <w:ind w:left="2487" w:hanging="360"/>
      </w:pPr>
    </w:lvl>
    <w:lvl w:ilvl="4">
      <w:start w:val="1"/>
      <w:numFmt w:val="decimal"/>
      <w:lvlText w:val="%1.%2.%3.%4.%5."/>
      <w:lvlJc w:val="left"/>
      <w:pPr>
        <w:ind w:left="3556" w:hanging="720"/>
      </w:pPr>
    </w:lvl>
    <w:lvl w:ilvl="5">
      <w:start w:val="1"/>
      <w:numFmt w:val="decimal"/>
      <w:lvlText w:val="%1.%2.%3.%4.%5.%6."/>
      <w:lvlJc w:val="left"/>
      <w:pPr>
        <w:ind w:left="4265" w:hanging="720"/>
      </w:pPr>
    </w:lvl>
    <w:lvl w:ilvl="6">
      <w:start w:val="1"/>
      <w:numFmt w:val="decimal"/>
      <w:lvlText w:val="%1.%2.%3.%4.%5.%6.%7."/>
      <w:lvlJc w:val="left"/>
      <w:pPr>
        <w:ind w:left="4974" w:hanging="720"/>
      </w:pPr>
    </w:lvl>
    <w:lvl w:ilvl="7">
      <w:start w:val="1"/>
      <w:numFmt w:val="decimal"/>
      <w:lvlText w:val="%1.%2.%3.%4.%5.%6.%7.%8."/>
      <w:lvlJc w:val="left"/>
      <w:pPr>
        <w:ind w:left="5683" w:hanging="720"/>
      </w:pPr>
    </w:lvl>
    <w:lvl w:ilvl="8">
      <w:start w:val="1"/>
      <w:numFmt w:val="decimal"/>
      <w:lvlText w:val="%1.%2.%3.%4.%5.%6.%7.%8.%9."/>
      <w:lvlJc w:val="left"/>
      <w:pPr>
        <w:ind w:left="6752" w:hanging="1080"/>
      </w:pPr>
    </w:lvl>
  </w:abstractNum>
  <w:abstractNum w:abstractNumId="5" w15:restartNumberingAfterBreak="0">
    <w:nsid w:val="0CE0296E"/>
    <w:multiLevelType w:val="hybridMultilevel"/>
    <w:tmpl w:val="9C5E3A58"/>
    <w:lvl w:ilvl="0" w:tplc="DA360022">
      <w:start w:val="1"/>
      <w:numFmt w:val="bullet"/>
      <w:lvlText w:val=""/>
      <w:lvlJc w:val="left"/>
      <w:pPr>
        <w:ind w:left="2136" w:hanging="360"/>
      </w:pPr>
      <w:rPr>
        <w:rFonts w:ascii="Symbol" w:hAnsi="Symbol" w:hint="default"/>
      </w:rPr>
    </w:lvl>
    <w:lvl w:ilvl="1" w:tplc="04190003">
      <w:start w:val="1"/>
      <w:numFmt w:val="bullet"/>
      <w:lvlText w:val="o"/>
      <w:lvlJc w:val="left"/>
      <w:pPr>
        <w:ind w:left="2856" w:hanging="360"/>
      </w:pPr>
      <w:rPr>
        <w:rFonts w:ascii="Courier New" w:hAnsi="Courier New" w:cs="Courier New" w:hint="default"/>
      </w:rPr>
    </w:lvl>
    <w:lvl w:ilvl="2" w:tplc="04190005">
      <w:start w:val="1"/>
      <w:numFmt w:val="bullet"/>
      <w:lvlText w:val=""/>
      <w:lvlJc w:val="left"/>
      <w:pPr>
        <w:ind w:left="3576" w:hanging="360"/>
      </w:pPr>
      <w:rPr>
        <w:rFonts w:ascii="Wingdings" w:hAnsi="Wingdings" w:hint="default"/>
      </w:rPr>
    </w:lvl>
    <w:lvl w:ilvl="3" w:tplc="04190001">
      <w:start w:val="1"/>
      <w:numFmt w:val="bullet"/>
      <w:lvlText w:val=""/>
      <w:lvlJc w:val="left"/>
      <w:pPr>
        <w:ind w:left="4296" w:hanging="360"/>
      </w:pPr>
      <w:rPr>
        <w:rFonts w:ascii="Symbol" w:hAnsi="Symbol" w:hint="default"/>
      </w:rPr>
    </w:lvl>
    <w:lvl w:ilvl="4" w:tplc="04190003">
      <w:start w:val="1"/>
      <w:numFmt w:val="bullet"/>
      <w:lvlText w:val="o"/>
      <w:lvlJc w:val="left"/>
      <w:pPr>
        <w:ind w:left="5016" w:hanging="360"/>
      </w:pPr>
      <w:rPr>
        <w:rFonts w:ascii="Courier New" w:hAnsi="Courier New" w:cs="Courier New" w:hint="default"/>
      </w:rPr>
    </w:lvl>
    <w:lvl w:ilvl="5" w:tplc="04190005">
      <w:start w:val="1"/>
      <w:numFmt w:val="bullet"/>
      <w:lvlText w:val=""/>
      <w:lvlJc w:val="left"/>
      <w:pPr>
        <w:ind w:left="5736" w:hanging="360"/>
      </w:pPr>
      <w:rPr>
        <w:rFonts w:ascii="Wingdings" w:hAnsi="Wingdings" w:hint="default"/>
      </w:rPr>
    </w:lvl>
    <w:lvl w:ilvl="6" w:tplc="04190001">
      <w:start w:val="1"/>
      <w:numFmt w:val="bullet"/>
      <w:lvlText w:val=""/>
      <w:lvlJc w:val="left"/>
      <w:pPr>
        <w:ind w:left="6456" w:hanging="360"/>
      </w:pPr>
      <w:rPr>
        <w:rFonts w:ascii="Symbol" w:hAnsi="Symbol" w:hint="default"/>
      </w:rPr>
    </w:lvl>
    <w:lvl w:ilvl="7" w:tplc="04190003">
      <w:start w:val="1"/>
      <w:numFmt w:val="bullet"/>
      <w:lvlText w:val="o"/>
      <w:lvlJc w:val="left"/>
      <w:pPr>
        <w:ind w:left="7176" w:hanging="360"/>
      </w:pPr>
      <w:rPr>
        <w:rFonts w:ascii="Courier New" w:hAnsi="Courier New" w:cs="Courier New" w:hint="default"/>
      </w:rPr>
    </w:lvl>
    <w:lvl w:ilvl="8" w:tplc="04190005">
      <w:start w:val="1"/>
      <w:numFmt w:val="bullet"/>
      <w:lvlText w:val=""/>
      <w:lvlJc w:val="left"/>
      <w:pPr>
        <w:ind w:left="7896" w:hanging="360"/>
      </w:pPr>
      <w:rPr>
        <w:rFonts w:ascii="Wingdings" w:hAnsi="Wingdings" w:hint="default"/>
      </w:rPr>
    </w:lvl>
  </w:abstractNum>
  <w:abstractNum w:abstractNumId="6" w15:restartNumberingAfterBreak="0">
    <w:nsid w:val="15977670"/>
    <w:multiLevelType w:val="hybridMultilevel"/>
    <w:tmpl w:val="826850F2"/>
    <w:lvl w:ilvl="0" w:tplc="A124577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18495A98"/>
    <w:multiLevelType w:val="multilevel"/>
    <w:tmpl w:val="A93CFE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2"/>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8" w15:restartNumberingAfterBreak="0">
    <w:nsid w:val="1A64213B"/>
    <w:multiLevelType w:val="hybridMultilevel"/>
    <w:tmpl w:val="F4B2EC26"/>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D7A1527"/>
    <w:multiLevelType w:val="hybridMultilevel"/>
    <w:tmpl w:val="57C0C948"/>
    <w:lvl w:ilvl="0" w:tplc="34AE80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EE4D9E"/>
    <w:multiLevelType w:val="hybridMultilevel"/>
    <w:tmpl w:val="5B263D2E"/>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1EFE3684"/>
    <w:multiLevelType w:val="hybridMultilevel"/>
    <w:tmpl w:val="66F41116"/>
    <w:lvl w:ilvl="0" w:tplc="DA36002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0C854D9"/>
    <w:multiLevelType w:val="hybridMultilevel"/>
    <w:tmpl w:val="9D34478E"/>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22A5DEA"/>
    <w:multiLevelType w:val="hybridMultilevel"/>
    <w:tmpl w:val="63124934"/>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524000F"/>
    <w:multiLevelType w:val="hybridMultilevel"/>
    <w:tmpl w:val="2A509560"/>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042980"/>
    <w:multiLevelType w:val="hybridMultilevel"/>
    <w:tmpl w:val="81DC77E6"/>
    <w:lvl w:ilvl="0" w:tplc="DA3600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5C4859"/>
    <w:multiLevelType w:val="multilevel"/>
    <w:tmpl w:val="89BA2DB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2AD60119"/>
    <w:multiLevelType w:val="hybridMultilevel"/>
    <w:tmpl w:val="BE58DCC8"/>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FBA2777"/>
    <w:multiLevelType w:val="hybridMultilevel"/>
    <w:tmpl w:val="3D80EC4A"/>
    <w:lvl w:ilvl="0" w:tplc="DA360022">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9" w15:restartNumberingAfterBreak="0">
    <w:nsid w:val="30532C6E"/>
    <w:multiLevelType w:val="hybridMultilevel"/>
    <w:tmpl w:val="4372EFB6"/>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3DBA3E19"/>
    <w:multiLevelType w:val="hybridMultilevel"/>
    <w:tmpl w:val="274AA8A2"/>
    <w:lvl w:ilvl="0" w:tplc="DA36002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1" w15:restartNumberingAfterBreak="0">
    <w:nsid w:val="43FA1012"/>
    <w:multiLevelType w:val="hybridMultilevel"/>
    <w:tmpl w:val="32C65C32"/>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6C52AF1"/>
    <w:multiLevelType w:val="hybridMultilevel"/>
    <w:tmpl w:val="D2545942"/>
    <w:lvl w:ilvl="0" w:tplc="DA360022">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7024BB5"/>
    <w:multiLevelType w:val="hybridMultilevel"/>
    <w:tmpl w:val="2424D696"/>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8994704"/>
    <w:multiLevelType w:val="hybridMultilevel"/>
    <w:tmpl w:val="D0247C62"/>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A206413"/>
    <w:multiLevelType w:val="hybridMultilevel"/>
    <w:tmpl w:val="E7E24640"/>
    <w:lvl w:ilvl="0" w:tplc="34AE80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B816424"/>
    <w:multiLevelType w:val="hybridMultilevel"/>
    <w:tmpl w:val="515CB790"/>
    <w:lvl w:ilvl="0" w:tplc="DA3600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C8B34F4"/>
    <w:multiLevelType w:val="hybridMultilevel"/>
    <w:tmpl w:val="587045BA"/>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DFD20E2"/>
    <w:multiLevelType w:val="hybridMultilevel"/>
    <w:tmpl w:val="C088B892"/>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19D492E"/>
    <w:multiLevelType w:val="hybridMultilevel"/>
    <w:tmpl w:val="74BA881A"/>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5470085E"/>
    <w:multiLevelType w:val="hybridMultilevel"/>
    <w:tmpl w:val="663EE1AE"/>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7B1E62"/>
    <w:multiLevelType w:val="hybridMultilevel"/>
    <w:tmpl w:val="B6BAA80A"/>
    <w:lvl w:ilvl="0" w:tplc="DA3600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5A85965"/>
    <w:multiLevelType w:val="hybridMultilevel"/>
    <w:tmpl w:val="5BF2EB06"/>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A204B32"/>
    <w:multiLevelType w:val="hybridMultilevel"/>
    <w:tmpl w:val="EEB4F53C"/>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B3C523C"/>
    <w:multiLevelType w:val="multilevel"/>
    <w:tmpl w:val="82C2BFD4"/>
    <w:lvl w:ilvl="0">
      <w:start w:val="1"/>
      <w:numFmt w:val="decimal"/>
      <w:lvlText w:val="%1"/>
      <w:lvlJc w:val="left"/>
      <w:pPr>
        <w:ind w:left="450" w:hanging="450"/>
      </w:pPr>
      <w:rPr>
        <w:rFonts w:hint="default"/>
      </w:rPr>
    </w:lvl>
    <w:lvl w:ilvl="1">
      <w:start w:val="2"/>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5" w15:restartNumberingAfterBreak="0">
    <w:nsid w:val="5C894199"/>
    <w:multiLevelType w:val="multilevel"/>
    <w:tmpl w:val="78000B32"/>
    <w:lvl w:ilvl="0">
      <w:start w:val="2"/>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6" w15:restartNumberingAfterBreak="0">
    <w:nsid w:val="5F005AAA"/>
    <w:multiLevelType w:val="hybridMultilevel"/>
    <w:tmpl w:val="0C58CECE"/>
    <w:lvl w:ilvl="0" w:tplc="DA360022">
      <w:start w:val="1"/>
      <w:numFmt w:val="bullet"/>
      <w:lvlText w:val=""/>
      <w:lvlJc w:val="left"/>
      <w:pPr>
        <w:ind w:left="1776" w:hanging="360"/>
      </w:pPr>
      <w:rPr>
        <w:rFonts w:ascii="Symbol" w:hAnsi="Symbol"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7" w15:restartNumberingAfterBreak="0">
    <w:nsid w:val="665C27B5"/>
    <w:multiLevelType w:val="hybridMultilevel"/>
    <w:tmpl w:val="2B746E4A"/>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6DAE049C"/>
    <w:multiLevelType w:val="hybridMultilevel"/>
    <w:tmpl w:val="08FE4EC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E910236"/>
    <w:multiLevelType w:val="hybridMultilevel"/>
    <w:tmpl w:val="E4EA7E78"/>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F375500"/>
    <w:multiLevelType w:val="hybridMultilevel"/>
    <w:tmpl w:val="5FC46094"/>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FAF4C04"/>
    <w:multiLevelType w:val="hybridMultilevel"/>
    <w:tmpl w:val="2DF8D648"/>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2" w15:restartNumberingAfterBreak="0">
    <w:nsid w:val="70262837"/>
    <w:multiLevelType w:val="hybridMultilevel"/>
    <w:tmpl w:val="DD848FBE"/>
    <w:lvl w:ilvl="0" w:tplc="DA360022">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3" w15:restartNumberingAfterBreak="0">
    <w:nsid w:val="760B49C0"/>
    <w:multiLevelType w:val="multilevel"/>
    <w:tmpl w:val="89BA2DBE"/>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15:restartNumberingAfterBreak="0">
    <w:nsid w:val="77971F55"/>
    <w:multiLevelType w:val="multilevel"/>
    <w:tmpl w:val="740C90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7A9F7835"/>
    <w:multiLevelType w:val="hybridMultilevel"/>
    <w:tmpl w:val="A742300C"/>
    <w:lvl w:ilvl="0" w:tplc="DA36002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7"/>
    <w:lvlOverride w:ilvl="0">
      <w:startOverride w:val="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5"/>
  </w:num>
  <w:num w:numId="5">
    <w:abstractNumId w:val="4"/>
  </w:num>
  <w:num w:numId="6">
    <w:abstractNumId w:val="38"/>
  </w:num>
  <w:num w:numId="7">
    <w:abstractNumId w:val="18"/>
  </w:num>
  <w:num w:numId="8">
    <w:abstractNumId w:val="36"/>
  </w:num>
  <w:num w:numId="9">
    <w:abstractNumId w:val="34"/>
  </w:num>
  <w:num w:numId="10">
    <w:abstractNumId w:val="1"/>
  </w:num>
  <w:num w:numId="11">
    <w:abstractNumId w:val="41"/>
  </w:num>
  <w:num w:numId="12">
    <w:abstractNumId w:val="10"/>
  </w:num>
  <w:num w:numId="13">
    <w:abstractNumId w:val="15"/>
  </w:num>
  <w:num w:numId="14">
    <w:abstractNumId w:val="31"/>
  </w:num>
  <w:num w:numId="15">
    <w:abstractNumId w:val="22"/>
  </w:num>
  <w:num w:numId="16">
    <w:abstractNumId w:val="0"/>
  </w:num>
  <w:num w:numId="17">
    <w:abstractNumId w:val="26"/>
  </w:num>
  <w:num w:numId="18">
    <w:abstractNumId w:val="20"/>
  </w:num>
  <w:num w:numId="19">
    <w:abstractNumId w:val="11"/>
  </w:num>
  <w:num w:numId="20">
    <w:abstractNumId w:val="21"/>
  </w:num>
  <w:num w:numId="21">
    <w:abstractNumId w:val="6"/>
  </w:num>
  <w:num w:numId="22">
    <w:abstractNumId w:val="24"/>
  </w:num>
  <w:num w:numId="23">
    <w:abstractNumId w:val="42"/>
  </w:num>
  <w:num w:numId="24">
    <w:abstractNumId w:val="33"/>
  </w:num>
  <w:num w:numId="25">
    <w:abstractNumId w:val="8"/>
  </w:num>
  <w:num w:numId="26">
    <w:abstractNumId w:val="13"/>
  </w:num>
  <w:num w:numId="27">
    <w:abstractNumId w:val="16"/>
  </w:num>
  <w:num w:numId="28">
    <w:abstractNumId w:val="35"/>
  </w:num>
  <w:num w:numId="29">
    <w:abstractNumId w:val="32"/>
  </w:num>
  <w:num w:numId="30">
    <w:abstractNumId w:val="37"/>
  </w:num>
  <w:num w:numId="31">
    <w:abstractNumId w:val="39"/>
  </w:num>
  <w:num w:numId="32">
    <w:abstractNumId w:val="30"/>
  </w:num>
  <w:num w:numId="33">
    <w:abstractNumId w:val="23"/>
  </w:num>
  <w:num w:numId="34">
    <w:abstractNumId w:val="45"/>
  </w:num>
  <w:num w:numId="35">
    <w:abstractNumId w:val="43"/>
  </w:num>
  <w:num w:numId="36">
    <w:abstractNumId w:val="12"/>
  </w:num>
  <w:num w:numId="37">
    <w:abstractNumId w:val="17"/>
  </w:num>
  <w:num w:numId="38">
    <w:abstractNumId w:val="2"/>
  </w:num>
  <w:num w:numId="39">
    <w:abstractNumId w:val="19"/>
  </w:num>
  <w:num w:numId="40">
    <w:abstractNumId w:val="28"/>
  </w:num>
  <w:num w:numId="41">
    <w:abstractNumId w:val="29"/>
  </w:num>
  <w:num w:numId="42">
    <w:abstractNumId w:val="40"/>
  </w:num>
  <w:num w:numId="43">
    <w:abstractNumId w:val="25"/>
  </w:num>
  <w:num w:numId="44">
    <w:abstractNumId w:val="9"/>
  </w:num>
  <w:num w:numId="45">
    <w:abstractNumId w:val="14"/>
  </w:num>
  <w:num w:numId="46">
    <w:abstractNumId w:val="2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D12D0"/>
    <w:rsid w:val="00003085"/>
    <w:rsid w:val="00005D47"/>
    <w:rsid w:val="00006BE1"/>
    <w:rsid w:val="00007A3C"/>
    <w:rsid w:val="00007BED"/>
    <w:rsid w:val="00012EF8"/>
    <w:rsid w:val="000131DA"/>
    <w:rsid w:val="00027C77"/>
    <w:rsid w:val="00031925"/>
    <w:rsid w:val="000414E7"/>
    <w:rsid w:val="00042759"/>
    <w:rsid w:val="00043AF4"/>
    <w:rsid w:val="00044678"/>
    <w:rsid w:val="00045AE9"/>
    <w:rsid w:val="000518FA"/>
    <w:rsid w:val="00054684"/>
    <w:rsid w:val="00057911"/>
    <w:rsid w:val="00064340"/>
    <w:rsid w:val="00064E70"/>
    <w:rsid w:val="00066243"/>
    <w:rsid w:val="00070A49"/>
    <w:rsid w:val="0007302C"/>
    <w:rsid w:val="000731FE"/>
    <w:rsid w:val="00074209"/>
    <w:rsid w:val="0007639C"/>
    <w:rsid w:val="00080448"/>
    <w:rsid w:val="00086BDE"/>
    <w:rsid w:val="00091EC5"/>
    <w:rsid w:val="00092A8F"/>
    <w:rsid w:val="00096DC4"/>
    <w:rsid w:val="000971F6"/>
    <w:rsid w:val="000A053D"/>
    <w:rsid w:val="000A1390"/>
    <w:rsid w:val="000A1DE1"/>
    <w:rsid w:val="000A3B1C"/>
    <w:rsid w:val="000A7B79"/>
    <w:rsid w:val="000B5D84"/>
    <w:rsid w:val="000B7204"/>
    <w:rsid w:val="000C3BA3"/>
    <w:rsid w:val="000C4477"/>
    <w:rsid w:val="000D2911"/>
    <w:rsid w:val="000E3B02"/>
    <w:rsid w:val="000E66A9"/>
    <w:rsid w:val="000F0CFC"/>
    <w:rsid w:val="000F57C0"/>
    <w:rsid w:val="000F716F"/>
    <w:rsid w:val="00100243"/>
    <w:rsid w:val="00102B8C"/>
    <w:rsid w:val="00106555"/>
    <w:rsid w:val="0011019E"/>
    <w:rsid w:val="00112AF5"/>
    <w:rsid w:val="001152F1"/>
    <w:rsid w:val="001174E5"/>
    <w:rsid w:val="001270AA"/>
    <w:rsid w:val="001321C3"/>
    <w:rsid w:val="00134AC3"/>
    <w:rsid w:val="00140372"/>
    <w:rsid w:val="00145129"/>
    <w:rsid w:val="00147E1D"/>
    <w:rsid w:val="00152992"/>
    <w:rsid w:val="001547CA"/>
    <w:rsid w:val="00154E06"/>
    <w:rsid w:val="00154EB9"/>
    <w:rsid w:val="00155CD7"/>
    <w:rsid w:val="00157438"/>
    <w:rsid w:val="00162A56"/>
    <w:rsid w:val="00165A04"/>
    <w:rsid w:val="0016795F"/>
    <w:rsid w:val="001730C7"/>
    <w:rsid w:val="00176B35"/>
    <w:rsid w:val="0018594D"/>
    <w:rsid w:val="00190447"/>
    <w:rsid w:val="00191640"/>
    <w:rsid w:val="00192782"/>
    <w:rsid w:val="00196C55"/>
    <w:rsid w:val="001A25D7"/>
    <w:rsid w:val="001A3EF2"/>
    <w:rsid w:val="001A536A"/>
    <w:rsid w:val="001A6418"/>
    <w:rsid w:val="001A6D2F"/>
    <w:rsid w:val="001A6DE6"/>
    <w:rsid w:val="001B465E"/>
    <w:rsid w:val="001B4970"/>
    <w:rsid w:val="001B6130"/>
    <w:rsid w:val="001C224E"/>
    <w:rsid w:val="001C45DD"/>
    <w:rsid w:val="001C61EE"/>
    <w:rsid w:val="001D0A36"/>
    <w:rsid w:val="001D26BB"/>
    <w:rsid w:val="001D5465"/>
    <w:rsid w:val="001D7D80"/>
    <w:rsid w:val="001E0B2E"/>
    <w:rsid w:val="001E10BD"/>
    <w:rsid w:val="001E3798"/>
    <w:rsid w:val="001E381A"/>
    <w:rsid w:val="001E6164"/>
    <w:rsid w:val="001F1FB5"/>
    <w:rsid w:val="001F47EC"/>
    <w:rsid w:val="00207A05"/>
    <w:rsid w:val="0021230D"/>
    <w:rsid w:val="0021246E"/>
    <w:rsid w:val="00212792"/>
    <w:rsid w:val="00213048"/>
    <w:rsid w:val="002174FC"/>
    <w:rsid w:val="00226A47"/>
    <w:rsid w:val="00227042"/>
    <w:rsid w:val="00227167"/>
    <w:rsid w:val="0023673F"/>
    <w:rsid w:val="00240D8A"/>
    <w:rsid w:val="0024396F"/>
    <w:rsid w:val="00251F28"/>
    <w:rsid w:val="00252F30"/>
    <w:rsid w:val="002576B4"/>
    <w:rsid w:val="00261424"/>
    <w:rsid w:val="00262800"/>
    <w:rsid w:val="002673A5"/>
    <w:rsid w:val="00270F16"/>
    <w:rsid w:val="0027382B"/>
    <w:rsid w:val="00275784"/>
    <w:rsid w:val="00280470"/>
    <w:rsid w:val="0028333A"/>
    <w:rsid w:val="00287615"/>
    <w:rsid w:val="00287C58"/>
    <w:rsid w:val="002B2293"/>
    <w:rsid w:val="002B3071"/>
    <w:rsid w:val="002B42D9"/>
    <w:rsid w:val="002C0737"/>
    <w:rsid w:val="002C0B5D"/>
    <w:rsid w:val="002C121A"/>
    <w:rsid w:val="002C44AB"/>
    <w:rsid w:val="002C5A30"/>
    <w:rsid w:val="002C5C44"/>
    <w:rsid w:val="002C61A5"/>
    <w:rsid w:val="002D0EB2"/>
    <w:rsid w:val="002D23EB"/>
    <w:rsid w:val="002D4022"/>
    <w:rsid w:val="002D4FB2"/>
    <w:rsid w:val="002D53C3"/>
    <w:rsid w:val="002D6F3F"/>
    <w:rsid w:val="002E02FC"/>
    <w:rsid w:val="002E037D"/>
    <w:rsid w:val="002E33FB"/>
    <w:rsid w:val="002E491B"/>
    <w:rsid w:val="002E54BF"/>
    <w:rsid w:val="002E5892"/>
    <w:rsid w:val="002F245B"/>
    <w:rsid w:val="00301B54"/>
    <w:rsid w:val="00304178"/>
    <w:rsid w:val="00304B4E"/>
    <w:rsid w:val="00304BF9"/>
    <w:rsid w:val="0030607B"/>
    <w:rsid w:val="00307E89"/>
    <w:rsid w:val="00307EC6"/>
    <w:rsid w:val="00312073"/>
    <w:rsid w:val="00313F3C"/>
    <w:rsid w:val="00315960"/>
    <w:rsid w:val="00316E9D"/>
    <w:rsid w:val="00320825"/>
    <w:rsid w:val="00331269"/>
    <w:rsid w:val="003346EA"/>
    <w:rsid w:val="003377EF"/>
    <w:rsid w:val="00340C65"/>
    <w:rsid w:val="00346639"/>
    <w:rsid w:val="0035018C"/>
    <w:rsid w:val="003507D2"/>
    <w:rsid w:val="0035136C"/>
    <w:rsid w:val="00351D38"/>
    <w:rsid w:val="003552B3"/>
    <w:rsid w:val="00360764"/>
    <w:rsid w:val="0036197B"/>
    <w:rsid w:val="00362B27"/>
    <w:rsid w:val="003705AF"/>
    <w:rsid w:val="00370885"/>
    <w:rsid w:val="003714EA"/>
    <w:rsid w:val="00377F39"/>
    <w:rsid w:val="00380769"/>
    <w:rsid w:val="00380923"/>
    <w:rsid w:val="00393124"/>
    <w:rsid w:val="003959AC"/>
    <w:rsid w:val="00397881"/>
    <w:rsid w:val="003A1735"/>
    <w:rsid w:val="003A1EC9"/>
    <w:rsid w:val="003A2228"/>
    <w:rsid w:val="003A2CD7"/>
    <w:rsid w:val="003A449D"/>
    <w:rsid w:val="003A4D20"/>
    <w:rsid w:val="003A5AA7"/>
    <w:rsid w:val="003A5B3E"/>
    <w:rsid w:val="003A6027"/>
    <w:rsid w:val="003A63A3"/>
    <w:rsid w:val="003A71F4"/>
    <w:rsid w:val="003A7B9D"/>
    <w:rsid w:val="003B0DA8"/>
    <w:rsid w:val="003B26B2"/>
    <w:rsid w:val="003B26EE"/>
    <w:rsid w:val="003B3686"/>
    <w:rsid w:val="003B5BA0"/>
    <w:rsid w:val="003C084B"/>
    <w:rsid w:val="003C38D2"/>
    <w:rsid w:val="003C3F62"/>
    <w:rsid w:val="003C58DC"/>
    <w:rsid w:val="003C63AE"/>
    <w:rsid w:val="003C6C02"/>
    <w:rsid w:val="003C72A3"/>
    <w:rsid w:val="003D4A0D"/>
    <w:rsid w:val="003D64C3"/>
    <w:rsid w:val="003D68A3"/>
    <w:rsid w:val="003E728D"/>
    <w:rsid w:val="003F0AE4"/>
    <w:rsid w:val="003F16BA"/>
    <w:rsid w:val="003F23F2"/>
    <w:rsid w:val="003F2EFF"/>
    <w:rsid w:val="003F6BD4"/>
    <w:rsid w:val="003F6D7D"/>
    <w:rsid w:val="00402795"/>
    <w:rsid w:val="00403A19"/>
    <w:rsid w:val="00407C09"/>
    <w:rsid w:val="0041244D"/>
    <w:rsid w:val="00415BFF"/>
    <w:rsid w:val="004252F5"/>
    <w:rsid w:val="004257AA"/>
    <w:rsid w:val="00425ACA"/>
    <w:rsid w:val="00435A39"/>
    <w:rsid w:val="004367C6"/>
    <w:rsid w:val="00436D95"/>
    <w:rsid w:val="00436FC3"/>
    <w:rsid w:val="00442BAF"/>
    <w:rsid w:val="00444FDF"/>
    <w:rsid w:val="0044530A"/>
    <w:rsid w:val="004476B3"/>
    <w:rsid w:val="004534BC"/>
    <w:rsid w:val="00454B47"/>
    <w:rsid w:val="00455DCF"/>
    <w:rsid w:val="00460493"/>
    <w:rsid w:val="00462E05"/>
    <w:rsid w:val="00485550"/>
    <w:rsid w:val="00486E70"/>
    <w:rsid w:val="00487076"/>
    <w:rsid w:val="00490A11"/>
    <w:rsid w:val="00492028"/>
    <w:rsid w:val="00495C11"/>
    <w:rsid w:val="004A1453"/>
    <w:rsid w:val="004B46AD"/>
    <w:rsid w:val="004C07CF"/>
    <w:rsid w:val="004C0DCC"/>
    <w:rsid w:val="004C0F44"/>
    <w:rsid w:val="004C13A1"/>
    <w:rsid w:val="004C1A85"/>
    <w:rsid w:val="004C4E10"/>
    <w:rsid w:val="004C7F98"/>
    <w:rsid w:val="004D352D"/>
    <w:rsid w:val="004D6BCC"/>
    <w:rsid w:val="004D7A6A"/>
    <w:rsid w:val="004D7FDC"/>
    <w:rsid w:val="004E4371"/>
    <w:rsid w:val="004E4710"/>
    <w:rsid w:val="004F3ABE"/>
    <w:rsid w:val="004F4DC2"/>
    <w:rsid w:val="004F61FC"/>
    <w:rsid w:val="00501D6E"/>
    <w:rsid w:val="0050454B"/>
    <w:rsid w:val="00510B39"/>
    <w:rsid w:val="00510B59"/>
    <w:rsid w:val="0051173C"/>
    <w:rsid w:val="0051508A"/>
    <w:rsid w:val="00516A39"/>
    <w:rsid w:val="0052157F"/>
    <w:rsid w:val="005242DF"/>
    <w:rsid w:val="00525F61"/>
    <w:rsid w:val="00526A4A"/>
    <w:rsid w:val="00526FF6"/>
    <w:rsid w:val="00530ECA"/>
    <w:rsid w:val="00531528"/>
    <w:rsid w:val="005329BB"/>
    <w:rsid w:val="0053383D"/>
    <w:rsid w:val="005369D4"/>
    <w:rsid w:val="005407AC"/>
    <w:rsid w:val="00542DB7"/>
    <w:rsid w:val="00543010"/>
    <w:rsid w:val="00544C3B"/>
    <w:rsid w:val="00545E88"/>
    <w:rsid w:val="0054679F"/>
    <w:rsid w:val="00546DA1"/>
    <w:rsid w:val="00552DD2"/>
    <w:rsid w:val="00554299"/>
    <w:rsid w:val="00557E1A"/>
    <w:rsid w:val="00557E1C"/>
    <w:rsid w:val="00562DD9"/>
    <w:rsid w:val="005630E1"/>
    <w:rsid w:val="005646F8"/>
    <w:rsid w:val="00577320"/>
    <w:rsid w:val="005827B1"/>
    <w:rsid w:val="00583B2E"/>
    <w:rsid w:val="0058514F"/>
    <w:rsid w:val="00590046"/>
    <w:rsid w:val="005904AF"/>
    <w:rsid w:val="00596083"/>
    <w:rsid w:val="005973D5"/>
    <w:rsid w:val="005A0699"/>
    <w:rsid w:val="005A0B17"/>
    <w:rsid w:val="005A3689"/>
    <w:rsid w:val="005B6325"/>
    <w:rsid w:val="005C1233"/>
    <w:rsid w:val="005C202C"/>
    <w:rsid w:val="005C4323"/>
    <w:rsid w:val="005C482A"/>
    <w:rsid w:val="005C499C"/>
    <w:rsid w:val="005C55B1"/>
    <w:rsid w:val="005C5A4D"/>
    <w:rsid w:val="005C5C49"/>
    <w:rsid w:val="005D0446"/>
    <w:rsid w:val="005D1BEE"/>
    <w:rsid w:val="005D1E8B"/>
    <w:rsid w:val="005D3A0F"/>
    <w:rsid w:val="005D5BBD"/>
    <w:rsid w:val="005D64AA"/>
    <w:rsid w:val="005E02B2"/>
    <w:rsid w:val="005E29E0"/>
    <w:rsid w:val="005E3BB8"/>
    <w:rsid w:val="005E4BF7"/>
    <w:rsid w:val="005E532B"/>
    <w:rsid w:val="005F35B2"/>
    <w:rsid w:val="00602CE3"/>
    <w:rsid w:val="00602DB4"/>
    <w:rsid w:val="00607685"/>
    <w:rsid w:val="0061028E"/>
    <w:rsid w:val="00611111"/>
    <w:rsid w:val="00611CD2"/>
    <w:rsid w:val="006120E5"/>
    <w:rsid w:val="00612A39"/>
    <w:rsid w:val="00616554"/>
    <w:rsid w:val="0061721F"/>
    <w:rsid w:val="00623342"/>
    <w:rsid w:val="0062454C"/>
    <w:rsid w:val="006375CD"/>
    <w:rsid w:val="0064129B"/>
    <w:rsid w:val="00643979"/>
    <w:rsid w:val="00646785"/>
    <w:rsid w:val="00651A4D"/>
    <w:rsid w:val="006522BB"/>
    <w:rsid w:val="00652F72"/>
    <w:rsid w:val="0065366C"/>
    <w:rsid w:val="00657384"/>
    <w:rsid w:val="00657BAC"/>
    <w:rsid w:val="00661794"/>
    <w:rsid w:val="00663573"/>
    <w:rsid w:val="00674F8A"/>
    <w:rsid w:val="00683229"/>
    <w:rsid w:val="00685F57"/>
    <w:rsid w:val="00691992"/>
    <w:rsid w:val="0069280C"/>
    <w:rsid w:val="00693323"/>
    <w:rsid w:val="0069371B"/>
    <w:rsid w:val="0069637E"/>
    <w:rsid w:val="0069715C"/>
    <w:rsid w:val="006975DF"/>
    <w:rsid w:val="006A076C"/>
    <w:rsid w:val="006A2CEB"/>
    <w:rsid w:val="006A5CF2"/>
    <w:rsid w:val="006B0AEC"/>
    <w:rsid w:val="006B1936"/>
    <w:rsid w:val="006C036A"/>
    <w:rsid w:val="006C18EE"/>
    <w:rsid w:val="006C42B1"/>
    <w:rsid w:val="006C57FD"/>
    <w:rsid w:val="006C6816"/>
    <w:rsid w:val="006D2A5C"/>
    <w:rsid w:val="006D3E18"/>
    <w:rsid w:val="006D5B45"/>
    <w:rsid w:val="006D6A99"/>
    <w:rsid w:val="006E094E"/>
    <w:rsid w:val="006E0AF9"/>
    <w:rsid w:val="006E4401"/>
    <w:rsid w:val="006E6697"/>
    <w:rsid w:val="006F5925"/>
    <w:rsid w:val="00715358"/>
    <w:rsid w:val="00715B04"/>
    <w:rsid w:val="00721FF1"/>
    <w:rsid w:val="0072224E"/>
    <w:rsid w:val="007231B4"/>
    <w:rsid w:val="0072425F"/>
    <w:rsid w:val="007304DD"/>
    <w:rsid w:val="00730A3F"/>
    <w:rsid w:val="00732C9D"/>
    <w:rsid w:val="00733690"/>
    <w:rsid w:val="0073521D"/>
    <w:rsid w:val="00735CC3"/>
    <w:rsid w:val="0074045C"/>
    <w:rsid w:val="00740969"/>
    <w:rsid w:val="00742959"/>
    <w:rsid w:val="00742EEC"/>
    <w:rsid w:val="00764A0E"/>
    <w:rsid w:val="007656AF"/>
    <w:rsid w:val="00770AA9"/>
    <w:rsid w:val="00777D72"/>
    <w:rsid w:val="00777E08"/>
    <w:rsid w:val="00777F0F"/>
    <w:rsid w:val="00780F95"/>
    <w:rsid w:val="00781BE6"/>
    <w:rsid w:val="00782831"/>
    <w:rsid w:val="007849D1"/>
    <w:rsid w:val="00791670"/>
    <w:rsid w:val="0079745C"/>
    <w:rsid w:val="007A0E8D"/>
    <w:rsid w:val="007A2A54"/>
    <w:rsid w:val="007A4035"/>
    <w:rsid w:val="007B3605"/>
    <w:rsid w:val="007B65C7"/>
    <w:rsid w:val="007B75A3"/>
    <w:rsid w:val="007C302D"/>
    <w:rsid w:val="007C4210"/>
    <w:rsid w:val="007C62FD"/>
    <w:rsid w:val="007C76AF"/>
    <w:rsid w:val="007D21DA"/>
    <w:rsid w:val="007D475B"/>
    <w:rsid w:val="007D621C"/>
    <w:rsid w:val="007D6435"/>
    <w:rsid w:val="007D669A"/>
    <w:rsid w:val="007D678C"/>
    <w:rsid w:val="007D7D2A"/>
    <w:rsid w:val="007D7D2B"/>
    <w:rsid w:val="007E1CDC"/>
    <w:rsid w:val="007E38D5"/>
    <w:rsid w:val="007E4373"/>
    <w:rsid w:val="007E6960"/>
    <w:rsid w:val="007E6C23"/>
    <w:rsid w:val="007F3C9B"/>
    <w:rsid w:val="007F5C51"/>
    <w:rsid w:val="008005FB"/>
    <w:rsid w:val="00801785"/>
    <w:rsid w:val="00804F37"/>
    <w:rsid w:val="00805884"/>
    <w:rsid w:val="00807878"/>
    <w:rsid w:val="008109CC"/>
    <w:rsid w:val="00812049"/>
    <w:rsid w:val="00814B3C"/>
    <w:rsid w:val="00816139"/>
    <w:rsid w:val="00817284"/>
    <w:rsid w:val="008205B8"/>
    <w:rsid w:val="00822FB8"/>
    <w:rsid w:val="00824440"/>
    <w:rsid w:val="00827BEA"/>
    <w:rsid w:val="00830646"/>
    <w:rsid w:val="008454D7"/>
    <w:rsid w:val="008463D2"/>
    <w:rsid w:val="008506AC"/>
    <w:rsid w:val="00851EB7"/>
    <w:rsid w:val="00854820"/>
    <w:rsid w:val="00855ED4"/>
    <w:rsid w:val="00863D53"/>
    <w:rsid w:val="00865906"/>
    <w:rsid w:val="008661BF"/>
    <w:rsid w:val="008670E8"/>
    <w:rsid w:val="00875C7F"/>
    <w:rsid w:val="00881FCF"/>
    <w:rsid w:val="00883A10"/>
    <w:rsid w:val="0089145C"/>
    <w:rsid w:val="0089303A"/>
    <w:rsid w:val="008A2890"/>
    <w:rsid w:val="008A3DFC"/>
    <w:rsid w:val="008A5885"/>
    <w:rsid w:val="008B3A0B"/>
    <w:rsid w:val="008B4DD5"/>
    <w:rsid w:val="008B505D"/>
    <w:rsid w:val="008B6578"/>
    <w:rsid w:val="008B6E7E"/>
    <w:rsid w:val="008B7E66"/>
    <w:rsid w:val="008C183E"/>
    <w:rsid w:val="008C403E"/>
    <w:rsid w:val="008C5F44"/>
    <w:rsid w:val="008D12D0"/>
    <w:rsid w:val="008D2534"/>
    <w:rsid w:val="008D45E4"/>
    <w:rsid w:val="008D6682"/>
    <w:rsid w:val="008E20F2"/>
    <w:rsid w:val="008E46A6"/>
    <w:rsid w:val="008E6DB8"/>
    <w:rsid w:val="008E6FD0"/>
    <w:rsid w:val="008E72E8"/>
    <w:rsid w:val="008F1987"/>
    <w:rsid w:val="008F360D"/>
    <w:rsid w:val="008F388C"/>
    <w:rsid w:val="008F61E6"/>
    <w:rsid w:val="009003CC"/>
    <w:rsid w:val="00902886"/>
    <w:rsid w:val="0090477A"/>
    <w:rsid w:val="00904892"/>
    <w:rsid w:val="00907B29"/>
    <w:rsid w:val="00910921"/>
    <w:rsid w:val="009129BB"/>
    <w:rsid w:val="00916530"/>
    <w:rsid w:val="009220F7"/>
    <w:rsid w:val="009244E7"/>
    <w:rsid w:val="0092458D"/>
    <w:rsid w:val="00926068"/>
    <w:rsid w:val="0094182A"/>
    <w:rsid w:val="009433F5"/>
    <w:rsid w:val="00944560"/>
    <w:rsid w:val="00946632"/>
    <w:rsid w:val="00953720"/>
    <w:rsid w:val="00954230"/>
    <w:rsid w:val="00954A19"/>
    <w:rsid w:val="009562CC"/>
    <w:rsid w:val="00957376"/>
    <w:rsid w:val="00960D05"/>
    <w:rsid w:val="0097280C"/>
    <w:rsid w:val="009774BE"/>
    <w:rsid w:val="009819FB"/>
    <w:rsid w:val="00984C35"/>
    <w:rsid w:val="00984E9B"/>
    <w:rsid w:val="009851BE"/>
    <w:rsid w:val="009905DA"/>
    <w:rsid w:val="00991700"/>
    <w:rsid w:val="009967D3"/>
    <w:rsid w:val="009A0A80"/>
    <w:rsid w:val="009A0C02"/>
    <w:rsid w:val="009A17E8"/>
    <w:rsid w:val="009A2E08"/>
    <w:rsid w:val="009A56BA"/>
    <w:rsid w:val="009B43BE"/>
    <w:rsid w:val="009B600A"/>
    <w:rsid w:val="009C26A5"/>
    <w:rsid w:val="009C2B6D"/>
    <w:rsid w:val="009C30D4"/>
    <w:rsid w:val="009C3100"/>
    <w:rsid w:val="009C39B3"/>
    <w:rsid w:val="009C6626"/>
    <w:rsid w:val="009C70FB"/>
    <w:rsid w:val="009D06C0"/>
    <w:rsid w:val="009D37FA"/>
    <w:rsid w:val="009D5208"/>
    <w:rsid w:val="009D7337"/>
    <w:rsid w:val="009E0108"/>
    <w:rsid w:val="009E2BFE"/>
    <w:rsid w:val="009E4632"/>
    <w:rsid w:val="009E78B7"/>
    <w:rsid w:val="009F5B70"/>
    <w:rsid w:val="009F6A32"/>
    <w:rsid w:val="00A0030E"/>
    <w:rsid w:val="00A02435"/>
    <w:rsid w:val="00A02F02"/>
    <w:rsid w:val="00A03464"/>
    <w:rsid w:val="00A04CEA"/>
    <w:rsid w:val="00A0608D"/>
    <w:rsid w:val="00A06B3A"/>
    <w:rsid w:val="00A0745B"/>
    <w:rsid w:val="00A12F13"/>
    <w:rsid w:val="00A131FD"/>
    <w:rsid w:val="00A2124B"/>
    <w:rsid w:val="00A22014"/>
    <w:rsid w:val="00A221E4"/>
    <w:rsid w:val="00A23653"/>
    <w:rsid w:val="00A239C3"/>
    <w:rsid w:val="00A24348"/>
    <w:rsid w:val="00A24BDF"/>
    <w:rsid w:val="00A26C78"/>
    <w:rsid w:val="00A27C2F"/>
    <w:rsid w:val="00A3512B"/>
    <w:rsid w:val="00A36B79"/>
    <w:rsid w:val="00A40E37"/>
    <w:rsid w:val="00A45179"/>
    <w:rsid w:val="00A52533"/>
    <w:rsid w:val="00A56E26"/>
    <w:rsid w:val="00A64FE8"/>
    <w:rsid w:val="00A76762"/>
    <w:rsid w:val="00A76C34"/>
    <w:rsid w:val="00A77EE0"/>
    <w:rsid w:val="00A80C89"/>
    <w:rsid w:val="00A8183D"/>
    <w:rsid w:val="00A82EAA"/>
    <w:rsid w:val="00A91E0C"/>
    <w:rsid w:val="00A92649"/>
    <w:rsid w:val="00A92B0F"/>
    <w:rsid w:val="00A93041"/>
    <w:rsid w:val="00A938FF"/>
    <w:rsid w:val="00A94BB1"/>
    <w:rsid w:val="00A954EB"/>
    <w:rsid w:val="00A95715"/>
    <w:rsid w:val="00A95D34"/>
    <w:rsid w:val="00A97D30"/>
    <w:rsid w:val="00AA4DAB"/>
    <w:rsid w:val="00AA5693"/>
    <w:rsid w:val="00AA61E7"/>
    <w:rsid w:val="00AA71F8"/>
    <w:rsid w:val="00AB3C75"/>
    <w:rsid w:val="00AB3F8F"/>
    <w:rsid w:val="00AC05CC"/>
    <w:rsid w:val="00AC0F7A"/>
    <w:rsid w:val="00AC3EAA"/>
    <w:rsid w:val="00AC50F7"/>
    <w:rsid w:val="00AD1D1C"/>
    <w:rsid w:val="00AD2A22"/>
    <w:rsid w:val="00AD3EBA"/>
    <w:rsid w:val="00AD6884"/>
    <w:rsid w:val="00AD6AFF"/>
    <w:rsid w:val="00AD7ED1"/>
    <w:rsid w:val="00AE0EB9"/>
    <w:rsid w:val="00AE14A6"/>
    <w:rsid w:val="00AE2525"/>
    <w:rsid w:val="00AE347E"/>
    <w:rsid w:val="00AE3EA3"/>
    <w:rsid w:val="00AF058D"/>
    <w:rsid w:val="00AF320C"/>
    <w:rsid w:val="00AF3B69"/>
    <w:rsid w:val="00AF4F88"/>
    <w:rsid w:val="00AF5A87"/>
    <w:rsid w:val="00B041C1"/>
    <w:rsid w:val="00B04CE6"/>
    <w:rsid w:val="00B05362"/>
    <w:rsid w:val="00B1386C"/>
    <w:rsid w:val="00B2135E"/>
    <w:rsid w:val="00B21B12"/>
    <w:rsid w:val="00B22004"/>
    <w:rsid w:val="00B2329E"/>
    <w:rsid w:val="00B2533E"/>
    <w:rsid w:val="00B3083A"/>
    <w:rsid w:val="00B31341"/>
    <w:rsid w:val="00B32C8B"/>
    <w:rsid w:val="00B34A9D"/>
    <w:rsid w:val="00B34E59"/>
    <w:rsid w:val="00B40C89"/>
    <w:rsid w:val="00B419DD"/>
    <w:rsid w:val="00B456C5"/>
    <w:rsid w:val="00B46C9F"/>
    <w:rsid w:val="00B474A1"/>
    <w:rsid w:val="00B53AD9"/>
    <w:rsid w:val="00B579CB"/>
    <w:rsid w:val="00B671A2"/>
    <w:rsid w:val="00B702EE"/>
    <w:rsid w:val="00B716B9"/>
    <w:rsid w:val="00B72EE6"/>
    <w:rsid w:val="00B7748D"/>
    <w:rsid w:val="00B80DFA"/>
    <w:rsid w:val="00B80E8D"/>
    <w:rsid w:val="00B822D3"/>
    <w:rsid w:val="00B8288C"/>
    <w:rsid w:val="00B86DAA"/>
    <w:rsid w:val="00B93DD5"/>
    <w:rsid w:val="00B967D0"/>
    <w:rsid w:val="00B97E99"/>
    <w:rsid w:val="00BA0686"/>
    <w:rsid w:val="00BA37A1"/>
    <w:rsid w:val="00BA3D59"/>
    <w:rsid w:val="00BA6520"/>
    <w:rsid w:val="00BA7B88"/>
    <w:rsid w:val="00BA7CDA"/>
    <w:rsid w:val="00BB2428"/>
    <w:rsid w:val="00BB2E7E"/>
    <w:rsid w:val="00BC11E7"/>
    <w:rsid w:val="00BC14A5"/>
    <w:rsid w:val="00BC3C7B"/>
    <w:rsid w:val="00BC40B8"/>
    <w:rsid w:val="00BD0FB1"/>
    <w:rsid w:val="00BD2580"/>
    <w:rsid w:val="00BD261E"/>
    <w:rsid w:val="00BD2716"/>
    <w:rsid w:val="00BE2D57"/>
    <w:rsid w:val="00BF1970"/>
    <w:rsid w:val="00BF3494"/>
    <w:rsid w:val="00C026F7"/>
    <w:rsid w:val="00C0427E"/>
    <w:rsid w:val="00C052F8"/>
    <w:rsid w:val="00C067B1"/>
    <w:rsid w:val="00C07B96"/>
    <w:rsid w:val="00C1035E"/>
    <w:rsid w:val="00C12637"/>
    <w:rsid w:val="00C12EE4"/>
    <w:rsid w:val="00C17512"/>
    <w:rsid w:val="00C223A5"/>
    <w:rsid w:val="00C25232"/>
    <w:rsid w:val="00C264A0"/>
    <w:rsid w:val="00C26E6F"/>
    <w:rsid w:val="00C30B0F"/>
    <w:rsid w:val="00C352AA"/>
    <w:rsid w:val="00C36D1A"/>
    <w:rsid w:val="00C3734F"/>
    <w:rsid w:val="00C37853"/>
    <w:rsid w:val="00C37F4C"/>
    <w:rsid w:val="00C44A1F"/>
    <w:rsid w:val="00C50F8B"/>
    <w:rsid w:val="00C536B8"/>
    <w:rsid w:val="00C542D3"/>
    <w:rsid w:val="00C56B65"/>
    <w:rsid w:val="00C602E3"/>
    <w:rsid w:val="00C60D80"/>
    <w:rsid w:val="00C718CE"/>
    <w:rsid w:val="00C73F12"/>
    <w:rsid w:val="00C74F71"/>
    <w:rsid w:val="00C76C9D"/>
    <w:rsid w:val="00C80D11"/>
    <w:rsid w:val="00C82B44"/>
    <w:rsid w:val="00C83ED2"/>
    <w:rsid w:val="00C842E5"/>
    <w:rsid w:val="00C84A7B"/>
    <w:rsid w:val="00C857F8"/>
    <w:rsid w:val="00C85BBE"/>
    <w:rsid w:val="00C87E2B"/>
    <w:rsid w:val="00C9028F"/>
    <w:rsid w:val="00C914F9"/>
    <w:rsid w:val="00C94DF1"/>
    <w:rsid w:val="00C95B82"/>
    <w:rsid w:val="00CA0B93"/>
    <w:rsid w:val="00CA4AE1"/>
    <w:rsid w:val="00CA6F15"/>
    <w:rsid w:val="00CB414A"/>
    <w:rsid w:val="00CC1592"/>
    <w:rsid w:val="00CC3254"/>
    <w:rsid w:val="00CC3704"/>
    <w:rsid w:val="00CC48E5"/>
    <w:rsid w:val="00CC558E"/>
    <w:rsid w:val="00CD51F0"/>
    <w:rsid w:val="00CD64B8"/>
    <w:rsid w:val="00CE063F"/>
    <w:rsid w:val="00CE0B7F"/>
    <w:rsid w:val="00CE1603"/>
    <w:rsid w:val="00CE1E3F"/>
    <w:rsid w:val="00CE24BF"/>
    <w:rsid w:val="00CE3372"/>
    <w:rsid w:val="00CF2BE0"/>
    <w:rsid w:val="00CF325C"/>
    <w:rsid w:val="00CF7391"/>
    <w:rsid w:val="00D03E4A"/>
    <w:rsid w:val="00D045F6"/>
    <w:rsid w:val="00D1290D"/>
    <w:rsid w:val="00D12DD7"/>
    <w:rsid w:val="00D13EB5"/>
    <w:rsid w:val="00D15D1F"/>
    <w:rsid w:val="00D228FA"/>
    <w:rsid w:val="00D24E90"/>
    <w:rsid w:val="00D25282"/>
    <w:rsid w:val="00D314C3"/>
    <w:rsid w:val="00D33223"/>
    <w:rsid w:val="00D33392"/>
    <w:rsid w:val="00D35FF2"/>
    <w:rsid w:val="00D42332"/>
    <w:rsid w:val="00D44540"/>
    <w:rsid w:val="00D458FC"/>
    <w:rsid w:val="00D45FB5"/>
    <w:rsid w:val="00D47136"/>
    <w:rsid w:val="00D5555C"/>
    <w:rsid w:val="00D55680"/>
    <w:rsid w:val="00D56B8D"/>
    <w:rsid w:val="00D56CBB"/>
    <w:rsid w:val="00D60D77"/>
    <w:rsid w:val="00D61993"/>
    <w:rsid w:val="00D6362C"/>
    <w:rsid w:val="00D66036"/>
    <w:rsid w:val="00D66BDF"/>
    <w:rsid w:val="00D66FDA"/>
    <w:rsid w:val="00D67AD3"/>
    <w:rsid w:val="00D7077D"/>
    <w:rsid w:val="00D71CB6"/>
    <w:rsid w:val="00D71DEF"/>
    <w:rsid w:val="00D77617"/>
    <w:rsid w:val="00D8182E"/>
    <w:rsid w:val="00D82FE4"/>
    <w:rsid w:val="00D85FCC"/>
    <w:rsid w:val="00D865E7"/>
    <w:rsid w:val="00D876A2"/>
    <w:rsid w:val="00D920B1"/>
    <w:rsid w:val="00D92707"/>
    <w:rsid w:val="00D928E2"/>
    <w:rsid w:val="00D9547A"/>
    <w:rsid w:val="00D96FCC"/>
    <w:rsid w:val="00D9755B"/>
    <w:rsid w:val="00DA25CF"/>
    <w:rsid w:val="00DA346B"/>
    <w:rsid w:val="00DA46CB"/>
    <w:rsid w:val="00DA79DE"/>
    <w:rsid w:val="00DB0E71"/>
    <w:rsid w:val="00DB302F"/>
    <w:rsid w:val="00DB5788"/>
    <w:rsid w:val="00DB5A8F"/>
    <w:rsid w:val="00DC1889"/>
    <w:rsid w:val="00DC1984"/>
    <w:rsid w:val="00DC6360"/>
    <w:rsid w:val="00DC7755"/>
    <w:rsid w:val="00DD2786"/>
    <w:rsid w:val="00DD2F1B"/>
    <w:rsid w:val="00DD3B0E"/>
    <w:rsid w:val="00DE005F"/>
    <w:rsid w:val="00DE4822"/>
    <w:rsid w:val="00DE672C"/>
    <w:rsid w:val="00DE7E2F"/>
    <w:rsid w:val="00DF0F60"/>
    <w:rsid w:val="00DF10C4"/>
    <w:rsid w:val="00DF6295"/>
    <w:rsid w:val="00DF751B"/>
    <w:rsid w:val="00E01530"/>
    <w:rsid w:val="00E137BF"/>
    <w:rsid w:val="00E13AF9"/>
    <w:rsid w:val="00E13FD1"/>
    <w:rsid w:val="00E15BEE"/>
    <w:rsid w:val="00E2075C"/>
    <w:rsid w:val="00E21343"/>
    <w:rsid w:val="00E21A10"/>
    <w:rsid w:val="00E22FB4"/>
    <w:rsid w:val="00E305A1"/>
    <w:rsid w:val="00E315FB"/>
    <w:rsid w:val="00E3221A"/>
    <w:rsid w:val="00E32363"/>
    <w:rsid w:val="00E33B10"/>
    <w:rsid w:val="00E33D31"/>
    <w:rsid w:val="00E33F58"/>
    <w:rsid w:val="00E34068"/>
    <w:rsid w:val="00E35847"/>
    <w:rsid w:val="00E37C3B"/>
    <w:rsid w:val="00E413E2"/>
    <w:rsid w:val="00E45AEF"/>
    <w:rsid w:val="00E530DC"/>
    <w:rsid w:val="00E60D55"/>
    <w:rsid w:val="00E65001"/>
    <w:rsid w:val="00E70CE4"/>
    <w:rsid w:val="00E7190D"/>
    <w:rsid w:val="00E73D7A"/>
    <w:rsid w:val="00E73E8F"/>
    <w:rsid w:val="00E83893"/>
    <w:rsid w:val="00E86A0D"/>
    <w:rsid w:val="00E87E2F"/>
    <w:rsid w:val="00E90532"/>
    <w:rsid w:val="00E90CC4"/>
    <w:rsid w:val="00E923F8"/>
    <w:rsid w:val="00E92AC7"/>
    <w:rsid w:val="00E9381A"/>
    <w:rsid w:val="00E975C4"/>
    <w:rsid w:val="00EA2A6E"/>
    <w:rsid w:val="00EA445D"/>
    <w:rsid w:val="00EA6AE6"/>
    <w:rsid w:val="00EA7ABE"/>
    <w:rsid w:val="00EB1036"/>
    <w:rsid w:val="00EB4BB4"/>
    <w:rsid w:val="00EB6291"/>
    <w:rsid w:val="00EB6B71"/>
    <w:rsid w:val="00EC0A9C"/>
    <w:rsid w:val="00EC0AC6"/>
    <w:rsid w:val="00EC1C8E"/>
    <w:rsid w:val="00EC1ECD"/>
    <w:rsid w:val="00EC21B7"/>
    <w:rsid w:val="00EC2863"/>
    <w:rsid w:val="00EC39CF"/>
    <w:rsid w:val="00EC4309"/>
    <w:rsid w:val="00ED1413"/>
    <w:rsid w:val="00ED176A"/>
    <w:rsid w:val="00EF2353"/>
    <w:rsid w:val="00EF557A"/>
    <w:rsid w:val="00EF5663"/>
    <w:rsid w:val="00EF68B0"/>
    <w:rsid w:val="00EF6C8D"/>
    <w:rsid w:val="00F0253D"/>
    <w:rsid w:val="00F132A3"/>
    <w:rsid w:val="00F24B57"/>
    <w:rsid w:val="00F24C6F"/>
    <w:rsid w:val="00F250BD"/>
    <w:rsid w:val="00F30894"/>
    <w:rsid w:val="00F321CC"/>
    <w:rsid w:val="00F33622"/>
    <w:rsid w:val="00F35A10"/>
    <w:rsid w:val="00F35F93"/>
    <w:rsid w:val="00F377E9"/>
    <w:rsid w:val="00F40AD0"/>
    <w:rsid w:val="00F42CFF"/>
    <w:rsid w:val="00F478E3"/>
    <w:rsid w:val="00F50204"/>
    <w:rsid w:val="00F54FE3"/>
    <w:rsid w:val="00F55EE2"/>
    <w:rsid w:val="00F571AE"/>
    <w:rsid w:val="00F576FE"/>
    <w:rsid w:val="00F62259"/>
    <w:rsid w:val="00F663B6"/>
    <w:rsid w:val="00F738DA"/>
    <w:rsid w:val="00F75676"/>
    <w:rsid w:val="00F8309D"/>
    <w:rsid w:val="00F842FC"/>
    <w:rsid w:val="00F85B33"/>
    <w:rsid w:val="00F90247"/>
    <w:rsid w:val="00F9088A"/>
    <w:rsid w:val="00F9541A"/>
    <w:rsid w:val="00FA1CC0"/>
    <w:rsid w:val="00FA5799"/>
    <w:rsid w:val="00FA7BF3"/>
    <w:rsid w:val="00FB1ABC"/>
    <w:rsid w:val="00FB42EC"/>
    <w:rsid w:val="00FB6784"/>
    <w:rsid w:val="00FC1BF2"/>
    <w:rsid w:val="00FD1C1F"/>
    <w:rsid w:val="00FD24E3"/>
    <w:rsid w:val="00FD3242"/>
    <w:rsid w:val="00FD51C6"/>
    <w:rsid w:val="00FD54EA"/>
    <w:rsid w:val="00FD68E1"/>
    <w:rsid w:val="00FE3A27"/>
    <w:rsid w:val="00FF0249"/>
    <w:rsid w:val="00FF2479"/>
    <w:rsid w:val="00FF3FA0"/>
    <w:rsid w:val="00FF7A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67D63"/>
  <w15:docId w15:val="{C6C7B45F-B5CD-4464-8030-155538A15E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088A"/>
  </w:style>
  <w:style w:type="paragraph" w:styleId="1">
    <w:name w:val="heading 1"/>
    <w:basedOn w:val="a"/>
    <w:next w:val="a"/>
    <w:link w:val="10"/>
    <w:uiPriority w:val="9"/>
    <w:qFormat/>
    <w:rsid w:val="00DD2F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D4454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Заголовок1"/>
    <w:basedOn w:val="2"/>
    <w:link w:val="a3"/>
    <w:qFormat/>
    <w:rsid w:val="00D44540"/>
    <w:pPr>
      <w:jc w:val="center"/>
    </w:pPr>
    <w:rPr>
      <w:rFonts w:ascii="Times New Roman" w:hAnsi="Times New Roman" w:cs="Times New Roman"/>
      <w:b w:val="0"/>
      <w:color w:val="000000" w:themeColor="text1"/>
      <w:sz w:val="28"/>
      <w:szCs w:val="28"/>
    </w:rPr>
  </w:style>
  <w:style w:type="character" w:customStyle="1" w:styleId="a3">
    <w:name w:val="Заголовок Знак"/>
    <w:basedOn w:val="20"/>
    <w:link w:val="11"/>
    <w:rsid w:val="00D44540"/>
    <w:rPr>
      <w:rFonts w:ascii="Times New Roman" w:eastAsiaTheme="majorEastAsia" w:hAnsi="Times New Roman" w:cs="Times New Roman"/>
      <w:b/>
      <w:bCs/>
      <w:color w:val="000000" w:themeColor="text1"/>
      <w:sz w:val="28"/>
      <w:szCs w:val="28"/>
    </w:rPr>
  </w:style>
  <w:style w:type="character" w:customStyle="1" w:styleId="20">
    <w:name w:val="Заголовок 2 Знак"/>
    <w:basedOn w:val="a0"/>
    <w:link w:val="2"/>
    <w:uiPriority w:val="9"/>
    <w:semiHidden/>
    <w:rsid w:val="00D44540"/>
    <w:rPr>
      <w:rFonts w:asciiTheme="majorHAnsi" w:eastAsiaTheme="majorEastAsia" w:hAnsiTheme="majorHAnsi" w:cstheme="majorBidi"/>
      <w:b/>
      <w:bCs/>
      <w:color w:val="4F81BD" w:themeColor="accent1"/>
      <w:sz w:val="26"/>
      <w:szCs w:val="26"/>
    </w:rPr>
  </w:style>
  <w:style w:type="paragraph" w:customStyle="1" w:styleId="par">
    <w:name w:val="par"/>
    <w:basedOn w:val="a"/>
    <w:rsid w:val="00D4454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imes">
    <w:name w:val="times обычный"/>
    <w:basedOn w:val="a"/>
    <w:link w:val="times0"/>
    <w:qFormat/>
    <w:rsid w:val="00735CC3"/>
    <w:pPr>
      <w:spacing w:after="0" w:line="360" w:lineRule="auto"/>
      <w:ind w:firstLine="709"/>
      <w:contextualSpacing/>
      <w:jc w:val="both"/>
    </w:pPr>
    <w:rPr>
      <w:rFonts w:ascii="Times New Roman" w:hAnsi="Times New Roman" w:cs="Calibri"/>
      <w:sz w:val="28"/>
    </w:rPr>
  </w:style>
  <w:style w:type="character" w:customStyle="1" w:styleId="times0">
    <w:name w:val="times обычный Знак"/>
    <w:basedOn w:val="a0"/>
    <w:link w:val="times"/>
    <w:rsid w:val="00735CC3"/>
    <w:rPr>
      <w:rFonts w:ascii="Times New Roman" w:hAnsi="Times New Roman" w:cs="Calibri"/>
      <w:sz w:val="28"/>
    </w:rPr>
  </w:style>
  <w:style w:type="paragraph" w:styleId="a4">
    <w:name w:val="List Paragraph"/>
    <w:aliases w:val="ПАРАГРАФ,Абзац списка2,Bullet Number,Нумерованый список,List Paragraph1,Bullet List,FooterText,numbered,lp1,Маркер,название,Абзац списка3,Абзац списка4,SL_Абзац списка,f_Абзац 1,Paragraphe de liste1,Текстовая,Абзац списка11"/>
    <w:basedOn w:val="a"/>
    <w:link w:val="a5"/>
    <w:uiPriority w:val="34"/>
    <w:qFormat/>
    <w:rsid w:val="00F842FC"/>
    <w:pPr>
      <w:spacing w:after="160" w:line="256" w:lineRule="auto"/>
      <w:ind w:left="720"/>
      <w:contextualSpacing/>
    </w:pPr>
  </w:style>
  <w:style w:type="paragraph" w:styleId="a6">
    <w:name w:val="Balloon Text"/>
    <w:basedOn w:val="a"/>
    <w:link w:val="a7"/>
    <w:uiPriority w:val="99"/>
    <w:semiHidden/>
    <w:unhideWhenUsed/>
    <w:rsid w:val="00A80C89"/>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80C89"/>
    <w:rPr>
      <w:rFonts w:ascii="Tahoma" w:hAnsi="Tahoma" w:cs="Tahoma"/>
      <w:sz w:val="16"/>
      <w:szCs w:val="16"/>
    </w:rPr>
  </w:style>
  <w:style w:type="paragraph" w:styleId="a8">
    <w:name w:val="caption"/>
    <w:basedOn w:val="a"/>
    <w:next w:val="times"/>
    <w:uiPriority w:val="35"/>
    <w:unhideWhenUsed/>
    <w:qFormat/>
    <w:rsid w:val="00E73E8F"/>
    <w:pPr>
      <w:keepNext/>
      <w:spacing w:after="60" w:line="240" w:lineRule="auto"/>
    </w:pPr>
    <w:rPr>
      <w:rFonts w:ascii="Times New Roman" w:hAnsi="Times New Roman" w:cs="Calibri"/>
      <w:iCs/>
      <w:sz w:val="28"/>
      <w:szCs w:val="18"/>
    </w:rPr>
  </w:style>
  <w:style w:type="character" w:customStyle="1" w:styleId="a5">
    <w:name w:val="Абзац списка Знак"/>
    <w:aliases w:val="ПАРАГРАФ Знак,Абзац списка2 Знак,Bullet Number Знак,Нумерованый список Знак,List Paragraph1 Знак,Bullet List Знак,FooterText Знак,numbered Знак,lp1 Знак,Маркер Знак,название Знак,Абзац списка3 Знак,Абзац списка4 Знак,f_Абзац 1 Знак"/>
    <w:basedOn w:val="a0"/>
    <w:link w:val="a4"/>
    <w:uiPriority w:val="34"/>
    <w:qFormat/>
    <w:rsid w:val="00E73E8F"/>
  </w:style>
  <w:style w:type="paragraph" w:customStyle="1" w:styleId="times1">
    <w:name w:val="times без отступа"/>
    <w:basedOn w:val="times"/>
    <w:link w:val="times2"/>
    <w:qFormat/>
    <w:rsid w:val="004C13A1"/>
    <w:pPr>
      <w:ind w:firstLine="0"/>
      <w:contextualSpacing w:val="0"/>
    </w:pPr>
  </w:style>
  <w:style w:type="character" w:customStyle="1" w:styleId="times2">
    <w:name w:val="times без отступа Знак"/>
    <w:basedOn w:val="times0"/>
    <w:link w:val="times1"/>
    <w:rsid w:val="004C13A1"/>
    <w:rPr>
      <w:rFonts w:ascii="Times New Roman" w:hAnsi="Times New Roman" w:cs="Calibri"/>
      <w:sz w:val="28"/>
    </w:rPr>
  </w:style>
  <w:style w:type="table" w:styleId="a9">
    <w:name w:val="Table Grid"/>
    <w:basedOn w:val="a1"/>
    <w:uiPriority w:val="59"/>
    <w:rsid w:val="00912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ody Text"/>
    <w:aliases w:val="body text,body text Char Char"/>
    <w:basedOn w:val="a"/>
    <w:link w:val="ab"/>
    <w:rsid w:val="009D37FA"/>
    <w:pPr>
      <w:spacing w:after="0" w:line="240" w:lineRule="auto"/>
      <w:ind w:firstLine="397"/>
      <w:jc w:val="both"/>
    </w:pPr>
    <w:rPr>
      <w:rFonts w:ascii="Times New Roman" w:eastAsia="Times New Roman" w:hAnsi="Times New Roman" w:cs="Times New Roman"/>
      <w:color w:val="000000"/>
      <w:sz w:val="26"/>
      <w:szCs w:val="26"/>
      <w:lang w:eastAsia="ru-RU"/>
    </w:rPr>
  </w:style>
  <w:style w:type="character" w:customStyle="1" w:styleId="ab">
    <w:name w:val="Основной текст Знак"/>
    <w:aliases w:val="body text Знак,body text Char Char Знак"/>
    <w:basedOn w:val="a0"/>
    <w:link w:val="aa"/>
    <w:rsid w:val="009D37FA"/>
    <w:rPr>
      <w:rFonts w:ascii="Times New Roman" w:eastAsia="Times New Roman" w:hAnsi="Times New Roman" w:cs="Times New Roman"/>
      <w:color w:val="000000"/>
      <w:sz w:val="26"/>
      <w:szCs w:val="26"/>
      <w:lang w:eastAsia="ru-RU"/>
    </w:rPr>
  </w:style>
  <w:style w:type="character" w:customStyle="1" w:styleId="apple-converted-space">
    <w:name w:val="apple-converted-space"/>
    <w:basedOn w:val="a0"/>
    <w:rsid w:val="00362B27"/>
  </w:style>
  <w:style w:type="character" w:styleId="ac">
    <w:name w:val="Placeholder Text"/>
    <w:basedOn w:val="a0"/>
    <w:uiPriority w:val="99"/>
    <w:semiHidden/>
    <w:rsid w:val="0069715C"/>
    <w:rPr>
      <w:color w:val="808080"/>
    </w:rPr>
  </w:style>
  <w:style w:type="character" w:customStyle="1" w:styleId="extendedtext-short">
    <w:name w:val="extendedtext-short"/>
    <w:basedOn w:val="a0"/>
    <w:rsid w:val="00E92AC7"/>
  </w:style>
  <w:style w:type="paragraph" w:styleId="ad">
    <w:name w:val="footer"/>
    <w:basedOn w:val="a"/>
    <w:link w:val="ae"/>
    <w:uiPriority w:val="99"/>
    <w:unhideWhenUsed/>
    <w:rsid w:val="005C55B1"/>
    <w:pPr>
      <w:tabs>
        <w:tab w:val="center" w:pos="4677"/>
        <w:tab w:val="right" w:pos="9355"/>
      </w:tabs>
      <w:spacing w:after="0" w:line="240" w:lineRule="auto"/>
      <w:contextualSpacing/>
      <w:jc w:val="center"/>
    </w:pPr>
    <w:rPr>
      <w:rFonts w:ascii="Times New Roman" w:hAnsi="Times New Roman" w:cs="Times New Roman"/>
      <w:sz w:val="28"/>
      <w:szCs w:val="28"/>
    </w:rPr>
  </w:style>
  <w:style w:type="character" w:customStyle="1" w:styleId="ae">
    <w:name w:val="Нижний колонтитул Знак"/>
    <w:basedOn w:val="a0"/>
    <w:link w:val="ad"/>
    <w:uiPriority w:val="99"/>
    <w:rsid w:val="005C55B1"/>
    <w:rPr>
      <w:rFonts w:ascii="Times New Roman" w:hAnsi="Times New Roman" w:cs="Times New Roman"/>
      <w:sz w:val="28"/>
      <w:szCs w:val="28"/>
    </w:rPr>
  </w:style>
  <w:style w:type="character" w:customStyle="1" w:styleId="10">
    <w:name w:val="Заголовок 1 Знак"/>
    <w:basedOn w:val="a0"/>
    <w:link w:val="1"/>
    <w:uiPriority w:val="9"/>
    <w:rsid w:val="00DD2F1B"/>
    <w:rPr>
      <w:rFonts w:asciiTheme="majorHAnsi" w:eastAsiaTheme="majorEastAsia" w:hAnsiTheme="majorHAnsi" w:cstheme="majorBidi"/>
      <w:b/>
      <w:bCs/>
      <w:color w:val="365F91" w:themeColor="accent1" w:themeShade="BF"/>
      <w:sz w:val="28"/>
      <w:szCs w:val="28"/>
    </w:rPr>
  </w:style>
  <w:style w:type="paragraph" w:styleId="af">
    <w:name w:val="TOC Heading"/>
    <w:basedOn w:val="1"/>
    <w:next w:val="a"/>
    <w:uiPriority w:val="39"/>
    <w:unhideWhenUsed/>
    <w:qFormat/>
    <w:rsid w:val="00DD2F1B"/>
    <w:pPr>
      <w:outlineLvl w:val="9"/>
    </w:pPr>
  </w:style>
  <w:style w:type="paragraph" w:styleId="21">
    <w:name w:val="toc 2"/>
    <w:basedOn w:val="a"/>
    <w:next w:val="a"/>
    <w:autoRedefine/>
    <w:uiPriority w:val="39"/>
    <w:unhideWhenUsed/>
    <w:rsid w:val="00E9381A"/>
    <w:pPr>
      <w:tabs>
        <w:tab w:val="right" w:leader="dot" w:pos="9345"/>
      </w:tabs>
      <w:spacing w:after="0" w:line="360" w:lineRule="auto"/>
      <w:ind w:firstLine="284"/>
    </w:pPr>
  </w:style>
  <w:style w:type="character" w:styleId="af0">
    <w:name w:val="Hyperlink"/>
    <w:basedOn w:val="a0"/>
    <w:uiPriority w:val="99"/>
    <w:unhideWhenUsed/>
    <w:rsid w:val="00DD2F1B"/>
    <w:rPr>
      <w:color w:val="0000FF" w:themeColor="hyperlink"/>
      <w:u w:val="single"/>
    </w:rPr>
  </w:style>
  <w:style w:type="paragraph" w:styleId="12">
    <w:name w:val="toc 1"/>
    <w:basedOn w:val="a"/>
    <w:next w:val="a"/>
    <w:autoRedefine/>
    <w:uiPriority w:val="39"/>
    <w:unhideWhenUsed/>
    <w:rsid w:val="00DD2F1B"/>
    <w:pPr>
      <w:spacing w:after="100"/>
    </w:pPr>
  </w:style>
  <w:style w:type="paragraph" w:styleId="HTML">
    <w:name w:val="HTML Preformatted"/>
    <w:basedOn w:val="a"/>
    <w:link w:val="HTML0"/>
    <w:uiPriority w:val="99"/>
    <w:semiHidden/>
    <w:unhideWhenUsed/>
    <w:rsid w:val="00C3734F"/>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3734F"/>
    <w:rPr>
      <w:rFonts w:ascii="Consolas" w:hAnsi="Consolas"/>
      <w:sz w:val="20"/>
      <w:szCs w:val="20"/>
    </w:rPr>
  </w:style>
  <w:style w:type="paragraph" w:styleId="af1">
    <w:name w:val="header"/>
    <w:basedOn w:val="a"/>
    <w:link w:val="af2"/>
    <w:uiPriority w:val="99"/>
    <w:unhideWhenUsed/>
    <w:rsid w:val="003C3F62"/>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3C3F62"/>
  </w:style>
  <w:style w:type="paragraph" w:styleId="3">
    <w:name w:val="toc 3"/>
    <w:basedOn w:val="a"/>
    <w:next w:val="a"/>
    <w:autoRedefine/>
    <w:uiPriority w:val="39"/>
    <w:unhideWhenUsed/>
    <w:rsid w:val="00E9381A"/>
    <w:pPr>
      <w:spacing w:after="100" w:line="259" w:lineRule="auto"/>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4506">
      <w:bodyDiv w:val="1"/>
      <w:marLeft w:val="0"/>
      <w:marRight w:val="0"/>
      <w:marTop w:val="0"/>
      <w:marBottom w:val="0"/>
      <w:divBdr>
        <w:top w:val="none" w:sz="0" w:space="0" w:color="auto"/>
        <w:left w:val="none" w:sz="0" w:space="0" w:color="auto"/>
        <w:bottom w:val="none" w:sz="0" w:space="0" w:color="auto"/>
        <w:right w:val="none" w:sz="0" w:space="0" w:color="auto"/>
      </w:divBdr>
    </w:div>
    <w:div w:id="77141295">
      <w:bodyDiv w:val="1"/>
      <w:marLeft w:val="0"/>
      <w:marRight w:val="0"/>
      <w:marTop w:val="0"/>
      <w:marBottom w:val="0"/>
      <w:divBdr>
        <w:top w:val="none" w:sz="0" w:space="0" w:color="auto"/>
        <w:left w:val="none" w:sz="0" w:space="0" w:color="auto"/>
        <w:bottom w:val="none" w:sz="0" w:space="0" w:color="auto"/>
        <w:right w:val="none" w:sz="0" w:space="0" w:color="auto"/>
      </w:divBdr>
    </w:div>
    <w:div w:id="117728554">
      <w:bodyDiv w:val="1"/>
      <w:marLeft w:val="0"/>
      <w:marRight w:val="0"/>
      <w:marTop w:val="0"/>
      <w:marBottom w:val="0"/>
      <w:divBdr>
        <w:top w:val="none" w:sz="0" w:space="0" w:color="auto"/>
        <w:left w:val="none" w:sz="0" w:space="0" w:color="auto"/>
        <w:bottom w:val="none" w:sz="0" w:space="0" w:color="auto"/>
        <w:right w:val="none" w:sz="0" w:space="0" w:color="auto"/>
      </w:divBdr>
    </w:div>
    <w:div w:id="417286138">
      <w:bodyDiv w:val="1"/>
      <w:marLeft w:val="0"/>
      <w:marRight w:val="0"/>
      <w:marTop w:val="0"/>
      <w:marBottom w:val="0"/>
      <w:divBdr>
        <w:top w:val="none" w:sz="0" w:space="0" w:color="auto"/>
        <w:left w:val="none" w:sz="0" w:space="0" w:color="auto"/>
        <w:bottom w:val="none" w:sz="0" w:space="0" w:color="auto"/>
        <w:right w:val="none" w:sz="0" w:space="0" w:color="auto"/>
      </w:divBdr>
    </w:div>
    <w:div w:id="485365962">
      <w:bodyDiv w:val="1"/>
      <w:marLeft w:val="0"/>
      <w:marRight w:val="0"/>
      <w:marTop w:val="0"/>
      <w:marBottom w:val="0"/>
      <w:divBdr>
        <w:top w:val="none" w:sz="0" w:space="0" w:color="auto"/>
        <w:left w:val="none" w:sz="0" w:space="0" w:color="auto"/>
        <w:bottom w:val="none" w:sz="0" w:space="0" w:color="auto"/>
        <w:right w:val="none" w:sz="0" w:space="0" w:color="auto"/>
      </w:divBdr>
    </w:div>
    <w:div w:id="506553737">
      <w:bodyDiv w:val="1"/>
      <w:marLeft w:val="0"/>
      <w:marRight w:val="0"/>
      <w:marTop w:val="0"/>
      <w:marBottom w:val="0"/>
      <w:divBdr>
        <w:top w:val="none" w:sz="0" w:space="0" w:color="auto"/>
        <w:left w:val="none" w:sz="0" w:space="0" w:color="auto"/>
        <w:bottom w:val="none" w:sz="0" w:space="0" w:color="auto"/>
        <w:right w:val="none" w:sz="0" w:space="0" w:color="auto"/>
      </w:divBdr>
    </w:div>
    <w:div w:id="525218363">
      <w:bodyDiv w:val="1"/>
      <w:marLeft w:val="0"/>
      <w:marRight w:val="0"/>
      <w:marTop w:val="0"/>
      <w:marBottom w:val="0"/>
      <w:divBdr>
        <w:top w:val="none" w:sz="0" w:space="0" w:color="auto"/>
        <w:left w:val="none" w:sz="0" w:space="0" w:color="auto"/>
        <w:bottom w:val="none" w:sz="0" w:space="0" w:color="auto"/>
        <w:right w:val="none" w:sz="0" w:space="0" w:color="auto"/>
      </w:divBdr>
    </w:div>
    <w:div w:id="553547512">
      <w:bodyDiv w:val="1"/>
      <w:marLeft w:val="0"/>
      <w:marRight w:val="0"/>
      <w:marTop w:val="0"/>
      <w:marBottom w:val="0"/>
      <w:divBdr>
        <w:top w:val="none" w:sz="0" w:space="0" w:color="auto"/>
        <w:left w:val="none" w:sz="0" w:space="0" w:color="auto"/>
        <w:bottom w:val="none" w:sz="0" w:space="0" w:color="auto"/>
        <w:right w:val="none" w:sz="0" w:space="0" w:color="auto"/>
      </w:divBdr>
    </w:div>
    <w:div w:id="638999803">
      <w:bodyDiv w:val="1"/>
      <w:marLeft w:val="0"/>
      <w:marRight w:val="0"/>
      <w:marTop w:val="0"/>
      <w:marBottom w:val="0"/>
      <w:divBdr>
        <w:top w:val="none" w:sz="0" w:space="0" w:color="auto"/>
        <w:left w:val="none" w:sz="0" w:space="0" w:color="auto"/>
        <w:bottom w:val="none" w:sz="0" w:space="0" w:color="auto"/>
        <w:right w:val="none" w:sz="0" w:space="0" w:color="auto"/>
      </w:divBdr>
    </w:div>
    <w:div w:id="741758286">
      <w:bodyDiv w:val="1"/>
      <w:marLeft w:val="0"/>
      <w:marRight w:val="0"/>
      <w:marTop w:val="0"/>
      <w:marBottom w:val="0"/>
      <w:divBdr>
        <w:top w:val="none" w:sz="0" w:space="0" w:color="auto"/>
        <w:left w:val="none" w:sz="0" w:space="0" w:color="auto"/>
        <w:bottom w:val="none" w:sz="0" w:space="0" w:color="auto"/>
        <w:right w:val="none" w:sz="0" w:space="0" w:color="auto"/>
      </w:divBdr>
    </w:div>
    <w:div w:id="987787117">
      <w:bodyDiv w:val="1"/>
      <w:marLeft w:val="0"/>
      <w:marRight w:val="0"/>
      <w:marTop w:val="0"/>
      <w:marBottom w:val="0"/>
      <w:divBdr>
        <w:top w:val="none" w:sz="0" w:space="0" w:color="auto"/>
        <w:left w:val="none" w:sz="0" w:space="0" w:color="auto"/>
        <w:bottom w:val="none" w:sz="0" w:space="0" w:color="auto"/>
        <w:right w:val="none" w:sz="0" w:space="0" w:color="auto"/>
      </w:divBdr>
    </w:div>
    <w:div w:id="1155028510">
      <w:bodyDiv w:val="1"/>
      <w:marLeft w:val="0"/>
      <w:marRight w:val="0"/>
      <w:marTop w:val="0"/>
      <w:marBottom w:val="0"/>
      <w:divBdr>
        <w:top w:val="none" w:sz="0" w:space="0" w:color="auto"/>
        <w:left w:val="none" w:sz="0" w:space="0" w:color="auto"/>
        <w:bottom w:val="none" w:sz="0" w:space="0" w:color="auto"/>
        <w:right w:val="none" w:sz="0" w:space="0" w:color="auto"/>
      </w:divBdr>
    </w:div>
    <w:div w:id="1185288321">
      <w:bodyDiv w:val="1"/>
      <w:marLeft w:val="0"/>
      <w:marRight w:val="0"/>
      <w:marTop w:val="0"/>
      <w:marBottom w:val="0"/>
      <w:divBdr>
        <w:top w:val="none" w:sz="0" w:space="0" w:color="auto"/>
        <w:left w:val="none" w:sz="0" w:space="0" w:color="auto"/>
        <w:bottom w:val="none" w:sz="0" w:space="0" w:color="auto"/>
        <w:right w:val="none" w:sz="0" w:space="0" w:color="auto"/>
      </w:divBdr>
    </w:div>
    <w:div w:id="1290284290">
      <w:bodyDiv w:val="1"/>
      <w:marLeft w:val="0"/>
      <w:marRight w:val="0"/>
      <w:marTop w:val="0"/>
      <w:marBottom w:val="0"/>
      <w:divBdr>
        <w:top w:val="none" w:sz="0" w:space="0" w:color="auto"/>
        <w:left w:val="none" w:sz="0" w:space="0" w:color="auto"/>
        <w:bottom w:val="none" w:sz="0" w:space="0" w:color="auto"/>
        <w:right w:val="none" w:sz="0" w:space="0" w:color="auto"/>
      </w:divBdr>
    </w:div>
    <w:div w:id="1406998936">
      <w:bodyDiv w:val="1"/>
      <w:marLeft w:val="0"/>
      <w:marRight w:val="0"/>
      <w:marTop w:val="0"/>
      <w:marBottom w:val="0"/>
      <w:divBdr>
        <w:top w:val="none" w:sz="0" w:space="0" w:color="auto"/>
        <w:left w:val="none" w:sz="0" w:space="0" w:color="auto"/>
        <w:bottom w:val="none" w:sz="0" w:space="0" w:color="auto"/>
        <w:right w:val="none" w:sz="0" w:space="0" w:color="auto"/>
      </w:divBdr>
    </w:div>
    <w:div w:id="1499884710">
      <w:bodyDiv w:val="1"/>
      <w:marLeft w:val="0"/>
      <w:marRight w:val="0"/>
      <w:marTop w:val="0"/>
      <w:marBottom w:val="0"/>
      <w:divBdr>
        <w:top w:val="none" w:sz="0" w:space="0" w:color="auto"/>
        <w:left w:val="none" w:sz="0" w:space="0" w:color="auto"/>
        <w:bottom w:val="none" w:sz="0" w:space="0" w:color="auto"/>
        <w:right w:val="none" w:sz="0" w:space="0" w:color="auto"/>
      </w:divBdr>
    </w:div>
    <w:div w:id="1500927782">
      <w:bodyDiv w:val="1"/>
      <w:marLeft w:val="0"/>
      <w:marRight w:val="0"/>
      <w:marTop w:val="0"/>
      <w:marBottom w:val="0"/>
      <w:divBdr>
        <w:top w:val="none" w:sz="0" w:space="0" w:color="auto"/>
        <w:left w:val="none" w:sz="0" w:space="0" w:color="auto"/>
        <w:bottom w:val="none" w:sz="0" w:space="0" w:color="auto"/>
        <w:right w:val="none" w:sz="0" w:space="0" w:color="auto"/>
      </w:divBdr>
    </w:div>
    <w:div w:id="1657614447">
      <w:bodyDiv w:val="1"/>
      <w:marLeft w:val="0"/>
      <w:marRight w:val="0"/>
      <w:marTop w:val="0"/>
      <w:marBottom w:val="0"/>
      <w:divBdr>
        <w:top w:val="none" w:sz="0" w:space="0" w:color="auto"/>
        <w:left w:val="none" w:sz="0" w:space="0" w:color="auto"/>
        <w:bottom w:val="none" w:sz="0" w:space="0" w:color="auto"/>
        <w:right w:val="none" w:sz="0" w:space="0" w:color="auto"/>
      </w:divBdr>
    </w:div>
    <w:div w:id="1716925187">
      <w:bodyDiv w:val="1"/>
      <w:marLeft w:val="0"/>
      <w:marRight w:val="0"/>
      <w:marTop w:val="0"/>
      <w:marBottom w:val="0"/>
      <w:divBdr>
        <w:top w:val="none" w:sz="0" w:space="0" w:color="auto"/>
        <w:left w:val="none" w:sz="0" w:space="0" w:color="auto"/>
        <w:bottom w:val="none" w:sz="0" w:space="0" w:color="auto"/>
        <w:right w:val="none" w:sz="0" w:space="0" w:color="auto"/>
      </w:divBdr>
    </w:div>
    <w:div w:id="1758020441">
      <w:bodyDiv w:val="1"/>
      <w:marLeft w:val="0"/>
      <w:marRight w:val="0"/>
      <w:marTop w:val="0"/>
      <w:marBottom w:val="0"/>
      <w:divBdr>
        <w:top w:val="none" w:sz="0" w:space="0" w:color="auto"/>
        <w:left w:val="none" w:sz="0" w:space="0" w:color="auto"/>
        <w:bottom w:val="none" w:sz="0" w:space="0" w:color="auto"/>
        <w:right w:val="none" w:sz="0" w:space="0" w:color="auto"/>
      </w:divBdr>
    </w:div>
    <w:div w:id="1774325129">
      <w:bodyDiv w:val="1"/>
      <w:marLeft w:val="0"/>
      <w:marRight w:val="0"/>
      <w:marTop w:val="0"/>
      <w:marBottom w:val="0"/>
      <w:divBdr>
        <w:top w:val="none" w:sz="0" w:space="0" w:color="auto"/>
        <w:left w:val="none" w:sz="0" w:space="0" w:color="auto"/>
        <w:bottom w:val="none" w:sz="0" w:space="0" w:color="auto"/>
        <w:right w:val="none" w:sz="0" w:space="0" w:color="auto"/>
      </w:divBdr>
    </w:div>
    <w:div w:id="1813449445">
      <w:bodyDiv w:val="1"/>
      <w:marLeft w:val="0"/>
      <w:marRight w:val="0"/>
      <w:marTop w:val="0"/>
      <w:marBottom w:val="0"/>
      <w:divBdr>
        <w:top w:val="none" w:sz="0" w:space="0" w:color="auto"/>
        <w:left w:val="none" w:sz="0" w:space="0" w:color="auto"/>
        <w:bottom w:val="none" w:sz="0" w:space="0" w:color="auto"/>
        <w:right w:val="none" w:sz="0" w:space="0" w:color="auto"/>
      </w:divBdr>
    </w:div>
    <w:div w:id="1916739152">
      <w:bodyDiv w:val="1"/>
      <w:marLeft w:val="0"/>
      <w:marRight w:val="0"/>
      <w:marTop w:val="0"/>
      <w:marBottom w:val="0"/>
      <w:divBdr>
        <w:top w:val="none" w:sz="0" w:space="0" w:color="auto"/>
        <w:left w:val="none" w:sz="0" w:space="0" w:color="auto"/>
        <w:bottom w:val="none" w:sz="0" w:space="0" w:color="auto"/>
        <w:right w:val="none" w:sz="0" w:space="0" w:color="auto"/>
      </w:divBdr>
    </w:div>
    <w:div w:id="1923835320">
      <w:bodyDiv w:val="1"/>
      <w:marLeft w:val="0"/>
      <w:marRight w:val="0"/>
      <w:marTop w:val="0"/>
      <w:marBottom w:val="0"/>
      <w:divBdr>
        <w:top w:val="none" w:sz="0" w:space="0" w:color="auto"/>
        <w:left w:val="none" w:sz="0" w:space="0" w:color="auto"/>
        <w:bottom w:val="none" w:sz="0" w:space="0" w:color="auto"/>
        <w:right w:val="none" w:sz="0" w:space="0" w:color="auto"/>
      </w:divBdr>
    </w:div>
    <w:div w:id="1930845999">
      <w:bodyDiv w:val="1"/>
      <w:marLeft w:val="0"/>
      <w:marRight w:val="0"/>
      <w:marTop w:val="0"/>
      <w:marBottom w:val="0"/>
      <w:divBdr>
        <w:top w:val="none" w:sz="0" w:space="0" w:color="auto"/>
        <w:left w:val="none" w:sz="0" w:space="0" w:color="auto"/>
        <w:bottom w:val="none" w:sz="0" w:space="0" w:color="auto"/>
        <w:right w:val="none" w:sz="0" w:space="0" w:color="auto"/>
      </w:divBdr>
    </w:div>
    <w:div w:id="2002276053">
      <w:bodyDiv w:val="1"/>
      <w:marLeft w:val="0"/>
      <w:marRight w:val="0"/>
      <w:marTop w:val="0"/>
      <w:marBottom w:val="0"/>
      <w:divBdr>
        <w:top w:val="none" w:sz="0" w:space="0" w:color="auto"/>
        <w:left w:val="none" w:sz="0" w:space="0" w:color="auto"/>
        <w:bottom w:val="none" w:sz="0" w:space="0" w:color="auto"/>
        <w:right w:val="none" w:sz="0" w:space="0" w:color="auto"/>
      </w:divBdr>
    </w:div>
    <w:div w:id="207022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C54998-8DBE-4B7D-806A-22F0E6A90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59</Pages>
  <Words>7927</Words>
  <Characters>45189</Characters>
  <Application>Microsoft Office Word</Application>
  <DocSecurity>0</DocSecurity>
  <Lines>376</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Фрейдин Роман Сергеевич</dc:creator>
  <cp:keywords/>
  <dc:description/>
  <cp:lastModifiedBy>Роман Колмаков</cp:lastModifiedBy>
  <cp:revision>9</cp:revision>
  <cp:lastPrinted>2021-06-10T05:42:00Z</cp:lastPrinted>
  <dcterms:created xsi:type="dcterms:W3CDTF">2022-06-20T11:42:00Z</dcterms:created>
  <dcterms:modified xsi:type="dcterms:W3CDTF">2022-06-21T03:17:00Z</dcterms:modified>
</cp:coreProperties>
</file>