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95BB0" w14:textId="77777777" w:rsidR="00E57C3D" w:rsidRPr="00163916" w:rsidRDefault="00E57C3D" w:rsidP="00E57C3D">
      <w:pPr>
        <w:ind w:left="-1080"/>
        <w:rPr>
          <w:rFonts w:ascii="Arial" w:hAnsi="Arial" w:cs="Arial"/>
          <w:sz w:val="20"/>
          <w:szCs w:val="20"/>
        </w:rPr>
      </w:pPr>
    </w:p>
    <w:p w14:paraId="18AF4751" w14:textId="77777777" w:rsidR="00E57C3D" w:rsidRPr="00E57C3D" w:rsidRDefault="00111A09" w:rsidP="00E57C3D">
      <w:pPr>
        <w:ind w:left="-1080"/>
        <w:rPr>
          <w:rFonts w:ascii="Arial" w:hAnsi="Arial" w:cs="Arial"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292894C9" wp14:editId="14E0A722">
            <wp:extent cx="1828800" cy="628650"/>
            <wp:effectExtent l="0" t="0" r="0" b="0"/>
            <wp:docPr id="1" name="Imagen 1" descr="Página de Inicio">
              <a:hlinkClick xmlns:a="http://schemas.openxmlformats.org/drawingml/2006/main" r:id="rId8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Página de Inic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E74" w14:textId="77777777" w:rsidR="009F25C8" w:rsidRDefault="00E57C3D" w:rsidP="009F25C8">
      <w:pPr>
        <w:pStyle w:val="NormalWeb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999999"/>
          <w:sz w:val="27"/>
          <w:szCs w:val="27"/>
        </w:rPr>
        <w:t xml:space="preserve">  </w:t>
      </w:r>
      <w:r w:rsidRPr="00F50512">
        <w:rPr>
          <w:rFonts w:ascii="Arial" w:hAnsi="Arial" w:cs="Arial"/>
          <w:sz w:val="27"/>
          <w:szCs w:val="27"/>
        </w:rPr>
        <w:t>FO</w:t>
      </w:r>
      <w:r w:rsidR="009F25C8" w:rsidRPr="00F50512">
        <w:rPr>
          <w:rFonts w:ascii="Arial" w:hAnsi="Arial" w:cs="Arial"/>
          <w:sz w:val="27"/>
          <w:szCs w:val="27"/>
        </w:rPr>
        <w:t xml:space="preserve">RMATO </w:t>
      </w:r>
      <w:r w:rsidR="00C85D15" w:rsidRPr="00F50512">
        <w:rPr>
          <w:rFonts w:ascii="Arial" w:hAnsi="Arial" w:cs="Arial"/>
          <w:sz w:val="27"/>
          <w:szCs w:val="27"/>
        </w:rPr>
        <w:t>DE EVALUACIÓN DEL DESEMPEÑO DEL BECARIO</w:t>
      </w:r>
      <w:r w:rsidR="009F25C8" w:rsidRPr="00FA6811">
        <w:rPr>
          <w:sz w:val="20"/>
          <w:szCs w:val="20"/>
        </w:rPr>
        <w:br/>
      </w:r>
      <w:r w:rsidR="00111A09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09787B1A" wp14:editId="6E174D50">
            <wp:extent cx="7620000" cy="9525"/>
            <wp:effectExtent l="0" t="0" r="0" b="9525"/>
            <wp:docPr id="2" name="Imagen 2" descr="linea-punte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inea-puntea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39" w:type="dxa"/>
        <w:tblCellSpacing w:w="15" w:type="dxa"/>
        <w:tblInd w:w="-50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6"/>
        <w:gridCol w:w="424"/>
        <w:gridCol w:w="855"/>
        <w:gridCol w:w="715"/>
        <w:gridCol w:w="1112"/>
        <w:gridCol w:w="441"/>
        <w:gridCol w:w="235"/>
        <w:gridCol w:w="1182"/>
        <w:gridCol w:w="1559"/>
      </w:tblGrid>
      <w:tr w:rsidR="00BE3C9E" w14:paraId="050A82A8" w14:textId="77777777" w:rsidTr="00BE3C9E">
        <w:trPr>
          <w:tblCellSpacing w:w="15" w:type="dxa"/>
        </w:trPr>
        <w:tc>
          <w:tcPr>
            <w:tcW w:w="6853" w:type="dxa"/>
            <w:gridSpan w:val="7"/>
            <w:shd w:val="clear" w:color="auto" w:fill="BFBFBF"/>
            <w:vAlign w:val="center"/>
          </w:tcPr>
          <w:p w14:paraId="694A1B51" w14:textId="77777777" w:rsidR="005F41FA" w:rsidRDefault="005F41FA" w:rsidP="00784BCB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becario:</w:t>
            </w:r>
          </w:p>
          <w:p w14:paraId="5B06CE96" w14:textId="0662CCF0" w:rsidR="005F41FA" w:rsidRDefault="00CC4B3B" w:rsidP="005461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Katagiri Tanaka Antonio Osamu</w:t>
            </w:r>
          </w:p>
          <w:p w14:paraId="4CD34A66" w14:textId="77777777" w:rsidR="009566C7" w:rsidRPr="00D9206F" w:rsidRDefault="009566C7" w:rsidP="009566C7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.</w:t>
            </w:r>
          </w:p>
          <w:p w14:paraId="683BF4DF" w14:textId="77777777" w:rsidR="005F41FA" w:rsidRPr="00784BCB" w:rsidRDefault="005F41FA" w:rsidP="00546114">
            <w:pPr>
              <w:rPr>
                <w:rFonts w:ascii="Arial" w:hAnsi="Arial" w:cs="Arial"/>
                <w:sz w:val="18"/>
                <w:szCs w:val="18"/>
              </w:rPr>
            </w:pPr>
            <w:r w:rsidRPr="00784BCB">
              <w:rPr>
                <w:rFonts w:ascii="Arial" w:hAnsi="Arial" w:cs="Arial"/>
                <w:sz w:val="18"/>
                <w:szCs w:val="18"/>
              </w:rPr>
              <w:t>Apellido Paterno             Apellido Materno                  Nombres</w:t>
            </w:r>
          </w:p>
        </w:tc>
        <w:tc>
          <w:tcPr>
            <w:tcW w:w="2696" w:type="dxa"/>
            <w:gridSpan w:val="2"/>
            <w:shd w:val="clear" w:color="auto" w:fill="BFBFBF"/>
            <w:vAlign w:val="center"/>
          </w:tcPr>
          <w:p w14:paraId="5F2E0F36" w14:textId="1EF3B93B" w:rsidR="005F41FA" w:rsidRDefault="005F41FA" w:rsidP="0092708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Grado: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927083">
              <w:rPr>
                <w:rFonts w:ascii="Arial" w:hAnsi="Arial" w:cs="Arial"/>
                <w:sz w:val="20"/>
                <w:szCs w:val="20"/>
                <w:u w:val="single"/>
              </w:rPr>
              <w:t xml:space="preserve">   </w:t>
            </w:r>
            <w:r w:rsidR="009566C7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927083">
              <w:rPr>
                <w:rFonts w:ascii="Arial" w:hAnsi="Arial" w:cs="Arial"/>
                <w:sz w:val="20"/>
                <w:szCs w:val="20"/>
                <w:u w:val="single"/>
              </w:rPr>
              <w:t xml:space="preserve">Maestría </w:t>
            </w:r>
            <w:r w:rsidR="00BF22AF">
              <w:rPr>
                <w:rFonts w:ascii="Arial" w:hAnsi="Arial" w:cs="Arial"/>
                <w:sz w:val="20"/>
                <w:szCs w:val="20"/>
                <w:u w:val="single"/>
              </w:rPr>
              <w:t>(</w:t>
            </w:r>
            <w:proofErr w:type="spellStart"/>
            <w:r w:rsidR="00CC4B3B">
              <w:rPr>
                <w:rFonts w:ascii="Arial" w:hAnsi="Arial" w:cs="Arial"/>
                <w:sz w:val="20"/>
                <w:szCs w:val="20"/>
                <w:u w:val="single"/>
              </w:rPr>
              <w:t>MNT</w:t>
            </w:r>
            <w:proofErr w:type="spellEnd"/>
            <w:r w:rsidR="00CC4B3B">
              <w:rPr>
                <w:rFonts w:ascii="Arial" w:hAnsi="Arial" w:cs="Arial"/>
                <w:sz w:val="20"/>
                <w:szCs w:val="20"/>
                <w:u w:val="single"/>
              </w:rPr>
              <w:t>)</w:t>
            </w:r>
          </w:p>
        </w:tc>
      </w:tr>
      <w:tr w:rsidR="00546114" w14:paraId="4C4B7FAD" w14:textId="77777777" w:rsidTr="009566C7">
        <w:trPr>
          <w:trHeight w:val="590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7F431A0E" w14:textId="3EC59BDD" w:rsidR="00546114" w:rsidRDefault="00546114" w:rsidP="000A3262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Asesor: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="00CC4B3B" w:rsidRPr="00CC4B3B">
              <w:rPr>
                <w:rFonts w:ascii="Arial" w:hAnsi="Arial" w:cs="Arial"/>
                <w:sz w:val="20"/>
                <w:szCs w:val="20"/>
                <w:u w:val="single"/>
              </w:rPr>
              <w:t>Héctor Alán Aguirre Soto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                                                                                       </w:t>
            </w:r>
            <w:proofErr w:type="gramStart"/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.</w:t>
            </w:r>
            <w:proofErr w:type="gramEnd"/>
          </w:p>
        </w:tc>
      </w:tr>
      <w:tr w:rsidR="00546114" w:rsidRPr="001F597B" w14:paraId="1C8E6EED" w14:textId="77777777" w:rsidTr="009566C7">
        <w:trPr>
          <w:trHeight w:val="643"/>
          <w:tblCellSpacing w:w="15" w:type="dxa"/>
        </w:trPr>
        <w:tc>
          <w:tcPr>
            <w:tcW w:w="9579" w:type="dxa"/>
            <w:gridSpan w:val="9"/>
            <w:shd w:val="clear" w:color="auto" w:fill="BFBFBF"/>
          </w:tcPr>
          <w:p w14:paraId="076DDB9B" w14:textId="25F82042" w:rsidR="00546114" w:rsidRPr="00CC4B3B" w:rsidRDefault="00BE3C9E" w:rsidP="00291004">
            <w:pPr>
              <w:pStyle w:val="NormalWeb"/>
              <w:spacing w:before="240" w:before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C4B3B">
              <w:rPr>
                <w:rFonts w:ascii="Arial" w:hAnsi="Arial" w:cs="Arial"/>
                <w:sz w:val="20"/>
                <w:szCs w:val="20"/>
                <w:lang w:val="en-GB"/>
              </w:rPr>
              <w:t>Nombre</w:t>
            </w:r>
            <w:proofErr w:type="spellEnd"/>
            <w:r w:rsidRPr="00CC4B3B">
              <w:rPr>
                <w:rFonts w:ascii="Arial" w:hAnsi="Arial" w:cs="Arial"/>
                <w:sz w:val="20"/>
                <w:szCs w:val="20"/>
                <w:lang w:val="en-GB"/>
              </w:rPr>
              <w:t xml:space="preserve"> de la </w:t>
            </w:r>
            <w:proofErr w:type="spellStart"/>
            <w:r w:rsidRPr="00CC4B3B">
              <w:rPr>
                <w:rFonts w:ascii="Arial" w:hAnsi="Arial" w:cs="Arial"/>
                <w:sz w:val="20"/>
                <w:szCs w:val="20"/>
                <w:lang w:val="en-GB"/>
              </w:rPr>
              <w:t>tesis</w:t>
            </w:r>
            <w:proofErr w:type="spellEnd"/>
            <w:r w:rsidRPr="00CC4B3B"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  <w:r w:rsidR="00291004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Fabrication of graphitic-carbon suspended</w:t>
            </w:r>
            <w:r w:rsid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nanowires through</w:t>
            </w:r>
            <w:r w:rsid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mechano-electrospinning of</w:t>
            </w:r>
            <w:r w:rsid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</w:t>
            </w:r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photo-</w:t>
            </w:r>
            <w:proofErr w:type="spellStart"/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crosslinkable</w:t>
            </w:r>
            <w:proofErr w:type="spellEnd"/>
            <w:r w:rsidR="00CC4B3B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 xml:space="preserve"> polymers</w:t>
            </w:r>
            <w:r w:rsidR="00291004" w:rsidRPr="00CC4B3B">
              <w:rPr>
                <w:rFonts w:ascii="Arial" w:hAnsi="Arial" w:cs="Arial"/>
                <w:sz w:val="20"/>
                <w:szCs w:val="20"/>
                <w:u w:val="single"/>
                <w:lang w:val="en-GB"/>
              </w:rPr>
              <w:t>.</w:t>
            </w:r>
          </w:p>
        </w:tc>
      </w:tr>
      <w:tr w:rsidR="00C514B5" w14:paraId="0454D6E0" w14:textId="77777777" w:rsidTr="000E16BE">
        <w:trPr>
          <w:tblCellSpacing w:w="15" w:type="dxa"/>
        </w:trPr>
        <w:tc>
          <w:tcPr>
            <w:tcW w:w="3071" w:type="dxa"/>
            <w:shd w:val="clear" w:color="auto" w:fill="BFBFBF"/>
          </w:tcPr>
          <w:p w14:paraId="1F42349E" w14:textId="77777777" w:rsidR="000A3262" w:rsidRPr="00CC4B3B" w:rsidRDefault="000A3262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14:paraId="49E965EB" w14:textId="77777777" w:rsidR="00546114" w:rsidRDefault="00546114" w:rsidP="000A326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Período académico del informe</w:t>
            </w:r>
            <w:r w:rsidR="005F41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76" w:type="dxa"/>
            <w:gridSpan w:val="4"/>
            <w:shd w:val="clear" w:color="auto" w:fill="BFBFBF"/>
            <w:vAlign w:val="center"/>
          </w:tcPr>
          <w:p w14:paraId="19F7BE04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C55426" w14:textId="2E53F940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de:  </w:t>
            </w:r>
            <w:r w:rsidR="00432D53">
              <w:rPr>
                <w:rFonts w:ascii="Arial" w:hAnsi="Arial" w:cs="Arial"/>
                <w:sz w:val="22"/>
                <w:szCs w:val="20"/>
                <w:u w:val="single"/>
              </w:rPr>
              <w:t>1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0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0</w:t>
            </w:r>
            <w:r w:rsidR="00512A7B">
              <w:rPr>
                <w:rFonts w:ascii="Arial" w:hAnsi="Arial" w:cs="Arial"/>
                <w:sz w:val="22"/>
                <w:szCs w:val="20"/>
                <w:u w:val="single"/>
              </w:rPr>
              <w:t>8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20</w:t>
            </w:r>
          </w:p>
          <w:p w14:paraId="78A0BD64" w14:textId="0E3A0947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  </w:t>
            </w:r>
            <w:proofErr w:type="spellStart"/>
            <w:proofErr w:type="gram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9566C7">
              <w:rPr>
                <w:rFonts w:ascii="Arial" w:hAnsi="Arial" w:cs="Arial"/>
                <w:sz w:val="20"/>
                <w:szCs w:val="20"/>
              </w:rPr>
              <w:t xml:space="preserve"> mm 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3372" w:type="dxa"/>
            <w:gridSpan w:val="4"/>
            <w:shd w:val="clear" w:color="auto" w:fill="BFBFBF"/>
            <w:vAlign w:val="center"/>
          </w:tcPr>
          <w:p w14:paraId="498EAB4D" w14:textId="77777777" w:rsidR="000A3262" w:rsidRDefault="000A3262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B65B7" w14:textId="759E11B5" w:rsidR="009566C7" w:rsidRPr="009566C7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a:  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18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</w:t>
            </w:r>
            <w:r w:rsidR="00512A7B">
              <w:rPr>
                <w:rFonts w:ascii="Arial" w:hAnsi="Arial" w:cs="Arial"/>
                <w:sz w:val="22"/>
                <w:szCs w:val="20"/>
                <w:u w:val="single"/>
              </w:rPr>
              <w:t>12</w:t>
            </w:r>
            <w:r w:rsidRPr="009566C7">
              <w:rPr>
                <w:rFonts w:ascii="Arial" w:hAnsi="Arial" w:cs="Arial"/>
                <w:sz w:val="22"/>
                <w:szCs w:val="20"/>
                <w:u w:val="single"/>
              </w:rPr>
              <w:t xml:space="preserve"> / 20</w:t>
            </w:r>
            <w:r w:rsidR="00125B3C">
              <w:rPr>
                <w:rFonts w:ascii="Arial" w:hAnsi="Arial" w:cs="Arial"/>
                <w:sz w:val="22"/>
                <w:szCs w:val="20"/>
                <w:u w:val="single"/>
              </w:rPr>
              <w:t>20</w:t>
            </w:r>
          </w:p>
          <w:p w14:paraId="3AAFC63D" w14:textId="7B09E93B" w:rsidR="005F41FA" w:rsidRDefault="009566C7" w:rsidP="009566C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566C7">
              <w:rPr>
                <w:rFonts w:ascii="Arial" w:hAnsi="Arial" w:cs="Arial"/>
                <w:sz w:val="22"/>
                <w:szCs w:val="20"/>
              </w:rPr>
              <w:t xml:space="preserve">     </w:t>
            </w:r>
            <w:proofErr w:type="spellStart"/>
            <w:proofErr w:type="gramStart"/>
            <w:r w:rsidRPr="009566C7"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 w:rsidRPr="009566C7">
              <w:rPr>
                <w:rFonts w:ascii="Arial" w:hAnsi="Arial" w:cs="Arial"/>
                <w:sz w:val="20"/>
                <w:szCs w:val="20"/>
              </w:rPr>
              <w:t xml:space="preserve">  /</w:t>
            </w:r>
            <w:proofErr w:type="gramEnd"/>
            <w:r w:rsidRPr="009566C7">
              <w:rPr>
                <w:rFonts w:ascii="Arial" w:hAnsi="Arial" w:cs="Arial"/>
                <w:sz w:val="20"/>
                <w:szCs w:val="20"/>
              </w:rPr>
              <w:t xml:space="preserve"> mm / </w:t>
            </w:r>
            <w:proofErr w:type="spellStart"/>
            <w:r w:rsidRPr="009566C7"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5F41FA" w14:paraId="0E3AC7B2" w14:textId="77777777" w:rsidTr="00BE3C9E">
        <w:trPr>
          <w:trHeight w:val="347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5C3FD9B" w14:textId="77777777" w:rsidR="00C514B5" w:rsidRDefault="00C514B5" w:rsidP="000A326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  <w:p w14:paraId="0AE4FFEC" w14:textId="77777777" w:rsidR="005F41FA" w:rsidRPr="005F41FA" w:rsidRDefault="005F41FA" w:rsidP="00A44289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Actividades Realizadas (elegir una opción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 xml:space="preserve"> de calificaci</w:t>
            </w:r>
            <w:r w:rsidR="00784BCB" w:rsidRPr="00784BCB">
              <w:rPr>
                <w:rFonts w:ascii="Arial" w:hAnsi="Arial" w:cs="Arial"/>
                <w:b/>
                <w:i/>
                <w:sz w:val="20"/>
                <w:szCs w:val="20"/>
              </w:rPr>
              <w:t>ó</w:t>
            </w:r>
            <w:r w:rsidR="00784BCB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n</w:t>
            </w:r>
            <w:r w:rsidRPr="00162EE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):</w:t>
            </w:r>
          </w:p>
        </w:tc>
      </w:tr>
      <w:tr w:rsidR="00C514B5" w14:paraId="4C899FB2" w14:textId="77777777" w:rsidTr="00BE3C9E">
        <w:trPr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0BABAB" w14:textId="77777777" w:rsidR="005F41FA" w:rsidRDefault="005F41FA" w:rsidP="0094453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Favor de evaluar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las siguientes c</w:t>
            </w:r>
            <w:r w:rsidR="0094453F">
              <w:rPr>
                <w:rFonts w:ascii="Arial" w:hAnsi="Arial" w:cs="Arial"/>
                <w:sz w:val="20"/>
                <w:szCs w:val="20"/>
              </w:rPr>
              <w:t>riterios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 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C574D8" w14:textId="77777777" w:rsidR="005F41FA" w:rsidRDefault="005F41FA" w:rsidP="0094453F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Excelente</w:t>
            </w:r>
            <w:r w:rsidR="0094453F">
              <w:rPr>
                <w:rFonts w:ascii="Arial" w:hAnsi="Arial" w:cs="Arial"/>
                <w:sz w:val="20"/>
                <w:szCs w:val="20"/>
              </w:rPr>
              <w:t xml:space="preserve"> /completamente seguro</w:t>
            </w: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206560" w14:textId="77777777" w:rsidR="0094453F" w:rsidRDefault="005F41FA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Bueno</w:t>
            </w:r>
          </w:p>
          <w:p w14:paraId="49DDF25C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/seguro</w:t>
            </w: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2A78F22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Suficiente</w:t>
            </w:r>
          </w:p>
          <w:p w14:paraId="512AF1C7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/casi seguro</w:t>
            </w: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8A44BE" w14:textId="77777777" w:rsidR="0094453F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satisfactorio</w:t>
            </w:r>
          </w:p>
          <w:p w14:paraId="0E7C2AFB" w14:textId="77777777" w:rsidR="005F41FA" w:rsidRDefault="0094453F" w:rsidP="0094453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/No es seguro</w:t>
            </w:r>
          </w:p>
        </w:tc>
      </w:tr>
      <w:tr w:rsidR="00C514B5" w14:paraId="7253459F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6C05890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 académico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C12718B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A9AA42E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9996BD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DCC513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6590DB5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FA2E4E3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Cumplimiento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733C9AF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8CD03BD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C150FE0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F0ED04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0DD7BD39" w14:textId="77777777" w:rsidTr="00BE3C9E">
        <w:trPr>
          <w:trHeight w:val="526"/>
          <w:tblCellSpacing w:w="15" w:type="dxa"/>
        </w:trPr>
        <w:tc>
          <w:tcPr>
            <w:tcW w:w="34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16FB164" w14:textId="77777777" w:rsidR="0094453F" w:rsidRDefault="0094453F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Obtención del grado dentro del tiempo oficial del plan de estudios</w:t>
            </w:r>
          </w:p>
        </w:tc>
        <w:tc>
          <w:tcPr>
            <w:tcW w:w="15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4F544F6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0635FF8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F65755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252CEE4" w14:textId="77777777" w:rsidR="0094453F" w:rsidRDefault="0094453F" w:rsidP="00A44289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4C7E014A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2882F69F" w14:textId="77777777" w:rsidR="00C514B5" w:rsidRDefault="00C514B5" w:rsidP="00784BCB">
            <w:pPr>
              <w:pStyle w:val="NormalWeb"/>
              <w:spacing w:before="120" w:before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Comentarios sobre la evaluación:</w:t>
            </w:r>
          </w:p>
          <w:p w14:paraId="433BED1B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D03F940" w14:textId="77777777" w:rsidR="00C514B5" w:rsidRDefault="00C514B5" w:rsidP="00A44289">
            <w:pPr>
              <w:pStyle w:val="NormalWeb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14B5" w14:paraId="539415FC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904433C" w14:textId="77777777" w:rsidR="00C514B5" w:rsidRDefault="00C514B5" w:rsidP="00A4428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1FA" w14:paraId="1DBA6BD4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731C3F6F" w14:textId="77777777" w:rsidR="005F41FA" w:rsidRDefault="005F41FA" w:rsidP="00784BC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Señale cuál es el porcentaje de avance de la tesis</w:t>
            </w:r>
            <w:r w:rsidR="00C514B5">
              <w:rPr>
                <w:rFonts w:ascii="Arial" w:hAnsi="Arial" w:cs="Arial"/>
                <w:sz w:val="20"/>
                <w:szCs w:val="20"/>
              </w:rPr>
              <w:t>:   _____%</w:t>
            </w:r>
          </w:p>
        </w:tc>
      </w:tr>
      <w:tr w:rsidR="00C514B5" w14:paraId="2C341359" w14:textId="77777777" w:rsidTr="00BE3C9E">
        <w:trPr>
          <w:trHeight w:val="526"/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1D37624C" w14:textId="46CFEE6A" w:rsidR="00125B3C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 base en las respuestas anteriores y en el Art. 24 del Reglamento de Becas sobre suspensión, cancelación y conclusión de la beca</w:t>
            </w:r>
            <w:r w:rsidR="00125B3C">
              <w:rPr>
                <w:rFonts w:ascii="Arial" w:hAnsi="Arial" w:cs="Arial"/>
                <w:sz w:val="20"/>
                <w:szCs w:val="20"/>
              </w:rPr>
              <w:t>…</w:t>
            </w:r>
          </w:p>
          <w:p w14:paraId="13C76A14" w14:textId="32310270" w:rsidR="00C514B5" w:rsidRDefault="00C514B5" w:rsidP="00C514B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4BCB">
              <w:rPr>
                <w:rFonts w:ascii="Arial" w:hAnsi="Arial" w:cs="Arial"/>
                <w:b/>
                <w:sz w:val="20"/>
                <w:szCs w:val="20"/>
              </w:rPr>
              <w:t>¿Recomienda continuar, suspender o cancelar la beca?</w:t>
            </w:r>
            <w:r>
              <w:rPr>
                <w:rFonts w:ascii="Arial" w:hAnsi="Arial" w:cs="Arial"/>
                <w:sz w:val="20"/>
                <w:szCs w:val="20"/>
              </w:rPr>
              <w:t xml:space="preserve"> Indique causales</w:t>
            </w:r>
          </w:p>
          <w:p w14:paraId="1A28D9B1" w14:textId="2584FE05" w:rsidR="00C514B5" w:rsidRDefault="001F597B" w:rsidP="009566C7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E3C9E" w14:paraId="3E7C6CD8" w14:textId="77777777" w:rsidTr="000A3262">
        <w:trPr>
          <w:trHeight w:val="1395"/>
          <w:tblCellSpacing w:w="15" w:type="dxa"/>
        </w:trPr>
        <w:tc>
          <w:tcPr>
            <w:tcW w:w="4350" w:type="dxa"/>
            <w:gridSpan w:val="3"/>
            <w:shd w:val="clear" w:color="auto" w:fill="auto"/>
            <w:vAlign w:val="center"/>
          </w:tcPr>
          <w:p w14:paraId="64D71213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DD4D74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F119DB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</w:t>
            </w:r>
          </w:p>
          <w:p w14:paraId="2179C1AC" w14:textId="1D5A8039" w:rsidR="005F41FA" w:rsidRPr="00A2198E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Asesor</w:t>
            </w:r>
          </w:p>
        </w:tc>
        <w:tc>
          <w:tcPr>
            <w:tcW w:w="5199" w:type="dxa"/>
            <w:gridSpan w:val="6"/>
            <w:shd w:val="clear" w:color="auto" w:fill="auto"/>
            <w:vAlign w:val="center"/>
          </w:tcPr>
          <w:p w14:paraId="5707B887" w14:textId="77777777" w:rsidR="005F41FA" w:rsidRDefault="005F41FA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3EF319" w14:textId="77777777" w:rsidR="00C514B5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01010A" w14:textId="77777777" w:rsidR="005F41FA" w:rsidRDefault="00C514B5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14:paraId="3191B93F" w14:textId="2EDD48A9" w:rsidR="005F41FA" w:rsidRDefault="009566C7" w:rsidP="00C514B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2E85">
              <w:rPr>
                <w:rFonts w:ascii="Arial" w:hAnsi="Arial" w:cs="Arial"/>
                <w:sz w:val="20"/>
                <w:szCs w:val="20"/>
              </w:rPr>
              <w:t>Nombre y firma del Director de Programa</w:t>
            </w:r>
          </w:p>
        </w:tc>
      </w:tr>
      <w:tr w:rsidR="005F41FA" w14:paraId="6A2CEFC6" w14:textId="77777777" w:rsidTr="00BE3C9E">
        <w:trPr>
          <w:tblCellSpacing w:w="15" w:type="dxa"/>
        </w:trPr>
        <w:tc>
          <w:tcPr>
            <w:tcW w:w="9579" w:type="dxa"/>
            <w:gridSpan w:val="9"/>
            <w:shd w:val="clear" w:color="auto" w:fill="auto"/>
            <w:vAlign w:val="center"/>
          </w:tcPr>
          <w:p w14:paraId="466874D5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56EB78" w14:textId="77777777" w:rsidR="00C514B5" w:rsidRDefault="00C514B5" w:rsidP="00A4428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41724" w14:textId="604B318D" w:rsidR="005F41FA" w:rsidRDefault="005F41FA" w:rsidP="00A442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evaluación: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514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1004">
              <w:rPr>
                <w:rFonts w:ascii="Arial" w:hAnsi="Arial" w:cs="Arial"/>
                <w:sz w:val="20"/>
                <w:szCs w:val="20"/>
                <w:u w:val="single"/>
              </w:rPr>
              <w:t xml:space="preserve">       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/ </w:t>
            </w:r>
            <w:r w:rsidR="00512A7B">
              <w:rPr>
                <w:rFonts w:ascii="Arial" w:hAnsi="Arial" w:cs="Arial"/>
                <w:sz w:val="20"/>
                <w:szCs w:val="20"/>
                <w:u w:val="single"/>
              </w:rPr>
              <w:t>12</w:t>
            </w:r>
            <w:r w:rsidR="00432D53" w:rsidRPr="00432D53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="00C514B5" w:rsidRPr="00432D53">
              <w:rPr>
                <w:rFonts w:ascii="Arial" w:hAnsi="Arial" w:cs="Arial"/>
                <w:sz w:val="20"/>
                <w:szCs w:val="20"/>
                <w:u w:val="single"/>
              </w:rPr>
              <w:t>/ 20</w:t>
            </w:r>
            <w:r w:rsidR="00125B3C">
              <w:rPr>
                <w:rFonts w:ascii="Arial" w:hAnsi="Arial" w:cs="Arial"/>
                <w:sz w:val="20"/>
                <w:szCs w:val="20"/>
                <w:u w:val="single"/>
              </w:rPr>
              <w:t>20</w:t>
            </w:r>
          </w:p>
          <w:p w14:paraId="79486A8F" w14:textId="59F53A9A" w:rsidR="00C514B5" w:rsidRDefault="00C514B5" w:rsidP="00432D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432D5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="00432D53">
              <w:rPr>
                <w:rFonts w:ascii="Arial" w:hAnsi="Arial" w:cs="Arial"/>
                <w:sz w:val="20"/>
                <w:szCs w:val="20"/>
              </w:rPr>
              <w:t xml:space="preserve">mm </w:t>
            </w:r>
            <w:r w:rsidR="00A4428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aaaa</w:t>
            </w:r>
            <w:proofErr w:type="spellEnd"/>
            <w:proofErr w:type="gramEnd"/>
          </w:p>
        </w:tc>
      </w:tr>
    </w:tbl>
    <w:p w14:paraId="58F77AA3" w14:textId="77777777" w:rsidR="005C7CCB" w:rsidRDefault="005C7CCB" w:rsidP="009566C7">
      <w:pPr>
        <w:pStyle w:val="NormalWeb"/>
      </w:pPr>
    </w:p>
    <w:sectPr w:rsidR="005C7CCB" w:rsidSect="00BE3C9E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tonio Osamu Katagiri Tanaka" w:date="2020-11-26T22:46:00Z" w:initials="AOKT">
    <w:p w14:paraId="15B07BE7" w14:textId="1116B826" w:rsidR="001F597B" w:rsidRDefault="001F597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</w:t>
      </w:r>
      <w:proofErr w:type="spellStart"/>
      <w:r>
        <w:rPr>
          <w:color w:val="002060"/>
          <w:lang w:val="es-MX"/>
        </w:rPr>
        <w:t>ndicar</w:t>
      </w:r>
      <w:proofErr w:type="spellEnd"/>
      <w:r>
        <w:rPr>
          <w:color w:val="002060"/>
          <w:lang w:val="es-MX"/>
        </w:rPr>
        <w:t xml:space="preserve"> “suspender” o “cancelar” por conclusión de programa o por graduación, el texto que</w:t>
      </w:r>
      <w:r>
        <w:rPr>
          <w:color w:val="002060"/>
          <w:lang w:val="es-MX"/>
        </w:rPr>
        <w:t xml:space="preserve"> se</w:t>
      </w:r>
      <w:r>
        <w:rPr>
          <w:color w:val="002060"/>
          <w:lang w:val="es-MX"/>
        </w:rPr>
        <w:t xml:space="preserve"> prefiera.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5B07B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AEDC" w16cex:dateUtc="2020-11-27T0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5B07BE7" w16cid:durableId="236AAE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905CE"/>
    <w:multiLevelType w:val="multilevel"/>
    <w:tmpl w:val="B61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onio Osamu Katagiri Tanaka">
    <w15:presenceInfo w15:providerId="None" w15:userId="Antonio Osamu Katagiri Tana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C8"/>
    <w:rsid w:val="000A3262"/>
    <w:rsid w:val="000E16BE"/>
    <w:rsid w:val="00111A09"/>
    <w:rsid w:val="00116FA7"/>
    <w:rsid w:val="00125B3C"/>
    <w:rsid w:val="00160C5D"/>
    <w:rsid w:val="00162EE2"/>
    <w:rsid w:val="001A250C"/>
    <w:rsid w:val="001D10B0"/>
    <w:rsid w:val="001F3E54"/>
    <w:rsid w:val="001F597B"/>
    <w:rsid w:val="00246EEE"/>
    <w:rsid w:val="0026083C"/>
    <w:rsid w:val="00291004"/>
    <w:rsid w:val="002D3E6A"/>
    <w:rsid w:val="003A6146"/>
    <w:rsid w:val="00432D53"/>
    <w:rsid w:val="00477370"/>
    <w:rsid w:val="00511A54"/>
    <w:rsid w:val="00512A7B"/>
    <w:rsid w:val="00532908"/>
    <w:rsid w:val="00546114"/>
    <w:rsid w:val="005C7CCB"/>
    <w:rsid w:val="005F41FA"/>
    <w:rsid w:val="0061223C"/>
    <w:rsid w:val="006A14E5"/>
    <w:rsid w:val="00784BCB"/>
    <w:rsid w:val="007F325F"/>
    <w:rsid w:val="008B1EE9"/>
    <w:rsid w:val="00927083"/>
    <w:rsid w:val="0094453F"/>
    <w:rsid w:val="009566C7"/>
    <w:rsid w:val="009614F8"/>
    <w:rsid w:val="00983D6A"/>
    <w:rsid w:val="009F25C8"/>
    <w:rsid w:val="00A1116B"/>
    <w:rsid w:val="00A2198E"/>
    <w:rsid w:val="00A44289"/>
    <w:rsid w:val="00AB3947"/>
    <w:rsid w:val="00AE158B"/>
    <w:rsid w:val="00B64A7B"/>
    <w:rsid w:val="00B80D63"/>
    <w:rsid w:val="00BE3C9E"/>
    <w:rsid w:val="00BF22AF"/>
    <w:rsid w:val="00C514B5"/>
    <w:rsid w:val="00C85D15"/>
    <w:rsid w:val="00CC4B3B"/>
    <w:rsid w:val="00D82690"/>
    <w:rsid w:val="00E43E24"/>
    <w:rsid w:val="00E57C3D"/>
    <w:rsid w:val="00EC7A1F"/>
    <w:rsid w:val="00F05F04"/>
    <w:rsid w:val="00F50512"/>
    <w:rsid w:val="00FA25D4"/>
    <w:rsid w:val="00FA4641"/>
    <w:rsid w:val="00FA681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BF7D5"/>
  <w15:docId w15:val="{5B6C2EFA-CF93-48B0-BC54-F17357A0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E24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F25C8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477370"/>
    <w:rPr>
      <w:rFonts w:ascii="Tahoma" w:hAnsi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219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19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198E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21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2198E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acyt.mx/index.html" TargetMode="Externa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D3DBD746C29F4D8F6A6C47D2F52E59" ma:contentTypeVersion="1" ma:contentTypeDescription="Crear nuevo documento." ma:contentTypeScope="" ma:versionID="e7824b5e166b0109dd84fda8332c7ad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e0440bbc1511b0035ba1d3831ae9db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BE73D59-61D2-4FD0-8F74-29845B255B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120002-EF94-47D7-9092-E582CC8798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5E086-6E98-4C99-961C-0AAFF4A46E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PARA SOLICITUD DE EXTENSION DE BECA</vt:lpstr>
      <vt:lpstr>FORMATO PARA SOLICITUD DE EXTENSION DE BECA</vt:lpstr>
    </vt:vector>
  </TitlesOfParts>
  <Company>Hewlett-Packard</Company>
  <LinksUpToDate>false</LinksUpToDate>
  <CharactersWithSpaces>1628</CharactersWithSpaces>
  <SharedDoc>false</SharedDoc>
  <HLinks>
    <vt:vector size="6" baseType="variant">
      <vt:variant>
        <vt:i4>5111809</vt:i4>
      </vt:variant>
      <vt:variant>
        <vt:i4>0</vt:i4>
      </vt:variant>
      <vt:variant>
        <vt:i4>0</vt:i4>
      </vt:variant>
      <vt:variant>
        <vt:i4>5</vt:i4>
      </vt:variant>
      <vt:variant>
        <vt:lpwstr>http://www.conacyt.mx/index.html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SOLICITUD DE EXTENSION DE BECA</dc:title>
  <dc:creator>conacyt</dc:creator>
  <cp:lastModifiedBy>Antonio Osamu Katagiri Tanaka</cp:lastModifiedBy>
  <cp:revision>4</cp:revision>
  <cp:lastPrinted>2009-08-07T16:29:00Z</cp:lastPrinted>
  <dcterms:created xsi:type="dcterms:W3CDTF">2020-11-26T21:23:00Z</dcterms:created>
  <dcterms:modified xsi:type="dcterms:W3CDTF">2020-11-27T04:47:00Z</dcterms:modified>
</cp:coreProperties>
</file>