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0AC3F" w14:textId="5B153A08" w:rsidR="00AA6B0F" w:rsidRPr="00820AE2" w:rsidRDefault="00561303" w:rsidP="00564D34">
      <w:pPr>
        <w:pStyle w:val="DocHead"/>
        <w:spacing w:before="0" w:line="240" w:lineRule="exact"/>
        <w:ind w:left="-119" w:right="-136" w:firstLine="119"/>
        <w:rPr>
          <w:color w:val="FF0000"/>
        </w:rPr>
      </w:pPr>
      <w:r>
        <w:rPr>
          <w:color w:val="FF0000"/>
        </w:rPr>
        <w:t>Tec Nano 2019</w:t>
      </w:r>
    </w:p>
    <w:p w14:paraId="17C37684" w14:textId="77777777" w:rsidR="00FF7482" w:rsidRDefault="00FF7482" w:rsidP="00FF7482">
      <w:pPr>
        <w:pStyle w:val="Els-Title"/>
        <w:rPr>
          <w:lang w:val="en-GB"/>
        </w:rPr>
      </w:pPr>
      <w:r>
        <w:t>Effect of Mechanical Compression Pre-pyrolysis on the Electrical Conductivity of SU-8-derived Carbon Materials</w:t>
      </w:r>
    </w:p>
    <w:p w14:paraId="2F80AC41" w14:textId="5450E709" w:rsidR="00AA6B0F" w:rsidRPr="00E014FE" w:rsidRDefault="001820F8" w:rsidP="00564D34">
      <w:pPr>
        <w:pStyle w:val="Els-Author"/>
        <w:ind w:right="2"/>
        <w:rPr>
          <w:lang w:val="es-MX" w:eastAsia="zh-CN"/>
        </w:rPr>
      </w:pPr>
      <w:r w:rsidRPr="00E014FE">
        <w:rPr>
          <w:lang w:val="es-MX"/>
        </w:rPr>
        <w:t>S</w:t>
      </w:r>
      <w:r>
        <w:rPr>
          <w:lang w:val="es-MX"/>
        </w:rPr>
        <w:t>aeed Beigi-Boroujeni</w:t>
      </w:r>
      <w:r w:rsidRPr="00351E49">
        <w:rPr>
          <w:vertAlign w:val="superscript"/>
          <w:lang w:val="es-MX"/>
        </w:rPr>
        <w:t>a</w:t>
      </w:r>
      <w:r w:rsidR="00351E49" w:rsidRPr="00351E49">
        <w:rPr>
          <w:vertAlign w:val="superscript"/>
          <w:lang w:val="es-MX"/>
        </w:rPr>
        <w:t>*</w:t>
      </w:r>
      <w:r>
        <w:rPr>
          <w:lang w:val="es-MX"/>
        </w:rPr>
        <w:t>, Osamu Katagiri-Tanaka</w:t>
      </w:r>
      <w:r>
        <w:rPr>
          <w:vertAlign w:val="superscript"/>
          <w:lang w:val="es-MX"/>
        </w:rPr>
        <w:t>a</w:t>
      </w:r>
      <w:r>
        <w:rPr>
          <w:lang w:val="es-MX"/>
        </w:rPr>
        <w:t>, Alan Aguirre-Soto</w:t>
      </w:r>
      <w:r>
        <w:rPr>
          <w:vertAlign w:val="superscript"/>
          <w:lang w:val="es-MX"/>
        </w:rPr>
        <w:t>a</w:t>
      </w:r>
      <w:r w:rsidR="00AA6B0F">
        <w:footnoteReference w:id="1"/>
      </w:r>
    </w:p>
    <w:p w14:paraId="2F80AC43" w14:textId="38DCE0F9" w:rsidR="00AA6B0F" w:rsidRDefault="00E014FE" w:rsidP="00D436F6">
      <w:pPr>
        <w:pStyle w:val="Els-Affiliation"/>
      </w:pPr>
      <w:r>
        <w:rPr>
          <w:iCs/>
          <w:vertAlign w:val="superscript"/>
        </w:rPr>
        <w:t>a</w:t>
      </w:r>
      <w:r>
        <w:t>School of Engineering and Sciences, Tecnologico de Monterrey, Av. Eugenio Garza Sada Sur, Monterrey, 2501, N.L., Mexico</w:t>
      </w:r>
    </w:p>
    <w:p w14:paraId="2F80AC44" w14:textId="77777777" w:rsidR="00AA6B0F" w:rsidRDefault="00AA6B0F" w:rsidP="00564D34">
      <w:pPr>
        <w:pStyle w:val="Els-Abstract-head"/>
        <w:spacing w:before="200"/>
      </w:pPr>
      <w:r>
        <w:t>Abstract</w:t>
      </w:r>
    </w:p>
    <w:p w14:paraId="2F80AC45" w14:textId="4F2B3635" w:rsidR="00AA6B0F" w:rsidRDefault="00B0629E" w:rsidP="00564D34">
      <w:pPr>
        <w:pStyle w:val="Els-Abstract-text"/>
        <w:tabs>
          <w:tab w:val="center" w:pos="4677"/>
        </w:tabs>
      </w:pPr>
      <w:r>
        <w:t xml:space="preserve">The so-called SU-8 formulation was originally designed as a negative photoresist alternative but has now become the gold standard in the fabrication of micro-electromechanical systems (MEMS) due, in great part, to the electrical conductivity obtained after pyrolyzing the Bis-Phenol A </w:t>
      </w:r>
      <w:proofErr w:type="spellStart"/>
      <w:r>
        <w:t>Novolac</w:t>
      </w:r>
      <w:proofErr w:type="spellEnd"/>
      <w:r>
        <w:t xml:space="preserve"> Epoxy (BPNE) oligomer contained therein. Here, we investigated the possibility of increasing the electrical conductivity by mechanical compression pre-pyrolysis. BPNE sheets were casted, compressed and photo-crosslinked to “freeze” the material in a strained configuration before pyrolysis. The electrical conductivity was then measured using the four-point-probe method. The extent of graphitization and the degree of crystallinity were determined by XRD and Raman Spectroscopy, respectively. Although it was hypothesized that applying compressive load of up to 2000 kg would increase the volume fraction of crystalline domains via π-π stacking of the bis-phenolic core, our results show no significant improvements correlated to the compressive treatment pre-pyrolysis for the conditions used herein.</w:t>
      </w:r>
    </w:p>
    <w:p w14:paraId="2F80AC46" w14:textId="77777777" w:rsidR="00D807F6" w:rsidRPr="00D807F6" w:rsidRDefault="00D807F6" w:rsidP="00D807F6">
      <w:pPr>
        <w:rPr>
          <w:color w:val="FF0000"/>
          <w:lang w:val="en-US"/>
        </w:rPr>
      </w:pPr>
      <w:r w:rsidRPr="00D807F6">
        <w:rPr>
          <w:color w:val="FF0000"/>
          <w:lang w:val="en-US"/>
        </w:rPr>
        <w:t>[copyright information to be updated in production process]</w:t>
      </w:r>
    </w:p>
    <w:p w14:paraId="2F80AC48" w14:textId="01BFA139" w:rsidR="00D807F6" w:rsidRDefault="00D807F6" w:rsidP="0094785F">
      <w:pPr>
        <w:spacing w:before="240"/>
        <w:rPr>
          <w:i/>
          <w:lang w:val="en-US"/>
        </w:rPr>
      </w:pPr>
      <w:r w:rsidRPr="00D807F6">
        <w:rPr>
          <w:i/>
          <w:lang w:val="en-US"/>
        </w:rPr>
        <w:t xml:space="preserve">Keywords: </w:t>
      </w:r>
      <w:r w:rsidR="005D4AE4" w:rsidRPr="00D718EB">
        <w:rPr>
          <w:i/>
          <w:lang w:val="en-US"/>
        </w:rPr>
        <w:t xml:space="preserve">SU-8 photoresist; Epoxy oligomer; Cationic photopolymerization; Stress-induced graphitization; Pyrolysis; Carbon </w:t>
      </w:r>
      <w:proofErr w:type="gramStart"/>
      <w:r w:rsidR="005D4AE4" w:rsidRPr="00D718EB">
        <w:rPr>
          <w:i/>
          <w:lang w:val="en-US"/>
        </w:rPr>
        <w:t>materials</w:t>
      </w:r>
      <w:r w:rsidR="00D718EB">
        <w:rPr>
          <w:i/>
          <w:lang w:val="en-US"/>
        </w:rPr>
        <w:t>;</w:t>
      </w:r>
      <w:proofErr w:type="gramEnd"/>
    </w:p>
    <w:p w14:paraId="554892BA" w14:textId="77777777" w:rsidR="005B5DA6" w:rsidRDefault="005B5DA6" w:rsidP="002D095C">
      <w:pPr>
        <w:pStyle w:val="Els-1storder-head"/>
      </w:pPr>
      <w:r>
        <w:t>Introduction</w:t>
      </w:r>
    </w:p>
    <w:p w14:paraId="5C31C881" w14:textId="77777777" w:rsidR="005B5DA6" w:rsidRDefault="005B5DA6" w:rsidP="0094785F">
      <w:pPr>
        <w:pStyle w:val="Els-body-text"/>
        <w:spacing w:after="240"/>
      </w:pPr>
      <w:r>
        <w:t xml:space="preserve">Carbon materials rich in graphitic domains have attracted a great deal of attention in a wide variety of applications thanks to their inertness, high electrical conductivity, stiffness, excellent optical transparency perpendicular to the transmitted light, and electrochemical stability </w:t>
      </w:r>
      <w:r w:rsidRPr="00B3325E">
        <w:fldChar w:fldCharType="begin" w:fldLock="1"/>
      </w:r>
      <w:r>
        <w:instrText>ADDIN CSL_CITATION {"citationItems":[{"id":"ITEM-1","itemData":{"DOI":"10.1021/cr068076m","ISSN":"0009-2665","author":[{"dropping-particle":"","family":"McCreery","given":"Richard L.","non-dropping-particle":"","parse-names":false,"suffix":""}],"container-title":"Chemical Reviews","id":"ITEM-1","issue":"7","issued":{"date-parts":[["2008","7"]]},"page":"2646-2687","title":"Advanced Carbon Electrode Materials for Molecular Electrochemistry","type":"article-journal","volume":"108"},"uris":["http://www.mendeley.com/documents/?uuid=d5a897b9-3bcd-4bb3-b091-abd6576df2cd"]},{"id":"ITEM-2","itemData":{"DOI":"10.1002/anie.201101174","ISSN":"14337851","abstract":"There can be only one: In their Nobel Reviews, the laureates tell the story about the ever changing, exciting scientific pathways that eventually-for example, with the aid of simple adhesive tape-led them to the discovery of graphene. Graphene is a carbon monolayer with almost magical abilities, including exceptional strength, stability, and electronic properties, with massless Dirac fermions as charge carriers. Copyright © 2011 WILEY-VCH Verlag GmbH &amp; Co. KGaA, Weinheim.","author":[{"dropping-particle":"","family":"Geim","given":"Andre K.","non-dropping-particle":"","parse-names":false,"suffix":""}],"container-title":"Angewandte Chemie International Edition","id":"ITEM-2","issue":"31","issued":{"date-parts":[["2011","7","25"]]},"page":"6966-6985","title":"Random Walk to Graphene (Nobel Lecture)","type":"article-journal","volume":"50"},"uris":["http://www.mendeley.com/documents/?uuid=8785a44c-5bad-4303-88e5-9fc73e9352d1"]},{"id":"ITEM-3","itemData":{"DOI":"10.1021/cr900070d","ISSN":"0009-2665","author":[{"dropping-particle":"","family":"Allen","given":"Matthew J.","non-dropping-particle":"","parse-names":false,"suffix":""},{"dropping-particle":"","family":"Tung","given":"Vincent C.","non-dropping-particle":"","parse-names":false,"suffix":""},{"dropping-particle":"","family":"Kaner","given":"Richard B.","non-dropping-particle":"","parse-names":false,"suffix":""}],"container-title":"Chemical Reviews","id":"ITEM-3","issue":"1","issued":{"date-parts":[["2010","1","13"]]},"page":"132-145","title":"Honeycomb Carbon: A Review of Graphene","type":"article-journal","volume":"110"},"uris":["http://www.mendeley.com/documents/?uuid=dbdec33b-f082-48a0-a5fc-4dacbf635d31"]},{"id":"ITEM-4","itemData":{"DOI":"10.1002/adma.201001068","ISSN":"09359648","PMID":"20706983","abstract":"There is intense interest in graphene in fields such as physics, chemistry, and materials science, among others. Interest in graphene's exceptional physical properties, chemical tunability, and potential for applications has generated thousands of publications and an accelerating pace of research, making review of such research timely. Here is an overview of the synthesis, properties, and applications of graphene and related materials (primarily, graphite oxide and its colloidal suspensions and materials made from them), from a materials science perspective. © 2010 WILEY-VCH Verlag GmbH &amp; Co. KGaA.","author":[{"dropping-particle":"","family":"Zhu","given":"Yanwu","non-dropping-particle":"","parse-names":false,"suffix":""},{"dropping-particle":"","family":"Murali","given":"Shanthi","non-dropping-particle":"","parse-names":false,"suffix":""},{"dropping-particle":"","family":"Cai","given":"Weiwei","non-dropping-particle":"","parse-names":false,"suffix":""},{"dropping-particle":"","family":"Li","given":"Xuesong","non-dropping-particle":"","parse-names":false,"suffix":""},{"dropping-particle":"","family":"Suk","given":"Ji Won","non-dropping-particle":"","parse-names":false,"suffix":""},{"dropping-particle":"","family":"Potts","given":"Jeffrey R.","non-dropping-particle":"","parse-names":false,"suffix":""},{"dropping-particle":"","family":"Ruoff","given":"Rodney S.","non-dropping-particle":"","parse-names":false,"suffix":""}],"container-title":"Advanced Materials","id":"ITEM-4","issue":"35","issued":{"date-parts":[["2010","9","15"]]},"page":"3906-3924","title":"Graphene and Graphene Oxide: Synthesis, Properties, and Applications","type":"article-journal","volume":"22"},"uris":["http://www.mendeley.com/documents/?uuid=457abba7-34b8-4ec1-a489-0e11ad150929"]},{"id":"ITEM-5","itemData":{"DOI":"10.1098/rsta.2007.2157","ISSN":"1364-503X","abstract":"We discuss various scattering mechanisms for Dirac fermions in single-layer graphene. It is shown that scattering on a short-range potential (e.g. due to neutral impurities) is mostly irrelevant for electronic quality of graphene, which is likely to be controlled by charged impurities and ripples (microscopic corrugations of a graphene sheet). The latter are an inherent feature of graphene due to its two-dimensional nature and can also be an important factor in defining the electron mean-free path. We show that certain types of ripples create a long-range scattering potential, similar to Coulomb scatterers, and result in charge-carrier mobility practically independent of carrier concentration, in agreement with experimental observations. © 2007 The Royal Society.","author":[{"dropping-particle":"","family":"Katsnelson","given":"M.I","non-dropping-particle":"","parse-names":false,"suffix":""},{"dropping-particle":"","family":"Geim","given":"A.K","non-dropping-particle":"","parse-names":false,"suffix":""}],"container-title":"Philosophical Transactions of the Royal Society A: Mathematical, Physical and Engineering Sciences","id":"ITEM-5","issue":"1863","issued":{"date-parts":[["2008","1","28"]]},"page":"195-204","title":"Electron scattering on microscopic corrugations in graphene","type":"article-journal","volume":"366"},"uris":["http://www.mendeley.com/documents/?uuid=2a210e8d-ee98-4438-b608-392fcdc2eba2"]},{"id":"ITEM-6","itemData":{"DOI":"10.1126/science.1158180","ISSN":"0036-8075","abstract":"Advances in synthesizing graphene offer opportunities for making novel materials for nanoelectronics and many other applications.","author":[{"dropping-particle":"","family":"Li","given":"Dan","non-dropping-particle":"","parse-names":false,"suffix":""},{"dropping-particle":"","family":"Kaner","given":"Richard B.","non-dropping-particle":"","parse-names":false,"suffix":""}],"container-title":"Science","id":"ITEM-6","issue":"5880","issued":{"date-parts":[["2008","5","30"]]},"page":"1170-1171","title":"MATERIALS SCIENCE: Graphene-Based Materials","type":"article-journal","volume":"320"},"uris":["http://www.mendeley.com/documents/?uuid=c5a45a0c-73ab-4cd8-b2fa-1bf1dcf83c17"]},{"id":"ITEM-7","itemData":{"DOI":"10.1038/nmat1849","ISBN":"9783319703299","ISSN":"1476-1122","abstract":"The Rise of Victimhood Culture offers a framework for understanding recent moral conflicts at U.S. universities, which have bled into society at large. These are not the familiar clashes between liberals and conservatives or the religious and the secular: instead, they are clashes between a new moral culture-victimhood culture-and a more traditional culture of dignity. Even as students increasingly demand trigger warnings and “safe spaces,” many young people are quick to police the words and deeds of others, who in turn claim that political correctness has run amok. Interestingly, members of both camps often consider themselves victims of the other. In tracking the rise of victimhood culture, Bradley Campbell and Jason Manning help to decode an often dizzying cultural milieu, from campus riots over conservative speakers and debates around free speech to the election of Donald Trump.","author":[{"dropping-particle":"","family":"Geim","given":"A. K.","non-dropping-particle":"","parse-names":false,"suffix":""},{"dropping-particle":"","family":"Novoselov","given":"K. S.","non-dropping-particle":"","parse-names":false,"suffix":""}],"container-title":"Nature Materials","id":"ITEM-7","issue":"3","issued":{"date-parts":[["2007","3"]]},"page":"183-191","title":"The rise of graphene","type":"article-journal","volume":"6"},"uris":["http://www.mendeley.com/documents/?uuid=f01eb370-ba15-4457-af58-8cf1913327df"]},{"id":"ITEM-8","itemData":{"DOI":"10.1126/science.1158877","ISSN":"0036-8075","author":[{"dropping-particle":"","family":"Geim","given":"A K","non-dropping-particle":"","parse-names":false,"suffix":""}],"container-title":"Science","id":"ITEM-8","issue":"5934","issued":{"date-parts":[["2009","6","19"]]},"page":"1530-1534","title":"Graphene: Status and Prospects","type":"article-journal","volume":"324"},"uris":["http://www.mendeley.com/documents/?uuid=95dc1925-bef1-4279-8fbb-fb507e371b9e"]}],"mendeley":{"formattedCitation":"[1–8]","plainTextFormattedCitation":"[1–8]","previouslyFormattedCitation":"[1–8]"},"properties":{"noteIndex":0},"schema":"https://github.com/citation-style-language/schema/raw/master/csl-citation.json"}</w:instrText>
      </w:r>
      <w:r w:rsidRPr="00B3325E">
        <w:fldChar w:fldCharType="separate"/>
      </w:r>
      <w:r>
        <w:t>[1–8]</w:t>
      </w:r>
      <w:r w:rsidRPr="00B3325E">
        <w:fldChar w:fldCharType="end"/>
      </w:r>
      <w:r>
        <w:t xml:space="preserve">. In particular, the high electrical conductivity of carbon materials have made them popular as potential candidates to replace silicon in electronics: sensors, batteries, supercapacitors, and transistors </w:t>
      </w:r>
      <w:r>
        <w:fldChar w:fldCharType="begin" w:fldLock="1"/>
      </w:r>
      <w:r>
        <w:instrText>ADDIN CSL_CITATION {"citationItems":[{"id":"ITEM-1","itemData":{"DOI":"10.1021/jp060936f","ISSN":"1520-6106","PMID":"16640401","abstract":"A process is described to produce single sheets of functionalized graphene through thermal exfoliation of graphite oxide. The process yields a wrinkled sheet structure resulting from reaction sites involved in oxidation and reduction processes. The topological features of single sheets, as measured by atomic force microscopy, closely match predictions of first-principles atomistic modeling. Although graphite oxide is an insulator, functionalized graphene produced by this method is electrically conducting. © 2006 American Chemical Society.","author":[{"dropping-particle":"","family":"Schniepp","given":"Hannes C.","non-dropping-particle":"","parse-names":false,"suffix":""},{"dropping-particle":"","family":"Li","given":"Je-Luen","non-dropping-particle":"","parse-names":false,"suffix":""},{"dropping-particle":"","family":"McAllister","given":"Michael J.","non-dropping-particle":"","parse-names":false,"suffix":""},{"dropping-particle":"","family":"Sai","given":"Hiroaki","non-dropping-particle":"","parse-names":false,"suffix":""},{"dropping-particle":"","family":"Herrera-Alonso","given":"Margarita","non-dropping-particle":"","parse-names":false,"suffix":""},{"dropping-particle":"","family":"Adamson","given":"Douglas H.","non-dropping-particle":"","parse-names":false,"suffix":""},{"dropping-particle":"","family":"Prud'homme","given":"Robert K.","non-dropping-particle":"","parse-names":false,"suffix":""},{"dropping-particle":"","family":"Car","given":"Roberto","non-dropping-particle":"","parse-names":false,"suffix":""},{"dropping-particle":"","family":"Saville","given":"Dudley A.","non-dropping-particle":"","parse-names":false,"suffix":""},{"dropping-particle":"","family":"Aksay","given":"Ilhan A.","non-dropping-particle":"","parse-names":false,"suffix":""}],"container-title":"The Journal of Physical Chemistry B","id":"ITEM-1","issue":"17","issued":{"date-parts":[["2006","5"]]},"page":"8535-8539","title":"Functionalized Single Graphene Sheets Derived from Splitting Graphite Oxide","type":"article-journal","volume":"110"},"uris":["http://www.mendeley.com/documents/?uuid=a84593cb-850e-47b8-8356-43e95effc60e"]},{"id":"ITEM-2","itemData":{"DOI":"10.1021/nn800457s","ISSN":"1936-0851","abstract":"We probe the bending characteristics of functionalized graphene sheets with the tip of an atomic force microscope. Individual sheets are transformed from a flat into a folded configuration. Sheets can be reversibly folded and unfolded multiple times, and the folding always occurs at the same location. This observation suggests that the folding and bending behavior of the sheets is dominated by pre-existing kink (or even fault) lines consisting of defects and/or functional groups. © 2008 American Chemical Society.","author":[{"dropping-particle":"","family":"Schniepp","given":"Hannes C.","non-dropping-particle":"","parse-names":false,"suffix":""},{"dropping-particle":"","family":"Kudin","given":"Konstantin N.","non-dropping-particle":"","parse-names":false,"suffix":""},{"dropping-particle":"","family":"Li","given":"Je-Luen","non-dropping-particle":"","parse-names":false,"suffix":""},{"dropping-particle":"","family":"Prud’homme","given":"Robert K.","non-dropping-particle":"","parse-names":false,"suffix":""},{"dropping-particle":"","family":"Car","given":"Roberto","non-dropping-particle":"","parse-names":false,"suffix":""},{"dropping-particle":"","family":"Saville","given":"Dudley A.","non-dropping-particle":"","parse-names":false,"suffix":""},{"dropping-particle":"","family":"Aksay","given":"Ilhan A.","non-dropping-particle":"","parse-names":false,"suffix":""}],"container-title":"ACS Nano","id":"ITEM-2","issue":"12","issued":{"date-parts":[["2008","12","23"]]},"page":"2577-2584","title":"Bending Properties of Single Functionalized Graphene Sheets Probed by Atomic Force Microscopy","type":"article-journal","volume":"2"},"uris":["http://www.mendeley.com/documents/?uuid=71f392e3-67fa-4191-8df5-344bd571e940"]},{"id":"ITEM-3","itemData":{"DOI":"10.1126/science.1216744","ISSN":"0036-8075","PMID":"22422977","abstract":"Although electrochemical capacitors (ECs), also known as supercapacitors or ultracapacitors, charge and discharge faster than batteries, they are still limited by low energy densities and slow rate capabilities. We used a standard LightScribe DVD optical drive to do the direct laser reduction of graphite oxide films to graphene. The produced films are mechanically robust, show high electrical conductivity (1738 siemens per meter) and specific surface area (1520 square meters per gram), and can thus be used directly as EC electrodes without the need for binders or current collectors, as is the case for conventional ECs. Devices made with these electrodes exhibit ultrahigh energy density values in different electrolytes while maintaining the high power density and excellent cycle stability of ECs. Moreover, these ECs maintain excellent electrochemical attributes under high mechanical stress and thus hold promise for high-power, flexible electronics.","author":[{"dropping-particle":"","family":"El-Kady","given":"Maher F.","non-dropping-particle":"","parse-names":false,"suffix":""},{"dropping-particle":"","family":"Strong","given":"Veronica","non-dropping-particle":"","parse-names":false,"suffix":""},{"dropping-particle":"","family":"Dubin","given":"Sergey","non-dropping-particle":"","parse-names":false,"suffix":""},{"dropping-particle":"","family":"Kaner","given":"Richard B.","non-dropping-particle":"","parse-names":false,"suffix":""}],"container-title":"Science","id":"ITEM-3","issue":"6074","issued":{"date-parts":[["2012","3","16"]]},"page":"1326-1330","title":"Laser Scribing of High-Performance and Flexible Graphene-Based Electrochemical Capacitors","type":"article-journal","volume":"335"},"uris":["http://www.mendeley.com/documents/?uuid=da84b3e8-6709-427d-96c1-3c10e531f303"]}],"mendeley":{"formattedCitation":"[9–11]","plainTextFormattedCitation":"[9–11]","previouslyFormattedCitation":"[9–11]"},"properties":{"noteIndex":0},"schema":"https://github.com/citation-style-language/schema/raw/master/csl-citation.json"}</w:instrText>
      </w:r>
      <w:r>
        <w:fldChar w:fldCharType="separate"/>
      </w:r>
      <w:r>
        <w:t>[9–11]</w:t>
      </w:r>
      <w:r>
        <w:fldChar w:fldCharType="end"/>
      </w:r>
      <w:r>
        <w:t xml:space="preserve">. As a result, over the turn of the last Century, a substantial amount of research was dedicated to the investigation of methods to increase the electrical conductivity of carbon materials derived from organic polymer precursors at reasonable costs. From these studies, it is interesting to note that some of the most promising carbon materials are derived from synthetic organic polymer precursors and through appropriate tuning of the pyrolysis protocol as a function of the macromolecular structure of the precursor. </w:t>
      </w:r>
    </w:p>
    <w:p w14:paraId="19369FE2" w14:textId="77777777" w:rsidR="005B5DA6" w:rsidRDefault="005B5DA6" w:rsidP="0094785F">
      <w:pPr>
        <w:pStyle w:val="Els-body-text"/>
        <w:spacing w:after="240"/>
      </w:pPr>
      <w:r>
        <w:t>The pyrolysis of organic polymers has been subject of investigation for the fabrication of carbon materials with the hope to find the ideal combination of polymer and pyrolysis protocol to increase the sp</w:t>
      </w:r>
      <w:r w:rsidRPr="00E42D89">
        <w:t>2</w:t>
      </w:r>
      <w:r>
        <w:t xml:space="preserve"> carbon content or simply to learn how to obtain particularly desired carbon allotropes. A myriad of polymer precursors have been tested since the seminal crystallinity studies from the mid-20</w:t>
      </w:r>
      <w:r w:rsidRPr="00E42D89">
        <w:t>th</w:t>
      </w:r>
      <w:r>
        <w:t xml:space="preserve"> Century, where various temperatures and atmospheres, or lack thereof, where analyzed in terms of their impact on the final microstructure of the carbon material </w:t>
      </w:r>
      <w:r w:rsidRPr="00E42D89">
        <w:fldChar w:fldCharType="begin" w:fldLock="1"/>
      </w:r>
      <w:r>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mendeley":{"formattedCitation":"[12]","plainTextFormattedCitation":"[12]","previouslyFormattedCitation":"[12]"},"properties":{"noteIndex":0},"schema":"https://github.com/citation-style-language/schema/raw/master/csl-citation.json"}</w:instrText>
      </w:r>
      <w:r w:rsidRPr="00E42D89">
        <w:fldChar w:fldCharType="separate"/>
      </w:r>
      <w:r w:rsidRPr="00E42D89">
        <w:t>[12]</w:t>
      </w:r>
      <w:r w:rsidRPr="00E42D89">
        <w:fldChar w:fldCharType="end"/>
      </w:r>
      <w:r>
        <w:t>.</w:t>
      </w:r>
    </w:p>
    <w:p w14:paraId="26F02B62" w14:textId="77777777" w:rsidR="005B5DA6" w:rsidRPr="00E42D89" w:rsidRDefault="005B5DA6" w:rsidP="0094785F">
      <w:pPr>
        <w:pStyle w:val="Els-body-text"/>
        <w:spacing w:after="240"/>
      </w:pPr>
      <w:r>
        <w:lastRenderedPageBreak/>
        <w:t xml:space="preserve">More recently, the so-called SU-8 resin formulation, which was originally developed as a negative UV photoresist that can yield high-transparency coatings after photopolymerization, has turned into one of the most popular precursors for the fabrication of electrically conductive carbon materials with outstanding aspect ratios. Yet, the precise mechanism of how this formulation </w:t>
      </w:r>
      <w:proofErr w:type="gramStart"/>
      <w:r>
        <w:t>is capable of achieving</w:t>
      </w:r>
      <w:proofErr w:type="gramEnd"/>
      <w:r>
        <w:t xml:space="preserve"> such outstanding aspect ratios in the micron scale for carbon micro-electromechanical systems remains unclear. The SU-8 formulation contains an oligomer, Bis-phenol A </w:t>
      </w:r>
      <w:proofErr w:type="spellStart"/>
      <w:r>
        <w:t>Novolac</w:t>
      </w:r>
      <w:proofErr w:type="spellEnd"/>
      <w:r>
        <w:t xml:space="preserve"> Epoxy (BPNE), with a structure based on a number (n) of bisphenol units with (2n) pendant epoxy groups that can undergo cationic polymerization upon production of an acid by an appropriate </w:t>
      </w:r>
      <w:proofErr w:type="spellStart"/>
      <w:r>
        <w:t>photoinitiator</w:t>
      </w:r>
      <w:proofErr w:type="spellEnd"/>
      <w:r>
        <w:t xml:space="preserve"> to produce a highly cross-linked material by ring-opening the epoxy groups. The </w:t>
      </w:r>
      <w:proofErr w:type="spellStart"/>
      <w:r>
        <w:t>photoinitiator</w:t>
      </w:r>
      <w:proofErr w:type="spellEnd"/>
      <w:r>
        <w:t xml:space="preserve"> that is typically found in these formulations is a sulfonium salt, while cyclopentanone is utilized as the solvent to allow fast casting of the oligomer and </w:t>
      </w:r>
      <w:proofErr w:type="spellStart"/>
      <w:r>
        <w:t>photoinitiator</w:t>
      </w:r>
      <w:proofErr w:type="spellEnd"/>
      <w:r>
        <w:t xml:space="preserve"> (Figure 1) </w:t>
      </w:r>
      <w:r w:rsidRPr="00E42D89">
        <w:fldChar w:fldCharType="begin" w:fldLock="1"/>
      </w:r>
      <w:r>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model","type":"article-journal","volume":"5"},"uris":["http://www.mendeley.com/documents/?uuid=d8259244-2d9f-4684-8ccf-b12d9cd02c12"]},{"id":"ITEM-2","itemData":{"DOI":"10.1149/1.2116707","ISSN":"00134651","abstract":"Recent advances in fabricating 3D micro- and nanostructures using carbon microelectromechanical systems, or C-MEMS, has opened up a wide variety of new and exciting applications. The development of 3D C-MEMS has been catapulted forward by the use of transparent, high-viscosity resists such as SU-8. The electrical characteristics and shrinkage of various thickness carbon films derived from SU-8 and AZ P4620 are quantified and discussed in the context of the decomposition and carbonization mechanisms of epoxy and phenolic resins. Measurements obtained reveal a thickness dependence of the resistivity at lower carbonization temperatures but not much dependence at 1000°C. Possible explanations for this low-temperature thickness dependence are given. The electrical characteristics of carbon films obtained from both types of photoresists carbonized at 1000°C are very similar to that of glassy carbon. Simulations have been carried out to demonstrate the importance of the carbon resistivity for C-MEMS devices when used in conductive media. A method for simple optimization and verification of C-MEMS device designs for use in conductive media is introduced.","author":[{"dropping-particle":"","family":"Park","given":"Benjamin Y.","non-dropping-particle":"","parse-names":false,"suffix":""},{"dropping-particle":"","family":"Taherabadi","given":"Lili","non-dropping-particle":"","parse-names":false,"suffix":""},{"dropping-particle":"","family":"Wang","given":"Chunlei","non-dropping-particle":"","parse-names":false,"suffix":""},{"dropping-particle":"","family":"Zoval","given":"Jim","non-dropping-particle":"","parse-names":false,"suffix":""},{"dropping-particle":"","family":"Madou","given":"Marc J.","non-dropping-particle":"","parse-names":false,"suffix":""}],"container-title":"Journal of The Electrochemical Society","id":"ITEM-2","issue":"12","issued":{"date-parts":[["2005"]]},"page":"J136","title":"Electrical Properties and Shrinkage of Carbonized Photoresist Films and the Implications for Carbon Microelectromechanical Systems Devices in Conductive Media","type":"article-journal","volume":"152"},"uris":["http://www.mendeley.com/documents/?uuid=6ad92835-cf4f-4895-b35a-9490debee54c"]},{"id":"ITEM-3","itemData":{"DOI":"10.1016/j.carbon.2014.01.009","ISSN":"00086223","abstract":"Carbon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-3","issued":{"date-parts":[["2014","5"]]},"page":"338-342","title":"Improved conductivity of suspended carbon fibers through integration of C-MEMS and Electro-Mechanical Spinning technologies","type":"article-journal","volume":"71"},"uris":["http://www.mendeley.com/documents/?uuid=c15b155e-62c1-4603-9407-95f1b25829cd"]}],"mendeley":{"formattedCitation":"[12–14]","plainTextFormattedCitation":"[12–14]","previouslyFormattedCitation":"[12–14]"},"properties":{"noteIndex":0},"schema":"https://github.com/citation-style-language/schema/raw/master/csl-citation.json"}</w:instrText>
      </w:r>
      <w:r w:rsidRPr="00E42D89">
        <w:fldChar w:fldCharType="separate"/>
      </w:r>
      <w:r w:rsidRPr="00E42D89">
        <w:t>[12–14]</w:t>
      </w:r>
      <w:r w:rsidRPr="00E42D89">
        <w:fldChar w:fldCharType="end"/>
      </w:r>
      <w:r w:rsidRPr="00E42D89">
        <w:t xml:space="preserve">. Given that in most applications, the cyclopentanone, required to adjust initial viscosity and allow the casting of the precursors oligomer, is mostly evaporated in the casting or electrospinning steps, we will refer to our precursor material as Bis-phenol A </w:t>
      </w:r>
      <w:proofErr w:type="spellStart"/>
      <w:r w:rsidRPr="00E42D89">
        <w:t>Novolac</w:t>
      </w:r>
      <w:proofErr w:type="spellEnd"/>
      <w:r w:rsidRPr="00E42D89">
        <w:t xml:space="preserve"> Epoxy (BPNE) considering that the other left-over molecules from the SU-8 formulation are present in relatively low quantities and not expected to greatly affect the properties of the final pyrolyzed materials. </w:t>
      </w:r>
    </w:p>
    <w:p w14:paraId="01D0C836" w14:textId="77777777" w:rsidR="005B5DA6" w:rsidRDefault="005B5DA6" w:rsidP="0094785F">
      <w:pPr>
        <w:pStyle w:val="Els-body-text"/>
        <w:spacing w:after="240"/>
      </w:pPr>
      <w:r>
        <w:t xml:space="preserve">Since carbon materials can vary greatly in the volume fractions of crystalline and amorphous regions, their electronic properties have been documented to change frequently and often dramatically as a function of the precursor and fabrication conditions. Recently, different chemical and physical methods have been applied to increase the extent of graphitization and enhance the electronic and chemical properties of these materials </w:t>
      </w:r>
      <w:r>
        <w:fldChar w:fldCharType="begin" w:fldLock="1"/>
      </w:r>
      <w:r>
        <w:instrText>ADDIN CSL_CITATION {"citationItems":[{"id":"ITEM-1","itemData":{"DOI":"10.1021/acsnano.5b03134","ISSN":"1936086X","abstract":"Graphene nanoribbon (GNR) is an important candidate for future nanoelectronics due to its high carrier mobility and dimension-controlled band gap. Polymer-templated growth is a promising method toward high quality and massive production of GNRs. However, the obtained GNRs so far are still quite defective. In order to rationally control the crystallinity of the synthesized GNRs, herein we systematically investigate the effect of polymer chemical structure on their templated growth of GNRs. We studied the morphology/dimensions, composition, graphitization degree, and electrical conductivity of GNRs derived from four different types of electrospun polymers. The four polymers polystyrene (PS), poly(vinyl alcohol) (PVA), polyvinylphenol (PVP), and Novolac (a phenolic resin) are chosen to investigate the effect of metal binding and the effect of aromatic moieties. We found that metal-binding functional groups are crucial for obtaining uniform and continuous GNRs. On the other hand, a polymer with aromatic moiet...","author":[{"dropping-particle":"","family":"Liu","given":"Nan","non-dropping-particle":"","parse-names":false,"suffix":""},{"dropping-particle":"","family":"Kim","given":"Kwanpyo","non-dropping-particle":"","parse-names":false,"suffix":""},{"dropping-particle":"","family":"Jeong","given":"Hu Young","non-dropping-particle":"","parse-names":false,"suffix":""},{"dropping-particle":"","family":"Hsu","given":"Po Chun","non-dropping-particle":"","parse-names":false,"suffix":""},{"dropping-particle":"","family":"Cui","given":"Yi","non-dropping-particle":"","parse-names":false,"suffix":""},{"dropping-particle":"","family":"Bao","given":"Zhenan","non-dropping-particle":"","parse-names":false,"suffix":""}],"container-title":"ACS Nano","id":"ITEM-1","issue":"9","issued":{"date-parts":[["2015"]]},"page":"9043-9049","title":"Effect of Chemical Structure on Polymer-Templated Growth of Graphitic Nanoribbons","type":"article-journal","volume":"9"},"uris":["http://www.mendeley.com/documents/?uuid=34d285fc-f2a7-4dfd-8d4a-9aba9c41009f"]},{"id":"ITEM-2","itemData":{"DOI":"10.1016/j.compscitech.2007.06.028","ISSN":"02663538","abstract":"Carbon nanofibers (CNF) were dispersed into an epoxy resin using a combination of ultrasonication and mechanical mixing. The electronic transport properties of the resulting composites were investigated by means of impedance spectroscopy. It was found that a very low critical weight fraction (pc = 0.064 wt%) which may be taken to correspond to the formation of a tunneling conductive network inside the matrix. The insulator-to-conductor transition region spanned about one order of magnitude from 0.1 to 1 wt%. Far from the transition, the conductivity increased by two orders of magnitude. This increase and the low value of the conductivity were explained in terms of the presence of an epoxy film at the contact between CNF. A simple model based on the CNF-CNF contact network inside the matrix was proposed in order to evaluate the thickness of that film. © 2007 Elsevier Ltd. All rights reserved.","author":[{"dropping-particle":"","family":"Allaoui","given":"A.","non-dropping-particle":"","parse-names":false,"suffix":""},{"dropping-particle":"","family":"Hoa","given":"S.V.","non-dropping-particle":"","parse-names":false,"suffix":""},{"dropping-particle":"","family":"Pugh","given":"M.D.","non-dropping-particle":"","parse-names":false,"suffix":""}],"container-title":"Composites Science and Technology","id":"ITEM-2","issue":"2","issued":{"date-parts":[["2008","2"]]},"page":"410-416","title":"The electronic transport properties and microstructure of carbon nanofiber/epoxy composites","type":"article-journal","volume":"68"},"uris":["http://www.mendeley.com/documents/?uuid=898f8ce1-ad63-4e9f-b397-5c13f4781035"]},{"id":"ITEM-3","itemData":{"DOI":"10.1016/j.carbon.2014.01.009","ISSN":"00086223","abstract":"Carbon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-3","issued":{"date-parts":[["2014","5"]]},"page":"338-342","title":"Improved conductivity of suspended carbon fibers through integration of C-MEMS and Electro-Mechanical Spinning technologies","type":"article-journal","volume":"71"},"uris":["http://www.mendeley.com/documents/?uuid=c15b155e-62c1-4603-9407-95f1b25829cd"]},{"id":"ITEM-4","itemData":{"DOI":"10.1038/s41598-017-16424-z","ISSN":"2045-2322","abstract":"Graphitic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Reports","id":"ITEM-4","issue":"1","issued":{"date-parts":[["2017","12","29"]]},"page":"16551","title":"Graphitizing Non-graphitizable Carbons by Stress-induced Routes","type":"article-journal","volume":"7"},"uris":["http://www.mendeley.com/documents/?uuid=e7384a2b-5691-4d31-874d-a48621504ec3"]}],"mendeley":{"formattedCitation":"[14–17]","plainTextFormattedCitation":"[14–17]","previouslyFormattedCitation":"[14–17]"},"properties":{"noteIndex":0},"schema":"https://github.com/citation-style-language/schema/raw/master/csl-citation.json"}</w:instrText>
      </w:r>
      <w:r>
        <w:fldChar w:fldCharType="separate"/>
      </w:r>
      <w:r>
        <w:t>[14–17]</w:t>
      </w:r>
      <w:r>
        <w:fldChar w:fldCharType="end"/>
      </w:r>
      <w:r>
        <w:t>. Inspired by these studies, we decided to test the possibility of increasing the electrical conductivity of the carbon materials derived from the pyrolysis of BNPE as a function of the application of a mechanical stress, namely compression, since it is a relatively simple and cost-effective method to increase the crystallinity of polymer precursors before pyrolysis. The latter, given the possibility of going above the melting temperature (T</w:t>
      </w:r>
      <w:r w:rsidRPr="00E42D89">
        <w:t>m</w:t>
      </w:r>
      <w:r>
        <w:t xml:space="preserve">) of the uncured epoxy oligomer and using a compressive force to induce the formation of more crystalline domains in the material. </w:t>
      </w:r>
    </w:p>
    <w:p w14:paraId="4DCB8E9F" w14:textId="77777777" w:rsidR="005B5DA6" w:rsidRDefault="005B5DA6" w:rsidP="0094785F">
      <w:pPr>
        <w:pStyle w:val="Els-body-text"/>
        <w:spacing w:after="240"/>
      </w:pPr>
      <w:r>
        <w:t xml:space="preserve">Others have used the idea of mechanically compressing the polymer precursors before pyrolysis to increase the crystallinity of the final carbon material and thus the electrical conductivity. </w:t>
      </w:r>
      <w:proofErr w:type="spellStart"/>
      <w:r>
        <w:t>Ghazinejad</w:t>
      </w:r>
      <w:proofErr w:type="spellEnd"/>
      <w:r>
        <w:t xml:space="preserve"> et al. </w:t>
      </w:r>
      <w:r w:rsidRPr="00E42D89">
        <w:fldChar w:fldCharType="begin" w:fldLock="1"/>
      </w:r>
      <w:r>
        <w:instrText>ADDIN CSL_CITATION {"citationItems":[{"id":"ITEM-1","itemData":{"DOI":"10.1038/s41598-017-16424-z","ISSN":"2045-2322","abstract":"Graphitic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Reports","id":"ITEM-1","issue":"1","issued":{"date-parts":[["2017","12","29"]]},"page":"16551","title":"Graphitizing Non-graphitizable Carbons by Stress-induced Routes","type":"article-journal","volume":"7"},"uris":["http://www.mendeley.com/documents/?uuid=e7384a2b-5691-4d31-874d-a48621504ec3"]}],"mendeley":{"formattedCitation":"[17]","plainTextFormattedCitation":"[17]","previouslyFormattedCitation":"[17]"},"properties":{"noteIndex":0},"schema":"https://github.com/citation-style-language/schema/raw/master/csl-citation.json"}</w:instrText>
      </w:r>
      <w:r w:rsidRPr="00E42D89">
        <w:fldChar w:fldCharType="separate"/>
      </w:r>
      <w:r w:rsidRPr="00E42D89">
        <w:t>[17]</w:t>
      </w:r>
      <w:r w:rsidRPr="00E42D89">
        <w:fldChar w:fldCharType="end"/>
      </w:r>
      <w:r>
        <w:t xml:space="preserve"> investigated the effect of compression and tension on the degree of graphitization and molecular alignment of poly-acrylonitrile (PAN) fibers. An electrospinning process was used to unwind and orient the molecular chains via electrohydrodynamic forces in far-field electrospinning with and without carbon nanotubes as templating agents. The stabilized PAN fibers were then pyrolyzed for samples with and without the mechanical strain in compression and tension modes, where thermal crosslinking was employed to lock the polymer into a network configuration. Their results show that with the correct combination of thermal crosslinking and mechanical stress, the previously “un-graphitizable” PAN can be converted into a carbon material with a significant sp</w:t>
      </w:r>
      <w:r w:rsidRPr="00E42D89">
        <w:t>2</w:t>
      </w:r>
      <w:r>
        <w:t xml:space="preserve">-hybridized carbon content and good electrical conductivity via a stress-induced route. The latter motivated the present investigation of the possibility of enhancing the electrical conductivity of other materials, i.e. Bis-Phenol A </w:t>
      </w:r>
      <w:proofErr w:type="spellStart"/>
      <w:r>
        <w:t>Novolac</w:t>
      </w:r>
      <w:proofErr w:type="spellEnd"/>
      <w:r>
        <w:t xml:space="preserve"> Epoxy, with a combination of photo-crosslinking and compression to increase its electrical conductivity after pyrolysis beyond the current limits. </w:t>
      </w:r>
    </w:p>
    <w:p w14:paraId="3706E58B" w14:textId="77777777" w:rsidR="005B5DA6" w:rsidRDefault="005B5DA6" w:rsidP="0094785F">
      <w:pPr>
        <w:pStyle w:val="Els-body-text"/>
        <w:spacing w:after="240"/>
      </w:pPr>
      <w:proofErr w:type="spellStart"/>
      <w:r w:rsidRPr="00351E49">
        <w:rPr>
          <w:lang w:val="es-MX"/>
        </w:rPr>
        <w:t>Cardenas-Benitez</w:t>
      </w:r>
      <w:proofErr w:type="spellEnd"/>
      <w:r w:rsidRPr="00351E49">
        <w:rPr>
          <w:lang w:val="es-MX"/>
        </w:rPr>
        <w:t xml:space="preserve"> et al. </w:t>
      </w:r>
      <w:r w:rsidRPr="00E42D89">
        <w:fldChar w:fldCharType="begin" w:fldLock="1"/>
      </w:r>
      <w:r w:rsidRPr="00351E49">
        <w:rPr>
          <w:lang w:val="es-MX"/>
        </w:rPr>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mendeley":{"formattedCitation":"[12]","plainTextFormattedCitation":"[12]","previouslyFormattedCitation":"[12]"},"properties":{"noteIndex":0},"schema":"https://github.com/citation-style-language/schema/raw/master/csl-citation.json"}</w:instrText>
      </w:r>
      <w:r w:rsidRPr="00E42D89">
        <w:fldChar w:fldCharType="separate"/>
      </w:r>
      <w:r w:rsidRPr="00351E49">
        <w:rPr>
          <w:lang w:val="es-MX"/>
        </w:rPr>
        <w:t>[12]</w:t>
      </w:r>
      <w:r w:rsidRPr="00E42D89">
        <w:fldChar w:fldCharType="end"/>
      </w:r>
      <w:r w:rsidRPr="00351E49">
        <w:rPr>
          <w:lang w:val="es-MX"/>
        </w:rPr>
        <w:t xml:space="preserve"> </w:t>
      </w:r>
      <w:proofErr w:type="spellStart"/>
      <w:r w:rsidRPr="00351E49">
        <w:rPr>
          <w:lang w:val="es-MX"/>
        </w:rPr>
        <w:t>proposed</w:t>
      </w:r>
      <w:proofErr w:type="spellEnd"/>
      <w:r w:rsidRPr="00351E49">
        <w:rPr>
          <w:lang w:val="es-MX"/>
        </w:rPr>
        <w:t xml:space="preserve"> </w:t>
      </w:r>
      <w:proofErr w:type="spellStart"/>
      <w:r w:rsidRPr="00351E49">
        <w:rPr>
          <w:lang w:val="es-MX"/>
        </w:rPr>
        <w:t>that</w:t>
      </w:r>
      <w:proofErr w:type="spellEnd"/>
      <w:r w:rsidRPr="00351E49">
        <w:rPr>
          <w:lang w:val="es-MX"/>
        </w:rPr>
        <w:t xml:space="preserve"> </w:t>
      </w:r>
      <w:proofErr w:type="spellStart"/>
      <w:r w:rsidRPr="00351E49">
        <w:rPr>
          <w:lang w:val="es-MX"/>
        </w:rPr>
        <w:t>mechanical</w:t>
      </w:r>
      <w:proofErr w:type="spellEnd"/>
      <w:r w:rsidRPr="00351E49">
        <w:rPr>
          <w:lang w:val="es-MX"/>
        </w:rPr>
        <w:t xml:space="preserve"> </w:t>
      </w:r>
      <w:proofErr w:type="spellStart"/>
      <w:r w:rsidRPr="00351E49">
        <w:rPr>
          <w:lang w:val="es-MX"/>
        </w:rPr>
        <w:t>forces</w:t>
      </w:r>
      <w:proofErr w:type="spellEnd"/>
      <w:r w:rsidRPr="00351E49">
        <w:rPr>
          <w:lang w:val="es-MX"/>
        </w:rPr>
        <w:t xml:space="preserve"> </w:t>
      </w:r>
      <w:proofErr w:type="spellStart"/>
      <w:r w:rsidRPr="00351E49">
        <w:rPr>
          <w:lang w:val="es-MX"/>
        </w:rPr>
        <w:t>during</w:t>
      </w:r>
      <w:proofErr w:type="spellEnd"/>
      <w:r w:rsidRPr="00351E49">
        <w:rPr>
          <w:lang w:val="es-MX"/>
        </w:rPr>
        <w:t xml:space="preserve"> </w:t>
      </w:r>
      <w:proofErr w:type="spellStart"/>
      <w:r w:rsidRPr="00351E49">
        <w:rPr>
          <w:lang w:val="es-MX"/>
        </w:rPr>
        <w:t>the</w:t>
      </w:r>
      <w:proofErr w:type="spellEnd"/>
      <w:r w:rsidRPr="00351E49">
        <w:rPr>
          <w:lang w:val="es-MX"/>
        </w:rPr>
        <w:t xml:space="preserve"> </w:t>
      </w:r>
      <w:proofErr w:type="spellStart"/>
      <w:r w:rsidRPr="00351E49">
        <w:rPr>
          <w:lang w:val="es-MX"/>
        </w:rPr>
        <w:t>pyrolysis</w:t>
      </w:r>
      <w:proofErr w:type="spellEnd"/>
      <w:r w:rsidRPr="00351E49">
        <w:rPr>
          <w:lang w:val="es-MX"/>
        </w:rPr>
        <w:t xml:space="preserve"> </w:t>
      </w:r>
      <w:proofErr w:type="spellStart"/>
      <w:r w:rsidRPr="00351E49">
        <w:rPr>
          <w:lang w:val="es-MX"/>
        </w:rPr>
        <w:t>of</w:t>
      </w:r>
      <w:proofErr w:type="spellEnd"/>
      <w:r w:rsidRPr="00351E49">
        <w:rPr>
          <w:lang w:val="es-MX"/>
        </w:rPr>
        <w:t xml:space="preserve"> </w:t>
      </w:r>
      <w:proofErr w:type="spellStart"/>
      <w:r w:rsidRPr="00351E49">
        <w:rPr>
          <w:lang w:val="es-MX"/>
        </w:rPr>
        <w:t>photocured</w:t>
      </w:r>
      <w:proofErr w:type="spellEnd"/>
      <w:r w:rsidRPr="00351E49">
        <w:rPr>
          <w:lang w:val="es-MX"/>
        </w:rPr>
        <w:t xml:space="preserve"> BPNE-</w:t>
      </w:r>
      <w:proofErr w:type="spellStart"/>
      <w:r w:rsidRPr="00351E49">
        <w:rPr>
          <w:lang w:val="es-MX"/>
        </w:rPr>
        <w:t>derived</w:t>
      </w:r>
      <w:proofErr w:type="spellEnd"/>
      <w:r w:rsidRPr="00351E49">
        <w:rPr>
          <w:lang w:val="es-MX"/>
        </w:rPr>
        <w:t xml:space="preserve"> </w:t>
      </w:r>
      <w:proofErr w:type="spellStart"/>
      <w:r w:rsidRPr="00351E49">
        <w:rPr>
          <w:lang w:val="es-MX"/>
        </w:rPr>
        <w:t>structures</w:t>
      </w:r>
      <w:proofErr w:type="spellEnd"/>
      <w:r w:rsidRPr="00351E49">
        <w:rPr>
          <w:lang w:val="es-MX"/>
        </w:rPr>
        <w:t xml:space="preserve">, </w:t>
      </w:r>
      <w:proofErr w:type="spellStart"/>
      <w:r w:rsidRPr="00351E49">
        <w:rPr>
          <w:lang w:val="es-MX"/>
        </w:rPr>
        <w:t>evidence</w:t>
      </w:r>
      <w:proofErr w:type="spellEnd"/>
      <w:r w:rsidRPr="00351E49">
        <w:rPr>
          <w:lang w:val="es-MX"/>
        </w:rPr>
        <w:t xml:space="preserve"> </w:t>
      </w:r>
      <w:proofErr w:type="spellStart"/>
      <w:r w:rsidRPr="00351E49">
        <w:rPr>
          <w:lang w:val="es-MX"/>
        </w:rPr>
        <w:t>by</w:t>
      </w:r>
      <w:proofErr w:type="spellEnd"/>
      <w:r w:rsidRPr="00351E49">
        <w:rPr>
          <w:lang w:val="es-MX"/>
        </w:rPr>
        <w:t xml:space="preserve"> </w:t>
      </w:r>
      <w:proofErr w:type="spellStart"/>
      <w:r w:rsidRPr="00351E49">
        <w:rPr>
          <w:lang w:val="es-MX"/>
        </w:rPr>
        <w:t>their</w:t>
      </w:r>
      <w:proofErr w:type="spellEnd"/>
      <w:r w:rsidRPr="00351E49">
        <w:rPr>
          <w:lang w:val="es-MX"/>
        </w:rPr>
        <w:t xml:space="preserve"> </w:t>
      </w:r>
      <w:proofErr w:type="spellStart"/>
      <w:r w:rsidRPr="00351E49">
        <w:rPr>
          <w:lang w:val="es-MX"/>
        </w:rPr>
        <w:t>shrinkage</w:t>
      </w:r>
      <w:proofErr w:type="spellEnd"/>
      <w:r w:rsidRPr="00351E49">
        <w:rPr>
          <w:lang w:val="es-MX"/>
        </w:rPr>
        <w:t xml:space="preserve">, </w:t>
      </w:r>
      <w:proofErr w:type="spellStart"/>
      <w:r w:rsidRPr="00351E49">
        <w:rPr>
          <w:lang w:val="es-MX"/>
        </w:rPr>
        <w:t>contribute</w:t>
      </w:r>
      <w:proofErr w:type="spellEnd"/>
      <w:r w:rsidRPr="00351E49">
        <w:rPr>
          <w:lang w:val="es-MX"/>
        </w:rPr>
        <w:t xml:space="preserve"> </w:t>
      </w:r>
      <w:proofErr w:type="spellStart"/>
      <w:r w:rsidRPr="00351E49">
        <w:rPr>
          <w:lang w:val="es-MX"/>
        </w:rPr>
        <w:t>towards</w:t>
      </w:r>
      <w:proofErr w:type="spellEnd"/>
      <w:r w:rsidRPr="00351E49">
        <w:rPr>
          <w:lang w:val="es-MX"/>
        </w:rPr>
        <w:t xml:space="preserve"> </w:t>
      </w:r>
      <w:proofErr w:type="spellStart"/>
      <w:r w:rsidRPr="00351E49">
        <w:rPr>
          <w:lang w:val="es-MX"/>
        </w:rPr>
        <w:t>increasing</w:t>
      </w:r>
      <w:proofErr w:type="spellEnd"/>
      <w:r w:rsidRPr="00351E49">
        <w:rPr>
          <w:lang w:val="es-MX"/>
        </w:rPr>
        <w:t xml:space="preserve"> </w:t>
      </w:r>
      <w:proofErr w:type="spellStart"/>
      <w:r w:rsidRPr="00351E49">
        <w:rPr>
          <w:lang w:val="es-MX"/>
        </w:rPr>
        <w:t>the</w:t>
      </w:r>
      <w:proofErr w:type="spellEnd"/>
      <w:r w:rsidRPr="00351E49">
        <w:rPr>
          <w:lang w:val="es-MX"/>
        </w:rPr>
        <w:t xml:space="preserve"> </w:t>
      </w:r>
      <w:proofErr w:type="spellStart"/>
      <w:r w:rsidRPr="00351E49">
        <w:rPr>
          <w:lang w:val="es-MX"/>
        </w:rPr>
        <w:t>electrical</w:t>
      </w:r>
      <w:proofErr w:type="spellEnd"/>
      <w:r w:rsidRPr="00351E49">
        <w:rPr>
          <w:lang w:val="es-MX"/>
        </w:rPr>
        <w:t xml:space="preserve"> </w:t>
      </w:r>
      <w:proofErr w:type="spellStart"/>
      <w:r w:rsidRPr="00351E49">
        <w:rPr>
          <w:lang w:val="es-MX"/>
        </w:rPr>
        <w:t>conductivity</w:t>
      </w:r>
      <w:proofErr w:type="spellEnd"/>
      <w:r w:rsidRPr="00351E49">
        <w:rPr>
          <w:lang w:val="es-MX"/>
        </w:rPr>
        <w:t xml:space="preserve"> </w:t>
      </w:r>
      <w:proofErr w:type="spellStart"/>
      <w:r w:rsidRPr="00351E49">
        <w:rPr>
          <w:lang w:val="es-MX"/>
        </w:rPr>
        <w:t>of</w:t>
      </w:r>
      <w:proofErr w:type="spellEnd"/>
      <w:r w:rsidRPr="00351E49">
        <w:rPr>
          <w:lang w:val="es-MX"/>
        </w:rPr>
        <w:t xml:space="preserve"> </w:t>
      </w:r>
      <w:proofErr w:type="spellStart"/>
      <w:r w:rsidRPr="00351E49">
        <w:rPr>
          <w:lang w:val="es-MX"/>
        </w:rPr>
        <w:t>the</w:t>
      </w:r>
      <w:proofErr w:type="spellEnd"/>
      <w:r w:rsidRPr="00351E49">
        <w:rPr>
          <w:lang w:val="es-MX"/>
        </w:rPr>
        <w:t xml:space="preserve"> final </w:t>
      </w:r>
      <w:proofErr w:type="spellStart"/>
      <w:r w:rsidRPr="00351E49">
        <w:rPr>
          <w:lang w:val="es-MX"/>
        </w:rPr>
        <w:t>carbon</w:t>
      </w:r>
      <w:proofErr w:type="spellEnd"/>
      <w:r w:rsidRPr="00351E49">
        <w:rPr>
          <w:lang w:val="es-MX"/>
        </w:rPr>
        <w:t xml:space="preserve"> </w:t>
      </w:r>
      <w:proofErr w:type="spellStart"/>
      <w:r w:rsidRPr="00351E49">
        <w:rPr>
          <w:lang w:val="es-MX"/>
        </w:rPr>
        <w:t>materials</w:t>
      </w:r>
      <w:proofErr w:type="spellEnd"/>
      <w:r w:rsidRPr="00351E49">
        <w:rPr>
          <w:lang w:val="es-MX"/>
        </w:rPr>
        <w:t xml:space="preserve">. </w:t>
      </w:r>
      <w:r w:rsidRPr="00E42D89">
        <w:t xml:space="preserve">The study showed that the structures shrank about 70% of their original size. </w:t>
      </w:r>
      <w:r>
        <w:t xml:space="preserve">The shrinkage and elongation of suspended BPNE fibers during pyrolysis influenced the resulting electrical properties </w:t>
      </w:r>
      <w:r>
        <w:fldChar w:fldCharType="begin" w:fldLock="1"/>
      </w:r>
      <w:r>
        <w:instrText>ADDIN CSL_CITATION {"citationItems":[{"id":"ITEM-1","itemData":{"DOI":"10.1016/j.carbon.2014.01.009","ISSN":"00086223","abstract":"Carbon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w:instrText>
      </w:r>
      <w:r w:rsidRPr="00351E49">
        <w:rPr>
          <w:lang w:val="es-MX"/>
        </w:rPr>
        <w:instrText>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-1","issued":{"date-parts":[["2014","5"]]},"page":"338-342","title":"Improved conductivity of suspended carbon fibers through integration of C-MEMS and Electro-Mechanical Spinning technologies","type":"article-journal","volume":"71"},"uris":["http://www.mendeley.com/documents/?uuid=c15b155e-62c1-4603-9407-95f1b25829cd"]}],"mendeley":{"formattedCitation":"[14]","plainTextFormattedCitation":"[14]","previouslyFormattedCitation":"[14]"},"properties":{"noteIndex":0},"schema":"https://github.com/citation-style-language/schema/raw/master/csl-citation.json"}</w:instrText>
      </w:r>
      <w:r>
        <w:fldChar w:fldCharType="separate"/>
      </w:r>
      <w:r w:rsidRPr="00351E49">
        <w:rPr>
          <w:lang w:val="es-MX"/>
        </w:rPr>
        <w:t>[14]</w:t>
      </w:r>
      <w:r>
        <w:fldChar w:fldCharType="end"/>
      </w:r>
      <w:r w:rsidRPr="00351E49">
        <w:rPr>
          <w:lang w:val="es-MX"/>
        </w:rPr>
        <w:t xml:space="preserve">. </w:t>
      </w:r>
      <w:proofErr w:type="spellStart"/>
      <w:r w:rsidRPr="00351E49">
        <w:rPr>
          <w:lang w:val="es-MX"/>
        </w:rPr>
        <w:t>Canton</w:t>
      </w:r>
      <w:proofErr w:type="spellEnd"/>
      <w:r w:rsidRPr="00351E49">
        <w:rPr>
          <w:lang w:val="es-MX"/>
        </w:rPr>
        <w:t xml:space="preserve"> et al. </w:t>
      </w:r>
      <w:r>
        <w:fldChar w:fldCharType="begin" w:fldLock="1"/>
      </w:r>
      <w:r w:rsidRPr="00351E49">
        <w:rPr>
          <w:lang w:val="es-MX"/>
        </w:rPr>
        <w:instrText>ADDIN CSL_CITATION {"citationItems":[{"id":"ITEM-1","itemData":{"DOI":"10.1016/j.carbon.2014.01.009","ISSN":"00086223","abstract":"Carbon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-1","issued":{"date-parts":[["2014","5"]]},"page":"338-342","title":"Improved conductivity of suspended carbon fibers through integration of C-MEMS and Electro-Mechanical Spinning technologies","type":"article-journal","volume":"71"},"uris":["http://www.mendeley.com/documents/?uuid=c15b155e-62c1-4603-9407-95f1b25829cd"]}],"mendeley":{"formattedCitation":"[14]","plainTextFormattedCitation":"[14]","previouslyFormattedCitation":"[14]"},"properties":{"noteIndex":0},"schema":"https://github.com/citation-style-language/schema/raw/master/csl-citation.json"}</w:instrText>
      </w:r>
      <w:r>
        <w:fldChar w:fldCharType="separate"/>
      </w:r>
      <w:r w:rsidRPr="00351E49">
        <w:rPr>
          <w:lang w:val="es-MX"/>
        </w:rPr>
        <w:t>[14]</w:t>
      </w:r>
      <w:r>
        <w:fldChar w:fldCharType="end"/>
      </w:r>
      <w:r w:rsidRPr="00351E49">
        <w:rPr>
          <w:lang w:val="es-MX"/>
        </w:rPr>
        <w:t xml:space="preserve"> </w:t>
      </w:r>
      <w:proofErr w:type="spellStart"/>
      <w:r w:rsidRPr="00351E49">
        <w:rPr>
          <w:lang w:val="es-MX"/>
        </w:rPr>
        <w:t>deposited</w:t>
      </w:r>
      <w:proofErr w:type="spellEnd"/>
      <w:r w:rsidRPr="00351E49">
        <w:rPr>
          <w:lang w:val="es-MX"/>
        </w:rPr>
        <w:t xml:space="preserve"> BPNE </w:t>
      </w:r>
      <w:proofErr w:type="spellStart"/>
      <w:r w:rsidRPr="00351E49">
        <w:rPr>
          <w:lang w:val="es-MX"/>
        </w:rPr>
        <w:t>fibers</w:t>
      </w:r>
      <w:proofErr w:type="spellEnd"/>
      <w:r w:rsidRPr="00351E49">
        <w:rPr>
          <w:lang w:val="es-MX"/>
        </w:rPr>
        <w:t xml:space="preserve"> </w:t>
      </w:r>
      <w:proofErr w:type="spellStart"/>
      <w:r w:rsidRPr="00351E49">
        <w:rPr>
          <w:lang w:val="es-MX"/>
        </w:rPr>
        <w:t>over</w:t>
      </w:r>
      <w:proofErr w:type="spellEnd"/>
      <w:r w:rsidRPr="00351E49">
        <w:rPr>
          <w:lang w:val="es-MX"/>
        </w:rPr>
        <w:t xml:space="preserve"> BPNE posts </w:t>
      </w:r>
      <w:proofErr w:type="spellStart"/>
      <w:r w:rsidRPr="00351E49">
        <w:rPr>
          <w:lang w:val="es-MX"/>
        </w:rPr>
        <w:t>to</w:t>
      </w:r>
      <w:proofErr w:type="spellEnd"/>
      <w:r w:rsidRPr="00351E49">
        <w:rPr>
          <w:lang w:val="es-MX"/>
        </w:rPr>
        <w:t xml:space="preserve"> </w:t>
      </w:r>
      <w:proofErr w:type="spellStart"/>
      <w:r w:rsidRPr="00351E49">
        <w:rPr>
          <w:lang w:val="es-MX"/>
        </w:rPr>
        <w:t>form</w:t>
      </w:r>
      <w:proofErr w:type="spellEnd"/>
      <w:r w:rsidRPr="00351E49">
        <w:rPr>
          <w:lang w:val="es-MX"/>
        </w:rPr>
        <w:t xml:space="preserve"> </w:t>
      </w:r>
      <w:proofErr w:type="spellStart"/>
      <w:r w:rsidRPr="00351E49">
        <w:rPr>
          <w:lang w:val="es-MX"/>
        </w:rPr>
        <w:t>monolithic</w:t>
      </w:r>
      <w:proofErr w:type="spellEnd"/>
      <w:r w:rsidRPr="00351E49">
        <w:rPr>
          <w:lang w:val="es-MX"/>
        </w:rPr>
        <w:t xml:space="preserve"> </w:t>
      </w:r>
      <w:proofErr w:type="spellStart"/>
      <w:r w:rsidRPr="00351E49">
        <w:rPr>
          <w:lang w:val="es-MX"/>
        </w:rPr>
        <w:t>micro-structure</w:t>
      </w:r>
      <w:proofErr w:type="spellEnd"/>
      <w:r w:rsidRPr="00351E49">
        <w:rPr>
          <w:lang w:val="es-MX"/>
        </w:rPr>
        <w:t xml:space="preserve">. </w:t>
      </w:r>
      <w:r>
        <w:t xml:space="preserve">As the walls shrink during pyrolysis, shrinkage-induced internal forces result in the elongation of the suspended fibers. </w:t>
      </w:r>
      <w:r w:rsidRPr="00E42D89">
        <w:t>Evidence</w:t>
      </w:r>
      <w:r>
        <w:t xml:space="preserve"> appears to suggest that the electrical conductivity increased when fibers were elongated/stretched with a decrease of their diameter </w:t>
      </w:r>
      <w:r w:rsidRPr="00E42D89">
        <w:fldChar w:fldCharType="begin" w:fldLock="1"/>
      </w:r>
      <w:r>
        <w:instrText>ADDIN CSL_CITATION {"citationItems":[{"id":"ITEM-1","itemData":{"DOI":"10.1016/j.carbon.2014.01.009","ISSN":"00086223","abstract":"Carbon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-1","issued":{"date-parts":[["2014","5"]]},"page":"338-342","title":"Improved conductivity of suspended carbon fibers through integration of C-MEMS and Electro-Mechanical Spinning technologies","type":"article-journal","volume":"71"},"uris":["http://www.mendeley.com/documents/?uuid=c15b155e-62c1-4603-9407-95f1b25829cd"]}],"mendeley":{"formattedCitation":"[14]","plainTextFormattedCitation":"[14]","previouslyFormattedCitation":"[14]"},"properties":{"noteIndex":0},"schema":"https://github.com/citation-style-language/schema/raw/master/csl-citation.json"}</w:instrText>
      </w:r>
      <w:r w:rsidRPr="00E42D89">
        <w:fldChar w:fldCharType="separate"/>
      </w:r>
      <w:r>
        <w:t>[14]</w:t>
      </w:r>
      <w:r w:rsidRPr="00E42D89">
        <w:fldChar w:fldCharType="end"/>
      </w:r>
      <w:r>
        <w:t xml:space="preserve">. These observations additionally guided us in stipulating that one could increase the crystallinity of BPNE-derived carbon materials by compressing them before pyrolysis. However, it is reasonable to expect that proving this hypothesis through a compressive mechanical test for the previously used suspended nanowires will be a remarkable experimental challenge considering the dimensions and the precision that one must have in straining the material. </w:t>
      </w:r>
    </w:p>
    <w:p w14:paraId="61F582CD" w14:textId="1997AC03" w:rsidR="00796B21" w:rsidRDefault="003730F4" w:rsidP="00952438">
      <w:pPr>
        <w:pStyle w:val="Els-body-text"/>
        <w:spacing w:line="240" w:lineRule="auto"/>
        <w:jc w:val="center"/>
        <w:rPr>
          <w:noProof/>
        </w:rPr>
      </w:pPr>
      <w:r>
        <w:rPr>
          <w:noProof/>
        </w:rPr>
        <w:lastRenderedPageBreak/>
        <w:drawing>
          <wp:inline distT="0" distB="0" distL="0" distR="0" wp14:anchorId="3C256722" wp14:editId="1AD5F7BC">
            <wp:extent cx="4456800" cy="5277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800" cy="5277600"/>
                    </a:xfrm>
                    <a:prstGeom prst="rect">
                      <a:avLst/>
                    </a:prstGeom>
                    <a:noFill/>
                    <a:ln>
                      <a:noFill/>
                    </a:ln>
                  </pic:spPr>
                </pic:pic>
              </a:graphicData>
            </a:graphic>
          </wp:inline>
        </w:drawing>
      </w:r>
    </w:p>
    <w:p w14:paraId="08D0CDBA" w14:textId="77777777" w:rsidR="005B5DA6" w:rsidRDefault="005B5DA6" w:rsidP="005B5DA6">
      <w:pPr>
        <w:pStyle w:val="Els-caption"/>
        <w:jc w:val="center"/>
      </w:pPr>
      <w:r>
        <w:t xml:space="preserve">Fig. 1. Cationic photo-crosslinking of Bis-phenol A </w:t>
      </w:r>
      <w:proofErr w:type="spellStart"/>
      <w:r>
        <w:t>Novolac</w:t>
      </w:r>
      <w:proofErr w:type="spellEnd"/>
      <w:r>
        <w:t xml:space="preserve"> Epoxy contained in the SU-8 formulation upon exposure to 365 nm light.</w:t>
      </w:r>
    </w:p>
    <w:p w14:paraId="0280D5B6" w14:textId="77777777" w:rsidR="005B5DA6" w:rsidRDefault="005B5DA6" w:rsidP="0094785F">
      <w:pPr>
        <w:pStyle w:val="Els-body-text"/>
        <w:spacing w:after="240"/>
      </w:pPr>
      <w:r>
        <w:t xml:space="preserve">On the other hand, the electrical conductivity of carbon electrodes has been shown to improve with the application of mechanical stress and proposed to be due to the alignment of the polymer linear segments within the fibers, i.e. a type of templating mechanism. Recent studies showed that the electrical conductivity of carbon electrodes is enhanced after pyrolysis, as the precursor polymer chains align within the fibers yielding carbon structures with enhanced quality and crystallinity as a result of the internal mechanical stresses that develop during pyrolysis </w:t>
      </w:r>
      <w:r>
        <w:fldChar w:fldCharType="begin" w:fldLock="1"/>
      </w:r>
      <w:r>
        <w:instrText>ADDIN CSL_CITATION {"citationItems":[{"id":"ITEM-1","itemData":{"DOI":"10.1016/j.carbon.2011.12.021","ISSN":"00086223","abstract":"Single suspended carbon nanofibers on carbon micro-structures were fabricated by directed electrospinning and subsequent pyrolysis at 900 °C of carbon nanotube/polyacrylonitrile (CNT/PAN) composite material. The electrical conductivity of the nanofibers was measured at different weight fractions of CNTs. It was found that the conductivity increased almost two orders of magnitude upon adding 0.5 wt.% CNTs. The correlation between the extent of graphitization and electrical properties of the composite nanofiber was examined by various structural characterization techniques, and the presence of graphitic regions in pyrolyzed CNT/PAN nanofibers was observed that were not present in pure PAN-derived carbon. The influence of fabrication technique on the ordering of carbon sheets in electrospun nanofibers was examined and a templating effect by CNTs that leads to enhanced graphitization is suggested. © 2012 Elsevier Ltd. All rights reserved.","author":[{"dropping-particle":"","family":"Maitra","given":"Tanmoy","non-dropping-particle":"","parse-names":false,"suffix":""},{"dropping-particle":"","family":"Sharma","given":"Swati","non-dropping-particle":"","parse-names":false,"suffix":""},{"dropping-particle":"","family":"Srivastava","given":"Alok","non-dropping-particle":"","parse-names":false,"suffix":""},{"dropping-particle":"","family":"Cho","given":"Yoon Kyoung","non-dropping-particle":"","parse-names":false,"suffix":""},{"dropping-particle":"","family":"Madou","given":"Marc","non-dropping-particle":"","parse-names":false,"suffix":""},{"dropping-particle":"","family":"Sharma","given":"Ashutosh","non-dropping-particle":"","parse-names":false,"suffix":""}],"container-title":"Carbon","id":"ITEM-1","issue":"5","issued":{"date-parts":[["2012"]]},"page":"1753-1761","publisher":"Elsevier Ltd","title":"Improved graphitization and electrical conductivity of suspended carbon nanofibers derived from carbon nanotube/polyacrylonitrile composites by directed electrospinning","type":"article-journal","volume":"50"},"uris":["http://www.mendeley.com/documents/?uuid=7e6e25eb-9102-4484-853b-48bcd5802c69"]},{"id":"ITEM-2","itemData":{"DOI":"10.1021/jp061138s","ISSN":"1520-6106","abstract":"The use of carbon nanomaterials in various applications requires precise control of their surface and bulk properties. In this paper, we present a strategy for modifying the surface chemistry, wettability, and electrical conductivity of carbon tubes and films through annealing in a vacuum. Experiments were conducted with 60-300 nm nanotubes (nanopipes), produced by noncatalytic chemical vapor deposition (CVD) in a porous alumina template, and with thin films deposited by the same technique on a glassy carbon substrate having the same structure and chemistry of the CNTs. The surface of the as-produced CVD-carbon, treated with sodium hydroxide to remove the alumina template, is hydrophilic, and the bulk electrical conductivity is lower by a factor of 20 than that of fully graphitic multiwalled nanotubes (MWNT) or bulk graphite. The bulk electrical conductivity increases to the conductivity of graphite after annealing at 2000 °C in a high vacuum. The analysis of CNTs by transmission electron microscopy (TEM) and Raman spectroscopy shows the ordering of carbon accompanied by an exponential increase of the in-plane crystallite size, La, with increasing annealing temperature. Environmental scanning electron microscopy (ESEM) was used to study the interaction of CNT with water, and contact angle measurements performed using the sessile drop method on CVDcarbon films demonstrate that the contact angle increases nearly linearly with increasing annealing temperature. © 2006 American Chemical Society.","author":[{"dropping-particle":"","family":"Mattia","given":"D.","non-dropping-particle":"","parse-names":false,"suffix":""},{"dropping-particle":"","family":"Rossi","given":"M. P.","non-dropping-particle":"","parse-names":false,"suffix":""},{"dropping-particle":"","family":"Kim","given":"B. M.","non-dropping-particle":"","parse-names":false,"suffix":""},{"dropping-particle":"","family":"Korneva","given":"G.","non-dropping-particle":"","parse-names":false,"suffix":""},{"dropping-particle":"","family":"Bau","given":"H. H.","non-dropping-particle":"","parse-names":false,"suffix":""},{"dropping-particle":"","family":"Gogotsi","given":"Y.","non-dropping-particle":"","parse-names":false,"suffix":""}],"container-title":"The Journal of Physical Chemistry B","id":"ITEM-2","issue":"20","issued":{"date-parts":[["2006","5"]]},"page":"9850-9855","title":"Effect of Graphitization on the Wettability and Electrical Conductivity of CVD-Carbon Nanotubes and Films","type":"article-journal","volume":"110"},"uris":["http://www.mendeley.com/documents/?uuid=53b8163a-b4de-45c4-9473-559b0a760d04"]}],"mendeley":{"formattedCitation":"[18,19]","plainTextFormattedCitation":"[18,19]","previouslyFormattedCitation":"[16,17]"},"properties":{"noteIndex":0},"schema":"https://github.com/citation-style-language/schema/raw/master/csl-citation.json"}</w:instrText>
      </w:r>
      <w:r>
        <w:fldChar w:fldCharType="separate"/>
      </w:r>
      <w:r>
        <w:t>[18,19]</w:t>
      </w:r>
      <w:r>
        <w:fldChar w:fldCharType="end"/>
      </w:r>
      <w:r>
        <w:t xml:space="preserve">. The use of carbon nanotubes, for instance, </w:t>
      </w:r>
      <w:r w:rsidRPr="00E42D89">
        <w:fldChar w:fldCharType="begin" w:fldLock="1"/>
      </w:r>
      <w:r>
        <w:instrText>ADDIN CSL_CITATION {"citationItems":[{"id":"ITEM-1","itemData":{"DOI":"10.1016/j.electacta.2018.09.013","ISSN":"00134686","abstract":"Carbon's electrochemistry depends on its type and microstructure, and how these affect the electrode's electronic density of states. We demonstrate how pyrolysis of electro-mechanically stressed Polyacrylonitrile (PAN) nanofibers, infused with carbon nanotubes, will result in a unique graphitic electrode, which possesses enhanced and multifaceted electrochemical behavior. As corroborated by materials characterization, the microstructure of the stress-activated pyrolytic carbon (SAPC) characteristically contains a high proportion of disorders in the forms of edge planes and embedded heterogeneous nitrogen atoms. These disorders introduce a range of energy states near the Fermi level, yielding enhanced kinetics in the as-synthesized SAPC electrodes. A comprehensive electrochemical study of the SAPC electrode in surface sensitive ([Fe(CN)6]3-/4-), surface insensitive ([IrCl6]2-/3-), and adsorption sensitive (dopamine) redox probes demonstrates 5–14-fold increases in its heterogeneous electron transfer rate compared to regular PAN-based carbon electrodes. The fast kinetics of SAPC electrodes in adsorption sensitive analytes translates into its capability for simultaneous detection of dopamine, uric acid, and ascorbic acid. The results point to a new class of pyrolytic carbon electrodes with an attractive electrocatalytic capacity, geared toward electrochemical sensing platforms.","author":[{"dropping-particle":"","family":"Holmberg","given":"Sunshine","non-dropping-particle":"","parse-names":false,"suffix":""},{"dropping-particle":"","family":"Ghazinejad","given":"Maziar","non-dropping-particle":"","parse-names":false,"suffix":""},{"dropping-particle":"","family":"Cho","given":"EunByul","non-dropping-particle":"","parse-names":false,"suffix":""},{"dropping-particle":"","family":"George","given":"Derosh","non-dropping-particle":"","parse-names":false,"suffix":""},{"dropping-particle":"","family":"Pollack","given":"Brandon","non-dropping-particle":"","parse-names":false,"suffix":""},{"dropping-particle":"","family":"Perebikovsky","given":"Alexandra","non-dropping-particle":"","parse-names":false,"suffix":""},{"dropping-particle":"","family":"Ragan","given":"Regina","non-dropping-particle":"","parse-names":false,"suffix":""},{"dropping-particle":"","family":"Madou","given":"Marc","non-dropping-particle":"","parse-names":false,"suffix":""}],"container-title":"Electrochimica Acta","id":"ITEM-1","issued":{"date-parts":[["2018","11"]]},"page":"639-648","publisher":"Elsevier Ltd","title":"Stress-activated pyrolytic carbon nanofibers for electrochemical platforms","type":"article-journal","volume":"290"},"uris":["http://www.mendeley.com/documents/?uuid=ddc39016-2549-4ef1-a4b6-f93368ba00c7"]},{"id":"ITEM-2","itemData":{"DOI":"10.1038/s41598-017-16424-z","ISSN":"2045-2322","abstract":"Graphitic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Reports","id":"ITEM-2","issue":"1","issued":{"date-parts":[["2017","12","29"]]},"page":"16551","title":"Graphitizing Non-graphitizable Carbons by Stress-induced Routes","type":"article-journal","volume":"7"},"uris":["http://www.mendeley.com/documents/?uuid=e7384a2b-5691-4d31-874d-a48621504ec3"]},{"id":"ITEM-3","itemData":{"DOI":"10.1016/j.compscitech.2007.06.028","ISSN":"02663538","abstract":"Carbon nanofibers (CNF) were dispersed into an epoxy resin using a combination of ultrasonication and mechanical mixing. The electronic transport properties of the resulting composites were investigated by means of impedance spectroscopy. It was found that a very low critical weight fraction (pc = 0.064 wt%) which may be taken to correspond to the formation of a tunneling conductive network inside the matrix. The insulator-to-conductor transition region spanned about one order of magnitude from 0.1 to 1 wt%. Far from the transition, the conductivity increased by two orders of magnitude. This increase and the low value of the conductivity were explained in terms of the presence of an epoxy film at the contact between CNF. A simple model based on the CNF-CNF contact network inside the matrix was proposed in order to evaluate the thickness of that film. © 2007 Elsevier Ltd. All rights reserved.","author":[{"dropping-particle":"","family":"Allaoui","given":"A.","non-dropping-particle":"","parse-names":false,"suffix":""},{"dropping-particle":"","family":"Hoa","given":"S.V.","non-dropping-particle":"","parse-names":false,"suffix":""},{"dropping-particle":"","family":"Pugh","given":"M.D.","non-dropping-particle":"","parse-names":false,"suffix":""}],"container-title":"Composites Science and Technology","id":"ITEM-3","issue":"2","issued":{"date-parts":[["2008","2"]]},"page":"410-416","title":"The electronic transport properties and microstructure of carbon nanofiber/epoxy composites","type":"article-journal","volume":"68"},"uris":["http://www.mendeley.com/documents/?uuid=898f8ce1-ad63-4e9f-b397-5c13f4781035"]}],"mendeley":{"formattedCitation":"[16,17,20]","plainTextFormattedCitation":"[16,17,20]","previouslyFormattedCitation":"[16–18]"},"properties":{"noteIndex":0},"schema":"https://github.com/citation-style-language/schema/raw/master/csl-citation.json"}</w:instrText>
      </w:r>
      <w:r w:rsidRPr="00E42D89">
        <w:fldChar w:fldCharType="separate"/>
      </w:r>
      <w:r>
        <w:t>[16,17,20]</w:t>
      </w:r>
      <w:r w:rsidRPr="00E42D89">
        <w:fldChar w:fldCharType="end"/>
      </w:r>
      <w:r>
        <w:t xml:space="preserve"> in combination with hydro-electromechanical strain via electrospinning processes, resulted in the alignment of polymer chains, that lead to the production of carbon fibers with superior electrical conductivity, which is now a classical example of the use of a templating mechanism to align polymer chains along an axis </w:t>
      </w:r>
      <w:r>
        <w:fldChar w:fldCharType="begin" w:fldLock="1"/>
      </w:r>
      <w:r>
        <w:instrText>ADDIN CSL_CITATION {"citationItems":[{"id":"ITEM-1","itemData":{"DOI":"10.1021/acsami.7b12104","ISSN":"1944-8244","abstract":"We report on the fabrication of a novel class of lightweight materials, polyimide-graphene nanocomposites (0.01-5 vol %), with tunable electrical conductivity. The graphene-polyimide nanocomposites exhibit an ultra-low graphene percolation threshold of 0.03 vol % and maximum dc conductivity of 0.94 S/cm, which we attribute to excellent dispersion, extraordinary electron transport in the well-dispersed graphene, high number density of graphene nanosheets, and the interactions between the aromatic moieties of the polyimide and the carbon rings in graphene. The dc conductivity data are shown to follow the power-law dependence on the graphene volume fraction near the percolation threshold. The ac conductivity of the nanocomposites is accurately represented by the extended pair-approximation model. The exponent s of the approximation is estimated to be 0.45-0.61, indicating anomalous diffusion of charge particles and a fractal structure for the conducting phase, lending support to the percolation model. Lowerature dc conductivity of the nanocomposites is well-approximated by the thermal fluctuation-induced tunneling. Wide-angle X-ray scattering and transmission electron microscopy were utilized to correlate the morphology with the electrical conductivity. The lack of maxima in X-ray indicates the loss of structural registry and short-range ordering.","author":[{"dropping-particle":"","family":"Yoonessi","given":"Mitra","non-dropping-particle":"","parse-names":false,"suffix":""},{"dropping-particle":"","family":"Gaier","given":"James R.","non-dropping-particle":"","parse-names":false,"suffix":""},{"dropping-particle":"","family":"Sahimi","given":"Muhammad","non-dropping-particle":"","parse-names":false,"suffix":""},{"dropping-particle":"","family":"Daulton","given":"Tyrone L.","non-dropping-particle":"","parse-names":false,"suffix":""},{"dropping-particle":"","family":"Kaner","given":"Richard B.","non-dropping-particle":"","parse-names":false,"suffix":""},{"dropping-particle":"","family":"Meador","given":"Michael A.","non-dropping-particle":"","parse-names":false,"suffix":""}],"container-title":"ACS Applied Materials &amp; Interfaces","id":"ITEM-1","issue":"49","issued":{"date-parts":[["2017","12","13"]]},"page":"43230-43238","title":"Fabrication of Graphene–Polyimide Nanocomposites with Superior Electrical Conductivity","type":"article-journal","volume":"9"},"uris":["http://www.mendeley.com/documents/?uuid=2acbe30e-8105-478f-b900-2d0893bd7416"]}],"mendeley":{"formattedCitation":"[21]","plainTextFormattedCitation":"[21]","previouslyFormattedCitation":"[19]"},"properties":{"noteIndex":0},"schema":"https://github.com/citation-style-language/schema/raw/master/csl-citation.json"}</w:instrText>
      </w:r>
      <w:r>
        <w:fldChar w:fldCharType="separate"/>
      </w:r>
      <w:r>
        <w:t>[21]</w:t>
      </w:r>
      <w:r>
        <w:fldChar w:fldCharType="end"/>
      </w:r>
      <w:r>
        <w:t xml:space="preserve">. </w:t>
      </w:r>
    </w:p>
    <w:p w14:paraId="66E4CC71" w14:textId="77777777" w:rsidR="005B5DA6" w:rsidRDefault="005B5DA6" w:rsidP="00D7323D">
      <w:pPr>
        <w:pStyle w:val="Els-body-text"/>
        <w:spacing w:after="240"/>
      </w:pPr>
      <w:r>
        <w:t xml:space="preserve">Here, we aimed at investigating if the electrical conductivity of the carbon materials formed after pyrolysis of photo-cross-linked Bis-phenol A </w:t>
      </w:r>
      <w:proofErr w:type="spellStart"/>
      <w:r>
        <w:t>Novolac</w:t>
      </w:r>
      <w:proofErr w:type="spellEnd"/>
      <w:r>
        <w:t xml:space="preserve"> Epoxy oligomer can be increased by mechanically compressing BPNE sheets before photo-crosslinking and pyrolysis. The aim of this paper is to evaluate whether the correlation between mechanical straining and final electrical conductivity of BPNE-derived carbon materials can be proven on such macroscopic sheets. The overarching goal is to find methods to produce carbon materials from polymer precursors yielding higher electrical conductivity and mechanical strength by matching the fabrication conditions to the </w:t>
      </w:r>
      <w:proofErr w:type="gramStart"/>
      <w:r>
        <w:t xml:space="preserve">particular </w:t>
      </w:r>
      <w:r>
        <w:lastRenderedPageBreak/>
        <w:t>organic</w:t>
      </w:r>
      <w:proofErr w:type="gramEnd"/>
      <w:r>
        <w:t xml:space="preserve"> polymer selected and its molecular structure. The present study serves as a first attempt to demonstrate if mechanical compression and photo-crosslinking of the epoxy oligomers before pyrolysis can be reliably used to produce higher conductivity materials for sensors and electromechanical devices. </w:t>
      </w:r>
    </w:p>
    <w:p w14:paraId="690F161D" w14:textId="2254D6E6" w:rsidR="00EB69DF" w:rsidRDefault="00EB69DF" w:rsidP="00952438">
      <w:pPr>
        <w:pStyle w:val="Els-body-text"/>
        <w:spacing w:line="240" w:lineRule="auto"/>
        <w:jc w:val="center"/>
        <w:rPr>
          <w:noProof/>
        </w:rPr>
      </w:pPr>
      <w:r>
        <w:rPr>
          <w:noProof/>
        </w:rPr>
        <w:drawing>
          <wp:inline distT="0" distB="0" distL="0" distR="0" wp14:anchorId="594BEB5D" wp14:editId="3205CCBC">
            <wp:extent cx="5943600" cy="2656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6205"/>
                    </a:xfrm>
                    <a:prstGeom prst="rect">
                      <a:avLst/>
                    </a:prstGeom>
                    <a:noFill/>
                    <a:ln>
                      <a:noFill/>
                    </a:ln>
                  </pic:spPr>
                </pic:pic>
              </a:graphicData>
            </a:graphic>
          </wp:inline>
        </w:drawing>
      </w:r>
    </w:p>
    <w:p w14:paraId="3E5A5EF7" w14:textId="77777777" w:rsidR="005B5DA6" w:rsidRDefault="005B5DA6" w:rsidP="005B5DA6">
      <w:pPr>
        <w:pStyle w:val="Els-caption"/>
        <w:jc w:val="center"/>
      </w:pPr>
      <w:r>
        <w:t>Fig. 2. Schematic diagram of the fabrication process for samples</w:t>
      </w:r>
    </w:p>
    <w:p w14:paraId="2BFA0F69" w14:textId="77777777" w:rsidR="005B5DA6" w:rsidRDefault="005B5DA6" w:rsidP="006F0814">
      <w:pPr>
        <w:pStyle w:val="Els-1storder-head"/>
      </w:pPr>
      <w:r>
        <w:t>Materials and Methods</w:t>
      </w:r>
    </w:p>
    <w:p w14:paraId="05277F3C" w14:textId="01EC8DBA" w:rsidR="005B5DA6" w:rsidRDefault="005B5DA6" w:rsidP="006D7E3C">
      <w:pPr>
        <w:pStyle w:val="Els-2ndorder-head"/>
      </w:pPr>
      <w:r>
        <w:t xml:space="preserve">Bis-phenol A </w:t>
      </w:r>
      <w:proofErr w:type="spellStart"/>
      <w:r>
        <w:t>Novolac</w:t>
      </w:r>
      <w:proofErr w:type="spellEnd"/>
      <w:r>
        <w:t xml:space="preserve"> Epoxy sheets casting, photo-</w:t>
      </w:r>
      <w:proofErr w:type="gramStart"/>
      <w:r>
        <w:t>crosslinking</w:t>
      </w:r>
      <w:proofErr w:type="gramEnd"/>
      <w:r>
        <w:t xml:space="preserve"> and pyrolysis</w:t>
      </w:r>
    </w:p>
    <w:p w14:paraId="2165E332" w14:textId="77777777" w:rsidR="005B5DA6" w:rsidRDefault="005B5DA6" w:rsidP="00D7323D">
      <w:pPr>
        <w:pStyle w:val="Els-body-text"/>
        <w:spacing w:after="240"/>
      </w:pPr>
      <w:r>
        <w:t xml:space="preserve">The SU-8 2100 formulation was purchased from </w:t>
      </w:r>
      <w:proofErr w:type="spellStart"/>
      <w:r>
        <w:t>MicroChem</w:t>
      </w:r>
      <w:proofErr w:type="spellEnd"/>
      <w:r>
        <w:t xml:space="preserve"> Corp. (now Kayaku Advanced Materials, Westborough, MA, USA) and used as received according to the thin sheet casting protocol below. A poly-dimethyl siloxane (PDMS) soft-lithography kit (</w:t>
      </w:r>
      <w:proofErr w:type="spellStart"/>
      <w:r>
        <w:t>Sylgard</w:t>
      </w:r>
      <w:proofErr w:type="spellEnd"/>
      <w:r>
        <w:t xml:space="preserve"> 184, Sigma Aldrich) was purchased and used without any modification and according to the manufacturer instructions to fabricate molds for the casting of the SU-8 sheets. </w:t>
      </w:r>
    </w:p>
    <w:p w14:paraId="43CC99E8" w14:textId="77777777" w:rsidR="005B5DA6" w:rsidRDefault="005B5DA6" w:rsidP="00D7323D">
      <w:pPr>
        <w:pStyle w:val="Els-body-text"/>
        <w:spacing w:after="240"/>
      </w:pPr>
      <w:r>
        <w:t xml:space="preserve">Compressed samples were fabricated according to the steps described in Figure 2. The SU-8 2100 formulation was </w:t>
      </w:r>
      <w:proofErr w:type="gramStart"/>
      <w:r>
        <w:t>casted</w:t>
      </w:r>
      <w:proofErr w:type="gramEnd"/>
      <w:r>
        <w:t xml:space="preserve"> and its solvent evaporated by increasing the temperature to 75 °C for 4h using a standard hot-plate. The pre-heated SU-8 sheets were compressed by applying a constant load of up to 2000 kg for 30 min to yield a maximum compressive stress of around 50 MPa. The compressed samples were immediately exposed 365 nm light in a UV chamber (DYMAX 2000-EC equipped with a halogen bulb with an intensity of approximately 105 </w:t>
      </w:r>
      <w:proofErr w:type="spellStart"/>
      <w:r>
        <w:t>mW</w:t>
      </w:r>
      <w:proofErr w:type="spellEnd"/>
      <w:r>
        <w:t>/cm</w:t>
      </w:r>
      <w:r w:rsidRPr="00D7323D">
        <w:t>2</w:t>
      </w:r>
      <w:r>
        <w:t>). Photo-polymerized samples with and without the compression step were subsequently pyrolyzed at 1000 °C under N</w:t>
      </w:r>
      <w:r w:rsidRPr="00D7323D">
        <w:t>2</w:t>
      </w:r>
      <w:r>
        <w:t xml:space="preserve"> atmosphere. Control samples were fabricated without applying the mechanical compressive force and without exposure to the UV light for comparison. </w:t>
      </w:r>
    </w:p>
    <w:p w14:paraId="7E62074C" w14:textId="77777777" w:rsidR="005B5DA6" w:rsidRDefault="005B5DA6" w:rsidP="00D7323D">
      <w:pPr>
        <w:pStyle w:val="Els-body-text"/>
        <w:spacing w:after="240"/>
      </w:pPr>
      <w:r>
        <w:t xml:space="preserve">The samples were pyrolyzed in a furnace (PEO 601, ATV </w:t>
      </w:r>
      <w:proofErr w:type="spellStart"/>
      <w:r>
        <w:t>Technologie</w:t>
      </w:r>
      <w:proofErr w:type="spellEnd"/>
      <w:r>
        <w:t xml:space="preserve"> GmbH, Germany) according to the following temperature profile: (I) the temperature was increased from room temperature to 300°C at a heating rate of 30°C/min. It stayed at 300 °C for 3hours and then, the temperature was ramped to 900°C at 10°C/min and stayed for 1hour. Finally, it was cooled down to room temperature at 30°C/min. </w:t>
      </w:r>
    </w:p>
    <w:p w14:paraId="65F346B0" w14:textId="26FCD15B" w:rsidR="005B5DA6" w:rsidRDefault="005B5DA6" w:rsidP="006D7E3C">
      <w:pPr>
        <w:pStyle w:val="Els-2ndorder-head"/>
      </w:pPr>
      <w:r>
        <w:t>XRD and Raman spectroscopy</w:t>
      </w:r>
    </w:p>
    <w:p w14:paraId="2ED4C955" w14:textId="77777777" w:rsidR="005B5DA6" w:rsidRDefault="005B5DA6" w:rsidP="00D7323D">
      <w:pPr>
        <w:pStyle w:val="Els-body-text"/>
        <w:spacing w:after="240"/>
      </w:pPr>
      <w:r>
        <w:t>X-ray diffraction (XRD) patterns were obtained for all samples recording over a 2θ in the range of 5-55° using a spectrometer (</w:t>
      </w:r>
      <w:proofErr w:type="spellStart"/>
      <w:r>
        <w:t>Miniflex</w:t>
      </w:r>
      <w:proofErr w:type="spellEnd"/>
      <w:r>
        <w:t xml:space="preserve"> 600, Rigaku, USA) equipped with the Cu Kα radiation source. </w:t>
      </w:r>
    </w:p>
    <w:p w14:paraId="129F257F" w14:textId="77777777" w:rsidR="005B5DA6" w:rsidRDefault="005B5DA6" w:rsidP="00D7323D">
      <w:pPr>
        <w:pStyle w:val="Els-body-text"/>
        <w:spacing w:after="240"/>
      </w:pPr>
      <w:r>
        <w:lastRenderedPageBreak/>
        <w:t>Analysis of the sp</w:t>
      </w:r>
      <w:r w:rsidRPr="00D7323D">
        <w:t>2</w:t>
      </w:r>
      <w:r>
        <w:t>-hybridized carbon content was carried out using a Raman spectrometer (Bruker, USA) equipped with a 532 nm laser. The Raman maps and the averaged Raman spectra were collected across 25 µm</w:t>
      </w:r>
      <w:r w:rsidRPr="00D7323D">
        <w:t>2</w:t>
      </w:r>
      <w:r>
        <w:t xml:space="preserve"> tiles. </w:t>
      </w:r>
    </w:p>
    <w:p w14:paraId="633C7A02" w14:textId="7AE0EED4" w:rsidR="005B5DA6" w:rsidRDefault="005B5DA6" w:rsidP="006D7E3C">
      <w:pPr>
        <w:pStyle w:val="Els-2ndorder-head"/>
      </w:pPr>
      <w:r>
        <w:t>Electrical conductivity measurements</w:t>
      </w:r>
    </w:p>
    <w:p w14:paraId="7B5FCA38" w14:textId="77777777" w:rsidR="005B5DA6" w:rsidRDefault="005B5DA6" w:rsidP="00D7323D">
      <w:pPr>
        <w:pStyle w:val="Els-body-text"/>
        <w:spacing w:after="240"/>
      </w:pPr>
      <w:r>
        <w:t xml:space="preserve">The conductivity of samples was measured using a four-point-probe. In this method four probes are placed in contact with the sheet sample surface. The current is applied through the sample from the outer two probes and thereby the voltage drop is measured by the inner two probes </w:t>
      </w:r>
      <w:r w:rsidRPr="00D7323D">
        <w:fldChar w:fldCharType="begin" w:fldLock="1"/>
      </w:r>
      <w:r>
        <w:instrText>ADDIN CSL_CITATION {"citationItems":[{"id":"ITEM-1","itemData":{"DOI":"10.1016/j.matdes.2017.07.034","ISSN":"02641275","abstract":"We proposed herein a facile, fast and low cost metal-free photochemical method for preparing reduced graphene oxide (rGO) by ultraviolet (UV) irradiation of a solution containing mixture of a photoinitiator such as phenylbis(2,4,6-trimethylbenzoyl)phosphine oxide (GR-XBPO) and a triethylamine (TEA) in ethanol. Free radicals are generated via photoinitiator decomposition under UV irradiation. In this process, graphene oxide (GO) rapidly reduced to graphene via extensively removal of oxygen-containing functional groups (OFGs) by free radicals in the presence of anti-oxide inhibitor such as TEA exists. Furthermore, we prepared flexible conductive micropatterns over rGO/SU-8 composites deposited on several substrates (e.g., glass, polyethylene terephthalate (PET), aluminum, and silicon) by dispersing rGO into a photocurable SU-8 resin by means of a photolithography technique. The incorporation of rGO changed the properties of the composites. Thus, the behavior of SU-8 resin shifted from insulating to conductive/antistatic upon incorporation of rGO nanocomposites. This preliminary study provides us with the opportunity to not only develop an efficient metal-free photochemical reduction route towards GO but also obtain a processable conductive micropattern by optimizing the overall processing parameters, and maximizing the advantages of them for future carbon-based nanocomposites at large scale.","author":[{"dropping-particle":"","family":"Xue","given":"Bing","non-dropping-particle":"","parse-names":false,"suffix":""},{"dropping-particle":"","family":"Zou","given":"Yingquan","non-dropping-particle":"","parse-names":false,"suffix":""},{"dropping-particle":"","family":"Yang","given":"Yuchun","non-dropping-particle":"","parse-names":false,"suffix":""}],"container-title":"Materials &amp; Design","id":"ITEM-1","issued":{"date-parts":[["2017","10"]]},"page":"505-511","publisher":"Elsevier Ltd","title":"A photochemical approach for preparing graphene and fabrication of SU-8/graphene composite conductive micropatterns","type":"article-journal","volume":"132"},"uris":["http://www.mendeley.com/documents/?uuid=486c8d2a-36c5-451f-9a96-781c2c8deeb0"]}],"mendeley":{"formattedCitation":"[22]","plainTextFormattedCitation":"[22]","previouslyFormattedCitation":"[20]"},"properties":{"noteIndex":0},"schema":"https://github.com/citation-style-language/schema/raw/master/csl-citation.json"}</w:instrText>
      </w:r>
      <w:r w:rsidRPr="00D7323D">
        <w:fldChar w:fldCharType="separate"/>
      </w:r>
      <w:r>
        <w:t>[22]</w:t>
      </w:r>
      <w:r w:rsidRPr="00D7323D">
        <w:fldChar w:fldCharType="end"/>
      </w:r>
      <w:r>
        <w:t>. In very thin samples, the resistivity is calculated using the following equation (1):</w:t>
      </w:r>
    </w:p>
    <w:p w14:paraId="22B6E47D" w14:textId="77777777" w:rsidR="005B5DA6" w:rsidRDefault="005B5DA6" w:rsidP="00D7323D">
      <w:pPr>
        <w:spacing w:after="240"/>
      </w:pPr>
      <m:oMathPara>
        <m:oMath>
          <m:r>
            <w:rPr>
              <w:rFonts w:ascii="Cambria Math" w:hAnsi="Cambria Math"/>
            </w:rPr>
            <m:t>ρ=</m:t>
          </m:r>
          <m:f>
            <m:fPr>
              <m:ctrlPr>
                <w:rPr>
                  <w:rFonts w:ascii="Cambria Math" w:hAnsi="Cambria Math"/>
                  <w:i/>
                </w:rPr>
              </m:ctrlPr>
            </m:fPr>
            <m:num>
              <m:r>
                <w:rPr>
                  <w:rFonts w:ascii="Cambria Math" w:hAnsi="Cambria Math"/>
                </w:rPr>
                <m:t>πt</m:t>
              </m:r>
            </m:num>
            <m:den>
              <m:r>
                <m:rPr>
                  <m:sty m:val="p"/>
                </m:rPr>
                <w:rPr>
                  <w:rFonts w:ascii="Cambria Math" w:hAnsi="Cambria Math"/>
                </w:rPr>
                <m:t>ln⁡</m:t>
              </m:r>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 xml:space="preserve">               (1)</m:t>
          </m:r>
        </m:oMath>
      </m:oMathPara>
    </w:p>
    <w:p w14:paraId="19EFEDEC" w14:textId="77777777" w:rsidR="005B5DA6" w:rsidRDefault="005B5DA6" w:rsidP="00817683">
      <w:pPr>
        <w:pStyle w:val="Els-body-text"/>
        <w:spacing w:after="240"/>
      </w:pPr>
      <w:r>
        <w:t xml:space="preserve">Where, V is the voltage, I is the applied current, and t is the thickness of the thin sample sheet. The thickness was adjusted to 0.5 mm for all samples. The control samples were casted in a different mold to yield a comparable thickness. The other samples were casted in different molds with higher thickness (1.5 mm) and after applying compressive force, the thickness turned to 0.5 mm. The current was changed from 0 to 1.5 amperes. </w:t>
      </w:r>
    </w:p>
    <w:p w14:paraId="6FCD1266" w14:textId="77777777" w:rsidR="005B5DA6" w:rsidRPr="006F0814" w:rsidRDefault="005B5DA6" w:rsidP="006F0814">
      <w:pPr>
        <w:pStyle w:val="Els-1storder-head"/>
      </w:pPr>
      <w:r>
        <w:t>Results and discussion</w:t>
      </w:r>
    </w:p>
    <w:p w14:paraId="2947CF4A" w14:textId="5258B7EC" w:rsidR="005B5DA6" w:rsidRDefault="005B5DA6" w:rsidP="00817683">
      <w:pPr>
        <w:pStyle w:val="Els-body-text"/>
        <w:spacing w:after="240"/>
      </w:pPr>
      <w:r>
        <w:t xml:space="preserve">Since, the electrical conductivity is well known to correlate with the extent of graphitization and it is our target property, we began by measuring the conductivity using the four-point probe method for all the BPNE sheets with and without compression. We measured a resistivity of around 0.018 </w:t>
      </w:r>
      <m:oMath>
        <m:r>
          <m:rPr>
            <m:sty m:val="p"/>
          </m:rPr>
          <w:rPr>
            <w:rFonts w:ascii="Cambria Math" w:hAnsi="Cambria Math"/>
          </w:rPr>
          <m:t>Ω/</m:t>
        </m:r>
        <m:r>
          <w:rPr>
            <w:rFonts w:ascii="Cambria Math" w:hAnsi="Cambria Math"/>
          </w:rPr>
          <m:t>cm</m:t>
        </m:r>
      </m:oMath>
      <w:r>
        <w:t xml:space="preserve"> (Fig. 3) for the pyrolyzed sheets both with and without compression before pyrolysis. Our values are very close to the previously reported values for other pyrolyzed geometries of the same carbon materials. </w:t>
      </w:r>
      <w:proofErr w:type="spellStart"/>
      <w:r>
        <w:t>Pramanick</w:t>
      </w:r>
      <w:proofErr w:type="spellEnd"/>
      <w:r>
        <w:t xml:space="preserve"> et </w:t>
      </w:r>
      <w:proofErr w:type="gramStart"/>
      <w:r>
        <w:t>al[</w:t>
      </w:r>
      <w:proofErr w:type="gramEnd"/>
      <w:r>
        <w:t xml:space="preserve">1], reported that the resistivity of pyrolyzed SU-8-derived samples oscillated around 5-10 </w:t>
      </w:r>
      <m:oMath>
        <m:r>
          <m:rPr>
            <m:sty m:val="p"/>
          </m:rPr>
          <w:rPr>
            <w:rFonts w:ascii="Cambria Math" w:hAnsi="Cambria Math"/>
          </w:rPr>
          <m:t>Ω/</m:t>
        </m:r>
        <m:r>
          <w:rPr>
            <w:rFonts w:ascii="Cambria Math" w:hAnsi="Cambria Math"/>
          </w:rPr>
          <m:t>cm</m:t>
        </m:r>
      </m:oMath>
      <w:r>
        <w:t xml:space="preserve"> once a maximum temperature of 700 or higher is reached in the pyrolysis protocol. Therefore, our measurements appeared to give reasonable values despite the sample geometry and the surface roughness that were obtained in the pyrolyzed sheets. These results give a conductivity of around 53 S/cm, which is relatively low compared to other pyrolyzed organic polymer precursors and even BPNE samples of different geometries [12].</w:t>
      </w:r>
    </w:p>
    <w:p w14:paraId="59E0F93B" w14:textId="4D8BBF6F" w:rsidR="005B5DA6" w:rsidRDefault="005B5DA6" w:rsidP="00817683">
      <w:pPr>
        <w:pStyle w:val="Els-body-text"/>
        <w:spacing w:after="240"/>
      </w:pPr>
      <w:r>
        <w:t>We observe a negligible difference in the resistivity values for the samples that were compressed before photo-crosslinking as compared to the samples that were photo-crosslinked and pyrolyzed without the mechanical compression. Attention was paid to make the BPNE sheets of approximately the same thickness for both sets of samples, 1.5 mm. At least three samples were tested for every group. This result appears to indicate that there is no increase in electrical conductivity correlated to the use of compression before pyrolysis. However, it is possible that rugosity and irregular shapes of the samples after pyrolysis lead to poor precision in the four-point-probe measurements. Therefore, we decided to further characterize the variations in the structure of the samples through the analytical methods discussed below to obtain additional evidence confirming the lack of correlation between compression and electrical properties.</w:t>
      </w:r>
    </w:p>
    <w:p w14:paraId="545B943E" w14:textId="6DEBEB87" w:rsidR="00D732CE" w:rsidRDefault="003E125A" w:rsidP="00952438">
      <w:pPr>
        <w:pStyle w:val="Els-body-text"/>
        <w:spacing w:line="240" w:lineRule="auto"/>
        <w:jc w:val="center"/>
        <w:rPr>
          <w:noProof/>
        </w:rPr>
      </w:pPr>
      <w:r>
        <w:rPr>
          <w:noProof/>
        </w:rPr>
        <w:lastRenderedPageBreak/>
        <w:drawing>
          <wp:inline distT="0" distB="0" distL="0" distR="0" wp14:anchorId="0EB79BD2" wp14:editId="34E191D8">
            <wp:extent cx="3235960" cy="22098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960" cy="2209800"/>
                    </a:xfrm>
                    <a:prstGeom prst="rect">
                      <a:avLst/>
                    </a:prstGeom>
                    <a:noFill/>
                  </pic:spPr>
                </pic:pic>
              </a:graphicData>
            </a:graphic>
          </wp:inline>
        </w:drawing>
      </w:r>
    </w:p>
    <w:p w14:paraId="6CC4F73E" w14:textId="77777777" w:rsidR="005B5DA6" w:rsidRDefault="005B5DA6" w:rsidP="005B5DA6">
      <w:pPr>
        <w:pStyle w:val="Els-caption"/>
        <w:jc w:val="center"/>
      </w:pPr>
      <w:r>
        <w:t xml:space="preserve">Fig. 3. Average resistivity of pyrolyzed Bis-phenol A </w:t>
      </w:r>
      <w:proofErr w:type="spellStart"/>
      <w:r>
        <w:t>Novolac</w:t>
      </w:r>
      <w:proofErr w:type="spellEnd"/>
      <w:r>
        <w:t xml:space="preserve"> Epoxy casted into thin sheets with and without compression (p &gt; 0.05 ANOVA).</w:t>
      </w:r>
    </w:p>
    <w:p w14:paraId="5A612C59" w14:textId="77777777" w:rsidR="005B5DA6" w:rsidRDefault="005B5DA6" w:rsidP="00952438">
      <w:pPr>
        <w:pStyle w:val="Els-body-text"/>
        <w:spacing w:after="240"/>
      </w:pPr>
      <w:r>
        <w:t xml:space="preserve">Given our hypothesis and the suspicion that the four-point probe method may not be ideal to quantify small variations in electrical conductivity in pyrolyzed thin sheets that were obtained in this study, we investigated the Raman spectra of the pyrolyzed samples. The uniformity of graphite crystallites can be evaluated by Raman Spectroscopy. Figure 4 shows the average Raman spectra of different samples. There are two characteristic peaks at </w:t>
      </w:r>
      <m:oMath>
        <m:r>
          <m:rPr>
            <m:sty m:val="p"/>
          </m:rPr>
          <w:rPr>
            <w:rFonts w:ascii="Cambria Math" w:hAnsi="Cambria Math"/>
          </w:rPr>
          <m:t>~</m:t>
        </m:r>
      </m:oMath>
      <w:r>
        <w:t xml:space="preserve">1367 and </w:t>
      </w:r>
      <m:oMath>
        <m:r>
          <m:rPr>
            <m:sty m:val="p"/>
          </m:rPr>
          <w:rPr>
            <w:rFonts w:ascii="Cambria Math" w:hAnsi="Cambria Math"/>
          </w:rPr>
          <m:t>~</m:t>
        </m:r>
      </m:oMath>
      <w:r>
        <w:t>1600 cm</w:t>
      </w:r>
      <w:r w:rsidRPr="00817683">
        <w:t>-1</w:t>
      </w:r>
      <w:r>
        <w:t xml:space="preserve"> assigned to the D and G bands, respectively. The G peak arises from the stretching motion of the sp</w:t>
      </w:r>
      <w:r w:rsidRPr="00817683">
        <w:t>2</w:t>
      </w:r>
      <w:r>
        <w:t xml:space="preserve">-hybridized carbon-carbon bond in graphitic materials and D peak corresponds to the disorder structure. The intensity ratio of D peak to G peak is used for evaluation the degree of graphitization. Hence, the higher the D to G ratio is related to the lower alignment of graphitic planes and thereby lower degree of graphitization in the carbon structure </w:t>
      </w:r>
      <w:r w:rsidRPr="00817683">
        <w:fldChar w:fldCharType="begin" w:fldLock="1"/>
      </w:r>
      <w:r>
        <w:instrText>ADDIN CSL_CITATION {"citationItems":[{"id":"ITEM-1","itemData":{"DOI":"10.1016/j.jaap.2017.04.015","ISSN":"01652370","abstract":"In this work, we present the investigation of the pyrolysis parameters at high temperature (1100 °C) for the fabrication of two-dimensional pyrolytic carbon electrodes. The electrodes were fabricated by pyrolysis of lithographically patterned negative epoxy based photoresist SU-8. A central composite experimental design was used to identify the influence of dwell time at the highest pyrolysis temperature and heating rate on electrical, electrochemical and structural properties of the pyrolytic carbon: Van der Pauw sheet resistance measurements, cyclic voltammetry, electrochemical impedance spectroscopy and Raman spectroscopy were used to characterize the pyrolytic carbon. The results show that the temperature increase from 900 °C to 1100 °C improves the electrical and electrochemical properties. At 1100 °C, longer dwell time leads to lower resistivity, while the variation of the pyrolysis parameters has small influence on electrochemical performance.","author":[{"dropping-particle":"","family":"Hassan","given":"Y.M.","non-dropping-particle":"","parse-names":false,"suffix":""},{"dropping-particle":"","family":"Caviglia","given":"C.","non-dropping-particle":"","parse-names":false,"suffix":""},{"dropping-particle":"","family":"Hemanth","given":"S.","non-dropping-particle":"","parse-names":false,"suffix":""},{"dropping-particle":"","family":"Mackenzie","given":"D.M.A.","non-dropping-particle":"","parse-names":false,"suffix":""},{"dropping-particle":"","family":"Alstrøm","given":"T.S.","non-dropping-particle":"","parse-names":false,"suffix":""},{"dropping-particle":"","family":"Petersen","given":"D.H.","non-dropping-particle":"","parse-names":false,"suffix":""},{"dropping-particle":"","family":"Keller","given":"S.S.","non-dropping-particle":"","parse-names":false,"suffix":""}],"container-title":"Journal of Analytical and Applied Pyrolysis","id":"ITEM-1","issued":{"date-parts":[["2017","5"]]},"page":"91-99","title":"High temperature SU-8 pyrolysis for fabrication of carbon electrodes","type":"article-journal","volume":"125"},"uris":["http://www.mendeley.com/documents/?uuid=d278e1f1-08b3-4538-83fe-b55293be2c43"]}],"mendeley":{"formattedCitation":"[23]","plainTextFormattedCitation":"[23]","previouslyFormattedCitation":"[21]"},"properties":{"noteIndex":0},"schema":"https://github.com/citation-style-language/schema/raw/master/csl-citation.json"}</w:instrText>
      </w:r>
      <w:r w:rsidRPr="00817683">
        <w:fldChar w:fldCharType="separate"/>
      </w:r>
      <w:r w:rsidRPr="00817683">
        <w:t>[23]</w:t>
      </w:r>
      <w:r w:rsidRPr="00817683">
        <w:fldChar w:fldCharType="end"/>
      </w:r>
      <w:r>
        <w:t>. As it can be seen in Figure 4, the intensity of the peaks is the same, yielding a I</w:t>
      </w:r>
      <w:r w:rsidRPr="00817683">
        <w:t>D</w:t>
      </w:r>
      <w:r>
        <w:t>/I</w:t>
      </w:r>
      <w:r w:rsidRPr="00817683">
        <w:t>G</w:t>
      </w:r>
      <w:r>
        <w:t xml:space="preserve"> ratio that is close to 1, coinciding with the graphite crystallite size and the degree of disorder obtained previously for pyrolyzed organic polymers. In comparison, compressive stress treatment of poly-acrylonitrile with carbon nanotubes as templating agents yielded </w:t>
      </w:r>
      <w:proofErr w:type="gramStart"/>
      <w:r>
        <w:t>a</w:t>
      </w:r>
      <w:proofErr w:type="gramEnd"/>
      <w:r>
        <w:t xml:space="preserve"> ID/IG ratio of 0.69 [17]. Most importantly, we observe that the mechanical compressive treatment does not appear to have a significant effect on the microstructure of the pyrolyzed sheets with and without compression. </w:t>
      </w:r>
    </w:p>
    <w:p w14:paraId="62135C66" w14:textId="77777777" w:rsidR="005B5DA6" w:rsidRDefault="005B5DA6" w:rsidP="00817683">
      <w:pPr>
        <w:pStyle w:val="Els-body-text"/>
        <w:spacing w:after="240"/>
      </w:pPr>
      <w:r>
        <w:t>Furthermore, the 2D maps from the Raman spectroscopy analysis of pyrolyzed BPNE-derived sheets with and without compression is depicted in Figure 4. We focused on the same bands associated to graphitic domains and observed that in both cases the surface appears to be highly uniform. These results suggest that there is a significantly uniform graphitization microstructures in both cases and that the surface is smooth at least microscopically in the cross-section area analyzed on the pyrolyzed sheets. These observations agree with the seemingly constant electrical conductivity that we quantified with the four-point probe method.</w:t>
      </w:r>
    </w:p>
    <w:p w14:paraId="1E7D7A0E" w14:textId="393F1D17" w:rsidR="00015080" w:rsidRDefault="00952438" w:rsidP="00952438">
      <w:pPr>
        <w:pStyle w:val="Els-body-text"/>
        <w:spacing w:line="240" w:lineRule="auto"/>
        <w:jc w:val="center"/>
        <w:rPr>
          <w:noProof/>
        </w:rPr>
      </w:pPr>
      <w:r>
        <w:rPr>
          <w:noProof/>
        </w:rPr>
        <w:lastRenderedPageBreak/>
        <w:drawing>
          <wp:inline distT="0" distB="0" distL="0" distR="0" wp14:anchorId="31C719CB" wp14:editId="080815F5">
            <wp:extent cx="5538470" cy="3580130"/>
            <wp:effectExtent l="0" t="0" r="508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470" cy="3580130"/>
                    </a:xfrm>
                    <a:prstGeom prst="rect">
                      <a:avLst/>
                    </a:prstGeom>
                    <a:noFill/>
                    <a:ln>
                      <a:noFill/>
                    </a:ln>
                  </pic:spPr>
                </pic:pic>
              </a:graphicData>
            </a:graphic>
          </wp:inline>
        </w:drawing>
      </w:r>
    </w:p>
    <w:p w14:paraId="38497155" w14:textId="77777777" w:rsidR="005B5DA6" w:rsidRPr="00796B21" w:rsidRDefault="005B5DA6" w:rsidP="00796B21">
      <w:pPr>
        <w:pStyle w:val="Els-caption"/>
        <w:jc w:val="center"/>
      </w:pPr>
      <w:r w:rsidRPr="00796B21">
        <w:t xml:space="preserve">Figure 4: Analysis of carbon content in pyrolyzed Bis-phenol A </w:t>
      </w:r>
      <w:proofErr w:type="spellStart"/>
      <w:r w:rsidRPr="00796B21">
        <w:t>Novolac</w:t>
      </w:r>
      <w:proofErr w:type="spellEnd"/>
      <w:r w:rsidRPr="00796B21">
        <w:t xml:space="preserve"> Epoxy sheets a) without and b) with compression before pyrolysis. 2D Raman analysis of the pyrolyzed films c) without compression and d) with compression.</w:t>
      </w:r>
    </w:p>
    <w:p w14:paraId="74C989D0" w14:textId="77777777" w:rsidR="005B5DA6" w:rsidRDefault="005B5DA6" w:rsidP="00741B37">
      <w:pPr>
        <w:pStyle w:val="Els-body-text"/>
        <w:spacing w:after="240"/>
      </w:pPr>
      <w:r>
        <w:t xml:space="preserve">In order to obtain a confirmation for the lack of correlation between the compression and the properties of the pyrolyzed BPNE-derived sheets, as per the resistivity measurements and the Raman spectroscopy analysis, we employed X-ray diffraction (XRD) spectroscopy to try to discern if there were any variations present between the two groups of samples, in terms of crystallinity. The results are shown in Figure 5. Two broad diffraction peaks can be observed in both the samples, in 22° and 55°. The broad bands at 22° and 55 are related to (002) plane and (100) plane respectively </w:t>
      </w:r>
      <w:r w:rsidRPr="00741B37">
        <w:fldChar w:fldCharType="begin" w:fldLock="1"/>
      </w:r>
      <w:r>
        <w:instrText>ADDIN CSL_CITATION {"citationItems":[{"id":"ITEM-1","itemData":{"DOI":"10.1149/08501.0021ecst","ISSN":"1938-6737","author":[{"dropping-particle":"","family":"Mamidi","given":"Suresh","non-dropping-particle":"","parse-names":false,"suffix":""},{"dropping-particle":"","family":"Kakunuri","given":"Manohar","non-dropping-particle":"","parse-names":false,"suffix":""},{"dropping-particle":"","family":"Sharma","given":"Chandra Shekhar","non-dropping-particle":"","parse-names":false,"suffix":""}],"container-title":"ECS Transactions","id":"ITEM-1","issue":"1","issued":{"date-parts":[["2018","4","5"]]},"page":"21-27","title":"Fabrication of SU-8 Derived Three-Dimensional Carbon Microelectrodes as High Capacity Anodes for Lithium-Ion Batteries","type":"article-journal","volume":"85"},"uris":["http://www.mendeley.com/documents/?uuid=0499dfed-488d-451e-a122-5bfdfd61a60c"]}],"mendeley":{"formattedCitation":"[24]","plainTextFormattedCitation":"[24]","previouslyFormattedCitation":"[22]"},"properties":{"noteIndex":0},"schema":"https://github.com/citation-style-language/schema/raw/master/csl-citation.json"}</w:instrText>
      </w:r>
      <w:r w:rsidRPr="00741B37">
        <w:fldChar w:fldCharType="separate"/>
      </w:r>
      <w:r w:rsidRPr="00741B37">
        <w:t>[24]</w:t>
      </w:r>
      <w:r w:rsidRPr="00741B37">
        <w:fldChar w:fldCharType="end"/>
      </w:r>
      <w:r>
        <w:t xml:space="preserve">. The broadness of these peaks appears to be correlated with poor stacking of graphene layers in (002) and (100) plane. This is </w:t>
      </w:r>
      <w:proofErr w:type="gramStart"/>
      <w:r>
        <w:t>similar to</w:t>
      </w:r>
      <w:proofErr w:type="gramEnd"/>
      <w:r>
        <w:t xml:space="preserve"> previous XRD spectra of similar glassy-carbon materials, where the mesoscale structure resembles that of semi-crystalline organic polymer networks. Most importantly, we observe no noticeable differences between the XRD spectra for the BPNE-derived sheets with and without compression. Thus, we can establish that this third evidence further supports the lack of contribution of the compressive stress of the BPNE thin sheets on their microstructure and on the electrical properties stemming therefrom. </w:t>
      </w:r>
    </w:p>
    <w:p w14:paraId="72B8DB7B" w14:textId="701FD08B" w:rsidR="005B5DA6" w:rsidRDefault="00D11E74" w:rsidP="00D11E74">
      <w:pPr>
        <w:pStyle w:val="Els-body-text"/>
        <w:spacing w:line="240" w:lineRule="auto"/>
        <w:jc w:val="center"/>
        <w:rPr>
          <w:noProof/>
        </w:rPr>
      </w:pPr>
      <w:r>
        <w:rPr>
          <w:noProof/>
        </w:rPr>
        <w:drawing>
          <wp:inline distT="0" distB="0" distL="0" distR="0" wp14:anchorId="6E12D406" wp14:editId="48834CA2">
            <wp:extent cx="3735070" cy="21653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070" cy="2165350"/>
                    </a:xfrm>
                    <a:prstGeom prst="rect">
                      <a:avLst/>
                    </a:prstGeom>
                    <a:noFill/>
                    <a:ln>
                      <a:noFill/>
                    </a:ln>
                  </pic:spPr>
                </pic:pic>
              </a:graphicData>
            </a:graphic>
          </wp:inline>
        </w:drawing>
      </w:r>
    </w:p>
    <w:p w14:paraId="212CA0B2" w14:textId="77777777" w:rsidR="005B5DA6" w:rsidRPr="00796B21" w:rsidRDefault="005B5DA6" w:rsidP="00796B21">
      <w:pPr>
        <w:pStyle w:val="Els-caption"/>
        <w:jc w:val="center"/>
      </w:pPr>
      <w:r w:rsidRPr="00796B21">
        <w:lastRenderedPageBreak/>
        <w:t xml:space="preserve">Figure 5: Crystallinity analysis of Bis-phenol A </w:t>
      </w:r>
      <w:proofErr w:type="spellStart"/>
      <w:r w:rsidRPr="00796B21">
        <w:t>Novolac</w:t>
      </w:r>
      <w:proofErr w:type="spellEnd"/>
      <w:r w:rsidRPr="00796B21">
        <w:t xml:space="preserve"> Epoxy thin sheets a) without and b) with compression before pyrolysis from their X-Ray diffraction (XRD) patterns.</w:t>
      </w:r>
    </w:p>
    <w:p w14:paraId="2FA14D0D" w14:textId="77777777" w:rsidR="005B5DA6" w:rsidRDefault="005B5DA6" w:rsidP="00741B37">
      <w:pPr>
        <w:pStyle w:val="Els-body-text"/>
        <w:spacing w:after="240"/>
      </w:pPr>
      <w:r>
        <w:t>Although mechanical stresses had been successfully employed to increase the crystallinity, conductivity and graphitization of polymers like poly-acrylonitrile [17], it seems that the complicated microscopic configuration and orientation of graphite crystallites within a relatively amorphous crosslinked carbon network make it difficult to induce further alignment in these materials. This may indicate that if the electrical conductivity of BPNE-derived carbonaceous materials can be enhanced at all, this will require higher temperatures and pressures to have an effect in the microstructure after pyrolysis. It is still possible that the previously observed increase in the electrical conductivity of suspended nanowires is related, at least in part, to the mechanical stresses that develop during pyrolysis. However, in this case, it can be hypothesized that the stress per unit mass must then be higher than the ones reached in this study, especially as a result of the shrinkage from the gasification of the ether linkages within the precursor polymer network. Therefore, it is suggested to further explore the validity of this hypothesis by carefully designing experiments were mechanical stresses are applied on other types of geometries and sizes of casted BPNE samples that are more susceptible to the application of higher compressive or tensile forces before photo-crosslinking.</w:t>
      </w:r>
    </w:p>
    <w:p w14:paraId="0FE45B84" w14:textId="77777777" w:rsidR="005B5DA6" w:rsidRDefault="005B5DA6" w:rsidP="00B3325E">
      <w:pPr>
        <w:pStyle w:val="Els-1storder-head"/>
      </w:pPr>
      <w:r>
        <w:t>Conclusion</w:t>
      </w:r>
    </w:p>
    <w:p w14:paraId="469780C3" w14:textId="77777777" w:rsidR="005B5DA6" w:rsidRDefault="005B5DA6" w:rsidP="00741B37">
      <w:pPr>
        <w:pStyle w:val="Els-body-text"/>
        <w:spacing w:after="240"/>
      </w:pPr>
      <w:r>
        <w:t xml:space="preserve">In this study, we tested the hypothesis that the microstructure and the electrical conductivity of carbon materials derived from the pyrolysis of Bis-phenol A </w:t>
      </w:r>
      <w:proofErr w:type="spellStart"/>
      <w:r>
        <w:t>Novolac</w:t>
      </w:r>
      <w:proofErr w:type="spellEnd"/>
      <w:r>
        <w:t xml:space="preserve"> Epoxy can be increased by mechanical compression pre-pyrolysis using millimeter scale thin sheets. First, measurements of the resistivity indicated that there is a negligible variation correlated with compression. Then, Raman spectroscopy and XRD supported the finding that there does not seem to be any significant variations in the graphitic crystallite size and order, or in the crystallinity between the samples with and without compression of up to 50 MPa, respectively. We cannot conclude from this study if the electrical properties of BPNE-derived carbon materials can be at all enhanced by modifying the fabrication protocol with mechanical forces. The latter was at least not possible with the fabrication process used herein. However, it appears that if mechanical deformation resulting from the pyrolysis of bis-phenolic epoxy precursors takes part in the previously documented increase in electrical conductivity with internal stresses, the stresses therein must be considerable higher to result in the alignment of the phenolic cores and induce a higher degree of order through π-π stacking that may lead a higher-conductivity glass-like carbon material. The goal is that this study serves as starting point in the search of relatively low-cost methods to obtain high-electrical-conductivity carbon materials from organic polymer precursors that can be easily patterned.</w:t>
      </w:r>
    </w:p>
    <w:p w14:paraId="009A175A" w14:textId="77777777" w:rsidR="005B5DA6" w:rsidRDefault="005B5DA6" w:rsidP="005B5DA6">
      <w:pPr>
        <w:pStyle w:val="Els-acknowledgement"/>
        <w:spacing w:before="240" w:line="240" w:lineRule="exact"/>
      </w:pPr>
      <w:r>
        <w:t>Acknowledgements</w:t>
      </w:r>
    </w:p>
    <w:p w14:paraId="327E7598" w14:textId="77777777" w:rsidR="005B5DA6" w:rsidRDefault="005B5DA6" w:rsidP="00741B37">
      <w:pPr>
        <w:pStyle w:val="Els-body-text"/>
        <w:spacing w:after="240"/>
      </w:pPr>
      <w:r>
        <w:t xml:space="preserve">We thank Prof. Dr. Marcelo </w:t>
      </w:r>
      <w:proofErr w:type="spellStart"/>
      <w:r>
        <w:t>Videa</w:t>
      </w:r>
      <w:proofErr w:type="spellEnd"/>
      <w:r>
        <w:t xml:space="preserve"> for use of the XRD spectrometer and Dr. Sunny Holmberg for help with the Raman spectroscopy measurements of the pyrolyzed BPNE sheets. We thank Dr. Arnoldo Sanchez for guidance with the four-point-probe method. We thank the support of a China-Tec from </w:t>
      </w:r>
      <w:proofErr w:type="spellStart"/>
      <w:r>
        <w:t>Tecnologico</w:t>
      </w:r>
      <w:proofErr w:type="spellEnd"/>
      <w:r>
        <w:t xml:space="preserve"> de Monterrey seed-fund for the development of 2D photosensitive materials. </w:t>
      </w:r>
    </w:p>
    <w:p w14:paraId="0A8C396A" w14:textId="77777777" w:rsidR="005B5DA6" w:rsidRDefault="005B5DA6" w:rsidP="005B5DA6">
      <w:pPr>
        <w:pStyle w:val="Heading1"/>
        <w:pBdr>
          <w:right w:val="single" w:sz="4" w:space="1" w:color="auto"/>
        </w:pBdr>
        <w:spacing w:after="200" w:line="240" w:lineRule="exact"/>
      </w:pPr>
      <w:r>
        <w:t>Nomenclature</w:t>
      </w:r>
    </w:p>
    <w:p w14:paraId="40835540" w14:textId="77777777" w:rsidR="005B5DA6" w:rsidRDefault="005B5DA6" w:rsidP="005B5DA6">
      <w:pPr>
        <w:pBdr>
          <w:top w:val="single" w:sz="4" w:space="1" w:color="auto"/>
          <w:left w:val="single" w:sz="4" w:space="0" w:color="auto"/>
          <w:bottom w:val="single" w:sz="4" w:space="7" w:color="auto"/>
          <w:right w:val="single" w:sz="4" w:space="1" w:color="auto"/>
        </w:pBdr>
        <w:spacing w:line="240" w:lineRule="exact"/>
      </w:pPr>
      <w:r>
        <w:t>BPNE</w:t>
      </w:r>
      <w:r>
        <w:tab/>
        <w:t xml:space="preserve">Bis-phenol A </w:t>
      </w:r>
      <w:proofErr w:type="spellStart"/>
      <w:r>
        <w:t>Novolac</w:t>
      </w:r>
      <w:proofErr w:type="spellEnd"/>
      <w:r>
        <w:t xml:space="preserve"> Epoxy</w:t>
      </w:r>
    </w:p>
    <w:p w14:paraId="096A4581" w14:textId="77777777" w:rsidR="005B5DA6" w:rsidRDefault="005B5DA6" w:rsidP="005B5DA6">
      <w:pPr>
        <w:pBdr>
          <w:top w:val="single" w:sz="4" w:space="1" w:color="auto"/>
          <w:left w:val="single" w:sz="4" w:space="0" w:color="auto"/>
          <w:bottom w:val="single" w:sz="4" w:space="7" w:color="auto"/>
          <w:right w:val="single" w:sz="4" w:space="1" w:color="auto"/>
        </w:pBdr>
        <w:spacing w:line="240" w:lineRule="exact"/>
      </w:pPr>
      <w:r>
        <w:t>PDMS</w:t>
      </w:r>
      <w:r>
        <w:tab/>
        <w:t>Poly-</w:t>
      </w:r>
      <w:proofErr w:type="spellStart"/>
      <w:r>
        <w:t>dimethylsiloxane</w:t>
      </w:r>
      <w:proofErr w:type="spellEnd"/>
    </w:p>
    <w:p w14:paraId="4CF923C1" w14:textId="77777777" w:rsidR="005B5DA6" w:rsidRDefault="005B5DA6" w:rsidP="005B5DA6">
      <w:pPr>
        <w:pBdr>
          <w:top w:val="single" w:sz="4" w:space="1" w:color="auto"/>
          <w:left w:val="single" w:sz="4" w:space="0" w:color="auto"/>
          <w:bottom w:val="single" w:sz="4" w:space="7" w:color="auto"/>
          <w:right w:val="single" w:sz="4" w:space="1" w:color="auto"/>
        </w:pBdr>
        <w:spacing w:line="240" w:lineRule="exact"/>
      </w:pPr>
      <w:r>
        <w:t>PAN</w:t>
      </w:r>
      <w:r>
        <w:tab/>
        <w:t>Poly-acrylonitrile</w:t>
      </w:r>
    </w:p>
    <w:p w14:paraId="0CDD7E4E" w14:textId="77777777" w:rsidR="005B5DA6" w:rsidRDefault="005B5DA6" w:rsidP="005B5DA6">
      <w:pPr>
        <w:pBdr>
          <w:top w:val="single" w:sz="4" w:space="1" w:color="auto"/>
          <w:left w:val="single" w:sz="4" w:space="0" w:color="auto"/>
          <w:bottom w:val="single" w:sz="4" w:space="7" w:color="auto"/>
          <w:right w:val="single" w:sz="4" w:space="1" w:color="auto"/>
        </w:pBdr>
        <w:spacing w:line="240" w:lineRule="exact"/>
      </w:pPr>
      <w:r>
        <w:t>MEMS</w:t>
      </w:r>
      <w:r>
        <w:tab/>
        <w:t>Micro-electromechanical systems</w:t>
      </w:r>
    </w:p>
    <w:p w14:paraId="28432BFD" w14:textId="77777777" w:rsidR="005B5DA6" w:rsidRPr="002D095C" w:rsidRDefault="005B5DA6" w:rsidP="005B5DA6">
      <w:pPr>
        <w:pBdr>
          <w:top w:val="single" w:sz="4" w:space="1" w:color="auto"/>
          <w:left w:val="single" w:sz="4" w:space="0" w:color="auto"/>
          <w:bottom w:val="single" w:sz="4" w:space="7" w:color="auto"/>
          <w:right w:val="single" w:sz="4" w:space="1" w:color="auto"/>
        </w:pBdr>
        <w:spacing w:line="240" w:lineRule="exact"/>
      </w:pPr>
      <w:r w:rsidRPr="002D095C">
        <w:t>XRD</w:t>
      </w:r>
      <w:r w:rsidRPr="002D095C">
        <w:tab/>
        <w:t>X-ray diffraction</w:t>
      </w:r>
    </w:p>
    <w:p w14:paraId="33FB3E7C" w14:textId="77777777" w:rsidR="005B5DA6" w:rsidRPr="00351E49" w:rsidRDefault="005B5DA6" w:rsidP="005B5DA6">
      <w:pPr>
        <w:pBdr>
          <w:top w:val="single" w:sz="4" w:space="1" w:color="auto"/>
          <w:left w:val="single" w:sz="4" w:space="0" w:color="auto"/>
          <w:bottom w:val="single" w:sz="4" w:space="7" w:color="auto"/>
          <w:right w:val="single" w:sz="4" w:space="1" w:color="auto"/>
        </w:pBdr>
        <w:spacing w:line="240" w:lineRule="exact"/>
      </w:pPr>
      <w:r w:rsidRPr="00351E49">
        <w:t>UV</w:t>
      </w:r>
      <w:r w:rsidRPr="00351E49">
        <w:tab/>
        <w:t>Ultraviolet</w:t>
      </w:r>
    </w:p>
    <w:p w14:paraId="2F80AC7E" w14:textId="340DFEEE" w:rsidR="00AA6B0F" w:rsidRDefault="00AA6B0F" w:rsidP="007E02CD">
      <w:pPr>
        <w:pStyle w:val="Els-acknowledgement"/>
        <w:spacing w:before="240" w:line="240" w:lineRule="exact"/>
      </w:pPr>
      <w:r>
        <w:t>References</w:t>
      </w:r>
    </w:p>
    <w:p w14:paraId="10AD47C5" w14:textId="5BFF1CD3" w:rsidR="00632CFF" w:rsidRPr="00632CFF" w:rsidRDefault="00632CFF" w:rsidP="00632CFF">
      <w:pPr>
        <w:rPr>
          <w:lang w:val="en-US"/>
        </w:rPr>
      </w:pPr>
      <w:r w:rsidRPr="00632CFF">
        <w:rPr>
          <w:lang w:val="en-US"/>
        </w:rPr>
        <w:t>[1]</w:t>
      </w:r>
      <w:r w:rsidR="00DD0E62">
        <w:rPr>
          <w:lang w:val="en-US"/>
        </w:rPr>
        <w:t xml:space="preserve"> </w:t>
      </w:r>
      <w:r w:rsidRPr="00632CFF">
        <w:rPr>
          <w:lang w:val="en-US"/>
        </w:rPr>
        <w:t>R.L. McCreery, Advanced Carbon Electrode Materials for Molecular Electrochemistry, Chem. Rev. 108 (2008) 2646–2687.</w:t>
      </w:r>
    </w:p>
    <w:p w14:paraId="62A6F7AD" w14:textId="0CAE34D3" w:rsidR="00632CFF" w:rsidRPr="00632CFF" w:rsidRDefault="00632CFF" w:rsidP="00632CFF">
      <w:pPr>
        <w:rPr>
          <w:lang w:val="en-US"/>
        </w:rPr>
      </w:pPr>
      <w:r w:rsidRPr="00632CFF">
        <w:rPr>
          <w:lang w:val="en-US"/>
        </w:rPr>
        <w:lastRenderedPageBreak/>
        <w:t>[2]</w:t>
      </w:r>
      <w:r w:rsidR="00DD0E62">
        <w:rPr>
          <w:lang w:val="en-US"/>
        </w:rPr>
        <w:t xml:space="preserve"> </w:t>
      </w:r>
      <w:r w:rsidRPr="00632CFF">
        <w:rPr>
          <w:lang w:val="en-US"/>
        </w:rPr>
        <w:t xml:space="preserve">A.K. </w:t>
      </w:r>
      <w:proofErr w:type="spellStart"/>
      <w:r w:rsidRPr="00632CFF">
        <w:rPr>
          <w:lang w:val="en-US"/>
        </w:rPr>
        <w:t>Geim</w:t>
      </w:r>
      <w:proofErr w:type="spellEnd"/>
      <w:r w:rsidRPr="00632CFF">
        <w:rPr>
          <w:lang w:val="en-US"/>
        </w:rPr>
        <w:t xml:space="preserve">, Random Walk to Graphene (Nobel Lecture), </w:t>
      </w:r>
      <w:proofErr w:type="spellStart"/>
      <w:r w:rsidRPr="00632CFF">
        <w:rPr>
          <w:lang w:val="en-US"/>
        </w:rPr>
        <w:t>Angew</w:t>
      </w:r>
      <w:proofErr w:type="spellEnd"/>
      <w:r w:rsidRPr="00632CFF">
        <w:rPr>
          <w:lang w:val="en-US"/>
        </w:rPr>
        <w:t xml:space="preserve">. </w:t>
      </w:r>
      <w:proofErr w:type="spellStart"/>
      <w:r w:rsidRPr="00632CFF">
        <w:rPr>
          <w:lang w:val="en-US"/>
        </w:rPr>
        <w:t>Chemie</w:t>
      </w:r>
      <w:proofErr w:type="spellEnd"/>
      <w:r w:rsidRPr="00632CFF">
        <w:rPr>
          <w:lang w:val="en-US"/>
        </w:rPr>
        <w:t xml:space="preserve"> Int. Ed. 50 (2011) 6966–6985.</w:t>
      </w:r>
    </w:p>
    <w:p w14:paraId="3A78A102" w14:textId="6E7EFF42" w:rsidR="00632CFF" w:rsidRPr="00632CFF" w:rsidRDefault="00632CFF" w:rsidP="00632CFF">
      <w:pPr>
        <w:rPr>
          <w:lang w:val="en-US"/>
        </w:rPr>
      </w:pPr>
      <w:r w:rsidRPr="00632CFF">
        <w:rPr>
          <w:lang w:val="en-US"/>
        </w:rPr>
        <w:t>[3]</w:t>
      </w:r>
      <w:r w:rsidR="00DD0E62">
        <w:rPr>
          <w:lang w:val="en-US"/>
        </w:rPr>
        <w:t xml:space="preserve"> </w:t>
      </w:r>
      <w:r w:rsidRPr="00632CFF">
        <w:rPr>
          <w:lang w:val="en-US"/>
        </w:rPr>
        <w:t xml:space="preserve">M.J. Allen, V.C. Tung, R.B. </w:t>
      </w:r>
      <w:proofErr w:type="spellStart"/>
      <w:r w:rsidRPr="00632CFF">
        <w:rPr>
          <w:lang w:val="en-US"/>
        </w:rPr>
        <w:t>Kaner</w:t>
      </w:r>
      <w:proofErr w:type="spellEnd"/>
      <w:r w:rsidRPr="00632CFF">
        <w:rPr>
          <w:lang w:val="en-US"/>
        </w:rPr>
        <w:t>, Honeycomb Carbon: A Review of Graphene, Chem. Rev. 110 (2010) 132–145.</w:t>
      </w:r>
    </w:p>
    <w:p w14:paraId="40C5988D" w14:textId="19D76842" w:rsidR="00632CFF" w:rsidRPr="00632CFF" w:rsidRDefault="00632CFF" w:rsidP="00632CFF">
      <w:pPr>
        <w:rPr>
          <w:lang w:val="en-US"/>
        </w:rPr>
      </w:pPr>
      <w:r w:rsidRPr="00632CFF">
        <w:rPr>
          <w:lang w:val="en-US"/>
        </w:rPr>
        <w:t>[4]</w:t>
      </w:r>
      <w:r w:rsidR="00DD0E62">
        <w:rPr>
          <w:lang w:val="en-US"/>
        </w:rPr>
        <w:t xml:space="preserve"> </w:t>
      </w:r>
      <w:r w:rsidRPr="00632CFF">
        <w:rPr>
          <w:lang w:val="en-US"/>
        </w:rPr>
        <w:t>Y. Zhu, S. Murali, W. Cai, X. Li, J.W. Suk, J.R. Potts, R.S. Ruoff, Graphene and Graphene Oxide: Synthesis, Properties, and Applications, Adv. Mater. 22 (2010) 3906–3924.</w:t>
      </w:r>
    </w:p>
    <w:p w14:paraId="777A365B" w14:textId="38ED3C8F" w:rsidR="00632CFF" w:rsidRPr="00632CFF" w:rsidRDefault="00632CFF" w:rsidP="00632CFF">
      <w:pPr>
        <w:rPr>
          <w:lang w:val="en-US"/>
        </w:rPr>
      </w:pPr>
      <w:r w:rsidRPr="00632CFF">
        <w:rPr>
          <w:lang w:val="en-US"/>
        </w:rPr>
        <w:t>[5]</w:t>
      </w:r>
      <w:r w:rsidR="00DD0E62">
        <w:rPr>
          <w:lang w:val="en-US"/>
        </w:rPr>
        <w:t xml:space="preserve"> </w:t>
      </w:r>
      <w:proofErr w:type="gramStart"/>
      <w:r w:rsidRPr="00632CFF">
        <w:rPr>
          <w:lang w:val="en-US"/>
        </w:rPr>
        <w:t>M..</w:t>
      </w:r>
      <w:proofErr w:type="gramEnd"/>
      <w:r w:rsidRPr="00632CFF">
        <w:rPr>
          <w:lang w:val="en-US"/>
        </w:rPr>
        <w:t xml:space="preserve"> </w:t>
      </w:r>
      <w:proofErr w:type="spellStart"/>
      <w:r w:rsidRPr="00632CFF">
        <w:rPr>
          <w:lang w:val="en-US"/>
        </w:rPr>
        <w:t>Katsnelson</w:t>
      </w:r>
      <w:proofErr w:type="spellEnd"/>
      <w:r w:rsidRPr="00632CFF">
        <w:rPr>
          <w:lang w:val="en-US"/>
        </w:rPr>
        <w:t xml:space="preserve">, </w:t>
      </w:r>
      <w:proofErr w:type="gramStart"/>
      <w:r w:rsidRPr="00632CFF">
        <w:rPr>
          <w:lang w:val="en-US"/>
        </w:rPr>
        <w:t>A..</w:t>
      </w:r>
      <w:proofErr w:type="gramEnd"/>
      <w:r w:rsidRPr="00632CFF">
        <w:rPr>
          <w:lang w:val="en-US"/>
        </w:rPr>
        <w:t xml:space="preserve"> </w:t>
      </w:r>
      <w:proofErr w:type="spellStart"/>
      <w:r w:rsidRPr="00632CFF">
        <w:rPr>
          <w:lang w:val="en-US"/>
        </w:rPr>
        <w:t>Geim</w:t>
      </w:r>
      <w:proofErr w:type="spellEnd"/>
      <w:r w:rsidRPr="00632CFF">
        <w:rPr>
          <w:lang w:val="en-US"/>
        </w:rPr>
        <w:t>, Electron scattering on microscopic corrugations in graphene, Philos. Trans. R. Soc. A Math. Phys. Eng. Sci.</w:t>
      </w:r>
      <w:r w:rsidR="008A43FA">
        <w:rPr>
          <w:lang w:val="en-US"/>
        </w:rPr>
        <w:t xml:space="preserve"> </w:t>
      </w:r>
      <w:r w:rsidRPr="00632CFF">
        <w:rPr>
          <w:lang w:val="en-US"/>
        </w:rPr>
        <w:t>366 (2008) 195–204.</w:t>
      </w:r>
    </w:p>
    <w:p w14:paraId="268438CC" w14:textId="29C731E6" w:rsidR="00632CFF" w:rsidRPr="00632CFF" w:rsidRDefault="00632CFF" w:rsidP="00632CFF">
      <w:pPr>
        <w:rPr>
          <w:lang w:val="en-US"/>
        </w:rPr>
      </w:pPr>
      <w:r w:rsidRPr="00632CFF">
        <w:rPr>
          <w:lang w:val="en-US"/>
        </w:rPr>
        <w:t>[6]</w:t>
      </w:r>
      <w:r w:rsidR="00DD0E62">
        <w:rPr>
          <w:lang w:val="en-US"/>
        </w:rPr>
        <w:t xml:space="preserve"> </w:t>
      </w:r>
      <w:r w:rsidRPr="00632CFF">
        <w:rPr>
          <w:lang w:val="en-US"/>
        </w:rPr>
        <w:t xml:space="preserve">D. Li, R.B. </w:t>
      </w:r>
      <w:proofErr w:type="spellStart"/>
      <w:r w:rsidRPr="00632CFF">
        <w:rPr>
          <w:lang w:val="en-US"/>
        </w:rPr>
        <w:t>Kaner</w:t>
      </w:r>
      <w:proofErr w:type="spellEnd"/>
      <w:r w:rsidRPr="00632CFF">
        <w:rPr>
          <w:lang w:val="en-US"/>
        </w:rPr>
        <w:t>, MATERIALS SCIENCE: Graphene-Based Materials, Science (80-</w:t>
      </w:r>
      <w:proofErr w:type="gramStart"/>
      <w:r w:rsidRPr="00632CFF">
        <w:rPr>
          <w:lang w:val="en-US"/>
        </w:rPr>
        <w:t>. )</w:t>
      </w:r>
      <w:proofErr w:type="gramEnd"/>
      <w:r w:rsidRPr="00632CFF">
        <w:rPr>
          <w:lang w:val="en-US"/>
        </w:rPr>
        <w:t>. 320 (2008) 1170–1171.</w:t>
      </w:r>
    </w:p>
    <w:p w14:paraId="3983A7C7" w14:textId="6C43EFFD" w:rsidR="00632CFF" w:rsidRPr="00632CFF" w:rsidRDefault="00632CFF" w:rsidP="00632CFF">
      <w:pPr>
        <w:rPr>
          <w:lang w:val="en-US"/>
        </w:rPr>
      </w:pPr>
      <w:r w:rsidRPr="00632CFF">
        <w:rPr>
          <w:lang w:val="en-US"/>
        </w:rPr>
        <w:t>[7]</w:t>
      </w:r>
      <w:r w:rsidR="00DD0E62">
        <w:rPr>
          <w:lang w:val="en-US"/>
        </w:rPr>
        <w:t xml:space="preserve"> </w:t>
      </w:r>
      <w:r w:rsidRPr="00632CFF">
        <w:rPr>
          <w:lang w:val="en-US"/>
        </w:rPr>
        <w:t xml:space="preserve">A.K. </w:t>
      </w:r>
      <w:proofErr w:type="spellStart"/>
      <w:r w:rsidRPr="00632CFF">
        <w:rPr>
          <w:lang w:val="en-US"/>
        </w:rPr>
        <w:t>Geim</w:t>
      </w:r>
      <w:proofErr w:type="spellEnd"/>
      <w:r w:rsidRPr="00632CFF">
        <w:rPr>
          <w:lang w:val="en-US"/>
        </w:rPr>
        <w:t xml:space="preserve">, K.S. </w:t>
      </w:r>
      <w:proofErr w:type="spellStart"/>
      <w:r w:rsidRPr="00632CFF">
        <w:rPr>
          <w:lang w:val="en-US"/>
        </w:rPr>
        <w:t>Novoselov</w:t>
      </w:r>
      <w:proofErr w:type="spellEnd"/>
      <w:r w:rsidRPr="00632CFF">
        <w:rPr>
          <w:lang w:val="en-US"/>
        </w:rPr>
        <w:t>, The rise of graphene, Nat. Mater. 6 (2007) 183–191.</w:t>
      </w:r>
    </w:p>
    <w:p w14:paraId="0AC84394" w14:textId="04639B4E" w:rsidR="00632CFF" w:rsidRPr="00632CFF" w:rsidRDefault="00632CFF" w:rsidP="00632CFF">
      <w:pPr>
        <w:rPr>
          <w:lang w:val="en-US"/>
        </w:rPr>
      </w:pPr>
      <w:r w:rsidRPr="00632CFF">
        <w:rPr>
          <w:lang w:val="en-US"/>
        </w:rPr>
        <w:t>[8]</w:t>
      </w:r>
      <w:r w:rsidR="00DD0E62">
        <w:rPr>
          <w:lang w:val="en-US"/>
        </w:rPr>
        <w:t xml:space="preserve"> </w:t>
      </w:r>
      <w:r w:rsidRPr="00632CFF">
        <w:rPr>
          <w:lang w:val="en-US"/>
        </w:rPr>
        <w:t xml:space="preserve">A.K. </w:t>
      </w:r>
      <w:proofErr w:type="spellStart"/>
      <w:r w:rsidRPr="00632CFF">
        <w:rPr>
          <w:lang w:val="en-US"/>
        </w:rPr>
        <w:t>Geim</w:t>
      </w:r>
      <w:proofErr w:type="spellEnd"/>
      <w:r w:rsidRPr="00632CFF">
        <w:rPr>
          <w:lang w:val="en-US"/>
        </w:rPr>
        <w:t>, Graphene: Status and Prospects, Science (80-</w:t>
      </w:r>
      <w:proofErr w:type="gramStart"/>
      <w:r w:rsidRPr="00632CFF">
        <w:rPr>
          <w:lang w:val="en-US"/>
        </w:rPr>
        <w:t>. )</w:t>
      </w:r>
      <w:proofErr w:type="gramEnd"/>
      <w:r w:rsidRPr="00632CFF">
        <w:rPr>
          <w:lang w:val="en-US"/>
        </w:rPr>
        <w:t>. 324 (2009) 1530–1534.</w:t>
      </w:r>
    </w:p>
    <w:p w14:paraId="3FD546C7" w14:textId="3163927D" w:rsidR="00632CFF" w:rsidRPr="00632CFF" w:rsidRDefault="00632CFF" w:rsidP="00632CFF">
      <w:pPr>
        <w:rPr>
          <w:lang w:val="en-US"/>
        </w:rPr>
      </w:pPr>
      <w:r w:rsidRPr="00632CFF">
        <w:rPr>
          <w:lang w:val="en-US"/>
        </w:rPr>
        <w:t>[9]</w:t>
      </w:r>
      <w:r w:rsidR="00DD0E62">
        <w:rPr>
          <w:lang w:val="en-US"/>
        </w:rPr>
        <w:t xml:space="preserve"> </w:t>
      </w:r>
      <w:r w:rsidRPr="00632CFF">
        <w:rPr>
          <w:lang w:val="en-US"/>
        </w:rPr>
        <w:t xml:space="preserve">H.C. </w:t>
      </w:r>
      <w:proofErr w:type="spellStart"/>
      <w:r w:rsidRPr="00632CFF">
        <w:rPr>
          <w:lang w:val="en-US"/>
        </w:rPr>
        <w:t>Schniepp</w:t>
      </w:r>
      <w:proofErr w:type="spellEnd"/>
      <w:r w:rsidRPr="00632CFF">
        <w:rPr>
          <w:lang w:val="en-US"/>
        </w:rPr>
        <w:t xml:space="preserve">, J.-L. Li, M.J. McAllister, H. Sai, M. Herrera-Alonso, D.H. Adamson, R.K. </w:t>
      </w:r>
      <w:proofErr w:type="spellStart"/>
      <w:r w:rsidRPr="00632CFF">
        <w:rPr>
          <w:lang w:val="en-US"/>
        </w:rPr>
        <w:t>Prud’homme</w:t>
      </w:r>
      <w:proofErr w:type="spellEnd"/>
      <w:r w:rsidRPr="00632CFF">
        <w:rPr>
          <w:lang w:val="en-US"/>
        </w:rPr>
        <w:t xml:space="preserve">, R. Car, D.A. Saville, I.A. </w:t>
      </w:r>
      <w:proofErr w:type="spellStart"/>
      <w:r w:rsidRPr="00632CFF">
        <w:rPr>
          <w:lang w:val="en-US"/>
        </w:rPr>
        <w:t>Aksay</w:t>
      </w:r>
      <w:proofErr w:type="spellEnd"/>
      <w:r w:rsidRPr="00632CFF">
        <w:rPr>
          <w:lang w:val="en-US"/>
        </w:rPr>
        <w:t>, Functionalized Single Graphene Sheets Derived from Splitting Graphite Oxide, J. Phys. Chem. B. 110 (2006) 8535–8539.</w:t>
      </w:r>
    </w:p>
    <w:p w14:paraId="74091B1A" w14:textId="59D3D7E4" w:rsidR="00632CFF" w:rsidRPr="00632CFF" w:rsidRDefault="00632CFF" w:rsidP="00632CFF">
      <w:pPr>
        <w:rPr>
          <w:lang w:val="en-US"/>
        </w:rPr>
      </w:pPr>
      <w:r w:rsidRPr="00632CFF">
        <w:rPr>
          <w:lang w:val="en-US"/>
        </w:rPr>
        <w:t>[10]</w:t>
      </w:r>
      <w:r w:rsidR="00DD0E62">
        <w:rPr>
          <w:lang w:val="en-US"/>
        </w:rPr>
        <w:t xml:space="preserve"> </w:t>
      </w:r>
      <w:r w:rsidRPr="00632CFF">
        <w:rPr>
          <w:lang w:val="en-US"/>
        </w:rPr>
        <w:t xml:space="preserve">H.C. </w:t>
      </w:r>
      <w:proofErr w:type="spellStart"/>
      <w:r w:rsidRPr="00632CFF">
        <w:rPr>
          <w:lang w:val="en-US"/>
        </w:rPr>
        <w:t>Schniepp</w:t>
      </w:r>
      <w:proofErr w:type="spellEnd"/>
      <w:r w:rsidRPr="00632CFF">
        <w:rPr>
          <w:lang w:val="en-US"/>
        </w:rPr>
        <w:t xml:space="preserve">, K.N. </w:t>
      </w:r>
      <w:proofErr w:type="spellStart"/>
      <w:r w:rsidRPr="00632CFF">
        <w:rPr>
          <w:lang w:val="en-US"/>
        </w:rPr>
        <w:t>Kudin</w:t>
      </w:r>
      <w:proofErr w:type="spellEnd"/>
      <w:r w:rsidRPr="00632CFF">
        <w:rPr>
          <w:lang w:val="en-US"/>
        </w:rPr>
        <w:t xml:space="preserve">, J.-L. Li, R.K. </w:t>
      </w:r>
      <w:proofErr w:type="spellStart"/>
      <w:r w:rsidRPr="00632CFF">
        <w:rPr>
          <w:lang w:val="en-US"/>
        </w:rPr>
        <w:t>Prud’homme</w:t>
      </w:r>
      <w:proofErr w:type="spellEnd"/>
      <w:r w:rsidRPr="00632CFF">
        <w:rPr>
          <w:lang w:val="en-US"/>
        </w:rPr>
        <w:t xml:space="preserve">, R. Car, D.A. Saville, I.A. </w:t>
      </w:r>
      <w:proofErr w:type="spellStart"/>
      <w:r w:rsidRPr="00632CFF">
        <w:rPr>
          <w:lang w:val="en-US"/>
        </w:rPr>
        <w:t>Aksay</w:t>
      </w:r>
      <w:proofErr w:type="spellEnd"/>
      <w:r w:rsidRPr="00632CFF">
        <w:rPr>
          <w:lang w:val="en-US"/>
        </w:rPr>
        <w:t>, Bending Properties of Single Functionalized Graphene Sheets Probed by Atomic Force Microscopy, ACS Nano. 2 (2008) 2577–2584.</w:t>
      </w:r>
    </w:p>
    <w:p w14:paraId="1C61BA58" w14:textId="4ED2D2E9" w:rsidR="00632CFF" w:rsidRPr="00632CFF" w:rsidRDefault="00632CFF" w:rsidP="00632CFF">
      <w:pPr>
        <w:rPr>
          <w:lang w:val="en-US"/>
        </w:rPr>
      </w:pPr>
      <w:r w:rsidRPr="00632CFF">
        <w:rPr>
          <w:lang w:val="en-US"/>
        </w:rPr>
        <w:t>[11]</w:t>
      </w:r>
      <w:r w:rsidR="00DD0E62">
        <w:rPr>
          <w:lang w:val="en-US"/>
        </w:rPr>
        <w:t xml:space="preserve"> </w:t>
      </w:r>
      <w:r w:rsidRPr="00632CFF">
        <w:rPr>
          <w:lang w:val="en-US"/>
        </w:rPr>
        <w:t>M.F. El-</w:t>
      </w:r>
      <w:proofErr w:type="spellStart"/>
      <w:r w:rsidRPr="00632CFF">
        <w:rPr>
          <w:lang w:val="en-US"/>
        </w:rPr>
        <w:t>Kady</w:t>
      </w:r>
      <w:proofErr w:type="spellEnd"/>
      <w:r w:rsidRPr="00632CFF">
        <w:rPr>
          <w:lang w:val="en-US"/>
        </w:rPr>
        <w:t xml:space="preserve">, V. Strong, S. </w:t>
      </w:r>
      <w:proofErr w:type="spellStart"/>
      <w:r w:rsidRPr="00632CFF">
        <w:rPr>
          <w:lang w:val="en-US"/>
        </w:rPr>
        <w:t>Dubin</w:t>
      </w:r>
      <w:proofErr w:type="spellEnd"/>
      <w:r w:rsidRPr="00632CFF">
        <w:rPr>
          <w:lang w:val="en-US"/>
        </w:rPr>
        <w:t xml:space="preserve">, R.B. </w:t>
      </w:r>
      <w:proofErr w:type="spellStart"/>
      <w:r w:rsidRPr="00632CFF">
        <w:rPr>
          <w:lang w:val="en-US"/>
        </w:rPr>
        <w:t>Kaner</w:t>
      </w:r>
      <w:proofErr w:type="spellEnd"/>
      <w:r w:rsidRPr="00632CFF">
        <w:rPr>
          <w:lang w:val="en-US"/>
        </w:rPr>
        <w:t>, Laser Scribing of High-Performance and Flexible Graphene-Based Electrochemical Capacitors, Science (80-</w:t>
      </w:r>
      <w:proofErr w:type="gramStart"/>
      <w:r w:rsidRPr="00632CFF">
        <w:rPr>
          <w:lang w:val="en-US"/>
        </w:rPr>
        <w:t>. )</w:t>
      </w:r>
      <w:proofErr w:type="gramEnd"/>
      <w:r w:rsidRPr="00632CFF">
        <w:rPr>
          <w:lang w:val="en-US"/>
        </w:rPr>
        <w:t>. 335 (2012) 1326–1330.</w:t>
      </w:r>
    </w:p>
    <w:p w14:paraId="6C368C38" w14:textId="483C8711" w:rsidR="00632CFF" w:rsidRPr="00632CFF" w:rsidRDefault="00632CFF" w:rsidP="00632CFF">
      <w:pPr>
        <w:rPr>
          <w:lang w:val="en-US"/>
        </w:rPr>
      </w:pPr>
      <w:r w:rsidRPr="00632CFF">
        <w:rPr>
          <w:lang w:val="en-US"/>
        </w:rPr>
        <w:t>[12]</w:t>
      </w:r>
      <w:r w:rsidR="00DD0E62">
        <w:rPr>
          <w:lang w:val="en-US"/>
        </w:rPr>
        <w:t xml:space="preserve"> </w:t>
      </w:r>
      <w:r w:rsidRPr="00632CFF">
        <w:rPr>
          <w:lang w:val="en-US"/>
        </w:rPr>
        <w:t xml:space="preserve">B. Cardenas-Benitez, C. </w:t>
      </w:r>
      <w:proofErr w:type="spellStart"/>
      <w:r w:rsidRPr="00632CFF">
        <w:rPr>
          <w:lang w:val="en-US"/>
        </w:rPr>
        <w:t>Eschenbaum</w:t>
      </w:r>
      <w:proofErr w:type="spellEnd"/>
      <w:r w:rsidRPr="00632CFF">
        <w:rPr>
          <w:lang w:val="en-US"/>
        </w:rPr>
        <w:t xml:space="preserve">, D. </w:t>
      </w:r>
      <w:proofErr w:type="spellStart"/>
      <w:r w:rsidRPr="00632CFF">
        <w:rPr>
          <w:lang w:val="en-US"/>
        </w:rPr>
        <w:t>Mager</w:t>
      </w:r>
      <w:proofErr w:type="spellEnd"/>
      <w:r w:rsidRPr="00632CFF">
        <w:rPr>
          <w:lang w:val="en-US"/>
        </w:rPr>
        <w:t xml:space="preserve">, J.G. </w:t>
      </w:r>
      <w:proofErr w:type="spellStart"/>
      <w:r w:rsidRPr="00632CFF">
        <w:rPr>
          <w:lang w:val="en-US"/>
        </w:rPr>
        <w:t>Korvink</w:t>
      </w:r>
      <w:proofErr w:type="spellEnd"/>
      <w:r w:rsidRPr="00632CFF">
        <w:rPr>
          <w:lang w:val="en-US"/>
        </w:rPr>
        <w:t xml:space="preserve">, M.J. </w:t>
      </w:r>
      <w:proofErr w:type="spellStart"/>
      <w:r w:rsidRPr="00632CFF">
        <w:rPr>
          <w:lang w:val="en-US"/>
        </w:rPr>
        <w:t>Madou</w:t>
      </w:r>
      <w:proofErr w:type="spellEnd"/>
      <w:r w:rsidRPr="00632CFF">
        <w:rPr>
          <w:lang w:val="en-US"/>
        </w:rPr>
        <w:t xml:space="preserve">, U. </w:t>
      </w:r>
      <w:proofErr w:type="spellStart"/>
      <w:r w:rsidRPr="00632CFF">
        <w:rPr>
          <w:lang w:val="en-US"/>
        </w:rPr>
        <w:t>Lemmer</w:t>
      </w:r>
      <w:proofErr w:type="spellEnd"/>
      <w:r w:rsidRPr="00632CFF">
        <w:rPr>
          <w:lang w:val="en-US"/>
        </w:rPr>
        <w:t xml:space="preserve">, I. De Leon, S.O. Martinez-Chapa, Pyrolysis-induced shrinking of three-dimensional structures fabricated by two-photon polymerization: experiment and theoretical model, Microsystems </w:t>
      </w:r>
      <w:proofErr w:type="spellStart"/>
      <w:r w:rsidRPr="00632CFF">
        <w:rPr>
          <w:lang w:val="en-US"/>
        </w:rPr>
        <w:t>Nanoeng</w:t>
      </w:r>
      <w:proofErr w:type="spellEnd"/>
      <w:r w:rsidRPr="00632CFF">
        <w:rPr>
          <w:lang w:val="en-US"/>
        </w:rPr>
        <w:t>. 5 (2019).</w:t>
      </w:r>
    </w:p>
    <w:p w14:paraId="03AE40C6" w14:textId="569353CD" w:rsidR="00632CFF" w:rsidRPr="00632CFF" w:rsidRDefault="00632CFF" w:rsidP="00632CFF">
      <w:pPr>
        <w:rPr>
          <w:lang w:val="en-US"/>
        </w:rPr>
      </w:pPr>
      <w:r w:rsidRPr="00632CFF">
        <w:rPr>
          <w:lang w:val="en-US"/>
        </w:rPr>
        <w:t>[13]</w:t>
      </w:r>
      <w:r w:rsidR="00DD0E62">
        <w:rPr>
          <w:lang w:val="en-US"/>
        </w:rPr>
        <w:t xml:space="preserve"> </w:t>
      </w:r>
      <w:r w:rsidRPr="00632CFF">
        <w:rPr>
          <w:lang w:val="en-US"/>
        </w:rPr>
        <w:t xml:space="preserve">B.Y. Park, L. </w:t>
      </w:r>
      <w:proofErr w:type="spellStart"/>
      <w:r w:rsidRPr="00632CFF">
        <w:rPr>
          <w:lang w:val="en-US"/>
        </w:rPr>
        <w:t>Taherabadi</w:t>
      </w:r>
      <w:proofErr w:type="spellEnd"/>
      <w:r w:rsidRPr="00632CFF">
        <w:rPr>
          <w:lang w:val="en-US"/>
        </w:rPr>
        <w:t xml:space="preserve">, C. Wang, J. </w:t>
      </w:r>
      <w:proofErr w:type="spellStart"/>
      <w:r w:rsidRPr="00632CFF">
        <w:rPr>
          <w:lang w:val="en-US"/>
        </w:rPr>
        <w:t>Zoval</w:t>
      </w:r>
      <w:proofErr w:type="spellEnd"/>
      <w:r w:rsidRPr="00632CFF">
        <w:rPr>
          <w:lang w:val="en-US"/>
        </w:rPr>
        <w:t xml:space="preserve">, M.J. </w:t>
      </w:r>
      <w:proofErr w:type="spellStart"/>
      <w:r w:rsidRPr="00632CFF">
        <w:rPr>
          <w:lang w:val="en-US"/>
        </w:rPr>
        <w:t>Madou</w:t>
      </w:r>
      <w:proofErr w:type="spellEnd"/>
      <w:r w:rsidRPr="00632CFF">
        <w:rPr>
          <w:lang w:val="en-US"/>
        </w:rPr>
        <w:t xml:space="preserve">, Electrical Properties and Shrinkage of Carbonized Photoresist Films and the Implications for Carbon Microelectromechanical Systems Devices in Conductive Media, J. </w:t>
      </w:r>
      <w:proofErr w:type="spellStart"/>
      <w:r w:rsidRPr="00632CFF">
        <w:rPr>
          <w:lang w:val="en-US"/>
        </w:rPr>
        <w:t>Electrochem</w:t>
      </w:r>
      <w:proofErr w:type="spellEnd"/>
      <w:r w:rsidRPr="00632CFF">
        <w:rPr>
          <w:lang w:val="en-US"/>
        </w:rPr>
        <w:t>. Soc. 152 (2005) J136.</w:t>
      </w:r>
    </w:p>
    <w:p w14:paraId="4EF7AC4B" w14:textId="1C69854A" w:rsidR="00632CFF" w:rsidRPr="00632CFF" w:rsidRDefault="00632CFF" w:rsidP="00632CFF">
      <w:pPr>
        <w:rPr>
          <w:lang w:val="en-US"/>
        </w:rPr>
      </w:pPr>
      <w:r w:rsidRPr="00632CFF">
        <w:rPr>
          <w:lang w:val="en-US"/>
        </w:rPr>
        <w:t>[14]</w:t>
      </w:r>
      <w:r w:rsidR="00DD0E62">
        <w:rPr>
          <w:lang w:val="en-US"/>
        </w:rPr>
        <w:t xml:space="preserve"> </w:t>
      </w:r>
      <w:r w:rsidRPr="00632CFF">
        <w:rPr>
          <w:lang w:val="en-US"/>
        </w:rPr>
        <w:t xml:space="preserve">G. Canton, T. Do, L. </w:t>
      </w:r>
      <w:proofErr w:type="spellStart"/>
      <w:r w:rsidRPr="00632CFF">
        <w:rPr>
          <w:lang w:val="en-US"/>
        </w:rPr>
        <w:t>Kulinsky</w:t>
      </w:r>
      <w:proofErr w:type="spellEnd"/>
      <w:r w:rsidRPr="00632CFF">
        <w:rPr>
          <w:lang w:val="en-US"/>
        </w:rPr>
        <w:t xml:space="preserve">, M. </w:t>
      </w:r>
      <w:proofErr w:type="spellStart"/>
      <w:r w:rsidRPr="00632CFF">
        <w:rPr>
          <w:lang w:val="en-US"/>
        </w:rPr>
        <w:t>Madou</w:t>
      </w:r>
      <w:proofErr w:type="spellEnd"/>
      <w:r w:rsidRPr="00632CFF">
        <w:rPr>
          <w:lang w:val="en-US"/>
        </w:rPr>
        <w:t>, Improved conductivity of suspended carbon fibers through integration of C-MEMS and Electro-Mechanical Spinning technologies, Carbon N. Y. 71 (2014) 338–342.</w:t>
      </w:r>
    </w:p>
    <w:p w14:paraId="0E999436" w14:textId="6D635778" w:rsidR="00632CFF" w:rsidRPr="00632CFF" w:rsidRDefault="00632CFF" w:rsidP="00632CFF">
      <w:pPr>
        <w:rPr>
          <w:lang w:val="en-US"/>
        </w:rPr>
      </w:pPr>
      <w:r w:rsidRPr="00632CFF">
        <w:rPr>
          <w:lang w:val="en-US"/>
        </w:rPr>
        <w:t>[15]</w:t>
      </w:r>
      <w:r w:rsidR="00DD0E62">
        <w:rPr>
          <w:lang w:val="en-US"/>
        </w:rPr>
        <w:t xml:space="preserve"> </w:t>
      </w:r>
      <w:r w:rsidRPr="00632CFF">
        <w:rPr>
          <w:lang w:val="en-US"/>
        </w:rPr>
        <w:t xml:space="preserve">N. Liu, K. Kim, H.Y. </w:t>
      </w:r>
      <w:proofErr w:type="spellStart"/>
      <w:r w:rsidRPr="00632CFF">
        <w:rPr>
          <w:lang w:val="en-US"/>
        </w:rPr>
        <w:t>Jeong</w:t>
      </w:r>
      <w:proofErr w:type="spellEnd"/>
      <w:r w:rsidRPr="00632CFF">
        <w:rPr>
          <w:lang w:val="en-US"/>
        </w:rPr>
        <w:t>, P.C. Hsu, Y. Cui, Z. Bao, Effect of Chemical Structure on Polymer-Templated Growth of Graphitic Nanoribbons, ACS Nano. 9 (2015) 9043–9049.</w:t>
      </w:r>
    </w:p>
    <w:p w14:paraId="34D7A2BA" w14:textId="2F25C1AC" w:rsidR="00632CFF" w:rsidRPr="00632CFF" w:rsidRDefault="00632CFF" w:rsidP="00632CFF">
      <w:pPr>
        <w:rPr>
          <w:lang w:val="en-US"/>
        </w:rPr>
      </w:pPr>
      <w:r w:rsidRPr="00632CFF">
        <w:rPr>
          <w:lang w:val="en-US"/>
        </w:rPr>
        <w:t>[16]</w:t>
      </w:r>
      <w:r w:rsidR="00DD0E62">
        <w:rPr>
          <w:lang w:val="en-US"/>
        </w:rPr>
        <w:t xml:space="preserve"> </w:t>
      </w:r>
      <w:r w:rsidRPr="00632CFF">
        <w:rPr>
          <w:lang w:val="en-US"/>
        </w:rPr>
        <w:t xml:space="preserve">A. </w:t>
      </w:r>
      <w:proofErr w:type="spellStart"/>
      <w:r w:rsidRPr="00632CFF">
        <w:rPr>
          <w:lang w:val="en-US"/>
        </w:rPr>
        <w:t>Allaoui</w:t>
      </w:r>
      <w:proofErr w:type="spellEnd"/>
      <w:r w:rsidRPr="00632CFF">
        <w:rPr>
          <w:lang w:val="en-US"/>
        </w:rPr>
        <w:t xml:space="preserve">, S.V. </w:t>
      </w:r>
      <w:proofErr w:type="spellStart"/>
      <w:r w:rsidRPr="00632CFF">
        <w:rPr>
          <w:lang w:val="en-US"/>
        </w:rPr>
        <w:t>Hoa</w:t>
      </w:r>
      <w:proofErr w:type="spellEnd"/>
      <w:r w:rsidRPr="00632CFF">
        <w:rPr>
          <w:lang w:val="en-US"/>
        </w:rPr>
        <w:t>, M.D. Pugh, The electronic transport properties and microstructure of carbon nanofiber/epoxy composites, Compos. Sci. Technol. 68 (2008) 410–416.</w:t>
      </w:r>
    </w:p>
    <w:p w14:paraId="4F8A7B82" w14:textId="14AFE599" w:rsidR="00632CFF" w:rsidRPr="00632CFF" w:rsidRDefault="00632CFF" w:rsidP="00632CFF">
      <w:pPr>
        <w:rPr>
          <w:lang w:val="en-US"/>
        </w:rPr>
      </w:pPr>
      <w:r w:rsidRPr="00632CFF">
        <w:rPr>
          <w:lang w:val="en-US"/>
        </w:rPr>
        <w:t>[17]</w:t>
      </w:r>
      <w:r w:rsidR="00DD0E62">
        <w:rPr>
          <w:lang w:val="en-US"/>
        </w:rPr>
        <w:t xml:space="preserve"> </w:t>
      </w:r>
      <w:r w:rsidRPr="00632CFF">
        <w:rPr>
          <w:lang w:val="en-US"/>
        </w:rPr>
        <w:t xml:space="preserve">M. </w:t>
      </w:r>
      <w:proofErr w:type="spellStart"/>
      <w:r w:rsidRPr="00632CFF">
        <w:rPr>
          <w:lang w:val="en-US"/>
        </w:rPr>
        <w:t>Ghazinejad</w:t>
      </w:r>
      <w:proofErr w:type="spellEnd"/>
      <w:r w:rsidRPr="00632CFF">
        <w:rPr>
          <w:lang w:val="en-US"/>
        </w:rPr>
        <w:t xml:space="preserve">, S. Holmberg, O. </w:t>
      </w:r>
      <w:proofErr w:type="spellStart"/>
      <w:r w:rsidRPr="00632CFF">
        <w:rPr>
          <w:lang w:val="en-US"/>
        </w:rPr>
        <w:t>Pilloni</w:t>
      </w:r>
      <w:proofErr w:type="spellEnd"/>
      <w:r w:rsidRPr="00632CFF">
        <w:rPr>
          <w:lang w:val="en-US"/>
        </w:rPr>
        <w:t xml:space="preserve">, L. </w:t>
      </w:r>
      <w:proofErr w:type="spellStart"/>
      <w:r w:rsidRPr="00632CFF">
        <w:rPr>
          <w:lang w:val="en-US"/>
        </w:rPr>
        <w:t>Oropeza</w:t>
      </w:r>
      <w:proofErr w:type="spellEnd"/>
      <w:r w:rsidRPr="00632CFF">
        <w:rPr>
          <w:lang w:val="en-US"/>
        </w:rPr>
        <w:t xml:space="preserve">-Ramos, M. </w:t>
      </w:r>
      <w:proofErr w:type="spellStart"/>
      <w:r w:rsidRPr="00632CFF">
        <w:rPr>
          <w:lang w:val="en-US"/>
        </w:rPr>
        <w:t>Madou</w:t>
      </w:r>
      <w:proofErr w:type="spellEnd"/>
      <w:r w:rsidRPr="00632CFF">
        <w:rPr>
          <w:lang w:val="en-US"/>
        </w:rPr>
        <w:t>, Graphitizing Non-graphitizable Carbons by Stress-induced Routes, Sci. Rep. 7 (2017) 16551.</w:t>
      </w:r>
    </w:p>
    <w:p w14:paraId="0EB0FE13" w14:textId="375CEC40" w:rsidR="00632CFF" w:rsidRPr="00632CFF" w:rsidRDefault="00632CFF" w:rsidP="00632CFF">
      <w:pPr>
        <w:rPr>
          <w:lang w:val="en-US"/>
        </w:rPr>
      </w:pPr>
      <w:r w:rsidRPr="00632CFF">
        <w:rPr>
          <w:lang w:val="en-US"/>
        </w:rPr>
        <w:t>[18]</w:t>
      </w:r>
      <w:r w:rsidR="00DD0E62">
        <w:rPr>
          <w:lang w:val="en-US"/>
        </w:rPr>
        <w:t xml:space="preserve"> </w:t>
      </w:r>
      <w:r w:rsidRPr="00632CFF">
        <w:rPr>
          <w:lang w:val="en-US"/>
        </w:rPr>
        <w:t xml:space="preserve">T. Maitra, S. Sharma, A. Srivastava, Y.K. Cho, M. </w:t>
      </w:r>
      <w:proofErr w:type="spellStart"/>
      <w:r w:rsidRPr="00632CFF">
        <w:rPr>
          <w:lang w:val="en-US"/>
        </w:rPr>
        <w:t>Madou</w:t>
      </w:r>
      <w:proofErr w:type="spellEnd"/>
      <w:r w:rsidRPr="00632CFF">
        <w:rPr>
          <w:lang w:val="en-US"/>
        </w:rPr>
        <w:t>, A. Sharma, Improved graphitization and electrical conductivity of suspended carbon nanofibers derived from carbon nanotube/polyacrylonitrile composites by directed electrospinning, Carbon N. Y. 50 (2012) 1753–1761.</w:t>
      </w:r>
    </w:p>
    <w:p w14:paraId="370FDC32" w14:textId="6B151535" w:rsidR="00632CFF" w:rsidRPr="00632CFF" w:rsidRDefault="00632CFF" w:rsidP="00632CFF">
      <w:pPr>
        <w:rPr>
          <w:lang w:val="en-US"/>
        </w:rPr>
      </w:pPr>
      <w:r w:rsidRPr="00632CFF">
        <w:rPr>
          <w:lang w:val="en-US"/>
        </w:rPr>
        <w:t>[19]</w:t>
      </w:r>
      <w:r w:rsidR="00DD0E62">
        <w:rPr>
          <w:lang w:val="en-US"/>
        </w:rPr>
        <w:t xml:space="preserve"> </w:t>
      </w:r>
      <w:r w:rsidRPr="00632CFF">
        <w:rPr>
          <w:lang w:val="en-US"/>
        </w:rPr>
        <w:t xml:space="preserve">D. Mattia, M.P. Rossi, B.M. Kim, G. </w:t>
      </w:r>
      <w:proofErr w:type="spellStart"/>
      <w:r w:rsidRPr="00632CFF">
        <w:rPr>
          <w:lang w:val="en-US"/>
        </w:rPr>
        <w:t>Korneva</w:t>
      </w:r>
      <w:proofErr w:type="spellEnd"/>
      <w:r w:rsidRPr="00632CFF">
        <w:rPr>
          <w:lang w:val="en-US"/>
        </w:rPr>
        <w:t xml:space="preserve">, H.H. </w:t>
      </w:r>
      <w:proofErr w:type="spellStart"/>
      <w:r w:rsidRPr="00632CFF">
        <w:rPr>
          <w:lang w:val="en-US"/>
        </w:rPr>
        <w:t>Bau</w:t>
      </w:r>
      <w:proofErr w:type="spellEnd"/>
      <w:r w:rsidRPr="00632CFF">
        <w:rPr>
          <w:lang w:val="en-US"/>
        </w:rPr>
        <w:t xml:space="preserve">, Y. </w:t>
      </w:r>
      <w:proofErr w:type="spellStart"/>
      <w:r w:rsidRPr="00632CFF">
        <w:rPr>
          <w:lang w:val="en-US"/>
        </w:rPr>
        <w:t>Gogotsi</w:t>
      </w:r>
      <w:proofErr w:type="spellEnd"/>
      <w:r w:rsidRPr="00632CFF">
        <w:rPr>
          <w:lang w:val="en-US"/>
        </w:rPr>
        <w:t>, Effect of Graphitization on the Wettability and Electrical Conductivity of CVD-Carbon Nanotubes and Films, J. Phys. Chem. B. 110 (2006) 9850–9855.</w:t>
      </w:r>
    </w:p>
    <w:p w14:paraId="767F33F7" w14:textId="5CFE9635" w:rsidR="00632CFF" w:rsidRPr="00632CFF" w:rsidRDefault="00632CFF" w:rsidP="00632CFF">
      <w:pPr>
        <w:rPr>
          <w:lang w:val="en-US"/>
        </w:rPr>
      </w:pPr>
      <w:r w:rsidRPr="00632CFF">
        <w:rPr>
          <w:lang w:val="en-US"/>
        </w:rPr>
        <w:t>[20]</w:t>
      </w:r>
      <w:r w:rsidR="00DD0E62">
        <w:rPr>
          <w:lang w:val="en-US"/>
        </w:rPr>
        <w:t xml:space="preserve"> </w:t>
      </w:r>
      <w:r w:rsidRPr="00632CFF">
        <w:rPr>
          <w:lang w:val="en-US"/>
        </w:rPr>
        <w:t xml:space="preserve">S. Holmberg, M. </w:t>
      </w:r>
      <w:proofErr w:type="spellStart"/>
      <w:r w:rsidRPr="00632CFF">
        <w:rPr>
          <w:lang w:val="en-US"/>
        </w:rPr>
        <w:t>Ghazinejad</w:t>
      </w:r>
      <w:proofErr w:type="spellEnd"/>
      <w:r w:rsidRPr="00632CFF">
        <w:rPr>
          <w:lang w:val="en-US"/>
        </w:rPr>
        <w:t xml:space="preserve">, E. Cho, D. George, B. Pollack, A. </w:t>
      </w:r>
      <w:proofErr w:type="spellStart"/>
      <w:r w:rsidRPr="00632CFF">
        <w:rPr>
          <w:lang w:val="en-US"/>
        </w:rPr>
        <w:t>Perebikovsky</w:t>
      </w:r>
      <w:proofErr w:type="spellEnd"/>
      <w:r w:rsidRPr="00632CFF">
        <w:rPr>
          <w:lang w:val="en-US"/>
        </w:rPr>
        <w:t xml:space="preserve">, R. Ragan, M. </w:t>
      </w:r>
      <w:proofErr w:type="spellStart"/>
      <w:r w:rsidRPr="00632CFF">
        <w:rPr>
          <w:lang w:val="en-US"/>
        </w:rPr>
        <w:t>Madou</w:t>
      </w:r>
      <w:proofErr w:type="spellEnd"/>
      <w:r w:rsidRPr="00632CFF">
        <w:rPr>
          <w:lang w:val="en-US"/>
        </w:rPr>
        <w:t xml:space="preserve">, Stress-activated pyrolytic carbon nanofibers for electrochemical platforms, </w:t>
      </w:r>
      <w:proofErr w:type="spellStart"/>
      <w:r w:rsidRPr="00632CFF">
        <w:rPr>
          <w:lang w:val="en-US"/>
        </w:rPr>
        <w:t>Electrochim</w:t>
      </w:r>
      <w:proofErr w:type="spellEnd"/>
      <w:r w:rsidRPr="00632CFF">
        <w:rPr>
          <w:lang w:val="en-US"/>
        </w:rPr>
        <w:t>. Acta. 290 (2018) 639–648.</w:t>
      </w:r>
    </w:p>
    <w:p w14:paraId="08F987B7" w14:textId="6EA91E1D" w:rsidR="00632CFF" w:rsidRPr="00632CFF" w:rsidRDefault="00632CFF" w:rsidP="00632CFF">
      <w:pPr>
        <w:rPr>
          <w:lang w:val="en-US"/>
        </w:rPr>
      </w:pPr>
      <w:r w:rsidRPr="00632CFF">
        <w:rPr>
          <w:lang w:val="en-US"/>
        </w:rPr>
        <w:t>[21]</w:t>
      </w:r>
      <w:r w:rsidR="00DD0E62">
        <w:rPr>
          <w:lang w:val="en-US"/>
        </w:rPr>
        <w:t xml:space="preserve"> </w:t>
      </w:r>
      <w:r w:rsidRPr="00632CFF">
        <w:rPr>
          <w:lang w:val="en-US"/>
        </w:rPr>
        <w:t xml:space="preserve">M. </w:t>
      </w:r>
      <w:proofErr w:type="spellStart"/>
      <w:r w:rsidRPr="00632CFF">
        <w:rPr>
          <w:lang w:val="en-US"/>
        </w:rPr>
        <w:t>Yoonessi</w:t>
      </w:r>
      <w:proofErr w:type="spellEnd"/>
      <w:r w:rsidRPr="00632CFF">
        <w:rPr>
          <w:lang w:val="en-US"/>
        </w:rPr>
        <w:t xml:space="preserve">, J.R. </w:t>
      </w:r>
      <w:proofErr w:type="spellStart"/>
      <w:r w:rsidRPr="00632CFF">
        <w:rPr>
          <w:lang w:val="en-US"/>
        </w:rPr>
        <w:t>Gaier</w:t>
      </w:r>
      <w:proofErr w:type="spellEnd"/>
      <w:r w:rsidRPr="00632CFF">
        <w:rPr>
          <w:lang w:val="en-US"/>
        </w:rPr>
        <w:t xml:space="preserve">, M. </w:t>
      </w:r>
      <w:proofErr w:type="spellStart"/>
      <w:r w:rsidRPr="00632CFF">
        <w:rPr>
          <w:lang w:val="en-US"/>
        </w:rPr>
        <w:t>Sahimi</w:t>
      </w:r>
      <w:proofErr w:type="spellEnd"/>
      <w:r w:rsidRPr="00632CFF">
        <w:rPr>
          <w:lang w:val="en-US"/>
        </w:rPr>
        <w:t xml:space="preserve">, T.L. Daulton, R.B. </w:t>
      </w:r>
      <w:proofErr w:type="spellStart"/>
      <w:r w:rsidRPr="00632CFF">
        <w:rPr>
          <w:lang w:val="en-US"/>
        </w:rPr>
        <w:t>Kaner</w:t>
      </w:r>
      <w:proofErr w:type="spellEnd"/>
      <w:r w:rsidRPr="00632CFF">
        <w:rPr>
          <w:lang w:val="en-US"/>
        </w:rPr>
        <w:t>, M.A. Meador, Fabrication of Graphene–Polyimide Nanocomposites with Superior Electrical Conductivity, ACS Appl. Mater. Interfaces. 9 (2017) 43230–43238.</w:t>
      </w:r>
    </w:p>
    <w:p w14:paraId="67D82A0E" w14:textId="23CDC67A" w:rsidR="00632CFF" w:rsidRPr="00632CFF" w:rsidRDefault="00632CFF" w:rsidP="00632CFF">
      <w:pPr>
        <w:rPr>
          <w:lang w:val="en-US"/>
        </w:rPr>
      </w:pPr>
      <w:r w:rsidRPr="00632CFF">
        <w:rPr>
          <w:lang w:val="en-US"/>
        </w:rPr>
        <w:t>[22]</w:t>
      </w:r>
      <w:r w:rsidR="00DD0E62">
        <w:rPr>
          <w:lang w:val="en-US"/>
        </w:rPr>
        <w:t xml:space="preserve"> </w:t>
      </w:r>
      <w:r w:rsidRPr="00632CFF">
        <w:rPr>
          <w:lang w:val="en-US"/>
        </w:rPr>
        <w:t xml:space="preserve">B. </w:t>
      </w:r>
      <w:proofErr w:type="spellStart"/>
      <w:r w:rsidRPr="00632CFF">
        <w:rPr>
          <w:lang w:val="en-US"/>
        </w:rPr>
        <w:t>Xue</w:t>
      </w:r>
      <w:proofErr w:type="spellEnd"/>
      <w:r w:rsidRPr="00632CFF">
        <w:rPr>
          <w:lang w:val="en-US"/>
        </w:rPr>
        <w:t>, Y. Zou, Y. Yang, A photochemical approach for preparing graphene and fabrication of SU-8/graphene composite conductive micropatterns, Mater. Des. 132 (2017) 505–511.</w:t>
      </w:r>
    </w:p>
    <w:p w14:paraId="6AD24C3A" w14:textId="508CA75C" w:rsidR="00632CFF" w:rsidRPr="00632CFF" w:rsidRDefault="00632CFF" w:rsidP="00632CFF">
      <w:pPr>
        <w:rPr>
          <w:lang w:val="en-US"/>
        </w:rPr>
      </w:pPr>
      <w:r w:rsidRPr="00632CFF">
        <w:rPr>
          <w:lang w:val="en-US"/>
        </w:rPr>
        <w:t>[23]</w:t>
      </w:r>
      <w:r w:rsidR="00DD0E62">
        <w:rPr>
          <w:lang w:val="en-US"/>
        </w:rPr>
        <w:t xml:space="preserve"> </w:t>
      </w:r>
      <w:r w:rsidRPr="00632CFF">
        <w:rPr>
          <w:lang w:val="en-US"/>
        </w:rPr>
        <w:t xml:space="preserve">Y.M. Hassan, C. </w:t>
      </w:r>
      <w:proofErr w:type="spellStart"/>
      <w:r w:rsidRPr="00632CFF">
        <w:rPr>
          <w:lang w:val="en-US"/>
        </w:rPr>
        <w:t>Caviglia</w:t>
      </w:r>
      <w:proofErr w:type="spellEnd"/>
      <w:r w:rsidRPr="00632CFF">
        <w:rPr>
          <w:lang w:val="en-US"/>
        </w:rPr>
        <w:t xml:space="preserve">, S. Hemanth, D.M.A. Mackenzie, T.S. </w:t>
      </w:r>
      <w:proofErr w:type="spellStart"/>
      <w:r w:rsidRPr="00632CFF">
        <w:rPr>
          <w:lang w:val="en-US"/>
        </w:rPr>
        <w:t>Alstrøm</w:t>
      </w:r>
      <w:proofErr w:type="spellEnd"/>
      <w:r w:rsidRPr="00632CFF">
        <w:rPr>
          <w:lang w:val="en-US"/>
        </w:rPr>
        <w:t>, D.H. Petersen, S.S. Keller, High temperature SU-8 pyrolysis for fabrication of carbon electrodes, J. Anal. Appl. Pyrolysis. 125 (2017) 91–99.</w:t>
      </w:r>
    </w:p>
    <w:p w14:paraId="20C3318D" w14:textId="15939ED1" w:rsidR="00632CFF" w:rsidRPr="00632CFF" w:rsidRDefault="00632CFF" w:rsidP="00632CFF">
      <w:pPr>
        <w:rPr>
          <w:lang w:val="en-US"/>
        </w:rPr>
      </w:pPr>
      <w:r w:rsidRPr="00632CFF">
        <w:rPr>
          <w:lang w:val="en-US"/>
        </w:rPr>
        <w:t>[24]</w:t>
      </w:r>
      <w:r w:rsidR="00DD0E62">
        <w:rPr>
          <w:lang w:val="en-US"/>
        </w:rPr>
        <w:t xml:space="preserve"> </w:t>
      </w:r>
      <w:r w:rsidRPr="00632CFF">
        <w:rPr>
          <w:lang w:val="en-US"/>
        </w:rPr>
        <w:t xml:space="preserve">S. </w:t>
      </w:r>
      <w:proofErr w:type="spellStart"/>
      <w:r w:rsidRPr="00632CFF">
        <w:rPr>
          <w:lang w:val="en-US"/>
        </w:rPr>
        <w:t>Mamidi</w:t>
      </w:r>
      <w:proofErr w:type="spellEnd"/>
      <w:r w:rsidRPr="00632CFF">
        <w:rPr>
          <w:lang w:val="en-US"/>
        </w:rPr>
        <w:t xml:space="preserve">, M. </w:t>
      </w:r>
      <w:proofErr w:type="spellStart"/>
      <w:r w:rsidRPr="00632CFF">
        <w:rPr>
          <w:lang w:val="en-US"/>
        </w:rPr>
        <w:t>Kakunuri</w:t>
      </w:r>
      <w:proofErr w:type="spellEnd"/>
      <w:r w:rsidRPr="00632CFF">
        <w:rPr>
          <w:lang w:val="en-US"/>
        </w:rPr>
        <w:t>, C.S. Sharma, Fabrication of SU-8 Derived Three-Dimensional Carbon Microelectrodes as High Capacity Anodes for Lithium-Ion Batteries, ECS Trans. 85 (2018) 21–27.</w:t>
      </w:r>
    </w:p>
    <w:sectPr w:rsidR="00632CFF" w:rsidRPr="00632CFF" w:rsidSect="00AA6B0F">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BC5C9" w14:textId="77777777" w:rsidR="00EE054E" w:rsidRDefault="00EE054E" w:rsidP="00AA6B0F">
      <w:r>
        <w:separator/>
      </w:r>
    </w:p>
  </w:endnote>
  <w:endnote w:type="continuationSeparator" w:id="0">
    <w:p w14:paraId="2C77707B" w14:textId="77777777" w:rsidR="00EE054E" w:rsidRDefault="00EE054E"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FA694" w14:textId="77777777" w:rsidR="00EE054E" w:rsidRDefault="00EE054E" w:rsidP="00AA6B0F">
      <w:r>
        <w:separator/>
      </w:r>
    </w:p>
  </w:footnote>
  <w:footnote w:type="continuationSeparator" w:id="0">
    <w:p w14:paraId="57BE91B5" w14:textId="77777777" w:rsidR="00EE054E" w:rsidRDefault="00EE054E" w:rsidP="00AA6B0F">
      <w:r>
        <w:continuationSeparator/>
      </w:r>
    </w:p>
  </w:footnote>
  <w:footnote w:id="1">
    <w:p w14:paraId="2F80AC96" w14:textId="1FEB1FC1" w:rsidR="00AA6B0F" w:rsidRDefault="00AA6B0F" w:rsidP="00AA6B0F">
      <w:pPr>
        <w:pStyle w:val="Els-footnote"/>
        <w:ind w:firstLine="240"/>
      </w:pPr>
      <w:r>
        <w:t xml:space="preserve">* Corresponding author. Tel.: </w:t>
      </w:r>
      <w:r w:rsidR="004C134E" w:rsidRPr="004C134E">
        <w:t>+52 1 55 1389 6987</w:t>
      </w:r>
      <w:r>
        <w:t>.</w:t>
      </w:r>
    </w:p>
    <w:p w14:paraId="2F80AC97" w14:textId="2EA87989" w:rsidR="00AA6B0F" w:rsidRDefault="00AA6B0F" w:rsidP="00AA6B0F">
      <w:pPr>
        <w:pStyle w:val="Els-footnote"/>
        <w:ind w:firstLine="240"/>
      </w:pPr>
      <w:r>
        <w:rPr>
          <w:i/>
          <w:iCs/>
        </w:rPr>
        <w:t>E-mail address:</w:t>
      </w:r>
      <w:r>
        <w:t xml:space="preserve"> </w:t>
      </w:r>
      <w:r w:rsidR="0014072C" w:rsidRPr="0014072C">
        <w:t>saeed.beigi@tec.mx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0AC88" w14:textId="77777777" w:rsidR="00AA6B0F" w:rsidRDefault="00AA6B0F" w:rsidP="00AA6B0F">
    <w:pPr>
      <w:pStyle w:val="Header"/>
    </w:pPr>
  </w:p>
  <w:tbl>
    <w:tblPr>
      <w:tblW w:w="9364" w:type="dxa"/>
      <w:tblInd w:w="108" w:type="dxa"/>
      <w:tblLayout w:type="fixed"/>
      <w:tblLook w:val="0000" w:firstRow="0" w:lastRow="0" w:firstColumn="0" w:lastColumn="0" w:noHBand="0" w:noVBand="0"/>
    </w:tblPr>
    <w:tblGrid>
      <w:gridCol w:w="1265"/>
      <w:gridCol w:w="5539"/>
      <w:gridCol w:w="2560"/>
    </w:tblGrid>
    <w:tr w:rsidR="00AA6B0F" w14:paraId="2F80AC90" w14:textId="77777777" w:rsidTr="00564D34">
      <w:trPr>
        <w:trHeight w:val="1868"/>
      </w:trPr>
      <w:tc>
        <w:tcPr>
          <w:tcW w:w="1265" w:type="dxa"/>
        </w:tcPr>
        <w:p w14:paraId="2F80AC89" w14:textId="77777777" w:rsidR="00AA6B0F" w:rsidRDefault="00AA6B0F" w:rsidP="00AA6B0F">
          <w:pPr>
            <w:pStyle w:val="Header"/>
            <w:rPr>
              <w:sz w:val="10"/>
            </w:rPr>
          </w:pPr>
          <w:r>
            <w:rPr>
              <w:noProof/>
              <w:lang w:eastAsia="zh-CN"/>
            </w:rPr>
            <w:drawing>
              <wp:inline distT="0" distB="0" distL="0" distR="0" wp14:anchorId="2F80AC92" wp14:editId="2F80AC93">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539" w:type="dxa"/>
        </w:tcPr>
        <w:p w14:paraId="2F80AC8A" w14:textId="77777777" w:rsidR="00AA6B0F" w:rsidRDefault="00AA6B0F" w:rsidP="00AA6B0F">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14:paraId="2F80AC8B" w14:textId="77777777" w:rsidR="00AA6B0F" w:rsidRDefault="00AA6B0F" w:rsidP="00AA6B0F">
          <w:pPr>
            <w:pStyle w:val="Header"/>
            <w:jc w:val="center"/>
            <w:rPr>
              <w:rFonts w:ascii="VAGRounded LT Bold" w:hAnsi="VAGRounded LT Bold"/>
              <w:i/>
              <w:iCs/>
              <w:sz w:val="33"/>
              <w:szCs w:val="33"/>
              <w:lang w:val="en-IN" w:eastAsia="en-IN"/>
            </w:rPr>
          </w:pPr>
          <w:r w:rsidRPr="00EB0B77">
            <w:rPr>
              <w:rFonts w:ascii="VAGRounded LT Bold" w:hAnsi="VAGRounded LT Bold"/>
              <w:iCs/>
              <w:sz w:val="33"/>
              <w:szCs w:val="33"/>
              <w:lang w:val="en-IN" w:eastAsia="en-IN"/>
            </w:rPr>
            <w:t>ScienceDirect</w:t>
          </w:r>
        </w:p>
        <w:p w14:paraId="2F80AC8C" w14:textId="77777777" w:rsidR="00AA6B0F" w:rsidRPr="002B679C" w:rsidRDefault="00AA6B0F" w:rsidP="00AA6B0F">
          <w:pPr>
            <w:pStyle w:val="Header"/>
            <w:spacing w:before="200" w:line="200" w:lineRule="exact"/>
            <w:jc w:val="center"/>
            <w:rPr>
              <w:i/>
              <w:iCs/>
              <w:szCs w:val="16"/>
            </w:rPr>
          </w:pPr>
        </w:p>
      </w:tc>
      <w:tc>
        <w:tcPr>
          <w:tcW w:w="2560" w:type="dxa"/>
        </w:tcPr>
        <w:p w14:paraId="2F80AC8D" w14:textId="77777777" w:rsidR="00AA6B0F" w:rsidRDefault="00AA6B0F" w:rsidP="00AA6B0F">
          <w:pPr>
            <w:pStyle w:val="Header"/>
            <w:tabs>
              <w:tab w:val="left" w:pos="132"/>
              <w:tab w:val="left" w:pos="1932"/>
              <w:tab w:val="left" w:pos="2142"/>
            </w:tabs>
            <w:ind w:left="-122" w:firstLine="122"/>
            <w:jc w:val="right"/>
            <w:rPr>
              <w:i/>
              <w:iCs/>
            </w:rPr>
          </w:pPr>
        </w:p>
        <w:p w14:paraId="2F80AC8E" w14:textId="77777777" w:rsidR="00AA6B0F" w:rsidRDefault="00AA6B0F" w:rsidP="00AA6B0F">
          <w:pPr>
            <w:pStyle w:val="Header"/>
            <w:tabs>
              <w:tab w:val="left" w:pos="132"/>
              <w:tab w:val="left" w:pos="1932"/>
              <w:tab w:val="left" w:pos="2142"/>
            </w:tabs>
            <w:ind w:left="-122" w:firstLine="122"/>
            <w:jc w:val="right"/>
            <w:rPr>
              <w:i/>
              <w:iCs/>
            </w:rPr>
          </w:pPr>
          <w:r>
            <w:rPr>
              <w:i/>
              <w:iCs/>
              <w:noProof/>
              <w:lang w:eastAsia="zh-CN"/>
            </w:rPr>
            <w:drawing>
              <wp:inline distT="0" distB="0" distL="0" distR="0" wp14:anchorId="2F80AC94" wp14:editId="2F80AC95">
                <wp:extent cx="1411200" cy="410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r.eps"/>
                        <pic:cNvPicPr/>
                      </pic:nvPicPr>
                      <pic:blipFill>
                        <a:blip r:embed="rId3">
                          <a:extLst>
                            <a:ext uri="{28A0092B-C50C-407E-A947-70E740481C1C}">
                              <a14:useLocalDpi xmlns:a14="http://schemas.microsoft.com/office/drawing/2010/main" val="0"/>
                            </a:ext>
                          </a:extLst>
                        </a:blip>
                        <a:stretch>
                          <a:fillRect/>
                        </a:stretch>
                      </pic:blipFill>
                      <pic:spPr>
                        <a:xfrm>
                          <a:off x="0" y="0"/>
                          <a:ext cx="1411200" cy="410400"/>
                        </a:xfrm>
                        <a:prstGeom prst="rect">
                          <a:avLst/>
                        </a:prstGeom>
                      </pic:spPr>
                    </pic:pic>
                  </a:graphicData>
                </a:graphic>
              </wp:inline>
            </w:drawing>
          </w:r>
        </w:p>
        <w:p w14:paraId="2F80AC8F" w14:textId="77777777" w:rsidR="00AA6B0F" w:rsidRDefault="00AA6B0F" w:rsidP="00AA6B0F">
          <w:pPr>
            <w:pStyle w:val="Header"/>
            <w:tabs>
              <w:tab w:val="left" w:pos="1932"/>
              <w:tab w:val="left" w:pos="2148"/>
            </w:tabs>
            <w:spacing w:before="160"/>
            <w:ind w:left="-125" w:firstLine="6"/>
            <w:jc w:val="right"/>
            <w:rPr>
              <w:i/>
              <w:iCs/>
            </w:rPr>
          </w:pPr>
        </w:p>
      </w:tc>
    </w:tr>
  </w:tbl>
  <w:p w14:paraId="2F80AC91" w14:textId="77777777" w:rsidR="00AA6B0F" w:rsidRDefault="00AA6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0F"/>
    <w:rsid w:val="00015080"/>
    <w:rsid w:val="0003730D"/>
    <w:rsid w:val="000A3A98"/>
    <w:rsid w:val="0014072C"/>
    <w:rsid w:val="001820F8"/>
    <w:rsid w:val="001A3F3E"/>
    <w:rsid w:val="00251F74"/>
    <w:rsid w:val="002A71AF"/>
    <w:rsid w:val="002B7749"/>
    <w:rsid w:val="002C7A9E"/>
    <w:rsid w:val="002D095C"/>
    <w:rsid w:val="002D4139"/>
    <w:rsid w:val="002E458A"/>
    <w:rsid w:val="00351E49"/>
    <w:rsid w:val="00355933"/>
    <w:rsid w:val="003730F4"/>
    <w:rsid w:val="00382571"/>
    <w:rsid w:val="003E125A"/>
    <w:rsid w:val="00432A6F"/>
    <w:rsid w:val="004911B4"/>
    <w:rsid w:val="004915B4"/>
    <w:rsid w:val="004C134E"/>
    <w:rsid w:val="004F19FD"/>
    <w:rsid w:val="004F2362"/>
    <w:rsid w:val="00561303"/>
    <w:rsid w:val="00576457"/>
    <w:rsid w:val="005B5DA6"/>
    <w:rsid w:val="005D4AE4"/>
    <w:rsid w:val="00632CFF"/>
    <w:rsid w:val="006B3B5F"/>
    <w:rsid w:val="006D7E3C"/>
    <w:rsid w:val="006E2FE5"/>
    <w:rsid w:val="006F0814"/>
    <w:rsid w:val="0073376D"/>
    <w:rsid w:val="00741B37"/>
    <w:rsid w:val="00743B9C"/>
    <w:rsid w:val="00777AB2"/>
    <w:rsid w:val="00796B21"/>
    <w:rsid w:val="007E02CD"/>
    <w:rsid w:val="0081373B"/>
    <w:rsid w:val="00817683"/>
    <w:rsid w:val="00850C61"/>
    <w:rsid w:val="00896659"/>
    <w:rsid w:val="008A43FA"/>
    <w:rsid w:val="008E628C"/>
    <w:rsid w:val="0094785F"/>
    <w:rsid w:val="00952438"/>
    <w:rsid w:val="009825F3"/>
    <w:rsid w:val="009E6043"/>
    <w:rsid w:val="00A6310B"/>
    <w:rsid w:val="00A9299F"/>
    <w:rsid w:val="00AA6B0F"/>
    <w:rsid w:val="00B0629E"/>
    <w:rsid w:val="00B3325E"/>
    <w:rsid w:val="00C6579C"/>
    <w:rsid w:val="00D11E74"/>
    <w:rsid w:val="00D436F6"/>
    <w:rsid w:val="00D718EB"/>
    <w:rsid w:val="00D7323D"/>
    <w:rsid w:val="00D732CE"/>
    <w:rsid w:val="00D807F6"/>
    <w:rsid w:val="00DD0E62"/>
    <w:rsid w:val="00E014FE"/>
    <w:rsid w:val="00E102EC"/>
    <w:rsid w:val="00E307FC"/>
    <w:rsid w:val="00E42D89"/>
    <w:rsid w:val="00EB69DF"/>
    <w:rsid w:val="00EE054E"/>
    <w:rsid w:val="00F62D4F"/>
    <w:rsid w:val="00FF5B21"/>
    <w:rsid w:val="00F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80AC3F"/>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414763">
      <w:bodyDiv w:val="1"/>
      <w:marLeft w:val="0"/>
      <w:marRight w:val="0"/>
      <w:marTop w:val="0"/>
      <w:marBottom w:val="0"/>
      <w:divBdr>
        <w:top w:val="none" w:sz="0" w:space="0" w:color="auto"/>
        <w:left w:val="none" w:sz="0" w:space="0" w:color="auto"/>
        <w:bottom w:val="none" w:sz="0" w:space="0" w:color="auto"/>
        <w:right w:val="none" w:sz="0" w:space="0" w:color="auto"/>
      </w:divBdr>
    </w:div>
    <w:div w:id="21421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wmf"/><Relationship Id="rId2" Type="http://schemas.openxmlformats.org/officeDocument/2006/relationships/hyperlink" Target="http://www.sciencedirect.com/science/journal/22120173"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14000</Words>
  <Characters>79800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Antonio Osamu Katagiri Tanaka</cp:lastModifiedBy>
  <cp:revision>59</cp:revision>
  <dcterms:created xsi:type="dcterms:W3CDTF">2019-02-04T14:01:00Z</dcterms:created>
  <dcterms:modified xsi:type="dcterms:W3CDTF">2020-07-03T23:14:00Z</dcterms:modified>
</cp:coreProperties>
</file>