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688372" w14:textId="77777777" w:rsidR="00465616" w:rsidRDefault="00497B24">
      <w:pPr>
        <w:pStyle w:val="BodyText"/>
        <w:spacing w:line="20" w:lineRule="exact"/>
        <w:ind w:left="113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136883BB">
          <v:group id="_x0000_s1029" style="width:453.55pt;height:.4pt;mso-position-horizontal-relative:char;mso-position-vertical-relative:line" coordsize="9071,8">
            <v:line id="_x0000_s1030" style="position:absolute" from="0,4" to="9071,4" strokeweight=".14042mm"/>
            <w10:anchorlock/>
          </v:group>
        </w:pict>
      </w:r>
    </w:p>
    <w:p w14:paraId="13688376" w14:textId="77777777" w:rsidR="00465616" w:rsidRDefault="00465616">
      <w:pPr>
        <w:pStyle w:val="BodyText"/>
        <w:rPr>
          <w:rFonts w:ascii="Times New Roman"/>
          <w:sz w:val="20"/>
        </w:rPr>
      </w:pPr>
    </w:p>
    <w:p w14:paraId="13688377" w14:textId="77777777" w:rsidR="00465616" w:rsidRDefault="00465616">
      <w:pPr>
        <w:pStyle w:val="BodyText"/>
        <w:spacing w:before="3"/>
        <w:rPr>
          <w:rFonts w:ascii="Times New Roman"/>
          <w:sz w:val="18"/>
        </w:rPr>
      </w:pPr>
    </w:p>
    <w:p w14:paraId="13688378" w14:textId="64F493F1" w:rsidR="00465616" w:rsidRPr="00644D60" w:rsidRDefault="00E76014" w:rsidP="00644D60">
      <w:pPr>
        <w:spacing w:line="273" w:lineRule="auto"/>
        <w:ind w:left="117"/>
        <w:rPr>
          <w:b/>
          <w:sz w:val="36"/>
          <w:szCs w:val="18"/>
        </w:rPr>
      </w:pPr>
      <w:r w:rsidRPr="00644D60">
        <w:rPr>
          <w:b/>
          <w:sz w:val="36"/>
          <w:szCs w:val="18"/>
        </w:rPr>
        <w:t xml:space="preserve">Semester </w:t>
      </w:r>
      <w:r w:rsidR="00810A81">
        <w:rPr>
          <w:b/>
          <w:sz w:val="36"/>
          <w:szCs w:val="18"/>
        </w:rPr>
        <w:t>T</w:t>
      </w:r>
      <w:r w:rsidRPr="00644D60">
        <w:rPr>
          <w:b/>
          <w:sz w:val="36"/>
          <w:szCs w:val="18"/>
        </w:rPr>
        <w:t xml:space="preserve">hesis </w:t>
      </w:r>
      <w:r w:rsidR="00810A81">
        <w:rPr>
          <w:b/>
          <w:sz w:val="36"/>
          <w:szCs w:val="18"/>
        </w:rPr>
        <w:t>R</w:t>
      </w:r>
      <w:r w:rsidRPr="00644D60">
        <w:rPr>
          <w:b/>
          <w:sz w:val="36"/>
          <w:szCs w:val="18"/>
        </w:rPr>
        <w:t xml:space="preserve">eport and </w:t>
      </w:r>
      <w:r w:rsidR="00810A81">
        <w:rPr>
          <w:b/>
          <w:sz w:val="36"/>
          <w:szCs w:val="18"/>
        </w:rPr>
        <w:t>U</w:t>
      </w:r>
      <w:r w:rsidRPr="00644D60">
        <w:rPr>
          <w:b/>
          <w:sz w:val="36"/>
          <w:szCs w:val="18"/>
        </w:rPr>
        <w:t>pdate</w:t>
      </w:r>
    </w:p>
    <w:p w14:paraId="13688379" w14:textId="77777777" w:rsidR="00465616" w:rsidRDefault="003F7726" w:rsidP="00644D60">
      <w:pPr>
        <w:pStyle w:val="Heading1"/>
        <w:ind w:left="715"/>
        <w:rPr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36883BC" wp14:editId="136883BD">
            <wp:simplePos x="0" y="0"/>
            <wp:positionH relativeFrom="page">
              <wp:posOffset>4058449</wp:posOffset>
            </wp:positionH>
            <wp:positionV relativeFrom="paragraph">
              <wp:posOffset>245579</wp:posOffset>
            </wp:positionV>
            <wp:extent cx="50800" cy="5080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Antonio Osamu Katagiri Tanaka</w:t>
      </w:r>
      <w:r>
        <w:rPr>
          <w:position w:val="10"/>
          <w:sz w:val="20"/>
        </w:rPr>
        <w:t>1</w:t>
      </w:r>
    </w:p>
    <w:p w14:paraId="1368837A" w14:textId="77777777" w:rsidR="00465616" w:rsidRPr="00644D60" w:rsidRDefault="003F7726">
      <w:pPr>
        <w:spacing w:before="102" w:line="295" w:lineRule="auto"/>
        <w:ind w:left="715" w:right="28"/>
        <w:rPr>
          <w:rFonts w:ascii="Times New Roman"/>
          <w:i/>
          <w:sz w:val="16"/>
          <w:szCs w:val="12"/>
        </w:rPr>
      </w:pPr>
      <w:r w:rsidRPr="00644D60">
        <w:rPr>
          <w:w w:val="105"/>
          <w:position w:val="10"/>
          <w:sz w:val="10"/>
          <w:szCs w:val="12"/>
        </w:rPr>
        <w:t xml:space="preserve">1 </w:t>
      </w:r>
      <w:r w:rsidRPr="00644D60">
        <w:rPr>
          <w:rFonts w:ascii="Times New Roman"/>
          <w:i/>
          <w:w w:val="105"/>
          <w:sz w:val="16"/>
          <w:szCs w:val="12"/>
        </w:rPr>
        <w:t>School of Engineering and Sciences, Tecnologico de Monterrey, Av. Eu- genio Garza Sada 2501 Sur, N.L., Monterrey, Mexico</w:t>
      </w:r>
    </w:p>
    <w:p w14:paraId="1368837B" w14:textId="77777777" w:rsidR="00465616" w:rsidRDefault="00465616">
      <w:pPr>
        <w:pStyle w:val="BodyText"/>
        <w:spacing w:before="9"/>
        <w:rPr>
          <w:rFonts w:ascii="Times New Roman"/>
          <w:i/>
          <w:sz w:val="44"/>
        </w:rPr>
      </w:pPr>
    </w:p>
    <w:p w14:paraId="136883B9" w14:textId="685DDACF" w:rsidR="00465616" w:rsidRDefault="00D42791" w:rsidP="0013106F">
      <w:pPr>
        <w:pStyle w:val="Heading1"/>
      </w:pPr>
      <w:r>
        <w:t>Gant</w:t>
      </w:r>
      <w:r w:rsidR="003D3EBB">
        <w:t>t</w:t>
      </w:r>
    </w:p>
    <w:p w14:paraId="73A0306E" w14:textId="586CEBDB" w:rsidR="003A34D4" w:rsidRPr="000727B5" w:rsidRDefault="003A34D4" w:rsidP="000727B5">
      <w:pPr>
        <w:pStyle w:val="BodyText"/>
        <w:jc w:val="center"/>
      </w:pPr>
      <w:r w:rsidRPr="000727B5">
        <w:rPr>
          <w:noProof/>
        </w:rPr>
        <w:drawing>
          <wp:inline distT="0" distB="0" distL="0" distR="0" wp14:anchorId="6621EEC0" wp14:editId="601827F8">
            <wp:extent cx="5962650" cy="5230969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47" cy="52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FB27" w14:textId="77777777" w:rsidR="000C74EF" w:rsidRDefault="000C74EF" w:rsidP="00A50AE2">
      <w:pPr>
        <w:pStyle w:val="Heading1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br w:type="page"/>
      </w:r>
    </w:p>
    <w:p w14:paraId="55480D6E" w14:textId="7CF71058" w:rsidR="00A50AE2" w:rsidRPr="00586409" w:rsidRDefault="00A50AE2" w:rsidP="00A50AE2">
      <w:pPr>
        <w:pStyle w:val="Heading1"/>
        <w:ind w:left="0"/>
        <w:rPr>
          <w:rFonts w:eastAsia="Times New Roman"/>
          <w:b w:val="0"/>
          <w:bCs w:val="0"/>
          <w:color w:val="4F81BD" w:themeColor="accent1"/>
          <w:sz w:val="24"/>
          <w:szCs w:val="24"/>
        </w:rPr>
      </w:pPr>
      <w:r w:rsidRPr="00586409">
        <w:rPr>
          <w:rFonts w:eastAsia="Times New Roman"/>
          <w:b w:val="0"/>
          <w:bCs w:val="0"/>
          <w:color w:val="4F81BD" w:themeColor="accent1"/>
          <w:sz w:val="24"/>
          <w:szCs w:val="24"/>
        </w:rPr>
        <w:lastRenderedPageBreak/>
        <w:t>What semester are you in? How many semesters are there left to finish according to your project plans?</w:t>
      </w:r>
    </w:p>
    <w:p w14:paraId="776B7D67" w14:textId="1EECFDC6" w:rsidR="00424EFB" w:rsidRPr="002D61B8" w:rsidRDefault="00470C9C" w:rsidP="002D61B8">
      <w:pPr>
        <w:pStyle w:val="BodyText"/>
      </w:pPr>
      <w:r w:rsidRPr="002D61B8">
        <w:t xml:space="preserve">Currently </w:t>
      </w:r>
      <w:r w:rsidR="004D0E0D" w:rsidRPr="002D61B8">
        <w:t>in 3rd semester, one more to finish.</w:t>
      </w:r>
    </w:p>
    <w:p w14:paraId="78014C44" w14:textId="77777777" w:rsidR="00424EFB" w:rsidRPr="002D61B8" w:rsidRDefault="00424EFB" w:rsidP="002D61B8">
      <w:pPr>
        <w:pStyle w:val="BodyText"/>
      </w:pPr>
    </w:p>
    <w:p w14:paraId="483826ED" w14:textId="4D97BEAF" w:rsidR="00A50AE2" w:rsidRPr="00586409" w:rsidRDefault="00A50AE2" w:rsidP="00A50AE2">
      <w:pPr>
        <w:pStyle w:val="Heading1"/>
        <w:ind w:left="0"/>
        <w:rPr>
          <w:rFonts w:eastAsia="Times New Roman"/>
          <w:b w:val="0"/>
          <w:bCs w:val="0"/>
          <w:color w:val="4F81BD" w:themeColor="accent1"/>
          <w:sz w:val="24"/>
          <w:szCs w:val="24"/>
        </w:rPr>
      </w:pPr>
      <w:r w:rsidRPr="00586409">
        <w:rPr>
          <w:rFonts w:eastAsia="Times New Roman"/>
          <w:b w:val="0"/>
          <w:bCs w:val="0"/>
          <w:color w:val="4F81BD" w:themeColor="accent1"/>
          <w:sz w:val="24"/>
          <w:szCs w:val="24"/>
        </w:rPr>
        <w:t>What goals were completed before the start of the last semester (before February 2020)?</w:t>
      </w:r>
    </w:p>
    <w:p w14:paraId="517B0D6D" w14:textId="575E81A5" w:rsidR="00424EFB" w:rsidRDefault="00E64A93" w:rsidP="00C415AB">
      <w:pPr>
        <w:pStyle w:val="BodyText"/>
        <w:numPr>
          <w:ilvl w:val="0"/>
          <w:numId w:val="3"/>
        </w:numPr>
      </w:pPr>
      <w:r>
        <w:t>Thesis proposal (</w:t>
      </w:r>
      <w:r w:rsidRPr="00F758F0">
        <w:rPr>
          <w:lang w:val="en-GB"/>
        </w:rPr>
        <w:t>motivation, problem statement, hypothesis, objectives</w:t>
      </w:r>
      <w:r>
        <w:t>)</w:t>
      </w:r>
    </w:p>
    <w:p w14:paraId="5FA07653" w14:textId="467561A7" w:rsidR="00E64A93" w:rsidRDefault="00E64A93" w:rsidP="00C415AB">
      <w:pPr>
        <w:pStyle w:val="BodyText"/>
        <w:numPr>
          <w:ilvl w:val="0"/>
          <w:numId w:val="3"/>
        </w:numPr>
      </w:pPr>
      <w:r>
        <w:t>Polymer &amp; solvent selection</w:t>
      </w:r>
      <w:r w:rsidR="00A15022">
        <w:t xml:space="preserve"> to replace the SU-8 system for NFES</w:t>
      </w:r>
    </w:p>
    <w:p w14:paraId="20301E1C" w14:textId="4EECCDA5" w:rsidR="00A15022" w:rsidRDefault="00A15022" w:rsidP="00C415AB">
      <w:pPr>
        <w:pStyle w:val="BodyText"/>
        <w:numPr>
          <w:ilvl w:val="0"/>
          <w:numId w:val="3"/>
        </w:numPr>
      </w:pPr>
      <w:r>
        <w:t>Lab trainings at CEM &amp; MTY</w:t>
      </w:r>
    </w:p>
    <w:p w14:paraId="6D9A195E" w14:textId="447923D8" w:rsidR="00657611" w:rsidRDefault="00657611" w:rsidP="00C415AB">
      <w:pPr>
        <w:pStyle w:val="BodyText"/>
        <w:numPr>
          <w:ilvl w:val="0"/>
          <w:numId w:val="3"/>
        </w:numPr>
      </w:pPr>
      <w:r>
        <w:t>Image analysis software for NFES review paper</w:t>
      </w:r>
    </w:p>
    <w:p w14:paraId="7660E8C9" w14:textId="30571407" w:rsidR="00657611" w:rsidRDefault="00992AF6" w:rsidP="00C415AB">
      <w:pPr>
        <w:pStyle w:val="BodyText"/>
        <w:numPr>
          <w:ilvl w:val="0"/>
          <w:numId w:val="3"/>
        </w:numPr>
      </w:pPr>
      <w:r w:rsidRPr="00992AF6">
        <w:t>Tec-Nano (Electrospinning Oxygen-less Polymers to Fabricate Carbon-based Nanostructures)</w:t>
      </w:r>
    </w:p>
    <w:p w14:paraId="17A80A8A" w14:textId="4373E20F" w:rsidR="003F40AF" w:rsidRPr="002D61B8" w:rsidRDefault="003F40AF" w:rsidP="00C415AB">
      <w:pPr>
        <w:pStyle w:val="BodyText"/>
        <w:numPr>
          <w:ilvl w:val="0"/>
          <w:numId w:val="3"/>
        </w:numPr>
      </w:pPr>
      <w:r>
        <w:t>Preliminary Rheological Analysis</w:t>
      </w:r>
    </w:p>
    <w:p w14:paraId="4D529498" w14:textId="77777777" w:rsidR="00424EFB" w:rsidRPr="002D61B8" w:rsidRDefault="00424EFB" w:rsidP="002D61B8">
      <w:pPr>
        <w:pStyle w:val="BodyText"/>
      </w:pPr>
    </w:p>
    <w:p w14:paraId="2D3A3681" w14:textId="5AC9F911" w:rsidR="00A50AE2" w:rsidRPr="00586409" w:rsidRDefault="00A50AE2" w:rsidP="00A50AE2">
      <w:pPr>
        <w:pStyle w:val="Heading1"/>
        <w:ind w:left="0"/>
        <w:rPr>
          <w:rFonts w:eastAsia="Times New Roman"/>
          <w:b w:val="0"/>
          <w:bCs w:val="0"/>
          <w:color w:val="4F81BD" w:themeColor="accent1"/>
          <w:sz w:val="24"/>
          <w:szCs w:val="24"/>
        </w:rPr>
      </w:pPr>
      <w:r w:rsidRPr="00586409">
        <w:rPr>
          <w:rFonts w:eastAsia="Times New Roman"/>
          <w:b w:val="0"/>
          <w:bCs w:val="0"/>
          <w:color w:val="4F81BD" w:themeColor="accent1"/>
          <w:sz w:val="24"/>
          <w:szCs w:val="24"/>
        </w:rPr>
        <w:t>What goals were accomplished during this period?</w:t>
      </w:r>
    </w:p>
    <w:p w14:paraId="1164ED00" w14:textId="3F5AC27B" w:rsidR="00424EFB" w:rsidRDefault="000439AD" w:rsidP="00C415AB">
      <w:pPr>
        <w:pStyle w:val="BodyText"/>
        <w:numPr>
          <w:ilvl w:val="0"/>
          <w:numId w:val="3"/>
        </w:numPr>
      </w:pPr>
      <w:r>
        <w:t>P</w:t>
      </w:r>
      <w:r w:rsidRPr="000439AD">
        <w:t xml:space="preserve">articipation in </w:t>
      </w:r>
      <w:r>
        <w:t>Sa</w:t>
      </w:r>
      <w:r w:rsidR="001C6582">
        <w:t>eed’s</w:t>
      </w:r>
      <w:r w:rsidRPr="000439AD">
        <w:t xml:space="preserve"> </w:t>
      </w:r>
      <w:r w:rsidR="001C6582">
        <w:t>paper (</w:t>
      </w:r>
      <w:r w:rsidR="008D0C9F" w:rsidRPr="008D0C9F">
        <w:t>Exploring the effect of Mechanical Compressive Treatment in Electrical Conductivity of SU-8-based Carbon Structures</w:t>
      </w:r>
      <w:r w:rsidR="001C6582">
        <w:t>)</w:t>
      </w:r>
      <w:r w:rsidR="00B423C6">
        <w:t xml:space="preserve"> [Apr/2020]</w:t>
      </w:r>
    </w:p>
    <w:p w14:paraId="5E392C4C" w14:textId="065870E9" w:rsidR="008D0C9F" w:rsidRDefault="007172DC" w:rsidP="00C415AB">
      <w:pPr>
        <w:pStyle w:val="BodyText"/>
        <w:numPr>
          <w:ilvl w:val="0"/>
          <w:numId w:val="3"/>
        </w:numPr>
      </w:pPr>
      <w:r>
        <w:t>W</w:t>
      </w:r>
      <w:r w:rsidRPr="007172DC">
        <w:t>riting of the article on NFES</w:t>
      </w:r>
      <w:r w:rsidR="000B76F5">
        <w:t xml:space="preserve"> </w:t>
      </w:r>
      <w:r w:rsidR="00DD59AF">
        <w:t>[</w:t>
      </w:r>
      <w:r w:rsidR="00201944">
        <w:t xml:space="preserve">due by the end of </w:t>
      </w:r>
      <w:r w:rsidR="00DD59AF">
        <w:t>Jun/2020]</w:t>
      </w:r>
    </w:p>
    <w:p w14:paraId="509293A0" w14:textId="5A75B234" w:rsidR="007D05EC" w:rsidRPr="002D61B8" w:rsidRDefault="0005728E" w:rsidP="00B37A39">
      <w:pPr>
        <w:pStyle w:val="BodyText"/>
        <w:numPr>
          <w:ilvl w:val="0"/>
          <w:numId w:val="3"/>
        </w:numPr>
      </w:pPr>
      <w:r>
        <w:t>W</w:t>
      </w:r>
      <w:r w:rsidRPr="007172DC">
        <w:t xml:space="preserve">riting of the </w:t>
      </w:r>
      <w:r w:rsidR="00C759A4">
        <w:t>first three thesis chapters (</w:t>
      </w:r>
      <w:r w:rsidR="006C2A29" w:rsidRPr="006C2A29">
        <w:t>Introduction</w:t>
      </w:r>
      <w:r w:rsidR="006C2A29">
        <w:t xml:space="preserve">, </w:t>
      </w:r>
      <w:r w:rsidR="006C2A29" w:rsidRPr="006C2A29">
        <w:t>Near-Field Electrospinning as an Affordable Way to Gain Spatial Control</w:t>
      </w:r>
      <w:r w:rsidR="006C2A29">
        <w:t>, Selection of Compatible Polymer-Solvent Combinations for Near-Field Electrospinning and Pyrolysis</w:t>
      </w:r>
      <w:r w:rsidR="00C759A4">
        <w:t>)</w:t>
      </w:r>
    </w:p>
    <w:p w14:paraId="51B5BCC6" w14:textId="77777777" w:rsidR="00424EFB" w:rsidRPr="002D61B8" w:rsidRDefault="00424EFB" w:rsidP="002D61B8">
      <w:pPr>
        <w:pStyle w:val="BodyText"/>
      </w:pPr>
    </w:p>
    <w:p w14:paraId="79485D13" w14:textId="6113A185" w:rsidR="002C095A" w:rsidRPr="00586409" w:rsidRDefault="00A50AE2" w:rsidP="00A50AE2">
      <w:pPr>
        <w:pStyle w:val="Heading1"/>
        <w:ind w:left="0"/>
        <w:rPr>
          <w:rFonts w:eastAsia="Times New Roman"/>
          <w:b w:val="0"/>
          <w:bCs w:val="0"/>
          <w:color w:val="4F81BD" w:themeColor="accent1"/>
          <w:sz w:val="24"/>
          <w:szCs w:val="24"/>
        </w:rPr>
      </w:pPr>
      <w:r w:rsidRPr="00586409">
        <w:rPr>
          <w:rFonts w:eastAsia="Times New Roman"/>
          <w:b w:val="0"/>
          <w:bCs w:val="0"/>
          <w:color w:val="4F81BD" w:themeColor="accent1"/>
          <w:sz w:val="24"/>
          <w:szCs w:val="24"/>
        </w:rPr>
        <w:t>What goals are left to finish in the remaining of your program?</w:t>
      </w:r>
    </w:p>
    <w:p w14:paraId="19FCE58E" w14:textId="6ADEF48B" w:rsidR="009C5A1B" w:rsidRDefault="004C05F4" w:rsidP="00E134F5">
      <w:pPr>
        <w:pStyle w:val="BodyText"/>
        <w:numPr>
          <w:ilvl w:val="0"/>
          <w:numId w:val="3"/>
        </w:numPr>
      </w:pPr>
      <w:r>
        <w:t xml:space="preserve">Writing of the </w:t>
      </w:r>
      <w:r w:rsidRPr="004C05F4">
        <w:t xml:space="preserve">collaborative </w:t>
      </w:r>
      <w:r>
        <w:t xml:space="preserve">paper </w:t>
      </w:r>
      <w:r w:rsidR="009C5A1B">
        <w:t>(</w:t>
      </w:r>
      <w:r w:rsidR="009C5A1B" w:rsidRPr="009C5A1B">
        <w:t>Controlling diameter of photopolymerizable micro fibers spun by low-voltage near-field electrospinning</w:t>
      </w:r>
      <w:r w:rsidR="009C5A1B">
        <w:t>)</w:t>
      </w:r>
      <w:r w:rsidR="00DD59AF">
        <w:t xml:space="preserve"> [due before Nov/</w:t>
      </w:r>
      <w:r w:rsidR="00EE55B6">
        <w:t>2020</w:t>
      </w:r>
      <w:r w:rsidR="00DD59AF">
        <w:t>]</w:t>
      </w:r>
    </w:p>
    <w:p w14:paraId="49286141" w14:textId="7D1B4397" w:rsidR="00424EFB" w:rsidRDefault="003F40AF" w:rsidP="00E134F5">
      <w:pPr>
        <w:pStyle w:val="BodyText"/>
        <w:numPr>
          <w:ilvl w:val="0"/>
          <w:numId w:val="3"/>
        </w:numPr>
      </w:pPr>
      <w:r>
        <w:t xml:space="preserve">Fabrication of fibres </w:t>
      </w:r>
      <w:r w:rsidR="00723D4B">
        <w:t>with NFES</w:t>
      </w:r>
    </w:p>
    <w:p w14:paraId="66CE66ED" w14:textId="0639C034" w:rsidR="00723D4B" w:rsidRDefault="00723D4B" w:rsidP="00E134F5">
      <w:pPr>
        <w:pStyle w:val="BodyText"/>
        <w:numPr>
          <w:ilvl w:val="0"/>
          <w:numId w:val="3"/>
        </w:numPr>
      </w:pPr>
      <w:r>
        <w:t xml:space="preserve">Study the fibres to compare with the ones </w:t>
      </w:r>
      <w:r w:rsidR="000F0E25">
        <w:t xml:space="preserve">of SU-8 (higher conductivity, thinner diameters, </w:t>
      </w:r>
      <w:r w:rsidR="009C6BFC">
        <w:t>higher reproducibility</w:t>
      </w:r>
      <w:r w:rsidR="000F0E25">
        <w:t>)</w:t>
      </w:r>
    </w:p>
    <w:p w14:paraId="708F3F43" w14:textId="6602D385" w:rsidR="009C6BFC" w:rsidRDefault="004566D9" w:rsidP="00E134F5">
      <w:pPr>
        <w:pStyle w:val="BodyText"/>
        <w:numPr>
          <w:ilvl w:val="0"/>
          <w:numId w:val="3"/>
        </w:numPr>
      </w:pPr>
      <w:r>
        <w:t>W</w:t>
      </w:r>
      <w:r w:rsidR="004672B4">
        <w:t>ork</w:t>
      </w:r>
      <w:r w:rsidR="006B41E1">
        <w:t xml:space="preserve"> the</w:t>
      </w:r>
      <w:r w:rsidR="004672B4">
        <w:t xml:space="preserve"> missing</w:t>
      </w:r>
      <w:r w:rsidR="006B41E1">
        <w:t xml:space="preserve"> rheological analysis</w:t>
      </w:r>
    </w:p>
    <w:p w14:paraId="0FD58867" w14:textId="0EBE94E4" w:rsidR="008D0C9F" w:rsidRDefault="004566D9" w:rsidP="00E134F5">
      <w:pPr>
        <w:pStyle w:val="BodyText"/>
        <w:numPr>
          <w:ilvl w:val="0"/>
          <w:numId w:val="3"/>
        </w:numPr>
      </w:pPr>
      <w:r>
        <w:t xml:space="preserve">Review &amp; publish </w:t>
      </w:r>
      <w:r w:rsidR="009C3ABB">
        <w:t>the articles</w:t>
      </w:r>
    </w:p>
    <w:sectPr w:rsidR="008D0C9F">
      <w:headerReference w:type="default" r:id="rId11"/>
      <w:pgSz w:w="11910" w:h="16840"/>
      <w:pgMar w:top="1300" w:right="1160" w:bottom="280" w:left="1300" w:header="10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F9614" w14:textId="77777777" w:rsidR="00497B24" w:rsidRDefault="00497B24">
      <w:r>
        <w:separator/>
      </w:r>
    </w:p>
  </w:endnote>
  <w:endnote w:type="continuationSeparator" w:id="0">
    <w:p w14:paraId="41254ACA" w14:textId="77777777" w:rsidR="00497B24" w:rsidRDefault="00497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BBE754" w14:textId="77777777" w:rsidR="00497B24" w:rsidRDefault="00497B24">
      <w:r>
        <w:separator/>
      </w:r>
    </w:p>
  </w:footnote>
  <w:footnote w:type="continuationSeparator" w:id="0">
    <w:p w14:paraId="7B020A91" w14:textId="77777777" w:rsidR="00497B24" w:rsidRDefault="00497B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6883C7" w14:textId="31A78B29" w:rsidR="00465616" w:rsidRDefault="00497B24">
    <w:pPr>
      <w:pStyle w:val="BodyText"/>
      <w:spacing w:line="14" w:lineRule="auto"/>
      <w:rPr>
        <w:sz w:val="20"/>
      </w:rPr>
    </w:pPr>
    <w:r>
      <w:pict w14:anchorId="136883C9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90pt;margin-top:49.65pt;width:201.05pt;height:15.1pt;z-index:-4288;mso-position-horizontal-relative:page;mso-position-vertical-relative:page" filled="f" stroked="f">
          <v:textbox inset="0,0,0,0">
            <w:txbxContent>
              <w:p w14:paraId="136883CB" w14:textId="1E66F720" w:rsidR="00465616" w:rsidRDefault="00810A81">
                <w:pPr>
                  <w:spacing w:before="21"/>
                  <w:ind w:left="20"/>
                </w:pPr>
                <w:r>
                  <w:t>A01212611</w:t>
                </w:r>
                <w:r w:rsidR="003F7726">
                  <w:t xml:space="preserve"> </w:t>
                </w:r>
                <w:r>
                  <w:t>–</w:t>
                </w:r>
                <w:r w:rsidR="003F7726">
                  <w:t xml:space="preserve"> </w:t>
                </w:r>
                <w:r>
                  <w:t>Thesis Report and Update</w:t>
                </w:r>
              </w:p>
            </w:txbxContent>
          </v:textbox>
          <w10:wrap anchorx="page" anchory="page"/>
        </v:shape>
      </w:pict>
    </w:r>
    <w:r>
      <w:pict w14:anchorId="136883C8">
        <v:line id="_x0000_s2051" style="position:absolute;z-index:-4312;mso-position-horizontal-relative:page;mso-position-vertical-relative:page" from="70.85pt,65.4pt" to="524.4pt,65.4pt" strokeweight=".14042mm">
          <w10:wrap anchorx="page" anchory="page"/>
        </v:line>
      </w:pict>
    </w:r>
    <w:r>
      <w:pict w14:anchorId="136883CA">
        <v:shape id="_x0000_s2049" type="#_x0000_t202" style="position:absolute;margin-left:516.35pt;margin-top:49.65pt;width:10.1pt;height:15.1pt;z-index:-4264;mso-position-horizontal-relative:page;mso-position-vertical-relative:page" filled="f" stroked="f">
          <v:textbox inset="0,0,0,0">
            <w:txbxContent>
              <w:p w14:paraId="136883CC" w14:textId="77777777" w:rsidR="00465616" w:rsidRDefault="003F7726">
                <w:pPr>
                  <w:spacing w:before="21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F7322"/>
    <w:multiLevelType w:val="hybridMultilevel"/>
    <w:tmpl w:val="6E6CB0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7075E"/>
    <w:multiLevelType w:val="hybridMultilevel"/>
    <w:tmpl w:val="B77A4EC8"/>
    <w:lvl w:ilvl="0" w:tplc="E524202A">
      <w:start w:val="1"/>
      <w:numFmt w:val="decimal"/>
      <w:lvlText w:val="[%1]"/>
      <w:lvlJc w:val="left"/>
      <w:pPr>
        <w:ind w:left="693" w:hanging="444"/>
        <w:jc w:val="right"/>
      </w:pPr>
      <w:rPr>
        <w:rFonts w:ascii="Cambria" w:eastAsia="Cambria" w:hAnsi="Cambria" w:cs="Cambria" w:hint="default"/>
        <w:w w:val="111"/>
        <w:sz w:val="24"/>
        <w:szCs w:val="24"/>
        <w:lang w:val="en-US" w:eastAsia="en-US" w:bidi="en-US"/>
      </w:rPr>
    </w:lvl>
    <w:lvl w:ilvl="1" w:tplc="773A63EC">
      <w:numFmt w:val="bullet"/>
      <w:lvlText w:val="•"/>
      <w:lvlJc w:val="left"/>
      <w:pPr>
        <w:ind w:left="1574" w:hanging="444"/>
      </w:pPr>
      <w:rPr>
        <w:rFonts w:hint="default"/>
        <w:lang w:val="en-US" w:eastAsia="en-US" w:bidi="en-US"/>
      </w:rPr>
    </w:lvl>
    <w:lvl w:ilvl="2" w:tplc="E85CC6AA">
      <w:numFmt w:val="bullet"/>
      <w:lvlText w:val="•"/>
      <w:lvlJc w:val="left"/>
      <w:pPr>
        <w:ind w:left="2449" w:hanging="444"/>
      </w:pPr>
      <w:rPr>
        <w:rFonts w:hint="default"/>
        <w:lang w:val="en-US" w:eastAsia="en-US" w:bidi="en-US"/>
      </w:rPr>
    </w:lvl>
    <w:lvl w:ilvl="3" w:tplc="F3386562">
      <w:numFmt w:val="bullet"/>
      <w:lvlText w:val="•"/>
      <w:lvlJc w:val="left"/>
      <w:pPr>
        <w:ind w:left="3323" w:hanging="444"/>
      </w:pPr>
      <w:rPr>
        <w:rFonts w:hint="default"/>
        <w:lang w:val="en-US" w:eastAsia="en-US" w:bidi="en-US"/>
      </w:rPr>
    </w:lvl>
    <w:lvl w:ilvl="4" w:tplc="B6ECF73C">
      <w:numFmt w:val="bullet"/>
      <w:lvlText w:val="•"/>
      <w:lvlJc w:val="left"/>
      <w:pPr>
        <w:ind w:left="4198" w:hanging="444"/>
      </w:pPr>
      <w:rPr>
        <w:rFonts w:hint="default"/>
        <w:lang w:val="en-US" w:eastAsia="en-US" w:bidi="en-US"/>
      </w:rPr>
    </w:lvl>
    <w:lvl w:ilvl="5" w:tplc="659218D6">
      <w:numFmt w:val="bullet"/>
      <w:lvlText w:val="•"/>
      <w:lvlJc w:val="left"/>
      <w:pPr>
        <w:ind w:left="5072" w:hanging="444"/>
      </w:pPr>
      <w:rPr>
        <w:rFonts w:hint="default"/>
        <w:lang w:val="en-US" w:eastAsia="en-US" w:bidi="en-US"/>
      </w:rPr>
    </w:lvl>
    <w:lvl w:ilvl="6" w:tplc="0D942FEA">
      <w:numFmt w:val="bullet"/>
      <w:lvlText w:val="•"/>
      <w:lvlJc w:val="left"/>
      <w:pPr>
        <w:ind w:left="5947" w:hanging="444"/>
      </w:pPr>
      <w:rPr>
        <w:rFonts w:hint="default"/>
        <w:lang w:val="en-US" w:eastAsia="en-US" w:bidi="en-US"/>
      </w:rPr>
    </w:lvl>
    <w:lvl w:ilvl="7" w:tplc="6E064714">
      <w:numFmt w:val="bullet"/>
      <w:lvlText w:val="•"/>
      <w:lvlJc w:val="left"/>
      <w:pPr>
        <w:ind w:left="6821" w:hanging="444"/>
      </w:pPr>
      <w:rPr>
        <w:rFonts w:hint="default"/>
        <w:lang w:val="en-US" w:eastAsia="en-US" w:bidi="en-US"/>
      </w:rPr>
    </w:lvl>
    <w:lvl w:ilvl="8" w:tplc="4C2A60F8">
      <w:numFmt w:val="bullet"/>
      <w:lvlText w:val="•"/>
      <w:lvlJc w:val="left"/>
      <w:pPr>
        <w:ind w:left="7696" w:hanging="444"/>
      </w:pPr>
      <w:rPr>
        <w:rFonts w:hint="default"/>
        <w:lang w:val="en-US" w:eastAsia="en-US" w:bidi="en-US"/>
      </w:rPr>
    </w:lvl>
  </w:abstractNum>
  <w:abstractNum w:abstractNumId="2" w15:restartNumberingAfterBreak="0">
    <w:nsid w:val="3C170B54"/>
    <w:multiLevelType w:val="multilevel"/>
    <w:tmpl w:val="A5041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616"/>
    <w:rsid w:val="000439AD"/>
    <w:rsid w:val="0005728E"/>
    <w:rsid w:val="000727B5"/>
    <w:rsid w:val="00087F35"/>
    <w:rsid w:val="000B76F5"/>
    <w:rsid w:val="000C74EF"/>
    <w:rsid w:val="000E1BF1"/>
    <w:rsid w:val="000F0E25"/>
    <w:rsid w:val="0013106F"/>
    <w:rsid w:val="00160FC1"/>
    <w:rsid w:val="001C6582"/>
    <w:rsid w:val="00201944"/>
    <w:rsid w:val="00262483"/>
    <w:rsid w:val="00284FFA"/>
    <w:rsid w:val="002A2ACC"/>
    <w:rsid w:val="002B70B7"/>
    <w:rsid w:val="002C095A"/>
    <w:rsid w:val="002D61B8"/>
    <w:rsid w:val="00394932"/>
    <w:rsid w:val="003A34D4"/>
    <w:rsid w:val="003D3EBB"/>
    <w:rsid w:val="003F40AF"/>
    <w:rsid w:val="003F7726"/>
    <w:rsid w:val="00424EFB"/>
    <w:rsid w:val="00437ACA"/>
    <w:rsid w:val="0044527D"/>
    <w:rsid w:val="004566D9"/>
    <w:rsid w:val="00465616"/>
    <w:rsid w:val="004672B4"/>
    <w:rsid w:val="00470C9C"/>
    <w:rsid w:val="00497B24"/>
    <w:rsid w:val="004C05F4"/>
    <w:rsid w:val="004D0E0D"/>
    <w:rsid w:val="005323AE"/>
    <w:rsid w:val="00564B67"/>
    <w:rsid w:val="00572D93"/>
    <w:rsid w:val="00586409"/>
    <w:rsid w:val="00644D60"/>
    <w:rsid w:val="00657611"/>
    <w:rsid w:val="006B41E1"/>
    <w:rsid w:val="006C2A29"/>
    <w:rsid w:val="007172DC"/>
    <w:rsid w:val="00723D4B"/>
    <w:rsid w:val="007D05EC"/>
    <w:rsid w:val="00810A81"/>
    <w:rsid w:val="00835E2E"/>
    <w:rsid w:val="00884B7E"/>
    <w:rsid w:val="008A0F70"/>
    <w:rsid w:val="008A10AD"/>
    <w:rsid w:val="008D0C9F"/>
    <w:rsid w:val="00912FD1"/>
    <w:rsid w:val="00926AF3"/>
    <w:rsid w:val="009562AF"/>
    <w:rsid w:val="00992AF6"/>
    <w:rsid w:val="00994FDA"/>
    <w:rsid w:val="009C3ABB"/>
    <w:rsid w:val="009C5A1B"/>
    <w:rsid w:val="009C6BFC"/>
    <w:rsid w:val="009C74CA"/>
    <w:rsid w:val="00A15022"/>
    <w:rsid w:val="00A50AE2"/>
    <w:rsid w:val="00A627FA"/>
    <w:rsid w:val="00AE591A"/>
    <w:rsid w:val="00B423C6"/>
    <w:rsid w:val="00B97ECF"/>
    <w:rsid w:val="00BD15EF"/>
    <w:rsid w:val="00C415AB"/>
    <w:rsid w:val="00C73315"/>
    <w:rsid w:val="00C759A4"/>
    <w:rsid w:val="00D42791"/>
    <w:rsid w:val="00DD59AF"/>
    <w:rsid w:val="00DD5BB4"/>
    <w:rsid w:val="00E134F5"/>
    <w:rsid w:val="00E4319F"/>
    <w:rsid w:val="00E64A93"/>
    <w:rsid w:val="00E76014"/>
    <w:rsid w:val="00EE4236"/>
    <w:rsid w:val="00EE55B6"/>
    <w:rsid w:val="00F577E0"/>
    <w:rsid w:val="00F758F0"/>
    <w:rsid w:val="00F92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3688372"/>
  <w15:docId w15:val="{A8C45499-39CD-4368-9C9D-0080C2204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bidi="en-US"/>
    </w:rPr>
  </w:style>
  <w:style w:type="paragraph" w:styleId="Heading1">
    <w:name w:val="heading 1"/>
    <w:basedOn w:val="Normal"/>
    <w:uiPriority w:val="9"/>
    <w:qFormat/>
    <w:pPr>
      <w:ind w:left="117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2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9"/>
      <w:ind w:left="693" w:right="255" w:hanging="443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10A8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A81"/>
    <w:rPr>
      <w:rFonts w:ascii="Cambria" w:eastAsia="Cambria" w:hAnsi="Cambria" w:cs="Cambria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810A8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A81"/>
    <w:rPr>
      <w:rFonts w:ascii="Cambria" w:eastAsia="Cambria" w:hAnsi="Cambria" w:cs="Cambria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9562A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A1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A1B"/>
    <w:rPr>
      <w:rFonts w:ascii="Segoe UI" w:eastAsia="Cambria" w:hAnsi="Segoe UI" w:cs="Segoe UI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CF930-7603-4C4B-A4F3-8341F68EB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Osamu Katagiri Tanaka</cp:lastModifiedBy>
  <cp:revision>79</cp:revision>
  <dcterms:created xsi:type="dcterms:W3CDTF">2020-06-08T18:11:00Z</dcterms:created>
  <dcterms:modified xsi:type="dcterms:W3CDTF">2020-06-15T16:37:00Z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2020-06-08T00:00:00Z</vt:filetime>
  </property>
  <property fmtid="{D5CDD505-2E9C-101B-9397-08002B2CF9AE}" pid="3" name="Creator">
    <vt:lpwstr>TeX</vt:lpwstr>
  </property>
  <property fmtid="{D5CDD505-2E9C-101B-9397-08002B2CF9AE}" pid="4" name="LastSaved">
    <vt:filetime>2020-06-08T00:00:00Z</vt:filetime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http://www.zotero.org/styles/materials-today-proceedings</vt:lpwstr>
  </property>
  <property fmtid="{D5CDD505-2E9C-101B-9397-08002B2CF9AE}" pid="18" name="Mendeley Recent Style Name 6_1">
    <vt:lpwstr>Materials Today: Proceedings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