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PNT2026TMID00042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Sales Performance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Sales dataset (Excel, 3 sheets) connected and rendered successfully with 500+ rows across all sheets.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Cleaned null values, renamed fields, and joined Sales, Customer and Product sheets before visualization.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Quick filters applied for Region, Category and Date to enable interactive filtering of dashboards.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Profit Ratio = SUM([Profit])/SUM([Sales])</w:t>
              <w:br/>
              <w:t>YoY Growth = (SUM([Sales])-LOOKUP(SUM([Sales]),-1))/LOOKUP(SUM([Sales]),-1)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- 5 (Bar chart, Line chart, Map, Pie chart, Highlight table)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- 3 (Story points covering Overview, Regional Analysis, Trend Analysis)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