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6A5A" w14:textId="77777777" w:rsidR="00AB2BE4" w:rsidRDefault="00000000">
      <w:pPr>
        <w:jc w:val="center"/>
      </w:pPr>
      <w:r>
        <w:rPr>
          <w:b/>
          <w:sz w:val="26"/>
        </w:rPr>
        <w:t>Project Design Phase</w:t>
      </w:r>
    </w:p>
    <w:p w14:paraId="4787E499" w14:textId="77777777" w:rsidR="00AB2BE4" w:rsidRDefault="00000000">
      <w:pPr>
        <w:jc w:val="center"/>
      </w:pPr>
      <w:r>
        <w:rPr>
          <w:b/>
          <w:sz w:val="26"/>
        </w:rPr>
        <w:t>Problem – Solution Fit Template</w:t>
      </w:r>
    </w:p>
    <w:p w14:paraId="43599C9F" w14:textId="77777777" w:rsidR="00AB2BE4" w:rsidRDefault="00AB2B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2BE4" w14:paraId="0722A7F5" w14:textId="77777777">
        <w:tc>
          <w:tcPr>
            <w:tcW w:w="4320" w:type="dxa"/>
          </w:tcPr>
          <w:p w14:paraId="5FDA4DD6" w14:textId="77777777" w:rsidR="00AB2BE4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54E8EEEC" w14:textId="4307D59C" w:rsidR="00AB2BE4" w:rsidRDefault="00E047CD">
            <w:r w:rsidRPr="00E047CD">
              <w:t>25 September 2026</w:t>
            </w:r>
          </w:p>
        </w:tc>
      </w:tr>
      <w:tr w:rsidR="00AB2BE4" w14:paraId="0E42F844" w14:textId="77777777">
        <w:tc>
          <w:tcPr>
            <w:tcW w:w="4320" w:type="dxa"/>
          </w:tcPr>
          <w:p w14:paraId="57921BC6" w14:textId="77777777" w:rsidR="00AB2BE4" w:rsidRDefault="00000000">
            <w:r>
              <w:rPr>
                <w:b/>
              </w:rPr>
              <w:t>Team ID</w:t>
            </w:r>
          </w:p>
        </w:tc>
        <w:tc>
          <w:tcPr>
            <w:tcW w:w="4320" w:type="dxa"/>
          </w:tcPr>
          <w:p w14:paraId="1B40567F" w14:textId="7D7A1405" w:rsidR="00AB2BE4" w:rsidRPr="007D14EC" w:rsidRDefault="007D14EC">
            <w:pPr>
              <w:rPr>
                <w:lang w:val="en-IN"/>
              </w:rPr>
            </w:pPr>
            <w:r w:rsidRPr="007D14EC">
              <w:rPr>
                <w:lang w:val="en-IN"/>
              </w:rPr>
              <w:t>6ab221c4bee0b08a2d2c6539</w:t>
            </w:r>
          </w:p>
        </w:tc>
      </w:tr>
      <w:tr w:rsidR="00AB2BE4" w14:paraId="4D882004" w14:textId="77777777">
        <w:tc>
          <w:tcPr>
            <w:tcW w:w="4320" w:type="dxa"/>
          </w:tcPr>
          <w:p w14:paraId="3A3B1009" w14:textId="77777777" w:rsidR="00AB2BE4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06E3001D" w14:textId="77777777" w:rsidR="00AB2BE4" w:rsidRDefault="00000000">
            <w:r>
              <w:t>Implement Client Script &amp; UI Policy (Incident)</w:t>
            </w:r>
          </w:p>
        </w:tc>
      </w:tr>
      <w:tr w:rsidR="00AB2BE4" w14:paraId="1E4875CD" w14:textId="77777777">
        <w:tc>
          <w:tcPr>
            <w:tcW w:w="4320" w:type="dxa"/>
          </w:tcPr>
          <w:p w14:paraId="7A411E3A" w14:textId="77777777" w:rsidR="00AB2BE4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2F31A30A" w14:textId="77777777" w:rsidR="00AB2BE4" w:rsidRDefault="00000000">
            <w:r>
              <w:t>2 Marks</w:t>
            </w:r>
          </w:p>
        </w:tc>
      </w:tr>
    </w:tbl>
    <w:p w14:paraId="5CDBF1AB" w14:textId="77777777" w:rsidR="00AB2BE4" w:rsidRDefault="00AB2BE4"/>
    <w:p w14:paraId="7CD30FCC" w14:textId="77777777" w:rsidR="00AB2BE4" w:rsidRDefault="00000000">
      <w:r>
        <w:rPr>
          <w:b/>
          <w:sz w:val="24"/>
        </w:rPr>
        <w:t>Problem – Solution Fit Template:</w:t>
      </w:r>
    </w:p>
    <w:p w14:paraId="48120DC7" w14:textId="77777777" w:rsidR="00AB2BE4" w:rsidRDefault="00000000">
      <w:r>
        <w:t>The Problem-Solution Fit simply means that you have found a problem with your customer and that the solution you have realized for it actually solves the customer's problem.</w:t>
      </w:r>
    </w:p>
    <w:p w14:paraId="77A7711E" w14:textId="77777777" w:rsidR="00AB2BE4" w:rsidRDefault="00AB2BE4"/>
    <w:p w14:paraId="6DAB8654" w14:textId="77777777" w:rsidR="00AB2BE4" w:rsidRDefault="00000000">
      <w:r>
        <w:rPr>
          <w:b/>
          <w:sz w:val="24"/>
        </w:rPr>
        <w:t>Canvas: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2BE4" w14:paraId="31B01228" w14:textId="77777777">
        <w:tc>
          <w:tcPr>
            <w:tcW w:w="2880" w:type="dxa"/>
            <w:shd w:val="clear" w:color="auto" w:fill="C00070"/>
          </w:tcPr>
          <w:p w14:paraId="684D3D39" w14:textId="77777777" w:rsidR="00AB2BE4" w:rsidRDefault="00000000">
            <w:r>
              <w:rPr>
                <w:b/>
                <w:color w:val="FFFFFF"/>
                <w:sz w:val="18"/>
              </w:rPr>
              <w:t>1. CUSTOMER SEGMENT(S)</w:t>
            </w:r>
          </w:p>
          <w:p w14:paraId="7632A585" w14:textId="77777777" w:rsidR="00AB2BE4" w:rsidRDefault="00000000">
            <w:r>
              <w:rPr>
                <w:color w:val="FFFFFF"/>
                <w:sz w:val="17"/>
              </w:rPr>
              <w:t>ServiceNow administrators/configurators and ITSM agents who create and manage Incident records.</w:t>
            </w:r>
          </w:p>
        </w:tc>
        <w:tc>
          <w:tcPr>
            <w:tcW w:w="2880" w:type="dxa"/>
            <w:shd w:val="clear" w:color="auto" w:fill="ED7D31"/>
          </w:tcPr>
          <w:p w14:paraId="1004DC26" w14:textId="77777777" w:rsidR="00AB2BE4" w:rsidRDefault="00000000">
            <w:r>
              <w:rPr>
                <w:b/>
                <w:color w:val="FFFFFF"/>
                <w:sz w:val="18"/>
              </w:rPr>
              <w:t>6. CUSTOMER CONSTRAINTS</w:t>
            </w:r>
          </w:p>
          <w:p w14:paraId="257E68F6" w14:textId="77777777" w:rsidR="00AB2BE4" w:rsidRDefault="00000000">
            <w:r>
              <w:rPr>
                <w:color w:val="FFFFFF"/>
                <w:sz w:val="17"/>
              </w:rPr>
              <w:t>Limited to declarative UI Policy / client-side scripting tools for this phase; time pressure to resolve High Impact incidents quickly.</w:t>
            </w:r>
          </w:p>
        </w:tc>
        <w:tc>
          <w:tcPr>
            <w:tcW w:w="2880" w:type="dxa"/>
            <w:shd w:val="clear" w:color="auto" w:fill="1F9C8C"/>
          </w:tcPr>
          <w:p w14:paraId="7D8D5FF5" w14:textId="77777777" w:rsidR="00AB2BE4" w:rsidRDefault="00000000">
            <w:r>
              <w:rPr>
                <w:b/>
                <w:color w:val="FFFFFF"/>
                <w:sz w:val="18"/>
              </w:rPr>
              <w:t>5. AVAILABLE SOLUTIONS</w:t>
            </w:r>
          </w:p>
          <w:p w14:paraId="33A73BDB" w14:textId="77777777" w:rsidR="00AB2BE4" w:rsidRDefault="00000000">
            <w:r>
              <w:rPr>
                <w:color w:val="FFFFFF"/>
                <w:sz w:val="17"/>
              </w:rPr>
              <w:t>Manual field review by supervisors, server-side Business Rules, ACL-only enforcement — all either slow, add server load, or don't guide the user in real time.</w:t>
            </w:r>
          </w:p>
        </w:tc>
      </w:tr>
      <w:tr w:rsidR="00AB2BE4" w14:paraId="113DFCAF" w14:textId="77777777">
        <w:tc>
          <w:tcPr>
            <w:tcW w:w="2880" w:type="dxa"/>
            <w:shd w:val="clear" w:color="auto" w:fill="C00070"/>
          </w:tcPr>
          <w:p w14:paraId="4AB55AF4" w14:textId="77777777" w:rsidR="00AB2BE4" w:rsidRDefault="00000000">
            <w:r>
              <w:rPr>
                <w:b/>
                <w:color w:val="FFFFFF"/>
                <w:sz w:val="18"/>
              </w:rPr>
              <w:t>2. JOBS-TO-BE-DONE / PROBLEMS</w:t>
            </w:r>
          </w:p>
          <w:p w14:paraId="2A6F14FD" w14:textId="77777777" w:rsidR="00AB2BE4" w:rsidRDefault="00000000">
            <w:r>
              <w:rPr>
                <w:color w:val="FFFFFF"/>
                <w:sz w:val="17"/>
              </w:rPr>
              <w:t>Ensure Incident records — especially High Impact ones — are logged with complete, accurate, consistent data before save.</w:t>
            </w:r>
          </w:p>
        </w:tc>
        <w:tc>
          <w:tcPr>
            <w:tcW w:w="2880" w:type="dxa"/>
            <w:shd w:val="clear" w:color="auto" w:fill="ED7D31"/>
          </w:tcPr>
          <w:p w14:paraId="0284F94B" w14:textId="77777777" w:rsidR="00AB2BE4" w:rsidRDefault="00000000">
            <w:r>
              <w:rPr>
                <w:b/>
                <w:color w:val="FFFFFF"/>
                <w:sz w:val="18"/>
              </w:rPr>
              <w:t>9. PROBLEM ROOT CAUSE</w:t>
            </w:r>
          </w:p>
          <w:p w14:paraId="425C5B62" w14:textId="77777777" w:rsidR="00AB2BE4" w:rsidRDefault="00000000">
            <w:r>
              <w:rPr>
                <w:color w:val="FFFFFF"/>
                <w:sz w:val="17"/>
              </w:rPr>
              <w:t>No real-time, form-level enforcement exists; agents rely on memory to fill mandatory fields correctly under time pressure.</w:t>
            </w:r>
          </w:p>
        </w:tc>
        <w:tc>
          <w:tcPr>
            <w:tcW w:w="2880" w:type="dxa"/>
            <w:shd w:val="clear" w:color="auto" w:fill="1F9C8C"/>
          </w:tcPr>
          <w:p w14:paraId="6C2A8DBA" w14:textId="77777777" w:rsidR="00AB2BE4" w:rsidRDefault="00000000">
            <w:r>
              <w:rPr>
                <w:b/>
                <w:color w:val="FFFFFF"/>
                <w:sz w:val="18"/>
              </w:rPr>
              <w:t>7. BEHAVIOUR</w:t>
            </w:r>
          </w:p>
          <w:p w14:paraId="378C0238" w14:textId="77777777" w:rsidR="00AB2BE4" w:rsidRDefault="00000000">
            <w:r>
              <w:rPr>
                <w:color w:val="FFFFFF"/>
                <w:sz w:val="17"/>
              </w:rPr>
              <w:t>Agents fill the Incident form quickly and often skip the Assigned To field or leave Urgency unset when Impact is High.</w:t>
            </w:r>
          </w:p>
        </w:tc>
      </w:tr>
      <w:tr w:rsidR="00AB2BE4" w14:paraId="19C891BA" w14:textId="77777777">
        <w:tc>
          <w:tcPr>
            <w:tcW w:w="2880" w:type="dxa"/>
            <w:shd w:val="clear" w:color="auto" w:fill="C00070"/>
          </w:tcPr>
          <w:p w14:paraId="12136CFD" w14:textId="77777777" w:rsidR="00AB2BE4" w:rsidRDefault="00000000">
            <w:r>
              <w:rPr>
                <w:b/>
                <w:color w:val="FFFFFF"/>
                <w:sz w:val="18"/>
              </w:rPr>
              <w:t>3. TRIGGERS</w:t>
            </w:r>
          </w:p>
          <w:p w14:paraId="0E48EE38" w14:textId="77777777" w:rsidR="00AB2BE4" w:rsidRDefault="00000000">
            <w:r>
              <w:rPr>
                <w:color w:val="FFFFFF"/>
                <w:sz w:val="17"/>
              </w:rPr>
              <w:t>Setting Impact = High on an Incident; attempting to Submit/Save; trying to edit State directly from the list view.</w:t>
            </w:r>
          </w:p>
        </w:tc>
        <w:tc>
          <w:tcPr>
            <w:tcW w:w="2880" w:type="dxa"/>
            <w:shd w:val="clear" w:color="auto" w:fill="ED7D31"/>
          </w:tcPr>
          <w:p w14:paraId="1EE798B0" w14:textId="77777777" w:rsidR="00AB2BE4" w:rsidRDefault="00000000">
            <w:r>
              <w:rPr>
                <w:b/>
                <w:color w:val="FFFFFF"/>
                <w:sz w:val="18"/>
              </w:rPr>
              <w:t>10. YOUR SOLUTION</w:t>
            </w:r>
          </w:p>
          <w:p w14:paraId="35D95036" w14:textId="77777777" w:rsidR="00AB2BE4" w:rsidRDefault="00000000">
            <w:r>
              <w:rPr>
                <w:color w:val="FFFFFF"/>
                <w:sz w:val="17"/>
              </w:rPr>
              <w:t>UI Policy "High Impact Control" + UI Policy Action (mandatory Assignment group, read-only Urgency); onChange script auto-sets Urgency; onSubmit script blocks save without Assigned To; onCellEdit script blocks list-view State edits.</w:t>
            </w:r>
          </w:p>
        </w:tc>
        <w:tc>
          <w:tcPr>
            <w:tcW w:w="2880" w:type="dxa"/>
            <w:shd w:val="clear" w:color="auto" w:fill="1F9C8C"/>
          </w:tcPr>
          <w:p w14:paraId="6CE6EAE6" w14:textId="77777777" w:rsidR="00AB2BE4" w:rsidRDefault="00000000">
            <w:r>
              <w:rPr>
                <w:b/>
                <w:color w:val="FFFFFF"/>
                <w:sz w:val="18"/>
              </w:rPr>
              <w:t>8. CHANNELS of BEHAVIOUR</w:t>
            </w:r>
          </w:p>
          <w:p w14:paraId="71CE7E1A" w14:textId="77777777" w:rsidR="00AB2BE4" w:rsidRDefault="00000000">
            <w:r>
              <w:rPr>
                <w:color w:val="FFFFFF"/>
                <w:sz w:val="17"/>
              </w:rPr>
              <w:t>Online: ServiceNow web Incident form and mobile agent app.</w:t>
            </w:r>
            <w:r>
              <w:rPr>
                <w:color w:val="FFFFFF"/>
                <w:sz w:val="17"/>
              </w:rPr>
              <w:br/>
              <w:t>Offline: Not applicable — all handling occurs within the ServiceNow platform.</w:t>
            </w:r>
          </w:p>
        </w:tc>
      </w:tr>
    </w:tbl>
    <w:p w14:paraId="3E8B3DCC" w14:textId="77777777" w:rsidR="00AB2BE4" w:rsidRDefault="00AB2B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B2BE4" w14:paraId="4FE175D3" w14:textId="77777777">
        <w:tc>
          <w:tcPr>
            <w:tcW w:w="8640" w:type="dxa"/>
            <w:shd w:val="clear" w:color="auto" w:fill="548235"/>
          </w:tcPr>
          <w:p w14:paraId="7ECEA1E8" w14:textId="77777777" w:rsidR="00AB2BE4" w:rsidRDefault="00000000">
            <w:r>
              <w:rPr>
                <w:b/>
                <w:color w:val="FFFFFF"/>
                <w:sz w:val="18"/>
              </w:rPr>
              <w:t>4. EMOTIONS: BEFORE / AFTER</w:t>
            </w:r>
          </w:p>
          <w:p w14:paraId="58264993" w14:textId="77777777" w:rsidR="00AB2BE4" w:rsidRDefault="00000000">
            <w:r>
              <w:rPr>
                <w:color w:val="FFFFFF"/>
                <w:sz w:val="17"/>
              </w:rPr>
              <w:t>Before: agents feel rushed and unsure which fields are mandatory, and frustrated by incomplete/rejected tickets.</w:t>
            </w:r>
            <w:r>
              <w:rPr>
                <w:color w:val="FFFFFF"/>
                <w:sz w:val="17"/>
              </w:rPr>
              <w:br/>
              <w:t>After: agents feel confident and guided, since the form itself flags what's missing before they can save.</w:t>
            </w:r>
          </w:p>
        </w:tc>
      </w:tr>
    </w:tbl>
    <w:p w14:paraId="17720F4C" w14:textId="77777777" w:rsidR="00AB2BE4" w:rsidRDefault="00AB2BE4"/>
    <w:p w14:paraId="0DC1A2D1" w14:textId="77777777" w:rsidR="00AB2BE4" w:rsidRDefault="00000000">
      <w:r>
        <w:rPr>
          <w:b/>
          <w:sz w:val="24"/>
        </w:rPr>
        <w:t>References:</w:t>
      </w:r>
    </w:p>
    <w:p w14:paraId="588FD4FC" w14:textId="77777777" w:rsidR="00AB2BE4" w:rsidRDefault="00000000">
      <w:r>
        <w:t>1. https://www.ideahackers.network/problem-solution-fit-canvas/</w:t>
      </w:r>
    </w:p>
    <w:p w14:paraId="20EAB611" w14:textId="77777777" w:rsidR="00AB2BE4" w:rsidRDefault="00000000">
      <w:r>
        <w:t>2. https://medium.com/@epicantus/problem-solution-fit-canvas-aa3dd59cb4fe</w:t>
      </w:r>
    </w:p>
    <w:sectPr w:rsidR="00AB2B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53729">
    <w:abstractNumId w:val="8"/>
  </w:num>
  <w:num w:numId="2" w16cid:durableId="877854883">
    <w:abstractNumId w:val="6"/>
  </w:num>
  <w:num w:numId="3" w16cid:durableId="891967236">
    <w:abstractNumId w:val="5"/>
  </w:num>
  <w:num w:numId="4" w16cid:durableId="1171068472">
    <w:abstractNumId w:val="4"/>
  </w:num>
  <w:num w:numId="5" w16cid:durableId="1846901621">
    <w:abstractNumId w:val="7"/>
  </w:num>
  <w:num w:numId="6" w16cid:durableId="855313212">
    <w:abstractNumId w:val="3"/>
  </w:num>
  <w:num w:numId="7" w16cid:durableId="156698181">
    <w:abstractNumId w:val="2"/>
  </w:num>
  <w:num w:numId="8" w16cid:durableId="1499417609">
    <w:abstractNumId w:val="1"/>
  </w:num>
  <w:num w:numId="9" w16cid:durableId="38476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4EC"/>
    <w:rsid w:val="008560B9"/>
    <w:rsid w:val="00AA1D8D"/>
    <w:rsid w:val="00AB2BE4"/>
    <w:rsid w:val="00B47730"/>
    <w:rsid w:val="00CB0664"/>
    <w:rsid w:val="00DF42A7"/>
    <w:rsid w:val="00E04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E4569"/>
  <w14:defaultImageDpi w14:val="300"/>
  <w15:docId w15:val="{22392E4B-3EA1-4C5C-B712-84CFB7EC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3</cp:revision>
  <dcterms:created xsi:type="dcterms:W3CDTF">2013-12-23T23:15:00Z</dcterms:created>
  <dcterms:modified xsi:type="dcterms:W3CDTF">2026-09-25T13:50:00Z</dcterms:modified>
  <cp:category/>
</cp:coreProperties>
</file>