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一次项变分重构与高效通量耦合</w:t>
      </w:r>
    </w:p>
    <w:p>
      <w:pPr>
        <w:pStyle w:val="Subtitle"/>
      </w:pPr>
      <w:r>
        <w:t xml:space="preserve">可解性完整证明、传统变分重构对照与实现流程</w:t>
      </w:r>
    </w:p>
    <w:p>
      <w:pPr>
        <w:pStyle w:val="Author"/>
      </w:pPr>
      <w:r>
        <w:t xml:space="preserve">DNDSR</w:t>
      </w:r>
      <w:r>
        <w:t xml:space="preserve"> </w:t>
      </w:r>
      <w:r>
        <w:t xml:space="preserve">数学与实现设计说明</w:t>
      </w:r>
    </w:p>
    <w:p>
      <w:pPr>
        <w:pStyle w:val="Date"/>
      </w:pPr>
      <w:r>
        <w:t xml:space="preserve">2026</w:t>
      </w:r>
      <w:r>
        <w:t xml:space="preserve"> </w:t>
      </w:r>
      <w:r>
        <w:t xml:space="preserve">年</w:t>
      </w:r>
      <w:r>
        <w:t xml:space="preserve"> </w:t>
      </w:r>
      <w:r>
        <w:t xml:space="preserve">9</w:t>
      </w:r>
      <w:r>
        <w:t xml:space="preserve"> </w:t>
      </w:r>
      <w:r>
        <w:t xml:space="preserve">月</w:t>
      </w:r>
      <w:r>
        <w:t xml:space="preserve"> </w:t>
      </w:r>
      <w:r>
        <w:t xml:space="preserve">28</w:t>
      </w:r>
      <w:r>
        <w:t xml:space="preserve"> </w:t>
      </w:r>
      <w:r>
        <w:t xml:space="preserve">日</w:t>
      </w:r>
    </w:p>
    <w:sdt>
      <w:sdtPr>
        <w:docPartObj>
          <w:docPartGallery w:val="Table of Contents"/>
          <w:docPartUnique/>
        </w:docPartObj>
      </w:sdtPr>
      <w:sdtContent>
        <w:p>
          <w:pPr>
            <w:pStyle w:val="TOCHeading"/>
          </w:pPr>
          <w:r>
            <w:t>目录</w:t>
          </w:r>
        </w:p>
        <w:p>
          <w:pPr>
            <w:spacing w:before="0" w:after="15" w:line="240" w:lineRule="auto"/>
          </w:pPr>
          <w:hyperlink w:anchor="NCFVSection10000" w:history="1">
            <w:r>
              <w:rPr>
                <w:sz w:val="18"/>
                <w:color w:val="17365D"/>
              </w:rPr>
              <w:t>阅读说明与补全结论</w:t>
            </w:r>
          </w:hyperlink>
        </w:p>
        <w:p>
          <w:pPr>
            <w:spacing w:before="0" w:after="15" w:line="240" w:lineRule="auto"/>
          </w:pPr>
          <w:hyperlink w:anchor="NCFVSection10001" w:history="1">
            <w:r>
              <w:rPr>
                <w:sz w:val="18"/>
                <w:color w:val="17365D"/>
              </w:rPr>
              <w:t>1. 可以只迭代一次项，但需要保留二次项的数学作用</w:t>
            </w:r>
          </w:hyperlink>
        </w:p>
        <w:p>
          <w:pPr>
            <w:spacing w:before="0" w:after="15" w:line="240" w:lineRule="auto"/>
          </w:pPr>
          <w:hyperlink w:anchor="NCFVSection10002" w:history="1">
            <w:r>
              <w:rPr>
                <w:sz w:val="18"/>
                <w:color w:val="17365D"/>
              </w:rPr>
              <w:t>2. 一次项、二次项与物理导数</w:t>
            </w:r>
          </w:hyperlink>
        </w:p>
        <w:p>
          <w:pPr>
            <w:spacing w:before="0" w:after="15" w:line="240" w:lineRule="auto"/>
          </w:pPr>
          <w:hyperlink w:anchor="NCFVSection10003" w:history="1">
            <w:r>
              <w:rPr>
                <w:sz w:val="18"/>
                <w:color w:val="17365D"/>
              </w:rPr>
              <w:t>3. 从传统变分泛函得到分块系统</w:t>
            </w:r>
          </w:hyperlink>
        </w:p>
        <w:p>
          <w:pPr>
            <w:spacing w:before="0" w:after="15" w:line="240" w:lineRule="auto"/>
          </w:pPr>
          <w:hyperlink w:anchor="NCFVSection10004" w:history="1">
            <w:r>
              <w:rPr>
                <w:sz w:val="18"/>
                <w:color w:val="17365D"/>
              </w:rPr>
              <w:t>4. 为什么不能直接只更新前三行</w:t>
            </w:r>
          </w:hyperlink>
        </w:p>
        <w:p>
          <w:pPr>
            <w:spacing w:before="0" w:after="15" w:line="240" w:lineRule="auto"/>
            <w:ind w:left="280"/>
          </w:pPr>
          <w:hyperlink w:anchor="NCFVSection10005" w:history="1">
            <w:r>
              <w:rPr>
                <w:sz w:val="18"/>
                <w:color w:val="17365D"/>
              </w:rPr>
              <w:t>4.1 删除二次项会改变目标方程</w:t>
            </w:r>
          </w:hyperlink>
        </w:p>
        <w:p>
          <w:pPr>
            <w:spacing w:before="0" w:after="15" w:line="240" w:lineRule="auto"/>
            <w:ind w:left="280"/>
          </w:pPr>
          <w:hyperlink w:anchor="NCFVSection10006" w:history="1">
            <w:r>
              <w:rPr>
                <w:sz w:val="18"/>
                <w:color w:val="17365D"/>
              </w:rPr>
              <w:t>4.2 单节点局部 Schur 消元仍需要邻点二次项</w:t>
            </w:r>
          </w:hyperlink>
        </w:p>
        <w:p>
          <w:pPr>
            <w:spacing w:before="0" w:after="15" w:line="240" w:lineRule="auto"/>
          </w:pPr>
          <w:hyperlink w:anchor="NCFVSection10007" w:history="1">
            <w:r>
              <w:rPr>
                <w:sz w:val="18"/>
                <w:color w:val="17365D"/>
              </w:rPr>
              <w:t>5. 路线 A：严格等价的全局 Schur 消元</w:t>
            </w:r>
          </w:hyperlink>
        </w:p>
        <w:p>
          <w:pPr>
            <w:spacing w:before="0" w:after="15" w:line="240" w:lineRule="auto"/>
            <w:ind w:left="280"/>
          </w:pPr>
          <w:hyperlink w:anchor="NCFVSection10008" w:history="1">
            <w:r>
              <w:rPr>
                <w:sz w:val="18"/>
                <w:color w:val="17365D"/>
              </w:rPr>
              <w:t>5.1 唯一性和对称正定性</w:t>
            </w:r>
          </w:hyperlink>
        </w:p>
        <w:p>
          <w:pPr>
            <w:spacing w:before="0" w:after="15" w:line="240" w:lineRule="auto"/>
            <w:ind w:left="280"/>
          </w:pPr>
          <w:hyperlink w:anchor="NCFVSection10009" w:history="1">
            <w:r>
              <w:rPr>
                <w:sz w:val="18"/>
                <w:color w:val="17365D"/>
              </w:rPr>
              <w:t>5.2 不显式形成稠密 Schur 矩阵</w:t>
            </w:r>
          </w:hyperlink>
        </w:p>
        <w:p>
          <w:pPr>
            <w:spacing w:before="0" w:after="15" w:line="240" w:lineRule="auto"/>
            <w:ind w:left="280"/>
          </w:pPr>
          <w:hyperlink w:anchor="NCFVSection10010" w:history="1">
            <w:r>
              <w:rPr>
                <w:sz w:val="18"/>
                <w:color w:val="17365D"/>
              </w:rPr>
              <w:t>5.3 内部近似求解必须计入误差</w:t>
            </w:r>
          </w:hyperlink>
        </w:p>
        <w:p>
          <w:pPr>
            <w:spacing w:before="0" w:after="15" w:line="240" w:lineRule="auto"/>
          </w:pPr>
          <w:hyperlink w:anchor="NCFVSection10011" w:history="1">
            <w:r>
              <w:rPr>
                <w:sz w:val="18"/>
                <w:color w:val="17365D"/>
              </w:rPr>
              <w:t>6. 路线 B：用梯度差构造 Hessian 闭合</w:t>
            </w:r>
          </w:hyperlink>
        </w:p>
        <w:p>
          <w:pPr>
            <w:spacing w:before="0" w:after="15" w:line="240" w:lineRule="auto"/>
            <w:ind w:left="280"/>
          </w:pPr>
          <w:hyperlink w:anchor="NCFVSection10012" w:history="1">
            <w:r>
              <w:rPr>
                <w:sz w:val="18"/>
                <w:color w:val="17365D"/>
              </w:rPr>
              <w:t>6.1 二次函数的梯度差恒等式</w:t>
            </w:r>
          </w:hyperlink>
        </w:p>
        <w:p>
          <w:pPr>
            <w:spacing w:before="0" w:after="15" w:line="240" w:lineRule="auto"/>
            <w:ind w:left="280"/>
          </w:pPr>
          <w:hyperlink w:anchor="NCFVSection10013" w:history="1">
            <w:r>
              <w:rPr>
                <w:sz w:val="18"/>
                <w:color w:val="17365D"/>
              </w:rPr>
              <w:t>6.2 自然邻域与秩条件</w:t>
            </w:r>
          </w:hyperlink>
        </w:p>
        <w:p>
          <w:pPr>
            <w:spacing w:before="0" w:after="15" w:line="240" w:lineRule="auto"/>
          </w:pPr>
          <w:hyperlink w:anchor="NCFVSection10014" w:history="1">
            <w:r>
              <w:rPr>
                <w:sz w:val="18"/>
                <w:color w:val="17365D"/>
              </w:rPr>
              <w:t>7. 代回泛函后必须重新求导</w:t>
            </w:r>
          </w:hyperlink>
        </w:p>
        <w:p>
          <w:pPr>
            <w:spacing w:before="0" w:after="15" w:line="240" w:lineRule="auto"/>
            <w:ind w:left="280"/>
          </w:pPr>
          <w:hyperlink w:anchor="NCFVSection10015" w:history="1">
            <w:r>
              <w:rPr>
                <w:sz w:val="18"/>
                <w:color w:val="17365D"/>
              </w:rPr>
              <w:t>7.1 稀疏残差行的直接构造</w:t>
            </w:r>
          </w:hyperlink>
        </w:p>
        <w:p>
          <w:pPr>
            <w:spacing w:before="0" w:after="15" w:line="240" w:lineRule="auto"/>
            <w:ind w:left="280"/>
          </w:pPr>
          <w:hyperlink w:anchor="NCFVSection10016" w:history="1">
            <w:r>
              <w:rPr>
                <w:sz w:val="18"/>
                <w:color w:val="17365D"/>
              </w:rPr>
              <w:t>7.2 正定性、精确性与原方法的差别</w:t>
            </w:r>
          </w:hyperlink>
        </w:p>
        <w:p>
          <w:pPr>
            <w:spacing w:before="0" w:after="15" w:line="240" w:lineRule="auto"/>
          </w:pPr>
          <w:hyperlink w:anchor="NCFVSection10017" w:history="1">
            <w:r>
              <w:rPr>
                <w:sz w:val="18"/>
                <w:color w:val="17365D"/>
              </w:rPr>
              <w:t>8. 线性求解、数据和 MPI 通信</w:t>
            </w:r>
          </w:hyperlink>
        </w:p>
        <w:p>
          <w:pPr>
            <w:spacing w:before="0" w:after="15" w:line="240" w:lineRule="auto"/>
            <w:ind w:left="280"/>
          </w:pPr>
          <w:hyperlink w:anchor="NCFVSection10018" w:history="1">
            <w:r>
              <w:rPr>
                <w:sz w:val="18"/>
                <w:color w:val="17365D"/>
              </w:rPr>
              <w:t>8.1 对路线 B 使用三乘三块预条件 PCG</w:t>
            </w:r>
          </w:hyperlink>
        </w:p>
        <w:p>
          <w:pPr>
            <w:spacing w:before="0" w:after="15" w:line="240" w:lineRule="auto"/>
            <w:ind w:left="280"/>
          </w:pPr>
          <w:hyperlink w:anchor="NCFVSection10019" w:history="1">
            <w:r>
              <w:rPr>
                <w:sz w:val="18"/>
                <w:color w:val="17365D"/>
              </w:rPr>
              <w:t>8.2 两种等价的算子实现</w:t>
            </w:r>
          </w:hyperlink>
        </w:p>
        <w:p>
          <w:pPr>
            <w:spacing w:before="0" w:after="15" w:line="240" w:lineRule="auto"/>
            <w:ind w:left="280"/>
          </w:pPr>
          <w:hyperlink w:anchor="NCFVSection10020" w:history="1">
            <w:r>
              <w:rPr>
                <w:sz w:val="18"/>
                <w:color w:val="17365D"/>
              </w:rPr>
              <w:t>8.3 新方法不能直接沿用“两环即可”的结论</w:t>
            </w:r>
          </w:hyperlink>
        </w:p>
        <w:p>
          <w:pPr>
            <w:spacing w:before="0" w:after="15" w:line="240" w:lineRule="auto"/>
          </w:pPr>
          <w:hyperlink w:anchor="NCFVSection10021" w:history="1">
            <w:r>
              <w:rPr>
                <w:sz w:val="18"/>
                <w:color w:val="17365D"/>
              </w:rPr>
              <w:t>9. 为什么高效积分可以只使用梯度</w:t>
            </w:r>
          </w:hyperlink>
        </w:p>
        <w:p>
          <w:pPr>
            <w:spacing w:before="0" w:after="15" w:line="240" w:lineRule="auto"/>
            <w:ind w:left="280"/>
          </w:pPr>
          <w:hyperlink w:anchor="NCFVSection10022" w:history="1">
            <w:r>
              <w:rPr>
                <w:sz w:val="18"/>
                <w:color w:val="17365D"/>
              </w:rPr>
              <w:t>9.1 在微单纯形上消去积分公式中的 Hessian</w:t>
            </w:r>
          </w:hyperlink>
        </w:p>
        <w:p>
          <w:pPr>
            <w:spacing w:before="0" w:after="15" w:line="240" w:lineRule="auto"/>
            <w:ind w:left="280"/>
          </w:pPr>
          <w:hyperlink w:anchor="NCFVSection10023" w:history="1">
            <w:r>
              <w:rPr>
                <w:sz w:val="18"/>
                <w:color w:val="17365D"/>
              </w:rPr>
              <w:t>9.2 从体均值恢复节点点值</w:t>
            </w:r>
          </w:hyperlink>
        </w:p>
        <w:p>
          <w:pPr>
            <w:spacing w:before="0" w:after="15" w:line="240" w:lineRule="auto"/>
            <w:ind w:left="280"/>
          </w:pPr>
          <w:hyperlink w:anchor="NCFVSection10024" w:history="1">
            <w:r>
              <w:rPr>
                <w:sz w:val="18"/>
                <w:color w:val="17365D"/>
              </w:rPr>
              <w:t>9.3 左右宏面均值</w:t>
            </w:r>
          </w:hyperlink>
        </w:p>
        <w:p>
          <w:pPr>
            <w:spacing w:before="0" w:after="15" w:line="240" w:lineRule="auto"/>
          </w:pPr>
          <w:hyperlink w:anchor="NCFVSection10025" w:history="1">
            <w:r>
              <w:rPr>
                <w:sz w:val="18"/>
                <w:color w:val="17365D"/>
              </w:rPr>
              <w:t>10. 物理通量、守恒和 SSPRK3</w:t>
            </w:r>
          </w:hyperlink>
        </w:p>
        <w:p>
          <w:pPr>
            <w:spacing w:before="0" w:after="15" w:line="240" w:lineRule="auto"/>
          </w:pPr>
          <w:hyperlink w:anchor="NCFVSection10026" w:history="1">
            <w:r>
              <w:rPr>
                <w:sz w:val="18"/>
                <w:color w:val="17365D"/>
              </w:rPr>
              <w:t>11. 可实施的程序步骤</w:t>
            </w:r>
          </w:hyperlink>
        </w:p>
        <w:p>
          <w:pPr>
            <w:spacing w:before="0" w:after="15" w:line="240" w:lineRule="auto"/>
            <w:ind w:left="280"/>
          </w:pPr>
          <w:hyperlink w:anchor="NCFVSection10027" w:history="1">
            <w:r>
              <w:rPr>
                <w:sz w:val="18"/>
                <w:color w:val="17365D"/>
              </w:rPr>
              <w:t>11.1 路线 A 的严格等价基准</w:t>
            </w:r>
          </w:hyperlink>
        </w:p>
        <w:p>
          <w:pPr>
            <w:spacing w:before="0" w:after="15" w:line="240" w:lineRule="auto"/>
            <w:ind w:left="280"/>
          </w:pPr>
          <w:hyperlink w:anchor="NCFVSection10028" w:history="1">
            <w:r>
              <w:rPr>
                <w:sz w:val="18"/>
                <w:color w:val="17365D"/>
              </w:rPr>
              <w:t>11.2 路线 B 的梯度闭合版本</w:t>
            </w:r>
          </w:hyperlink>
        </w:p>
        <w:p>
          <w:pPr>
            <w:spacing w:before="0" w:after="15" w:line="240" w:lineRule="auto"/>
            <w:ind w:left="280"/>
          </w:pPr>
          <w:hyperlink w:anchor="NCFVSection10029" w:history="1">
            <w:r>
              <w:rPr>
                <w:sz w:val="18"/>
                <w:color w:val="17365D"/>
              </w:rPr>
              <w:t>11.3 与现有模块的接口对应</w:t>
            </w:r>
          </w:hyperlink>
        </w:p>
        <w:p>
          <w:pPr>
            <w:spacing w:before="0" w:after="15" w:line="240" w:lineRule="auto"/>
          </w:pPr>
          <w:hyperlink w:anchor="NCFVSection10030" w:history="1">
            <w:r>
              <w:rPr>
                <w:sz w:val="18"/>
                <w:color w:val="17365D"/>
              </w:rPr>
              <w:t>12. 精度、性能与实施顺序</w:t>
            </w:r>
          </w:hyperlink>
        </w:p>
        <w:p>
          <w:pPr>
            <w:spacing w:before="0" w:after="15" w:line="240" w:lineRule="auto"/>
          </w:pPr>
          <w:hyperlink w:anchor="NCFVSection10031" w:history="1">
            <w:r>
              <w:rPr>
                <w:sz w:val="18"/>
                <w:color w:val="17365D"/>
              </w:rPr>
              <w:t>13. 重构系数方程的存在性、唯一性与可计算性：完整证明</w:t>
            </w:r>
          </w:hyperlink>
        </w:p>
        <w:p>
          <w:pPr>
            <w:spacing w:before="0" w:after="15" w:line="240" w:lineRule="auto"/>
            <w:ind w:left="280"/>
          </w:pPr>
          <w:hyperlink w:anchor="NCFVSection10032" w:history="1">
            <w:r>
              <w:rPr>
                <w:sz w:val="18"/>
                <w:color w:val="17365D"/>
              </w:rPr>
              <w:t>13.1 统一记号及必须区分的四个问题</w:t>
            </w:r>
          </w:hyperlink>
        </w:p>
        <w:p>
          <w:pPr>
            <w:spacing w:before="0" w:after="15" w:line="240" w:lineRule="auto"/>
            <w:ind w:left="280"/>
          </w:pPr>
          <w:hyperlink w:anchor="NCFVSection10033" w:history="1">
            <w:r>
              <w:rPr>
                <w:sz w:val="18"/>
                <w:color w:val="17365D"/>
              </w:rPr>
              <w:t>13.2 定理一：完整正规方程总存在至少一个解</w:t>
            </w:r>
          </w:hyperlink>
        </w:p>
        <w:p>
          <w:pPr>
            <w:spacing w:before="0" w:after="15" w:line="240" w:lineRule="auto"/>
            <w:ind w:left="280"/>
          </w:pPr>
          <w:hyperlink w:anchor="NCFVSection10034" w:history="1">
            <w:r>
              <w:rPr>
                <w:sz w:val="18"/>
                <w:color w:val="17365D"/>
              </w:rPr>
              <w:t>13.3 定理二：完整系统唯一性的充要条件</w:t>
            </w:r>
          </w:hyperlink>
        </w:p>
        <w:p>
          <w:pPr>
            <w:spacing w:before="0" w:after="15" w:line="240" w:lineRule="auto"/>
            <w:ind w:left="280"/>
          </w:pPr>
          <w:hyperlink w:anchor="NCFVSection10035" w:history="1">
            <w:r>
              <w:rPr>
                <w:sz w:val="18"/>
                <w:color w:val="17365D"/>
              </w:rPr>
              <w:t>13.4 定理三：把全局零空间化为可检查的几何矩条件</w:t>
            </w:r>
          </w:hyperlink>
        </w:p>
        <w:p>
          <w:pPr>
            <w:spacing w:before="0" w:after="15" w:line="240" w:lineRule="auto"/>
            <w:ind w:left="280"/>
          </w:pPr>
          <w:hyperlink w:anchor="NCFVSection10036" w:history="1">
            <w:r>
              <w:rPr>
                <w:sz w:val="18"/>
                <w:color w:val="17365D"/>
              </w:rPr>
              <w:t>13.5 周期边界、物理边界与约束的处理</w:t>
            </w:r>
          </w:hyperlink>
        </w:p>
        <w:p>
          <w:pPr>
            <w:spacing w:before="0" w:after="15" w:line="240" w:lineRule="auto"/>
            <w:ind w:left="280"/>
          </w:pPr>
          <w:hyperlink w:anchor="NCFVSection10037" w:history="1">
            <w:r>
              <w:rPr>
                <w:sz w:val="18"/>
                <w:color w:val="17365D"/>
              </w:rPr>
              <w:t>13.6 定理四：Schur 系统的有解性与唯一性</w:t>
            </w:r>
          </w:hyperlink>
        </w:p>
        <w:p>
          <w:pPr>
            <w:spacing w:before="0" w:after="15" w:line="240" w:lineRule="auto"/>
            <w:ind w:left="280"/>
          </w:pPr>
          <w:hyperlink w:anchor="NCFVSection10038" w:history="1">
            <w:r>
              <w:rPr>
                <w:sz w:val="18"/>
                <w:color w:val="17365D"/>
              </w:rPr>
              <w:t>13.7 定理五：局部 Hessian 闭合的存在性、唯一性及秩条件</w:t>
            </w:r>
          </w:hyperlink>
        </w:p>
        <w:p>
          <w:pPr>
            <w:spacing w:before="0" w:after="15" w:line="240" w:lineRule="auto"/>
            <w:ind w:left="280"/>
          </w:pPr>
          <w:hyperlink w:anchor="NCFVSection10039" w:history="1">
            <w:r>
              <w:rPr>
                <w:sz w:val="18"/>
                <w:color w:val="17365D"/>
              </w:rPr>
              <w:t>13.8 定理六：仅一次项系统总有解，及唯一性的精确判据</w:t>
            </w:r>
          </w:hyperlink>
        </w:p>
        <w:p>
          <w:pPr>
            <w:spacing w:before="0" w:after="15" w:line="240" w:lineRule="auto"/>
            <w:ind w:left="280"/>
          </w:pPr>
          <w:hyperlink w:anchor="NCFVSection10040" w:history="1">
            <w:r>
              <w:rPr>
                <w:sz w:val="18"/>
                <w:color w:val="17365D"/>
              </w:rPr>
              <w:t>13.9 定理七：二次多项式再现与高效积分耦合</w:t>
            </w:r>
          </w:hyperlink>
        </w:p>
        <w:p>
          <w:pPr>
            <w:spacing w:before="0" w:after="15" w:line="240" w:lineRule="auto"/>
            <w:ind w:left="280"/>
          </w:pPr>
          <w:hyperlink w:anchor="NCFVSection10041" w:history="1">
            <w:r>
              <w:rPr>
                <w:sz w:val="18"/>
                <w:color w:val="17365D"/>
              </w:rPr>
              <w:t>13.10 固定网格稳定性、残差误差与迭代收敛</w:t>
            </w:r>
          </w:hyperlink>
        </w:p>
        <w:p>
          <w:pPr>
            <w:spacing w:before="0" w:after="15" w:line="240" w:lineRule="auto"/>
            <w:ind w:left="280"/>
          </w:pPr>
          <w:hyperlink w:anchor="NCFVSection10042" w:history="1">
            <w:r>
              <w:rPr>
                <w:sz w:val="18"/>
                <w:color w:val="17365D"/>
              </w:rPr>
              <w:t>13.11 将证明变成实现中的检查流程</w:t>
            </w:r>
          </w:hyperlink>
        </w:p>
        <w:p>
          <w:pPr>
            <w:spacing w:before="0" w:after="15" w:line="240" w:lineRule="auto"/>
            <w:ind w:left="280"/>
          </w:pPr>
          <w:hyperlink w:anchor="NCFVSection10043" w:history="1">
            <w:r>
              <w:rPr>
                <w:sz w:val="18"/>
                <w:color w:val="17365D"/>
              </w:rPr>
              <w:t>13.12 可解性结论表</w:t>
            </w:r>
          </w:hyperlink>
        </w:p>
        <w:p>
          <w:pPr>
            <w:spacing w:before="0" w:after="15" w:line="240" w:lineRule="auto"/>
          </w:pPr>
          <w:hyperlink w:anchor="NCFVSection10044" w:history="1">
            <w:r>
              <w:rPr>
                <w:sz w:val="18"/>
                <w:color w:val="17365D"/>
              </w:rPr>
              <w:t>14. 与传统完整二次变分重构的严格对照</w:t>
            </w:r>
          </w:hyperlink>
        </w:p>
        <w:p>
          <w:pPr>
            <w:spacing w:before="0" w:after="15" w:line="240" w:lineRule="auto"/>
            <w:ind w:left="280"/>
          </w:pPr>
          <w:hyperlink w:anchor="NCFVSection10045" w:history="1">
            <w:r>
              <w:rPr>
                <w:sz w:val="18"/>
                <w:color w:val="17365D"/>
              </w:rPr>
              <w:t>14.1 传统方法的定义与比较范围</w:t>
            </w:r>
          </w:hyperlink>
        </w:p>
        <w:p>
          <w:pPr>
            <w:spacing w:before="0" w:after="15" w:line="240" w:lineRule="auto"/>
            <w:ind w:left="280"/>
          </w:pPr>
          <w:hyperlink w:anchor="NCFVSection10046" w:history="1">
            <w:r>
              <w:rPr>
                <w:sz w:val="18"/>
                <w:color w:val="17365D"/>
              </w:rPr>
              <w:t>14.2 泛函、方程与可解性并列对照</w:t>
            </w:r>
          </w:hyperlink>
        </w:p>
        <w:p>
          <w:pPr>
            <w:spacing w:before="0" w:after="15" w:line="240" w:lineRule="auto"/>
            <w:ind w:left="280"/>
          </w:pPr>
          <w:hyperlink w:anchor="NCFVSection10047" w:history="1">
            <w:r>
              <w:rPr>
                <w:sz w:val="18"/>
                <w:color w:val="17365D"/>
              </w:rPr>
              <w:t>14.3 新方法是传统解的能量投影</w:t>
            </w:r>
          </w:hyperlink>
        </w:p>
        <w:p>
          <w:pPr>
            <w:spacing w:before="0" w:after="15" w:line="240" w:lineRule="auto"/>
            <w:ind w:left="280"/>
          </w:pPr>
          <w:hyperlink w:anchor="NCFVSection10048" w:history="1">
            <w:r>
              <w:rPr>
                <w:sz w:val="18"/>
                <w:color w:val="17365D"/>
              </w:rPr>
              <w:t>14.4 与严格 Schur 消元相比，闭合相当于增加什么</w:t>
            </w:r>
          </w:hyperlink>
        </w:p>
        <w:p>
          <w:pPr>
            <w:spacing w:before="0" w:after="15" w:line="240" w:lineRule="auto"/>
            <w:ind w:left="280"/>
          </w:pPr>
          <w:hyperlink w:anchor="NCFVSection10049" w:history="1">
            <w:r>
              <w:rPr>
                <w:sz w:val="18"/>
                <w:color w:val="17365D"/>
              </w:rPr>
              <w:t>14.5 精度、守恒与边界：哪些性质相同，哪些必须重新验证</w:t>
            </w:r>
          </w:hyperlink>
        </w:p>
        <w:p>
          <w:pPr>
            <w:spacing w:before="0" w:after="15" w:line="240" w:lineRule="auto"/>
            <w:ind w:left="280"/>
          </w:pPr>
          <w:hyperlink w:anchor="NCFVSection10050" w:history="1">
            <w:r>
              <w:rPr>
                <w:sz w:val="18"/>
                <w:color w:val="17365D"/>
              </w:rPr>
              <w:t>14.6 将“重构变化”和“通量积分变化”分开比较</w:t>
            </w:r>
          </w:hyperlink>
        </w:p>
        <w:p>
          <w:pPr>
            <w:spacing w:before="0" w:after="15" w:line="240" w:lineRule="auto"/>
            <w:ind w:left="280"/>
          </w:pPr>
          <w:hyperlink w:anchor="NCFVSection10051" w:history="1">
            <w:r>
              <w:rPr>
                <w:sz w:val="18"/>
                <w:color w:val="17365D"/>
              </w:rPr>
              <w:t>14.7 运算量、存储与 MPI 的实际变化</w:t>
            </w:r>
          </w:hyperlink>
        </w:p>
        <w:p>
          <w:pPr>
            <w:spacing w:before="0" w:after="15" w:line="240" w:lineRule="auto"/>
            <w:ind w:left="280"/>
          </w:pPr>
          <w:hyperlink w:anchor="NCFVSection10052" w:history="1">
            <w:r>
              <w:rPr>
                <w:sz w:val="18"/>
                <w:color w:val="17365D"/>
              </w:rPr>
              <w:t>14.8 对照验证的判定标准</w:t>
            </w:r>
          </w:hyperlink>
        </w:p>
        <w:p>
          <w:pPr>
            <w:spacing w:before="0" w:after="15" w:line="240" w:lineRule="auto"/>
          </w:pPr>
          <w:hyperlink w:anchor="NCFVSection10053" w:history="1">
            <w:r>
              <w:rPr>
                <w:sz w:val="18"/>
                <w:color w:val="17365D"/>
              </w:rPr>
              <w:t>参考资料与代码依据</w:t>
            </w:r>
          </w:hyperlink>
        </w:p>
      </w:sdtContent>
    </w:sdt>
    <w:bookmarkStart w:id="20" w:name="阅读说明与补全结论"/>
    <w:p>
      <w:pPr>
        <w:pStyle w:val="Heading1"/>
      </w:pPr>
      <w:bookmarkStart w:id="10000" w:name="NCFVSection10000"/>
      <w:r>
        <w:t xml:space="preserve">阅读说明与补全结论</w:t>
      </w:r>
      <w:bookmarkEnd w:id="10000"/>
    </w:p>
    <w:p>
      <w:pPr>
        <w:pStyle w:val="FirstParagraph"/>
      </w:pPr>
      <w:r>
        <w:t xml:space="preserve">本版保留重构泛函、Schur 消元、梯度闭合、高效通量积分及并行实现流程，在第 13 节补全系数方程的数学证明，并在第 14 节对照传统完整二次变分重构。公式（1）—（39）沿用原说明编号，可解性证明使用公式（40）—（60），传统方法对照使用公式（61）—（68）。文中公式在 Word 中以可编辑原生公式保存。</w:t>
      </w:r>
    </w:p>
    <w:p>
      <w:pPr>
        <w:pStyle w:val="BodyText"/>
      </w:pPr>
      <w:r>
        <w:rPr>
          <w:bCs/>
          <w:b/>
        </w:rPr>
        <w:t xml:space="preserve">核心结论：只要矩阵和右端来自同一固定线性最小二乘泛函，完整系统与仅一次项系统都至少有一个解；唯一性还需要零空间条件。</w:t>
      </w:r>
      <w:r>
        <w:t xml:space="preserve"> </w:t>
      </w:r>
      <w:r>
        <w:t xml:space="preserve">对当前非周期完整跳跃泛函，在图连通等明确假设下，唯一性等价于控制体均值泛函能唯一识别全局二次多项式。三维可通过 10 列几何均值矩阵检查。全方向平移周期情形另作证明，不能机械套用非周期计数。</w:t>
      </w:r>
    </w:p>
    <w:p>
      <w:pPr>
        <w:pStyle w:val="BodyText"/>
      </w:pPr>
      <w:r>
        <w:t xml:space="preserve">局部 Hessian 闭合满秩与全局系数方程唯一可解是两个不同问题；本版分别证明，并说明二次精确闭合不会自动消除原系统的全局多项式零模态。固定网格稳定性、PCG 收敛与网格加密后的整体三阶精度也分别讨论。</w:t>
      </w:r>
    </w:p>
    <w:p>
      <w:pPr>
        <w:pStyle w:val="BodyText"/>
      </w:pPr>
      <w:r>
        <w:t xml:space="preserve">本文件为推导与实现设计，未将新降维算法写入 CFD 求解器，也未新增其流场实验数据。第 13 节的条件定理不应解读为已经核验了任意实际网格的全局正定性。</w:t>
      </w:r>
    </w:p>
    <w:bookmarkEnd w:id="20"/>
    <w:bookmarkStart w:id="21" w:name="可以只迭代一次项但需要保留二次项的数学作用"/>
    <w:p>
      <w:pPr>
        <w:pStyle w:val="Heading1"/>
      </w:pPr>
      <w:bookmarkStart w:id="10001" w:name="NCFVSection10001"/>
      <w:r>
        <w:t xml:space="preserve">1. 可以只迭代一次项，但需要保留二次项的数学作用</w:t>
      </w:r>
      <w:bookmarkEnd w:id="10001"/>
    </w:p>
    <w:p>
      <w:pPr>
        <w:pStyle w:val="FirstParagraph"/>
      </w:pPr>
      <w:r>
        <w:rPr>
          <w:bCs/>
          <w:b/>
        </w:rPr>
        <w:t xml:space="preserve">可以把一次项作为唯一的外层未知量。要做到这一点，必须消去二次项，或用一次项给二次项建立明确的闭合关系。直接把二次列删掉、把二次系数设为零，一般不能保持二次多项式精确性。</w:t>
      </w:r>
    </w:p>
    <w:p>
      <w:pPr>
        <w:pStyle w:val="BodyText"/>
      </w:pPr>
      <w:r>
        <w:t xml:space="preserve">本文给出两条完整路线。路线 A 对原变分方程作全局 Schur 消元，得到与原方程严格等价的一次项系统；它仍需处理二次项的全局逆作用。路线 B 用邻点梯度差恢复 Hessian，再将该关系代入原泛函后重新求变分，得到只有一次项未知量的稀疏系统；它保留二次场再现能力，但对一般数据属于一个新的受约束变分重构。</w:t>
      </w:r>
    </w:p>
    <w:p>
      <w:pPr>
        <w:pStyle w:val="BodyText"/>
      </w:pPr>
      <w:r>
        <w:t xml:space="preserve">二者都可以接入 NCFV 高效通量积分，因为高效积分只需要节点点值和一阶梯度。高效积分不用 Hessian，并不自动意味着传统变分重构迭代也可以省略 Hessian 的影响。</w:t>
      </w:r>
    </w:p>
    <w:p>
      <w:pPr>
        <w:pStyle w:val="BodyText"/>
      </w:pPr>
      <w:r>
        <w:t xml:space="preserve">截至本说明编写时，当前源码</w:t>
      </w:r>
      <w:r>
        <w:t xml:space="preserve"> </w:t>
      </w:r>
      <w:r>
        <w:rPr>
          <w:rStyle w:val="VerbatimChar"/>
        </w:rPr>
        <w:t xml:space="preserve">ComputeCoefficients</w:t>
      </w:r>
      <w:r>
        <w:t xml:space="preserve"> </w:t>
      </w:r>
      <w:r>
        <w:t xml:space="preserve">仍迭代三维每节点 9 个非恒定系数（3 个一次项和 6 个二次项），迭代结束后提取前 3 项并除以参考长度，把物理梯度交给高效通量。</w:t>
      </w:r>
      <w:r>
        <w:rPr>
          <w:rStyle w:val="VerbatimChar"/>
        </w:rPr>
        <w:t xml:space="preserve">RecoverPointValues</w:t>
      </w:r>
      <w:r>
        <w:t xml:space="preserve"> </w:t>
      </w:r>
      <w:r>
        <w:t xml:space="preserve">在高效模式下已用梯度积分权重恢复点值。此前的界面面均值变分/PCG 实现已在工作区标记为历史方案；本说明以当前边中点变分算子和高效积分接口为基础。本次交付为推导及实现设计，尚未把下面两种降维方法写入求解器，也没有它们的新精度数据。</w:t>
      </w:r>
    </w:p>
    <w:bookmarkEnd w:id="21"/>
    <w:bookmarkStart w:id="22" w:name="一次项二次项与物理导数"/>
    <w:p>
      <w:pPr>
        <w:pStyle w:val="Heading1"/>
      </w:pPr>
      <w:bookmarkStart w:id="10002" w:name="NCFVSection10002"/>
      <w:r>
        <w:t xml:space="preserve">2. 一次项、二次项与物理导数</w:t>
      </w:r>
      <w:bookmarkEnd w:id="10002"/>
    </w:p>
    <w:p>
      <w:pPr>
        <w:pStyle w:val="FirstParagraph"/>
      </w:pPr>
      <w:r>
        <w:t xml:space="preserve">考虑空间维数</w:t>
      </w:r>
      <w:r>
        <w:t xml:space="preserve"> </w:t>
      </w:r>
      <m:oMath>
        <m:r>
          <m:t>d</m:t>
        </m:r>
      </m:oMath>
      <w:r>
        <w:t xml:space="preserve">。已知节点对偶体积均值</w:t>
      </w:r>
      <w:r>
        <w:t xml:space="preserve"> </w:t>
      </w:r>
      <m:oMath>
        <m:sSub>
          <m:e>
            <m:bar>
              <m:barPr>
                <m:pos m:val="top"/>
              </m:barPr>
              <m:e>
                <m:r>
                  <m:t>u</m:t>
                </m:r>
              </m:e>
            </m:bar>
          </m:e>
          <m:sub>
            <m:r>
              <m:t>i</m:t>
            </m:r>
          </m:sub>
        </m:sSub>
      </m:oMath>
      <w:r>
        <w:t xml:space="preserve">，体积</w:t>
      </w:r>
      <w:r>
        <w:t xml:space="preserve"> </w:t>
      </w:r>
      <m:oMath>
        <m:sSub>
          <m:e>
            <m:r>
              <m:t>V</m:t>
            </m:r>
          </m:e>
          <m:sub>
            <m:r>
              <m:t>i</m:t>
            </m:r>
          </m:sub>
        </m:sSub>
      </m:oMath>
      <w:r>
        <w:t xml:space="preserve">，节点位置</w:t>
      </w:r>
      <w:r>
        <w:t xml:space="preserve"> </w:t>
      </w:r>
      <m:oMath>
        <m:sSub>
          <m:e>
            <m:r>
              <m:t>x</m:t>
            </m:r>
          </m:e>
          <m:sub>
            <m:r>
              <m:t>i</m:t>
            </m:r>
          </m:sub>
        </m:sSub>
      </m:oMath>
      <w:r>
        <w:t xml:space="preserve">，分方向尺度矩阵</w:t>
      </w:r>
      <w:r>
        <w:t xml:space="preserve"> </w:t>
      </w:r>
      <m:oMath>
        <m:sSub>
          <m:e>
            <m:r>
              <m:t>L</m:t>
            </m:r>
          </m:e>
          <m:sub>
            <m:r>
              <m:t>i</m:t>
            </m:r>
          </m:sub>
        </m:sSub>
        <m:r>
          <m:rPr>
            <m:sty m:val="p"/>
          </m:rPr>
          <m:t>=</m:t>
        </m:r>
        <m:r>
          <m:rPr>
            <m:sty m:val="p"/>
          </m:rPr>
          <m:t>diag</m:t>
        </m:r>
        <m:d>
          <m:dPr>
            <m:begChr m:val="("/>
            <m:endChr m:val=")"/>
            <m:grow/>
          </m:dPr>
          <m:e>
            <m:sSub>
              <m:e>
                <m:r>
                  <m:t>L</m:t>
                </m:r>
              </m:e>
              <m:sub>
                <m:r>
                  <m:t>i</m:t>
                </m:r>
                <m:r>
                  <m:t>1</m:t>
                </m:r>
              </m:sub>
            </m:sSub>
            <m:r>
              <m:rPr>
                <m:sty m:val="p"/>
              </m:rPr>
              <m:t>,</m:t>
            </m:r>
            <m:r>
              <m:rPr>
                <m:sty m:val="p"/>
              </m:rPr>
              <m:t>…</m:t>
            </m:r>
            <m:r>
              <m:rPr>
                <m:sty m:val="p"/>
              </m:rPr>
              <m:t>,</m:t>
            </m:r>
            <m:sSub>
              <m:e>
                <m:r>
                  <m:t>L</m:t>
                </m:r>
              </m:e>
              <m:sub>
                <m:r>
                  <m:t>i</m:t>
                </m:r>
                <m:r>
                  <m:t>d</m:t>
                </m:r>
              </m:sub>
            </m:sSub>
          </m:e>
        </m:d>
      </m:oMath>
      <w:r>
        <w:t xml:space="preserve">。令</w:t>
      </w:r>
      <w:r>
        <w:t xml:space="preserve"> </w:t>
      </w:r>
      <m:oMath>
        <m:sSub>
          <m:e>
            <m:r>
              <m:t>ξ</m:t>
            </m:r>
          </m:e>
          <m:sub>
            <m:r>
              <m:t>i</m:t>
            </m:r>
          </m:sub>
        </m:sSub>
        <m:r>
          <m:rPr>
            <m:sty m:val="p"/>
          </m:rPr>
          <m:t>=</m:t>
        </m:r>
        <m:sSubSup>
          <m:e>
            <m:r>
              <m:t>L</m:t>
            </m:r>
          </m:e>
          <m:sub>
            <m:r>
              <m:t>i</m:t>
            </m:r>
          </m:sub>
          <m:sup>
            <m:r>
              <m:rPr>
                <m:sty m:val="p"/>
              </m:rPr>
              <m:t>−</m:t>
            </m:r>
            <m:r>
              <m:t>1</m:t>
            </m:r>
          </m:sup>
        </m:sSubSup>
        <m:d>
          <m:dPr>
            <m:begChr m:val="("/>
            <m:endChr m:val=")"/>
            <m:grow/>
          </m:dPr>
          <m:e>
            <m:r>
              <m:t>x</m:t>
            </m:r>
            <m:r>
              <m:rPr>
                <m:sty m:val="p"/>
              </m:rPr>
              <m:t>−</m:t>
            </m:r>
            <m:sSub>
              <m:e>
                <m:r>
                  <m:t>x</m:t>
                </m:r>
              </m:e>
              <m:sub>
                <m:r>
                  <m:t>i</m:t>
                </m:r>
              </m:sub>
            </m:sSub>
          </m:e>
        </m:d>
      </m:oMath>
      <w:r>
        <w:t xml:space="preserve">，取零均值线性和二次基：</w:t>
      </w:r>
    </w:p>
    <w:p>
      <w:pPr>
        <w:pStyle w:val="BodyText"/>
        <w:keepLines/>
        <w:spacing w:before="70" w:after="100"/>
      </w:pPr>
      <m:oMathPara>
        <m:oMathParaPr>
          <m:jc m:val="center"/>
        </m:oMathParaPr>
        <m:oMath>
          <m:sSub>
            <m:e>
              <m:r>
                <m:t>P</m:t>
              </m:r>
            </m:e>
            <m:sub>
              <m:r>
                <m:t>i</m:t>
              </m:r>
            </m:sub>
          </m:sSub>
          <m:d>
            <m:dPr>
              <m:begChr m:val="("/>
              <m:endChr m:val=")"/>
              <m:grow/>
            </m:dPr>
            <m:e>
              <m:r>
                <m:t>x</m:t>
              </m:r>
            </m:e>
          </m:d>
          <m:r>
            <m:rPr>
              <m:sty m:val="p"/>
            </m:rPr>
            <m:t>=</m:t>
          </m:r>
          <m:sSub>
            <m:e>
              <m:bar>
                <m:barPr>
                  <m:pos m:val="top"/>
                </m:barPr>
                <m:e>
                  <m:r>
                    <m:t>u</m:t>
                  </m:r>
                </m:e>
              </m:bar>
            </m:e>
            <m:sub>
              <m:r>
                <m:t>i</m:t>
              </m:r>
            </m:sub>
          </m:sSub>
          <m:r>
            <m:rPr>
              <m:sty m:val="p"/>
            </m:rPr>
            <m:t>+</m:t>
          </m:r>
          <m:sSubSup>
            <m:e>
              <m:r>
                <m:t>ϕ</m:t>
              </m:r>
            </m:e>
            <m:sub>
              <m:r>
                <m:t>i</m:t>
              </m:r>
            </m:sub>
            <m:sup>
              <m:d>
                <m:dPr>
                  <m:begChr m:val="("/>
                  <m:endChr m:val=")"/>
                  <m:grow/>
                </m:dPr>
                <m:e>
                  <m:r>
                    <m:t>1</m:t>
                  </m:r>
                </m:e>
              </m:d>
            </m:sup>
          </m:sSubSup>
          <m:sSup>
            <m:e>
              <m:d>
                <m:dPr>
                  <m:begChr m:val="("/>
                  <m:endChr m:val=")"/>
                  <m:grow/>
                </m:dPr>
                <m:e>
                  <m:r>
                    <m:t>x</m:t>
                  </m:r>
                </m:e>
              </m:d>
            </m:e>
            <m:sup>
              <m:r>
                <m:t>T</m:t>
              </m:r>
            </m:sup>
          </m:sSup>
          <m:sSub>
            <m:e>
              <m:r>
                <m:t>a</m:t>
              </m:r>
            </m:e>
            <m:sub>
              <m:r>
                <m:t>i</m:t>
              </m:r>
            </m:sub>
          </m:sSub>
          <m:r>
            <m:rPr>
              <m:sty m:val="p"/>
            </m:rPr>
            <m:t>+</m:t>
          </m:r>
          <m:sSubSup>
            <m:e>
              <m:r>
                <m:t>ϕ</m:t>
              </m:r>
            </m:e>
            <m:sub>
              <m:r>
                <m:t>i</m:t>
              </m:r>
            </m:sub>
            <m:sup>
              <m:d>
                <m:dPr>
                  <m:begChr m:val="("/>
                  <m:endChr m:val=")"/>
                  <m:grow/>
                </m:dPr>
                <m:e>
                  <m:r>
                    <m:t>2</m:t>
                  </m:r>
                </m:e>
              </m:d>
            </m:sup>
          </m:sSubSup>
          <m:sSup>
            <m:e>
              <m:d>
                <m:dPr>
                  <m:begChr m:val="("/>
                  <m:endChr m:val=")"/>
                  <m:grow/>
                </m:dPr>
                <m:e>
                  <m:r>
                    <m:t>x</m:t>
                  </m:r>
                </m:e>
              </m:d>
            </m:e>
            <m:sup>
              <m:r>
                <m:t>T</m:t>
              </m:r>
            </m:sup>
          </m:sSup>
          <m:sSub>
            <m:e>
              <m:r>
                <m:t>b</m:t>
              </m:r>
            </m:e>
            <m:sub>
              <m:r>
                <m:t>i</m:t>
              </m:r>
            </m:sub>
          </m:sSub>
          <m:r>
            <m:rPr>
              <m:sty m:val="p"/>
            </m:rPr>
            <m:t>.</m:t>
          </m:r>
          <m:r>
            <m:t>  </m:t>
          </m:r>
          <m:d>
            <m:dPr>
              <m:begChr m:val="("/>
              <m:endChr m:val=")"/>
              <m:grow/>
            </m:dPr>
            <m:e>
              <m:r>
                <m:t>1</m:t>
              </m:r>
            </m:e>
          </m:d>
        </m:oMath>
      </m:oMathPara>
    </w:p>
    <w:p>
      <w:pPr>
        <w:pStyle w:val="FirstParagraph"/>
      </w:pPr>
      <w:r>
        <w:t xml:space="preserve">三维时，</w:t>
      </w:r>
      <m:oMath>
        <m:sSub>
          <m:e>
            <m:r>
              <m:t>a</m:t>
            </m:r>
          </m:e>
          <m:sub>
            <m:r>
              <m:t>i</m:t>
            </m:r>
          </m:sub>
        </m:sSub>
        <m:r>
          <m:rPr>
            <m:sty m:val="p"/>
          </m:rPr>
          <m:t>∈</m:t>
        </m:r>
        <m:sSup>
          <m:e>
            <m:r>
              <m:rPr>
                <m:sty m:val="p"/>
                <m:scr m:val="double-struck"/>
              </m:rPr>
              <m:t>R</m:t>
            </m:r>
          </m:e>
          <m:sup>
            <m:r>
              <m:t>3</m:t>
            </m:r>
          </m:sup>
        </m:sSup>
      </m:oMath>
      <w:r>
        <w:t xml:space="preserve">、</w:t>
      </w:r>
      <m:oMath>
        <m:sSub>
          <m:e>
            <m:r>
              <m:t>b</m:t>
            </m:r>
          </m:e>
          <m:sub>
            <m:r>
              <m:t>i</m:t>
            </m:r>
          </m:sub>
        </m:sSub>
        <m:r>
          <m:rPr>
            <m:sty m:val="p"/>
          </m:rPr>
          <m:t>∈</m:t>
        </m:r>
        <m:sSup>
          <m:e>
            <m:r>
              <m:rPr>
                <m:sty m:val="p"/>
                <m:scr m:val="double-struck"/>
              </m:rPr>
              <m:t>R</m:t>
            </m:r>
          </m:e>
          <m:sup>
            <m:r>
              <m:t>6</m:t>
            </m:r>
          </m:sup>
        </m:sSup>
      </m:oMath>
      <w:r>
        <w:t xml:space="preserve">，未减均值的基按如下顺序排列：</w:t>
      </w:r>
    </w:p>
    <w:p>
      <w:pPr>
        <w:pStyle w:val="BodyText"/>
        <w:keepLines/>
        <w:spacing w:before="70" w:after="100"/>
      </w:pPr>
      <m:oMathPara>
        <m:oMathParaPr>
          <m:jc m:val="center"/>
        </m:oMathParaPr>
        <m:oMath>
          <m:sSubSup>
            <m:e>
              <m:r>
                <m:t>B</m:t>
              </m:r>
            </m:e>
            <m:sub>
              <m:r>
                <m:t>i</m:t>
              </m:r>
            </m:sub>
            <m:sup>
              <m:d>
                <m:dPr>
                  <m:begChr m:val="("/>
                  <m:endChr m:val=")"/>
                  <m:grow/>
                </m:dPr>
                <m:e>
                  <m:r>
                    <m:t>1</m:t>
                  </m:r>
                </m:e>
              </m:d>
            </m:sup>
          </m:sSubSup>
          <m:r>
            <m:rPr>
              <m:sty m:val="p"/>
            </m:rPr>
            <m:t>=</m:t>
          </m:r>
          <m:sSup>
            <m:e>
              <m:d>
                <m:dPr>
                  <m:begChr m:val="["/>
                  <m:endChr m:val="]"/>
                  <m:grow/>
                </m:dPr>
                <m:e>
                  <m:m>
                    <m:mPr>
                      <m:baseJc m:val="center"/>
                      <m:plcHide m:val="on"/>
                      <m:mcs>
                        <m:mc>
                          <m:mcPr>
                            <m:mcJc m:val="center"/>
                            <m:count m:val="1"/>
                          </m:mcPr>
                        </m:mc>
                        <m:mc>
                          <m:mcPr>
                            <m:mcJc m:val="center"/>
                            <m:count m:val="1"/>
                          </m:mcPr>
                        </m:mc>
                        <m:mc>
                          <m:mcPr>
                            <m:mcJc m:val="center"/>
                            <m:count m:val="1"/>
                          </m:mcPr>
                        </m:mc>
                      </m:mcs>
                    </m:mPr>
                    <m:mr>
                      <m:e>
                        <m:sSub>
                          <m:e>
                            <m:r>
                              <m:t>ξ</m:t>
                            </m:r>
                          </m:e>
                          <m:sub>
                            <m:r>
                              <m:t>x</m:t>
                            </m:r>
                          </m:sub>
                        </m:sSub>
                      </m:e>
                      <m:e>
                        <m:sSub>
                          <m:e>
                            <m:r>
                              <m:t>ξ</m:t>
                            </m:r>
                          </m:e>
                          <m:sub>
                            <m:r>
                              <m:t>y</m:t>
                            </m:r>
                          </m:sub>
                        </m:sSub>
                      </m:e>
                      <m:e>
                        <m:sSub>
                          <m:e>
                            <m:r>
                              <m:t>ξ</m:t>
                            </m:r>
                          </m:e>
                          <m:sub>
                            <m:r>
                              <m:t>z</m:t>
                            </m:r>
                          </m:sub>
                        </m:sSub>
                      </m:e>
                    </m:mr>
                  </m:m>
                </m:e>
              </m:d>
            </m:e>
            <m:sup>
              <m:r>
                <m:t>T</m:t>
              </m:r>
            </m:sup>
          </m:sSup>
          <m:r>
            <m:rPr>
              <m:sty m:val="p"/>
            </m:rPr>
            <m:t>,</m:t>
          </m:r>
          <m:r>
            <m:t> </m:t>
          </m:r>
          <m:sSubSup>
            <m:e>
              <m:r>
                <m:t>B</m:t>
              </m:r>
            </m:e>
            <m:sub>
              <m:r>
                <m:t>i</m:t>
              </m:r>
            </m:sub>
            <m:sup>
              <m:d>
                <m:dPr>
                  <m:begChr m:val="("/>
                  <m:endChr m:val=")"/>
                  <m:grow/>
                </m:dPr>
                <m:e>
                  <m:r>
                    <m:t>2</m:t>
                  </m:r>
                </m:e>
              </m:d>
            </m:sup>
          </m:sSubSup>
          <m:r>
            <m:rPr>
              <m:sty m:val="p"/>
            </m:rPr>
            <m:t>=</m:t>
          </m:r>
          <m:sSup>
            <m:e>
              <m:d>
                <m:dPr>
                  <m:beg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Sup>
                          <m:e>
                            <m:r>
                              <m:t>ξ</m:t>
                            </m:r>
                          </m:e>
                          <m:sub>
                            <m:r>
                              <m:t>x</m:t>
                            </m:r>
                          </m:sub>
                          <m:sup>
                            <m:r>
                              <m:t>2</m:t>
                            </m:r>
                          </m:sup>
                        </m:sSubSup>
                        <m:r>
                          <m:rPr>
                            <m:sty m:val="p"/>
                          </m:rPr>
                          <m:t>/</m:t>
                        </m:r>
                        <m:r>
                          <m:t>2</m:t>
                        </m:r>
                      </m:e>
                      <m:e>
                        <m:sSub>
                          <m:e>
                            <m:r>
                              <m:t>ξ</m:t>
                            </m:r>
                          </m:e>
                          <m:sub>
                            <m:r>
                              <m:t>x</m:t>
                            </m:r>
                          </m:sub>
                        </m:sSub>
                        <m:sSub>
                          <m:e>
                            <m:r>
                              <m:t>ξ</m:t>
                            </m:r>
                          </m:e>
                          <m:sub>
                            <m:r>
                              <m:t>y</m:t>
                            </m:r>
                          </m:sub>
                        </m:sSub>
                      </m:e>
                      <m:e>
                        <m:sSub>
                          <m:e>
                            <m:r>
                              <m:t>ξ</m:t>
                            </m:r>
                          </m:e>
                          <m:sub>
                            <m:r>
                              <m:t>x</m:t>
                            </m:r>
                          </m:sub>
                        </m:sSub>
                        <m:sSub>
                          <m:e>
                            <m:r>
                              <m:t>ξ</m:t>
                            </m:r>
                          </m:e>
                          <m:sub>
                            <m:r>
                              <m:t>z</m:t>
                            </m:r>
                          </m:sub>
                        </m:sSub>
                      </m:e>
                      <m:e>
                        <m:sSubSup>
                          <m:e>
                            <m:r>
                              <m:t>ξ</m:t>
                            </m:r>
                          </m:e>
                          <m:sub>
                            <m:r>
                              <m:t>y</m:t>
                            </m:r>
                          </m:sub>
                          <m:sup>
                            <m:r>
                              <m:t>2</m:t>
                            </m:r>
                          </m:sup>
                        </m:sSubSup>
                        <m:r>
                          <m:rPr>
                            <m:sty m:val="p"/>
                          </m:rPr>
                          <m:t>/</m:t>
                        </m:r>
                        <m:r>
                          <m:t>2</m:t>
                        </m:r>
                      </m:e>
                      <m:e>
                        <m:sSub>
                          <m:e>
                            <m:r>
                              <m:t>ξ</m:t>
                            </m:r>
                          </m:e>
                          <m:sub>
                            <m:r>
                              <m:t>y</m:t>
                            </m:r>
                          </m:sub>
                        </m:sSub>
                        <m:sSub>
                          <m:e>
                            <m:r>
                              <m:t>ξ</m:t>
                            </m:r>
                          </m:e>
                          <m:sub>
                            <m:r>
                              <m:t>z</m:t>
                            </m:r>
                          </m:sub>
                        </m:sSub>
                      </m:e>
                      <m:e>
                        <m:sSubSup>
                          <m:e>
                            <m:r>
                              <m:t>ξ</m:t>
                            </m:r>
                          </m:e>
                          <m:sub>
                            <m:r>
                              <m:t>z</m:t>
                            </m:r>
                          </m:sub>
                          <m:sup>
                            <m:r>
                              <m:t>2</m:t>
                            </m:r>
                          </m:sup>
                        </m:sSubSup>
                        <m:r>
                          <m:rPr>
                            <m:sty m:val="p"/>
                          </m:rPr>
                          <m:t>/</m:t>
                        </m:r>
                        <m:r>
                          <m:t>2</m:t>
                        </m:r>
                      </m:e>
                    </m:mr>
                  </m:m>
                </m:e>
              </m:d>
            </m:e>
            <m:sup>
              <m:r>
                <m:t>T</m:t>
              </m:r>
            </m:sup>
          </m:sSup>
          <m:r>
            <m:rPr>
              <m:sty m:val="p"/>
            </m:rPr>
            <m:t>.</m:t>
          </m:r>
          <m:r>
            <m:t>  </m:t>
          </m:r>
          <m:d>
            <m:dPr>
              <m:begChr m:val="("/>
              <m:endChr m:val=")"/>
              <m:grow/>
            </m:dPr>
            <m:e>
              <m:r>
                <m:t>2</m:t>
              </m:r>
            </m:e>
          </m:d>
        </m:oMath>
      </m:oMathPara>
    </w:p>
    <w:p>
      <w:pPr>
        <w:pStyle w:val="FirstParagraph"/>
      </w:pPr>
      <w:r>
        <w:t xml:space="preserve">分别定义</w:t>
      </w:r>
      <w:r>
        <w:t xml:space="preserve"> </w:t>
      </w:r>
      <m:oMath>
        <m:sSubSup>
          <m:e>
            <m:r>
              <m:t>μ</m:t>
            </m:r>
          </m:e>
          <m:sub>
            <m:r>
              <m:t>i</m:t>
            </m:r>
          </m:sub>
          <m:sup>
            <m:d>
              <m:dPr>
                <m:begChr m:val="("/>
                <m:endChr m:val=")"/>
                <m:grow/>
              </m:dPr>
              <m:e>
                <m:r>
                  <m:t>r</m:t>
                </m:r>
              </m:e>
            </m:d>
          </m:sup>
        </m:sSubSup>
        <m:r>
          <m:rPr>
            <m:sty m:val="p"/>
          </m:rPr>
          <m:t>=</m:t>
        </m:r>
        <m:sSubSup>
          <m:e>
            <m:r>
              <m:t>V</m:t>
            </m:r>
          </m:e>
          <m:sub>
            <m:r>
              <m:t>i</m:t>
            </m:r>
          </m:sub>
          <m:sup>
            <m:r>
              <m:rPr>
                <m:sty m:val="p"/>
              </m:rPr>
              <m:t>−</m:t>
            </m:r>
            <m:r>
              <m:t>1</m:t>
            </m:r>
          </m:sup>
        </m:sSubSup>
        <m:nary>
          <m:naryPr>
            <m:chr m:val="∫"/>
            <m:limLoc m:val="subSup"/>
            <m:subHide m:val="off"/>
            <m:supHide m:val="on"/>
          </m:naryPr>
          <m:sub>
            <m:sSub>
              <m:e>
                <m:r>
                  <m:t>Ω</m:t>
                </m:r>
              </m:e>
              <m:sub>
                <m:r>
                  <m:t>i</m:t>
                </m:r>
              </m:sub>
            </m:sSub>
          </m:sub>
          <m:sup>
            <m:r>
              <m:t>​</m:t>
            </m:r>
          </m:sup>
          <m:e>
            <m:sSubSup>
              <m:e>
                <m:r>
                  <m:t>B</m:t>
                </m:r>
              </m:e>
              <m:sub>
                <m:r>
                  <m:t>i</m:t>
                </m:r>
              </m:sub>
              <m:sup>
                <m:d>
                  <m:dPr>
                    <m:begChr m:val="("/>
                    <m:endChr m:val=")"/>
                    <m:grow/>
                  </m:dPr>
                  <m:e>
                    <m:r>
                      <m:t>r</m:t>
                    </m:r>
                  </m:e>
                </m:d>
              </m:sup>
            </m:sSubSup>
          </m:e>
        </m:nary>
        <m:r>
          <m:t>d</m:t>
        </m:r>
        <m:r>
          <m:t>V</m:t>
        </m:r>
      </m:oMath>
      <w:r>
        <w:t xml:space="preserve">，令</w:t>
      </w:r>
      <w:r>
        <w:t xml:space="preserve"> </w:t>
      </w:r>
      <m:oMath>
        <m:sSubSup>
          <m:e>
            <m:r>
              <m:t>ϕ</m:t>
            </m:r>
          </m:e>
          <m:sub>
            <m:r>
              <m:t>i</m:t>
            </m:r>
          </m:sub>
          <m:sup>
            <m:d>
              <m:dPr>
                <m:begChr m:val="("/>
                <m:endChr m:val=")"/>
                <m:grow/>
              </m:dPr>
              <m:e>
                <m:r>
                  <m:t>r</m:t>
                </m:r>
              </m:e>
            </m:d>
          </m:sup>
        </m:sSubSup>
        <m:r>
          <m:rPr>
            <m:sty m:val="p"/>
          </m:rPr>
          <m:t>=</m:t>
        </m:r>
        <m:sSubSup>
          <m:e>
            <m:r>
              <m:t>B</m:t>
            </m:r>
          </m:e>
          <m:sub>
            <m:r>
              <m:t>i</m:t>
            </m:r>
          </m:sub>
          <m:sup>
            <m:d>
              <m:dPr>
                <m:begChr m:val="("/>
                <m:endChr m:val=")"/>
                <m:grow/>
              </m:dPr>
              <m:e>
                <m:r>
                  <m:t>r</m:t>
                </m:r>
              </m:e>
            </m:d>
          </m:sup>
        </m:sSubSup>
        <m:r>
          <m:rPr>
            <m:sty m:val="p"/>
          </m:rPr>
          <m:t>−</m:t>
        </m:r>
        <m:sSubSup>
          <m:e>
            <m:r>
              <m:t>μ</m:t>
            </m:r>
          </m:e>
          <m:sub>
            <m:r>
              <m:t>i</m:t>
            </m:r>
          </m:sub>
          <m:sup>
            <m:d>
              <m:dPr>
                <m:begChr m:val="("/>
                <m:endChr m:val=")"/>
                <m:grow/>
              </m:dPr>
              <m:e>
                <m:r>
                  <m:t>r</m:t>
                </m:r>
              </m:e>
            </m:d>
          </m:sup>
        </m:sSubSup>
      </m:oMath>
      <w:r>
        <w:t xml:space="preserve">。不论系数怎样变化，都有</w:t>
      </w:r>
      <w:r>
        <w:t xml:space="preserve"> </w:t>
      </w:r>
      <m:oMath>
        <m:sSubSup>
          <m:e>
            <m:r>
              <m:t>V</m:t>
            </m:r>
          </m:e>
          <m:sub>
            <m:r>
              <m:t>i</m:t>
            </m:r>
          </m:sub>
          <m:sup>
            <m:r>
              <m:rPr>
                <m:sty m:val="p"/>
              </m:rPr>
              <m:t>−</m:t>
            </m:r>
            <m:r>
              <m:t>1</m:t>
            </m:r>
          </m:sup>
        </m:sSubSup>
        <m:nary>
          <m:naryPr>
            <m:chr m:val="∫"/>
            <m:limLoc m:val="subSup"/>
            <m:subHide m:val="off"/>
            <m:supHide m:val="on"/>
          </m:naryPr>
          <m:sub>
            <m:sSub>
              <m:e>
                <m:r>
                  <m:t>Ω</m:t>
                </m:r>
              </m:e>
              <m:sub>
                <m:r>
                  <m:t>i</m:t>
                </m:r>
              </m:sub>
            </m:sSub>
          </m:sub>
          <m:sup>
            <m:r>
              <m:t>​</m:t>
            </m:r>
          </m:sup>
          <m:e>
            <m:sSub>
              <m:e>
                <m:r>
                  <m:t>P</m:t>
                </m:r>
              </m:e>
              <m:sub>
                <m:r>
                  <m:t>i</m:t>
                </m:r>
              </m:sub>
            </m:sSub>
          </m:e>
        </m:nary>
        <m:r>
          <m:t> </m:t>
        </m:r>
        <m:r>
          <m:t>d</m:t>
        </m:r>
        <m:r>
          <m:t>V</m:t>
        </m:r>
        <m:r>
          <m:rPr>
            <m:sty m:val="p"/>
          </m:rPr>
          <m:t>=</m:t>
        </m:r>
        <m:sSub>
          <m:e>
            <m:bar>
              <m:barPr>
                <m:pos m:val="top"/>
              </m:barPr>
              <m:e>
                <m:r>
                  <m:t>u</m:t>
                </m:r>
              </m:e>
            </m:bar>
          </m:e>
          <m:sub>
            <m:r>
              <m:t>i</m:t>
            </m:r>
          </m:sub>
        </m:sSub>
      </m:oMath>
      <w:r>
        <w:t xml:space="preserve">。因此式（1）自动保持每个对偶体的已知均值。</w:t>
      </w:r>
    </w:p>
    <w:p>
      <w:pPr>
        <w:pStyle w:val="BodyText"/>
      </w:pPr>
      <w:r>
        <w:t xml:space="preserve">节点处物理梯度</w:t>
      </w:r>
      <w:r>
        <w:t xml:space="preserve"> </w:t>
      </w:r>
      <m:oMath>
        <m:sSub>
          <m:e>
            <m:r>
              <m:t>g</m:t>
            </m:r>
          </m:e>
          <m:sub>
            <m:r>
              <m:t>i</m:t>
            </m:r>
          </m:sub>
        </m:sSub>
      </m:oMath>
      <w:r>
        <w:t xml:space="preserve">、Hessian</w:t>
      </w:r>
      <w:r>
        <w:t xml:space="preserve"> </w:t>
      </w:r>
      <m:oMath>
        <m:sSub>
          <m:e>
            <m:r>
              <m:t>H</m:t>
            </m:r>
          </m:e>
          <m:sub>
            <m:r>
              <m:t>i</m:t>
            </m:r>
          </m:sub>
        </m:sSub>
      </m:oMath>
      <w:r>
        <w:t xml:space="preserve"> </w:t>
      </w:r>
      <w:r>
        <w:t xml:space="preserve">与归一化系数的关系为</w:t>
      </w:r>
    </w:p>
    <w:p>
      <w:pPr>
        <w:pStyle w:val="BodyText"/>
        <w:keepLines/>
        <w:spacing w:before="70" w:after="100"/>
      </w:pPr>
      <m:oMathPara>
        <m:oMathParaPr>
          <m:jc m:val="center"/>
        </m:oMathParaPr>
        <m:oMath>
          <m:sSub>
            <m:e>
              <m:r>
                <m:t>g</m:t>
              </m:r>
            </m:e>
            <m:sub>
              <m:r>
                <m:t>i</m:t>
              </m:r>
            </m:sub>
          </m:sSub>
          <m:r>
            <m:rPr>
              <m:sty m:val="p"/>
            </m:rPr>
            <m:t>=</m:t>
          </m:r>
          <m:sSubSup>
            <m:e>
              <m:r>
                <m:t>L</m:t>
              </m:r>
            </m:e>
            <m:sub>
              <m:r>
                <m:t>i</m:t>
              </m:r>
            </m:sub>
            <m:sup>
              <m:r>
                <m:rPr>
                  <m:sty m:val="p"/>
                </m:rPr>
                <m:t>−</m:t>
              </m:r>
              <m:r>
                <m:t>1</m:t>
              </m:r>
            </m:sup>
          </m:sSubSup>
          <m:sSub>
            <m:e>
              <m:r>
                <m:t>a</m:t>
              </m:r>
            </m:e>
            <m:sub>
              <m:r>
                <m:t>i</m:t>
              </m:r>
            </m:sub>
          </m:sSub>
          <m:r>
            <m:rPr>
              <m:sty m:val="p"/>
            </m:rPr>
            <m:t>,</m:t>
          </m:r>
          <m:r>
            <m:t>  </m:t>
          </m:r>
          <m:sSub>
            <m:e>
              <m:r>
                <m:t>H</m:t>
              </m:r>
            </m:e>
            <m:sub>
              <m:r>
                <m:t>i</m:t>
              </m:r>
            </m:sub>
          </m:sSub>
          <m:r>
            <m:rPr>
              <m:sty m:val="p"/>
            </m:rPr>
            <m:t>=</m:t>
          </m:r>
          <m:sSubSup>
            <m:e>
              <m:r>
                <m:t>L</m:t>
              </m:r>
            </m:e>
            <m:sub>
              <m:r>
                <m:t>i</m:t>
              </m:r>
            </m:sub>
            <m:sup>
              <m:r>
                <m:rPr>
                  <m:sty m:val="p"/>
                </m:rPr>
                <m:t>−</m:t>
              </m:r>
              <m:r>
                <m:t>1</m:t>
              </m:r>
            </m:sup>
          </m:sSubSup>
          <m:r>
            <m:rPr>
              <m:sty m:val="p"/>
              <m:scr m:val="script"/>
            </m:rPr>
            <m:t>H</m:t>
          </m:r>
          <m:d>
            <m:dPr>
              <m:begChr m:val="("/>
              <m:endChr m:val=")"/>
              <m:grow/>
            </m:dPr>
            <m:e>
              <m:sSub>
                <m:e>
                  <m:r>
                    <m:t>b</m:t>
                  </m:r>
                </m:e>
                <m:sub>
                  <m:r>
                    <m:t>i</m:t>
                  </m:r>
                </m:sub>
              </m:sSub>
            </m:e>
          </m:d>
          <m:sSubSup>
            <m:e>
              <m:r>
                <m:t>L</m:t>
              </m:r>
            </m:e>
            <m:sub>
              <m:r>
                <m:t>i</m:t>
              </m:r>
            </m:sub>
            <m:sup>
              <m:r>
                <m:rPr>
                  <m:sty m:val="p"/>
                </m:rPr>
                <m:t>−</m:t>
              </m:r>
              <m:r>
                <m:t>1</m:t>
              </m:r>
            </m:sup>
          </m:sSubSup>
          <m:r>
            <m:rPr>
              <m:sty m:val="p"/>
            </m:rPr>
            <m:t>,</m:t>
          </m:r>
          <m:r>
            <m:t>  </m:t>
          </m:r>
          <m:r>
            <m:rPr>
              <m:sty m:val="p"/>
              <m:scr m:val="script"/>
            </m:rPr>
            <m:t>H</m:t>
          </m:r>
          <m:d>
            <m:dPr>
              <m:begChr m:val="("/>
              <m:endChr m:val=")"/>
              <m:grow/>
            </m:dPr>
            <m:e>
              <m:r>
                <m:t>b</m:t>
              </m:r>
            </m:e>
          </m:d>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s>
                </m:mPr>
                <m:mr>
                  <m:e>
                    <m:sSub>
                      <m:e>
                        <m:r>
                          <m:t>b</m:t>
                        </m:r>
                      </m:e>
                      <m:sub>
                        <m:r>
                          <m:t>1</m:t>
                        </m:r>
                      </m:sub>
                    </m:sSub>
                  </m:e>
                  <m:e>
                    <m:sSub>
                      <m:e>
                        <m:r>
                          <m:t>b</m:t>
                        </m:r>
                      </m:e>
                      <m:sub>
                        <m:r>
                          <m:t>2</m:t>
                        </m:r>
                      </m:sub>
                    </m:sSub>
                  </m:e>
                  <m:e>
                    <m:sSub>
                      <m:e>
                        <m:r>
                          <m:t>b</m:t>
                        </m:r>
                      </m:e>
                      <m:sub>
                        <m:r>
                          <m:t>3</m:t>
                        </m:r>
                      </m:sub>
                    </m:sSub>
                  </m:e>
                </m:mr>
                <m:mr>
                  <m:e>
                    <m:sSub>
                      <m:e>
                        <m:r>
                          <m:t>b</m:t>
                        </m:r>
                      </m:e>
                      <m:sub>
                        <m:r>
                          <m:t>2</m:t>
                        </m:r>
                      </m:sub>
                    </m:sSub>
                  </m:e>
                  <m:e>
                    <m:sSub>
                      <m:e>
                        <m:r>
                          <m:t>b</m:t>
                        </m:r>
                      </m:e>
                      <m:sub>
                        <m:r>
                          <m:t>4</m:t>
                        </m:r>
                      </m:sub>
                    </m:sSub>
                  </m:e>
                  <m:e>
                    <m:sSub>
                      <m:e>
                        <m:r>
                          <m:t>b</m:t>
                        </m:r>
                      </m:e>
                      <m:sub>
                        <m:r>
                          <m:t>5</m:t>
                        </m:r>
                      </m:sub>
                    </m:sSub>
                  </m:e>
                </m:mr>
                <m:mr>
                  <m:e>
                    <m:sSub>
                      <m:e>
                        <m:r>
                          <m:t>b</m:t>
                        </m:r>
                      </m:e>
                      <m:sub>
                        <m:r>
                          <m:t>3</m:t>
                        </m:r>
                      </m:sub>
                    </m:sSub>
                  </m:e>
                  <m:e>
                    <m:sSub>
                      <m:e>
                        <m:r>
                          <m:t>b</m:t>
                        </m:r>
                      </m:e>
                      <m:sub>
                        <m:r>
                          <m:t>5</m:t>
                        </m:r>
                      </m:sub>
                    </m:sSub>
                  </m:e>
                  <m:e>
                    <m:sSub>
                      <m:e>
                        <m:r>
                          <m:t>b</m:t>
                        </m:r>
                      </m:e>
                      <m:sub>
                        <m:r>
                          <m:t>6</m:t>
                        </m:r>
                      </m:sub>
                    </m:sSub>
                  </m:e>
                </m:mr>
              </m:m>
            </m:e>
          </m:d>
          <m:r>
            <m:rPr>
              <m:sty m:val="p"/>
            </m:rPr>
            <m:t>.</m:t>
          </m:r>
          <m:r>
            <m:t>  </m:t>
          </m:r>
          <m:d>
            <m:dPr>
              <m:begChr m:val="("/>
              <m:endChr m:val=")"/>
              <m:grow/>
            </m:dPr>
            <m:e>
              <m:r>
                <m:t>3</m:t>
              </m:r>
            </m:e>
          </m:d>
        </m:oMath>
      </m:oMathPara>
    </w:p>
    <w:p>
      <w:pPr>
        <w:pStyle w:val="FirstParagraph"/>
      </w:pPr>
      <w:r>
        <w:t xml:space="preserve">三维“只迭代一次项”就是由每节点</w:t>
      </w:r>
      <w:r>
        <w:t xml:space="preserve"> </w:t>
      </w:r>
      <m:oMath>
        <m:r>
          <m:t>9</m:t>
        </m:r>
        <m:sSub>
          <m:e>
            <m:r>
              <m:t>n</m:t>
            </m:r>
          </m:e>
          <m:sub>
            <m:r>
              <m:t>v</m:t>
            </m:r>
          </m:sub>
        </m:sSub>
      </m:oMath>
      <w:r>
        <w:t xml:space="preserve"> </w:t>
      </w:r>
      <w:r>
        <w:t xml:space="preserve">个系数未知量降到</w:t>
      </w:r>
      <w:r>
        <w:t xml:space="preserve"> </w:t>
      </w:r>
      <m:oMath>
        <m:r>
          <m:t>3</m:t>
        </m:r>
        <m:sSub>
          <m:e>
            <m:r>
              <m:t>n</m:t>
            </m:r>
          </m:e>
          <m:sub>
            <m:r>
              <m:t>v</m:t>
            </m:r>
          </m:sub>
        </m:sSub>
      </m:oMath>
      <w:r>
        <w:t xml:space="preserve"> </w:t>
      </w:r>
      <w:r>
        <w:t xml:space="preserve">个；二维则由</w:t>
      </w:r>
      <w:r>
        <w:t xml:space="preserve"> </w:t>
      </w:r>
      <m:oMath>
        <m:r>
          <m:t>5</m:t>
        </m:r>
        <m:sSub>
          <m:e>
            <m:r>
              <m:t>n</m:t>
            </m:r>
          </m:e>
          <m:sub>
            <m:r>
              <m:t>v</m:t>
            </m:r>
          </m:sub>
        </m:sSub>
      </m:oMath>
      <w:r>
        <w:t xml:space="preserve"> </w:t>
      </w:r>
      <w:r>
        <w:t xml:space="preserve">降到</w:t>
      </w:r>
      <w:r>
        <w:t xml:space="preserve"> </w:t>
      </w:r>
      <m:oMath>
        <m:r>
          <m:t>2</m:t>
        </m:r>
        <m:sSub>
          <m:e>
            <m:r>
              <m:t>n</m:t>
            </m:r>
          </m:e>
          <m:sub>
            <m:r>
              <m:t>v</m:t>
            </m:r>
          </m:sub>
        </m:sSub>
      </m:oMath>
      <w:r>
        <w:t xml:space="preserve">。这里</w:t>
      </w:r>
      <w:r>
        <w:t xml:space="preserve"> </w:t>
      </w:r>
      <m:oMath>
        <m:sSub>
          <m:e>
            <m:r>
              <m:t>n</m:t>
            </m:r>
          </m:e>
          <m:sub>
            <m:r>
              <m:t>v</m:t>
            </m:r>
          </m:sub>
        </m:sSub>
      </m:oMath>
      <w:r>
        <w:t xml:space="preserve"> </w:t>
      </w:r>
      <w:r>
        <w:t xml:space="preserve">为守恒变量数。下文以标量写公式，向量守恒量对同一几何算子并列求解。</w:t>
      </w:r>
    </w:p>
    <w:bookmarkEnd w:id="22"/>
    <w:bookmarkStart w:id="23" w:name="从传统变分泛函得到分块系统"/>
    <w:p>
      <w:pPr>
        <w:pStyle w:val="Heading1"/>
      </w:pPr>
      <w:bookmarkStart w:id="10003" w:name="NCFVSection10003"/>
      <w:r>
        <w:t xml:space="preserve">3. 从传统变分泛函得到分块系统</w:t>
      </w:r>
      <w:bookmarkEnd w:id="10003"/>
    </w:p>
    <w:p>
      <w:pPr>
        <w:pStyle w:val="FirstParagraph"/>
      </w:pPr>
      <w:r>
        <w:t xml:space="preserve">界面跳跃平方最小化是变分重构的基本构造思路，背景可参见参考资料 1。当前 NCFV 代码采用边中点的值、完整梯度与 Hessian 跳跃；它是具体的离散泛函，应与连续界面积分形式区分。以下消元推导使用实际残差行，第 13 节的几何唯一性定理专门说明完整导数跳跃所需的假设。</w:t>
      </w:r>
    </w:p>
    <w:p>
      <w:pPr>
        <w:pStyle w:val="BodyText"/>
      </w:pPr>
      <w:r>
        <w:t xml:space="preserve">对于当前代码，原始边</w:t>
      </w:r>
      <w:r>
        <w:t xml:space="preserve"> </w:t>
      </w:r>
      <m:oMath>
        <m:r>
          <m:t>e</m:t>
        </m:r>
        <m:r>
          <m:rPr>
            <m:sty m:val="p"/>
          </m:rPr>
          <m:t>=</m:t>
        </m:r>
        <m:d>
          <m:dPr>
            <m:begChr m:val="("/>
            <m:endChr m:val=")"/>
            <m:grow/>
          </m:dPr>
          <m:e>
            <m:r>
              <m:t>i</m:t>
            </m:r>
            <m:r>
              <m:rPr>
                <m:sty m:val="p"/>
              </m:rPr>
              <m:t>,</m:t>
            </m:r>
            <m:r>
              <m:t>j</m:t>
            </m:r>
          </m:e>
        </m:d>
      </m:oMath>
      <w:r>
        <w:t xml:space="preserve"> </w:t>
      </w:r>
      <w:r>
        <w:t xml:space="preserve">长度为</w:t>
      </w:r>
      <w:r>
        <w:t xml:space="preserve"> </w:t>
      </w:r>
      <m:oMath>
        <m:sSub>
          <m:e>
            <m:r>
              <m:rPr>
                <m:sty m:val="p"/>
              </m:rPr>
              <m:t>ℓ</m:t>
            </m:r>
          </m:e>
          <m:sub>
            <m:r>
              <m:t>e</m:t>
            </m:r>
          </m:sub>
        </m:sSub>
      </m:oMath>
      <w:r>
        <w:t xml:space="preserve">，中点为</w:t>
      </w:r>
      <w:r>
        <w:t xml:space="preserve"> </w:t>
      </w:r>
      <m:oMath>
        <m:sSub>
          <m:e>
            <m:r>
              <m:t>m</m:t>
            </m:r>
          </m:e>
          <m:sub>
            <m:r>
              <m:t>e</m:t>
            </m:r>
          </m:sub>
        </m:sSub>
      </m:oMath>
      <w:r>
        <w:t xml:space="preserve">，令</w:t>
      </w:r>
      <w:r>
        <w:t xml:space="preserve"> </w:t>
      </w:r>
      <m:oMath>
        <m:sSub>
          <m:e>
            <m:r>
              <m:t>c</m:t>
            </m:r>
          </m:e>
          <m:sub>
            <m:r>
              <m:t>i</m:t>
            </m:r>
          </m:sub>
        </m:sSub>
        <m:r>
          <m:rPr>
            <m:sty m:val="p"/>
          </m:rPr>
          <m:t>=</m:t>
        </m:r>
        <m:sSup>
          <m:e>
            <m:d>
              <m:dPr>
                <m:begChr m:val="("/>
                <m:endChr m:val=")"/>
                <m:grow/>
              </m:dPr>
              <m:e>
                <m:sSub>
                  <m:e>
                    <m:r>
                      <m:t>a</m:t>
                    </m:r>
                  </m:e>
                  <m:sub>
                    <m:r>
                      <m:t>i</m:t>
                    </m:r>
                  </m:sub>
                </m:sSub>
                <m:r>
                  <m:rPr>
                    <m:sty m:val="p"/>
                  </m:rPr>
                  <m:t>,</m:t>
                </m:r>
                <m:sSub>
                  <m:e>
                    <m:r>
                      <m:t>b</m:t>
                    </m:r>
                  </m:e>
                  <m:sub>
                    <m:r>
                      <m:t>i</m:t>
                    </m:r>
                  </m:sub>
                </m:sSub>
              </m:e>
            </m:d>
          </m:e>
          <m:sup>
            <m:r>
              <m:t>T</m:t>
            </m:r>
          </m:sup>
        </m:sSup>
      </m:oMath>
      <w:r>
        <w:t xml:space="preserve">，定义</w:t>
      </w:r>
    </w:p>
    <w:p>
      <w:pPr>
        <w:pStyle w:val="BodyText"/>
        <w:keepLines/>
        <w:spacing w:before="70" w:after="100"/>
      </w:pPr>
      <m:oMathPara>
        <m:oMathParaPr>
          <m:jc m:val="center"/>
        </m:oMathParaPr>
        <m:oMath>
          <m:sSubSup>
            <m:e>
              <m:r>
                <m:t>D</m:t>
              </m:r>
            </m:e>
            <m:sub>
              <m:r>
                <m:t>i</m:t>
              </m:r>
            </m:sub>
            <m:sup>
              <m:r>
                <m:t>e</m:t>
              </m:r>
            </m:sup>
          </m:sSubSup>
          <m:r>
            <m:rPr>
              <m:sty m:val="p"/>
            </m:rPr>
            <m:t>=</m:t>
          </m:r>
          <m:d>
            <m:dPr>
              <m:begChr m:val="["/>
              <m:endChr m:val="]"/>
              <m:grow/>
            </m:dPr>
            <m:e>
              <m:m>
                <m:mPr>
                  <m:baseJc m:val="center"/>
                  <m:plcHide m:val="on"/>
                  <m:mcs>
                    <m:mc>
                      <m:mcPr>
                        <m:mcJc m:val="center"/>
                        <m:count m:val="1"/>
                      </m:mcPr>
                    </m:mc>
                  </m:mcs>
                </m:mPr>
                <m:mr>
                  <m:e>
                    <m:rad>
                      <m:radPr>
                        <m:degHide m:val="on"/>
                      </m:radPr>
                      <m:deg/>
                      <m:e>
                        <m:r>
                          <m:t>w</m:t>
                        </m:r>
                      </m:e>
                    </m:rad>
                    <m:r>
                      <m:t> </m:t>
                    </m:r>
                    <m:sSub>
                      <m:e>
                        <m:r>
                          <m:t>ϕ</m:t>
                        </m:r>
                      </m:e>
                      <m:sub>
                        <m:r>
                          <m:t>i</m:t>
                        </m:r>
                      </m:sub>
                    </m:sSub>
                    <m:sSup>
                      <m:e>
                        <m:d>
                          <m:dPr>
                            <m:begChr m:val="("/>
                            <m:endChr m:val=")"/>
                            <m:grow/>
                          </m:dPr>
                          <m:e>
                            <m:sSub>
                              <m:e>
                                <m:r>
                                  <m:t>m</m:t>
                                </m:r>
                              </m:e>
                              <m:sub>
                                <m:r>
                                  <m:t>e</m:t>
                                </m:r>
                              </m:sub>
                            </m:sSub>
                          </m:e>
                        </m:d>
                      </m:e>
                      <m:sup>
                        <m:r>
                          <m:t>T</m:t>
                        </m:r>
                      </m:sup>
                    </m:sSup>
                  </m:e>
                </m:mr>
                <m:mr>
                  <m:e>
                    <m:rad>
                      <m:radPr>
                        <m:degHide m:val="on"/>
                      </m:radPr>
                      <m:deg/>
                      <m:e>
                        <m:r>
                          <m:t>w</m:t>
                        </m:r>
                      </m:e>
                    </m:rad>
                    <m:r>
                      <m:t> </m:t>
                    </m:r>
                    <m:d>
                      <m:dPr>
                        <m:begChr m:val="("/>
                        <m:endChr m:val=")"/>
                        <m:grow/>
                      </m:dPr>
                      <m:e>
                        <m:sSub>
                          <m:e>
                            <m:r>
                              <m:rPr>
                                <m:sty m:val="p"/>
                              </m:rPr>
                              <m:t>ℓ</m:t>
                            </m:r>
                          </m:e>
                          <m:sub>
                            <m:r>
                              <m:t>e</m:t>
                            </m:r>
                          </m:sub>
                        </m:sSub>
                        <m:r>
                          <m:rPr>
                            <m:sty m:val="p"/>
                          </m:rPr>
                          <m:t>/</m:t>
                        </m:r>
                        <m:r>
                          <m:t>2</m:t>
                        </m:r>
                      </m:e>
                    </m:d>
                    <m:r>
                      <m:rPr>
                        <m:sty m:val="p"/>
                      </m:rPr>
                      <m:t>∇</m:t>
                    </m:r>
                    <m:sSub>
                      <m:e>
                        <m:r>
                          <m:t>ϕ</m:t>
                        </m:r>
                      </m:e>
                      <m:sub>
                        <m:r>
                          <m:t>i</m:t>
                        </m:r>
                      </m:sub>
                    </m:sSub>
                    <m:sSup>
                      <m:e>
                        <m:d>
                          <m:dPr>
                            <m:begChr m:val="("/>
                            <m:endChr m:val=")"/>
                            <m:grow/>
                          </m:dPr>
                          <m:e>
                            <m:sSub>
                              <m:e>
                                <m:r>
                                  <m:t>m</m:t>
                                </m:r>
                              </m:e>
                              <m:sub>
                                <m:r>
                                  <m:t>e</m:t>
                                </m:r>
                              </m:sub>
                            </m:sSub>
                          </m:e>
                        </m:d>
                      </m:e>
                      <m:sup>
                        <m:r>
                          <m:t>T</m:t>
                        </m:r>
                      </m:sup>
                    </m:sSup>
                  </m:e>
                </m:mr>
                <m:mr>
                  <m:e>
                    <m:d>
                      <m:dPr>
                        <m:begChr m:val="("/>
                        <m:endChr m:val=")"/>
                        <m:grow/>
                      </m:dPr>
                      <m:e>
                        <m:sSubSup>
                          <m:e>
                            <m:r>
                              <m:rPr>
                                <m:sty m:val="p"/>
                              </m:rPr>
                              <m:t>ℓ</m:t>
                            </m:r>
                          </m:e>
                          <m:sub>
                            <m:r>
                              <m:t>e</m:t>
                            </m:r>
                          </m:sub>
                          <m:sup>
                            <m:r>
                              <m:t>2</m:t>
                            </m:r>
                          </m:sup>
                        </m:sSubSup>
                        <m:r>
                          <m:rPr>
                            <m:sty m:val="p"/>
                          </m:rPr>
                          <m:t>/</m:t>
                        </m:r>
                        <m:r>
                          <m:t>4</m:t>
                        </m:r>
                      </m:e>
                    </m:d>
                    <m:r>
                      <m:rPr>
                        <m:sty m:val="p"/>
                      </m:rPr>
                      <m:t>vec</m:t>
                    </m:r>
                    <m:sSup>
                      <m:e>
                        <m:d>
                          <m:dPr>
                            <m:begChr m:val="("/>
                            <m:endChr m:val=")"/>
                            <m:grow/>
                          </m:dPr>
                          <m:e>
                            <m:sSup>
                              <m:e>
                                <m:r>
                                  <m:rPr>
                                    <m:sty m:val="p"/>
                                  </m:rPr>
                                  <m:t>∇</m:t>
                                </m:r>
                              </m:e>
                              <m:sup>
                                <m:r>
                                  <m:t>2</m:t>
                                </m:r>
                              </m:sup>
                            </m:sSup>
                            <m:sSub>
                              <m:e>
                                <m:r>
                                  <m:t>ϕ</m:t>
                                </m:r>
                              </m:e>
                              <m:sub>
                                <m:r>
                                  <m:t>i</m:t>
                                </m:r>
                              </m:sub>
                            </m:sSub>
                          </m:e>
                        </m:d>
                      </m:e>
                      <m:sup>
                        <m:r>
                          <m:t>T</m:t>
                        </m:r>
                      </m:sup>
                    </m:sSup>
                  </m:e>
                </m:mr>
              </m:m>
            </m:e>
          </m:d>
          <m:r>
            <m:rPr>
              <m:sty m:val="p"/>
            </m:rPr>
            <m:t>,</m:t>
          </m:r>
          <m:r>
            <m:t>  </m:t>
          </m:r>
          <m:sSub>
            <m:e>
              <m:r>
                <m:t>r</m:t>
              </m:r>
            </m:e>
            <m:sub>
              <m:r>
                <m:t>e</m:t>
              </m:r>
            </m:sub>
          </m:sSub>
          <m:r>
            <m:rPr>
              <m:sty m:val="p"/>
            </m:rPr>
            <m:t>=</m:t>
          </m:r>
          <m:sSubSup>
            <m:e>
              <m:r>
                <m:t>D</m:t>
              </m:r>
            </m:e>
            <m:sub>
              <m:r>
                <m:t>i</m:t>
              </m:r>
            </m:sub>
            <m:sup>
              <m:r>
                <m:t>e</m:t>
              </m:r>
            </m:sup>
          </m:sSubSup>
          <m:sSub>
            <m:e>
              <m:r>
                <m:t>c</m:t>
              </m:r>
            </m:e>
            <m:sub>
              <m:r>
                <m:t>i</m:t>
              </m:r>
            </m:sub>
          </m:sSub>
          <m:r>
            <m:rPr>
              <m:sty m:val="p"/>
            </m:rPr>
            <m:t>−</m:t>
          </m:r>
          <m:sSubSup>
            <m:e>
              <m:r>
                <m:t>D</m:t>
              </m:r>
            </m:e>
            <m:sub>
              <m:r>
                <m:t>j</m:t>
              </m:r>
            </m:sub>
            <m:sup>
              <m:r>
                <m:t>e</m:t>
              </m:r>
            </m:sup>
          </m:sSubSup>
          <m:sSub>
            <m:e>
              <m:r>
                <m:t>c</m:t>
              </m:r>
            </m:e>
            <m:sub>
              <m:r>
                <m:t>j</m:t>
              </m:r>
            </m:sub>
          </m:sSub>
          <m:r>
            <m:rPr>
              <m:sty m:val="p"/>
            </m:rPr>
            <m:t>+</m:t>
          </m:r>
          <m:rad>
            <m:radPr>
              <m:degHide m:val="on"/>
            </m:radPr>
            <m:deg/>
            <m:e>
              <m:r>
                <m:t>w</m:t>
              </m:r>
            </m:e>
          </m:rad>
          <m:d>
            <m:dPr>
              <m:begChr m:val="("/>
              <m:endChr m:val=")"/>
              <m:grow/>
            </m:dPr>
            <m:e>
              <m:sSub>
                <m:e>
                  <m:bar>
                    <m:barPr>
                      <m:pos m:val="top"/>
                    </m:barPr>
                    <m:e>
                      <m:r>
                        <m:t>u</m:t>
                      </m:r>
                    </m:e>
                  </m:bar>
                </m:e>
                <m:sub>
                  <m:r>
                    <m:t>i</m:t>
                  </m:r>
                </m:sub>
              </m:sSub>
              <m:r>
                <m:rPr>
                  <m:sty m:val="p"/>
                </m:rPr>
                <m:t>−</m:t>
              </m:r>
              <m:sSub>
                <m:e>
                  <m:bar>
                    <m:barPr>
                      <m:pos m:val="top"/>
                    </m:barPr>
                    <m:e>
                      <m:r>
                        <m:t>u</m:t>
                      </m:r>
                    </m:e>
                  </m:bar>
                </m:e>
                <m:sub>
                  <m:r>
                    <m:t>j</m:t>
                  </m:r>
                </m:sub>
              </m:sSub>
            </m:e>
          </m:d>
          <m:sSub>
            <m:e>
              <m:r>
                <m:t>e</m:t>
              </m:r>
            </m:e>
            <m:sub>
              <m:r>
                <m:t>0</m:t>
              </m:r>
            </m:sub>
          </m:sSub>
          <m:r>
            <m:rPr>
              <m:sty m:val="p"/>
            </m:rPr>
            <m:t>.</m:t>
          </m:r>
          <m:r>
            <m:t>  </m:t>
          </m:r>
          <m:d>
            <m:dPr>
              <m:begChr m:val="("/>
              <m:endChr m:val=")"/>
              <m:grow/>
            </m:dPr>
            <m:e>
              <m:r>
                <m:t>4</m:t>
              </m:r>
            </m:e>
          </m:d>
        </m:oMath>
      </m:oMathPara>
    </w:p>
    <w:p>
      <w:pPr>
        <w:pStyle w:val="FirstParagraph"/>
      </w:pPr>
      <w:r>
        <w:t xml:space="preserve">其中最后一个矩阵按</w:t>
      </w:r>
      <w:r>
        <w:t xml:space="preserve"> </w:t>
      </w:r>
      <m:oMath>
        <m:sSup>
          <m:e>
            <m:r>
              <m:t>d</m:t>
            </m:r>
          </m:e>
          <m:sup>
            <m:r>
              <m:t>2</m:t>
            </m:r>
          </m:sup>
        </m:sSup>
      </m:oMath>
      <w:r>
        <w:t xml:space="preserve"> </w:t>
      </w:r>
      <w:r>
        <w:t xml:space="preserve">个 Hessian 分量排列，混合导数重复计入，恰好得到 Frobenius 范数。每张界面只计一次，写</w:t>
      </w:r>
    </w:p>
    <w:p>
      <w:pPr>
        <w:pStyle w:val="BodyText"/>
        <w:keepLines/>
        <w:spacing w:before="70" w:after="100"/>
      </w:pPr>
      <m:oMathPara>
        <m:oMathParaPr>
          <m:jc m:val="center"/>
        </m:oMathParaPr>
        <m:oMath>
          <m:r>
            <m:t>J</m:t>
          </m:r>
          <m:d>
            <m:dPr>
              <m:begChr m:val="("/>
              <m:endChr m:val=")"/>
              <m:grow/>
            </m:dPr>
            <m:e>
              <m:r>
                <m:t>c</m:t>
              </m:r>
            </m:e>
          </m:d>
          <m:r>
            <m:rPr>
              <m:sty m:val="p"/>
            </m:rPr>
            <m:t>=</m:t>
          </m:r>
          <m:f>
            <m:fPr>
              <m:type m:val="lin"/>
            </m:fPr>
            <m:num>
              <m:r>
                <m:t>1</m:t>
              </m:r>
            </m:num>
            <m:den>
              <m:r>
                <m:t>2</m:t>
              </m:r>
            </m:den>
          </m:f>
          <m:nary>
            <m:naryPr>
              <m:chr m:val="∑"/>
              <m:limLoc m:val="undOvr"/>
              <m:subHide m:val="off"/>
              <m:supHide m:val="on"/>
            </m:naryPr>
            <m:sub>
              <m:r>
                <m:t>e</m:t>
              </m:r>
            </m:sub>
            <m:sup>
              <m:r>
                <m:t>​</m:t>
              </m:r>
            </m:sup>
            <m:e>
              <m:r>
                <m:rPr>
                  <m:sty m:val="p"/>
                </m:rPr>
                <m:t>∥</m:t>
              </m:r>
            </m:e>
          </m:nary>
          <m:sSub>
            <m:e>
              <m:r>
                <m:t>r</m:t>
              </m:r>
            </m:e>
            <m:sub>
              <m:r>
                <m:t>e</m:t>
              </m:r>
            </m:sub>
          </m:sSub>
          <m:sSubSup>
            <m:e>
              <m:r>
                <m:rPr>
                  <m:sty m:val="p"/>
                </m:rPr>
                <m:t>∥</m:t>
              </m:r>
            </m:e>
            <m:sub>
              <m:r>
                <m:t>2</m:t>
              </m:r>
            </m:sub>
            <m:sup>
              <m:r>
                <m:t>2</m:t>
              </m:r>
            </m:sup>
          </m:sSubSup>
          <m:r>
            <m:rPr>
              <m:sty m:val="p"/>
            </m:rPr>
            <m:t>=</m:t>
          </m:r>
          <m:f>
            <m:fPr>
              <m:type m:val="lin"/>
            </m:fPr>
            <m:num>
              <m:r>
                <m:t>1</m:t>
              </m:r>
            </m:num>
            <m:den>
              <m:r>
                <m:t>2</m:t>
              </m:r>
            </m:den>
          </m:f>
          <m:sSup>
            <m:e>
              <m:r>
                <m:t>c</m:t>
              </m:r>
            </m:e>
            <m:sup>
              <m:r>
                <m:t>T</m:t>
              </m:r>
            </m:sup>
          </m:sSup>
          <m:r>
            <m:t>A</m:t>
          </m:r>
          <m:r>
            <m:t>c</m:t>
          </m:r>
          <m:r>
            <m:rPr>
              <m:sty m:val="p"/>
            </m:rPr>
            <m:t>−</m:t>
          </m:r>
          <m:sSup>
            <m:e>
              <m:r>
                <m:t>f</m:t>
              </m:r>
            </m:e>
            <m:sup>
              <m:r>
                <m:t>T</m:t>
              </m:r>
            </m:sup>
          </m:sSup>
          <m:r>
            <m:t>c</m:t>
          </m:r>
          <m:r>
            <m:rPr>
              <m:sty m:val="p"/>
            </m:rPr>
            <m:t>+</m:t>
          </m:r>
          <m:r>
            <m:rPr>
              <m:nor/>
              <m:sty m:val="p"/>
            </m:rPr>
            <m:t>constant</m:t>
          </m:r>
          <m:r>
            <m:rPr>
              <m:sty m:val="p"/>
            </m:rPr>
            <m:t>,</m:t>
          </m:r>
          <m:r>
            <m:t>  </m:t>
          </m:r>
          <m:r>
            <m:t>A</m:t>
          </m:r>
          <m:r>
            <m:t>c</m:t>
          </m:r>
          <m:r>
            <m:rPr>
              <m:sty m:val="p"/>
            </m:rPr>
            <m:t>=</m:t>
          </m:r>
          <m:r>
            <m:t>f</m:t>
          </m:r>
          <m:r>
            <m:rPr>
              <m:sty m:val="p"/>
            </m:rPr>
            <m:t>.</m:t>
          </m:r>
          <m:r>
            <m:t>  </m:t>
          </m:r>
          <m:d>
            <m:dPr>
              <m:begChr m:val="("/>
              <m:endChr m:val=")"/>
              <m:grow/>
            </m:dPr>
            <m:e>
              <m:r>
                <m:t>5</m:t>
              </m:r>
            </m:e>
          </m:d>
        </m:oMath>
      </m:oMathPara>
    </w:p>
    <w:p>
      <w:pPr>
        <w:pStyle w:val="FirstParagraph"/>
      </w:pPr>
      <w:r>
        <w:t xml:space="preserve">当前</w:t>
      </w:r>
      <w:r>
        <w:t xml:space="preserve"> </w:t>
      </w:r>
      <w:r>
        <w:rPr>
          <w:rStyle w:val="VerbatimChar"/>
        </w:rPr>
        <w:t xml:space="preserve">BuildVariationalOperators</w:t>
      </w:r>
      <w:r>
        <w:t xml:space="preserve"> </w:t>
      </w:r>
      <w:r>
        <w:t xml:space="preserve">中没有额外的</w:t>
      </w:r>
      <w:r>
        <w:t xml:space="preserve"> </w:t>
      </w:r>
      <m:oMath>
        <m:sSub>
          <m:e>
            <m:r>
              <m:t>A</m:t>
            </m:r>
          </m:e>
          <m:sub>
            <m:r>
              <m:t>e</m:t>
            </m:r>
          </m:sub>
        </m:sSub>
        <m:r>
          <m:rPr>
            <m:sty m:val="p"/>
          </m:rPr>
          <m:t>/</m:t>
        </m:r>
        <m:sSub>
          <m:e>
            <m:r>
              <m:rPr>
                <m:sty m:val="p"/>
              </m:rPr>
              <m:t>ℓ</m:t>
            </m:r>
          </m:e>
          <m:sub>
            <m:r>
              <m:t>e</m:t>
            </m:r>
          </m:sub>
        </m:sSub>
      </m:oMath>
      <w:r>
        <w:t xml:space="preserve"> </w:t>
      </w:r>
      <w:r>
        <w:t xml:space="preserve">面积权；本说明按其权重保持一致。若选择连续界面积分形式，可把积分点、法向导数和积分权重装入更多残差行，后续分块代数不变。</w:t>
      </w:r>
    </w:p>
    <w:p>
      <w:pPr>
        <w:pStyle w:val="BodyText"/>
      </w:pPr>
      <w:r>
        <w:t xml:space="preserve">把全场系数按“一次项在前，二次项在后”重排：</w:t>
      </w:r>
    </w:p>
    <w:p>
      <w:pPr>
        <w:pStyle w:val="BodyText"/>
        <w:keepLines/>
        <w:spacing w:before="70" w:after="100"/>
      </w:pPr>
      <m:oMathPara>
        <m:oMathParaPr>
          <m:jc m:val="center"/>
        </m:oMathParaPr>
        <m:oMath>
          <m:d>
            <m:dPr>
              <m:begChr m:val="["/>
              <m:endChr m:val="]"/>
              <m:grow/>
            </m:dPr>
            <m:e>
              <m:m>
                <m:mPr>
                  <m:baseJc m:val="center"/>
                  <m:plcHide m:val="on"/>
                  <m:mcs>
                    <m:mc>
                      <m:mcPr>
                        <m:mcJc m:val="center"/>
                        <m:count m:val="1"/>
                      </m:mcPr>
                    </m:mc>
                    <m:mc>
                      <m:mcPr>
                        <m:mcJc m:val="center"/>
                        <m:count m:val="1"/>
                      </m:mcPr>
                    </m:mc>
                  </m:mcs>
                </m:mPr>
                <m:mr>
                  <m:e>
                    <m:sSub>
                      <m:e>
                        <m:r>
                          <m:t>A</m:t>
                        </m:r>
                      </m:e>
                      <m:sub>
                        <m:r>
                          <m:t>a</m:t>
                        </m:r>
                        <m:r>
                          <m:t>a</m:t>
                        </m:r>
                      </m:sub>
                    </m:sSub>
                  </m:e>
                  <m:e>
                    <m:sSub>
                      <m:e>
                        <m:r>
                          <m:t>A</m:t>
                        </m:r>
                      </m:e>
                      <m:sub>
                        <m:r>
                          <m:t>a</m:t>
                        </m:r>
                        <m:r>
                          <m:t>b</m:t>
                        </m:r>
                      </m:sub>
                    </m:sSub>
                  </m:e>
                </m:mr>
                <m:mr>
                  <m:e>
                    <m:sSub>
                      <m:e>
                        <m:r>
                          <m:t>A</m:t>
                        </m:r>
                      </m:e>
                      <m:sub>
                        <m:r>
                          <m:t>b</m:t>
                        </m:r>
                        <m:r>
                          <m:t>a</m:t>
                        </m:r>
                      </m:sub>
                    </m:sSub>
                  </m:e>
                  <m:e>
                    <m:sSub>
                      <m:e>
                        <m:r>
                          <m:t>A</m:t>
                        </m:r>
                      </m:e>
                      <m:sub>
                        <m:r>
                          <m:t>b</m:t>
                        </m:r>
                        <m:r>
                          <m:t>b</m:t>
                        </m:r>
                      </m:sub>
                    </m:sSub>
                  </m:e>
                </m:mr>
              </m:m>
            </m:e>
          </m:d>
          <m:d>
            <m:dPr>
              <m:begChr m:val="["/>
              <m:endChr m:val="]"/>
              <m:grow/>
            </m:dPr>
            <m:e>
              <m:m>
                <m:mPr>
                  <m:baseJc m:val="center"/>
                  <m:plcHide m:val="on"/>
                  <m:mcs>
                    <m:mc>
                      <m:mcPr>
                        <m:mcJc m:val="center"/>
                        <m:count m:val="1"/>
                      </m:mcPr>
                    </m:mc>
                  </m:mcs>
                </m:mPr>
                <m:mr>
                  <m:e>
                    <m:r>
                      <m:t>a</m:t>
                    </m:r>
                  </m:e>
                </m:mr>
                <m:mr>
                  <m:e>
                    <m:r>
                      <m:t>b</m:t>
                    </m:r>
                  </m:e>
                </m:mr>
              </m:m>
            </m:e>
          </m:d>
          <m:r>
            <m:rPr>
              <m:sty m:val="p"/>
            </m:rPr>
            <m:t>=</m:t>
          </m:r>
          <m:d>
            <m:dPr>
              <m:begChr m:val="["/>
              <m:endChr m:val="]"/>
              <m:grow/>
            </m:dPr>
            <m:e>
              <m:m>
                <m:mPr>
                  <m:baseJc m:val="center"/>
                  <m:plcHide m:val="on"/>
                  <m:mcs>
                    <m:mc>
                      <m:mcPr>
                        <m:mcJc m:val="center"/>
                        <m:count m:val="1"/>
                      </m:mcPr>
                    </m:mc>
                  </m:mcs>
                </m:mPr>
                <m:mr>
                  <m:e>
                    <m:sSub>
                      <m:e>
                        <m:r>
                          <m:t>f</m:t>
                        </m:r>
                      </m:e>
                      <m:sub>
                        <m:r>
                          <m:t>a</m:t>
                        </m:r>
                      </m:sub>
                    </m:sSub>
                  </m:e>
                </m:mr>
                <m:mr>
                  <m:e>
                    <m:sSub>
                      <m:e>
                        <m:r>
                          <m:t>f</m:t>
                        </m:r>
                      </m:e>
                      <m:sub>
                        <m:r>
                          <m:t>b</m:t>
                        </m:r>
                      </m:sub>
                    </m:sSub>
                  </m:e>
                </m:mr>
              </m:m>
            </m:e>
          </m:d>
          <m:r>
            <m:rPr>
              <m:sty m:val="p"/>
            </m:rPr>
            <m:t>,</m:t>
          </m:r>
          <m:r>
            <m:t>  </m:t>
          </m:r>
          <m:sSub>
            <m:e>
              <m:r>
                <m:t>A</m:t>
              </m:r>
            </m:e>
            <m:sub>
              <m:r>
                <m:t>b</m:t>
              </m:r>
              <m:r>
                <m:t>a</m:t>
              </m:r>
            </m:sub>
          </m:sSub>
          <m:r>
            <m:rPr>
              <m:sty m:val="p"/>
            </m:rPr>
            <m:t>=</m:t>
          </m:r>
          <m:sSubSup>
            <m:e>
              <m:r>
                <m:t>A</m:t>
              </m:r>
            </m:e>
            <m:sub>
              <m:r>
                <m:t>a</m:t>
              </m:r>
              <m:r>
                <m:t>b</m:t>
              </m:r>
            </m:sub>
            <m:sup>
              <m:r>
                <m:t>T</m:t>
              </m:r>
            </m:sup>
          </m:sSubSup>
          <m:r>
            <m:rPr>
              <m:sty m:val="p"/>
            </m:rPr>
            <m:t>.</m:t>
          </m:r>
          <m:r>
            <m:t>  </m:t>
          </m:r>
          <m:d>
            <m:dPr>
              <m:begChr m:val="("/>
              <m:endChr m:val=")"/>
              <m:grow/>
            </m:dPr>
            <m:e>
              <m:r>
                <m:t>6</m:t>
              </m:r>
            </m:e>
          </m:d>
        </m:oMath>
      </m:oMathPara>
    </w:p>
    <w:p>
      <w:pPr>
        <w:pStyle w:val="FirstParagraph"/>
      </w:pPr>
      <w:r>
        <w:t xml:space="preserve">三维</w:t>
      </w:r>
      <w:r>
        <w:t xml:space="preserve"> </w:t>
      </w:r>
      <m:oMath>
        <m:r>
          <m:t>a</m:t>
        </m:r>
      </m:oMath>
      <w:r>
        <w:t xml:space="preserve"> </w:t>
      </w:r>
      <w:r>
        <w:t xml:space="preserve">有</w:t>
      </w:r>
      <w:r>
        <w:t xml:space="preserve"> </w:t>
      </w:r>
      <m:oMath>
        <m:r>
          <m:t>3</m:t>
        </m:r>
        <m:r>
          <m:t>N</m:t>
        </m:r>
      </m:oMath>
      <w:r>
        <w:t xml:space="preserve"> </w:t>
      </w:r>
      <w:r>
        <w:t xml:space="preserve">个分量，</w:t>
      </w:r>
      <m:oMath>
        <m:r>
          <m:t>b</m:t>
        </m:r>
      </m:oMath>
      <w:r>
        <w:t xml:space="preserve"> </w:t>
      </w:r>
      <w:r>
        <w:t xml:space="preserve">有</w:t>
      </w:r>
      <w:r>
        <w:t xml:space="preserve"> </w:t>
      </w:r>
      <m:oMath>
        <m:r>
          <m:t>6</m:t>
        </m:r>
        <m:r>
          <m:t>N</m:t>
        </m:r>
      </m:oMath>
      <w:r>
        <w:t xml:space="preserve"> </w:t>
      </w:r>
      <w:r>
        <w:t xml:space="preserve">个分量。</w:t>
      </w:r>
      <m:oMath>
        <m:sSub>
          <m:e>
            <m:r>
              <m:t>A</m:t>
            </m:r>
          </m:e>
          <m:sub>
            <m:r>
              <m:t>b</m:t>
            </m:r>
            <m:r>
              <m:t>b</m:t>
            </m:r>
          </m:sub>
        </m:sSub>
      </m:oMath>
      <w:r>
        <w:t xml:space="preserve"> </w:t>
      </w:r>
      <w:r>
        <w:t xml:space="preserve">是</w:t>
      </w:r>
      <w:r>
        <w:rPr>
          <w:bCs/>
          <w:b/>
        </w:rPr>
        <w:t xml:space="preserve">全场二次项之间的耦合矩阵</w:t>
      </w:r>
      <w:r>
        <w:t xml:space="preserve">，包含相邻单元/节点的二次项交叉块；它通常不是由独立的</w:t>
      </w:r>
      <w:r>
        <w:t xml:space="preserve"> </w:t>
      </w:r>
      <m:oMath>
        <m:r>
          <m:t>6</m:t>
        </m:r>
        <m:r>
          <m:rPr>
            <m:sty m:val="p"/>
          </m:rPr>
          <m:t>×</m:t>
        </m:r>
        <m:r>
          <m:t>6</m:t>
        </m:r>
      </m:oMath>
      <w:r>
        <w:t xml:space="preserve"> </w:t>
      </w:r>
      <w:r>
        <w:t xml:space="preserve">块组成。</w:t>
      </w:r>
    </w:p>
    <w:p>
      <w:pPr>
        <w:pStyle w:val="BodyText"/>
      </w:pPr>
      <w:r>
        <w:t xml:space="preserve">从平方残差形式可知</w:t>
      </w:r>
      <w:r>
        <w:t xml:space="preserve"> </w:t>
      </w:r>
      <m:oMath>
        <m:r>
          <m:t>A</m:t>
        </m:r>
      </m:oMath>
      <w:r>
        <w:t xml:space="preserve"> </w:t>
      </w:r>
      <w:r>
        <w:t xml:space="preserve">对称半正定。以下涉及逆和普通 PCG 的论证均要求</w:t>
      </w:r>
      <w:r>
        <w:t xml:space="preserve"> </w:t>
      </w:r>
      <m:oMath>
        <m:r>
          <m:t>A</m:t>
        </m:r>
      </m:oMath>
      <w:r>
        <w:t xml:space="preserve"> </w:t>
      </w:r>
      <w:r>
        <w:t xml:space="preserve">在适用边界、周期约束及网格秩条件下正定。该条件应通过零空间分析和离散秩检查保证；仅检查每个局部对角块可逆不够。</w:t>
      </w:r>
    </w:p>
    <w:p>
      <w:pPr>
        <w:pStyle w:val="BodyText"/>
      </w:pPr>
      <w:r>
        <w:t xml:space="preserve">对于当前二次中点泛函，一个充分条件的证明是：零能量使每条边两侧的 Hessian、边中点梯度及边中点值都相等；沿连通图传播，各零均值扰动多项式成为同一个全局二次多项式。若所有对偶体均值泛函对该多项式空间满列秩，就只能得到零多项式，故</w:t>
      </w:r>
      <w:r>
        <w:t xml:space="preserve"> </w:t>
      </w:r>
      <m:oMath>
        <m:r>
          <m:t>A</m:t>
        </m:r>
      </m:oMath>
      <w:r>
        <w:t xml:space="preserve"> </w:t>
      </w:r>
      <w:r>
        <w:t xml:space="preserve">正定。普通三维非周期域的完整二次空间维数为 10，需要几何独立的均值约束；周期情形要在一致展开和周期相容空间中检查，不能只数节点个数。</w:t>
      </w:r>
    </w:p>
    <w:bookmarkEnd w:id="23"/>
    <w:bookmarkStart w:id="26" w:name="为什么不能直接只更新前三行"/>
    <w:p>
      <w:pPr>
        <w:pStyle w:val="Heading1"/>
      </w:pPr>
      <w:bookmarkStart w:id="10004" w:name="NCFVSection10004"/>
      <w:r>
        <w:t xml:space="preserve">4. 为什么不能直接只更新前三行</w:t>
      </w:r>
      <w:bookmarkEnd w:id="10004"/>
    </w:p>
    <w:bookmarkStart w:id="24" w:name="删除二次项会改变目标方程"/>
    <w:p>
      <w:pPr>
        <w:pStyle w:val="Heading2"/>
      </w:pPr>
      <w:bookmarkStart w:id="10005" w:name="NCFVSection10005"/>
      <w:r>
        <w:t xml:space="preserve">4.1 删除二次项会改变目标方程</w:t>
      </w:r>
      <w:bookmarkEnd w:id="10005"/>
    </w:p>
    <w:p>
      <w:pPr>
        <w:pStyle w:val="FirstParagraph"/>
      </w:pPr>
      <w:r>
        <w:t xml:space="preserve">若直接置</w:t>
      </w:r>
      <w:r>
        <w:t xml:space="preserve"> </w:t>
      </w:r>
      <m:oMath>
        <m:r>
          <m:t>b</m:t>
        </m:r>
        <m:r>
          <m:rPr>
            <m:sty m:val="p"/>
          </m:rPr>
          <m:t>=</m:t>
        </m:r>
        <m:r>
          <m:t>0</m:t>
        </m:r>
      </m:oMath>
      <w:r>
        <w:t xml:space="preserve">，式（6）被改成</w:t>
      </w:r>
      <w:r>
        <w:t xml:space="preserve"> </w:t>
      </w:r>
      <m:oMath>
        <m:sSub>
          <m:e>
            <m:r>
              <m:t>A</m:t>
            </m:r>
          </m:e>
          <m:sub>
            <m:r>
              <m:t>a</m:t>
            </m:r>
            <m:r>
              <m:t>a</m:t>
            </m:r>
          </m:sub>
        </m:sSub>
        <m:r>
          <m:t>a</m:t>
        </m:r>
        <m:r>
          <m:rPr>
            <m:sty m:val="p"/>
          </m:rPr>
          <m:t>=</m:t>
        </m:r>
        <m:sSub>
          <m:e>
            <m:r>
              <m:t>f</m:t>
            </m:r>
          </m:e>
          <m:sub>
            <m:r>
              <m:t>a</m:t>
            </m:r>
          </m:sub>
        </m:sSub>
      </m:oMath>
      <w:r>
        <w:t xml:space="preserve">。原方程的一次项实际满足</w:t>
      </w:r>
      <w:r>
        <w:t xml:space="preserve"> </w:t>
      </w:r>
      <m:oMath>
        <m:sSub>
          <m:e>
            <m:r>
              <m:t>A</m:t>
            </m:r>
          </m:e>
          <m:sub>
            <m:r>
              <m:t>a</m:t>
            </m:r>
            <m:r>
              <m:t>a</m:t>
            </m:r>
          </m:sub>
        </m:sSub>
        <m:r>
          <m:t>a</m:t>
        </m:r>
        <m:r>
          <m:rPr>
            <m:sty m:val="p"/>
          </m:rPr>
          <m:t>=</m:t>
        </m:r>
        <m:sSub>
          <m:e>
            <m:r>
              <m:t>f</m:t>
            </m:r>
          </m:e>
          <m:sub>
            <m:r>
              <m:t>a</m:t>
            </m:r>
          </m:sub>
        </m:sSub>
        <m:r>
          <m:rPr>
            <m:sty m:val="p"/>
          </m:rPr>
          <m:t>−</m:t>
        </m:r>
        <m:sSub>
          <m:e>
            <m:r>
              <m:t>A</m:t>
            </m:r>
          </m:e>
          <m:sub>
            <m:r>
              <m:t>a</m:t>
            </m:r>
            <m:r>
              <m:t>b</m:t>
            </m:r>
          </m:sub>
        </m:sSub>
        <m:r>
          <m:t>b</m:t>
        </m:r>
      </m:oMath>
      <w:r>
        <w:t xml:space="preserve">；被删掉的是二次项对梯度的反馈。原本二次精确的平均值关系一般也不再精确。</w:t>
      </w:r>
    </w:p>
    <w:p>
      <w:pPr>
        <w:pStyle w:val="BodyText"/>
      </w:pPr>
      <w:r>
        <w:t xml:space="preserve">例如一维</w:t>
      </w:r>
      <w:r>
        <w:t xml:space="preserve"> </w:t>
      </w:r>
      <m:oMath>
        <m:r>
          <m:t>u</m:t>
        </m:r>
        <m:d>
          <m:dPr>
            <m:begChr m:val="("/>
            <m:endChr m:val=")"/>
            <m:grow/>
          </m:dPr>
          <m:e>
            <m:r>
              <m:t>x</m:t>
            </m:r>
          </m:e>
        </m:d>
        <m:r>
          <m:rPr>
            <m:sty m:val="p"/>
          </m:rPr>
          <m:t>=</m:t>
        </m:r>
        <m:sSup>
          <m:e>
            <m:r>
              <m:t>x</m:t>
            </m:r>
          </m:e>
          <m:sup>
            <m:r>
              <m:t>2</m:t>
            </m:r>
          </m:sup>
        </m:sSup>
        <m:r>
          <m:rPr>
            <m:sty m:val="p"/>
          </m:rPr>
          <m:t>/</m:t>
        </m:r>
        <m:r>
          <m:t>2</m:t>
        </m:r>
      </m:oMath>
      <w:r>
        <w:t xml:space="preserve">，两个宽度均为</w:t>
      </w:r>
      <w:r>
        <w:t xml:space="preserve"> </w:t>
      </w:r>
      <m:oMath>
        <m:r>
          <m:t>h</m:t>
        </m:r>
      </m:oMath>
      <w:r>
        <w:t xml:space="preserve"> </w:t>
      </w:r>
      <w:r>
        <w:t xml:space="preserve">的控制体中心分别为</w:t>
      </w:r>
      <w:r>
        <w:t xml:space="preserve"> </w:t>
      </w:r>
      <m:oMath>
        <m:r>
          <m:t>0</m:t>
        </m:r>
        <m:r>
          <m:rPr>
            <m:sty m:val="p"/>
          </m:rPr>
          <m:t>,</m:t>
        </m:r>
        <m:r>
          <m:t>h</m:t>
        </m:r>
      </m:oMath>
      <w:r>
        <w:t xml:space="preserve">，其均值为</w:t>
      </w:r>
      <w:r>
        <w:t xml:space="preserve"> </w:t>
      </w:r>
      <m:oMath>
        <m:sSup>
          <m:e>
            <m:r>
              <m:t>h</m:t>
            </m:r>
          </m:e>
          <m:sup>
            <m:r>
              <m:t>2</m:t>
            </m:r>
          </m:sup>
        </m:sSup>
        <m:r>
          <m:rPr>
            <m:sty m:val="p"/>
          </m:rPr>
          <m:t>/</m:t>
        </m:r>
        <m:r>
          <m:t>24</m:t>
        </m:r>
      </m:oMath>
      <w:r>
        <w:t xml:space="preserve"> </w:t>
      </w:r>
      <w:r>
        <w:t xml:space="preserve">与</w:t>
      </w:r>
      <w:r>
        <w:t xml:space="preserve"> </w:t>
      </w:r>
      <m:oMath>
        <m:sSup>
          <m:e>
            <m:r>
              <m:t>h</m:t>
            </m:r>
          </m:e>
          <m:sup>
            <m:r>
              <m:t>2</m:t>
            </m:r>
          </m:sup>
        </m:sSup>
        <m:r>
          <m:rPr>
            <m:sty m:val="p"/>
          </m:rPr>
          <m:t>/</m:t>
        </m:r>
        <m:r>
          <m:t>2</m:t>
        </m:r>
        <m:r>
          <m:rPr>
            <m:sty m:val="p"/>
          </m:rPr>
          <m:t>+</m:t>
        </m:r>
        <m:sSup>
          <m:e>
            <m:r>
              <m:t>h</m:t>
            </m:r>
          </m:e>
          <m:sup>
            <m:r>
              <m:t>2</m:t>
            </m:r>
          </m:sup>
        </m:sSup>
        <m:r>
          <m:rPr>
            <m:sty m:val="p"/>
          </m:rPr>
          <m:t>/</m:t>
        </m:r>
        <m:r>
          <m:t>24</m:t>
        </m:r>
      </m:oMath>
      <w:r>
        <w:t xml:space="preserve">。若在边界处仅以这两个均值作线性斜率，则</w:t>
      </w:r>
    </w:p>
    <w:p>
      <w:pPr>
        <w:pStyle w:val="BodyText"/>
        <w:keepLines/>
        <w:spacing w:before="70" w:after="100"/>
      </w:pPr>
      <m:oMathPara>
        <m:oMathParaPr>
          <m:jc m:val="center"/>
        </m:oMathParaPr>
        <m:oMath>
          <m:sSub>
            <m:e>
              <m:r>
                <m:t>g</m:t>
              </m:r>
            </m:e>
            <m:sub>
              <m:r>
                <m:t>h</m:t>
              </m:r>
            </m:sub>
          </m:sSub>
          <m:r>
            <m:rPr>
              <m:sty m:val="p"/>
            </m:rPr>
            <m:t>=</m:t>
          </m:r>
          <m:f>
            <m:fPr>
              <m:type m:val="bar"/>
            </m:fPr>
            <m:num>
              <m:sSub>
                <m:e>
                  <m:bar>
                    <m:barPr>
                      <m:pos m:val="top"/>
                    </m:barPr>
                    <m:e>
                      <m:r>
                        <m:t>u</m:t>
                      </m:r>
                    </m:e>
                  </m:bar>
                </m:e>
                <m:sub>
                  <m:r>
                    <m:t>1</m:t>
                  </m:r>
                </m:sub>
              </m:sSub>
              <m:r>
                <m:rPr>
                  <m:sty m:val="p"/>
                </m:rPr>
                <m:t>−</m:t>
              </m:r>
              <m:sSub>
                <m:e>
                  <m:bar>
                    <m:barPr>
                      <m:pos m:val="top"/>
                    </m:barPr>
                    <m:e>
                      <m:r>
                        <m:t>u</m:t>
                      </m:r>
                    </m:e>
                  </m:bar>
                </m:e>
                <m:sub>
                  <m:r>
                    <m:t>0</m:t>
                  </m:r>
                </m:sub>
              </m:sSub>
            </m:num>
            <m:den>
              <m:r>
                <m:t>h</m:t>
              </m:r>
            </m:den>
          </m:f>
          <m:r>
            <m:rPr>
              <m:sty m:val="p"/>
            </m:rPr>
            <m:t>=</m:t>
          </m:r>
          <m:f>
            <m:fPr>
              <m:type m:val="bar"/>
            </m:fPr>
            <m:num>
              <m:r>
                <m:t>h</m:t>
              </m:r>
            </m:num>
            <m:den>
              <m:r>
                <m:t>2</m:t>
              </m:r>
            </m:den>
          </m:f>
          <m:r>
            <m:rPr>
              <m:sty m:val="p"/>
            </m:rPr>
            <m:t>,</m:t>
          </m:r>
          <m:r>
            <m:t>  </m:t>
          </m:r>
          <m:r>
            <m:t>u</m:t>
          </m:r>
          <m:r>
            <m:rPr>
              <m:sty m:val="p"/>
            </m:rPr>
            <m:t>′</m:t>
          </m:r>
          <m:d>
            <m:dPr>
              <m:begChr m:val="("/>
              <m:endChr m:val=")"/>
              <m:grow/>
            </m:dPr>
            <m:e>
              <m:r>
                <m:t>0</m:t>
              </m:r>
            </m:e>
          </m:d>
          <m:r>
            <m:rPr>
              <m:sty m:val="p"/>
            </m:rPr>
            <m:t>=</m:t>
          </m:r>
          <m:r>
            <m:t>0</m:t>
          </m:r>
          <m:r>
            <m:rPr>
              <m:sty m:val="p"/>
            </m:rPr>
            <m:t>.</m:t>
          </m:r>
          <m:r>
            <m:t>  </m:t>
          </m:r>
          <m:d>
            <m:dPr>
              <m:begChr m:val="("/>
              <m:endChr m:val=")"/>
              <m:grow/>
            </m:dPr>
            <m:e>
              <m:r>
                <m:t>7</m:t>
              </m:r>
            </m:e>
          </m:d>
        </m:oMath>
      </m:oMathPara>
    </w:p>
    <w:p>
      <w:pPr>
        <w:pStyle w:val="FirstParagraph"/>
      </w:pPr>
      <w:r>
        <w:t xml:space="preserve">梯度误差为</w:t>
      </w:r>
      <w:r>
        <w:t xml:space="preserve"> </w:t>
      </w:r>
      <m:oMath>
        <m:r>
          <m:t>O</m:t>
        </m:r>
        <m:d>
          <m:dPr>
            <m:begChr m:val="("/>
            <m:endChr m:val=")"/>
            <m:grow/>
          </m:dPr>
          <m:e>
            <m:r>
              <m:t>h</m:t>
            </m:r>
          </m:e>
        </m:d>
      </m:oMath>
      <w:r>
        <w:t xml:space="preserve">。对称模板可能偶然消掉该误差，但一般非均匀、非结构网格没有这种保证。</w:t>
      </w:r>
    </w:p>
    <w:bookmarkEnd w:id="24"/>
    <w:bookmarkStart w:id="25" w:name="单节点局部-schur-消元仍需要邻点二次项"/>
    <w:p>
      <w:pPr>
        <w:pStyle w:val="Heading2"/>
      </w:pPr>
      <w:bookmarkStart w:id="10006" w:name="NCFVSection10006"/>
      <w:r>
        <w:t xml:space="preserve">4.2 单节点局部 Schur 消元仍需要邻点二次项</w:t>
      </w:r>
      <w:bookmarkEnd w:id="10006"/>
    </w:p>
    <w:p>
      <w:pPr>
        <w:pStyle w:val="FirstParagraph"/>
      </w:pPr>
      <w:r>
        <w:t xml:space="preserve">传统 block 扫描在节点</w:t>
      </w:r>
      <w:r>
        <w:t xml:space="preserve"> </w:t>
      </w:r>
      <m:oMath>
        <m:r>
          <m:t>i</m:t>
        </m:r>
      </m:oMath>
      <w:r>
        <w:t xml:space="preserve"> </w:t>
      </w:r>
      <w:r>
        <w:t xml:space="preserve">上解</w:t>
      </w:r>
      <w:r>
        <w:t xml:space="preserve"> </w:t>
      </w:r>
      <m:oMath>
        <m:sSub>
          <m:e>
            <m:r>
              <m:t>K</m:t>
            </m:r>
          </m:e>
          <m:sub>
            <m:r>
              <m:t>i</m:t>
            </m:r>
          </m:sub>
        </m:sSub>
        <m:sSub>
          <m:e>
            <m:r>
              <m:t>c</m:t>
            </m:r>
          </m:e>
          <m:sub>
            <m:r>
              <m:t>i</m:t>
            </m:r>
          </m:sub>
        </m:sSub>
        <m:r>
          <m:rPr>
            <m:sty m:val="p"/>
          </m:rPr>
          <m:t>=</m:t>
        </m:r>
        <m:sSub>
          <m:e>
            <m:r>
              <m:t>r</m:t>
            </m:r>
          </m:e>
          <m:sub>
            <m:r>
              <m:t>i</m:t>
            </m:r>
          </m:sub>
        </m:sSub>
      </m:oMath>
      <w:r>
        <w:t xml:space="preserve">，其中</w:t>
      </w:r>
      <w:r>
        <w:t xml:space="preserve"> </w:t>
      </w:r>
      <m:oMath>
        <m:sSub>
          <m:e>
            <m:r>
              <m:t>r</m:t>
            </m:r>
          </m:e>
          <m:sub>
            <m:r>
              <m:t>i</m:t>
            </m:r>
          </m:sub>
        </m:sSub>
      </m:oMath>
      <w:r>
        <w:t xml:space="preserve"> </w:t>
      </w:r>
      <w:r>
        <w:t xml:space="preserve">含邻点当前系数。把局部块划分后可写</w:t>
      </w:r>
    </w:p>
    <w:p>
      <w:pPr>
        <w:pStyle w:val="BodyText"/>
        <w:keepLines/>
        <w:spacing w:before="70" w:after="100"/>
      </w:pPr>
      <m:oMathPara>
        <m:oMathParaPr>
          <m:jc m:val="center"/>
        </m:oMathParaPr>
        <m:oMath>
          <m:sSub>
            <m:e>
              <m:r>
                <m:t>S</m:t>
              </m:r>
            </m:e>
            <m:sub>
              <m:r>
                <m:t>i</m:t>
              </m:r>
            </m:sub>
          </m:sSub>
          <m:r>
            <m:rPr>
              <m:sty m:val="p"/>
            </m:rPr>
            <m:t>=</m:t>
          </m:r>
          <m:sSub>
            <m:e>
              <m:r>
                <m:t>K</m:t>
              </m:r>
            </m:e>
            <m:sub>
              <m:r>
                <m:t>a</m:t>
              </m:r>
              <m:r>
                <m:t>a</m:t>
              </m:r>
              <m:r>
                <m:rPr>
                  <m:sty m:val="p"/>
                </m:rPr>
                <m:t>,</m:t>
              </m:r>
              <m:r>
                <m:t>i</m:t>
              </m:r>
            </m:sub>
          </m:sSub>
          <m:r>
            <m:rPr>
              <m:sty m:val="p"/>
            </m:rPr>
            <m:t>−</m:t>
          </m:r>
          <m:sSub>
            <m:e>
              <m:r>
                <m:t>K</m:t>
              </m:r>
            </m:e>
            <m:sub>
              <m:r>
                <m:t>a</m:t>
              </m:r>
              <m:r>
                <m:t>b</m:t>
              </m:r>
              <m:r>
                <m:rPr>
                  <m:sty m:val="p"/>
                </m:rPr>
                <m:t>,</m:t>
              </m:r>
              <m:r>
                <m:t>i</m:t>
              </m:r>
            </m:sub>
          </m:sSub>
          <m:sSubSup>
            <m:e>
              <m:r>
                <m:t>K</m:t>
              </m:r>
            </m:e>
            <m:sub>
              <m:r>
                <m:t>b</m:t>
              </m:r>
              <m:r>
                <m:t>b</m:t>
              </m:r>
              <m:r>
                <m:rPr>
                  <m:sty m:val="p"/>
                </m:rPr>
                <m:t>,</m:t>
              </m:r>
              <m:r>
                <m:t>i</m:t>
              </m:r>
            </m:sub>
            <m:sup>
              <m:r>
                <m:rPr>
                  <m:sty m:val="p"/>
                </m:rPr>
                <m:t>−</m:t>
              </m:r>
              <m:r>
                <m:t>1</m:t>
              </m:r>
            </m:sup>
          </m:sSubSup>
          <m:sSub>
            <m:e>
              <m:r>
                <m:t>K</m:t>
              </m:r>
            </m:e>
            <m:sub>
              <m:r>
                <m:t>b</m:t>
              </m:r>
              <m:r>
                <m:t>a</m:t>
              </m:r>
              <m:r>
                <m:rPr>
                  <m:sty m:val="p"/>
                </m:rPr>
                <m:t>,</m:t>
              </m:r>
              <m:r>
                <m:t>i</m:t>
              </m:r>
            </m:sub>
          </m:sSub>
          <m:r>
            <m:rPr>
              <m:sty m:val="p"/>
            </m:rPr>
            <m:t>,</m:t>
          </m:r>
          <m:r>
            <m:t>  </m:t>
          </m:r>
          <m:sSub>
            <m:e>
              <m:r>
                <m:t>a</m:t>
              </m:r>
            </m:e>
            <m:sub>
              <m:r>
                <m:t>i</m:t>
              </m:r>
            </m:sub>
          </m:sSub>
          <m:r>
            <m:rPr>
              <m:sty m:val="p"/>
            </m:rPr>
            <m:t>=</m:t>
          </m:r>
          <m:sSubSup>
            <m:e>
              <m:r>
                <m:t>S</m:t>
              </m:r>
            </m:e>
            <m:sub>
              <m:r>
                <m:t>i</m:t>
              </m:r>
            </m:sub>
            <m:sup>
              <m:r>
                <m:rPr>
                  <m:sty m:val="p"/>
                </m:rPr>
                <m:t>−</m:t>
              </m:r>
              <m:r>
                <m:t>1</m:t>
              </m:r>
            </m:sup>
          </m:sSubSup>
          <m:d>
            <m:dPr>
              <m:begChr m:val="("/>
              <m:endChr m:val=")"/>
              <m:grow/>
            </m:dPr>
            <m:e>
              <m:sSub>
                <m:e>
                  <m:r>
                    <m:t>r</m:t>
                  </m:r>
                </m:e>
                <m:sub>
                  <m:r>
                    <m:t>a</m:t>
                  </m:r>
                  <m:r>
                    <m:rPr>
                      <m:sty m:val="p"/>
                    </m:rPr>
                    <m:t>,</m:t>
                  </m:r>
                  <m:r>
                    <m:t>i</m:t>
                  </m:r>
                </m:sub>
              </m:sSub>
              <m:r>
                <m:rPr>
                  <m:sty m:val="p"/>
                </m:rPr>
                <m:t>−</m:t>
              </m:r>
              <m:sSub>
                <m:e>
                  <m:r>
                    <m:t>K</m:t>
                  </m:r>
                </m:e>
                <m:sub>
                  <m:r>
                    <m:t>a</m:t>
                  </m:r>
                  <m:r>
                    <m:t>b</m:t>
                  </m:r>
                  <m:r>
                    <m:rPr>
                      <m:sty m:val="p"/>
                    </m:rPr>
                    <m:t>,</m:t>
                  </m:r>
                  <m:r>
                    <m:t>i</m:t>
                  </m:r>
                </m:sub>
              </m:sSub>
              <m:sSubSup>
                <m:e>
                  <m:r>
                    <m:t>K</m:t>
                  </m:r>
                </m:e>
                <m:sub>
                  <m:r>
                    <m:t>b</m:t>
                  </m:r>
                  <m:r>
                    <m:t>b</m:t>
                  </m:r>
                  <m:r>
                    <m:rPr>
                      <m:sty m:val="p"/>
                    </m:rPr>
                    <m:t>,</m:t>
                  </m:r>
                  <m:r>
                    <m:t>i</m:t>
                  </m:r>
                </m:sub>
                <m:sup>
                  <m:r>
                    <m:rPr>
                      <m:sty m:val="p"/>
                    </m:rPr>
                    <m:t>−</m:t>
                  </m:r>
                  <m:r>
                    <m:t>1</m:t>
                  </m:r>
                </m:sup>
              </m:sSubSup>
              <m:sSub>
                <m:e>
                  <m:r>
                    <m:t>r</m:t>
                  </m:r>
                </m:e>
                <m:sub>
                  <m:r>
                    <m:t>b</m:t>
                  </m:r>
                  <m:r>
                    <m:rPr>
                      <m:sty m:val="p"/>
                    </m:rPr>
                    <m:t>,</m:t>
                  </m:r>
                  <m:r>
                    <m:t>i</m:t>
                  </m:r>
                </m:sub>
              </m:sSub>
            </m:e>
          </m:d>
          <m:r>
            <m:rPr>
              <m:sty m:val="p"/>
            </m:rPr>
            <m:t>.</m:t>
          </m:r>
          <m:r>
            <m:t>  </m:t>
          </m:r>
          <m:d>
            <m:dPr>
              <m:begChr m:val="("/>
              <m:endChr m:val=")"/>
              <m:grow/>
            </m:dPr>
            <m:e>
              <m:r>
                <m:t>8</m:t>
              </m:r>
            </m:e>
          </m:d>
        </m:oMath>
      </m:oMathPara>
    </w:p>
    <w:p>
      <w:pPr>
        <w:pStyle w:val="FirstParagraph"/>
      </w:pPr>
      <w:r>
        <w:t xml:space="preserve">但</w:t>
      </w:r>
      <w:r>
        <w:t xml:space="preserve"> </w:t>
      </w:r>
      <m:oMath>
        <m:sSub>
          <m:e>
            <m:r>
              <m:t>r</m:t>
            </m:r>
          </m:e>
          <m:sub>
            <m:r>
              <m:t>a</m:t>
            </m:r>
            <m:r>
              <m:rPr>
                <m:sty m:val="p"/>
              </m:rPr>
              <m:t>,</m:t>
            </m:r>
            <m:r>
              <m:t>i</m:t>
            </m:r>
          </m:sub>
        </m:sSub>
      </m:oMath>
      <w:r>
        <w:t xml:space="preserve">、</w:t>
      </w:r>
      <m:oMath>
        <m:sSub>
          <m:e>
            <m:r>
              <m:t>r</m:t>
            </m:r>
          </m:e>
          <m:sub>
            <m:r>
              <m:t>b</m:t>
            </m:r>
            <m:r>
              <m:rPr>
                <m:sty m:val="p"/>
              </m:rPr>
              <m:t>,</m:t>
            </m:r>
            <m:r>
              <m:t>i</m:t>
            </m:r>
          </m:sub>
        </m:sSub>
      </m:oMath>
      <w:r>
        <w:t xml:space="preserve"> </w:t>
      </w:r>
      <w:r>
        <w:t xml:space="preserve">仍包含邻点</w:t>
      </w:r>
      <w:r>
        <w:t xml:space="preserve"> </w:t>
      </w:r>
      <m:oMath>
        <m:sSub>
          <m:e>
            <m:r>
              <m:t>b</m:t>
            </m:r>
          </m:e>
          <m:sub>
            <m:r>
              <m:t>j</m:t>
            </m:r>
          </m:sub>
        </m:sSub>
      </m:oMath>
      <w:r>
        <w:t xml:space="preserve">。为了让下一次扫描使用它们，还须恢复</w:t>
      </w:r>
    </w:p>
    <w:p>
      <w:pPr>
        <w:pStyle w:val="BodyText"/>
        <w:keepLines/>
        <w:spacing w:before="70" w:after="100"/>
      </w:pPr>
      <m:oMathPara>
        <m:oMathParaPr>
          <m:jc m:val="center"/>
        </m:oMathParaPr>
        <m:oMath>
          <m:sSub>
            <m:e>
              <m:r>
                <m:t>b</m:t>
              </m:r>
            </m:e>
            <m:sub>
              <m:r>
                <m:t>i</m:t>
              </m:r>
            </m:sub>
          </m:sSub>
          <m:r>
            <m:rPr>
              <m:sty m:val="p"/>
            </m:rPr>
            <m:t>=</m:t>
          </m:r>
          <m:sSubSup>
            <m:e>
              <m:r>
                <m:t>K</m:t>
              </m:r>
            </m:e>
            <m:sub>
              <m:r>
                <m:t>b</m:t>
              </m:r>
              <m:r>
                <m:t>b</m:t>
              </m:r>
              <m:r>
                <m:rPr>
                  <m:sty m:val="p"/>
                </m:rPr>
                <m:t>,</m:t>
              </m:r>
              <m:r>
                <m:t>i</m:t>
              </m:r>
            </m:sub>
            <m:sup>
              <m:r>
                <m:rPr>
                  <m:sty m:val="p"/>
                </m:rPr>
                <m:t>−</m:t>
              </m:r>
              <m:r>
                <m:t>1</m:t>
              </m:r>
            </m:sup>
          </m:sSubSup>
          <m:d>
            <m:dPr>
              <m:begChr m:val="("/>
              <m:endChr m:val=")"/>
              <m:grow/>
            </m:dPr>
            <m:e>
              <m:sSub>
                <m:e>
                  <m:r>
                    <m:t>r</m:t>
                  </m:r>
                </m:e>
                <m:sub>
                  <m:r>
                    <m:t>b</m:t>
                  </m:r>
                  <m:r>
                    <m:rPr>
                      <m:sty m:val="p"/>
                    </m:rPr>
                    <m:t>,</m:t>
                  </m:r>
                  <m:r>
                    <m:t>i</m:t>
                  </m:r>
                </m:sub>
              </m:sSub>
              <m:r>
                <m:rPr>
                  <m:sty m:val="p"/>
                </m:rPr>
                <m:t>−</m:t>
              </m:r>
              <m:sSub>
                <m:e>
                  <m:r>
                    <m:t>K</m:t>
                  </m:r>
                </m:e>
                <m:sub>
                  <m:r>
                    <m:t>b</m:t>
                  </m:r>
                  <m:r>
                    <m:t>a</m:t>
                  </m:r>
                  <m:r>
                    <m:rPr>
                      <m:sty m:val="p"/>
                    </m:rPr>
                    <m:t>,</m:t>
                  </m:r>
                  <m:r>
                    <m:t>i</m:t>
                  </m:r>
                </m:sub>
              </m:sSub>
              <m:sSub>
                <m:e>
                  <m:r>
                    <m:t>a</m:t>
                  </m:r>
                </m:e>
                <m:sub>
                  <m:r>
                    <m:t>i</m:t>
                  </m:r>
                </m:sub>
              </m:sSub>
            </m:e>
          </m:d>
          <m:r>
            <m:rPr>
              <m:sty m:val="p"/>
            </m:rPr>
            <m:t>.</m:t>
          </m:r>
          <m:r>
            <m:t>  </m:t>
          </m:r>
          <m:d>
            <m:dPr>
              <m:begChr m:val="("/>
              <m:endChr m:val=")"/>
              <m:grow/>
            </m:dPr>
            <m:e>
              <m:r>
                <m:t>9</m:t>
              </m:r>
            </m:e>
          </m:d>
        </m:oMath>
      </m:oMathPara>
    </w:p>
    <w:p>
      <w:pPr>
        <w:pStyle w:val="FirstParagraph"/>
      </w:pPr>
      <w:r>
        <w:t xml:space="preserve">因此局部块消元只改变局部求解组织方式，并未把全局迭代未知量降为一次项。同样，截取局部逆矩阵的前三行不能消去右端中的邻点二次系数。这与独立 LS 问题“完整二次矩阵求伪逆后仅输出梯度行”的情形不同：变分右端自身含待求的邻点多项式系数。</w:t>
      </w:r>
    </w:p>
    <w:bookmarkEnd w:id="25"/>
    <w:bookmarkEnd w:id="26"/>
    <w:bookmarkStart w:id="30" w:name="路线-a严格等价的全局-schur-消元"/>
    <w:p>
      <w:pPr>
        <w:pStyle w:val="Heading1"/>
      </w:pPr>
      <w:bookmarkStart w:id="10007" w:name="NCFVSection10007"/>
      <w:r>
        <w:t xml:space="preserve">5. 路线 A：严格等价的全局 Schur 消元</w:t>
      </w:r>
      <w:bookmarkEnd w:id="10007"/>
    </w:p>
    <w:p>
      <w:pPr>
        <w:pStyle w:val="FirstParagraph"/>
      </w:pPr>
      <w:r>
        <w:t xml:space="preserve">由式（6）的第二行解出</w:t>
      </w:r>
    </w:p>
    <w:p>
      <w:pPr>
        <w:pStyle w:val="BodyText"/>
        <w:keepLines/>
        <w:spacing w:before="70" w:after="100"/>
      </w:pPr>
      <m:oMathPara>
        <m:oMathParaPr>
          <m:jc m:val="center"/>
        </m:oMathParaPr>
        <m:oMath>
          <m:sSub>
            <m:e>
              <m:r>
                <m:t>b</m:t>
              </m:r>
            </m:e>
            <m:sub>
              <m:r>
                <m:rPr>
                  <m:sty m:val="p"/>
                </m:rPr>
                <m:t>o</m:t>
              </m:r>
              <m:r>
                <m:rPr>
                  <m:sty m:val="p"/>
                </m:rPr>
                <m:t>p</m:t>
              </m:r>
              <m:r>
                <m:rPr>
                  <m:sty m:val="p"/>
                </m:rPr>
                <m:t>t</m:t>
              </m:r>
            </m:sub>
          </m:sSub>
          <m:d>
            <m:dPr>
              <m:begChr m:val="("/>
              <m:endChr m:val=")"/>
              <m:grow/>
            </m:dPr>
            <m:e>
              <m:r>
                <m:t>a</m:t>
              </m:r>
            </m:e>
          </m:d>
          <m:r>
            <m:rPr>
              <m:sty m:val="p"/>
            </m:rPr>
            <m:t>=</m:t>
          </m:r>
          <m:sSubSup>
            <m:e>
              <m:r>
                <m:t>A</m:t>
              </m:r>
            </m:e>
            <m:sub>
              <m:r>
                <m:t>b</m:t>
              </m:r>
              <m:r>
                <m:t>b</m:t>
              </m:r>
            </m:sub>
            <m:sup>
              <m:r>
                <m:rPr>
                  <m:sty m:val="p"/>
                </m:rPr>
                <m:t>−</m:t>
              </m:r>
              <m:r>
                <m:t>1</m:t>
              </m:r>
            </m:sup>
          </m:sSubSup>
          <m:d>
            <m:dPr>
              <m:begChr m:val="("/>
              <m:endChr m:val=")"/>
              <m:grow/>
            </m:dPr>
            <m:e>
              <m:sSub>
                <m:e>
                  <m:r>
                    <m:t>f</m:t>
                  </m:r>
                </m:e>
                <m:sub>
                  <m:r>
                    <m:t>b</m:t>
                  </m:r>
                </m:sub>
              </m:sSub>
              <m:r>
                <m:rPr>
                  <m:sty m:val="p"/>
                </m:rPr>
                <m:t>−</m:t>
              </m:r>
              <m:sSub>
                <m:e>
                  <m:r>
                    <m:t>A</m:t>
                  </m:r>
                </m:e>
                <m:sub>
                  <m:r>
                    <m:t>b</m:t>
                  </m:r>
                  <m:r>
                    <m:t>a</m:t>
                  </m:r>
                </m:sub>
              </m:sSub>
              <m:r>
                <m:t>a</m:t>
              </m:r>
            </m:e>
          </m:d>
          <m:r>
            <m:rPr>
              <m:sty m:val="p"/>
            </m:rPr>
            <m:t>.</m:t>
          </m:r>
          <m:r>
            <m:t>  </m:t>
          </m:r>
          <m:d>
            <m:dPr>
              <m:begChr m:val="("/>
              <m:endChr m:val=")"/>
              <m:grow/>
            </m:dPr>
            <m:e>
              <m:r>
                <m:t>10</m:t>
              </m:r>
            </m:e>
          </m:d>
        </m:oMath>
      </m:oMathPara>
    </w:p>
    <w:p>
      <w:pPr>
        <w:pStyle w:val="FirstParagraph"/>
      </w:pPr>
      <w:r>
        <w:t xml:space="preserve">代入第一行，得到一次项系统</w:t>
      </w:r>
    </w:p>
    <w:p>
      <w:pPr>
        <w:pStyle w:val="BodyText"/>
        <w:keepLines/>
        <w:spacing w:before="70" w:after="100"/>
      </w:pPr>
      <m:oMathPara>
        <m:oMathParaPr>
          <m:jc m:val="center"/>
        </m:oMathParaPr>
        <m:oMath>
          <m:r>
            <m:t>S</m:t>
          </m:r>
          <m:r>
            <m:t>a</m:t>
          </m:r>
          <m:r>
            <m:rPr>
              <m:sty m:val="p"/>
            </m:rPr>
            <m:t>=</m:t>
          </m:r>
          <m:sSub>
            <m:e>
              <m:acc>
                <m:accPr>
                  <m:chr m:val="̃"/>
                </m:accPr>
                <m:e>
                  <m:r>
                    <m:t>f</m:t>
                  </m:r>
                </m:e>
              </m:acc>
            </m:e>
            <m:sub>
              <m:r>
                <m:t>a</m:t>
              </m:r>
            </m:sub>
          </m:sSub>
          <m:r>
            <m:rPr>
              <m:sty m:val="p"/>
            </m:rPr>
            <m:t>,</m:t>
          </m:r>
          <m:r>
            <m:t>  </m:t>
          </m:r>
          <m:r>
            <m:t>S</m:t>
          </m:r>
          <m:r>
            <m:rPr>
              <m:sty m:val="p"/>
            </m:rPr>
            <m:t>=</m:t>
          </m:r>
          <m:sSub>
            <m:e>
              <m:r>
                <m:t>A</m:t>
              </m:r>
            </m:e>
            <m:sub>
              <m:r>
                <m:t>a</m:t>
              </m:r>
              <m:r>
                <m:t>a</m:t>
              </m:r>
            </m:sub>
          </m:sSub>
          <m:r>
            <m:rPr>
              <m:sty m:val="p"/>
            </m:rPr>
            <m:t>−</m:t>
          </m:r>
          <m:sSub>
            <m:e>
              <m:r>
                <m:t>A</m:t>
              </m:r>
            </m:e>
            <m:sub>
              <m:r>
                <m:t>a</m:t>
              </m:r>
              <m:r>
                <m:t>b</m:t>
              </m:r>
            </m:sub>
          </m:sSub>
          <m:sSubSup>
            <m:e>
              <m:r>
                <m:t>A</m:t>
              </m:r>
            </m:e>
            <m:sub>
              <m:r>
                <m:t>b</m:t>
              </m:r>
              <m:r>
                <m:t>b</m:t>
              </m:r>
            </m:sub>
            <m:sup>
              <m:r>
                <m:rPr>
                  <m:sty m:val="p"/>
                </m:rPr>
                <m:t>−</m:t>
              </m:r>
              <m:r>
                <m:t>1</m:t>
              </m:r>
            </m:sup>
          </m:sSubSup>
          <m:sSub>
            <m:e>
              <m:r>
                <m:t>A</m:t>
              </m:r>
            </m:e>
            <m:sub>
              <m:r>
                <m:t>b</m:t>
              </m:r>
              <m:r>
                <m:t>a</m:t>
              </m:r>
            </m:sub>
          </m:sSub>
          <m:r>
            <m:rPr>
              <m:sty m:val="p"/>
            </m:rPr>
            <m:t>,</m:t>
          </m:r>
          <m:r>
            <m:t>  </m:t>
          </m:r>
          <m:sSub>
            <m:e>
              <m:acc>
                <m:accPr>
                  <m:chr m:val="̃"/>
                </m:accPr>
                <m:e>
                  <m:r>
                    <m:t>f</m:t>
                  </m:r>
                </m:e>
              </m:acc>
            </m:e>
            <m:sub>
              <m:r>
                <m:t>a</m:t>
              </m:r>
            </m:sub>
          </m:sSub>
          <m:r>
            <m:rPr>
              <m:sty m:val="p"/>
            </m:rPr>
            <m:t>=</m:t>
          </m:r>
          <m:sSub>
            <m:e>
              <m:r>
                <m:t>f</m:t>
              </m:r>
            </m:e>
            <m:sub>
              <m:r>
                <m:t>a</m:t>
              </m:r>
            </m:sub>
          </m:sSub>
          <m:r>
            <m:rPr>
              <m:sty m:val="p"/>
            </m:rPr>
            <m:t>−</m:t>
          </m:r>
          <m:sSub>
            <m:e>
              <m:r>
                <m:t>A</m:t>
              </m:r>
            </m:e>
            <m:sub>
              <m:r>
                <m:t>a</m:t>
              </m:r>
              <m:r>
                <m:t>b</m:t>
              </m:r>
            </m:sub>
          </m:sSub>
          <m:sSubSup>
            <m:e>
              <m:r>
                <m:t>A</m:t>
              </m:r>
            </m:e>
            <m:sub>
              <m:r>
                <m:t>b</m:t>
              </m:r>
              <m:r>
                <m:t>b</m:t>
              </m:r>
            </m:sub>
            <m:sup>
              <m:r>
                <m:rPr>
                  <m:sty m:val="p"/>
                </m:rPr>
                <m:t>−</m:t>
              </m:r>
              <m:r>
                <m:t>1</m:t>
              </m:r>
            </m:sup>
          </m:sSubSup>
          <m:sSub>
            <m:e>
              <m:r>
                <m:t>f</m:t>
              </m:r>
            </m:e>
            <m:sub>
              <m:r>
                <m:t>b</m:t>
              </m:r>
            </m:sub>
          </m:sSub>
          <m:r>
            <m:rPr>
              <m:sty m:val="p"/>
            </m:rPr>
            <m:t>.</m:t>
          </m:r>
          <m:r>
            <m:t>  </m:t>
          </m:r>
          <m:d>
            <m:dPr>
              <m:begChr m:val="("/>
              <m:endChr m:val=")"/>
              <m:grow/>
            </m:dPr>
            <m:e>
              <m:r>
                <m:t>11</m:t>
              </m:r>
            </m:e>
          </m:d>
        </m:oMath>
      </m:oMathPara>
    </w:p>
    <w:p>
      <w:pPr>
        <w:pStyle w:val="FirstParagraph"/>
      </w:pPr>
      <w:r>
        <w:t xml:space="preserve">从泛函看，</w:t>
      </w:r>
      <m:oMath>
        <m:sSub>
          <m:e>
            <m:r>
              <m:t>b</m:t>
            </m:r>
          </m:e>
          <m:sub>
            <m:r>
              <m:rPr>
                <m:sty m:val="p"/>
              </m:rPr>
              <m:t>o</m:t>
            </m:r>
            <m:r>
              <m:rPr>
                <m:sty m:val="p"/>
              </m:rPr>
              <m:t>p</m:t>
            </m:r>
            <m:r>
              <m:rPr>
                <m:sty m:val="p"/>
              </m:rPr>
              <m:t>t</m:t>
            </m:r>
          </m:sub>
        </m:sSub>
        <m:d>
          <m:dPr>
            <m:begChr m:val="("/>
            <m:endChr m:val=")"/>
            <m:grow/>
          </m:dPr>
          <m:e>
            <m:r>
              <m:t>a</m:t>
            </m:r>
          </m:e>
        </m:d>
      </m:oMath>
      <w:r>
        <w:t xml:space="preserve"> </w:t>
      </w:r>
      <w:r>
        <w:t xml:space="preserve">是固定</w:t>
      </w:r>
      <w:r>
        <w:t xml:space="preserve"> </w:t>
      </w:r>
      <m:oMath>
        <m:r>
          <m:t>a</m:t>
        </m:r>
      </m:oMath>
      <w:r>
        <w:t xml:space="preserve"> </w:t>
      </w:r>
      <w:r>
        <w:t xml:space="preserve">时使</w:t>
      </w:r>
      <w:r>
        <w:t xml:space="preserve"> </w:t>
      </w:r>
      <m:oMath>
        <m:r>
          <m:t>J</m:t>
        </m:r>
        <m:d>
          <m:dPr>
            <m:begChr m:val="("/>
            <m:endChr m:val=")"/>
            <m:grow/>
          </m:dPr>
          <m:e>
            <m:r>
              <m:t>a</m:t>
            </m:r>
            <m:r>
              <m:rPr>
                <m:sty m:val="p"/>
              </m:rPr>
              <m:t>,</m:t>
            </m:r>
            <m:r>
              <m:t>b</m:t>
            </m:r>
          </m:e>
        </m:d>
      </m:oMath>
      <w:r>
        <w:t xml:space="preserve"> </w:t>
      </w:r>
      <w:r>
        <w:t xml:space="preserve">最小的二次项，故</w:t>
      </w:r>
    </w:p>
    <w:p>
      <w:pPr>
        <w:pStyle w:val="BodyText"/>
        <w:keepLines/>
        <w:spacing w:before="70" w:after="100"/>
      </w:pPr>
      <m:oMathPara>
        <m:oMathParaPr>
          <m:jc m:val="center"/>
        </m:oMathParaPr>
        <m:oMath>
          <m:sSub>
            <m:e>
              <m:r>
                <m:t>J</m:t>
              </m:r>
            </m:e>
            <m:sub>
              <m:r>
                <m:rPr>
                  <m:sty m:val="p"/>
                </m:rPr>
                <m:t>r</m:t>
              </m:r>
              <m:r>
                <m:rPr>
                  <m:sty m:val="p"/>
                </m:rPr>
                <m:t>e</m:t>
              </m:r>
              <m:r>
                <m:rPr>
                  <m:sty m:val="p"/>
                </m:rPr>
                <m:t>d</m:t>
              </m:r>
            </m:sub>
          </m:sSub>
          <m:d>
            <m:dPr>
              <m:begChr m:val="("/>
              <m:endChr m:val=")"/>
              <m:grow/>
            </m:dPr>
            <m:e>
              <m:r>
                <m:t>a</m:t>
              </m:r>
            </m:e>
          </m:d>
          <m:r>
            <m:rPr>
              <m:sty m:val="p"/>
            </m:rPr>
            <m:t>=</m:t>
          </m:r>
          <m:limLow>
            <m:e>
              <m:r>
                <m:rPr>
                  <m:sty m:val="p"/>
                </m:rPr>
                <m:t>min</m:t>
              </m:r>
            </m:e>
            <m:lim>
              <m:r>
                <m:t>b</m:t>
              </m:r>
            </m:lim>
          </m:limLow>
          <m:r>
            <m:t>J</m:t>
          </m:r>
          <m:d>
            <m:dPr>
              <m:begChr m:val="("/>
              <m:endChr m:val=")"/>
              <m:grow/>
            </m:dPr>
            <m:e>
              <m:r>
                <m:t>a</m:t>
              </m:r>
              <m:r>
                <m:rPr>
                  <m:sty m:val="p"/>
                </m:rPr>
                <m:t>,</m:t>
              </m:r>
              <m:r>
                <m:t>b</m:t>
              </m:r>
            </m:e>
          </m:d>
          <m:r>
            <m:rPr>
              <m:sty m:val="p"/>
            </m:rPr>
            <m:t>=</m:t>
          </m:r>
          <m:f>
            <m:fPr>
              <m:type m:val="lin"/>
            </m:fPr>
            <m:num>
              <m:r>
                <m:t>1</m:t>
              </m:r>
            </m:num>
            <m:den>
              <m:r>
                <m:t>2</m:t>
              </m:r>
            </m:den>
          </m:f>
          <m:sSup>
            <m:e>
              <m:r>
                <m:t>a</m:t>
              </m:r>
            </m:e>
            <m:sup>
              <m:r>
                <m:t>T</m:t>
              </m:r>
            </m:sup>
          </m:sSup>
          <m:r>
            <m:t>S</m:t>
          </m:r>
          <m:r>
            <m:t>a</m:t>
          </m:r>
          <m:r>
            <m:rPr>
              <m:sty m:val="p"/>
            </m:rPr>
            <m:t>−</m:t>
          </m:r>
          <m:sSubSup>
            <m:e>
              <m:acc>
                <m:accPr>
                  <m:chr m:val="̃"/>
                </m:accPr>
                <m:e>
                  <m:r>
                    <m:t>f</m:t>
                  </m:r>
                </m:e>
              </m:acc>
            </m:e>
            <m:sub>
              <m:r>
                <m:t>a</m:t>
              </m:r>
            </m:sub>
            <m:sup>
              <m:r>
                <m:t>T</m:t>
              </m:r>
            </m:sup>
          </m:sSubSup>
          <m:r>
            <m:t>a</m:t>
          </m:r>
          <m:r>
            <m:rPr>
              <m:sty m:val="p"/>
            </m:rPr>
            <m:t>+</m:t>
          </m:r>
          <m:r>
            <m:rPr>
              <m:nor/>
              <m:sty m:val="p"/>
            </m:rPr>
            <m:t>constant</m:t>
          </m:r>
          <m:r>
            <m:rPr>
              <m:sty m:val="p"/>
            </m:rPr>
            <m:t>.</m:t>
          </m:r>
          <m:r>
            <m:t>  </m:t>
          </m:r>
          <m:d>
            <m:dPr>
              <m:begChr m:val="("/>
              <m:endChr m:val=")"/>
              <m:grow/>
            </m:dPr>
            <m:e>
              <m:r>
                <m:t>12</m:t>
              </m:r>
            </m:e>
          </m:d>
        </m:oMath>
      </m:oMathPara>
    </w:p>
    <w:p>
      <w:pPr>
        <w:pStyle w:val="FirstParagraph"/>
      </w:pPr>
      <w:r>
        <w:t xml:space="preserve">式（11）求出的</w:t>
      </w:r>
      <w:r>
        <w:t xml:space="preserve"> </w:t>
      </w:r>
      <m:oMath>
        <m:r>
          <m:t>a</m:t>
        </m:r>
      </m:oMath>
      <w:r>
        <w:t xml:space="preserve"> </w:t>
      </w:r>
      <w:r>
        <w:t xml:space="preserve">与完整系统</w:t>
      </w:r>
      <w:r>
        <w:rPr>
          <w:bCs/>
          <w:b/>
        </w:rPr>
        <w:t xml:space="preserve">充分收敛后的</w:t>
      </w:r>
      <w:r>
        <w:t xml:space="preserve">一次项一致。它不保证与当前代码固定三轮扫描等未收敛结果相同；比较时应控制同一线性残差，而非固定相同扫描次数。</w:t>
      </w:r>
    </w:p>
    <w:bookmarkStart w:id="27" w:name="唯一性和对称正定性"/>
    <w:p>
      <w:pPr>
        <w:pStyle w:val="Heading2"/>
      </w:pPr>
      <w:bookmarkStart w:id="10008" w:name="NCFVSection10008"/>
      <w:r>
        <w:t xml:space="preserve">5.1 唯一性和对称正定性</w:t>
      </w:r>
      <w:bookmarkEnd w:id="10008"/>
    </w:p>
    <w:p>
      <w:pPr>
        <w:pStyle w:val="FirstParagraph"/>
      </w:pPr>
      <w:r>
        <w:t xml:space="preserve">若</w:t>
      </w:r>
      <w:r>
        <w:t xml:space="preserve"> </w:t>
      </w:r>
      <m:oMath>
        <m:r>
          <m:t>A</m:t>
        </m:r>
        <m:r>
          <m:rPr>
            <m:sty m:val="p"/>
          </m:rPr>
          <m:t>≻</m:t>
        </m:r>
        <m:r>
          <m:t>0</m:t>
        </m:r>
      </m:oMath>
      <w:r>
        <w:t xml:space="preserve">，其主子块</w:t>
      </w:r>
      <w:r>
        <w:t xml:space="preserve"> </w:t>
      </w:r>
      <m:oMath>
        <m:sSub>
          <m:e>
            <m:r>
              <m:t>A</m:t>
            </m:r>
          </m:e>
          <m:sub>
            <m:r>
              <m:t>b</m:t>
            </m:r>
            <m:r>
              <m:t>b</m:t>
            </m:r>
          </m:sub>
        </m:sSub>
        <m:r>
          <m:rPr>
            <m:sty m:val="p"/>
          </m:rPr>
          <m:t>≻</m:t>
        </m:r>
        <m:r>
          <m:t>0</m:t>
        </m:r>
      </m:oMath>
      <w:r>
        <w:t xml:space="preserve">。对任意非零</w:t>
      </w:r>
      <w:r>
        <w:t xml:space="preserve"> </w:t>
      </w:r>
      <m:oMath>
        <m:r>
          <m:t>p</m:t>
        </m:r>
      </m:oMath>
      <w:r>
        <w:t xml:space="preserve">，令</w:t>
      </w:r>
      <w:r>
        <w:t xml:space="preserve"> </w:t>
      </w:r>
      <m:oMath>
        <m:r>
          <m:t>q</m:t>
        </m:r>
        <m:r>
          <m:rPr>
            <m:sty m:val="p"/>
          </m:rPr>
          <m:t>=</m:t>
        </m:r>
        <m:sSup>
          <m:e>
            <m:d>
              <m:dPr>
                <m:begChr m:val="("/>
                <m:endChr m:val=")"/>
                <m:grow/>
              </m:dPr>
              <m:e>
                <m:r>
                  <m:t>p</m:t>
                </m:r>
                <m:r>
                  <m:rPr>
                    <m:sty m:val="p"/>
                  </m:rPr>
                  <m:t>,</m:t>
                </m:r>
                <m:r>
                  <m:rPr>
                    <m:sty m:val="p"/>
                  </m:rPr>
                  <m:t>−</m:t>
                </m:r>
                <m:sSubSup>
                  <m:e>
                    <m:r>
                      <m:t>A</m:t>
                    </m:r>
                  </m:e>
                  <m:sub>
                    <m:r>
                      <m:t>b</m:t>
                    </m:r>
                    <m:r>
                      <m:t>b</m:t>
                    </m:r>
                  </m:sub>
                  <m:sup>
                    <m:r>
                      <m:rPr>
                        <m:sty m:val="p"/>
                      </m:rPr>
                      <m:t>−</m:t>
                    </m:r>
                    <m:r>
                      <m:t>1</m:t>
                    </m:r>
                  </m:sup>
                </m:sSubSup>
                <m:sSub>
                  <m:e>
                    <m:r>
                      <m:t>A</m:t>
                    </m:r>
                  </m:e>
                  <m:sub>
                    <m:r>
                      <m:t>b</m:t>
                    </m:r>
                    <m:r>
                      <m:t>a</m:t>
                    </m:r>
                  </m:sub>
                </m:sSub>
                <m:r>
                  <m:t>p</m:t>
                </m:r>
              </m:e>
            </m:d>
          </m:e>
          <m:sup>
            <m:r>
              <m:t>T</m:t>
            </m:r>
          </m:sup>
        </m:sSup>
      </m:oMath>
      <w:r>
        <w:t xml:space="preserve">，则</w:t>
      </w:r>
    </w:p>
    <w:p>
      <w:pPr>
        <w:pStyle w:val="BodyText"/>
        <w:keepLines/>
        <w:spacing w:before="70" w:after="100"/>
      </w:pPr>
      <m:oMathPara>
        <m:oMathParaPr>
          <m:jc m:val="center"/>
        </m:oMathParaPr>
        <m:oMath>
          <m:sSup>
            <m:e>
              <m:r>
                <m:t>p</m:t>
              </m:r>
            </m:e>
            <m:sup>
              <m:r>
                <m:t>T</m:t>
              </m:r>
            </m:sup>
          </m:sSup>
          <m:r>
            <m:t>S</m:t>
          </m:r>
          <m:r>
            <m:t>p</m:t>
          </m:r>
          <m:r>
            <m:rPr>
              <m:sty m:val="p"/>
            </m:rPr>
            <m:t>=</m:t>
          </m:r>
          <m:sSup>
            <m:e>
              <m:r>
                <m:t>q</m:t>
              </m:r>
            </m:e>
            <m:sup>
              <m:r>
                <m:t>T</m:t>
              </m:r>
            </m:sup>
          </m:sSup>
          <m:r>
            <m:t>A</m:t>
          </m:r>
          <m:r>
            <m:t>q</m:t>
          </m:r>
          <m:r>
            <m:rPr>
              <m:sty m:val="p"/>
            </m:rPr>
            <m:t>&gt;</m:t>
          </m:r>
          <m:r>
            <m:t>0</m:t>
          </m:r>
          <m:r>
            <m:rPr>
              <m:sty m:val="p"/>
            </m:rPr>
            <m:t>.</m:t>
          </m:r>
          <m:r>
            <m:t>  </m:t>
          </m:r>
          <m:d>
            <m:dPr>
              <m:begChr m:val="("/>
              <m:endChr m:val=")"/>
              <m:grow/>
            </m:dPr>
            <m:e>
              <m:r>
                <m:t>13</m:t>
              </m:r>
            </m:e>
          </m:d>
        </m:oMath>
      </m:oMathPara>
    </w:p>
    <w:p>
      <w:pPr>
        <w:pStyle w:val="FirstParagraph"/>
      </w:pPr>
      <w:r>
        <w:t xml:space="preserve">因此</w:t>
      </w:r>
      <w:r>
        <w:t xml:space="preserve"> </w:t>
      </w:r>
      <m:oMath>
        <m:r>
          <m:t>S</m:t>
        </m:r>
      </m:oMath>
      <w:r>
        <w:t xml:space="preserve"> </w:t>
      </w:r>
      <w:r>
        <w:t xml:space="preserve">对称正定，一次项解唯一。这是严格消元的基本保证。若原</w:t>
      </w:r>
      <w:r>
        <w:t xml:space="preserve"> </w:t>
      </w:r>
      <m:oMath>
        <m:r>
          <m:t>A</m:t>
        </m:r>
      </m:oMath>
      <w:r>
        <w:t xml:space="preserve"> </w:t>
      </w:r>
      <w:r>
        <w:t xml:space="preserve">有零空间，应先处理边界约束或适用的商空间，不能直接调用此结论。</w:t>
      </w:r>
    </w:p>
    <w:bookmarkEnd w:id="27"/>
    <w:bookmarkStart w:id="28" w:name="不显式形成稠密-schur-矩阵"/>
    <w:p>
      <w:pPr>
        <w:pStyle w:val="Heading2"/>
      </w:pPr>
      <w:bookmarkStart w:id="10009" w:name="NCFVSection10009"/>
      <w:r>
        <w:t xml:space="preserve">5.2 不显式形成稠密 Schur 矩阵</w:t>
      </w:r>
      <w:bookmarkEnd w:id="10009"/>
    </w:p>
    <w:p>
      <w:pPr>
        <w:pStyle w:val="FirstParagraph"/>
      </w:pPr>
      <m:oMath>
        <m:sSubSup>
          <m:e>
            <m:r>
              <m:t>A</m:t>
            </m:r>
          </m:e>
          <m:sub>
            <m:r>
              <m:t>b</m:t>
            </m:r>
            <m:r>
              <m:t>b</m:t>
            </m:r>
          </m:sub>
          <m:sup>
            <m:r>
              <m:rPr>
                <m:sty m:val="p"/>
              </m:rPr>
              <m:t>−</m:t>
            </m:r>
            <m:r>
              <m:t>1</m:t>
            </m:r>
          </m:sup>
        </m:sSubSup>
      </m:oMath>
      <w:r>
        <w:t xml:space="preserve"> </w:t>
      </w:r>
      <w:r>
        <w:t xml:space="preserve">通常具有非局部作用，直接形成</w:t>
      </w:r>
      <w:r>
        <w:t xml:space="preserve"> </w:t>
      </w:r>
      <m:oMath>
        <m:r>
          <m:t>S</m:t>
        </m:r>
      </m:oMath>
      <w:r>
        <w:t xml:space="preserve"> </w:t>
      </w:r>
      <w:r>
        <w:t xml:space="preserve">会产生填充。一次矩阵自由乘法按下面三步执行：</w:t>
      </w:r>
    </w:p>
    <w:p>
      <w:pPr>
        <w:pStyle w:val="SourceCode"/>
      </w:pPr>
      <w:r>
        <w:rPr>
          <w:rStyle w:val="VerbatimChar"/>
        </w:rPr>
        <w:t xml:space="preserve">ApplySchur(v):</w:t>
      </w:r>
      <w:r>
        <w:br/>
      </w:r>
      <w:r>
        <w:rPr>
          <w:rStyle w:val="VerbatimChar"/>
        </w:rPr>
        <w:t xml:space="preserve">    t = A_ba * v</w:t>
      </w:r>
      <w:r>
        <w:br/>
      </w:r>
      <w:r>
        <w:rPr>
          <w:rStyle w:val="VerbatimChar"/>
        </w:rPr>
        <w:t xml:space="preserve">    solve A_bb * z = t</w:t>
      </w:r>
      <w:r>
        <w:br/>
      </w:r>
      <w:r>
        <w:rPr>
          <w:rStyle w:val="VerbatimChar"/>
        </w:rPr>
        <w:t xml:space="preserve">    return A_aa * v - A_ab * z</w:t>
      </w:r>
    </w:p>
    <w:p>
      <w:pPr>
        <w:pStyle w:val="FirstParagraph"/>
      </w:pPr>
      <w:r>
        <w:t xml:space="preserve">每次重构的右端先解</w:t>
      </w:r>
      <w:r>
        <w:t xml:space="preserve"> </w:t>
      </w:r>
      <m:oMath>
        <m:sSub>
          <m:e>
            <m:r>
              <m:t>A</m:t>
            </m:r>
          </m:e>
          <m:sub>
            <m:r>
              <m:t>b</m:t>
            </m:r>
            <m:r>
              <m:t>b</m:t>
            </m:r>
          </m:sub>
        </m:sSub>
        <m:sSub>
          <m:e>
            <m:r>
              <m:t>z</m:t>
            </m:r>
          </m:e>
          <m:sub>
            <m:r>
              <m:t>f</m:t>
            </m:r>
          </m:sub>
        </m:sSub>
        <m:r>
          <m:rPr>
            <m:sty m:val="p"/>
          </m:rPr>
          <m:t>=</m:t>
        </m:r>
        <m:sSub>
          <m:e>
            <m:r>
              <m:t>f</m:t>
            </m:r>
          </m:e>
          <m:sub>
            <m:r>
              <m:t>b</m:t>
            </m:r>
          </m:sub>
        </m:sSub>
      </m:oMath>
      <w:r>
        <w:t xml:space="preserve">，再取</w:t>
      </w:r>
      <w:r>
        <w:t xml:space="preserve"> </w:t>
      </w:r>
      <m:oMath>
        <m:sSub>
          <m:e>
            <m:acc>
              <m:accPr>
                <m:chr m:val="̃"/>
              </m:accPr>
              <m:e>
                <m:r>
                  <m:t>f</m:t>
                </m:r>
              </m:e>
            </m:acc>
          </m:e>
          <m:sub>
            <m:r>
              <m:t>a</m:t>
            </m:r>
          </m:sub>
        </m:sSub>
        <m:r>
          <m:rPr>
            <m:sty m:val="p"/>
          </m:rPr>
          <m:t>=</m:t>
        </m:r>
        <m:sSub>
          <m:e>
            <m:r>
              <m:t>f</m:t>
            </m:r>
          </m:e>
          <m:sub>
            <m:r>
              <m:t>a</m:t>
            </m:r>
          </m:sub>
        </m:sSub>
        <m:r>
          <m:rPr>
            <m:sty m:val="p"/>
          </m:rPr>
          <m:t>−</m:t>
        </m:r>
        <m:sSub>
          <m:e>
            <m:r>
              <m:t>A</m:t>
            </m:r>
          </m:e>
          <m:sub>
            <m:r>
              <m:t>a</m:t>
            </m:r>
            <m:r>
              <m:t>b</m:t>
            </m:r>
          </m:sub>
        </m:sSub>
        <m:sSub>
          <m:e>
            <m:r>
              <m:t>z</m:t>
            </m:r>
          </m:e>
          <m:sub>
            <m:r>
              <m:t>f</m:t>
            </m:r>
          </m:sub>
        </m:sSub>
      </m:oMath>
      <w:r>
        <w:t xml:space="preserve">。几何不变时可以复用</w:t>
      </w:r>
      <w:r>
        <w:t xml:space="preserve"> </w:t>
      </w:r>
      <m:oMath>
        <m:sSub>
          <m:e>
            <m:r>
              <m:t>A</m:t>
            </m:r>
          </m:e>
          <m:sub>
            <m:r>
              <m:t>b</m:t>
            </m:r>
            <m:r>
              <m:t>b</m:t>
            </m:r>
          </m:sub>
        </m:sSub>
      </m:oMath>
      <w:r>
        <w:t xml:space="preserve"> </w:t>
      </w:r>
      <w:r>
        <w:t xml:space="preserve">分解或预条件器。高效通量阶段只输出</w:t>
      </w:r>
      <w:r>
        <w:t xml:space="preserve"> </w:t>
      </w:r>
      <m:oMath>
        <m:sSub>
          <m:e>
            <m:r>
              <m:t>g</m:t>
            </m:r>
          </m:e>
          <m:sub>
            <m:r>
              <m:t>i</m:t>
            </m:r>
          </m:sub>
        </m:sSub>
        <m:r>
          <m:rPr>
            <m:sty m:val="p"/>
          </m:rPr>
          <m:t>=</m:t>
        </m:r>
        <m:sSubSup>
          <m:e>
            <m:r>
              <m:t>L</m:t>
            </m:r>
          </m:e>
          <m:sub>
            <m:r>
              <m:t>i</m:t>
            </m:r>
          </m:sub>
          <m:sup>
            <m:r>
              <m:rPr>
                <m:sty m:val="p"/>
              </m:rPr>
              <m:t>−</m:t>
            </m:r>
            <m:r>
              <m:t>1</m:t>
            </m:r>
          </m:sup>
        </m:sSubSup>
        <m:sSub>
          <m:e>
            <m:r>
              <m:t>a</m:t>
            </m:r>
          </m:e>
          <m:sub>
            <m:r>
              <m:t>i</m:t>
            </m:r>
          </m:sub>
        </m:sSub>
      </m:oMath>
      <w:r>
        <w:t xml:space="preserve">，无须为了通量再恢复最终的</w:t>
      </w:r>
      <w:r>
        <w:t xml:space="preserve"> </w:t>
      </w:r>
      <m:oMath>
        <m:r>
          <m:t>b</m:t>
        </m:r>
      </m:oMath>
      <w:r>
        <w:t xml:space="preserve">；但 Schur 算子内部仍有</w:t>
      </w:r>
      <w:r>
        <w:t xml:space="preserve"> </w:t>
      </w:r>
      <m:oMath>
        <m:r>
          <m:t>6</m:t>
        </m:r>
        <m:r>
          <m:t>N</m:t>
        </m:r>
      </m:oMath>
      <w:r>
        <w:t xml:space="preserve"> </w:t>
      </w:r>
      <w:r>
        <w:t xml:space="preserve">维临时量和线性求解。</w:t>
      </w:r>
    </w:p>
    <w:p>
      <w:pPr>
        <w:pStyle w:val="BodyText"/>
      </w:pPr>
      <w:r>
        <w:t xml:space="preserve">在小网格上，可对</w:t>
      </w:r>
      <w:r>
        <w:t xml:space="preserve"> </w:t>
      </w:r>
      <m:oMath>
        <m:sSub>
          <m:e>
            <m:r>
              <m:t>A</m:t>
            </m:r>
          </m:e>
          <m:sub>
            <m:r>
              <m:t>b</m:t>
            </m:r>
            <m:r>
              <m:t>b</m:t>
            </m:r>
          </m:sub>
        </m:sSub>
      </m:oMath>
      <w:r>
        <w:t xml:space="preserve"> </w:t>
      </w:r>
      <w:r>
        <w:t xml:space="preserve">用稀疏 Cholesky/LDLT 建立可信的等价基准。大网格可采用分块预条件或内部迭代。PETSc 的分块求解文档给出了这类 Schur 算子及内部子求解器的组织方式；这里引用其结构思想，并不要求项目引入 PETSc。[参考资料 3]</w:t>
      </w:r>
    </w:p>
    <w:bookmarkEnd w:id="28"/>
    <w:bookmarkStart w:id="29" w:name="内部近似求解必须计入误差"/>
    <w:p>
      <w:pPr>
        <w:pStyle w:val="Heading2"/>
      </w:pPr>
      <w:bookmarkStart w:id="10010" w:name="NCFVSection10010"/>
      <w:r>
        <w:t xml:space="preserve">5.3 内部近似求解必须计入误差</w:t>
      </w:r>
      <w:bookmarkEnd w:id="10010"/>
    </w:p>
    <w:p>
      <w:pPr>
        <w:pStyle w:val="FirstParagraph"/>
      </w:pPr>
      <w:r>
        <w:t xml:space="preserve">设内部求解得到</w:t>
      </w:r>
      <w:r>
        <w:t xml:space="preserve"> </w:t>
      </w:r>
      <m:oMath>
        <m:acc>
          <m:accPr>
            <m:chr m:val="̃"/>
          </m:accPr>
          <m:e>
            <m:r>
              <m:t>z</m:t>
            </m:r>
          </m:e>
        </m:acc>
      </m:oMath>
      <w:r>
        <w:t xml:space="preserve">，其残差</w:t>
      </w:r>
      <w:r>
        <w:t xml:space="preserve"> </w:t>
      </w:r>
      <m:oMath>
        <m:r>
          <m:t>ϵ</m:t>
        </m:r>
        <m:r>
          <m:rPr>
            <m:sty m:val="p"/>
          </m:rPr>
          <m:t>=</m:t>
        </m:r>
        <m:r>
          <m:t>t</m:t>
        </m:r>
        <m:r>
          <m:rPr>
            <m:sty m:val="p"/>
          </m:rPr>
          <m:t>−</m:t>
        </m:r>
        <m:sSub>
          <m:e>
            <m:r>
              <m:t>A</m:t>
            </m:r>
          </m:e>
          <m:sub>
            <m:r>
              <m:t>b</m:t>
            </m:r>
            <m:r>
              <m:t>b</m:t>
            </m:r>
          </m:sub>
        </m:sSub>
        <m:acc>
          <m:accPr>
            <m:chr m:val="̃"/>
          </m:accPr>
          <m:e>
            <m:r>
              <m:t>z</m:t>
            </m:r>
          </m:e>
        </m:acc>
      </m:oMath>
      <w:r>
        <w:t xml:space="preserve">，则近似 Schur 作用误差为</w:t>
      </w:r>
    </w:p>
    <w:p>
      <w:pPr>
        <w:pStyle w:val="BodyText"/>
        <w:keepLines/>
        <w:spacing w:before="70" w:after="100"/>
      </w:pPr>
      <m:oMathPara>
        <m:oMathParaPr>
          <m:jc m:val="center"/>
        </m:oMathParaPr>
        <m:oMath>
          <m:acc>
            <m:accPr>
              <m:chr m:val="̃"/>
            </m:accPr>
            <m:e>
              <m:r>
                <m:t>S</m:t>
              </m:r>
            </m:e>
          </m:acc>
          <m:r>
            <m:t>v</m:t>
          </m:r>
          <m:r>
            <m:rPr>
              <m:sty m:val="p"/>
            </m:rPr>
            <m:t>−</m:t>
          </m:r>
          <m:r>
            <m:t>S</m:t>
          </m:r>
          <m:r>
            <m:t>v</m:t>
          </m:r>
          <m:r>
            <m:rPr>
              <m:sty m:val="p"/>
            </m:rPr>
            <m:t>=</m:t>
          </m:r>
          <m:sSub>
            <m:e>
              <m:r>
                <m:t>A</m:t>
              </m:r>
            </m:e>
            <m:sub>
              <m:r>
                <m:t>a</m:t>
              </m:r>
              <m:r>
                <m:t>b</m:t>
              </m:r>
            </m:sub>
          </m:sSub>
          <m:sSubSup>
            <m:e>
              <m:r>
                <m:t>A</m:t>
              </m:r>
            </m:e>
            <m:sub>
              <m:r>
                <m:t>b</m:t>
              </m:r>
              <m:r>
                <m:t>b</m:t>
              </m:r>
            </m:sub>
            <m:sup>
              <m:r>
                <m:rPr>
                  <m:sty m:val="p"/>
                </m:rPr>
                <m:t>−</m:t>
              </m:r>
              <m:r>
                <m:t>1</m:t>
              </m:r>
            </m:sup>
          </m:sSubSup>
          <m:r>
            <m:t>ϵ</m:t>
          </m:r>
          <m:r>
            <m:rPr>
              <m:sty m:val="p"/>
            </m:rPr>
            <m:t>.</m:t>
          </m:r>
          <m:r>
            <m:t>  </m:t>
          </m:r>
          <m:d>
            <m:dPr>
              <m:begChr m:val="("/>
              <m:endChr m:val=")"/>
              <m:grow/>
            </m:dPr>
            <m:e>
              <m:r>
                <m:t>14</m:t>
              </m:r>
            </m:e>
          </m:d>
        </m:oMath>
      </m:oMathPara>
    </w:p>
    <w:p>
      <w:pPr>
        <w:pStyle w:val="FirstParagraph"/>
      </w:pPr>
      <w:r>
        <w:t xml:space="preserve">若每次内部求解用不同停止轮数，外层看到的作用未必是固定线性、对称算子；不能不加控制地套普通 PCG。FGMRES 允许变化的预条件器，也不会自动修复任意变化的主算子误差。可行策略是精确/足够准确地作用</w:t>
      </w:r>
      <w:r>
        <w:t xml:space="preserve"> </w:t>
      </w:r>
      <m:oMath>
        <m:sSubSup>
          <m:e>
            <m:r>
              <m:t>A</m:t>
            </m:r>
          </m:e>
          <m:sub>
            <m:r>
              <m:t>b</m:t>
            </m:r>
            <m:r>
              <m:t>b</m:t>
            </m:r>
          </m:sub>
          <m:sup>
            <m:r>
              <m:rPr>
                <m:sty m:val="p"/>
              </m:rPr>
              <m:t>−</m:t>
            </m:r>
            <m:r>
              <m:t>1</m:t>
            </m:r>
          </m:sup>
        </m:sSubSup>
      </m:oMath>
      <w:r>
        <w:t xml:space="preserve">，或采用有误差控制的嵌套 Krylov 方法，并最终恢复</w:t>
      </w:r>
      <w:r>
        <w:t xml:space="preserve"> </w:t>
      </w:r>
      <m:oMath>
        <m:sSub>
          <m:e>
            <m:r>
              <m:t>b</m:t>
            </m:r>
          </m:e>
          <m:sub>
            <m:r>
              <m:rPr>
                <m:sty m:val="p"/>
              </m:rPr>
              <m:t>o</m:t>
            </m:r>
            <m:r>
              <m:rPr>
                <m:sty m:val="p"/>
              </m:rPr>
              <m:t>p</m:t>
            </m:r>
            <m:r>
              <m:rPr>
                <m:sty m:val="p"/>
              </m:rPr>
              <m:t>t</m:t>
            </m:r>
          </m:sub>
        </m:sSub>
        <m:d>
          <m:dPr>
            <m:begChr m:val="("/>
            <m:endChr m:val=")"/>
            <m:grow/>
          </m:dPr>
          <m:e>
            <m:r>
              <m:t>a</m:t>
            </m:r>
          </m:e>
        </m:d>
      </m:oMath>
      <w:r>
        <w:t xml:space="preserve"> </w:t>
      </w:r>
      <w:r>
        <w:t xml:space="preserve">核对完整系统残差。</w:t>
      </w:r>
    </w:p>
    <w:p>
      <w:pPr>
        <w:pStyle w:val="BodyText"/>
      </w:pPr>
      <w:r>
        <w:t xml:space="preserve">直接把</w:t>
      </w:r>
      <w:r>
        <w:t xml:space="preserve"> </w:t>
      </w:r>
      <m:oMath>
        <m:sSubSup>
          <m:e>
            <m:r>
              <m:t>A</m:t>
            </m:r>
          </m:e>
          <m:sub>
            <m:r>
              <m:t>b</m:t>
            </m:r>
            <m:r>
              <m:t>b</m:t>
            </m:r>
          </m:sub>
          <m:sup>
            <m:r>
              <m:rPr>
                <m:sty m:val="p"/>
              </m:rPr>
              <m:t>−</m:t>
            </m:r>
            <m:r>
              <m:t>1</m:t>
            </m:r>
          </m:sup>
        </m:sSubSup>
      </m:oMath>
      <w:r>
        <w:t xml:space="preserve"> </w:t>
      </w:r>
      <w:r>
        <w:t xml:space="preserve">换成局部块逆，所得方程是近似 Schur 方程，一般不再与原变分方法等价，正定性也需要另证。局部式（8）可作为外层预条件器的候选块，但它通常不是全局</w:t>
      </w:r>
      <w:r>
        <w:t xml:space="preserve"> </w:t>
      </w:r>
      <m:oMath>
        <m:r>
          <m:t>S</m:t>
        </m:r>
      </m:oMath>
      <w:r>
        <w:t xml:space="preserve"> </w:t>
      </w:r>
      <w:r>
        <w:t xml:space="preserve">的真实对角块。</w:t>
      </w:r>
    </w:p>
    <w:bookmarkEnd w:id="29"/>
    <w:bookmarkEnd w:id="30"/>
    <w:bookmarkStart w:id="33" w:name="路线-b用梯度差构造-hessian-闭合"/>
    <w:p>
      <w:pPr>
        <w:pStyle w:val="Heading1"/>
      </w:pPr>
      <w:bookmarkStart w:id="10011" w:name="NCFVSection10011"/>
      <w:r>
        <w:t xml:space="preserve">6. 路线 B：用梯度差构造 Hessian 闭合</w:t>
      </w:r>
      <w:bookmarkEnd w:id="10011"/>
    </w:p>
    <w:p>
      <w:pPr>
        <w:pStyle w:val="FirstParagraph"/>
      </w:pPr>
      <w:r>
        <w:t xml:space="preserve">若目标是运行时只保留稀疏的一次项迭代，可让二次项成为一次项场的线性函数。这里给出一种可明确验证二次场精确性的构造，作为新的算法方案。</w:t>
      </w:r>
    </w:p>
    <w:bookmarkStart w:id="31" w:name="二次函数的梯度差恒等式"/>
    <w:p>
      <w:pPr>
        <w:pStyle w:val="Heading2"/>
      </w:pPr>
      <w:bookmarkStart w:id="10012" w:name="NCFVSection10012"/>
      <w:r>
        <w:t xml:space="preserve">6.1 二次函数的梯度差恒等式</w:t>
      </w:r>
      <w:bookmarkEnd w:id="10012"/>
    </w:p>
    <w:p>
      <w:pPr>
        <w:pStyle w:val="FirstParagraph"/>
      </w:pPr>
      <w:r>
        <w:t xml:space="preserve">对任意二次多项式，其 Hessian 常数，故</w:t>
      </w:r>
    </w:p>
    <w:p>
      <w:pPr>
        <w:pStyle w:val="BodyText"/>
        <w:keepLines/>
        <w:spacing w:before="70" w:after="100"/>
      </w:pPr>
      <m:oMathPara>
        <m:oMathParaPr>
          <m:jc m:val="center"/>
        </m:oMathParaPr>
        <m:oMath>
          <m:sSub>
            <m:e>
              <m:r>
                <m:t>g</m:t>
              </m:r>
            </m:e>
            <m:sub>
              <m:r>
                <m:t>j</m:t>
              </m:r>
            </m:sub>
          </m:sSub>
          <m:r>
            <m:rPr>
              <m:sty m:val="p"/>
            </m:rPr>
            <m:t>−</m:t>
          </m:r>
          <m:sSub>
            <m:e>
              <m:r>
                <m:t>g</m:t>
              </m:r>
            </m:e>
            <m:sub>
              <m:r>
                <m:t>i</m:t>
              </m:r>
            </m:sub>
          </m:sSub>
          <m:r>
            <m:rPr>
              <m:sty m:val="p"/>
            </m:rPr>
            <m:t>=</m:t>
          </m:r>
          <m:sSub>
            <m:e>
              <m:r>
                <m:t>H</m:t>
              </m:r>
            </m:e>
            <m:sub>
              <m:r>
                <m:t>i</m:t>
              </m:r>
            </m:sub>
          </m:sSub>
          <m:d>
            <m:dPr>
              <m:begChr m:val="("/>
              <m:endChr m:val=")"/>
              <m:grow/>
            </m:dPr>
            <m:e>
              <m:sSub>
                <m:e>
                  <m:r>
                    <m:t>x</m:t>
                  </m:r>
                </m:e>
                <m:sub>
                  <m:r>
                    <m:t>j</m:t>
                  </m:r>
                </m:sub>
              </m:sSub>
              <m:r>
                <m:rPr>
                  <m:sty m:val="p"/>
                </m:rPr>
                <m:t>−</m:t>
              </m:r>
              <m:sSub>
                <m:e>
                  <m:r>
                    <m:t>x</m:t>
                  </m:r>
                </m:e>
                <m:sub>
                  <m:r>
                    <m:t>i</m:t>
                  </m:r>
                </m:sub>
              </m:sSub>
            </m:e>
          </m:d>
          <m:r>
            <m:rPr>
              <m:sty m:val="p"/>
            </m:rPr>
            <m:t>.</m:t>
          </m:r>
          <m:r>
            <m:t>  </m:t>
          </m:r>
          <m:d>
            <m:dPr>
              <m:begChr m:val="("/>
              <m:endChr m:val=")"/>
              <m:grow/>
            </m:dPr>
            <m:e>
              <m:r>
                <m:t>15</m:t>
              </m:r>
            </m:e>
          </m:d>
        </m:oMath>
      </m:oMathPara>
    </w:p>
    <w:p>
      <w:pPr>
        <w:pStyle w:val="FirstParagraph"/>
      </w:pPr>
      <w:r>
        <w:t xml:space="preserve">为了与现有归一化基一致，定义</w:t>
      </w:r>
      <w:r>
        <w:t xml:space="preserve"> </w:t>
      </w:r>
      <m:oMath>
        <m:sSub>
          <m:e>
            <m:r>
              <m:t>s</m:t>
            </m:r>
          </m:e>
          <m:sub>
            <m:r>
              <m:t>i</m:t>
            </m:r>
            <m:r>
              <m:t>j</m:t>
            </m:r>
          </m:sub>
        </m:sSub>
        <m:r>
          <m:rPr>
            <m:sty m:val="p"/>
          </m:rPr>
          <m:t>=</m:t>
        </m:r>
        <m:sSubSup>
          <m:e>
            <m:r>
              <m:t>L</m:t>
            </m:r>
          </m:e>
          <m:sub>
            <m:r>
              <m:t>i</m:t>
            </m:r>
          </m:sub>
          <m:sup>
            <m:r>
              <m:rPr>
                <m:sty m:val="p"/>
              </m:rPr>
              <m:t>−</m:t>
            </m:r>
            <m:r>
              <m:t>1</m:t>
            </m:r>
          </m:sup>
        </m:sSubSup>
        <m:d>
          <m:dPr>
            <m:begChr m:val="("/>
            <m:endChr m:val=")"/>
            <m:grow/>
          </m:dPr>
          <m:e>
            <m:sSub>
              <m:e>
                <m:r>
                  <m:t>x</m:t>
                </m:r>
              </m:e>
              <m:sub>
                <m:r>
                  <m:t>j</m:t>
                </m:r>
              </m:sub>
            </m:sSub>
            <m:r>
              <m:rPr>
                <m:sty m:val="p"/>
              </m:rPr>
              <m:t>−</m:t>
            </m:r>
            <m:sSub>
              <m:e>
                <m:r>
                  <m:t>x</m:t>
                </m:r>
              </m:e>
              <m:sub>
                <m:r>
                  <m:t>i</m:t>
                </m:r>
              </m:sub>
            </m:sSub>
          </m:e>
        </m:d>
      </m:oMath>
      <w:r>
        <w:t xml:space="preserve">。由式（3）可得</w:t>
      </w:r>
    </w:p>
    <w:p>
      <w:pPr>
        <w:pStyle w:val="BodyText"/>
        <w:keepLines/>
        <w:spacing w:before="70" w:after="100"/>
      </w:pPr>
      <m:oMathPara>
        <m:oMathParaPr>
          <m:jc m:val="center"/>
        </m:oMathParaPr>
        <m:oMath>
          <m:sSub>
            <m:e>
              <m:r>
                <m:t>L</m:t>
              </m:r>
            </m:e>
            <m:sub>
              <m:r>
                <m:t>i</m:t>
              </m:r>
            </m:sub>
          </m:sSub>
          <m:sSubSup>
            <m:e>
              <m:r>
                <m:t>L</m:t>
              </m:r>
            </m:e>
            <m:sub>
              <m:r>
                <m:t>j</m:t>
              </m:r>
            </m:sub>
            <m:sup>
              <m:r>
                <m:rPr>
                  <m:sty m:val="p"/>
                </m:rPr>
                <m:t>−</m:t>
              </m:r>
              <m:r>
                <m:t>1</m:t>
              </m:r>
            </m:sup>
          </m:sSubSup>
          <m:sSub>
            <m:e>
              <m:r>
                <m:t>a</m:t>
              </m:r>
            </m:e>
            <m:sub>
              <m:r>
                <m:t>j</m:t>
              </m:r>
            </m:sub>
          </m:sSub>
          <m:r>
            <m:rPr>
              <m:sty m:val="p"/>
            </m:rPr>
            <m:t>−</m:t>
          </m:r>
          <m:sSub>
            <m:e>
              <m:r>
                <m:t>a</m:t>
              </m:r>
            </m:e>
            <m:sub>
              <m:r>
                <m:t>i</m:t>
              </m:r>
            </m:sub>
          </m:sSub>
          <m:r>
            <m:rPr>
              <m:sty m:val="p"/>
            </m:rPr>
            <m:t>=</m:t>
          </m:r>
          <m:r>
            <m:rPr>
              <m:sty m:val="p"/>
              <m:scr m:val="script"/>
            </m:rPr>
            <m:t>H</m:t>
          </m:r>
          <m:d>
            <m:dPr>
              <m:begChr m:val="("/>
              <m:endChr m:val=")"/>
              <m:grow/>
            </m:dPr>
            <m:e>
              <m:sSub>
                <m:e>
                  <m:r>
                    <m:t>b</m:t>
                  </m:r>
                </m:e>
                <m:sub>
                  <m:r>
                    <m:t>i</m:t>
                  </m:r>
                </m:sub>
              </m:sSub>
            </m:e>
          </m:d>
          <m:sSub>
            <m:e>
              <m:r>
                <m:t>s</m:t>
              </m:r>
            </m:e>
            <m:sub>
              <m:r>
                <m:t>i</m:t>
              </m:r>
              <m:r>
                <m:t>j</m:t>
              </m:r>
            </m:sub>
          </m:sSub>
          <m:r>
            <m:rPr>
              <m:sty m:val="p"/>
            </m:rPr>
            <m:t>=</m:t>
          </m:r>
          <m:r>
            <m:t>B</m:t>
          </m:r>
          <m:d>
            <m:dPr>
              <m:begChr m:val="("/>
              <m:endChr m:val=")"/>
              <m:grow/>
            </m:dPr>
            <m:e>
              <m:sSub>
                <m:e>
                  <m:r>
                    <m:t>s</m:t>
                  </m:r>
                </m:e>
                <m:sub>
                  <m:r>
                    <m:t>i</m:t>
                  </m:r>
                  <m:r>
                    <m:t>j</m:t>
                  </m:r>
                </m:sub>
              </m:sSub>
            </m:e>
          </m:d>
          <m:sSub>
            <m:e>
              <m:r>
                <m:t>b</m:t>
              </m:r>
            </m:e>
            <m:sub>
              <m:r>
                <m:t>i</m:t>
              </m:r>
            </m:sub>
          </m:sSub>
          <m:r>
            <m:rPr>
              <m:sty m:val="p"/>
            </m:rPr>
            <m:t>,</m:t>
          </m:r>
          <m:r>
            <m:t>  </m:t>
          </m:r>
          <m:d>
            <m:dPr>
              <m:begChr m:val="("/>
              <m:endChr m:val=")"/>
              <m:grow/>
            </m:dPr>
            <m:e>
              <m:r>
                <m:t>16</m:t>
              </m:r>
            </m:e>
          </m:d>
        </m:oMath>
      </m:oMathPara>
    </w:p>
    <w:p>
      <w:pPr>
        <w:pStyle w:val="FirstParagraph"/>
      </w:pPr>
      <w:r>
        <w:t xml:space="preserve">其中三维矩阵为</w:t>
      </w:r>
    </w:p>
    <w:p>
      <w:pPr>
        <w:pStyle w:val="BodyText"/>
        <w:keepLines/>
        <w:spacing w:before="70" w:after="100"/>
      </w:pPr>
      <m:oMathPara>
        <m:oMathParaPr>
          <m:jc m:val="center"/>
        </m:oMathParaPr>
        <m:oMath>
          <m:r>
            <m:t>B</m:t>
          </m:r>
          <m:d>
            <m:dPr>
              <m:begChr m:val="("/>
              <m:endChr m:val=")"/>
              <m:grow/>
            </m:dPr>
            <m:e>
              <m:r>
                <m:t>s</m:t>
              </m:r>
            </m:e>
          </m:d>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s</m:t>
                        </m:r>
                      </m:e>
                      <m:sub>
                        <m:r>
                          <m:t>x</m:t>
                        </m:r>
                      </m:sub>
                    </m:sSub>
                  </m:e>
                  <m:e>
                    <m:sSub>
                      <m:e>
                        <m:r>
                          <m:t>s</m:t>
                        </m:r>
                      </m:e>
                      <m:sub>
                        <m:r>
                          <m:t>y</m:t>
                        </m:r>
                      </m:sub>
                    </m:sSub>
                  </m:e>
                  <m:e>
                    <m:sSub>
                      <m:e>
                        <m:r>
                          <m:t>s</m:t>
                        </m:r>
                      </m:e>
                      <m:sub>
                        <m:r>
                          <m:t>z</m:t>
                        </m:r>
                      </m:sub>
                    </m:sSub>
                  </m:e>
                  <m:e>
                    <m:r>
                      <m:t>0</m:t>
                    </m:r>
                  </m:e>
                  <m:e>
                    <m:r>
                      <m:t>0</m:t>
                    </m:r>
                  </m:e>
                  <m:e>
                    <m:r>
                      <m:t>0</m:t>
                    </m:r>
                  </m:e>
                </m:mr>
                <m:mr>
                  <m:e>
                    <m:r>
                      <m:t>0</m:t>
                    </m:r>
                  </m:e>
                  <m:e>
                    <m:sSub>
                      <m:e>
                        <m:r>
                          <m:t>s</m:t>
                        </m:r>
                      </m:e>
                      <m:sub>
                        <m:r>
                          <m:t>x</m:t>
                        </m:r>
                      </m:sub>
                    </m:sSub>
                  </m:e>
                  <m:e>
                    <m:r>
                      <m:t>0</m:t>
                    </m:r>
                  </m:e>
                  <m:e>
                    <m:sSub>
                      <m:e>
                        <m:r>
                          <m:t>s</m:t>
                        </m:r>
                      </m:e>
                      <m:sub>
                        <m:r>
                          <m:t>y</m:t>
                        </m:r>
                      </m:sub>
                    </m:sSub>
                  </m:e>
                  <m:e>
                    <m:sSub>
                      <m:e>
                        <m:r>
                          <m:t>s</m:t>
                        </m:r>
                      </m:e>
                      <m:sub>
                        <m:r>
                          <m:t>z</m:t>
                        </m:r>
                      </m:sub>
                    </m:sSub>
                  </m:e>
                  <m:e>
                    <m:r>
                      <m:t>0</m:t>
                    </m:r>
                  </m:e>
                </m:mr>
                <m:mr>
                  <m:e>
                    <m:r>
                      <m:t>0</m:t>
                    </m:r>
                  </m:e>
                  <m:e>
                    <m:r>
                      <m:t>0</m:t>
                    </m:r>
                  </m:e>
                  <m:e>
                    <m:sSub>
                      <m:e>
                        <m:r>
                          <m:t>s</m:t>
                        </m:r>
                      </m:e>
                      <m:sub>
                        <m:r>
                          <m:t>x</m:t>
                        </m:r>
                      </m:sub>
                    </m:sSub>
                  </m:e>
                  <m:e>
                    <m:r>
                      <m:t>0</m:t>
                    </m:r>
                  </m:e>
                  <m:e>
                    <m:sSub>
                      <m:e>
                        <m:r>
                          <m:t>s</m:t>
                        </m:r>
                      </m:e>
                      <m:sub>
                        <m:r>
                          <m:t>y</m:t>
                        </m:r>
                      </m:sub>
                    </m:sSub>
                  </m:e>
                  <m:e>
                    <m:sSub>
                      <m:e>
                        <m:r>
                          <m:t>s</m:t>
                        </m:r>
                      </m:e>
                      <m:sub>
                        <m:r>
                          <m:t>z</m:t>
                        </m:r>
                      </m:sub>
                    </m:sSub>
                  </m:e>
                </m:mr>
              </m:m>
            </m:e>
          </m:d>
          <m:r>
            <m:rPr>
              <m:sty m:val="p"/>
            </m:rPr>
            <m:t>.</m:t>
          </m:r>
          <m:r>
            <m:t>  </m:t>
          </m:r>
          <m:d>
            <m:dPr>
              <m:begChr m:val="("/>
              <m:endChr m:val=")"/>
              <m:grow/>
            </m:dPr>
            <m:e>
              <m:r>
                <m:t>17</m:t>
              </m:r>
            </m:e>
          </m:d>
        </m:oMath>
      </m:oMathPara>
    </w:p>
    <w:p>
      <w:pPr>
        <w:pStyle w:val="FirstParagraph"/>
      </w:pPr>
      <w:r>
        <w:t xml:space="preserve">使用不同节点的归一化系数时，式（16）的</w:t>
      </w:r>
      <w:r>
        <w:t xml:space="preserve"> </w:t>
      </w:r>
      <m:oMath>
        <m:sSub>
          <m:e>
            <m:r>
              <m:t>L</m:t>
            </m:r>
          </m:e>
          <m:sub>
            <m:r>
              <m:t>i</m:t>
            </m:r>
          </m:sub>
        </m:sSub>
        <m:sSubSup>
          <m:e>
            <m:r>
              <m:t>L</m:t>
            </m:r>
          </m:e>
          <m:sub>
            <m:r>
              <m:t>j</m:t>
            </m:r>
          </m:sub>
          <m:sup>
            <m:r>
              <m:rPr>
                <m:sty m:val="p"/>
              </m:rPr>
              <m:t>−</m:t>
            </m:r>
            <m:r>
              <m:t>1</m:t>
            </m:r>
          </m:sup>
        </m:sSubSup>
      </m:oMath>
      <w:r>
        <w:t xml:space="preserve"> </w:t>
      </w:r>
      <w:r>
        <w:t xml:space="preserve">不能省略；直接把</w:t>
      </w:r>
      <w:r>
        <w:t xml:space="preserve"> </w:t>
      </w:r>
      <m:oMath>
        <m:sSub>
          <m:e>
            <m:r>
              <m:t>a</m:t>
            </m:r>
          </m:e>
          <m:sub>
            <m:r>
              <m:t>j</m:t>
            </m:r>
          </m:sub>
        </m:sSub>
        <m:r>
          <m:rPr>
            <m:sty m:val="p"/>
          </m:rPr>
          <m:t>−</m:t>
        </m:r>
        <m:sSub>
          <m:e>
            <m:r>
              <m:t>a</m:t>
            </m:r>
          </m:e>
          <m:sub>
            <m:r>
              <m:t>i</m:t>
            </m:r>
          </m:sub>
        </m:sSub>
      </m:oMath>
      <w:r>
        <w:t xml:space="preserve"> </w:t>
      </w:r>
      <w:r>
        <w:t xml:space="preserve">当物理梯度差，在拉伸或尺度不一致的网格上会出错。</w:t>
      </w:r>
    </w:p>
    <w:bookmarkEnd w:id="31"/>
    <w:bookmarkStart w:id="32" w:name="自然邻域与秩条件"/>
    <w:p>
      <w:pPr>
        <w:pStyle w:val="Heading2"/>
      </w:pPr>
      <w:bookmarkStart w:id="10013" w:name="NCFVSection10013"/>
      <w:r>
        <w:t xml:space="preserve">6.2 自然邻域与秩条件</w:t>
      </w:r>
      <w:bookmarkEnd w:id="10013"/>
    </w:p>
    <w:p>
      <w:pPr>
        <w:pStyle w:val="FirstParagraph"/>
      </w:pPr>
      <w:r>
        <w:t xml:space="preserve">初始设计取</w:t>
      </w:r>
      <w:r>
        <w:t xml:space="preserve"> </w:t>
      </w:r>
      <m:oMath>
        <m:sSub>
          <m:e>
            <m:r>
              <m:rPr>
                <m:sty m:val="p"/>
                <m:scr m:val="script"/>
              </m:rPr>
              <m:t>N</m:t>
            </m:r>
          </m:e>
          <m:sub>
            <m:r>
              <m:t>i</m:t>
            </m:r>
          </m:sub>
        </m:sSub>
      </m:oMath>
      <w:r>
        <w:t xml:space="preserve"> </w:t>
      </w:r>
      <w:r>
        <w:t xml:space="preserve">为所有与</w:t>
      </w:r>
      <w:r>
        <w:t xml:space="preserve"> </w:t>
      </w:r>
      <m:oMath>
        <m:r>
          <m:t>i</m:t>
        </m:r>
      </m:oMath>
      <w:r>
        <w:t xml:space="preserve"> </w:t>
      </w:r>
      <w:r>
        <w:t xml:space="preserve">直接由原始边相连的节点，不固定点数。将</w:t>
      </w:r>
      <w:r>
        <w:t xml:space="preserve"> </w:t>
      </w:r>
      <m:oMath>
        <m:r>
          <m:t>B</m:t>
        </m:r>
        <m:d>
          <m:dPr>
            <m:begChr m:val="("/>
            <m:endChr m:val=")"/>
            <m:grow/>
          </m:dPr>
          <m:e>
            <m:sSub>
              <m:e>
                <m:r>
                  <m:t>s</m:t>
                </m:r>
              </m:e>
              <m:sub>
                <m:r>
                  <m:t>i</m:t>
                </m:r>
                <m:r>
                  <m:t>j</m:t>
                </m:r>
              </m:sub>
            </m:sSub>
          </m:e>
        </m:d>
      </m:oMath>
      <w:r>
        <w:t xml:space="preserve"> </w:t>
      </w:r>
      <w:r>
        <w:t xml:space="preserve">逐块叠成</w:t>
      </w:r>
      <w:r>
        <w:t xml:space="preserve"> </w:t>
      </w:r>
      <m:oMath>
        <m:sSub>
          <m:e>
            <m:r>
              <m:t>B</m:t>
            </m:r>
          </m:e>
          <m:sub>
            <m:r>
              <m:t>i</m:t>
            </m:r>
          </m:sub>
        </m:sSub>
        <m:r>
          <m:rPr>
            <m:sty m:val="p"/>
          </m:rPr>
          <m:t>∈</m:t>
        </m:r>
        <m:sSup>
          <m:e>
            <m:r>
              <m:rPr>
                <m:sty m:val="p"/>
                <m:scr m:val="double-struck"/>
              </m:rPr>
              <m:t>R</m:t>
            </m:r>
          </m:e>
          <m:sup>
            <m:r>
              <m:t>3</m:t>
            </m:r>
            <m:d>
              <m:dPr>
                <m:begChr m:val="|"/>
                <m:endChr m:val="|"/>
                <m:grow/>
              </m:dPr>
              <m:e>
                <m:sSub>
                  <m:e>
                    <m:r>
                      <m:rPr>
                        <m:sty m:val="p"/>
                        <m:scr m:val="script"/>
                      </m:rPr>
                      <m:t>N</m:t>
                    </m:r>
                  </m:e>
                  <m:sub>
                    <m:r>
                      <m:t>i</m:t>
                    </m:r>
                  </m:sub>
                </m:sSub>
              </m:e>
            </m:d>
            <m:r>
              <m:rPr>
                <m:sty m:val="p"/>
              </m:rPr>
              <m:t>×</m:t>
            </m:r>
            <m:r>
              <m:t>6</m:t>
            </m:r>
          </m:sup>
        </m:sSup>
      </m:oMath>
      <w:r>
        <w:t xml:space="preserve">，右端叠成</w:t>
      </w:r>
      <w:r>
        <w:t xml:space="preserve"> </w:t>
      </w:r>
      <m:oMath>
        <m:sSub>
          <m:e>
            <m:r>
              <m:t>d</m:t>
            </m:r>
          </m:e>
          <m:sub>
            <m:r>
              <m:t>i</m:t>
            </m:r>
          </m:sub>
        </m:sSub>
        <m:d>
          <m:dPr>
            <m:begChr m:val="("/>
            <m:endChr m:val=")"/>
            <m:grow/>
          </m:dPr>
          <m:e>
            <m:r>
              <m:t>a</m:t>
            </m:r>
          </m:e>
        </m:d>
      </m:oMath>
      <w:r>
        <w:t xml:space="preserve">。设</w:t>
      </w:r>
      <w:r>
        <w:t xml:space="preserve"> </w:t>
      </w:r>
      <m:oMath>
        <m:r>
          <m:rPr>
            <m:sty m:val="p"/>
          </m:rPr>
          <m:t>rank</m:t>
        </m:r>
        <m:sSub>
          <m:e>
            <m:r>
              <m:t>B</m:t>
            </m:r>
          </m:e>
          <m:sub>
            <m:r>
              <m:t>i</m:t>
            </m:r>
          </m:sub>
        </m:sSub>
        <m:r>
          <m:rPr>
            <m:sty m:val="p"/>
          </m:rPr>
          <m:t>=</m:t>
        </m:r>
        <m:r>
          <m:t>6</m:t>
        </m:r>
      </m:oMath>
      <w:r>
        <w:t xml:space="preserve">，预计算其 SVD 伪逆，定义</w:t>
      </w:r>
    </w:p>
    <w:p>
      <w:pPr>
        <w:pStyle w:val="BodyText"/>
        <w:keepLines/>
        <w:spacing w:before="70" w:after="100"/>
      </w:pPr>
      <m:oMathPara>
        <m:oMathParaPr>
          <m:jc m:val="center"/>
        </m:oMathParaPr>
        <m:oMath>
          <m:sSub>
            <m:e>
              <m:r>
                <m:t>b</m:t>
              </m:r>
            </m:e>
            <m:sub>
              <m:r>
                <m:t>i</m:t>
              </m:r>
            </m:sub>
          </m:sSub>
          <m:r>
            <m:rPr>
              <m:sty m:val="p"/>
            </m:rPr>
            <m:t>=</m:t>
          </m:r>
          <m:sSubSup>
            <m:e>
              <m:r>
                <m:t>B</m:t>
              </m:r>
            </m:e>
            <m:sub>
              <m:r>
                <m:t>i</m:t>
              </m:r>
            </m:sub>
            <m:sup>
              <m:r>
                <m:rPr>
                  <m:sty m:val="p"/>
                </m:rPr>
                <m:t>†</m:t>
              </m:r>
            </m:sup>
          </m:sSubSup>
          <m:sSub>
            <m:e>
              <m:r>
                <m:t>d</m:t>
              </m:r>
            </m:e>
            <m:sub>
              <m:r>
                <m:t>i</m:t>
              </m:r>
            </m:sub>
          </m:sSub>
          <m:d>
            <m:dPr>
              <m:begChr m:val="("/>
              <m:endChr m:val=")"/>
              <m:grow/>
            </m:dPr>
            <m:e>
              <m:r>
                <m:t>a</m:t>
              </m:r>
            </m:e>
          </m:d>
          <m:r>
            <m:rPr>
              <m:sty m:val="p"/>
            </m:rPr>
            <m:t>=</m:t>
          </m:r>
          <m:sSub>
            <m:e>
              <m:r>
                <m:t>T</m:t>
              </m:r>
            </m:e>
            <m:sub>
              <m:r>
                <m:t>i</m:t>
              </m:r>
            </m:sub>
          </m:sSub>
          <m:r>
            <m:t>a</m:t>
          </m:r>
          <m:r>
            <m:rPr>
              <m:sty m:val="p"/>
            </m:rPr>
            <m:t>,</m:t>
          </m:r>
          <m:r>
            <m:t>  </m:t>
          </m:r>
          <m:r>
            <m:t>b</m:t>
          </m:r>
          <m:r>
            <m:rPr>
              <m:sty m:val="p"/>
            </m:rPr>
            <m:t>=</m:t>
          </m:r>
          <m:r>
            <m:t>T</m:t>
          </m:r>
          <m:r>
            <m:t>a</m:t>
          </m:r>
          <m:r>
            <m:rPr>
              <m:sty m:val="p"/>
            </m:rPr>
            <m:t>.</m:t>
          </m:r>
          <m:r>
            <m:t>  </m:t>
          </m:r>
          <m:d>
            <m:dPr>
              <m:begChr m:val="("/>
              <m:endChr m:val=")"/>
              <m:grow/>
            </m:dPr>
            <m:e>
              <m:r>
                <m:t>18</m:t>
              </m:r>
            </m:e>
          </m:d>
        </m:oMath>
      </m:oMathPara>
    </w:p>
    <w:p>
      <w:pPr>
        <w:pStyle w:val="FirstParagraph"/>
      </w:pPr>
      <w:r>
        <w:t xml:space="preserve">具体存储时，把</w:t>
      </w:r>
      <w:r>
        <w:t xml:space="preserve"> </w:t>
      </w:r>
      <m:oMath>
        <m:sSubSup>
          <m:e>
            <m:r>
              <m:t>B</m:t>
            </m:r>
          </m:e>
          <m:sub>
            <m:r>
              <m:t>i</m:t>
            </m:r>
          </m:sub>
          <m:sup>
            <m:r>
              <m:rPr>
                <m:sty m:val="p"/>
              </m:rPr>
              <m:t>†</m:t>
            </m:r>
          </m:sup>
        </m:sSubSup>
      </m:oMath>
      <w:r>
        <w:t xml:space="preserve"> </w:t>
      </w:r>
      <w:r>
        <w:t xml:space="preserve">按邻点拆为</w:t>
      </w:r>
      <w:r>
        <w:t xml:space="preserve"> </w:t>
      </w:r>
      <m:oMath>
        <m:r>
          <m:t>6</m:t>
        </m:r>
        <m:r>
          <m:rPr>
            <m:sty m:val="p"/>
          </m:rPr>
          <m:t>×</m:t>
        </m:r>
        <m:r>
          <m:t>3</m:t>
        </m:r>
      </m:oMath>
      <w:r>
        <w:t xml:space="preserve"> </w:t>
      </w:r>
      <w:r>
        <w:t xml:space="preserve">子块</w:t>
      </w:r>
      <w:r>
        <w:t xml:space="preserve"> </w:t>
      </w:r>
      <m:oMath>
        <m:sSub>
          <m:e>
            <m:r>
              <m:t>Q</m:t>
            </m:r>
          </m:e>
          <m:sub>
            <m:r>
              <m:t>i</m:t>
            </m:r>
            <m:r>
              <m:t>j</m:t>
            </m:r>
          </m:sub>
        </m:sSub>
      </m:oMath>
      <w:r>
        <w:t xml:space="preserve">，则可直接预计算</w:t>
      </w:r>
    </w:p>
    <w:p>
      <w:pPr>
        <w:pStyle w:val="BodyText"/>
        <w:keepLines/>
        <w:spacing w:before="70" w:after="100"/>
      </w:pPr>
      <m:oMathPara>
        <m:oMathParaPr>
          <m:jc m:val="center"/>
        </m:oMathParaPr>
        <m:oMath>
          <m:sSub>
            <m:e>
              <m:r>
                <m:t>T</m:t>
              </m:r>
            </m:e>
            <m:sub>
              <m:r>
                <m:t>i</m:t>
              </m:r>
              <m:r>
                <m:t>j</m:t>
              </m:r>
            </m:sub>
          </m:sSub>
          <m:r>
            <m:rPr>
              <m:sty m:val="p"/>
            </m:rPr>
            <m:t>=</m:t>
          </m:r>
          <m:sSub>
            <m:e>
              <m:r>
                <m:t>Q</m:t>
              </m:r>
            </m:e>
            <m:sub>
              <m:r>
                <m:t>i</m:t>
              </m:r>
              <m:r>
                <m:t>j</m:t>
              </m:r>
            </m:sub>
          </m:sSub>
          <m:sSub>
            <m:e>
              <m:r>
                <m:t>L</m:t>
              </m:r>
            </m:e>
            <m:sub>
              <m:r>
                <m:t>i</m:t>
              </m:r>
            </m:sub>
          </m:sSub>
          <m:sSubSup>
            <m:e>
              <m:r>
                <m:t>L</m:t>
              </m:r>
            </m:e>
            <m:sub>
              <m:r>
                <m:t>j</m:t>
              </m:r>
            </m:sub>
            <m:sup>
              <m:r>
                <m:rPr>
                  <m:sty m:val="p"/>
                </m:rPr>
                <m:t>−</m:t>
              </m:r>
              <m:r>
                <m:t>1</m:t>
              </m:r>
            </m:sup>
          </m:sSubSup>
          <m:r>
            <m:t> </m:t>
          </m:r>
          <m:d>
            <m:dPr>
              <m:begChr m:val="("/>
              <m:endChr m:val=")"/>
              <m:grow/>
            </m:dPr>
            <m:e>
              <m:r>
                <m:t>j</m:t>
              </m:r>
              <m:r>
                <m:rPr>
                  <m:sty m:val="p"/>
                </m:rPr>
                <m:t>∈</m:t>
              </m:r>
              <m:sSub>
                <m:e>
                  <m:r>
                    <m:rPr>
                      <m:sty m:val="p"/>
                      <m:scr m:val="script"/>
                    </m:rPr>
                    <m:t>N</m:t>
                  </m:r>
                </m:e>
                <m:sub>
                  <m:r>
                    <m:t>i</m:t>
                  </m:r>
                </m:sub>
              </m:sSub>
            </m:e>
          </m:d>
          <m:r>
            <m:rPr>
              <m:sty m:val="p"/>
            </m:rPr>
            <m:t>,</m:t>
          </m:r>
          <m:r>
            <m:t>  </m:t>
          </m:r>
          <m:sSub>
            <m:e>
              <m:r>
                <m:t>T</m:t>
              </m:r>
            </m:e>
            <m:sub>
              <m:r>
                <m:t>i</m:t>
              </m:r>
              <m:r>
                <m:t>i</m:t>
              </m:r>
            </m:sub>
          </m:sSub>
          <m:r>
            <m:rPr>
              <m:sty m:val="p"/>
            </m:rPr>
            <m:t>=</m:t>
          </m:r>
          <m:r>
            <m:rPr>
              <m:sty m:val="p"/>
            </m:rPr>
            <m:t>−</m:t>
          </m:r>
          <m:nary>
            <m:naryPr>
              <m:chr m:val="∑"/>
              <m:limLoc m:val="undOvr"/>
              <m:subHide m:val="off"/>
              <m:supHide m:val="on"/>
            </m:naryPr>
            <m:sub>
              <m:r>
                <m:t>j</m:t>
              </m:r>
              <m:r>
                <m:rPr>
                  <m:sty m:val="p"/>
                </m:rPr>
                <m:t>∈</m:t>
              </m:r>
              <m:sSub>
                <m:e>
                  <m:r>
                    <m:rPr>
                      <m:sty m:val="p"/>
                      <m:scr m:val="script"/>
                    </m:rPr>
                    <m:t>N</m:t>
                  </m:r>
                </m:e>
                <m:sub>
                  <m:r>
                    <m:t>i</m:t>
                  </m:r>
                </m:sub>
              </m:sSub>
            </m:sub>
            <m:sup>
              <m:r>
                <m:t>​</m:t>
              </m:r>
            </m:sup>
            <m:e>
              <m:sSub>
                <m:e>
                  <m:r>
                    <m:t>Q</m:t>
                  </m:r>
                </m:e>
                <m:sub>
                  <m:r>
                    <m:t>i</m:t>
                  </m:r>
                  <m:r>
                    <m:t>j</m:t>
                  </m:r>
                </m:sub>
              </m:sSub>
            </m:e>
          </m:nary>
          <m:r>
            <m:rPr>
              <m:sty m:val="p"/>
            </m:rPr>
            <m:t>,</m:t>
          </m:r>
          <m:r>
            <m:t>  </m:t>
          </m:r>
          <m:d>
            <m:dPr>
              <m:begChr m:val="("/>
              <m:endChr m:val=")"/>
              <m:grow/>
            </m:dPr>
            <m:e>
              <m:r>
                <m:t>18</m:t>
              </m:r>
              <m:r>
                <m:t>b</m:t>
              </m:r>
            </m:e>
          </m:d>
        </m:oMath>
      </m:oMathPara>
    </w:p>
    <w:p>
      <w:pPr>
        <w:pStyle w:val="FirstParagraph"/>
      </w:pPr>
      <w:r>
        <w:t xml:space="preserve">其他块为零。运行时只需邻点矩阵乘加，不再做 SVD；二维同理使用</w:t>
      </w:r>
      <w:r>
        <w:t xml:space="preserve"> </w:t>
      </w:r>
      <m:oMath>
        <m:r>
          <m:t>3</m:t>
        </m:r>
        <m:r>
          <m:rPr>
            <m:sty m:val="p"/>
          </m:rPr>
          <m:t>×</m:t>
        </m:r>
        <m:r>
          <m:t>2</m:t>
        </m:r>
      </m:oMath>
      <w:r>
        <w:t xml:space="preserve"> </w:t>
      </w:r>
      <w:r>
        <w:t xml:space="preserve">子块。</w:t>
      </w:r>
    </w:p>
    <w:p>
      <w:pPr>
        <w:pStyle w:val="BodyText"/>
      </w:pPr>
      <w:r>
        <w:t xml:space="preserve">本方案初版使用等权拟合，保留</w:t>
      </w:r>
      <w:r>
        <w:t xml:space="preserve"> </w:t>
      </w:r>
      <m:oMath>
        <m:r>
          <m:t>w</m:t>
        </m:r>
      </m:oMath>
      <w:r>
        <w:t xml:space="preserve"> </w:t>
      </w:r>
      <w:r>
        <w:t xml:space="preserve">为原泛函中值项与导数项的相对权重；SVD 容差是数值秩判据。若邻点位移张成三维空间，则</w:t>
      </w:r>
      <w:r>
        <w:t xml:space="preserve"> </w:t>
      </w:r>
      <m:oMath>
        <m:sSub>
          <m:e>
            <m:r>
              <m:t>B</m:t>
            </m:r>
          </m:e>
          <m:sub>
            <m:r>
              <m:t>i</m:t>
            </m:r>
          </m:sub>
        </m:sSub>
        <m:r>
          <m:t>h</m:t>
        </m:r>
        <m:r>
          <m:rPr>
            <m:sty m:val="p"/>
          </m:rPr>
          <m:t>=</m:t>
        </m:r>
        <m:r>
          <m:t>0</m:t>
        </m:r>
      </m:oMath>
      <w:r>
        <w:t xml:space="preserve"> </w:t>
      </w:r>
      <w:r>
        <w:t xml:space="preserve">推出</w:t>
      </w:r>
      <w:r>
        <w:t xml:space="preserve"> </w:t>
      </w:r>
      <m:oMath>
        <m:r>
          <m:rPr>
            <m:sty m:val="p"/>
            <m:scr m:val="script"/>
          </m:rPr>
          <m:t>H</m:t>
        </m:r>
        <m:d>
          <m:dPr>
            <m:begChr m:val="("/>
            <m:endChr m:val=")"/>
            <m:grow/>
          </m:dPr>
          <m:e>
            <m:r>
              <m:t>h</m:t>
            </m:r>
          </m:e>
        </m:d>
      </m:oMath>
      <w:r>
        <w:t xml:space="preserve"> </w:t>
      </w:r>
      <w:r>
        <w:t xml:space="preserve">在三个独立方向上作用为零，从而</w:t>
      </w:r>
      <w:r>
        <w:t xml:space="preserve"> </w:t>
      </w:r>
      <m:oMath>
        <m:r>
          <m:t>h</m:t>
        </m:r>
        <m:r>
          <m:rPr>
            <m:sty m:val="p"/>
          </m:rPr>
          <m:t>=</m:t>
        </m:r>
        <m:r>
          <m:t>0</m:t>
        </m:r>
      </m:oMath>
      <w:r>
        <w:t xml:space="preserve">，所以满列秩。</w:t>
      </w:r>
    </w:p>
    <w:p>
      <w:pPr>
        <w:pStyle w:val="BodyText"/>
      </w:pPr>
      <w:r>
        <w:t xml:space="preserve">若几何退化、邻域不足或周期最短位移造成秩亏，必须明确报告。可将邻域扩展为所属原始单元全部顶点或下一拓扑环，再重新查秩；这种扩展应由自然邻接和秩条件决定，不截取任意固定数量的点。后续 halo 范围须随实际邻域更新。</w:t>
      </w:r>
    </w:p>
    <w:p>
      <w:pPr>
        <w:pStyle w:val="BodyText"/>
      </w:pPr>
      <w:r>
        <w:t xml:space="preserve">对精确二次函数，式（16）每行成立，满秩时式（18）精确恢复</w:t>
      </w:r>
      <w:r>
        <w:t xml:space="preserve"> </w:t>
      </w:r>
      <m:oMath>
        <m:sSub>
          <m:e>
            <m:r>
              <m:t>b</m:t>
            </m:r>
          </m:e>
          <m:sub>
            <m:r>
              <m:t>i</m:t>
            </m:r>
          </m:sub>
        </m:sSub>
      </m:oMath>
      <w:r>
        <w:t xml:space="preserve">。对一般光滑函数，</w:t>
      </w:r>
      <m:oMath>
        <m:sSub>
          <m:e>
            <m:r>
              <m:t>b</m:t>
            </m:r>
          </m:e>
          <m:sub>
            <m:r>
              <m:t>i</m:t>
            </m:r>
          </m:sub>
        </m:sSub>
      </m:oMath>
      <w:r>
        <w:t xml:space="preserve"> </w:t>
      </w:r>
      <w:r>
        <w:t xml:space="preserve">是梯度差给出的局部近似。它不是式（10）的全局最小化二次项，二者应分清。</w:t>
      </w:r>
    </w:p>
    <w:bookmarkEnd w:id="32"/>
    <w:bookmarkEnd w:id="33"/>
    <w:bookmarkStart w:id="36" w:name="代回泛函后必须重新求导"/>
    <w:p>
      <w:pPr>
        <w:pStyle w:val="Heading1"/>
      </w:pPr>
      <w:bookmarkStart w:id="10014" w:name="NCFVSection10014"/>
      <w:r>
        <w:t xml:space="preserve">7. 代回泛函后必须重新求导</w:t>
      </w:r>
      <w:bookmarkEnd w:id="10014"/>
    </w:p>
    <w:p>
      <w:pPr>
        <w:pStyle w:val="FirstParagraph"/>
      </w:pPr>
      <w:r>
        <w:t xml:space="preserve">定义满列秩嵌入</w:t>
      </w:r>
      <w:r>
        <w:t xml:space="preserve"> </w:t>
      </w:r>
      <m:oMath>
        <m:r>
          <m:t>E</m:t>
        </m:r>
        <m:r>
          <m:rPr>
            <m:sty m:val="p"/>
          </m:rPr>
          <m:t>=</m:t>
        </m:r>
        <m:sSup>
          <m:e>
            <m:d>
              <m:dPr>
                <m:begChr m:val="("/>
                <m:endChr m:val=")"/>
                <m:grow/>
              </m:dPr>
              <m:e>
                <m:r>
                  <m:t>I</m:t>
                </m:r>
                <m:r>
                  <m:rPr>
                    <m:sty m:val="p"/>
                  </m:rPr>
                  <m:t>,</m:t>
                </m:r>
                <m:r>
                  <m:t>T</m:t>
                </m:r>
              </m:e>
            </m:d>
          </m:e>
          <m:sup>
            <m:r>
              <m:t>T</m:t>
            </m:r>
          </m:sup>
        </m:sSup>
      </m:oMath>
      <w:r>
        <w:t xml:space="preserve">，于是</w:t>
      </w:r>
      <w:r>
        <w:t xml:space="preserve"> </w:t>
      </w:r>
      <m:oMath>
        <m:r>
          <m:t>c</m:t>
        </m:r>
        <m:r>
          <m:rPr>
            <m:sty m:val="p"/>
          </m:rPr>
          <m:t>=</m:t>
        </m:r>
        <m:r>
          <m:t>E</m:t>
        </m:r>
        <m:r>
          <m:t>a</m:t>
        </m:r>
      </m:oMath>
      <w:r>
        <w:t xml:space="preserve">。新的受约束泛函为</w:t>
      </w:r>
    </w:p>
    <w:p>
      <w:pPr>
        <w:pStyle w:val="BodyText"/>
        <w:keepLines/>
        <w:spacing w:before="70" w:after="100"/>
      </w:pPr>
      <m:oMathPara>
        <m:oMathParaPr>
          <m:jc m:val="center"/>
        </m:oMathParaPr>
        <m:oMath>
          <m:acc>
            <m:accPr>
              <m:chr m:val="̂"/>
            </m:accPr>
            <m:e>
              <m:r>
                <m:t>J</m:t>
              </m:r>
            </m:e>
          </m:acc>
          <m:d>
            <m:dPr>
              <m:begChr m:val="("/>
              <m:endChr m:val=")"/>
              <m:grow/>
            </m:dPr>
            <m:e>
              <m:r>
                <m:t>a</m:t>
              </m:r>
            </m:e>
          </m:d>
          <m:r>
            <m:rPr>
              <m:sty m:val="p"/>
            </m:rPr>
            <m:t>=</m:t>
          </m:r>
          <m:r>
            <m:t>J</m:t>
          </m:r>
          <m:d>
            <m:dPr>
              <m:begChr m:val="("/>
              <m:endChr m:val=")"/>
              <m:grow/>
            </m:dPr>
            <m:e>
              <m:r>
                <m:t>E</m:t>
              </m:r>
              <m:r>
                <m:t>a</m:t>
              </m:r>
            </m:e>
          </m:d>
          <m:r>
            <m:rPr>
              <m:sty m:val="p"/>
            </m:rPr>
            <m:t>,</m:t>
          </m:r>
          <m:r>
            <m:t>  </m:t>
          </m:r>
          <m:acc>
            <m:accPr>
              <m:chr m:val="̂"/>
            </m:accPr>
            <m:e>
              <m:r>
                <m:t>A</m:t>
              </m:r>
            </m:e>
          </m:acc>
          <m:r>
            <m:t>a</m:t>
          </m:r>
          <m:r>
            <m:rPr>
              <m:sty m:val="p"/>
            </m:rPr>
            <m:t>=</m:t>
          </m:r>
          <m:acc>
            <m:accPr>
              <m:chr m:val="̂"/>
            </m:accPr>
            <m:e>
              <m:r>
                <m:t>f</m:t>
              </m:r>
            </m:e>
          </m:acc>
          <m:r>
            <m:rPr>
              <m:sty m:val="p"/>
            </m:rPr>
            <m:t>,</m:t>
          </m:r>
          <m:r>
            <m:t>  </m:t>
          </m:r>
          <m:acc>
            <m:accPr>
              <m:chr m:val="̂"/>
            </m:accPr>
            <m:e>
              <m:r>
                <m:t>A</m:t>
              </m:r>
            </m:e>
          </m:acc>
          <m:r>
            <m:rPr>
              <m:sty m:val="p"/>
            </m:rPr>
            <m:t>=</m:t>
          </m:r>
          <m:sSup>
            <m:e>
              <m:r>
                <m:t>E</m:t>
              </m:r>
            </m:e>
            <m:sup>
              <m:r>
                <m:t>T</m:t>
              </m:r>
            </m:sup>
          </m:sSup>
          <m:r>
            <m:t>A</m:t>
          </m:r>
          <m:r>
            <m:t>E</m:t>
          </m:r>
          <m:r>
            <m:rPr>
              <m:sty m:val="p"/>
            </m:rPr>
            <m:t>,</m:t>
          </m:r>
          <m:r>
            <m:t> </m:t>
          </m:r>
          <m:acc>
            <m:accPr>
              <m:chr m:val="̂"/>
            </m:accPr>
            <m:e>
              <m:r>
                <m:t>f</m:t>
              </m:r>
            </m:e>
          </m:acc>
          <m:r>
            <m:rPr>
              <m:sty m:val="p"/>
            </m:rPr>
            <m:t>=</m:t>
          </m:r>
          <m:sSup>
            <m:e>
              <m:r>
                <m:t>E</m:t>
              </m:r>
            </m:e>
            <m:sup>
              <m:r>
                <m:t>T</m:t>
              </m:r>
            </m:sup>
          </m:sSup>
          <m:r>
            <m:t>f</m:t>
          </m:r>
          <m:r>
            <m:rPr>
              <m:sty m:val="p"/>
            </m:rPr>
            <m:t>.</m:t>
          </m:r>
          <m:r>
            <m:t>  </m:t>
          </m:r>
          <m:d>
            <m:dPr>
              <m:begChr m:val="("/>
              <m:endChr m:val=")"/>
              <m:grow/>
            </m:dPr>
            <m:e>
              <m:r>
                <m:t>19</m:t>
              </m:r>
            </m:e>
          </m:d>
        </m:oMath>
      </m:oMathPara>
    </w:p>
    <w:p>
      <w:pPr>
        <w:pStyle w:val="FirstParagraph"/>
      </w:pPr>
      <w:r>
        <w:t xml:space="preserve">展开得到</w:t>
      </w:r>
    </w:p>
    <w:p>
      <w:pPr>
        <w:pStyle w:val="BodyText"/>
        <w:keepLines/>
        <w:spacing w:before="70" w:after="100"/>
      </w:pPr>
      <m:oMathPara>
        <m:oMathParaPr>
          <m:jc m:val="center"/>
        </m:oMathParaPr>
        <m:oMath>
          <m:acc>
            <m:accPr>
              <m:chr m:val="̂"/>
            </m:accPr>
            <m:e>
              <m:r>
                <m:t>A</m:t>
              </m:r>
            </m:e>
          </m:acc>
          <m:r>
            <m:rPr>
              <m:sty m:val="p"/>
            </m:rPr>
            <m:t>=</m:t>
          </m:r>
          <m:sSub>
            <m:e>
              <m:r>
                <m:t>A</m:t>
              </m:r>
            </m:e>
            <m:sub>
              <m:r>
                <m:t>a</m:t>
              </m:r>
              <m:r>
                <m:t>a</m:t>
              </m:r>
            </m:sub>
          </m:sSub>
          <m:r>
            <m:rPr>
              <m:sty m:val="p"/>
            </m:rPr>
            <m:t>+</m:t>
          </m:r>
          <m:sSub>
            <m:e>
              <m:r>
                <m:t>A</m:t>
              </m:r>
            </m:e>
            <m:sub>
              <m:r>
                <m:t>a</m:t>
              </m:r>
              <m:r>
                <m:t>b</m:t>
              </m:r>
            </m:sub>
          </m:sSub>
          <m:r>
            <m:t>T</m:t>
          </m:r>
          <m:r>
            <m:rPr>
              <m:sty m:val="p"/>
            </m:rPr>
            <m:t>+</m:t>
          </m:r>
          <m:sSup>
            <m:e>
              <m:r>
                <m:t>T</m:t>
              </m:r>
            </m:e>
            <m:sup>
              <m:r>
                <m:t>T</m:t>
              </m:r>
            </m:sup>
          </m:sSup>
          <m:sSub>
            <m:e>
              <m:r>
                <m:t>A</m:t>
              </m:r>
            </m:e>
            <m:sub>
              <m:r>
                <m:t>b</m:t>
              </m:r>
              <m:r>
                <m:t>a</m:t>
              </m:r>
            </m:sub>
          </m:sSub>
          <m:r>
            <m:rPr>
              <m:sty m:val="p"/>
            </m:rPr>
            <m:t>+</m:t>
          </m:r>
          <m:sSup>
            <m:e>
              <m:r>
                <m:t>T</m:t>
              </m:r>
            </m:e>
            <m:sup>
              <m:r>
                <m:t>T</m:t>
              </m:r>
            </m:sup>
          </m:sSup>
          <m:sSub>
            <m:e>
              <m:r>
                <m:t>A</m:t>
              </m:r>
            </m:e>
            <m:sub>
              <m:r>
                <m:t>b</m:t>
              </m:r>
              <m:r>
                <m:t>b</m:t>
              </m:r>
            </m:sub>
          </m:sSub>
          <m:r>
            <m:t>T</m:t>
          </m:r>
          <m:r>
            <m:rPr>
              <m:sty m:val="p"/>
            </m:rPr>
            <m:t>,</m:t>
          </m:r>
          <m:r>
            <m:t>  </m:t>
          </m:r>
          <m:acc>
            <m:accPr>
              <m:chr m:val="̂"/>
            </m:accPr>
            <m:e>
              <m:r>
                <m:t>f</m:t>
              </m:r>
            </m:e>
          </m:acc>
          <m:r>
            <m:rPr>
              <m:sty m:val="p"/>
            </m:rPr>
            <m:t>=</m:t>
          </m:r>
          <m:sSub>
            <m:e>
              <m:r>
                <m:t>f</m:t>
              </m:r>
            </m:e>
            <m:sub>
              <m:r>
                <m:t>a</m:t>
              </m:r>
            </m:sub>
          </m:sSub>
          <m:r>
            <m:rPr>
              <m:sty m:val="p"/>
            </m:rPr>
            <m:t>+</m:t>
          </m:r>
          <m:sSup>
            <m:e>
              <m:r>
                <m:t>T</m:t>
              </m:r>
            </m:e>
            <m:sup>
              <m:r>
                <m:t>T</m:t>
              </m:r>
            </m:sup>
          </m:sSup>
          <m:sSub>
            <m:e>
              <m:r>
                <m:t>f</m:t>
              </m:r>
            </m:e>
            <m:sub>
              <m:r>
                <m:t>b</m:t>
              </m:r>
            </m:sub>
          </m:sSub>
          <m:r>
            <m:rPr>
              <m:sty m:val="p"/>
            </m:rPr>
            <m:t>.</m:t>
          </m:r>
          <m:r>
            <m:t>  </m:t>
          </m:r>
          <m:d>
            <m:dPr>
              <m:begChr m:val="("/>
              <m:endChr m:val=")"/>
              <m:grow/>
            </m:dPr>
            <m:e>
              <m:r>
                <m:t>20</m:t>
              </m:r>
            </m:e>
          </m:d>
        </m:oMath>
      </m:oMathPara>
    </w:p>
    <w:p>
      <w:pPr>
        <w:pStyle w:val="FirstParagraph"/>
      </w:pPr>
      <w:r>
        <w:t xml:space="preserve">这是路线 B 的核心方程。若只在式（6）的第一行代</w:t>
      </w:r>
      <w:r>
        <w:t xml:space="preserve"> </w:t>
      </w:r>
      <m:oMath>
        <m:r>
          <m:t>b</m:t>
        </m:r>
        <m:r>
          <m:rPr>
            <m:sty m:val="p"/>
          </m:rPr>
          <m:t>=</m:t>
        </m:r>
        <m:r>
          <m:t>T</m:t>
        </m:r>
        <m:r>
          <m:t>a</m:t>
        </m:r>
      </m:oMath>
      <w:r>
        <w:t xml:space="preserve">，会得到</w:t>
      </w:r>
      <w:r>
        <w:t xml:space="preserve"> </w:t>
      </w:r>
      <m:oMath>
        <m:d>
          <m:dPr>
            <m:begChr m:val="("/>
            <m:endChr m:val=")"/>
            <m:grow/>
          </m:dPr>
          <m:e>
            <m:sSub>
              <m:e>
                <m:r>
                  <m:t>A</m:t>
                </m:r>
              </m:e>
              <m:sub>
                <m:r>
                  <m:t>a</m:t>
                </m:r>
                <m:r>
                  <m:t>a</m:t>
                </m:r>
              </m:sub>
            </m:sSub>
            <m:r>
              <m:rPr>
                <m:sty m:val="p"/>
              </m:rPr>
              <m:t>+</m:t>
            </m:r>
            <m:sSub>
              <m:e>
                <m:r>
                  <m:t>A</m:t>
                </m:r>
              </m:e>
              <m:sub>
                <m:r>
                  <m:t>a</m:t>
                </m:r>
                <m:r>
                  <m:t>b</m:t>
                </m:r>
              </m:sub>
            </m:sSub>
            <m:r>
              <m:t>T</m:t>
            </m:r>
          </m:e>
        </m:d>
        <m:r>
          <m:t>a</m:t>
        </m:r>
        <m:r>
          <m:rPr>
            <m:sty m:val="p"/>
          </m:rPr>
          <m:t>=</m:t>
        </m:r>
        <m:sSub>
          <m:e>
            <m:r>
              <m:t>f</m:t>
            </m:r>
          </m:e>
          <m:sub>
            <m:r>
              <m:t>a</m:t>
            </m:r>
          </m:sub>
        </m:sSub>
      </m:oMath>
      <w:r>
        <w:t xml:space="preserve">，漏掉</w:t>
      </w:r>
      <w:r>
        <w:t xml:space="preserve"> </w:t>
      </w:r>
      <m:oMath>
        <m:sSup>
          <m:e>
            <m:r>
              <m:t>T</m:t>
            </m:r>
          </m:e>
          <m:sup>
            <m:r>
              <m:t>T</m:t>
            </m:r>
          </m:sup>
        </m:sSup>
      </m:oMath>
      <w:r>
        <w:t xml:space="preserve"> </w:t>
      </w:r>
      <w:r>
        <w:t xml:space="preserve">反馈；该式一般非对称，也不是</w:t>
      </w:r>
      <w:r>
        <w:t xml:space="preserve"> </w:t>
      </w:r>
      <m:oMath>
        <m:acc>
          <m:accPr>
            <m:chr m:val="̂"/>
          </m:accPr>
          <m:e>
            <m:r>
              <m:t>J</m:t>
            </m:r>
          </m:e>
        </m:acc>
      </m:oMath>
      <w:r>
        <w:t xml:space="preserve"> </w:t>
      </w:r>
      <w:r>
        <w:t xml:space="preserve">的驻值方程。</w:t>
      </w:r>
    </w:p>
    <w:bookmarkStart w:id="34" w:name="稀疏残差行的直接构造"/>
    <w:p>
      <w:pPr>
        <w:pStyle w:val="Heading2"/>
      </w:pPr>
      <w:bookmarkStart w:id="10015" w:name="NCFVSection10015"/>
      <w:r>
        <w:t xml:space="preserve">7.1 稀疏残差行的直接构造</w:t>
      </w:r>
      <w:bookmarkEnd w:id="10015"/>
    </w:p>
    <w:p>
      <w:pPr>
        <w:pStyle w:val="FirstParagraph"/>
      </w:pPr>
      <w:r>
        <w:t xml:space="preserve">将式（4）的端点算子按一次、二次列分为</w:t>
      </w:r>
      <w:r>
        <w:t xml:space="preserve"> </w:t>
      </w:r>
      <m:oMath>
        <m:sSubSup>
          <m:e>
            <m:r>
              <m:t>D</m:t>
            </m:r>
          </m:e>
          <m:sub>
            <m:r>
              <m:t>i</m:t>
            </m:r>
          </m:sub>
          <m:sup>
            <m:r>
              <m:t>e</m:t>
            </m:r>
          </m:sup>
        </m:sSubSup>
        <m:r>
          <m:rPr>
            <m:sty m:val="p"/>
          </m:rPr>
          <m:t>=</m:t>
        </m:r>
        <m:d>
          <m:dPr>
            <m:begChr m:val="["/>
            <m:endChr m:val="]"/>
            <m:grow/>
          </m:dPr>
          <m:e>
            <m:sSubSup>
              <m:e>
                <m:r>
                  <m:t>D</m:t>
                </m:r>
              </m:e>
              <m:sub>
                <m:r>
                  <m:t>i</m:t>
                </m:r>
                <m:r>
                  <m:t>a</m:t>
                </m:r>
              </m:sub>
              <m:sup>
                <m:r>
                  <m:t>e</m:t>
                </m:r>
              </m:sup>
            </m:sSubSup>
            <m:r>
              <m:rPr>
                <m:sty m:val="p"/>
              </m:rPr>
              <m:t>,</m:t>
            </m:r>
            <m:sSubSup>
              <m:e>
                <m:r>
                  <m:t>D</m:t>
                </m:r>
              </m:e>
              <m:sub>
                <m:r>
                  <m:t>i</m:t>
                </m:r>
                <m:r>
                  <m:t>b</m:t>
                </m:r>
              </m:sub>
              <m:sup>
                <m:r>
                  <m:t>e</m:t>
                </m:r>
              </m:sup>
            </m:sSubSup>
          </m:e>
        </m:d>
      </m:oMath>
      <w:r>
        <w:t xml:space="preserve">。用</w:t>
      </w:r>
      <w:r>
        <w:t xml:space="preserve"> </w:t>
      </w:r>
      <m:oMath>
        <m:sSub>
          <m:e>
            <m:r>
              <m:t>T</m:t>
            </m:r>
          </m:e>
          <m:sub>
            <m:r>
              <m:t>i</m:t>
            </m:r>
            <m:r>
              <m:t>k</m:t>
            </m:r>
          </m:sub>
        </m:sSub>
      </m:oMath>
      <w:r>
        <w:t xml:space="preserve"> </w:t>
      </w:r>
      <w:r>
        <w:t xml:space="preserve">表示</w:t>
      </w:r>
      <w:r>
        <w:t xml:space="preserve"> </w:t>
      </w:r>
      <m:oMath>
        <m:sSub>
          <m:e>
            <m:r>
              <m:t>b</m:t>
            </m:r>
          </m:e>
          <m:sub>
            <m:r>
              <m:t>i</m:t>
            </m:r>
          </m:sub>
        </m:sSub>
      </m:oMath>
      <w:r>
        <w:t xml:space="preserve"> </w:t>
      </w:r>
      <w:r>
        <w:t xml:space="preserve">对节点</w:t>
      </w:r>
      <w:r>
        <w:t xml:space="preserve"> </w:t>
      </w:r>
      <m:oMath>
        <m:r>
          <m:t>k</m:t>
        </m:r>
      </m:oMath>
      <w:r>
        <w:t xml:space="preserve"> </w:t>
      </w:r>
      <w:r>
        <w:t xml:space="preserve">的</w:t>
      </w:r>
      <w:r>
        <w:t xml:space="preserve"> </w:t>
      </w:r>
      <m:oMath>
        <m:sSub>
          <m:e>
            <m:r>
              <m:t>a</m:t>
            </m:r>
          </m:e>
          <m:sub>
            <m:r>
              <m:t>k</m:t>
            </m:r>
          </m:sub>
        </m:sSub>
      </m:oMath>
      <w:r>
        <w:t xml:space="preserve"> </w:t>
      </w:r>
      <w:r>
        <w:t xml:space="preserve">的线性块，则</w:t>
      </w:r>
    </w:p>
    <w:p>
      <w:pPr>
        <w:pStyle w:val="BodyText"/>
        <w:keepLines/>
        <w:spacing w:before="70" w:after="100"/>
      </w:pPr>
      <m:oMathPara>
        <m:oMathParaPr>
          <m:jc m:val="center"/>
        </m:oMathParaPr>
        <m:oMath>
          <m:sSub>
            <m:e>
              <m:acc>
                <m:accPr>
                  <m:chr m:val="̂"/>
                </m:accPr>
                <m:e>
                  <m:r>
                    <m:t>D</m:t>
                  </m:r>
                </m:e>
              </m:acc>
            </m:e>
            <m:sub>
              <m:r>
                <m:t>e</m:t>
              </m:r>
              <m:r>
                <m:t>k</m:t>
              </m:r>
            </m:sub>
          </m:sSub>
          <m:r>
            <m:rPr>
              <m:sty m:val="p"/>
            </m:rPr>
            <m:t>=</m:t>
          </m:r>
          <m:sSubSup>
            <m:e>
              <m:r>
                <m:t>D</m:t>
              </m:r>
            </m:e>
            <m:sub>
              <m:r>
                <m:t>i</m:t>
              </m:r>
              <m:r>
                <m:t>a</m:t>
              </m:r>
            </m:sub>
            <m:sup>
              <m:r>
                <m:t>e</m:t>
              </m:r>
            </m:sup>
          </m:sSubSup>
          <m:sSub>
            <m:e>
              <m:r>
                <m:rPr>
                  <m:sty m:val="b"/>
                </m:rPr>
                <m:t>1</m:t>
              </m:r>
            </m:e>
            <m:sub>
              <m:r>
                <m:t>k</m:t>
              </m:r>
              <m:r>
                <m:rPr>
                  <m:sty m:val="p"/>
                </m:rPr>
                <m:t>=</m:t>
              </m:r>
              <m:r>
                <m:t>i</m:t>
              </m:r>
            </m:sub>
          </m:sSub>
          <m:r>
            <m:rPr>
              <m:sty m:val="p"/>
            </m:rPr>
            <m:t>−</m:t>
          </m:r>
          <m:sSubSup>
            <m:e>
              <m:r>
                <m:t>D</m:t>
              </m:r>
            </m:e>
            <m:sub>
              <m:r>
                <m:t>j</m:t>
              </m:r>
              <m:r>
                <m:t>a</m:t>
              </m:r>
            </m:sub>
            <m:sup>
              <m:r>
                <m:t>e</m:t>
              </m:r>
            </m:sup>
          </m:sSubSup>
          <m:sSub>
            <m:e>
              <m:r>
                <m:rPr>
                  <m:sty m:val="b"/>
                </m:rPr>
                <m:t>1</m:t>
              </m:r>
            </m:e>
            <m:sub>
              <m:r>
                <m:t>k</m:t>
              </m:r>
              <m:r>
                <m:rPr>
                  <m:sty m:val="p"/>
                </m:rPr>
                <m:t>=</m:t>
              </m:r>
              <m:r>
                <m:t>j</m:t>
              </m:r>
            </m:sub>
          </m:sSub>
          <m:r>
            <m:rPr>
              <m:sty m:val="p"/>
            </m:rPr>
            <m:t>+</m:t>
          </m:r>
          <m:sSubSup>
            <m:e>
              <m:r>
                <m:t>D</m:t>
              </m:r>
            </m:e>
            <m:sub>
              <m:r>
                <m:t>i</m:t>
              </m:r>
              <m:r>
                <m:t>b</m:t>
              </m:r>
            </m:sub>
            <m:sup>
              <m:r>
                <m:t>e</m:t>
              </m:r>
            </m:sup>
          </m:sSubSup>
          <m:sSub>
            <m:e>
              <m:r>
                <m:t>T</m:t>
              </m:r>
            </m:e>
            <m:sub>
              <m:r>
                <m:t>i</m:t>
              </m:r>
              <m:r>
                <m:t>k</m:t>
              </m:r>
            </m:sub>
          </m:sSub>
          <m:r>
            <m:rPr>
              <m:sty m:val="p"/>
            </m:rPr>
            <m:t>−</m:t>
          </m:r>
          <m:sSubSup>
            <m:e>
              <m:r>
                <m:t>D</m:t>
              </m:r>
            </m:e>
            <m:sub>
              <m:r>
                <m:t>j</m:t>
              </m:r>
              <m:r>
                <m:t>b</m:t>
              </m:r>
            </m:sub>
            <m:sup>
              <m:r>
                <m:t>e</m:t>
              </m:r>
            </m:sup>
          </m:sSubSup>
          <m:sSub>
            <m:e>
              <m:r>
                <m:t>T</m:t>
              </m:r>
            </m:e>
            <m:sub>
              <m:r>
                <m:t>j</m:t>
              </m:r>
              <m:r>
                <m:t>k</m:t>
              </m:r>
            </m:sub>
          </m:sSub>
          <m:r>
            <m:rPr>
              <m:sty m:val="p"/>
            </m:rPr>
            <m:t>.</m:t>
          </m:r>
          <m:r>
            <m:t>  </m:t>
          </m:r>
          <m:d>
            <m:dPr>
              <m:begChr m:val="("/>
              <m:endChr m:val=")"/>
              <m:grow/>
            </m:dPr>
            <m:e>
              <m:r>
                <m:t>21</m:t>
              </m:r>
            </m:e>
          </m:d>
        </m:oMath>
      </m:oMathPara>
    </w:p>
    <w:p>
      <w:pPr>
        <w:pStyle w:val="FirstParagraph"/>
      </w:pPr>
      <w:r>
        <w:t xml:space="preserve">仅当</w:t>
      </w:r>
      <w:r>
        <w:t xml:space="preserve"> </w:t>
      </w:r>
      <m:oMath>
        <m:r>
          <m:t>k</m:t>
        </m:r>
      </m:oMath>
      <w:r>
        <w:t xml:space="preserve"> </w:t>
      </w:r>
      <w:r>
        <w:t xml:space="preserve">位于两个端点或其 Hessian 恢复邻域时该块非零。令</w:t>
      </w:r>
      <w:r>
        <w:t xml:space="preserve"> </w:t>
      </w:r>
      <m:oMath>
        <m:sSub>
          <m:e>
            <m:r>
              <m:t>q</m:t>
            </m:r>
          </m:e>
          <m:sub>
            <m:r>
              <m:t>e</m:t>
            </m:r>
          </m:sub>
        </m:sSub>
        <m:r>
          <m:rPr>
            <m:sty m:val="p"/>
          </m:rPr>
          <m:t>=</m:t>
        </m:r>
        <m:rad>
          <m:radPr>
            <m:degHide m:val="on"/>
          </m:radPr>
          <m:deg/>
          <m:e>
            <m:r>
              <m:t>w</m:t>
            </m:r>
          </m:e>
        </m:rad>
        <m:d>
          <m:dPr>
            <m:begChr m:val="("/>
            <m:endChr m:val=")"/>
            <m:grow/>
          </m:dPr>
          <m:e>
            <m:sSub>
              <m:e>
                <m:bar>
                  <m:barPr>
                    <m:pos m:val="top"/>
                  </m:barPr>
                  <m:e>
                    <m:r>
                      <m:t>u</m:t>
                    </m:r>
                  </m:e>
                </m:bar>
              </m:e>
              <m:sub>
                <m:r>
                  <m:t>i</m:t>
                </m:r>
              </m:sub>
            </m:sSub>
            <m:r>
              <m:rPr>
                <m:sty m:val="p"/>
              </m:rPr>
              <m:t>−</m:t>
            </m:r>
            <m:sSub>
              <m:e>
                <m:bar>
                  <m:barPr>
                    <m:pos m:val="top"/>
                  </m:barPr>
                  <m:e>
                    <m:r>
                      <m:t>u</m:t>
                    </m:r>
                  </m:e>
                </m:bar>
              </m:e>
              <m:sub>
                <m:r>
                  <m:t>j</m:t>
                </m:r>
              </m:sub>
            </m:sSub>
          </m:e>
        </m:d>
        <m:sSub>
          <m:e>
            <m:r>
              <m:t>e</m:t>
            </m:r>
          </m:e>
          <m:sub>
            <m:r>
              <m:t>0</m:t>
            </m:r>
          </m:sub>
        </m:sSub>
      </m:oMath>
      <w:r>
        <w:t xml:space="preserve">，可直接写</w:t>
      </w:r>
    </w:p>
    <w:p>
      <w:pPr>
        <w:pStyle w:val="BodyText"/>
        <w:keepLines/>
        <w:spacing w:before="70" w:after="100"/>
      </w:pPr>
      <m:oMathPara>
        <m:oMathParaPr>
          <m:jc m:val="center"/>
        </m:oMathParaPr>
        <m:oMath>
          <m:acc>
            <m:accPr>
              <m:chr m:val="̂"/>
            </m:accPr>
            <m:e>
              <m:r>
                <m:t>J</m:t>
              </m:r>
            </m:e>
          </m:acc>
          <m:d>
            <m:dPr>
              <m:begChr m:val="("/>
              <m:endChr m:val=")"/>
              <m:grow/>
            </m:dPr>
            <m:e>
              <m:r>
                <m:t>a</m:t>
              </m:r>
            </m:e>
          </m:d>
          <m:r>
            <m:rPr>
              <m:sty m:val="p"/>
            </m:rPr>
            <m:t>=</m:t>
          </m:r>
          <m:f>
            <m:fPr>
              <m:type m:val="lin"/>
            </m:fPr>
            <m:num>
              <m:r>
                <m:t>1</m:t>
              </m:r>
            </m:num>
            <m:den>
              <m:r>
                <m:t>2</m:t>
              </m:r>
            </m:den>
          </m:f>
          <m:nary>
            <m:naryPr>
              <m:chr m:val="∑"/>
              <m:limLoc m:val="undOvr"/>
              <m:subHide m:val="off"/>
              <m:supHide m:val="on"/>
            </m:naryPr>
            <m:sub>
              <m:r>
                <m:t>e</m:t>
              </m:r>
            </m:sub>
            <m:sup>
              <m:r>
                <m:t>​</m:t>
              </m:r>
            </m:sup>
            <m:e>
              <m:sSubSup>
                <m:e>
                  <m:d>
                    <m:dPr>
                      <m:begChr m:val="∥"/>
                      <m:endChr m:val="∥"/>
                      <m:grow/>
                    </m:dPr>
                    <m:e>
                      <m:sSub>
                        <m:e>
                          <m:r>
                            <m:t>q</m:t>
                          </m:r>
                        </m:e>
                        <m:sub>
                          <m:r>
                            <m:t>e</m:t>
                          </m:r>
                        </m:sub>
                      </m:sSub>
                      <m:r>
                        <m:rPr>
                          <m:sty m:val="p"/>
                        </m:rPr>
                        <m:t>+</m:t>
                      </m:r>
                      <m:nary>
                        <m:naryPr>
                          <m:chr m:val="∑"/>
                          <m:limLoc m:val="undOvr"/>
                          <m:subHide m:val="off"/>
                          <m:supHide m:val="on"/>
                        </m:naryPr>
                        <m:sub>
                          <m:r>
                            <m:t>k</m:t>
                          </m:r>
                        </m:sub>
                        <m:sup>
                          <m:r>
                            <m:t>​</m:t>
                          </m:r>
                        </m:sup>
                        <m:e>
                          <m:sSub>
                            <m:e>
                              <m:acc>
                                <m:accPr>
                                  <m:chr m:val="̂"/>
                                </m:accPr>
                                <m:e>
                                  <m:r>
                                    <m:t>D</m:t>
                                  </m:r>
                                </m:e>
                              </m:acc>
                            </m:e>
                            <m:sub>
                              <m:r>
                                <m:t>e</m:t>
                              </m:r>
                              <m:r>
                                <m:t>k</m:t>
                              </m:r>
                            </m:sub>
                          </m:sSub>
                        </m:e>
                      </m:nary>
                      <m:sSub>
                        <m:e>
                          <m:r>
                            <m:t>a</m:t>
                          </m:r>
                        </m:e>
                        <m:sub>
                          <m:r>
                            <m:t>k</m:t>
                          </m:r>
                        </m:sub>
                      </m:sSub>
                    </m:e>
                  </m:d>
                </m:e>
                <m:sub>
                  <m:r>
                    <m:t>2</m:t>
                  </m:r>
                </m:sub>
                <m:sup>
                  <m:r>
                    <m:t>2</m:t>
                  </m:r>
                </m:sup>
              </m:sSubSup>
            </m:e>
          </m:nary>
          <m:r>
            <m:rPr>
              <m:sty m:val="p"/>
            </m:rPr>
            <m:t>.</m:t>
          </m:r>
          <m:r>
            <m:t>  </m:t>
          </m:r>
          <m:d>
            <m:dPr>
              <m:begChr m:val="("/>
              <m:endChr m:val=")"/>
              <m:grow/>
            </m:dPr>
            <m:e>
              <m:r>
                <m:t>22</m:t>
              </m:r>
            </m:e>
          </m:d>
        </m:oMath>
      </m:oMathPara>
    </w:p>
    <w:p>
      <w:pPr>
        <w:pStyle w:val="FirstParagraph"/>
      </w:pPr>
      <w:r>
        <w:t xml:space="preserve">相应的节点方程为</w:t>
      </w:r>
    </w:p>
    <w:p>
      <w:pPr>
        <w:pStyle w:val="BodyText"/>
        <w:keepLines/>
        <w:spacing w:before="70" w:after="100"/>
      </w:pPr>
      <m:oMathPara>
        <m:oMathParaPr>
          <m:jc m:val="center"/>
        </m:oMathParaPr>
        <m:oMath>
          <m:nary>
            <m:naryPr>
              <m:chr m:val="∑"/>
              <m:limLoc m:val="undOvr"/>
              <m:subHide m:val="off"/>
              <m:supHide m:val="on"/>
            </m:naryPr>
            <m:sub>
              <m:r>
                <m:t>l</m:t>
              </m:r>
            </m:sub>
            <m:sup>
              <m:r>
                <m:t>​</m:t>
              </m:r>
            </m:sup>
            <m:e>
              <m:d>
                <m:dPr>
                  <m:begChr m:val="("/>
                  <m:endChr m:val=")"/>
                  <m:grow/>
                </m:dPr>
                <m:e>
                  <m:nary>
                    <m:naryPr>
                      <m:chr m:val="∑"/>
                      <m:limLoc m:val="undOvr"/>
                      <m:subHide m:val="off"/>
                      <m:supHide m:val="on"/>
                    </m:naryPr>
                    <m:sub>
                      <m:r>
                        <m:t>e</m:t>
                      </m:r>
                    </m:sub>
                    <m:sup>
                      <m:r>
                        <m:t>​</m:t>
                      </m:r>
                    </m:sup>
                    <m:e>
                      <m:sSubSup>
                        <m:e>
                          <m:acc>
                            <m:accPr>
                              <m:chr m:val="̂"/>
                            </m:accPr>
                            <m:e>
                              <m:r>
                                <m:t>D</m:t>
                              </m:r>
                            </m:e>
                          </m:acc>
                        </m:e>
                        <m:sub>
                          <m:r>
                            <m:t>e</m:t>
                          </m:r>
                          <m:r>
                            <m:t>k</m:t>
                          </m:r>
                        </m:sub>
                        <m:sup>
                          <m:r>
                            <m:t>T</m:t>
                          </m:r>
                        </m:sup>
                      </m:sSubSup>
                    </m:e>
                  </m:nary>
                  <m:sSub>
                    <m:e>
                      <m:acc>
                        <m:accPr>
                          <m:chr m:val="̂"/>
                        </m:accPr>
                        <m:e>
                          <m:r>
                            <m:t>D</m:t>
                          </m:r>
                        </m:e>
                      </m:acc>
                    </m:e>
                    <m:sub>
                      <m:r>
                        <m:t>e</m:t>
                      </m:r>
                      <m:r>
                        <m:t>l</m:t>
                      </m:r>
                    </m:sub>
                  </m:sSub>
                </m:e>
              </m:d>
            </m:e>
          </m:nary>
          <m:sSub>
            <m:e>
              <m:r>
                <m:t>a</m:t>
              </m:r>
            </m:e>
            <m:sub>
              <m:r>
                <m:t>l</m:t>
              </m:r>
            </m:sub>
          </m:sSub>
          <m:r>
            <m:rPr>
              <m:sty m:val="p"/>
            </m:rPr>
            <m:t>=</m:t>
          </m:r>
          <m:r>
            <m:rPr>
              <m:sty m:val="p"/>
            </m:rPr>
            <m:t>−</m:t>
          </m:r>
          <m:nary>
            <m:naryPr>
              <m:chr m:val="∑"/>
              <m:limLoc m:val="undOvr"/>
              <m:subHide m:val="off"/>
              <m:supHide m:val="on"/>
            </m:naryPr>
            <m:sub>
              <m:r>
                <m:t>e</m:t>
              </m:r>
            </m:sub>
            <m:sup>
              <m:r>
                <m:t>​</m:t>
              </m:r>
            </m:sup>
            <m:e>
              <m:sSubSup>
                <m:e>
                  <m:acc>
                    <m:accPr>
                      <m:chr m:val="̂"/>
                    </m:accPr>
                    <m:e>
                      <m:r>
                        <m:t>D</m:t>
                      </m:r>
                    </m:e>
                  </m:acc>
                </m:e>
                <m:sub>
                  <m:r>
                    <m:t>e</m:t>
                  </m:r>
                  <m:r>
                    <m:t>k</m:t>
                  </m:r>
                </m:sub>
                <m:sup>
                  <m:r>
                    <m:t>T</m:t>
                  </m:r>
                </m:sup>
              </m:sSubSup>
            </m:e>
          </m:nary>
          <m:sSub>
            <m:e>
              <m:r>
                <m:t>q</m:t>
              </m:r>
            </m:e>
            <m:sub>
              <m:r>
                <m:t>e</m:t>
              </m:r>
            </m:sub>
          </m:sSub>
          <m:r>
            <m:rPr>
              <m:sty m:val="p"/>
            </m:rPr>
            <m:t>.</m:t>
          </m:r>
          <m:r>
            <m:t>  </m:t>
          </m:r>
          <m:d>
            <m:dPr>
              <m:begChr m:val="("/>
              <m:endChr m:val=")"/>
              <m:grow/>
            </m:dPr>
            <m:e>
              <m:r>
                <m:t>23</m:t>
              </m:r>
            </m:e>
          </m:d>
        </m:oMath>
      </m:oMathPara>
    </w:p>
    <w:p>
      <w:pPr>
        <w:pStyle w:val="FirstParagraph"/>
      </w:pPr>
      <w:r>
        <w:t xml:space="preserve">这允许只保存每条残差的</w:t>
      </w:r>
      <w:r>
        <w:t xml:space="preserve"> </w:t>
      </w:r>
      <m:oMath>
        <m:r>
          <m:t>3</m:t>
        </m:r>
      </m:oMath>
      <w:r>
        <w:t xml:space="preserve"> </w:t>
      </w:r>
      <w:r>
        <w:t xml:space="preserve">列系数块和支撑列表，按“先算残差，再转置回加”的方式实现矩阵自由乘法，避免显式构造完整块矩阵。</w:t>
      </w:r>
    </w:p>
    <w:bookmarkEnd w:id="34"/>
    <w:bookmarkStart w:id="35" w:name="正定性精确性与原方法的差别"/>
    <w:p>
      <w:pPr>
        <w:pStyle w:val="Heading2"/>
      </w:pPr>
      <w:bookmarkStart w:id="10016" w:name="NCFVSection10016"/>
      <w:r>
        <w:t xml:space="preserve">7.2 正定性、精确性与原方法的差别</w:t>
      </w:r>
      <w:bookmarkEnd w:id="10016"/>
    </w:p>
    <w:p>
      <w:pPr>
        <w:pStyle w:val="FirstParagraph"/>
      </w:pPr>
      <w:r>
        <w:t xml:space="preserve">若</w:t>
      </w:r>
      <w:r>
        <w:t xml:space="preserve"> </w:t>
      </w:r>
      <m:oMath>
        <m:r>
          <m:t>A</m:t>
        </m:r>
        <m:r>
          <m:rPr>
            <m:sty m:val="p"/>
          </m:rPr>
          <m:t>≻</m:t>
        </m:r>
        <m:r>
          <m:t>0</m:t>
        </m:r>
      </m:oMath>
      <w:r>
        <w:t xml:space="preserve">，由于</w:t>
      </w:r>
      <w:r>
        <w:t xml:space="preserve"> </w:t>
      </w:r>
      <m:oMath>
        <m:r>
          <m:t>E</m:t>
        </m:r>
      </m:oMath>
      <w:r>
        <w:t xml:space="preserve"> </w:t>
      </w:r>
      <w:r>
        <w:t xml:space="preserve">的上半部分为单位阵，对任意</w:t>
      </w:r>
      <w:r>
        <w:t xml:space="preserve"> </w:t>
      </w:r>
      <m:oMath>
        <m:r>
          <m:t>a</m:t>
        </m:r>
        <m:r>
          <m:rPr>
            <m:sty m:val="p"/>
          </m:rPr>
          <m:t>≠</m:t>
        </m:r>
        <m:r>
          <m:t>0</m:t>
        </m:r>
      </m:oMath>
      <w:r>
        <w:t xml:space="preserve"> </w:t>
      </w:r>
      <w:r>
        <w:t xml:space="preserve">有</w:t>
      </w:r>
    </w:p>
    <w:p>
      <w:pPr>
        <w:pStyle w:val="BodyText"/>
        <w:keepLines/>
        <w:spacing w:before="70" w:after="100"/>
      </w:pPr>
      <m:oMathPara>
        <m:oMathParaPr>
          <m:jc m:val="center"/>
        </m:oMathParaPr>
        <m:oMath>
          <m:sSup>
            <m:e>
              <m:r>
                <m:t>a</m:t>
              </m:r>
            </m:e>
            <m:sup>
              <m:r>
                <m:t>T</m:t>
              </m:r>
            </m:sup>
          </m:sSup>
          <m:acc>
            <m:accPr>
              <m:chr m:val="̂"/>
            </m:accPr>
            <m:e>
              <m:r>
                <m:t>A</m:t>
              </m:r>
            </m:e>
          </m:acc>
          <m:r>
            <m:t>a</m:t>
          </m:r>
          <m:r>
            <m:rPr>
              <m:sty m:val="p"/>
            </m:rPr>
            <m:t>=</m:t>
          </m:r>
          <m:sSup>
            <m:e>
              <m:d>
                <m:dPr>
                  <m:begChr m:val="("/>
                  <m:endChr m:val=")"/>
                  <m:grow/>
                </m:dPr>
                <m:e>
                  <m:r>
                    <m:t>E</m:t>
                  </m:r>
                  <m:r>
                    <m:t>a</m:t>
                  </m:r>
                </m:e>
              </m:d>
            </m:e>
            <m:sup>
              <m:r>
                <m:t>T</m:t>
              </m:r>
            </m:sup>
          </m:sSup>
          <m:r>
            <m:t>A</m:t>
          </m:r>
          <m:d>
            <m:dPr>
              <m:begChr m:val="("/>
              <m:endChr m:val=")"/>
              <m:grow/>
            </m:dPr>
            <m:e>
              <m:r>
                <m:t>E</m:t>
              </m:r>
              <m:r>
                <m:t>a</m:t>
              </m:r>
            </m:e>
          </m:d>
          <m:r>
            <m:rPr>
              <m:sty m:val="p"/>
            </m:rPr>
            <m:t>&gt;</m:t>
          </m:r>
          <m:r>
            <m:t>0</m:t>
          </m:r>
          <m:r>
            <m:rPr>
              <m:sty m:val="p"/>
            </m:rPr>
            <m:t>.</m:t>
          </m:r>
          <m:r>
            <m:t>  </m:t>
          </m:r>
          <m:d>
            <m:dPr>
              <m:begChr m:val="("/>
              <m:endChr m:val=")"/>
              <m:grow/>
            </m:dPr>
            <m:e>
              <m:r>
                <m:t>24</m:t>
              </m:r>
            </m:e>
          </m:d>
        </m:oMath>
      </m:oMathPara>
    </w:p>
    <w:p>
      <w:pPr>
        <w:pStyle w:val="FirstParagraph"/>
      </w:pPr>
      <w:r>
        <w:t xml:space="preserve">所以新系统对称正定且有唯一解。若原系统仅半正定，准确条件是</w:t>
      </w:r>
      <w:r>
        <w:t xml:space="preserve"> </w:t>
      </w:r>
      <m:oMath>
        <m:r>
          <m:rPr>
            <m:sty m:val="p"/>
          </m:rPr>
          <m:t>ker</m:t>
        </m:r>
        <m:r>
          <m:t>A</m:t>
        </m:r>
        <m:r>
          <m:rPr>
            <m:sty m:val="p"/>
          </m:rPr>
          <m:t>∩</m:t>
        </m:r>
        <m:r>
          <m:rPr>
            <m:sty m:val="p"/>
          </m:rPr>
          <m:t>range</m:t>
        </m:r>
        <m:r>
          <m:t>E</m:t>
        </m:r>
        <m:r>
          <m:rPr>
            <m:sty m:val="p"/>
          </m:rPr>
          <m:t>=</m:t>
        </m:r>
        <m:r>
          <m:rPr>
            <m:sty m:val="p"/>
          </m:rPr>
          <m:t>{</m:t>
        </m:r>
        <m:r>
          <m:t>0</m:t>
        </m:r>
        <m:r>
          <m:rPr>
            <m:sty m:val="p"/>
          </m:rPr>
          <m:t>}</m:t>
        </m:r>
      </m:oMath>
      <w:r>
        <w:t xml:space="preserve">。局部 Hessian 拟合满秩本身不足以证明全局正定。</w:t>
      </w:r>
    </w:p>
    <w:p>
      <w:pPr>
        <w:pStyle w:val="BodyText"/>
      </w:pPr>
      <w:r>
        <w:t xml:space="preserve">若原残差对全局二次场精确、所有</w:t>
      </w:r>
      <w:r>
        <w:t xml:space="preserve"> </w:t>
      </w:r>
      <m:oMath>
        <m:sSub>
          <m:e>
            <m:r>
              <m:t>B</m:t>
            </m:r>
          </m:e>
          <m:sub>
            <m:r>
              <m:t>i</m:t>
            </m:r>
          </m:sub>
        </m:sSub>
      </m:oMath>
      <w:r>
        <w:t xml:space="preserve"> </w:t>
      </w:r>
      <w:r>
        <w:t xml:space="preserve">满秩、均值与周期展开一致，则精确二次场满足</w:t>
      </w:r>
      <w:r>
        <w:t xml:space="preserve"> </w:t>
      </w:r>
      <m:oMath>
        <m:r>
          <m:t>b</m:t>
        </m:r>
        <m:r>
          <m:rPr>
            <m:sty m:val="p"/>
          </m:rPr>
          <m:t>=</m:t>
        </m:r>
        <m:r>
          <m:t>T</m:t>
        </m:r>
        <m:r>
          <m:t>a</m:t>
        </m:r>
      </m:oMath>
      <w:r>
        <w:t xml:space="preserve"> </w:t>
      </w:r>
      <w:r>
        <w:t xml:space="preserve">且全部残差为零，因而新方法仍能精确再现该二次场。但二次再现只是三阶空间精度的必要基础；还需网格族上的稳定性、边界一致性、充分收敛和通量/时间误差控制。</w:t>
      </w:r>
    </w:p>
    <w:p>
      <w:pPr>
        <w:pStyle w:val="BodyText"/>
      </w:pPr>
      <w:r>
        <w:t xml:space="preserve">特别地，每张固定网格上正定不等于加密序列上归一化逆算子一致有界。若闭合邻域越来越扁平或矩阵条件数失控，误差常数仍可能随加密增长；需要以几何秩、缩放后的条件数和实际加密结果共同判断。</w:t>
      </w:r>
    </w:p>
    <w:p>
      <w:pPr>
        <w:pStyle w:val="BodyText"/>
      </w:pPr>
      <w:r>
        <w:t xml:space="preserve">设完整系统极小点为</w:t>
      </w:r>
      <w:r>
        <w:t xml:space="preserve"> </w:t>
      </w:r>
      <m:oMath>
        <m:sSub>
          <m:e>
            <m:r>
              <m:t>c</m:t>
            </m:r>
          </m:e>
          <m:sub>
            <m:r>
              <m:rPr>
                <m:sty m:val="p"/>
              </m:rPr>
              <m:t>o</m:t>
            </m:r>
            <m:r>
              <m:rPr>
                <m:sty m:val="p"/>
              </m:rPr>
              <m:t>p</m:t>
            </m:r>
            <m:r>
              <m:rPr>
                <m:sty m:val="p"/>
              </m:rPr>
              <m:t>t</m:t>
            </m:r>
          </m:sub>
        </m:sSub>
      </m:oMath>
      <w:r>
        <w:t xml:space="preserve">，新系统极小点为</w:t>
      </w:r>
      <w:r>
        <w:t xml:space="preserve"> </w:t>
      </w:r>
      <m:oMath>
        <m:r>
          <m:t>E</m:t>
        </m:r>
        <m:acc>
          <m:accPr>
            <m:chr m:val="̂"/>
          </m:accPr>
          <m:e>
            <m:r>
              <m:t>a</m:t>
            </m:r>
          </m:e>
        </m:acc>
      </m:oMath>
      <w:r>
        <w:t xml:space="preserve">。二次型的能量恒等式为</w:t>
      </w:r>
    </w:p>
    <w:p>
      <w:pPr>
        <w:pStyle w:val="BodyText"/>
        <w:keepLines/>
        <w:spacing w:before="70" w:after="100"/>
      </w:pPr>
      <m:oMathPara>
        <m:oMathParaPr>
          <m:jc m:val="center"/>
        </m:oMathParaPr>
        <m:oMath>
          <m:r>
            <m:t>J</m:t>
          </m:r>
          <m:d>
            <m:dPr>
              <m:begChr m:val="("/>
              <m:endChr m:val=")"/>
              <m:grow/>
            </m:dPr>
            <m:e>
              <m:r>
                <m:t>E</m:t>
              </m:r>
              <m:acc>
                <m:accPr>
                  <m:chr m:val="̂"/>
                </m:accPr>
                <m:e>
                  <m:r>
                    <m:t>a</m:t>
                  </m:r>
                </m:e>
              </m:acc>
            </m:e>
          </m:d>
          <m:r>
            <m:rPr>
              <m:sty m:val="p"/>
            </m:rPr>
            <m:t>−</m:t>
          </m:r>
          <m:r>
            <m:t>J</m:t>
          </m:r>
          <m:d>
            <m:dPr>
              <m:begChr m:val="("/>
              <m:endChr m:val=")"/>
              <m:grow/>
            </m:dPr>
            <m:e>
              <m:sSub>
                <m:e>
                  <m:r>
                    <m:t>c</m:t>
                  </m:r>
                </m:e>
                <m:sub>
                  <m:r>
                    <m:rPr>
                      <m:sty m:val="p"/>
                    </m:rPr>
                    <m:t>o</m:t>
                  </m:r>
                  <m:r>
                    <m:rPr>
                      <m:sty m:val="p"/>
                    </m:rPr>
                    <m:t>p</m:t>
                  </m:r>
                  <m:r>
                    <m:rPr>
                      <m:sty m:val="p"/>
                    </m:rPr>
                    <m:t>t</m:t>
                  </m:r>
                </m:sub>
              </m:sSub>
            </m:e>
          </m:d>
          <m:r>
            <m:rPr>
              <m:sty m:val="p"/>
            </m:rPr>
            <m:t>=</m:t>
          </m:r>
          <m:f>
            <m:fPr>
              <m:type m:val="lin"/>
            </m:fPr>
            <m:num>
              <m:r>
                <m:t>1</m:t>
              </m:r>
            </m:num>
            <m:den>
              <m:r>
                <m:t>2</m:t>
              </m:r>
            </m:den>
          </m:f>
          <m:sSup>
            <m:e>
              <m:d>
                <m:dPr>
                  <m:begChr m:val="("/>
                  <m:endChr m:val=")"/>
                  <m:grow/>
                </m:dPr>
                <m:e>
                  <m:r>
                    <m:t>E</m:t>
                  </m:r>
                  <m:acc>
                    <m:accPr>
                      <m:chr m:val="̂"/>
                    </m:accPr>
                    <m:e>
                      <m:r>
                        <m:t>a</m:t>
                      </m:r>
                    </m:e>
                  </m:acc>
                  <m:r>
                    <m:rPr>
                      <m:sty m:val="p"/>
                    </m:rPr>
                    <m:t>−</m:t>
                  </m:r>
                  <m:sSub>
                    <m:e>
                      <m:r>
                        <m:t>c</m:t>
                      </m:r>
                    </m:e>
                    <m:sub>
                      <m:r>
                        <m:rPr>
                          <m:sty m:val="p"/>
                        </m:rPr>
                        <m:t>o</m:t>
                      </m:r>
                      <m:r>
                        <m:rPr>
                          <m:sty m:val="p"/>
                        </m:rPr>
                        <m:t>p</m:t>
                      </m:r>
                      <m:r>
                        <m:rPr>
                          <m:sty m:val="p"/>
                        </m:rPr>
                        <m:t>t</m:t>
                      </m:r>
                    </m:sub>
                  </m:sSub>
                </m:e>
              </m:d>
            </m:e>
            <m:sup>
              <m:r>
                <m:t>T</m:t>
              </m:r>
            </m:sup>
          </m:sSup>
          <m:r>
            <m:t>A</m:t>
          </m:r>
          <m:d>
            <m:dPr>
              <m:begChr m:val="("/>
              <m:endChr m:val=")"/>
              <m:grow/>
            </m:dPr>
            <m:e>
              <m:r>
                <m:t>E</m:t>
              </m:r>
              <m:acc>
                <m:accPr>
                  <m:chr m:val="̂"/>
                </m:accPr>
                <m:e>
                  <m:r>
                    <m:t>a</m:t>
                  </m:r>
                </m:e>
              </m:acc>
              <m:r>
                <m:rPr>
                  <m:sty m:val="p"/>
                </m:rPr>
                <m:t>−</m:t>
              </m:r>
              <m:sSub>
                <m:e>
                  <m:r>
                    <m:t>c</m:t>
                  </m:r>
                </m:e>
                <m:sub>
                  <m:r>
                    <m:rPr>
                      <m:sty m:val="p"/>
                    </m:rPr>
                    <m:t>o</m:t>
                  </m:r>
                  <m:r>
                    <m:rPr>
                      <m:sty m:val="p"/>
                    </m:rPr>
                    <m:t>p</m:t>
                  </m:r>
                  <m:r>
                    <m:rPr>
                      <m:sty m:val="p"/>
                    </m:rPr>
                    <m:t>t</m:t>
                  </m:r>
                </m:sub>
              </m:sSub>
            </m:e>
          </m:d>
          <m:r>
            <m:rPr>
              <m:sty m:val="p"/>
            </m:rPr>
            <m:t>≥</m:t>
          </m:r>
          <m:r>
            <m:t>0</m:t>
          </m:r>
          <m:r>
            <m:rPr>
              <m:sty m:val="p"/>
            </m:rPr>
            <m:t>.</m:t>
          </m:r>
          <m:r>
            <m:t>  </m:t>
          </m:r>
          <m:d>
            <m:dPr>
              <m:begChr m:val="("/>
              <m:endChr m:val=")"/>
              <m:grow/>
            </m:dPr>
            <m:e>
              <m:r>
                <m:t>25</m:t>
              </m:r>
            </m:e>
          </m:d>
        </m:oMath>
      </m:oMathPara>
    </w:p>
    <w:p>
      <w:pPr>
        <w:pStyle w:val="FirstParagraph"/>
      </w:pPr>
      <w:r>
        <w:t xml:space="preserve">这表明新方法是在受约束空间中的最优解，一般不会与传统变分梯度完全相同。它保留的是可证明的二次场一致性和变分结构；对一般流场的误差大小与鲁棒性需要实测。</w:t>
      </w:r>
    </w:p>
    <w:bookmarkEnd w:id="35"/>
    <w:bookmarkEnd w:id="36"/>
    <w:bookmarkStart w:id="40" w:name="线性求解数据和-mpi-通信"/>
    <w:p>
      <w:pPr>
        <w:pStyle w:val="Heading1"/>
      </w:pPr>
      <w:bookmarkStart w:id="10017" w:name="NCFVSection10017"/>
      <w:r>
        <w:t xml:space="preserve">8. 线性求解、数据和 MPI 通信</w:t>
      </w:r>
      <w:bookmarkEnd w:id="10017"/>
    </w:p>
    <w:bookmarkStart w:id="37" w:name="对路线-b-使用三乘三块预条件-pcg"/>
    <w:p>
      <w:pPr>
        <w:pStyle w:val="Heading2"/>
      </w:pPr>
      <w:bookmarkStart w:id="10018" w:name="NCFVSection10018"/>
      <w:r>
        <w:t xml:space="preserve">8.1 对路线 B 使用三乘三块预条件 PCG</w:t>
      </w:r>
      <w:bookmarkEnd w:id="10018"/>
    </w:p>
    <w:p>
      <w:pPr>
        <w:pStyle w:val="FirstParagraph"/>
      </w:pPr>
      <w:r>
        <w:t xml:space="preserve">由式（23）取真实对角块</w:t>
      </w:r>
    </w:p>
    <w:p>
      <w:pPr>
        <w:pStyle w:val="BodyText"/>
        <w:keepLines/>
        <w:spacing w:before="70" w:after="100"/>
      </w:pPr>
      <m:oMathPara>
        <m:oMathParaPr>
          <m:jc m:val="center"/>
        </m:oMathParaPr>
        <m:oMath>
          <m:sSub>
            <m:e>
              <m:r>
                <m:t>K</m:t>
              </m:r>
            </m:e>
            <m:sub>
              <m:r>
                <m:t>k</m:t>
              </m:r>
            </m:sub>
          </m:sSub>
          <m:r>
            <m:rPr>
              <m:sty m:val="p"/>
            </m:rPr>
            <m:t>=</m:t>
          </m:r>
          <m:nary>
            <m:naryPr>
              <m:chr m:val="∑"/>
              <m:limLoc m:val="undOvr"/>
              <m:subHide m:val="off"/>
              <m:supHide m:val="on"/>
            </m:naryPr>
            <m:sub>
              <m:r>
                <m:t>e</m:t>
              </m:r>
            </m:sub>
            <m:sup>
              <m:r>
                <m:t>​</m:t>
              </m:r>
            </m:sup>
            <m:e>
              <m:sSubSup>
                <m:e>
                  <m:acc>
                    <m:accPr>
                      <m:chr m:val="̂"/>
                    </m:accPr>
                    <m:e>
                      <m:r>
                        <m:t>D</m:t>
                      </m:r>
                    </m:e>
                  </m:acc>
                </m:e>
                <m:sub>
                  <m:r>
                    <m:t>e</m:t>
                  </m:r>
                  <m:r>
                    <m:t>k</m:t>
                  </m:r>
                </m:sub>
                <m:sup>
                  <m:r>
                    <m:t>T</m:t>
                  </m:r>
                </m:sup>
              </m:sSubSup>
            </m:e>
          </m:nary>
          <m:sSub>
            <m:e>
              <m:acc>
                <m:accPr>
                  <m:chr m:val="̂"/>
                </m:accPr>
                <m:e>
                  <m:r>
                    <m:t>D</m:t>
                  </m:r>
                </m:e>
              </m:acc>
            </m:e>
            <m:sub>
              <m:r>
                <m:t>e</m:t>
              </m:r>
              <m:r>
                <m:t>k</m:t>
              </m:r>
            </m:sub>
          </m:sSub>
          <m:r>
            <m:rPr>
              <m:sty m:val="p"/>
            </m:rPr>
            <m:t>,</m:t>
          </m:r>
          <m:r>
            <m:t>  </m:t>
          </m:r>
          <m:sSup>
            <m:e>
              <m:r>
                <m:t>M</m:t>
              </m:r>
            </m:e>
            <m:sup>
              <m:r>
                <m:rPr>
                  <m:sty m:val="p"/>
                </m:rPr>
                <m:t>−</m:t>
              </m:r>
              <m:r>
                <m:t>1</m:t>
              </m:r>
            </m:sup>
          </m:sSup>
          <m:r>
            <m:rPr>
              <m:sty m:val="p"/>
            </m:rPr>
            <m:t>=</m:t>
          </m:r>
          <m:r>
            <m:rPr>
              <m:sty m:val="p"/>
            </m:rPr>
            <m:t>diag</m:t>
          </m:r>
          <m:d>
            <m:dPr>
              <m:begChr m:val="("/>
              <m:endChr m:val=")"/>
              <m:grow/>
            </m:dPr>
            <m:e>
              <m:sSubSup>
                <m:e>
                  <m:r>
                    <m:t>K</m:t>
                  </m:r>
                </m:e>
                <m:sub>
                  <m:r>
                    <m:t>k</m:t>
                  </m:r>
                </m:sub>
                <m:sup>
                  <m:r>
                    <m:rPr>
                      <m:sty m:val="p"/>
                    </m:rPr>
                    <m:t>−</m:t>
                  </m:r>
                  <m:r>
                    <m:t>1</m:t>
                  </m:r>
                </m:sup>
              </m:sSubSup>
            </m:e>
          </m:d>
          <m:r>
            <m:rPr>
              <m:sty m:val="p"/>
            </m:rPr>
            <m:t>.</m:t>
          </m:r>
          <m:r>
            <m:t>  </m:t>
          </m:r>
          <m:d>
            <m:dPr>
              <m:begChr m:val="("/>
              <m:endChr m:val=")"/>
              <m:grow/>
            </m:dPr>
            <m:e>
              <m:r>
                <m:t>26</m:t>
              </m:r>
            </m:e>
          </m:d>
        </m:oMath>
      </m:oMathPara>
    </w:p>
    <w:p>
      <w:pPr>
        <w:pStyle w:val="FirstParagraph"/>
      </w:pPr>
      <w:r>
        <w:t xml:space="preserve">每个</w:t>
      </w:r>
      <w:r>
        <w:t xml:space="preserve"> </w:t>
      </w:r>
      <m:oMath>
        <m:sSub>
          <m:e>
            <m:r>
              <m:t>K</m:t>
            </m:r>
          </m:e>
          <m:sub>
            <m:r>
              <m:t>k</m:t>
            </m:r>
          </m:sub>
        </m:sSub>
      </m:oMath>
      <w:r>
        <w:t xml:space="preserve"> </w:t>
      </w:r>
      <w:r>
        <w:t xml:space="preserve">为</w:t>
      </w:r>
      <w:r>
        <w:t xml:space="preserve"> </w:t>
      </w:r>
      <m:oMath>
        <m:r>
          <m:t>3</m:t>
        </m:r>
        <m:r>
          <m:rPr>
            <m:sty m:val="p"/>
          </m:rPr>
          <m:t>×</m:t>
        </m:r>
        <m:r>
          <m:t>3</m:t>
        </m:r>
      </m:oMath>
      <w:r>
        <w:t xml:space="preserve">（二维为</w:t>
      </w:r>
      <w:r>
        <w:t xml:space="preserve"> </w:t>
      </w:r>
      <m:oMath>
        <m:r>
          <m:t>2</m:t>
        </m:r>
        <m:r>
          <m:rPr>
            <m:sty m:val="p"/>
          </m:rPr>
          <m:t>×</m:t>
        </m:r>
        <m:r>
          <m:t>2</m:t>
        </m:r>
      </m:oMath>
      <w:r>
        <w:t xml:space="preserve">），初始化时 LDLT 分解并检查正性。所有守恒变量复用几何块。PCG 依次使用</w:t>
      </w:r>
      <w:r>
        <w:t xml:space="preserve"> </w:t>
      </w:r>
      <m:oMath>
        <m:r>
          <m:t>r</m:t>
        </m:r>
        <m:r>
          <m:rPr>
            <m:sty m:val="p"/>
          </m:rPr>
          <m:t>=</m:t>
        </m:r>
        <m:r>
          <m:t>f</m:t>
        </m:r>
        <m:r>
          <m:rPr>
            <m:sty m:val="p"/>
          </m:rPr>
          <m:t>−</m:t>
        </m:r>
        <m:r>
          <m:t>A</m:t>
        </m:r>
        <m:r>
          <m:t>x</m:t>
        </m:r>
      </m:oMath>
      <w:r>
        <w:t xml:space="preserve">、</w:t>
      </w:r>
      <m:oMath>
        <m:r>
          <m:t>z</m:t>
        </m:r>
        <m:r>
          <m:rPr>
            <m:sty m:val="p"/>
          </m:rPr>
          <m:t>=</m:t>
        </m:r>
        <m:sSup>
          <m:e>
            <m:r>
              <m:t>M</m:t>
            </m:r>
          </m:e>
          <m:sup>
            <m:r>
              <m:rPr>
                <m:sty m:val="p"/>
              </m:rPr>
              <m:t>−</m:t>
            </m:r>
            <m:r>
              <m:t>1</m:t>
            </m:r>
          </m:sup>
        </m:sSup>
        <m:r>
          <m:t>r</m:t>
        </m:r>
      </m:oMath>
      <w:r>
        <w:t xml:space="preserve">、</w:t>
      </w:r>
      <m:oMath>
        <m:r>
          <m:t>p</m:t>
        </m:r>
        <m:r>
          <m:rPr>
            <m:sty m:val="p"/>
          </m:rPr>
          <m:t>=</m:t>
        </m:r>
        <m:r>
          <m:t>z</m:t>
        </m:r>
      </m:oMath>
      <w:r>
        <w:t xml:space="preserve">，每轮</w:t>
      </w:r>
    </w:p>
    <w:p>
      <w:pPr>
        <w:pStyle w:val="BodyText"/>
        <w:keepLines/>
        <w:spacing w:before="70" w:after="100"/>
      </w:pPr>
      <m:oMathPara>
        <m:oMathParaPr>
          <m:jc m:val="center"/>
        </m:oMathParaPr>
        <m:oMath>
          <m:r>
            <m:t>α</m:t>
          </m:r>
          <m:r>
            <m:rPr>
              <m:sty m:val="p"/>
            </m:rPr>
            <m:t>=</m:t>
          </m:r>
          <m:f>
            <m:fPr>
              <m:type m:val="bar"/>
            </m:fPr>
            <m:num>
              <m:sSup>
                <m:e>
                  <m:r>
                    <m:t>r</m:t>
                  </m:r>
                </m:e>
                <m:sup>
                  <m:r>
                    <m:t>T</m:t>
                  </m:r>
                </m:sup>
              </m:sSup>
              <m:r>
                <m:t>z</m:t>
              </m:r>
            </m:num>
            <m:den>
              <m:sSup>
                <m:e>
                  <m:r>
                    <m:t>p</m:t>
                  </m:r>
                </m:e>
                <m:sup>
                  <m:r>
                    <m:t>T</m:t>
                  </m:r>
                </m:sup>
              </m:sSup>
              <m:r>
                <m:t>A</m:t>
              </m:r>
              <m:r>
                <m:t>p</m:t>
              </m:r>
            </m:den>
          </m:f>
          <m:r>
            <m:rPr>
              <m:sty m:val="p"/>
            </m:rPr>
            <m:t>,</m:t>
          </m:r>
          <m:r>
            <m:t> </m:t>
          </m:r>
          <m:r>
            <m:t>x</m:t>
          </m:r>
          <m:r>
            <m:rPr>
              <m:sty m:val="p"/>
            </m:rPr>
            <m:t>←</m:t>
          </m:r>
          <m:r>
            <m:t>x</m:t>
          </m:r>
          <m:r>
            <m:rPr>
              <m:sty m:val="p"/>
            </m:rPr>
            <m:t>+</m:t>
          </m:r>
          <m:r>
            <m:t>α</m:t>
          </m:r>
          <m:r>
            <m:t>p</m:t>
          </m:r>
          <m:r>
            <m:rPr>
              <m:sty m:val="p"/>
            </m:rPr>
            <m:t>,</m:t>
          </m:r>
          <m:r>
            <m:t> </m:t>
          </m:r>
          <m:sSub>
            <m:e>
              <m:r>
                <m:t>r</m:t>
              </m:r>
            </m:e>
            <m:sub>
              <m:r>
                <m:rPr>
                  <m:sty m:val="p"/>
                </m:rPr>
                <m:t>n</m:t>
              </m:r>
              <m:r>
                <m:rPr>
                  <m:sty m:val="p"/>
                </m:rPr>
                <m:t>e</m:t>
              </m:r>
              <m:r>
                <m:rPr>
                  <m:sty m:val="p"/>
                </m:rPr>
                <m:t>w</m:t>
              </m:r>
            </m:sub>
          </m:sSub>
          <m:r>
            <m:rPr>
              <m:sty m:val="p"/>
            </m:rPr>
            <m:t>=</m:t>
          </m:r>
          <m:r>
            <m:t>r</m:t>
          </m:r>
          <m:r>
            <m:rPr>
              <m:sty m:val="p"/>
            </m:rPr>
            <m:t>−</m:t>
          </m:r>
          <m:r>
            <m:t>α</m:t>
          </m:r>
          <m:r>
            <m:t>A</m:t>
          </m:r>
          <m:r>
            <m:t>p</m:t>
          </m:r>
          <m:r>
            <m:rPr>
              <m:sty m:val="p"/>
            </m:rPr>
            <m:t>,</m:t>
          </m:r>
          <m:r>
            <m:t> </m:t>
          </m:r>
          <m:sSub>
            <m:e>
              <m:r>
                <m:t>z</m:t>
              </m:r>
            </m:e>
            <m:sub>
              <m:r>
                <m:rPr>
                  <m:sty m:val="p"/>
                </m:rPr>
                <m:t>n</m:t>
              </m:r>
              <m:r>
                <m:rPr>
                  <m:sty m:val="p"/>
                </m:rPr>
                <m:t>e</m:t>
              </m:r>
              <m:r>
                <m:rPr>
                  <m:sty m:val="p"/>
                </m:rPr>
                <m:t>w</m:t>
              </m:r>
            </m:sub>
          </m:sSub>
          <m:r>
            <m:rPr>
              <m:sty m:val="p"/>
            </m:rPr>
            <m:t>=</m:t>
          </m:r>
          <m:sSup>
            <m:e>
              <m:r>
                <m:t>M</m:t>
              </m:r>
            </m:e>
            <m:sup>
              <m:r>
                <m:rPr>
                  <m:sty m:val="p"/>
                </m:rPr>
                <m:t>−</m:t>
              </m:r>
              <m:r>
                <m:t>1</m:t>
              </m:r>
            </m:sup>
          </m:sSup>
          <m:sSub>
            <m:e>
              <m:r>
                <m:t>r</m:t>
              </m:r>
            </m:e>
            <m:sub>
              <m:r>
                <m:rPr>
                  <m:sty m:val="p"/>
                </m:rPr>
                <m:t>n</m:t>
              </m:r>
              <m:r>
                <m:rPr>
                  <m:sty m:val="p"/>
                </m:rPr>
                <m:t>e</m:t>
              </m:r>
              <m:r>
                <m:rPr>
                  <m:sty m:val="p"/>
                </m:rPr>
                <m:t>w</m:t>
              </m:r>
            </m:sub>
          </m:sSub>
          <m:r>
            <m:rPr>
              <m:sty m:val="p"/>
            </m:rPr>
            <m:t>.</m:t>
          </m:r>
          <m:r>
            <m:t>  </m:t>
          </m:r>
          <m:d>
            <m:dPr>
              <m:begChr m:val="("/>
              <m:endChr m:val=")"/>
              <m:grow/>
            </m:dPr>
            <m:e>
              <m:r>
                <m:t>27</m:t>
              </m:r>
            </m:e>
          </m:d>
        </m:oMath>
      </m:oMathPara>
    </w:p>
    <w:p>
      <w:pPr>
        <w:pStyle w:val="FirstParagraph"/>
        <w:keepLines/>
        <w:spacing w:before="70" w:after="100"/>
      </w:pPr>
      <m:oMathPara>
        <m:oMathParaPr>
          <m:jc m:val="center"/>
        </m:oMathParaPr>
        <m:oMath>
          <m:r>
            <m:t>β</m:t>
          </m:r>
          <m:r>
            <m:rPr>
              <m:sty m:val="p"/>
            </m:rPr>
            <m:t>=</m:t>
          </m:r>
          <m:f>
            <m:fPr>
              <m:type m:val="bar"/>
            </m:fPr>
            <m:num>
              <m:sSubSup>
                <m:e>
                  <m:r>
                    <m:t>r</m:t>
                  </m:r>
                </m:e>
                <m:sub>
                  <m:r>
                    <m:rPr>
                      <m:sty m:val="p"/>
                    </m:rPr>
                    <m:t>n</m:t>
                  </m:r>
                  <m:r>
                    <m:rPr>
                      <m:sty m:val="p"/>
                    </m:rPr>
                    <m:t>e</m:t>
                  </m:r>
                  <m:r>
                    <m:rPr>
                      <m:sty m:val="p"/>
                    </m:rPr>
                    <m:t>w</m:t>
                  </m:r>
                </m:sub>
                <m:sup>
                  <m:r>
                    <m:t>T</m:t>
                  </m:r>
                </m:sup>
              </m:sSubSup>
              <m:sSub>
                <m:e>
                  <m:r>
                    <m:t>z</m:t>
                  </m:r>
                </m:e>
                <m:sub>
                  <m:r>
                    <m:rPr>
                      <m:sty m:val="p"/>
                    </m:rPr>
                    <m:t>n</m:t>
                  </m:r>
                  <m:r>
                    <m:rPr>
                      <m:sty m:val="p"/>
                    </m:rPr>
                    <m:t>e</m:t>
                  </m:r>
                  <m:r>
                    <m:rPr>
                      <m:sty m:val="p"/>
                    </m:rPr>
                    <m:t>w</m:t>
                  </m:r>
                </m:sub>
              </m:sSub>
            </m:num>
            <m:den>
              <m:sSup>
                <m:e>
                  <m:r>
                    <m:t>r</m:t>
                  </m:r>
                </m:e>
                <m:sup>
                  <m:r>
                    <m:t>T</m:t>
                  </m:r>
                </m:sup>
              </m:sSup>
              <m:r>
                <m:t>z</m:t>
              </m:r>
            </m:den>
          </m:f>
          <m:r>
            <m:rPr>
              <m:sty m:val="p"/>
            </m:rPr>
            <m:t>,</m:t>
          </m:r>
          <m:r>
            <m:t>  </m:t>
          </m:r>
          <m:r>
            <m:t>p</m:t>
          </m:r>
          <m:r>
            <m:rPr>
              <m:sty m:val="p"/>
            </m:rPr>
            <m:t>←</m:t>
          </m:r>
          <m:sSub>
            <m:e>
              <m:r>
                <m:t>z</m:t>
              </m:r>
            </m:e>
            <m:sub>
              <m:r>
                <m:rPr>
                  <m:sty m:val="p"/>
                </m:rPr>
                <m:t>n</m:t>
              </m:r>
              <m:r>
                <m:rPr>
                  <m:sty m:val="p"/>
                </m:rPr>
                <m:t>e</m:t>
              </m:r>
              <m:r>
                <m:rPr>
                  <m:sty m:val="p"/>
                </m:rPr>
                <m:t>w</m:t>
              </m:r>
            </m:sub>
          </m:sSub>
          <m:r>
            <m:rPr>
              <m:sty m:val="p"/>
            </m:rPr>
            <m:t>+</m:t>
          </m:r>
          <m:r>
            <m:t>β</m:t>
          </m:r>
          <m:r>
            <m:t>p</m:t>
          </m:r>
          <m:r>
            <m:rPr>
              <m:sty m:val="p"/>
            </m:rPr>
            <m:t>.</m:t>
          </m:r>
          <m:r>
            <m:t>  </m:t>
          </m:r>
          <m:d>
            <m:dPr>
              <m:begChr m:val="("/>
              <m:endChr m:val=")"/>
              <m:grow/>
            </m:dPr>
            <m:e>
              <m:r>
                <m:t>28</m:t>
              </m:r>
            </m:e>
          </m:d>
        </m:oMath>
      </m:oMathPara>
    </w:p>
    <w:p>
      <w:pPr>
        <w:pStyle w:val="FirstParagraph"/>
      </w:pPr>
      <w:r>
        <w:t xml:space="preserve">这里</w:t>
      </w:r>
      <w:r>
        <w:t xml:space="preserve"> </w:t>
      </w:r>
      <m:oMath>
        <m:r>
          <m:t>A</m:t>
        </m:r>
        <m:r>
          <m:rPr>
            <m:sty m:val="p"/>
          </m:rPr>
          <m:t>,</m:t>
        </m:r>
        <m:r>
          <m:t>f</m:t>
        </m:r>
      </m:oMath>
      <w:r>
        <w:t xml:space="preserve"> </w:t>
      </w:r>
      <w:r>
        <w:t xml:space="preserve">指</w:t>
      </w:r>
      <w:r>
        <w:t xml:space="preserve"> </w:t>
      </w:r>
      <m:oMath>
        <m:acc>
          <m:accPr>
            <m:chr m:val="̂"/>
          </m:accPr>
          <m:e>
            <m:r>
              <m:t>A</m:t>
            </m:r>
          </m:e>
        </m:acc>
        <m:r>
          <m:rPr>
            <m:sty m:val="p"/>
          </m:rPr>
          <m:t>,</m:t>
        </m:r>
        <m:acc>
          <m:accPr>
            <m:chr m:val="̂"/>
          </m:accPr>
          <m:e>
            <m:r>
              <m:t>f</m:t>
            </m:r>
          </m:e>
        </m:acc>
      </m:oMath>
      <w:r>
        <w:t xml:space="preserve">。建议同时记录相对预条件残差、真实残差及最大迭代数；上限耗尽应给出失败状态。设计初期可取相对于初始残差和右端预条件范数中较大者的</w:t>
      </w:r>
      <w:r>
        <w:t xml:space="preserve"> </w:t>
      </w:r>
      <m:oMath>
        <m:sSup>
          <m:e>
            <m:r>
              <m:t>10</m:t>
            </m:r>
          </m:e>
          <m:sup>
            <m:r>
              <m:rPr>
                <m:sty m:val="p"/>
              </m:rPr>
              <m:t>−</m:t>
            </m:r>
            <m:r>
              <m:t>10</m:t>
            </m:r>
          </m:sup>
        </m:sSup>
      </m:oMath>
      <w:r>
        <w:t xml:space="preserve"> </w:t>
      </w:r>
      <w:r>
        <w:t xml:space="preserve">阈值，再用误差预算确认，无须把该数值当作所有网格的理论常量。</w:t>
      </w:r>
    </w:p>
    <w:bookmarkEnd w:id="37"/>
    <w:bookmarkStart w:id="38" w:name="两种等价的算子实现"/>
    <w:p>
      <w:pPr>
        <w:pStyle w:val="Heading2"/>
      </w:pPr>
      <w:bookmarkStart w:id="10019" w:name="NCFVSection10019"/>
      <w:r>
        <w:t xml:space="preserve">8.2 两种等价的算子实现</w:t>
      </w:r>
      <w:bookmarkEnd w:id="10019"/>
    </w:p>
    <w:p>
      <w:pPr>
        <w:pStyle w:val="FirstParagraph"/>
      </w:pPr>
      <w:r>
        <w:rPr>
          <w:bCs/>
          <w:b/>
        </w:rPr>
        <w:t xml:space="preserve">预计算残差块。</w:t>
      </w:r>
      <w:r>
        <w:t xml:space="preserve"> </w:t>
      </w:r>
      <w:r>
        <w:t xml:space="preserve">储存式（21）的</w:t>
      </w:r>
      <w:r>
        <w:t xml:space="preserve"> </w:t>
      </w:r>
      <m:oMath>
        <m:sSub>
          <m:e>
            <m:acc>
              <m:accPr>
                <m:chr m:val="̂"/>
              </m:accPr>
              <m:e>
                <m:r>
                  <m:t>D</m:t>
                </m:r>
              </m:e>
            </m:acc>
          </m:e>
          <m:sub>
            <m:r>
              <m:t>e</m:t>
            </m:r>
            <m:r>
              <m:t>k</m:t>
            </m:r>
          </m:sub>
        </m:sSub>
      </m:oMath>
      <w:r>
        <w:t xml:space="preserve">；每轮同步所有支撑上的</w:t>
      </w:r>
      <w:r>
        <w:t xml:space="preserve"> </w:t>
      </w:r>
      <m:oMath>
        <m:sSub>
          <m:e>
            <m:r>
              <m:t>a</m:t>
            </m:r>
          </m:e>
          <m:sub>
            <m:r>
              <m:t>k</m:t>
            </m:r>
          </m:sub>
        </m:sSub>
      </m:oMath>
      <w:r>
        <w:t xml:space="preserve">，逐残差计算</w:t>
      </w:r>
      <w:r>
        <w:t xml:space="preserve"> </w:t>
      </w:r>
      <m:oMath>
        <m:sSub>
          <m:e>
            <m:r>
              <m:t>s</m:t>
            </m:r>
          </m:e>
          <m:sub>
            <m:r>
              <m:t>e</m:t>
            </m:r>
          </m:sub>
        </m:sSub>
        <m:r>
          <m:rPr>
            <m:sty m:val="p"/>
          </m:rPr>
          <m:t>=</m:t>
        </m:r>
        <m:nary>
          <m:naryPr>
            <m:chr m:val="∑"/>
            <m:limLoc m:val="undOvr"/>
            <m:subHide m:val="off"/>
            <m:supHide m:val="on"/>
          </m:naryPr>
          <m:sub>
            <m:r>
              <m:t>k</m:t>
            </m:r>
          </m:sub>
          <m:sup>
            <m:r>
              <m:t>​</m:t>
            </m:r>
          </m:sup>
          <m:e>
            <m:sSub>
              <m:e>
                <m:acc>
                  <m:accPr>
                    <m:chr m:val="̂"/>
                  </m:accPr>
                  <m:e>
                    <m:r>
                      <m:t>D</m:t>
                    </m:r>
                  </m:e>
                </m:acc>
              </m:e>
              <m:sub>
                <m:r>
                  <m:t>e</m:t>
                </m:r>
                <m:r>
                  <m:t>k</m:t>
                </m:r>
              </m:sub>
            </m:sSub>
          </m:e>
        </m:nary>
        <m:sSub>
          <m:e>
            <m:r>
              <m:t>a</m:t>
            </m:r>
          </m:e>
          <m:sub>
            <m:r>
              <m:t>k</m:t>
            </m:r>
          </m:sub>
        </m:sSub>
      </m:oMath>
      <w:r>
        <w:t xml:space="preserve">，再对本 rank 的 owned 行累加</w:t>
      </w:r>
      <w:r>
        <w:t xml:space="preserve"> </w:t>
      </w:r>
      <m:oMath>
        <m:sSubSup>
          <m:e>
            <m:acc>
              <m:accPr>
                <m:chr m:val="̂"/>
              </m:accPr>
              <m:e>
                <m:r>
                  <m:t>D</m:t>
                </m:r>
              </m:e>
            </m:acc>
          </m:e>
          <m:sub>
            <m:r>
              <m:t>e</m:t>
            </m:r>
            <m:r>
              <m:t>k</m:t>
            </m:r>
          </m:sub>
          <m:sup>
            <m:r>
              <m:t>T</m:t>
            </m:r>
          </m:sup>
        </m:sSubSup>
        <m:sSub>
          <m:e>
            <m:r>
              <m:t>s</m:t>
            </m:r>
          </m:e>
          <m:sub>
            <m:r>
              <m:t>e</m:t>
            </m:r>
          </m:sub>
        </m:sSub>
      </m:oMath>
      <w:r>
        <w:t xml:space="preserve">。每个 owned 节点必须拥有所有对其有贡献的残差行副本。只保留本 rank 拥有的原始边会漏掉非端点支撑节点的方程贡献。</w:t>
      </w:r>
    </w:p>
    <w:p>
      <w:pPr>
        <w:pStyle w:val="BodyText"/>
      </w:pPr>
      <w:r>
        <w:rPr>
          <w:bCs/>
          <w:b/>
        </w:rPr>
        <w:t xml:space="preserve">分阶段复合算子。</w:t>
      </w:r>
      <w:r>
        <w:t xml:space="preserve"> </w:t>
      </w:r>
      <w:r>
        <w:t xml:space="preserve">不展开</w:t>
      </w:r>
      <w:r>
        <w:t xml:space="preserve"> </w:t>
      </w:r>
      <m:oMath>
        <m:acc>
          <m:accPr>
            <m:chr m:val="̂"/>
          </m:accPr>
          <m:e>
            <m:r>
              <m:t>D</m:t>
            </m:r>
          </m:e>
        </m:acc>
      </m:oMath>
      <w:r>
        <w:t xml:space="preserve">，按下述过程作用</w:t>
      </w:r>
      <w:r>
        <w:t xml:space="preserve"> </w:t>
      </w:r>
      <m:oMath>
        <m:sSup>
          <m:e>
            <m:r>
              <m:t>E</m:t>
            </m:r>
          </m:e>
          <m:sup>
            <m:r>
              <m:t>T</m:t>
            </m:r>
          </m:sup>
        </m:sSup>
        <m:r>
          <m:t>A</m:t>
        </m:r>
        <m:r>
          <m:t>E</m:t>
        </m:r>
      </m:oMath>
      <w:r>
        <w:t xml:space="preserve">：</w:t>
      </w:r>
    </w:p>
    <w:p>
      <w:pPr>
        <w:pStyle w:val="SourceCode"/>
      </w:pPr>
      <w:r>
        <w:rPr>
          <w:rStyle w:val="VerbatimChar"/>
        </w:rPr>
        <w:t xml:space="preserve">pull ghost values of a</w:t>
      </w:r>
      <w:r>
        <w:br/>
      </w:r>
      <w:r>
        <w:rPr>
          <w:rStyle w:val="VerbatimChar"/>
        </w:rPr>
        <w:t xml:space="preserve">b_owned = T * a</w:t>
      </w:r>
      <w:r>
        <w:br/>
      </w:r>
      <w:r>
        <w:rPr>
          <w:rStyle w:val="VerbatimChar"/>
        </w:rPr>
        <w:t xml:space="preserve">pull ghost values of b</w:t>
      </w:r>
      <w:r>
        <w:br/>
      </w:r>
      <w:r>
        <w:rPr>
          <w:rStyle w:val="VerbatimChar"/>
        </w:rPr>
        <w:t xml:space="preserve">(y_a, y_b) = A * (a, b)</w:t>
      </w:r>
      <w:r>
        <w:br/>
      </w:r>
      <w:r>
        <w:rPr>
          <w:rStyle w:val="VerbatimChar"/>
        </w:rPr>
        <w:t xml:space="preserve">z = y_a</w:t>
      </w:r>
      <w:r>
        <w:br/>
      </w:r>
      <w:r>
        <w:rPr>
          <w:rStyle w:val="VerbatimChar"/>
        </w:rPr>
        <w:t xml:space="preserve">scatter_add T^T * y_b to owners of a</w:t>
      </w:r>
      <w:r>
        <w:br/>
      </w:r>
      <w:r>
        <w:rPr>
          <w:rStyle w:val="VerbatimChar"/>
        </w:rPr>
        <w:t xml:space="preserve">return z</w:t>
      </w:r>
    </w:p>
    <w:p>
      <w:pPr>
        <w:pStyle w:val="FirstParagraph"/>
      </w:pPr>
      <w:r>
        <w:t xml:space="preserve">最后一步是转置累加，远端贡献要回加到拥有者。只做普通 ghost Pull 无法代替它，否则实际实现会漏项并破坏对称性。预计算残差块可以改用较宽的 Pull 避免运行时转置回加；两种路线应由内存与通信性能决定。</w:t>
      </w:r>
    </w:p>
    <w:bookmarkEnd w:id="38"/>
    <w:bookmarkStart w:id="39" w:name="新方法不能直接沿用两环即可的结论"/>
    <w:p>
      <w:pPr>
        <w:pStyle w:val="Heading2"/>
      </w:pPr>
      <w:bookmarkStart w:id="10020" w:name="NCFVSection10020"/>
      <w:r>
        <w:t xml:space="preserve">8.3 新方法不能直接沿用“两环即可”的结论</w:t>
      </w:r>
      <w:bookmarkEnd w:id="10020"/>
    </w:p>
    <w:p>
      <w:pPr>
        <w:pStyle w:val="FirstParagraph"/>
      </w:pPr>
      <w:r>
        <w:t xml:space="preserve">若原</w:t>
      </w:r>
      <w:r>
        <w:t xml:space="preserve"> </w:t>
      </w:r>
      <m:oMath>
        <m:r>
          <m:t>A</m:t>
        </m:r>
      </m:oMath>
      <w:r>
        <w:t xml:space="preserve"> </w:t>
      </w:r>
      <w:r>
        <w:t xml:space="preserve">耦合原始边一跳、</w:t>
      </w:r>
      <m:oMath>
        <m:r>
          <m:t>T</m:t>
        </m:r>
      </m:oMath>
      <w:r>
        <w:t xml:space="preserve"> </w:t>
      </w:r>
      <w:r>
        <w:t xml:space="preserve">使用一环边邻点，则</w:t>
      </w:r>
      <w:r>
        <w:t xml:space="preserve"> </w:t>
      </w:r>
      <m:oMath>
        <m:sSup>
          <m:e>
            <m:r>
              <m:t>T</m:t>
            </m:r>
          </m:e>
          <m:sup>
            <m:r>
              <m:t>T</m:t>
            </m:r>
          </m:sup>
        </m:sSup>
        <m:sSub>
          <m:e>
            <m:r>
              <m:t>A</m:t>
            </m:r>
          </m:e>
          <m:sub>
            <m:r>
              <m:t>b</m:t>
            </m:r>
            <m:r>
              <m:t>b</m:t>
            </m:r>
          </m:sub>
        </m:sSub>
        <m:r>
          <m:t>T</m:t>
        </m:r>
      </m:oMath>
      <w:r>
        <w:t xml:space="preserve"> </w:t>
      </w:r>
      <w:r>
        <w:t xml:space="preserve">在节点图上最多连接三跳：</w:t>
      </w:r>
      <m:oMath>
        <m:r>
          <m:t>k</m:t>
        </m:r>
        <m:r>
          <m:rPr>
            <m:sty m:val="p"/>
          </m:rPr>
          <m:t>→</m:t>
        </m:r>
        <m:r>
          <m:t>i</m:t>
        </m:r>
        <m:r>
          <m:rPr>
            <m:sty m:val="p"/>
          </m:rPr>
          <m:t>→</m:t>
        </m:r>
        <m:r>
          <m:t>j</m:t>
        </m:r>
        <m:r>
          <m:rPr>
            <m:sty m:val="p"/>
          </m:rPr>
          <m:t>→</m:t>
        </m:r>
        <m:r>
          <m:t>l</m:t>
        </m:r>
      </m:oMath>
      <w:r>
        <w:t xml:space="preserve">。因此显式存储凝聚矩阵行时可能需要三跳格点依赖。若</w:t>
      </w:r>
      <w:r>
        <w:t xml:space="preserve"> </w:t>
      </w:r>
      <m:oMath>
        <m:r>
          <m:t>T</m:t>
        </m:r>
      </m:oMath>
      <w:r>
        <w:t xml:space="preserve"> </w:t>
      </w:r>
      <w:r>
        <w:t xml:space="preserve">使用更宽的单元星邻域，实际范围还会变化。</w:t>
      </w:r>
    </w:p>
    <w:p>
      <w:pPr>
        <w:pStyle w:val="BodyText"/>
      </w:pPr>
      <w:r>
        <w:t xml:space="preserve">分阶段实现可通过多次较窄的通信完成相同算子，无须一次持有所有三跳未知量。几何单元 ghost 与求解变量 halo 仍应分别按所需几何和非零支撑收集。路线 A 的精确 Schur 作用是非局部的，由内部全局求解传播信息，也不等同于固定两环通信。</w:t>
      </w:r>
    </w:p>
    <w:bookmarkEnd w:id="39"/>
    <w:bookmarkEnd w:id="40"/>
    <w:bookmarkStart w:id="44" w:name="为什么高效积分可以只使用梯度"/>
    <w:p>
      <w:pPr>
        <w:pStyle w:val="Heading1"/>
      </w:pPr>
      <w:bookmarkStart w:id="10021" w:name="NCFVSection10021"/>
      <w:r>
        <w:t xml:space="preserve">9. 为什么高效积分可以只使用梯度</w:t>
      </w:r>
      <w:bookmarkEnd w:id="10021"/>
    </w:p>
    <w:bookmarkStart w:id="41" w:name="在微单纯形上消去积分公式中的-hessian"/>
    <w:p>
      <w:pPr>
        <w:pStyle w:val="Heading2"/>
      </w:pPr>
      <w:bookmarkStart w:id="10022" w:name="NCFVSection10022"/>
      <w:r>
        <w:t xml:space="preserve">9.1 在微单纯形上消去积分公式中的 Hessian</w:t>
      </w:r>
      <w:bookmarkEnd w:id="10022"/>
    </w:p>
    <w:p>
      <w:pPr>
        <w:pStyle w:val="FirstParagraph"/>
      </w:pPr>
      <w:r>
        <w:t xml:space="preserve">设微单纯形</w:t>
      </w:r>
      <w:r>
        <w:t xml:space="preserve"> </w:t>
      </w:r>
      <m:oMath>
        <m:r>
          <m:t>K</m:t>
        </m:r>
      </m:oMath>
      <w:r>
        <w:t xml:space="preserve"> </w:t>
      </w:r>
      <w:r>
        <w:t xml:space="preserve">有</w:t>
      </w:r>
      <w:r>
        <w:t xml:space="preserve"> </w:t>
      </w:r>
      <m:oMath>
        <m:r>
          <m:t>m</m:t>
        </m:r>
      </m:oMath>
      <w:r>
        <w:t xml:space="preserve"> </w:t>
      </w:r>
      <w:r>
        <w:t xml:space="preserve">个顶点</w:t>
      </w:r>
      <w:r>
        <w:t xml:space="preserve"> </w:t>
      </w:r>
      <m:oMath>
        <m:sSub>
          <m:e>
            <m:r>
              <m:t>y</m:t>
            </m:r>
          </m:e>
          <m:sub>
            <m:r>
              <m:t>a</m:t>
            </m:r>
          </m:sub>
        </m:sSub>
      </m:oMath>
      <w:r>
        <w:t xml:space="preserve">（三角形</w:t>
      </w:r>
      <w:r>
        <w:t xml:space="preserve"> </w:t>
      </w:r>
      <m:oMath>
        <m:r>
          <m:t>m</m:t>
        </m:r>
        <m:r>
          <m:rPr>
            <m:sty m:val="p"/>
          </m:rPr>
          <m:t>=</m:t>
        </m:r>
        <m:r>
          <m:t>3</m:t>
        </m:r>
      </m:oMath>
      <w:r>
        <w:t xml:space="preserve">，四面体</w:t>
      </w:r>
      <w:r>
        <w:t xml:space="preserve"> </w:t>
      </w:r>
      <m:oMath>
        <m:r>
          <m:t>m</m:t>
        </m:r>
        <m:r>
          <m:rPr>
            <m:sty m:val="p"/>
          </m:rPr>
          <m:t>=</m:t>
        </m:r>
        <m:r>
          <m:t>4</m:t>
        </m:r>
      </m:oMath>
      <w:r>
        <w:t xml:space="preserve">），锚点为</w:t>
      </w:r>
      <w:r>
        <w:t xml:space="preserve"> </w:t>
      </w:r>
      <m:oMath>
        <m:sSub>
          <m:e>
            <m:r>
              <m:t>x</m:t>
            </m:r>
          </m:e>
          <m:sub>
            <m:r>
              <m:t>i</m:t>
            </m:r>
          </m:sub>
        </m:sSub>
      </m:oMath>
      <w:r>
        <w:t xml:space="preserve">，</w:t>
      </w:r>
      <m:oMath>
        <m:sSub>
          <m:e>
            <m:r>
              <m:t>d</m:t>
            </m:r>
          </m:e>
          <m:sub>
            <m:r>
              <m:t>a</m:t>
            </m:r>
          </m:sub>
        </m:sSub>
        <m:r>
          <m:rPr>
            <m:sty m:val="p"/>
          </m:rPr>
          <m:t>=</m:t>
        </m:r>
        <m:sSub>
          <m:e>
            <m:r>
              <m:t>y</m:t>
            </m:r>
          </m:e>
          <m:sub>
            <m:r>
              <m:t>a</m:t>
            </m:r>
          </m:sub>
        </m:sSub>
        <m:r>
          <m:rPr>
            <m:sty m:val="p"/>
          </m:rPr>
          <m:t>−</m:t>
        </m:r>
        <m:sSub>
          <m:e>
            <m:r>
              <m:t>x</m:t>
            </m:r>
          </m:e>
          <m:sub>
            <m:r>
              <m:t>i</m:t>
            </m:r>
          </m:sub>
        </m:sSub>
      </m:oMath>
      <w:r>
        <w:t xml:space="preserve">，</w:t>
      </w:r>
      <m:oMath>
        <m:r>
          <m:t>D</m:t>
        </m:r>
        <m:r>
          <m:rPr>
            <m:sty m:val="p"/>
          </m:rPr>
          <m:t>=</m:t>
        </m:r>
        <m:nary>
          <m:naryPr>
            <m:chr m:val="∑"/>
            <m:limLoc m:val="undOvr"/>
            <m:subHide m:val="off"/>
            <m:supHide m:val="on"/>
          </m:naryPr>
          <m:sub>
            <m:r>
              <m:t>a</m:t>
            </m:r>
          </m:sub>
          <m:sup>
            <m:r>
              <m:t>​</m:t>
            </m:r>
          </m:sup>
          <m:e>
            <m:sSub>
              <m:e>
                <m:r>
                  <m:t>d</m:t>
                </m:r>
              </m:e>
              <m:sub>
                <m:r>
                  <m:t>a</m:t>
                </m:r>
              </m:sub>
            </m:sSub>
          </m:e>
        </m:nary>
      </m:oMath>
      <w:r>
        <w:t xml:space="preserve">。对二次函数</w:t>
      </w:r>
    </w:p>
    <w:p>
      <w:pPr>
        <w:pStyle w:val="BodyText"/>
        <w:keepLines/>
        <w:spacing w:before="70" w:after="100"/>
      </w:pPr>
      <m:oMathPara>
        <m:oMathParaPr>
          <m:jc m:val="center"/>
        </m:oMathParaPr>
        <m:oMath>
          <m:r>
            <m:t>u</m:t>
          </m:r>
          <m:d>
            <m:dPr>
              <m:begChr m:val="("/>
              <m:endChr m:val=")"/>
              <m:grow/>
            </m:dPr>
            <m:e>
              <m:r>
                <m:t>x</m:t>
              </m:r>
            </m:e>
          </m:d>
          <m:r>
            <m:rPr>
              <m:sty m:val="p"/>
            </m:rPr>
            <m:t>=</m:t>
          </m:r>
          <m:sSub>
            <m:e>
              <m:r>
                <m:t>u</m:t>
              </m:r>
            </m:e>
            <m:sub>
              <m:r>
                <m:t>i</m:t>
              </m:r>
            </m:sub>
          </m:sSub>
          <m:r>
            <m:rPr>
              <m:sty m:val="p"/>
            </m:rPr>
            <m:t>+</m:t>
          </m:r>
          <m:sSub>
            <m:e>
              <m:r>
                <m:t>g</m:t>
              </m:r>
            </m:e>
            <m:sub>
              <m:r>
                <m:t>i</m:t>
              </m:r>
            </m:sub>
          </m:sSub>
          <m:r>
            <m:rPr>
              <m:sty m:val="p"/>
            </m:rPr>
            <m:t>⋅</m:t>
          </m:r>
          <m:d>
            <m:dPr>
              <m:begChr m:val="("/>
              <m:endChr m:val=")"/>
              <m:grow/>
            </m:dPr>
            <m:e>
              <m:r>
                <m:t>x</m:t>
              </m:r>
              <m:r>
                <m:rPr>
                  <m:sty m:val="p"/>
                </m:rPr>
                <m:t>−</m:t>
              </m:r>
              <m:sSub>
                <m:e>
                  <m:r>
                    <m:t>x</m:t>
                  </m:r>
                </m:e>
                <m:sub>
                  <m:r>
                    <m:t>i</m:t>
                  </m:r>
                </m:sub>
              </m:sSub>
            </m:e>
          </m:d>
          <m:r>
            <m:rPr>
              <m:sty m:val="p"/>
            </m:rPr>
            <m:t>+</m:t>
          </m:r>
          <m:f>
            <m:fPr>
              <m:type m:val="lin"/>
            </m:fPr>
            <m:num>
              <m:r>
                <m:t>1</m:t>
              </m:r>
            </m:num>
            <m:den>
              <m:r>
                <m:t>2</m:t>
              </m:r>
            </m:den>
          </m:f>
          <m:sSup>
            <m:e>
              <m:d>
                <m:dPr>
                  <m:begChr m:val="("/>
                  <m:endChr m:val=")"/>
                  <m:grow/>
                </m:dPr>
                <m:e>
                  <m:r>
                    <m:t>x</m:t>
                  </m:r>
                  <m:r>
                    <m:rPr>
                      <m:sty m:val="p"/>
                    </m:rPr>
                    <m:t>−</m:t>
                  </m:r>
                  <m:sSub>
                    <m:e>
                      <m:r>
                        <m:t>x</m:t>
                      </m:r>
                    </m:e>
                    <m:sub>
                      <m:r>
                        <m:t>i</m:t>
                      </m:r>
                    </m:sub>
                  </m:sSub>
                </m:e>
              </m:d>
            </m:e>
            <m:sup>
              <m:r>
                <m:t>T</m:t>
              </m:r>
            </m:sup>
          </m:sSup>
          <m:r>
            <m:t>H</m:t>
          </m:r>
          <m:d>
            <m:dPr>
              <m:begChr m:val="("/>
              <m:endChr m:val=")"/>
              <m:grow/>
            </m:dPr>
            <m:e>
              <m:r>
                <m:t>x</m:t>
              </m:r>
              <m:r>
                <m:rPr>
                  <m:sty m:val="p"/>
                </m:rPr>
                <m:t>−</m:t>
              </m:r>
              <m:sSub>
                <m:e>
                  <m:r>
                    <m:t>x</m:t>
                  </m:r>
                </m:e>
                <m:sub>
                  <m:r>
                    <m:t>i</m:t>
                  </m:r>
                </m:sub>
              </m:sSub>
            </m:e>
          </m:d>
          <m:r>
            <m:rPr>
              <m:sty m:val="p"/>
            </m:rPr>
            <m:t>,</m:t>
          </m:r>
          <m:r>
            <m:t>  </m:t>
          </m:r>
          <m:d>
            <m:dPr>
              <m:begChr m:val="("/>
              <m:endChr m:val=")"/>
              <m:grow/>
            </m:dPr>
            <m:e>
              <m:r>
                <m:t>29</m:t>
              </m:r>
            </m:e>
          </m:d>
        </m:oMath>
      </m:oMathPara>
    </w:p>
    <w:p>
      <w:pPr>
        <w:pStyle w:val="FirstParagraph"/>
      </w:pPr>
      <w:r>
        <w:t xml:space="preserve">单纯形矩公式给出</w:t>
      </w:r>
    </w:p>
    <w:p>
      <w:pPr>
        <w:pStyle w:val="BodyText"/>
        <w:keepLines/>
        <w:spacing w:before="70" w:after="100"/>
      </w:pPr>
      <m:oMathPara>
        <m:oMathParaPr>
          <m:jc m:val="center"/>
        </m:oMathParaPr>
        <m:oMath>
          <m:nary>
            <m:naryPr>
              <m:chr m:val="∫"/>
              <m:limLoc m:val="subSup"/>
              <m:subHide m:val="off"/>
              <m:supHide m:val="on"/>
            </m:naryPr>
            <m:sub>
              <m:r>
                <m:t>K</m:t>
              </m:r>
            </m:sub>
            <m:sup>
              <m:r>
                <m:t>​</m:t>
              </m:r>
            </m:sup>
            <m:e>
              <m:r>
                <m:t>u</m:t>
              </m:r>
            </m:e>
          </m:nary>
          <m:r>
            <m:rPr>
              <m:sty m:val="p"/>
            </m:rPr>
            <m:t>=</m:t>
          </m:r>
          <m:d>
            <m:dPr>
              <m:begChr m:val="|"/>
              <m:endChr m:val="|"/>
              <m:grow/>
            </m:dPr>
            <m:e>
              <m:r>
                <m:t>K</m:t>
              </m:r>
            </m:e>
          </m:d>
          <m:sSub>
            <m:e>
              <m:r>
                <m:t>u</m:t>
              </m:r>
            </m:e>
            <m:sub>
              <m:r>
                <m:t>i</m:t>
              </m:r>
            </m:sub>
          </m:sSub>
          <m:r>
            <m:rPr>
              <m:sty m:val="p"/>
            </m:rPr>
            <m:t>+</m:t>
          </m:r>
          <m:f>
            <m:fPr>
              <m:type m:val="bar"/>
            </m:fPr>
            <m:num>
              <m:d>
                <m:dPr>
                  <m:begChr m:val="|"/>
                  <m:endChr m:val="|"/>
                  <m:grow/>
                </m:dPr>
                <m:e>
                  <m:r>
                    <m:t>K</m:t>
                  </m:r>
                </m:e>
              </m:d>
            </m:num>
            <m:den>
              <m:r>
                <m:t>m</m:t>
              </m:r>
            </m:den>
          </m:f>
          <m:r>
            <m:t>D</m:t>
          </m:r>
          <m:r>
            <m:rPr>
              <m:sty m:val="p"/>
            </m:rPr>
            <m:t>⋅</m:t>
          </m:r>
          <m:sSub>
            <m:e>
              <m:r>
                <m:t>g</m:t>
              </m:r>
            </m:e>
            <m:sub>
              <m:r>
                <m:t>i</m:t>
              </m:r>
            </m:sub>
          </m:sSub>
          <m:r>
            <m:rPr>
              <m:sty m:val="p"/>
            </m:rPr>
            <m:t>+</m:t>
          </m:r>
          <m:f>
            <m:fPr>
              <m:type m:val="bar"/>
            </m:fPr>
            <m:num>
              <m:d>
                <m:dPr>
                  <m:begChr m:val="|"/>
                  <m:endChr m:val="|"/>
                  <m:grow/>
                </m:dPr>
                <m:e>
                  <m:r>
                    <m:t>K</m:t>
                  </m:r>
                </m:e>
              </m:d>
            </m:num>
            <m:den>
              <m:r>
                <m:t>2</m:t>
              </m:r>
              <m:r>
                <m:t>m</m:t>
              </m:r>
              <m:d>
                <m:dPr>
                  <m:begChr m:val="("/>
                  <m:endChr m:val=")"/>
                  <m:grow/>
                </m:dPr>
                <m:e>
                  <m:r>
                    <m:t>m</m:t>
                  </m:r>
                  <m:r>
                    <m:rPr>
                      <m:sty m:val="p"/>
                    </m:rPr>
                    <m:t>+</m:t>
                  </m:r>
                  <m:r>
                    <m:t>1</m:t>
                  </m:r>
                </m:e>
              </m:d>
            </m:den>
          </m:f>
          <m:d>
            <m:dPr>
              <m:begChr m:val="["/>
              <m:endChr m:val="]"/>
              <m:grow/>
            </m:dPr>
            <m:e>
              <m:sSup>
                <m:e>
                  <m:r>
                    <m:t>D</m:t>
                  </m:r>
                </m:e>
                <m:sup>
                  <m:r>
                    <m:t>T</m:t>
                  </m:r>
                </m:sup>
              </m:sSup>
              <m:r>
                <m:t>H</m:t>
              </m:r>
              <m:r>
                <m:t>D</m:t>
              </m:r>
              <m:r>
                <m:rPr>
                  <m:sty m:val="p"/>
                </m:rPr>
                <m:t>+</m:t>
              </m:r>
              <m:nary>
                <m:naryPr>
                  <m:chr m:val="∑"/>
                  <m:limLoc m:val="undOvr"/>
                  <m:subHide m:val="off"/>
                  <m:supHide m:val="on"/>
                </m:naryPr>
                <m:sub>
                  <m:r>
                    <m:t>a</m:t>
                  </m:r>
                </m:sub>
                <m:sup>
                  <m:r>
                    <m:t>​</m:t>
                  </m:r>
                </m:sup>
                <m:e>
                  <m:sSubSup>
                    <m:e>
                      <m:r>
                        <m:t>d</m:t>
                      </m:r>
                    </m:e>
                    <m:sub>
                      <m:r>
                        <m:t>a</m:t>
                      </m:r>
                    </m:sub>
                    <m:sup>
                      <m:r>
                        <m:t>T</m:t>
                      </m:r>
                    </m:sup>
                  </m:sSubSup>
                </m:e>
              </m:nary>
              <m:r>
                <m:t>H</m:t>
              </m:r>
              <m:sSub>
                <m:e>
                  <m:r>
                    <m:t>d</m:t>
                  </m:r>
                </m:e>
                <m:sub>
                  <m:r>
                    <m:t>a</m:t>
                  </m:r>
                </m:sub>
              </m:sSub>
            </m:e>
          </m:d>
          <m:r>
            <m:rPr>
              <m:sty m:val="p"/>
            </m:rPr>
            <m:t>.</m:t>
          </m:r>
          <m:r>
            <m:t>  </m:t>
          </m:r>
          <m:d>
            <m:dPr>
              <m:begChr m:val="("/>
              <m:endChr m:val=")"/>
              <m:grow/>
            </m:dPr>
            <m:e>
              <m:r>
                <m:t>30</m:t>
              </m:r>
            </m:e>
          </m:d>
        </m:oMath>
      </m:oMathPara>
    </w:p>
    <w:p>
      <w:pPr>
        <w:pStyle w:val="FirstParagraph"/>
      </w:pPr>
      <w:r>
        <w:t xml:space="preserve">二次函数满足</w:t>
      </w:r>
      <w:r>
        <w:t xml:space="preserve"> </w:t>
      </w:r>
      <m:oMath>
        <m:r>
          <m:t>H</m:t>
        </m:r>
        <m:sSub>
          <m:e>
            <m:r>
              <m:t>d</m:t>
            </m:r>
          </m:e>
          <m:sub>
            <m:r>
              <m:t>a</m:t>
            </m:r>
          </m:sub>
        </m:sSub>
        <m:r>
          <m:rPr>
            <m:sty m:val="p"/>
          </m:rPr>
          <m:t>=</m:t>
        </m:r>
        <m:r>
          <m:t>g</m:t>
        </m:r>
        <m:d>
          <m:dPr>
            <m:begChr m:val="("/>
            <m:endChr m:val=")"/>
            <m:grow/>
          </m:dPr>
          <m:e>
            <m:sSub>
              <m:e>
                <m:r>
                  <m:t>y</m:t>
                </m:r>
              </m:e>
              <m:sub>
                <m:r>
                  <m:t>a</m:t>
                </m:r>
              </m:sub>
            </m:sSub>
          </m:e>
        </m:d>
        <m:r>
          <m:rPr>
            <m:sty m:val="p"/>
          </m:rPr>
          <m:t>−</m:t>
        </m:r>
        <m:sSub>
          <m:e>
            <m:r>
              <m:t>g</m:t>
            </m:r>
          </m:e>
          <m:sub>
            <m:r>
              <m:t>i</m:t>
            </m:r>
          </m:sub>
        </m:sSub>
      </m:oMath>
      <w:r>
        <w:t xml:space="preserve">。代入并合并同类项：</w:t>
      </w:r>
    </w:p>
    <w:p>
      <w:pPr>
        <w:pStyle w:val="BodyText"/>
        <w:keepLines/>
        <w:spacing w:before="70" w:after="100"/>
      </w:pPr>
      <m:oMathPara>
        <m:oMathParaPr>
          <m:jc m:val="center"/>
        </m:oMathParaPr>
        <m:oMath>
          <m:nary>
            <m:naryPr>
              <m:chr m:val="∫"/>
              <m:limLoc m:val="subSup"/>
              <m:subHide m:val="off"/>
              <m:supHide m:val="on"/>
            </m:naryPr>
            <m:sub>
              <m:r>
                <m:t>K</m:t>
              </m:r>
            </m:sub>
            <m:sup>
              <m:r>
                <m:t>​</m:t>
              </m:r>
            </m:sup>
            <m:e>
              <m:r>
                <m:t>u</m:t>
              </m:r>
            </m:e>
          </m:nary>
          <m:r>
            <m:rPr>
              <m:sty m:val="p"/>
            </m:rPr>
            <m:t>=</m:t>
          </m:r>
          <m:d>
            <m:dPr>
              <m:begChr m:val="|"/>
              <m:endChr m:val="|"/>
              <m:grow/>
            </m:dPr>
            <m:e>
              <m:r>
                <m:t>K</m:t>
              </m:r>
            </m:e>
          </m:d>
          <m:sSub>
            <m:e>
              <m:r>
                <m:t>u</m:t>
              </m:r>
            </m:e>
            <m:sub>
              <m:r>
                <m:t>i</m:t>
              </m:r>
            </m:sub>
          </m:sSub>
          <m:r>
            <m:rPr>
              <m:sty m:val="p"/>
            </m:rPr>
            <m:t>+</m:t>
          </m:r>
          <m:f>
            <m:fPr>
              <m:type m:val="bar"/>
            </m:fPr>
            <m:num>
              <m:d>
                <m:dPr>
                  <m:begChr m:val="|"/>
                  <m:endChr m:val="|"/>
                  <m:grow/>
                </m:dPr>
                <m:e>
                  <m:r>
                    <m:t>K</m:t>
                  </m:r>
                </m:e>
              </m:d>
            </m:num>
            <m:den>
              <m:r>
                <m:t>2</m:t>
              </m:r>
              <m:r>
                <m:t>m</m:t>
              </m:r>
            </m:den>
          </m:f>
          <m:r>
            <m:t>D</m:t>
          </m:r>
          <m:r>
            <m:rPr>
              <m:sty m:val="p"/>
            </m:rPr>
            <m:t>⋅</m:t>
          </m:r>
          <m:sSub>
            <m:e>
              <m:r>
                <m:t>g</m:t>
              </m:r>
            </m:e>
            <m:sub>
              <m:r>
                <m:t>i</m:t>
              </m:r>
            </m:sub>
          </m:sSub>
          <m:r>
            <m:rPr>
              <m:sty m:val="p"/>
            </m:rPr>
            <m:t>+</m:t>
          </m:r>
          <m:f>
            <m:fPr>
              <m:type m:val="bar"/>
            </m:fPr>
            <m:num>
              <m:d>
                <m:dPr>
                  <m:begChr m:val="|"/>
                  <m:endChr m:val="|"/>
                  <m:grow/>
                </m:dPr>
                <m:e>
                  <m:r>
                    <m:t>K</m:t>
                  </m:r>
                </m:e>
              </m:d>
            </m:num>
            <m:den>
              <m:r>
                <m:t>2</m:t>
              </m:r>
              <m:r>
                <m:t>m</m:t>
              </m:r>
              <m:d>
                <m:dPr>
                  <m:begChr m:val="("/>
                  <m:endChr m:val=")"/>
                  <m:grow/>
                </m:dPr>
                <m:e>
                  <m:r>
                    <m:t>m</m:t>
                  </m:r>
                  <m:r>
                    <m:rPr>
                      <m:sty m:val="p"/>
                    </m:rPr>
                    <m:t>+</m:t>
                  </m:r>
                  <m:r>
                    <m:t>1</m:t>
                  </m:r>
                </m:e>
              </m:d>
            </m:den>
          </m:f>
          <m:nary>
            <m:naryPr>
              <m:chr m:val="∑"/>
              <m:limLoc m:val="undOvr"/>
              <m:subHide m:val="off"/>
              <m:supHide m:val="on"/>
            </m:naryPr>
            <m:sub>
              <m:r>
                <m:t>a</m:t>
              </m:r>
            </m:sub>
            <m:sup>
              <m:r>
                <m:t>​</m:t>
              </m:r>
            </m:sup>
            <m:e>
              <m:d>
                <m:dPr>
                  <m:begChr m:val="("/>
                  <m:endChr m:val=")"/>
                  <m:grow/>
                </m:dPr>
                <m:e>
                  <m:r>
                    <m:t>D</m:t>
                  </m:r>
                  <m:r>
                    <m:rPr>
                      <m:sty m:val="p"/>
                    </m:rPr>
                    <m:t>+</m:t>
                  </m:r>
                  <m:sSub>
                    <m:e>
                      <m:r>
                        <m:t>d</m:t>
                      </m:r>
                    </m:e>
                    <m:sub>
                      <m:r>
                        <m:t>a</m:t>
                      </m:r>
                    </m:sub>
                  </m:sSub>
                </m:e>
              </m:d>
            </m:e>
          </m:nary>
          <m:r>
            <m:rPr>
              <m:sty m:val="p"/>
            </m:rPr>
            <m:t>⋅</m:t>
          </m:r>
          <m:r>
            <m:t>g</m:t>
          </m:r>
          <m:d>
            <m:dPr>
              <m:begChr m:val="("/>
              <m:endChr m:val=")"/>
              <m:grow/>
            </m:dPr>
            <m:e>
              <m:sSub>
                <m:e>
                  <m:r>
                    <m:t>y</m:t>
                  </m:r>
                </m:e>
                <m:sub>
                  <m:r>
                    <m:t>a</m:t>
                  </m:r>
                </m:sub>
              </m:sSub>
            </m:e>
          </m:d>
          <m:r>
            <m:rPr>
              <m:sty m:val="p"/>
            </m:rPr>
            <m:t>.</m:t>
          </m:r>
          <m:r>
            <m:t>  </m:t>
          </m:r>
          <m:d>
            <m:dPr>
              <m:begChr m:val="("/>
              <m:endChr m:val=")"/>
              <m:grow/>
            </m:dPr>
            <m:e>
              <m:r>
                <m:t>31</m:t>
              </m:r>
            </m:e>
          </m:d>
        </m:oMath>
      </m:oMathPara>
    </w:p>
    <w:p>
      <w:pPr>
        <w:pStyle w:val="FirstParagraph"/>
      </w:pPr>
      <w:r>
        <w:t xml:space="preserve">若构造点具有仿射支撑</w:t>
      </w:r>
      <w:r>
        <w:t xml:space="preserve"> </w:t>
      </w:r>
      <m:oMath>
        <m:sSub>
          <m:e>
            <m:r>
              <m:t>y</m:t>
            </m:r>
          </m:e>
          <m:sub>
            <m:r>
              <m:t>a</m:t>
            </m:r>
          </m:sub>
        </m:sSub>
        <m:r>
          <m:rPr>
            <m:sty m:val="p"/>
          </m:rPr>
          <m:t>=</m:t>
        </m:r>
        <m:nary>
          <m:naryPr>
            <m:chr m:val="∑"/>
            <m:limLoc m:val="undOvr"/>
            <m:subHide m:val="off"/>
            <m:supHide m:val="on"/>
          </m:naryPr>
          <m:sub>
            <m:r>
              <m:t>k</m:t>
            </m:r>
          </m:sub>
          <m:sup>
            <m:r>
              <m:t>​</m:t>
            </m:r>
          </m:sup>
          <m:e>
            <m:sSub>
              <m:e>
                <m:r>
                  <m:t>C</m:t>
                </m:r>
              </m:e>
              <m:sub>
                <m:r>
                  <m:t>a</m:t>
                </m:r>
                <m:r>
                  <m:t>k</m:t>
                </m:r>
              </m:sub>
            </m:sSub>
          </m:e>
        </m:nary>
        <m:sSub>
          <m:e>
            <m:r>
              <m:t>x</m:t>
            </m:r>
          </m:e>
          <m:sub>
            <m:r>
              <m:t>k</m:t>
            </m:r>
          </m:sub>
        </m:sSub>
      </m:oMath>
      <w:r>
        <w:t xml:space="preserve">、</w:t>
      </w:r>
      <m:oMath>
        <m:nary>
          <m:naryPr>
            <m:chr m:val="∑"/>
            <m:limLoc m:val="undOvr"/>
            <m:subHide m:val="off"/>
            <m:supHide m:val="on"/>
          </m:naryPr>
          <m:sub>
            <m:r>
              <m:t>k</m:t>
            </m:r>
          </m:sub>
          <m:sup>
            <m:r>
              <m:t>​</m:t>
            </m:r>
          </m:sup>
          <m:e>
            <m:sSub>
              <m:e>
                <m:r>
                  <m:t>C</m:t>
                </m:r>
              </m:e>
              <m:sub>
                <m:r>
                  <m:t>a</m:t>
                </m:r>
                <m:r>
                  <m:t>k</m:t>
                </m:r>
              </m:sub>
            </m:sSub>
          </m:e>
        </m:nary>
        <m:r>
          <m:rPr>
            <m:sty m:val="p"/>
          </m:rPr>
          <m:t>=</m:t>
        </m:r>
        <m:r>
          <m:t>1</m:t>
        </m:r>
      </m:oMath>
      <w:r>
        <w:t xml:space="preserve">，则对二次函数的线性梯度场</w:t>
      </w:r>
      <w:r>
        <w:t xml:space="preserve"> </w:t>
      </w:r>
      <m:oMath>
        <m:r>
          <m:t>g</m:t>
        </m:r>
        <m:d>
          <m:dPr>
            <m:begChr m:val="("/>
            <m:endChr m:val=")"/>
            <m:grow/>
          </m:dPr>
          <m:e>
            <m:sSub>
              <m:e>
                <m:r>
                  <m:t>y</m:t>
                </m:r>
              </m:e>
              <m:sub>
                <m:r>
                  <m:t>a</m:t>
                </m:r>
              </m:sub>
            </m:sSub>
          </m:e>
        </m:d>
        <m:r>
          <m:rPr>
            <m:sty m:val="p"/>
          </m:rPr>
          <m:t>=</m:t>
        </m:r>
        <m:nary>
          <m:naryPr>
            <m:chr m:val="∑"/>
            <m:limLoc m:val="undOvr"/>
            <m:subHide m:val="off"/>
            <m:supHide m:val="on"/>
          </m:naryPr>
          <m:sub>
            <m:r>
              <m:t>k</m:t>
            </m:r>
          </m:sub>
          <m:sup>
            <m:r>
              <m:t>​</m:t>
            </m:r>
          </m:sup>
          <m:e>
            <m:sSub>
              <m:e>
                <m:r>
                  <m:t>C</m:t>
                </m:r>
              </m:e>
              <m:sub>
                <m:r>
                  <m:t>a</m:t>
                </m:r>
                <m:r>
                  <m:t>k</m:t>
                </m:r>
              </m:sub>
            </m:sSub>
          </m:e>
        </m:nary>
        <m:sSub>
          <m:e>
            <m:r>
              <m:t>g</m:t>
            </m:r>
          </m:e>
          <m:sub>
            <m:r>
              <m:t>k</m:t>
            </m:r>
          </m:sub>
        </m:sSub>
      </m:oMath>
      <w:r>
        <w:t xml:space="preserve">。可把式（31）写成</w:t>
      </w:r>
    </w:p>
    <w:p>
      <w:pPr>
        <w:pStyle w:val="BodyText"/>
        <w:keepLines/>
        <w:spacing w:before="70" w:after="100"/>
      </w:pPr>
      <m:oMathPara>
        <m:oMathParaPr>
          <m:jc m:val="center"/>
        </m:oMathParaPr>
        <m:oMath>
          <m:nary>
            <m:naryPr>
              <m:chr m:val="∫"/>
              <m:limLoc m:val="subSup"/>
              <m:subHide m:val="off"/>
              <m:supHide m:val="on"/>
            </m:naryPr>
            <m:sub>
              <m:r>
                <m:t>K</m:t>
              </m:r>
            </m:sub>
            <m:sup>
              <m:r>
                <m:t>​</m:t>
              </m:r>
            </m:sup>
            <m:e>
              <m:r>
                <m:t>u</m:t>
              </m:r>
            </m:e>
          </m:nary>
          <m:r>
            <m:rPr>
              <m:sty m:val="p"/>
            </m:rPr>
            <m:t>=</m:t>
          </m:r>
          <m:d>
            <m:dPr>
              <m:begChr m:val="|"/>
              <m:endChr m:val="|"/>
              <m:grow/>
            </m:dPr>
            <m:e>
              <m:r>
                <m:t>K</m:t>
              </m:r>
            </m:e>
          </m:d>
          <m:sSub>
            <m:e>
              <m:r>
                <m:t>u</m:t>
              </m:r>
            </m:e>
            <m:sub>
              <m:r>
                <m:t>i</m:t>
              </m:r>
            </m:sub>
          </m:sSub>
          <m:r>
            <m:rPr>
              <m:sty m:val="p"/>
            </m:rPr>
            <m:t>+</m:t>
          </m:r>
          <m:nary>
            <m:naryPr>
              <m:chr m:val="∑"/>
              <m:limLoc m:val="undOvr"/>
              <m:subHide m:val="off"/>
              <m:supHide m:val="on"/>
            </m:naryPr>
            <m:sub>
              <m:r>
                <m:t>k</m:t>
              </m:r>
            </m:sub>
            <m:sup>
              <m:r>
                <m:t>​</m:t>
              </m:r>
            </m:sup>
            <m:e>
              <m:sSubSup>
                <m:e>
                  <m:r>
                    <m:rPr>
                      <m:sty m:val="p"/>
                    </m:rPr>
                    <m:t>ℓ</m:t>
                  </m:r>
                </m:e>
                <m:sub>
                  <m:r>
                    <m:t>i</m:t>
                  </m:r>
                  <m:r>
                    <m:t>k</m:t>
                  </m:r>
                </m:sub>
                <m:sup>
                  <m:r>
                    <m:t>K</m:t>
                  </m:r>
                </m:sup>
              </m:sSubSup>
            </m:e>
          </m:nary>
          <m:r>
            <m:rPr>
              <m:sty m:val="p"/>
            </m:rPr>
            <m:t>⋅</m:t>
          </m:r>
          <m:sSub>
            <m:e>
              <m:r>
                <m:t>g</m:t>
              </m:r>
            </m:e>
            <m:sub>
              <m:r>
                <m:t>k</m:t>
              </m:r>
            </m:sub>
          </m:sSub>
          <m:r>
            <m:rPr>
              <m:sty m:val="p"/>
            </m:rPr>
            <m:t>,</m:t>
          </m:r>
          <m:r>
            <m:t> </m:t>
          </m:r>
          <m:sSubSup>
            <m:e>
              <m:r>
                <m:rPr>
                  <m:sty m:val="p"/>
                </m:rPr>
                <m:t>ℓ</m:t>
              </m:r>
            </m:e>
            <m:sub>
              <m:r>
                <m:t>i</m:t>
              </m:r>
              <m:r>
                <m:t>k</m:t>
              </m:r>
            </m:sub>
            <m:sup>
              <m:r>
                <m:t>K</m:t>
              </m:r>
            </m:sup>
          </m:sSubSup>
          <m:r>
            <m:rPr>
              <m:sty m:val="p"/>
            </m:rPr>
            <m:t>=</m:t>
          </m:r>
          <m:f>
            <m:fPr>
              <m:type m:val="bar"/>
            </m:fPr>
            <m:num>
              <m:d>
                <m:dPr>
                  <m:begChr m:val="|"/>
                  <m:endChr m:val="|"/>
                  <m:grow/>
                </m:dPr>
                <m:e>
                  <m:r>
                    <m:t>K</m:t>
                  </m:r>
                </m:e>
              </m:d>
            </m:num>
            <m:den>
              <m:r>
                <m:t>2</m:t>
              </m:r>
              <m:r>
                <m:t>m</m:t>
              </m:r>
            </m:den>
          </m:f>
          <m:r>
            <m:t>D</m:t>
          </m:r>
          <m:sSub>
            <m:e>
              <m:r>
                <m:rPr>
                  <m:sty m:val="b"/>
                </m:rPr>
                <m:t>1</m:t>
              </m:r>
            </m:e>
            <m:sub>
              <m:r>
                <m:t>k</m:t>
              </m:r>
              <m:r>
                <m:rPr>
                  <m:sty m:val="p"/>
                </m:rPr>
                <m:t>=</m:t>
              </m:r>
              <m:r>
                <m:t>i</m:t>
              </m:r>
            </m:sub>
          </m:sSub>
          <m:r>
            <m:rPr>
              <m:sty m:val="p"/>
            </m:rPr>
            <m:t>+</m:t>
          </m:r>
          <m:f>
            <m:fPr>
              <m:type m:val="bar"/>
            </m:fPr>
            <m:num>
              <m:d>
                <m:dPr>
                  <m:begChr m:val="|"/>
                  <m:endChr m:val="|"/>
                  <m:grow/>
                </m:dPr>
                <m:e>
                  <m:r>
                    <m:t>K</m:t>
                  </m:r>
                </m:e>
              </m:d>
            </m:num>
            <m:den>
              <m:r>
                <m:t>2</m:t>
              </m:r>
              <m:r>
                <m:t>m</m:t>
              </m:r>
              <m:d>
                <m:dPr>
                  <m:begChr m:val="("/>
                  <m:endChr m:val=")"/>
                  <m:grow/>
                </m:dPr>
                <m:e>
                  <m:r>
                    <m:t>m</m:t>
                  </m:r>
                  <m:r>
                    <m:rPr>
                      <m:sty m:val="p"/>
                    </m:rPr>
                    <m:t>+</m:t>
                  </m:r>
                  <m:r>
                    <m:t>1</m:t>
                  </m:r>
                </m:e>
              </m:d>
            </m:den>
          </m:f>
          <m:nary>
            <m:naryPr>
              <m:chr m:val="∑"/>
              <m:limLoc m:val="undOvr"/>
              <m:subHide m:val="off"/>
              <m:supHide m:val="on"/>
            </m:naryPr>
            <m:sub>
              <m:r>
                <m:t>a</m:t>
              </m:r>
            </m:sub>
            <m:sup>
              <m:r>
                <m:t>​</m:t>
              </m:r>
            </m:sup>
            <m:e>
              <m:sSub>
                <m:e>
                  <m:r>
                    <m:t>C</m:t>
                  </m:r>
                </m:e>
                <m:sub>
                  <m:r>
                    <m:t>a</m:t>
                  </m:r>
                  <m:r>
                    <m:t>k</m:t>
                  </m:r>
                </m:sub>
              </m:sSub>
            </m:e>
          </m:nary>
          <m:d>
            <m:dPr>
              <m:begChr m:val="("/>
              <m:endChr m:val=")"/>
              <m:grow/>
            </m:dPr>
            <m:e>
              <m:r>
                <m:t>D</m:t>
              </m:r>
              <m:r>
                <m:rPr>
                  <m:sty m:val="p"/>
                </m:rPr>
                <m:t>+</m:t>
              </m:r>
              <m:sSub>
                <m:e>
                  <m:r>
                    <m:t>d</m:t>
                  </m:r>
                </m:e>
                <m:sub>
                  <m:r>
                    <m:t>a</m:t>
                  </m:r>
                </m:sub>
              </m:sSub>
            </m:e>
          </m:d>
          <m:r>
            <m:rPr>
              <m:sty m:val="p"/>
            </m:rPr>
            <m:t>.</m:t>
          </m:r>
          <m:r>
            <m:t>  </m:t>
          </m:r>
          <m:d>
            <m:dPr>
              <m:begChr m:val="("/>
              <m:endChr m:val=")"/>
              <m:grow/>
            </m:dPr>
            <m:e>
              <m:r>
                <m:t>32</m:t>
              </m:r>
            </m:e>
          </m:d>
        </m:oMath>
      </m:oMathPara>
    </w:p>
    <w:p>
      <w:pPr>
        <w:pStyle w:val="FirstParagraph"/>
      </w:pPr>
      <w:r>
        <w:t xml:space="preserve">几何固定时预计算</w:t>
      </w:r>
      <w:r>
        <w:t xml:space="preserve"> </w:t>
      </w:r>
      <m:oMath>
        <m:sSubSup>
          <m:e>
            <m:r>
              <m:rPr>
                <m:sty m:val="p"/>
              </m:rPr>
              <m:t>ℓ</m:t>
            </m:r>
          </m:e>
          <m:sub>
            <m:r>
              <m:t>i</m:t>
            </m:r>
            <m:r>
              <m:t>k</m:t>
            </m:r>
          </m:sub>
          <m:sup>
            <m:r>
              <m:t>K</m:t>
            </m:r>
          </m:sup>
        </m:sSubSup>
      </m:oMath>
      <w:r>
        <w:t xml:space="preserve">，每个时间阶段只做节点梯度的线性组合。这一步消去的是</w:t>
      </w:r>
      <w:r>
        <w:rPr>
          <w:bCs/>
          <w:b/>
        </w:rPr>
        <w:t xml:space="preserve">积分中的 Hessian 表达</w:t>
      </w:r>
      <w:r>
        <w:t xml:space="preserve">，不代替第 5—7 节对重构方程的消元或闭合。</w:t>
      </w:r>
    </w:p>
    <w:bookmarkEnd w:id="41"/>
    <w:bookmarkStart w:id="42" w:name="从体均值恢复节点点值"/>
    <w:p>
      <w:pPr>
        <w:pStyle w:val="Heading2"/>
      </w:pPr>
      <w:bookmarkStart w:id="10023" w:name="NCFVSection10023"/>
      <w:r>
        <w:t xml:space="preserve">9.2 从体均值恢复节点点值</w:t>
      </w:r>
      <w:bookmarkEnd w:id="10023"/>
    </w:p>
    <w:p>
      <w:pPr>
        <w:pStyle w:val="FirstParagraph"/>
      </w:pPr>
      <w:r>
        <w:t xml:space="preserve">对</w:t>
      </w:r>
      <w:r>
        <w:t xml:space="preserve"> </w:t>
      </w:r>
      <m:oMath>
        <m:sSub>
          <m:e>
            <m:r>
              <m:t>Ω</m:t>
            </m:r>
          </m:e>
          <m:sub>
            <m:r>
              <m:t>i</m:t>
            </m:r>
          </m:sub>
        </m:sSub>
      </m:oMath>
      <w:r>
        <w:t xml:space="preserve"> </w:t>
      </w:r>
      <w:r>
        <w:t xml:space="preserve">内的微体求和，定义</w:t>
      </w:r>
      <w:r>
        <w:t xml:space="preserve"> </w:t>
      </w:r>
      <m:oMath>
        <m:sSubSup>
          <m:e>
            <m:r>
              <m:t>ω</m:t>
            </m:r>
          </m:e>
          <m:sub>
            <m:r>
              <m:t>i</m:t>
            </m:r>
            <m:r>
              <m:t>k</m:t>
            </m:r>
          </m:sub>
          <m:sup>
            <m:r>
              <m:t>V</m:t>
            </m:r>
          </m:sup>
        </m:sSubSup>
        <m:r>
          <m:rPr>
            <m:sty m:val="p"/>
          </m:rPr>
          <m:t>=</m:t>
        </m:r>
        <m:sSubSup>
          <m:e>
            <m:r>
              <m:t>V</m:t>
            </m:r>
          </m:e>
          <m:sub>
            <m:r>
              <m:t>i</m:t>
            </m:r>
          </m:sub>
          <m:sup>
            <m:r>
              <m:rPr>
                <m:sty m:val="p"/>
              </m:rPr>
              <m:t>−</m:t>
            </m:r>
            <m:r>
              <m:t>1</m:t>
            </m:r>
          </m:sup>
        </m:sSubSup>
        <m:nary>
          <m:naryPr>
            <m:chr m:val="∑"/>
            <m:limLoc m:val="undOvr"/>
            <m:subHide m:val="off"/>
            <m:supHide m:val="on"/>
          </m:naryPr>
          <m:sub>
            <m:r>
              <m:t>K</m:t>
            </m:r>
            <m:r>
              <m:rPr>
                <m:sty m:val="p"/>
              </m:rPr>
              <m:t>⊂</m:t>
            </m:r>
            <m:sSub>
              <m:e>
                <m:r>
                  <m:t>Ω</m:t>
                </m:r>
              </m:e>
              <m:sub>
                <m:r>
                  <m:t>i</m:t>
                </m:r>
              </m:sub>
            </m:sSub>
          </m:sub>
          <m:sup>
            <m:r>
              <m:t>​</m:t>
            </m:r>
          </m:sup>
          <m:e>
            <m:sSubSup>
              <m:e>
                <m:r>
                  <m:rPr>
                    <m:sty m:val="p"/>
                  </m:rPr>
                  <m:t>ℓ</m:t>
                </m:r>
              </m:e>
              <m:sub>
                <m:r>
                  <m:t>i</m:t>
                </m:r>
                <m:r>
                  <m:t>k</m:t>
                </m:r>
              </m:sub>
              <m:sup>
                <m:r>
                  <m:t>K</m:t>
                </m:r>
              </m:sup>
            </m:sSubSup>
          </m:e>
        </m:nary>
      </m:oMath>
      <w:r>
        <w:t xml:space="preserve">，于是</w:t>
      </w:r>
    </w:p>
    <w:p>
      <w:pPr>
        <w:pStyle w:val="BodyText"/>
        <w:keepLines/>
        <w:spacing w:before="70" w:after="100"/>
      </w:pPr>
      <m:oMathPara>
        <m:oMathParaPr>
          <m:jc m:val="center"/>
        </m:oMathParaPr>
        <m:oMath>
          <m:sSubSup>
            <m:e>
              <m:r>
                <m:t>u</m:t>
              </m:r>
            </m:e>
            <m:sub>
              <m:r>
                <m:t>i</m:t>
              </m:r>
            </m:sub>
            <m:sup>
              <m:r>
                <m:t>E</m:t>
              </m:r>
            </m:sup>
          </m:sSubSup>
          <m:r>
            <m:rPr>
              <m:sty m:val="p"/>
            </m:rPr>
            <m:t>=</m:t>
          </m:r>
          <m:sSub>
            <m:e>
              <m:bar>
                <m:barPr>
                  <m:pos m:val="top"/>
                </m:barPr>
                <m:e>
                  <m:r>
                    <m:t>u</m:t>
                  </m:r>
                </m:e>
              </m:bar>
            </m:e>
            <m:sub>
              <m:r>
                <m:t>i</m:t>
              </m:r>
            </m:sub>
          </m:sSub>
          <m:r>
            <m:rPr>
              <m:sty m:val="p"/>
            </m:rPr>
            <m:t>−</m:t>
          </m:r>
          <m:nary>
            <m:naryPr>
              <m:chr m:val="∑"/>
              <m:limLoc m:val="undOvr"/>
              <m:subHide m:val="off"/>
              <m:supHide m:val="on"/>
            </m:naryPr>
            <m:sub>
              <m:r>
                <m:t>k</m:t>
              </m:r>
            </m:sub>
            <m:sup>
              <m:r>
                <m:t>​</m:t>
              </m:r>
            </m:sup>
            <m:e>
              <m:sSubSup>
                <m:e>
                  <m:r>
                    <m:t>ω</m:t>
                  </m:r>
                </m:e>
                <m:sub>
                  <m:r>
                    <m:t>i</m:t>
                  </m:r>
                  <m:r>
                    <m:t>k</m:t>
                  </m:r>
                </m:sub>
                <m:sup>
                  <m:r>
                    <m:t>V</m:t>
                  </m:r>
                </m:sup>
              </m:sSubSup>
            </m:e>
          </m:nary>
          <m:r>
            <m:rPr>
              <m:sty m:val="p"/>
            </m:rPr>
            <m:t>⋅</m:t>
          </m:r>
          <m:sSub>
            <m:e>
              <m:r>
                <m:t>g</m:t>
              </m:r>
            </m:e>
            <m:sub>
              <m:r>
                <m:t>k</m:t>
              </m:r>
            </m:sub>
          </m:sSub>
          <m:r>
            <m:rPr>
              <m:sty m:val="p"/>
            </m:rPr>
            <m:t>.</m:t>
          </m:r>
          <m:r>
            <m:t>  </m:t>
          </m:r>
          <m:d>
            <m:dPr>
              <m:begChr m:val="("/>
              <m:endChr m:val=")"/>
              <m:grow/>
            </m:dPr>
            <m:e>
              <m:r>
                <m:t>33</m:t>
              </m:r>
            </m:e>
          </m:d>
        </m:oMath>
      </m:oMathPara>
    </w:p>
    <w:p>
      <w:pPr>
        <w:pStyle w:val="FirstParagraph"/>
      </w:pPr>
      <w:r>
        <w:t xml:space="preserve">当前</w:t>
      </w:r>
      <w:r>
        <w:t xml:space="preserve"> </w:t>
      </w:r>
      <w:r>
        <w:rPr>
          <w:rStyle w:val="VerbatimChar"/>
        </w:rPr>
        <w:t xml:space="preserve">pointRecoveryStencil</w:t>
      </w:r>
      <w:r>
        <w:t xml:space="preserve"> </w:t>
      </w:r>
      <w:r>
        <w:t xml:space="preserve">已存储非零</w:t>
      </w:r>
      <w:r>
        <w:t xml:space="preserve"> </w:t>
      </w:r>
      <m:oMath>
        <m:sSubSup>
          <m:e>
            <m:r>
              <m:t>ω</m:t>
            </m:r>
          </m:e>
          <m:sub>
            <m:r>
              <m:t>i</m:t>
            </m:r>
            <m:r>
              <m:t>k</m:t>
            </m:r>
          </m:sub>
          <m:sup>
            <m:r>
              <m:t>V</m:t>
            </m:r>
          </m:sup>
        </m:sSubSup>
      </m:oMath>
      <w:r>
        <w:t xml:space="preserve">，</w:t>
      </w:r>
      <w:r>
        <w:rPr>
          <w:rStyle w:val="VerbatimChar"/>
        </w:rPr>
        <w:t xml:space="preserve">RecoverPointValues</w:t>
      </w:r>
      <w:r>
        <w:t xml:space="preserve"> </w:t>
      </w:r>
      <w:r>
        <w:t xml:space="preserve">可直接使用路线 A 或 B 输出的梯度。因此不需要为高效通量恢复最终的</w:t>
      </w:r>
      <w:r>
        <w:t xml:space="preserve"> </w:t>
      </w:r>
      <m:oMath>
        <m:sSub>
          <m:e>
            <m:r>
              <m:t>b</m:t>
            </m:r>
          </m:e>
          <m:sub>
            <m:r>
              <m:t>i</m:t>
            </m:r>
          </m:sub>
        </m:sSub>
      </m:oMath>
      <w:r>
        <w:t xml:space="preserve">。</w:t>
      </w:r>
    </w:p>
    <w:p>
      <w:pPr>
        <w:pStyle w:val="BodyText"/>
      </w:pPr>
      <w:r>
        <w:t xml:space="preserve">原局部多项式点值则为</w:t>
      </w:r>
      <w:r>
        <w:t xml:space="preserve"> </w:t>
      </w:r>
      <m:oMath>
        <m:sSub>
          <m:e>
            <m:r>
              <m:t>P</m:t>
            </m:r>
          </m:e>
          <m:sub>
            <m:r>
              <m:t>i</m:t>
            </m:r>
          </m:sub>
        </m:sSub>
        <m:d>
          <m:dPr>
            <m:begChr m:val="("/>
            <m:endChr m:val=")"/>
            <m:grow/>
          </m:dPr>
          <m:e>
            <m:sSub>
              <m:e>
                <m:r>
                  <m:t>x</m:t>
                </m:r>
              </m:e>
              <m:sub>
                <m:r>
                  <m:t>i</m:t>
                </m:r>
              </m:sub>
            </m:sSub>
          </m:e>
        </m:d>
        <m:r>
          <m:rPr>
            <m:sty m:val="p"/>
          </m:rPr>
          <m:t>=</m:t>
        </m:r>
        <m:sSub>
          <m:e>
            <m:bar>
              <m:barPr>
                <m:pos m:val="top"/>
              </m:barPr>
              <m:e>
                <m:r>
                  <m:t>u</m:t>
                </m:r>
              </m:e>
            </m:bar>
          </m:e>
          <m:sub>
            <m:r>
              <m:t>i</m:t>
            </m:r>
          </m:sub>
        </m:sSub>
        <m:r>
          <m:rPr>
            <m:sty m:val="p"/>
          </m:rPr>
          <m:t>−</m:t>
        </m:r>
        <m:sSubSup>
          <m:e>
            <m:r>
              <m:t>μ</m:t>
            </m:r>
          </m:e>
          <m:sub>
            <m:r>
              <m:t>i</m:t>
            </m:r>
          </m:sub>
          <m:sup>
            <m:d>
              <m:dPr>
                <m:begChr m:val="("/>
                <m:endChr m:val=")"/>
                <m:grow/>
              </m:dPr>
              <m:e>
                <m:r>
                  <m:t>1</m:t>
                </m:r>
              </m:e>
            </m:d>
            <m:r>
              <m:t>T</m:t>
            </m:r>
          </m:sup>
        </m:sSubSup>
        <m:sSub>
          <m:e>
            <m:r>
              <m:t>a</m:t>
            </m:r>
          </m:e>
          <m:sub>
            <m:r>
              <m:t>i</m:t>
            </m:r>
          </m:sub>
        </m:sSub>
        <m:r>
          <m:rPr>
            <m:sty m:val="p"/>
          </m:rPr>
          <m:t>−</m:t>
        </m:r>
        <m:sSubSup>
          <m:e>
            <m:r>
              <m:t>μ</m:t>
            </m:r>
          </m:e>
          <m:sub>
            <m:r>
              <m:t>i</m:t>
            </m:r>
          </m:sub>
          <m:sup>
            <m:d>
              <m:dPr>
                <m:begChr m:val="("/>
                <m:endChr m:val=")"/>
                <m:grow/>
              </m:dPr>
              <m:e>
                <m:r>
                  <m:t>2</m:t>
                </m:r>
              </m:e>
            </m:d>
            <m:r>
              <m:t>T</m:t>
            </m:r>
          </m:sup>
        </m:sSubSup>
        <m:sSub>
          <m:e>
            <m:r>
              <m:t>b</m:t>
            </m:r>
          </m:e>
          <m:sub>
            <m:r>
              <m:t>i</m:t>
            </m:r>
          </m:sub>
        </m:sSub>
      </m:oMath>
      <w:r>
        <w:t xml:space="preserve">。在二次场精确条件下它与式（33）相同；对一般数据二者不是严格相同的离散映射。所以即使 Schur 路线给出完全相同的梯度，</w:t>
      </w:r>
      <w:r>
        <w:t xml:space="preserve">“</w:t>
      </w:r>
      <w:r>
        <w:t xml:space="preserve">传统积分</w:t>
      </w:r>
      <w:r>
        <w:t xml:space="preserve">”</w:t>
      </w:r>
      <w:r>
        <w:t xml:space="preserve">和“高效积分”的最终流场误差仍可能不同。</w:t>
      </w:r>
    </w:p>
    <w:p>
      <w:pPr>
        <w:pStyle w:val="BodyText"/>
      </w:pPr>
      <w:r>
        <w:t xml:space="preserve">在形状规则的网格族上，若梯度误差为</w:t>
      </w:r>
      <w:r>
        <w:t xml:space="preserve"> </w:t>
      </w:r>
      <m:oMath>
        <m:r>
          <m:t>O</m:t>
        </m:r>
        <m:d>
          <m:dPr>
            <m:begChr m:val="("/>
            <m:endChr m:val=")"/>
            <m:grow/>
          </m:dPr>
          <m:e>
            <m:sSup>
              <m:e>
                <m:r>
                  <m:t>h</m:t>
                </m:r>
              </m:e>
              <m:sup>
                <m:r>
                  <m:t>2</m:t>
                </m:r>
              </m:sup>
            </m:sSup>
          </m:e>
        </m:d>
      </m:oMath>
      <w:r>
        <w:t xml:space="preserve">、</w:t>
      </w:r>
      <m:oMath>
        <m:sSubSup>
          <m:e>
            <m:r>
              <m:t>ω</m:t>
            </m:r>
          </m:e>
          <m:sub>
            <m:r>
              <m:t>i</m:t>
            </m:r>
            <m:r>
              <m:t>k</m:t>
            </m:r>
          </m:sub>
          <m:sup>
            <m:r>
              <m:t>V</m:t>
            </m:r>
          </m:sup>
        </m:sSubSup>
        <m:r>
          <m:rPr>
            <m:sty m:val="p"/>
          </m:rPr>
          <m:t>=</m:t>
        </m:r>
        <m:r>
          <m:t>O</m:t>
        </m:r>
        <m:d>
          <m:dPr>
            <m:begChr m:val="("/>
            <m:endChr m:val=")"/>
            <m:grow/>
          </m:dPr>
          <m:e>
            <m:r>
              <m:t>h</m:t>
            </m:r>
          </m:e>
        </m:d>
      </m:oMath>
      <w:r>
        <w:t xml:space="preserve">、支撑与权重受控，则式（33）的点值误差为</w:t>
      </w:r>
      <w:r>
        <w:t xml:space="preserve"> </w:t>
      </w:r>
      <m:oMath>
        <m:r>
          <m:t>O</m:t>
        </m:r>
        <m:d>
          <m:dPr>
            <m:begChr m:val="("/>
            <m:endChr m:val=")"/>
            <m:grow/>
          </m:dPr>
          <m:e>
            <m:sSup>
              <m:e>
                <m:r>
                  <m:t>h</m:t>
                </m:r>
              </m:e>
              <m:sup>
                <m:r>
                  <m:t>3</m:t>
                </m:r>
              </m:sup>
            </m:sSup>
          </m:e>
        </m:d>
      </m:oMath>
      <w:r>
        <w:t xml:space="preserve">，再加上光滑场二次积分的</w:t>
      </w:r>
      <w:r>
        <w:t xml:space="preserve"> </w:t>
      </w:r>
      <m:oMath>
        <m:r>
          <m:t>O</m:t>
        </m:r>
        <m:d>
          <m:dPr>
            <m:begChr m:val="("/>
            <m:endChr m:val=")"/>
            <m:grow/>
          </m:dPr>
          <m:e>
            <m:sSup>
              <m:e>
                <m:r>
                  <m:t>h</m:t>
                </m:r>
              </m:e>
              <m:sup>
                <m:r>
                  <m:t>3</m:t>
                </m:r>
              </m:sup>
            </m:sSup>
          </m:e>
        </m:d>
      </m:oMath>
      <w:r>
        <w:t xml:space="preserve"> </w:t>
      </w:r>
      <w:r>
        <w:t xml:space="preserve">平均误差。该局部结论还不足以单独证明完整有限体积半离散格式的全局三阶收敛。</w:t>
      </w:r>
    </w:p>
    <w:bookmarkEnd w:id="42"/>
    <w:bookmarkStart w:id="43" w:name="左右宏面均值"/>
    <w:p>
      <w:pPr>
        <w:pStyle w:val="Heading2"/>
      </w:pPr>
      <w:bookmarkStart w:id="10024" w:name="NCFVSection10024"/>
      <w:r>
        <w:t xml:space="preserve">9.3 左右宏面均值</w:t>
      </w:r>
      <w:bookmarkEnd w:id="10024"/>
    </w:p>
    <w:p>
      <w:pPr>
        <w:pStyle w:val="FirstParagraph"/>
      </w:pPr>
      <w:r>
        <w:t xml:space="preserve">对原始边</w:t>
      </w:r>
      <w:r>
        <w:t xml:space="preserve"> </w:t>
      </w:r>
      <m:oMath>
        <m:r>
          <m:t>e</m:t>
        </m:r>
        <m:r>
          <m:rPr>
            <m:sty m:val="p"/>
          </m:rPr>
          <m:t>=</m:t>
        </m:r>
        <m:d>
          <m:dPr>
            <m:begChr m:val="("/>
            <m:endChr m:val=")"/>
            <m:grow/>
          </m:dPr>
          <m:e>
            <m:r>
              <m:t>i</m:t>
            </m:r>
            <m:r>
              <m:rPr>
                <m:sty m:val="p"/>
              </m:rPr>
              <m:t>,</m:t>
            </m:r>
            <m:r>
              <m:t>j</m:t>
            </m:r>
          </m:e>
        </m:d>
      </m:oMath>
      <w:r>
        <w:t xml:space="preserve"> </w:t>
      </w:r>
      <w:r>
        <w:t xml:space="preserve">的对偶宏面，记面积为</w:t>
      </w:r>
      <w:r>
        <w:t xml:space="preserve"> </w:t>
      </w:r>
      <m:oMath>
        <m:sSub>
          <m:e>
            <m:r>
              <m:t>A</m:t>
            </m:r>
          </m:e>
          <m:sub>
            <m:r>
              <m:t>e</m:t>
            </m:r>
          </m:sub>
        </m:sSub>
      </m:oMath>
      <w:r>
        <w:t xml:space="preserve">、已有两侧梯度权重为</w:t>
      </w:r>
      <w:r>
        <w:t xml:space="preserve"> </w:t>
      </w:r>
      <m:oMath>
        <m:sSubSup>
          <m:e>
            <m:r>
              <m:t>W</m:t>
            </m:r>
          </m:e>
          <m:sub>
            <m:r>
              <m:t>e</m:t>
            </m:r>
            <m:r>
              <m:t>k</m:t>
            </m:r>
          </m:sub>
          <m:sup>
            <m:r>
              <m:t>L</m:t>
            </m:r>
            <m:r>
              <m:rPr>
                <m:sty m:val="p"/>
              </m:rPr>
              <m:t>/</m:t>
            </m:r>
            <m:r>
              <m:t>R</m:t>
            </m:r>
          </m:sup>
        </m:sSubSup>
      </m:oMath>
      <w:r>
        <w:t xml:space="preserve">。无限制时</w:t>
      </w:r>
    </w:p>
    <w:p>
      <w:pPr>
        <w:pStyle w:val="BodyText"/>
        <w:keepLines/>
        <w:spacing w:before="70" w:after="100"/>
      </w:pPr>
      <m:oMathPara>
        <m:oMathParaPr>
          <m:jc m:val="center"/>
        </m:oMathParaPr>
        <m:oMath>
          <m:sSub>
            <m:e>
              <m:bar>
                <m:barPr>
                  <m:pos m:val="top"/>
                </m:barPr>
                <m:e>
                  <m:r>
                    <m:t>u</m:t>
                  </m:r>
                </m:e>
              </m:bar>
            </m:e>
            <m:sub>
              <m:r>
                <m:t>e</m:t>
              </m:r>
              <m:r>
                <m:rPr>
                  <m:sty m:val="p"/>
                </m:rPr>
                <m:t>,</m:t>
              </m:r>
              <m:r>
                <m:t>L</m:t>
              </m:r>
            </m:sub>
          </m:sSub>
          <m:r>
            <m:rPr>
              <m:sty m:val="p"/>
            </m:rPr>
            <m:t>=</m:t>
          </m:r>
          <m:sSubSup>
            <m:e>
              <m:r>
                <m:t>u</m:t>
              </m:r>
            </m:e>
            <m:sub>
              <m:r>
                <m:t>i</m:t>
              </m:r>
            </m:sub>
            <m:sup>
              <m:r>
                <m:t>E</m:t>
              </m:r>
            </m:sup>
          </m:sSubSup>
          <m:r>
            <m:rPr>
              <m:sty m:val="p"/>
            </m:rPr>
            <m:t>+</m:t>
          </m:r>
          <m:f>
            <m:fPr>
              <m:type m:val="bar"/>
            </m:fPr>
            <m:num>
              <m:r>
                <m:t>1</m:t>
              </m:r>
            </m:num>
            <m:den>
              <m:sSub>
                <m:e>
                  <m:r>
                    <m:t>A</m:t>
                  </m:r>
                </m:e>
                <m:sub>
                  <m:r>
                    <m:t>e</m:t>
                  </m:r>
                </m:sub>
              </m:sSub>
            </m:den>
          </m:f>
          <m:nary>
            <m:naryPr>
              <m:chr m:val="∑"/>
              <m:limLoc m:val="undOvr"/>
              <m:subHide m:val="off"/>
              <m:supHide m:val="on"/>
            </m:naryPr>
            <m:sub>
              <m:r>
                <m:t>k</m:t>
              </m:r>
            </m:sub>
            <m:sup>
              <m:r>
                <m:t>​</m:t>
              </m:r>
            </m:sup>
            <m:e>
              <m:sSubSup>
                <m:e>
                  <m:r>
                    <m:t>W</m:t>
                  </m:r>
                </m:e>
                <m:sub>
                  <m:r>
                    <m:t>e</m:t>
                  </m:r>
                  <m:r>
                    <m:t>k</m:t>
                  </m:r>
                </m:sub>
                <m:sup>
                  <m:r>
                    <m:t>L</m:t>
                  </m:r>
                </m:sup>
              </m:sSubSup>
            </m:e>
          </m:nary>
          <m:r>
            <m:rPr>
              <m:sty m:val="p"/>
            </m:rPr>
            <m:t>⋅</m:t>
          </m:r>
          <m:sSub>
            <m:e>
              <m:r>
                <m:t>g</m:t>
              </m:r>
            </m:e>
            <m:sub>
              <m:r>
                <m:t>k</m:t>
              </m:r>
            </m:sub>
          </m:sSub>
          <m:r>
            <m:rPr>
              <m:sty m:val="p"/>
            </m:rPr>
            <m:t>,</m:t>
          </m:r>
          <m:r>
            <m:t>  </m:t>
          </m:r>
          <m:sSub>
            <m:e>
              <m:bar>
                <m:barPr>
                  <m:pos m:val="top"/>
                </m:barPr>
                <m:e>
                  <m:r>
                    <m:t>u</m:t>
                  </m:r>
                </m:e>
              </m:bar>
            </m:e>
            <m:sub>
              <m:r>
                <m:t>e</m:t>
              </m:r>
              <m:r>
                <m:rPr>
                  <m:sty m:val="p"/>
                </m:rPr>
                <m:t>,</m:t>
              </m:r>
              <m:r>
                <m:t>R</m:t>
              </m:r>
            </m:sub>
          </m:sSub>
          <m:r>
            <m:rPr>
              <m:sty m:val="p"/>
            </m:rPr>
            <m:t>=</m:t>
          </m:r>
          <m:sSubSup>
            <m:e>
              <m:r>
                <m:t>u</m:t>
              </m:r>
            </m:e>
            <m:sub>
              <m:r>
                <m:t>j</m:t>
              </m:r>
            </m:sub>
            <m:sup>
              <m:r>
                <m:t>E</m:t>
              </m:r>
            </m:sup>
          </m:sSubSup>
          <m:r>
            <m:rPr>
              <m:sty m:val="p"/>
            </m:rPr>
            <m:t>+</m:t>
          </m:r>
          <m:f>
            <m:fPr>
              <m:type m:val="bar"/>
            </m:fPr>
            <m:num>
              <m:r>
                <m:t>1</m:t>
              </m:r>
            </m:num>
            <m:den>
              <m:sSub>
                <m:e>
                  <m:r>
                    <m:t>A</m:t>
                  </m:r>
                </m:e>
                <m:sub>
                  <m:r>
                    <m:t>e</m:t>
                  </m:r>
                </m:sub>
              </m:sSub>
            </m:den>
          </m:f>
          <m:nary>
            <m:naryPr>
              <m:chr m:val="∑"/>
              <m:limLoc m:val="undOvr"/>
              <m:subHide m:val="off"/>
              <m:supHide m:val="on"/>
            </m:naryPr>
            <m:sub>
              <m:r>
                <m:t>k</m:t>
              </m:r>
            </m:sub>
            <m:sup>
              <m:r>
                <m:t>​</m:t>
              </m:r>
            </m:sup>
            <m:e>
              <m:sSubSup>
                <m:e>
                  <m:r>
                    <m:t>W</m:t>
                  </m:r>
                </m:e>
                <m:sub>
                  <m:r>
                    <m:t>e</m:t>
                  </m:r>
                  <m:r>
                    <m:t>k</m:t>
                  </m:r>
                </m:sub>
                <m:sup>
                  <m:r>
                    <m:t>R</m:t>
                  </m:r>
                </m:sup>
              </m:sSubSup>
            </m:e>
          </m:nary>
          <m:r>
            <m:rPr>
              <m:sty m:val="p"/>
            </m:rPr>
            <m:t>⋅</m:t>
          </m:r>
          <m:sSub>
            <m:e>
              <m:r>
                <m:t>g</m:t>
              </m:r>
            </m:e>
            <m:sub>
              <m:r>
                <m:t>k</m:t>
              </m:r>
            </m:sub>
          </m:sSub>
          <m:r>
            <m:rPr>
              <m:sty m:val="p"/>
            </m:rPr>
            <m:t>.</m:t>
          </m:r>
          <m:r>
            <m:t>  </m:t>
          </m:r>
          <m:d>
            <m:dPr>
              <m:begChr m:val="("/>
              <m:endChr m:val=")"/>
              <m:grow/>
            </m:dPr>
            <m:e>
              <m:r>
                <m:t>34</m:t>
              </m:r>
            </m:e>
          </m:d>
        </m:oMath>
      </m:oMathPara>
    </w:p>
    <w:p>
      <w:pPr>
        <w:pStyle w:val="FirstParagraph"/>
      </w:pPr>
      <w:r>
        <w:t xml:space="preserve">将式（33）代入，记左右面均值的差为</w:t>
      </w:r>
      <w:r>
        <w:t xml:space="preserve"> </w:t>
      </w:r>
      <m:oMath>
        <m:sSub>
          <m:e>
            <m:r>
              <m:t>δ</m:t>
            </m:r>
          </m:e>
          <m:sub>
            <m:r>
              <m:t>e</m:t>
            </m:r>
          </m:sub>
        </m:sSub>
      </m:oMath>
      <w:r>
        <w:t xml:space="preserve">，整个跳跃也可仅用梯度写成</w:t>
      </w:r>
    </w:p>
    <w:p>
      <w:pPr>
        <w:pStyle w:val="BodyText"/>
        <w:keepLines/>
        <w:spacing w:before="70" w:after="100"/>
      </w:pPr>
      <m:oMathPara>
        <m:oMathParaPr>
          <m:jc m:val="center"/>
        </m:oMathParaPr>
        <m:oMath>
          <m:sSub>
            <m:e>
              <m:r>
                <m:t>δ</m:t>
              </m:r>
            </m:e>
            <m:sub>
              <m:r>
                <m:t>e</m:t>
              </m:r>
            </m:sub>
          </m:sSub>
          <m:r>
            <m:rPr>
              <m:sty m:val="p"/>
            </m:rPr>
            <m:t>=</m:t>
          </m:r>
          <m:sSub>
            <m:e>
              <m:bar>
                <m:barPr>
                  <m:pos m:val="top"/>
                </m:barPr>
                <m:e>
                  <m:r>
                    <m:t>u</m:t>
                  </m:r>
                </m:e>
              </m:bar>
            </m:e>
            <m:sub>
              <m:r>
                <m:t>i</m:t>
              </m:r>
            </m:sub>
          </m:sSub>
          <m:r>
            <m:rPr>
              <m:sty m:val="p"/>
            </m:rPr>
            <m:t>−</m:t>
          </m:r>
          <m:sSub>
            <m:e>
              <m:bar>
                <m:barPr>
                  <m:pos m:val="top"/>
                </m:barPr>
                <m:e>
                  <m:r>
                    <m:t>u</m:t>
                  </m:r>
                </m:e>
              </m:bar>
            </m:e>
            <m:sub>
              <m:r>
                <m:t>j</m:t>
              </m:r>
            </m:sub>
          </m:sSub>
          <m:r>
            <m:rPr>
              <m:sty m:val="p"/>
            </m:rPr>
            <m:t>+</m:t>
          </m:r>
          <m:nary>
            <m:naryPr>
              <m:chr m:val="∑"/>
              <m:limLoc m:val="undOvr"/>
              <m:subHide m:val="off"/>
              <m:supHide m:val="on"/>
            </m:naryPr>
            <m:sub>
              <m:r>
                <m:t>k</m:t>
              </m:r>
            </m:sub>
            <m:sup>
              <m:r>
                <m:t>​</m:t>
              </m:r>
            </m:sup>
            <m:e>
              <m:d>
                <m:dPr>
                  <m:begChr m:val="["/>
                  <m:endChr m:val="]"/>
                  <m:grow/>
                </m:dPr>
                <m:e>
                  <m:r>
                    <m:rPr>
                      <m:sty m:val="p"/>
                    </m:rPr>
                    <m:t>−</m:t>
                  </m:r>
                  <m:sSubSup>
                    <m:e>
                      <m:r>
                        <m:t>ω</m:t>
                      </m:r>
                    </m:e>
                    <m:sub>
                      <m:r>
                        <m:t>i</m:t>
                      </m:r>
                      <m:r>
                        <m:t>k</m:t>
                      </m:r>
                    </m:sub>
                    <m:sup>
                      <m:r>
                        <m:t>V</m:t>
                      </m:r>
                    </m:sup>
                  </m:sSubSup>
                  <m:r>
                    <m:rPr>
                      <m:sty m:val="p"/>
                    </m:rPr>
                    <m:t>+</m:t>
                  </m:r>
                  <m:sSubSup>
                    <m:e>
                      <m:r>
                        <m:t>ω</m:t>
                      </m:r>
                    </m:e>
                    <m:sub>
                      <m:r>
                        <m:t>j</m:t>
                      </m:r>
                      <m:r>
                        <m:t>k</m:t>
                      </m:r>
                    </m:sub>
                    <m:sup>
                      <m:r>
                        <m:t>V</m:t>
                      </m:r>
                    </m:sup>
                  </m:sSubSup>
                  <m:r>
                    <m:rPr>
                      <m:sty m:val="p"/>
                    </m:rPr>
                    <m:t>+</m:t>
                  </m:r>
                  <m:f>
                    <m:fPr>
                      <m:type m:val="bar"/>
                    </m:fPr>
                    <m:num>
                      <m:sSubSup>
                        <m:e>
                          <m:r>
                            <m:t>W</m:t>
                          </m:r>
                        </m:e>
                        <m:sub>
                          <m:r>
                            <m:t>e</m:t>
                          </m:r>
                          <m:r>
                            <m:t>k</m:t>
                          </m:r>
                        </m:sub>
                        <m:sup>
                          <m:r>
                            <m:t>L</m:t>
                          </m:r>
                        </m:sup>
                      </m:sSubSup>
                      <m:r>
                        <m:rPr>
                          <m:sty m:val="p"/>
                        </m:rPr>
                        <m:t>−</m:t>
                      </m:r>
                      <m:sSubSup>
                        <m:e>
                          <m:r>
                            <m:t>W</m:t>
                          </m:r>
                        </m:e>
                        <m:sub>
                          <m:r>
                            <m:t>e</m:t>
                          </m:r>
                          <m:r>
                            <m:t>k</m:t>
                          </m:r>
                        </m:sub>
                        <m:sup>
                          <m:r>
                            <m:t>R</m:t>
                          </m:r>
                        </m:sup>
                      </m:sSubSup>
                    </m:num>
                    <m:den>
                      <m:sSub>
                        <m:e>
                          <m:r>
                            <m:t>A</m:t>
                          </m:r>
                        </m:e>
                        <m:sub>
                          <m:r>
                            <m:t>e</m:t>
                          </m:r>
                        </m:sub>
                      </m:sSub>
                    </m:den>
                  </m:f>
                </m:e>
              </m:d>
            </m:e>
          </m:nary>
          <m:r>
            <m:rPr>
              <m:sty m:val="p"/>
            </m:rPr>
            <m:t>⋅</m:t>
          </m:r>
          <m:sSub>
            <m:e>
              <m:r>
                <m:t>g</m:t>
              </m:r>
            </m:e>
            <m:sub>
              <m:r>
                <m:t>k</m:t>
              </m:r>
            </m:sub>
          </m:sSub>
          <m:r>
            <m:rPr>
              <m:sty m:val="p"/>
            </m:rPr>
            <m:t>.</m:t>
          </m:r>
          <m:r>
            <m:t>  </m:t>
          </m:r>
          <m:d>
            <m:dPr>
              <m:begChr m:val="("/>
              <m:endChr m:val=")"/>
              <m:grow/>
            </m:dPr>
            <m:e>
              <m:r>
                <m:t>35</m:t>
              </m:r>
            </m:e>
          </m:d>
        </m:oMath>
      </m:oMathPara>
    </w:p>
    <w:p>
      <w:pPr>
        <w:pStyle w:val="FirstParagraph"/>
      </w:pPr>
      <w:r>
        <w:t xml:space="preserve">未出现的权重视为零。式（35）解释梯度与高效面公式的完整耦合；本文路线 A/B 的目标仍是传统泛函及其受约束版本，并未额外把式（35）改造成另一套面均值目标。</w:t>
      </w:r>
    </w:p>
    <w:bookmarkEnd w:id="43"/>
    <w:bookmarkEnd w:id="44"/>
    <w:bookmarkStart w:id="45" w:name="物理通量守恒和-ssprk3"/>
    <w:p>
      <w:pPr>
        <w:pStyle w:val="Heading1"/>
      </w:pPr>
      <w:bookmarkStart w:id="10025" w:name="NCFVSection10025"/>
      <w:r>
        <w:t xml:space="preserve">10. 物理通量、守恒和 SSPRK3</w:t>
      </w:r>
      <w:bookmarkEnd w:id="10025"/>
    </w:p>
    <w:p>
      <w:pPr>
        <w:pStyle w:val="FirstParagraph"/>
      </w:pPr>
      <w:r>
        <w:t xml:space="preserve">恢复保守点值</w:t>
      </w:r>
      <w:r>
        <w:t xml:space="preserve"> </w:t>
      </w:r>
      <m:oMath>
        <m:sSubSup>
          <m:e>
            <m:r>
              <m:t>U</m:t>
            </m:r>
          </m:e>
          <m:sub>
            <m:r>
              <m:t>i</m:t>
            </m:r>
          </m:sub>
          <m:sup>
            <m:r>
              <m:t>E</m:t>
            </m:r>
          </m:sup>
        </m:sSubSup>
      </m:oMath>
      <w:r>
        <w:t xml:space="preserve"> </w:t>
      </w:r>
      <w:r>
        <w:t xml:space="preserve">与梯度</w:t>
      </w:r>
      <w:r>
        <w:t xml:space="preserve"> </w:t>
      </w:r>
      <m:oMath>
        <m:sSub>
          <m:e>
            <m:r>
              <m:t>g</m:t>
            </m:r>
          </m:e>
          <m:sub>
            <m:r>
              <m:t>i</m:t>
            </m:r>
            <m:r>
              <m:t>α</m:t>
            </m:r>
          </m:sub>
        </m:sSub>
        <m:r>
          <m:rPr>
            <m:sty m:val="p"/>
          </m:rPr>
          <m:t>=</m:t>
        </m:r>
        <m:sSub>
          <m:e>
            <m:r>
              <m:rPr>
                <m:sty m:val="p"/>
              </m:rPr>
              <m:t>∂</m:t>
            </m:r>
          </m:e>
          <m:sub>
            <m:r>
              <m:t>α</m:t>
            </m:r>
          </m:sub>
        </m:sSub>
        <m:sSub>
          <m:e>
            <m:r>
              <m:t>U</m:t>
            </m:r>
          </m:e>
          <m:sub>
            <m:r>
              <m:t>i</m:t>
            </m:r>
          </m:sub>
        </m:sSub>
      </m:oMath>
      <w:r>
        <w:t xml:space="preserve"> </w:t>
      </w:r>
      <w:r>
        <w:t xml:space="preserve">后，物理通量梯度通过链式法则计算：</w:t>
      </w:r>
    </w:p>
    <w:p>
      <w:pPr>
        <w:pStyle w:val="BodyText"/>
        <w:keepLines/>
        <w:spacing w:before="70" w:after="100"/>
      </w:pPr>
      <m:oMathPara>
        <m:oMathParaPr>
          <m:jc m:val="center"/>
        </m:oMathParaPr>
        <m:oMath>
          <m:sSub>
            <m:e>
              <m:r>
                <m:rPr>
                  <m:sty m:val="p"/>
                </m:rPr>
                <m:t>∂</m:t>
              </m:r>
            </m:e>
            <m:sub>
              <m:r>
                <m:t>α</m:t>
              </m:r>
            </m:sub>
          </m:sSub>
          <m:sSub>
            <m:e>
              <m:r>
                <m:t>F</m:t>
              </m:r>
            </m:e>
            <m:sub>
              <m:r>
                <m:t>β</m:t>
              </m:r>
            </m:sub>
          </m:sSub>
          <m:d>
            <m:dPr>
              <m:begChr m:val="("/>
              <m:endChr m:val=")"/>
              <m:grow/>
            </m:dPr>
            <m:e>
              <m:sSubSup>
                <m:e>
                  <m:r>
                    <m:t>U</m:t>
                  </m:r>
                </m:e>
                <m:sub>
                  <m:r>
                    <m:t>i</m:t>
                  </m:r>
                </m:sub>
                <m:sup>
                  <m:r>
                    <m:t>E</m:t>
                  </m:r>
                </m:sup>
              </m:sSubSup>
            </m:e>
          </m:d>
          <m:r>
            <m:rPr>
              <m:sty m:val="p"/>
            </m:rPr>
            <m:t>=</m:t>
          </m:r>
          <m:f>
            <m:fPr>
              <m:type m:val="bar"/>
            </m:fPr>
            <m:num>
              <m:r>
                <m:rPr>
                  <m:sty m:val="p"/>
                </m:rPr>
                <m:t>∂</m:t>
              </m:r>
              <m:sSub>
                <m:e>
                  <m:r>
                    <m:t>F</m:t>
                  </m:r>
                </m:e>
                <m:sub>
                  <m:r>
                    <m:t>β</m:t>
                  </m:r>
                </m:sub>
              </m:sSub>
            </m:num>
            <m:den>
              <m:r>
                <m:rPr>
                  <m:sty m:val="p"/>
                </m:rPr>
                <m:t>∂</m:t>
              </m:r>
              <m:r>
                <m:t>U</m:t>
              </m:r>
            </m:den>
          </m:f>
          <m:d>
            <m:dPr>
              <m:begChr m:val="("/>
              <m:endChr m:val=")"/>
              <m:grow/>
            </m:dPr>
            <m:e>
              <m:sSubSup>
                <m:e>
                  <m:r>
                    <m:t>U</m:t>
                  </m:r>
                </m:e>
                <m:sub>
                  <m:r>
                    <m:t>i</m:t>
                  </m:r>
                </m:sub>
                <m:sup>
                  <m:r>
                    <m:t>E</m:t>
                  </m:r>
                </m:sup>
              </m:sSubSup>
            </m:e>
          </m:d>
          <m:sSub>
            <m:e>
              <m:r>
                <m:t>g</m:t>
              </m:r>
            </m:e>
            <m:sub>
              <m:r>
                <m:t>i</m:t>
              </m:r>
              <m:r>
                <m:t>α</m:t>
              </m:r>
            </m:sub>
          </m:sSub>
          <m:r>
            <m:rPr>
              <m:sty m:val="p"/>
            </m:rPr>
            <m:t>.</m:t>
          </m:r>
          <m:r>
            <m:t>  </m:t>
          </m:r>
          <m:d>
            <m:dPr>
              <m:begChr m:val="("/>
              <m:endChr m:val=")"/>
              <m:grow/>
            </m:dPr>
            <m:e>
              <m:r>
                <m:t>36</m:t>
              </m:r>
            </m:e>
          </m:d>
        </m:oMath>
      </m:oMathPara>
    </w:p>
    <w:p>
      <w:pPr>
        <w:pStyle w:val="FirstParagraph"/>
      </w:pPr>
      <w:r>
        <w:t xml:space="preserve">令</w:t>
      </w:r>
      <w:r>
        <w:t xml:space="preserve"> </w:t>
      </w:r>
      <m:oMath>
        <m:sSub>
          <m:e>
            <m:r>
              <m:rPr>
                <m:sty m:val="b"/>
              </m:rPr>
              <m:t>A</m:t>
            </m:r>
          </m:e>
          <m:sub>
            <m:r>
              <m:t>e</m:t>
            </m:r>
          </m:sub>
        </m:sSub>
        <m:r>
          <m:rPr>
            <m:sty m:val="p"/>
          </m:rPr>
          <m:t>=</m:t>
        </m:r>
        <m:nary>
          <m:naryPr>
            <m:chr m:val="∫"/>
            <m:limLoc m:val="subSup"/>
            <m:subHide m:val="off"/>
            <m:supHide m:val="on"/>
          </m:naryPr>
          <m:sub>
            <m:sSub>
              <m:e>
                <m:r>
                  <m:t>Γ</m:t>
                </m:r>
              </m:e>
              <m:sub>
                <m:r>
                  <m:t>e</m:t>
                </m:r>
              </m:sub>
            </m:sSub>
          </m:sub>
          <m:sup>
            <m:r>
              <m:t>​</m:t>
            </m:r>
          </m:sup>
          <m:e>
            <m:r>
              <m:t>n</m:t>
            </m:r>
          </m:e>
        </m:nary>
        <m:r>
          <m:t> </m:t>
        </m:r>
        <m:r>
          <m:t>d</m:t>
        </m:r>
        <m:r>
          <m:t>S</m:t>
        </m:r>
      </m:oMath>
      <w:r>
        <w:t xml:space="preserve">，则已有几何权重给出两侧物理通量积分</w:t>
      </w:r>
    </w:p>
    <w:p>
      <w:pPr>
        <w:pStyle w:val="BodyText"/>
        <w:keepLines/>
        <w:spacing w:before="70" w:after="100"/>
      </w:pPr>
      <m:oMathPara>
        <m:oMathParaPr>
          <m:jc m:val="center"/>
        </m:oMathParaPr>
        <m:oMath>
          <m:sSubSup>
            <m:e>
              <m:r>
                <m:t>I</m:t>
              </m:r>
            </m:e>
            <m:sub>
              <m:r>
                <m:t>e</m:t>
              </m:r>
              <m:r>
                <m:rPr>
                  <m:sty m:val="p"/>
                </m:rPr>
                <m:t>,</m:t>
              </m:r>
              <m:r>
                <m:t>s</m:t>
              </m:r>
            </m:sub>
            <m:sup>
              <m:r>
                <m:t>F</m:t>
              </m:r>
            </m:sup>
          </m:sSubSup>
          <m:r>
            <m:rPr>
              <m:sty m:val="p"/>
            </m:rPr>
            <m:t>=</m:t>
          </m:r>
          <m:r>
            <m:t>F</m:t>
          </m:r>
          <m:d>
            <m:dPr>
              <m:begChr m:val="("/>
              <m:endChr m:val=")"/>
              <m:grow/>
            </m:dPr>
            <m:e>
              <m:sSubSup>
                <m:e>
                  <m:r>
                    <m:t>U</m:t>
                  </m:r>
                </m:e>
                <m:sub>
                  <m:sSub>
                    <m:e>
                      <m:r>
                        <m:t>a</m:t>
                      </m:r>
                    </m:e>
                    <m:sub>
                      <m:r>
                        <m:t>s</m:t>
                      </m:r>
                    </m:sub>
                  </m:sSub>
                </m:sub>
                <m:sup>
                  <m:r>
                    <m:t>E</m:t>
                  </m:r>
                </m:sup>
              </m:sSubSup>
            </m:e>
          </m:d>
          <m:r>
            <m:rPr>
              <m:sty m:val="p"/>
            </m:rPr>
            <m:t>⋅</m:t>
          </m:r>
          <m:sSub>
            <m:e>
              <m:r>
                <m:rPr>
                  <m:sty m:val="b"/>
                </m:rPr>
                <m:t>A</m:t>
              </m:r>
            </m:e>
            <m:sub>
              <m:r>
                <m:t>e</m:t>
              </m:r>
            </m:sub>
          </m:sSub>
          <m:r>
            <m:rPr>
              <m:sty m:val="p"/>
            </m:rPr>
            <m:t>+</m:t>
          </m:r>
          <m:nary>
            <m:naryPr>
              <m:chr m:val="∑"/>
              <m:limLoc m:val="undOvr"/>
              <m:subHide m:val="off"/>
              <m:supHide m:val="on"/>
            </m:naryPr>
            <m:sub>
              <m:r>
                <m:t>k</m:t>
              </m:r>
              <m:r>
                <m:rPr>
                  <m:sty m:val="p"/>
                </m:rPr>
                <m:t>,</m:t>
              </m:r>
              <m:r>
                <m:t>α</m:t>
              </m:r>
              <m:r>
                <m:rPr>
                  <m:sty m:val="p"/>
                </m:rPr>
                <m:t>,</m:t>
              </m:r>
              <m:r>
                <m:t>β</m:t>
              </m:r>
            </m:sub>
            <m:sup>
              <m:r>
                <m:t>​</m:t>
              </m:r>
            </m:sup>
            <m:e>
              <m:sSubSup>
                <m:e>
                  <m:r>
                    <m:t>W</m:t>
                  </m:r>
                </m:e>
                <m:sub>
                  <m:r>
                    <m:t>e</m:t>
                  </m:r>
                  <m:r>
                    <m:t>k</m:t>
                  </m:r>
                </m:sub>
                <m:sup>
                  <m:r>
                    <m:t>s</m:t>
                  </m:r>
                  <m:r>
                    <m:rPr>
                      <m:sty m:val="p"/>
                    </m:rPr>
                    <m:t>,</m:t>
                  </m:r>
                  <m:r>
                    <m:t>α</m:t>
                  </m:r>
                  <m:r>
                    <m:t>β</m:t>
                  </m:r>
                </m:sup>
              </m:sSubSup>
            </m:e>
          </m:nary>
          <m:sSub>
            <m:e>
              <m:r>
                <m:rPr>
                  <m:sty m:val="p"/>
                </m:rPr>
                <m:t>∂</m:t>
              </m:r>
            </m:e>
            <m:sub>
              <m:r>
                <m:t>α</m:t>
              </m:r>
            </m:sub>
          </m:sSub>
          <m:sSub>
            <m:e>
              <m:r>
                <m:t>F</m:t>
              </m:r>
            </m:e>
            <m:sub>
              <m:r>
                <m:t>β</m:t>
              </m:r>
            </m:sub>
          </m:sSub>
          <m:d>
            <m:dPr>
              <m:begChr m:val="("/>
              <m:endChr m:val=")"/>
              <m:grow/>
            </m:dPr>
            <m:e>
              <m:sSubSup>
                <m:e>
                  <m:r>
                    <m:t>U</m:t>
                  </m:r>
                </m:e>
                <m:sub>
                  <m:r>
                    <m:t>k</m:t>
                  </m:r>
                </m:sub>
                <m:sup>
                  <m:r>
                    <m:t>E</m:t>
                  </m:r>
                </m:sup>
              </m:sSubSup>
            </m:e>
          </m:d>
          <m:r>
            <m:rPr>
              <m:sty m:val="p"/>
            </m:rPr>
            <m:t>,</m:t>
          </m:r>
          <m:r>
            <m:t>  </m:t>
          </m:r>
          <m:sSub>
            <m:e>
              <m:r>
                <m:t>a</m:t>
              </m:r>
            </m:e>
            <m:sub>
              <m:r>
                <m:t>L</m:t>
              </m:r>
            </m:sub>
          </m:sSub>
          <m:r>
            <m:rPr>
              <m:sty m:val="p"/>
            </m:rPr>
            <m:t>=</m:t>
          </m:r>
          <m:r>
            <m:t>i</m:t>
          </m:r>
          <m:r>
            <m:rPr>
              <m:sty m:val="p"/>
            </m:rPr>
            <m:t>,</m:t>
          </m:r>
          <m:r>
            <m:t> </m:t>
          </m:r>
          <m:sSub>
            <m:e>
              <m:r>
                <m:t>a</m:t>
              </m:r>
            </m:e>
            <m:sub>
              <m:r>
                <m:t>R</m:t>
              </m:r>
            </m:sub>
          </m:sSub>
          <m:r>
            <m:rPr>
              <m:sty m:val="p"/>
            </m:rPr>
            <m:t>=</m:t>
          </m:r>
          <m:r>
            <m:t>j</m:t>
          </m:r>
          <m:r>
            <m:rPr>
              <m:sty m:val="p"/>
            </m:rPr>
            <m:t>.</m:t>
          </m:r>
          <m:r>
            <m:t>  </m:t>
          </m:r>
          <m:d>
            <m:dPr>
              <m:begChr m:val="("/>
              <m:endChr m:val=")"/>
              <m:grow/>
            </m:dPr>
            <m:e>
              <m:r>
                <m:t>37</m:t>
              </m:r>
            </m:e>
          </m:d>
        </m:oMath>
      </m:oMathPara>
    </w:p>
    <w:p>
      <w:pPr>
        <w:pStyle w:val="FirstParagraph"/>
      </w:pPr>
      <w:r>
        <w:t xml:space="preserve">对于一般非线性 Euler 通量，这是一种高阶积分近似；标量二次场上的式（32）精确性不能直接解释为任意非线性通量严格精确。当前高效算子用宏面代表单位法向</w:t>
      </w:r>
      <w:r>
        <w:t xml:space="preserve"> </w:t>
      </w:r>
      <m:oMath>
        <m:sSub>
          <m:e>
            <m:acc>
              <m:accPr>
                <m:chr m:val="̂"/>
              </m:accPr>
              <m:e>
                <m:r>
                  <m:t>n</m:t>
                </m:r>
              </m:e>
            </m:acc>
          </m:e>
          <m:sub>
            <m:r>
              <m:t>e</m:t>
            </m:r>
          </m:sub>
        </m:sSub>
        <m:r>
          <m:rPr>
            <m:sty m:val="p"/>
          </m:rPr>
          <m:t>=</m:t>
        </m:r>
        <m:sSub>
          <m:e>
            <m:r>
              <m:rPr>
                <m:sty m:val="b"/>
              </m:rPr>
              <m:t>A</m:t>
            </m:r>
          </m:e>
          <m:sub>
            <m:r>
              <m:t>e</m:t>
            </m:r>
          </m:sub>
        </m:sSub>
        <m:r>
          <m:rPr>
            <m:sty m:val="p"/>
          </m:rPr>
          <m:t>/</m:t>
        </m:r>
        <m:r>
          <m:rPr>
            <m:sty m:val="p"/>
          </m:rPr>
          <m:t>∥</m:t>
        </m:r>
        <m:sSub>
          <m:e>
            <m:r>
              <m:rPr>
                <m:sty m:val="b"/>
              </m:rPr>
              <m:t>A</m:t>
            </m:r>
          </m:e>
          <m:sub>
            <m:r>
              <m:t>e</m:t>
            </m:r>
          </m:sub>
        </m:sSub>
        <m:r>
          <m:rPr>
            <m:sty m:val="p"/>
          </m:rPr>
          <m:t>∥</m:t>
        </m:r>
      </m:oMath>
      <w:r>
        <w:t xml:space="preserve">。定义面均值处的中心通量</w:t>
      </w:r>
      <w:r>
        <w:t xml:space="preserve"> </w:t>
      </w:r>
      <m:oMath>
        <m:sSub>
          <m:e>
            <m:r>
              <m:t>C</m:t>
            </m:r>
          </m:e>
          <m:sub>
            <m:r>
              <m:t>e</m:t>
            </m:r>
          </m:sub>
        </m:sSub>
      </m:oMath>
      <w:r>
        <w:t xml:space="preserve"> </w:t>
      </w:r>
      <w:r>
        <w:t xml:space="preserve">与数值耗散修正</w:t>
      </w:r>
      <w:r>
        <w:t xml:space="preserve"> </w:t>
      </w:r>
      <m:oMath>
        <m:sSub>
          <m:e>
            <m:r>
              <m:rPr>
                <m:sty m:val="p"/>
                <m:scr m:val="script"/>
              </m:rPr>
              <m:t>D</m:t>
            </m:r>
          </m:e>
          <m:sub>
            <m:r>
              <m:t>e</m:t>
            </m:r>
          </m:sub>
        </m:sSub>
      </m:oMath>
      <w:r>
        <w:t xml:space="preserve">：</w:t>
      </w:r>
    </w:p>
    <w:p>
      <w:pPr>
        <w:pStyle w:val="BodyText"/>
        <w:keepLines/>
        <w:spacing w:before="70" w:after="100"/>
      </w:pPr>
      <m:oMathPara>
        <m:oMathParaPr>
          <m:jc m:val="center"/>
        </m:oMathParaPr>
        <m:oMath>
          <m:sSub>
            <m:e>
              <m:r>
                <m:t>C</m:t>
              </m:r>
            </m:e>
            <m:sub>
              <m:r>
                <m:t>e</m:t>
              </m:r>
            </m:sub>
          </m:sSub>
          <m:r>
            <m:rPr>
              <m:sty m:val="p"/>
            </m:rPr>
            <m:t>=</m:t>
          </m:r>
          <m:f>
            <m:fPr>
              <m:type m:val="lin"/>
            </m:fPr>
            <m:num>
              <m:r>
                <m:t>1</m:t>
              </m:r>
            </m:num>
            <m:den>
              <m:r>
                <m:t>2</m:t>
              </m:r>
            </m:den>
          </m:f>
          <m:d>
            <m:dPr>
              <m:begChr m:val="["/>
              <m:endChr m:val="]"/>
              <m:grow/>
            </m:dPr>
            <m:e>
              <m:r>
                <m:t>F</m:t>
              </m:r>
              <m:d>
                <m:dPr>
                  <m:begChr m:val="("/>
                  <m:endChr m:val=")"/>
                  <m:grow/>
                </m:dPr>
                <m:e>
                  <m:sSub>
                    <m:e>
                      <m:bar>
                        <m:barPr>
                          <m:pos m:val="top"/>
                        </m:barPr>
                        <m:e>
                          <m:r>
                            <m:t>U</m:t>
                          </m:r>
                        </m:e>
                      </m:bar>
                    </m:e>
                    <m:sub>
                      <m:r>
                        <m:t>e</m:t>
                      </m:r>
                      <m:r>
                        <m:rPr>
                          <m:sty m:val="p"/>
                        </m:rPr>
                        <m:t>,</m:t>
                      </m:r>
                      <m:r>
                        <m:t>L</m:t>
                      </m:r>
                    </m:sub>
                  </m:sSub>
                </m:e>
              </m:d>
              <m:r>
                <m:rPr>
                  <m:sty m:val="p"/>
                </m:rPr>
                <m:t>+</m:t>
              </m:r>
              <m:r>
                <m:t>F</m:t>
              </m:r>
              <m:d>
                <m:dPr>
                  <m:begChr m:val="("/>
                  <m:endChr m:val=")"/>
                  <m:grow/>
                </m:dPr>
                <m:e>
                  <m:sSub>
                    <m:e>
                      <m:bar>
                        <m:barPr>
                          <m:pos m:val="top"/>
                        </m:barPr>
                        <m:e>
                          <m:r>
                            <m:t>U</m:t>
                          </m:r>
                        </m:e>
                      </m:bar>
                    </m:e>
                    <m:sub>
                      <m:r>
                        <m:t>e</m:t>
                      </m:r>
                      <m:r>
                        <m:rPr>
                          <m:sty m:val="p"/>
                        </m:rPr>
                        <m:t>,</m:t>
                      </m:r>
                      <m:r>
                        <m:t>R</m:t>
                      </m:r>
                    </m:sub>
                  </m:sSub>
                </m:e>
              </m:d>
            </m:e>
          </m:d>
          <m:r>
            <m:rPr>
              <m:sty m:val="p"/>
            </m:rPr>
            <m:t>⋅</m:t>
          </m:r>
          <m:sSub>
            <m:e>
              <m:acc>
                <m:accPr>
                  <m:chr m:val="̂"/>
                </m:accPr>
                <m:e>
                  <m:r>
                    <m:t>n</m:t>
                  </m:r>
                </m:e>
              </m:acc>
            </m:e>
            <m:sub>
              <m:r>
                <m:t>e</m:t>
              </m:r>
            </m:sub>
          </m:sSub>
          <m:r>
            <m:rPr>
              <m:sty m:val="p"/>
            </m:rPr>
            <m:t>.</m:t>
          </m:r>
          <m:r>
            <m:t>  </m:t>
          </m:r>
          <m:d>
            <m:dPr>
              <m:begChr m:val="("/>
              <m:endChr m:val=")"/>
              <m:grow/>
            </m:dPr>
            <m:e>
              <m:r>
                <m:t>38</m:t>
              </m:r>
              <m:r>
                <m:t>a</m:t>
              </m:r>
            </m:e>
          </m:d>
        </m:oMath>
      </m:oMathPara>
    </w:p>
    <w:p>
      <w:pPr>
        <w:pStyle w:val="FirstParagraph"/>
        <w:keepLines/>
        <w:spacing w:before="70" w:after="100"/>
      </w:pPr>
      <m:oMathPara>
        <m:oMathParaPr>
          <m:jc m:val="center"/>
        </m:oMathParaPr>
        <m:oMath>
          <m:sSub>
            <m:e>
              <m:r>
                <m:rPr>
                  <m:sty m:val="p"/>
                  <m:scr m:val="script"/>
                </m:rPr>
                <m:t>D</m:t>
              </m:r>
            </m:e>
            <m:sub>
              <m:r>
                <m:t>e</m:t>
              </m:r>
            </m:sub>
          </m:sSub>
          <m:r>
            <m:rPr>
              <m:sty m:val="p"/>
            </m:rPr>
            <m:t>=</m:t>
          </m:r>
          <m:sSub>
            <m:e>
              <m:r>
                <m:t>A</m:t>
              </m:r>
            </m:e>
            <m:sub>
              <m:r>
                <m:t>e</m:t>
              </m:r>
            </m:sub>
          </m:sSub>
          <m:d>
            <m:dPr>
              <m:begChr m:val="["/>
              <m:endChr m:val="]"/>
              <m:grow/>
            </m:dPr>
            <m:e>
              <m:acc>
                <m:accPr>
                  <m:chr m:val="̂"/>
                </m:accPr>
                <m:e>
                  <m:r>
                    <m:t>F</m:t>
                  </m:r>
                </m:e>
              </m:acc>
              <m:d>
                <m:dPr>
                  <m:begChr m:val="("/>
                  <m:endChr m:val=")"/>
                  <m:grow/>
                </m:dPr>
                <m:e>
                  <m:sSub>
                    <m:e>
                      <m:bar>
                        <m:barPr>
                          <m:pos m:val="top"/>
                        </m:barPr>
                        <m:e>
                          <m:r>
                            <m:t>U</m:t>
                          </m:r>
                        </m:e>
                      </m:bar>
                    </m:e>
                    <m:sub>
                      <m:r>
                        <m:t>e</m:t>
                      </m:r>
                      <m:r>
                        <m:rPr>
                          <m:sty m:val="p"/>
                        </m:rPr>
                        <m:t>,</m:t>
                      </m:r>
                      <m:r>
                        <m:t>L</m:t>
                      </m:r>
                    </m:sub>
                  </m:sSub>
                  <m:r>
                    <m:rPr>
                      <m:sty m:val="p"/>
                    </m:rPr>
                    <m:t>,</m:t>
                  </m:r>
                  <m:sSub>
                    <m:e>
                      <m:bar>
                        <m:barPr>
                          <m:pos m:val="top"/>
                        </m:barPr>
                        <m:e>
                          <m:r>
                            <m:t>U</m:t>
                          </m:r>
                        </m:e>
                      </m:bar>
                    </m:e>
                    <m:sub>
                      <m:r>
                        <m:t>e</m:t>
                      </m:r>
                      <m:r>
                        <m:rPr>
                          <m:sty m:val="p"/>
                        </m:rPr>
                        <m:t>,</m:t>
                      </m:r>
                      <m:r>
                        <m:t>R</m:t>
                      </m:r>
                    </m:sub>
                  </m:sSub>
                  <m:r>
                    <m:rPr>
                      <m:sty m:val="p"/>
                    </m:rPr>
                    <m:t>,</m:t>
                  </m:r>
                  <m:sSub>
                    <m:e>
                      <m:acc>
                        <m:accPr>
                          <m:chr m:val="̂"/>
                        </m:accPr>
                        <m:e>
                          <m:r>
                            <m:t>n</m:t>
                          </m:r>
                        </m:e>
                      </m:acc>
                    </m:e>
                    <m:sub>
                      <m:r>
                        <m:t>e</m:t>
                      </m:r>
                    </m:sub>
                  </m:sSub>
                </m:e>
              </m:d>
              <m:r>
                <m:rPr>
                  <m:sty m:val="p"/>
                </m:rPr>
                <m:t>−</m:t>
              </m:r>
              <m:sSub>
                <m:e>
                  <m:r>
                    <m:t>C</m:t>
                  </m:r>
                </m:e>
                <m:sub>
                  <m:r>
                    <m:t>e</m:t>
                  </m:r>
                </m:sub>
              </m:sSub>
            </m:e>
          </m:d>
          <m:r>
            <m:rPr>
              <m:sty m:val="p"/>
            </m:rPr>
            <m:t>.</m:t>
          </m:r>
          <m:r>
            <m:t>  </m:t>
          </m:r>
          <m:d>
            <m:dPr>
              <m:begChr m:val="("/>
              <m:endChr m:val=")"/>
              <m:grow/>
            </m:dPr>
            <m:e>
              <m:r>
                <m:t>38</m:t>
              </m:r>
              <m:r>
                <m:t>b</m:t>
              </m:r>
            </m:e>
          </m:d>
        </m:oMath>
      </m:oMathPara>
    </w:p>
    <w:p>
      <w:pPr>
        <w:pStyle w:val="FirstParagraph"/>
      </w:pPr>
      <w:r>
        <w:t xml:space="preserve">最终宏面积分为</w:t>
      </w:r>
    </w:p>
    <w:p>
      <w:pPr>
        <w:pStyle w:val="BodyText"/>
        <w:keepLines/>
        <w:spacing w:before="70" w:after="100"/>
      </w:pPr>
      <m:oMathPara>
        <m:oMathParaPr>
          <m:jc m:val="center"/>
        </m:oMathParaPr>
        <m:oMath>
          <m:sSub>
            <m:e>
              <m:acc>
                <m:accPr>
                  <m:chr m:val="̂"/>
                </m:accPr>
                <m:e>
                  <m:r>
                    <m:t>I</m:t>
                  </m:r>
                </m:e>
              </m:acc>
            </m:e>
            <m:sub>
              <m:r>
                <m:t>e</m:t>
              </m:r>
            </m:sub>
          </m:sSub>
          <m:r>
            <m:rPr>
              <m:sty m:val="p"/>
            </m:rPr>
            <m:t>=</m:t>
          </m:r>
          <m:f>
            <m:fPr>
              <m:type m:val="lin"/>
            </m:fPr>
            <m:num>
              <m:r>
                <m:t>1</m:t>
              </m:r>
            </m:num>
            <m:den>
              <m:r>
                <m:t>2</m:t>
              </m:r>
            </m:den>
          </m:f>
          <m:d>
            <m:dPr>
              <m:begChr m:val="("/>
              <m:endChr m:val=")"/>
              <m:grow/>
            </m:dPr>
            <m:e>
              <m:sSubSup>
                <m:e>
                  <m:r>
                    <m:t>I</m:t>
                  </m:r>
                </m:e>
                <m:sub>
                  <m:r>
                    <m:t>e</m:t>
                  </m:r>
                  <m:r>
                    <m:rPr>
                      <m:sty m:val="p"/>
                    </m:rPr>
                    <m:t>,</m:t>
                  </m:r>
                  <m:r>
                    <m:t>L</m:t>
                  </m:r>
                </m:sub>
                <m:sup>
                  <m:r>
                    <m:t>F</m:t>
                  </m:r>
                </m:sup>
              </m:sSubSup>
              <m:r>
                <m:rPr>
                  <m:sty m:val="p"/>
                </m:rPr>
                <m:t>+</m:t>
              </m:r>
              <m:sSubSup>
                <m:e>
                  <m:r>
                    <m:t>I</m:t>
                  </m:r>
                </m:e>
                <m:sub>
                  <m:r>
                    <m:t>e</m:t>
                  </m:r>
                  <m:r>
                    <m:rPr>
                      <m:sty m:val="p"/>
                    </m:rPr>
                    <m:t>,</m:t>
                  </m:r>
                  <m:r>
                    <m:t>R</m:t>
                  </m:r>
                </m:sub>
                <m:sup>
                  <m:r>
                    <m:t>F</m:t>
                  </m:r>
                </m:sup>
              </m:sSubSup>
            </m:e>
          </m:d>
          <m:r>
            <m:rPr>
              <m:sty m:val="p"/>
            </m:rPr>
            <m:t>+</m:t>
          </m:r>
          <m:sSub>
            <m:e>
              <m:r>
                <m:rPr>
                  <m:sty m:val="p"/>
                  <m:scr m:val="script"/>
                </m:rPr>
                <m:t>D</m:t>
              </m:r>
            </m:e>
            <m:sub>
              <m:r>
                <m:t>e</m:t>
              </m:r>
            </m:sub>
          </m:sSub>
          <m:r>
            <m:rPr>
              <m:sty m:val="p"/>
            </m:rPr>
            <m:t>.</m:t>
          </m:r>
          <m:r>
            <m:t>  </m:t>
          </m:r>
          <m:d>
            <m:dPr>
              <m:begChr m:val="("/>
              <m:endChr m:val=")"/>
              <m:grow/>
            </m:dPr>
            <m:e>
              <m:r>
                <m:t>38</m:t>
              </m:r>
              <m:r>
                <m:t>c</m:t>
              </m:r>
            </m:e>
          </m:d>
        </m:oMath>
      </m:oMathPara>
    </w:p>
    <w:p>
      <w:pPr>
        <w:pStyle w:val="FirstParagraph"/>
      </w:pPr>
      <w:r>
        <w:t xml:space="preserve">平面宏面时</w:t>
      </w:r>
      <w:r>
        <w:t xml:space="preserve"> </w:t>
      </w:r>
      <m:oMath>
        <m:r>
          <m:rPr>
            <m:sty m:val="p"/>
          </m:rPr>
          <m:t>∥</m:t>
        </m:r>
        <m:sSub>
          <m:e>
            <m:r>
              <m:rPr>
                <m:sty m:val="b"/>
              </m:rPr>
              <m:t>A</m:t>
            </m:r>
          </m:e>
          <m:sub>
            <m:r>
              <m:t>e</m:t>
            </m:r>
          </m:sub>
        </m:sSub>
        <m:r>
          <m:rPr>
            <m:sty m:val="p"/>
          </m:rPr>
          <m:t>∥</m:t>
        </m:r>
        <m:r>
          <m:rPr>
            <m:sty m:val="p"/>
          </m:rPr>
          <m:t>=</m:t>
        </m:r>
        <m:sSub>
          <m:e>
            <m:r>
              <m:t>A</m:t>
            </m:r>
          </m:e>
          <m:sub>
            <m:r>
              <m:t>e</m:t>
            </m:r>
          </m:sub>
        </m:sSub>
      </m:oMath>
      <w:r>
        <w:t xml:space="preserve">；一般折面宏面不能把两者混用。式（38）的几何选择与现有</w:t>
      </w:r>
      <w:r>
        <w:t xml:space="preserve"> </w:t>
      </w:r>
      <w:r>
        <w:rPr>
          <w:rStyle w:val="VerbatimChar"/>
        </w:rPr>
        <w:t xml:space="preserve">EvaluateOwnedEdgeFlux</w:t>
      </w:r>
      <w:r>
        <w:t xml:space="preserve"> </w:t>
      </w:r>
      <w:r>
        <w:t xml:space="preserve">保持一致。它每张宏面只调用一次黎曼解算器，以平均物理积分作中心项，再加入面均值上的数值耗散。对两个节点分别累加</w:t>
      </w:r>
      <w:r>
        <w:t xml:space="preserve"> </w:t>
      </w:r>
      <m:oMath>
        <m:r>
          <m:rPr>
            <m:sty m:val="p"/>
          </m:rPr>
          <m:t>+</m:t>
        </m:r>
        <m:sSub>
          <m:e>
            <m:acc>
              <m:accPr>
                <m:chr m:val="̂"/>
              </m:accPr>
              <m:e>
                <m:r>
                  <m:t>I</m:t>
                </m:r>
              </m:e>
            </m:acc>
          </m:e>
          <m:sub>
            <m:r>
              <m:t>e</m:t>
            </m:r>
          </m:sub>
        </m:sSub>
      </m:oMath>
      <w:r>
        <w:t xml:space="preserve"> </w:t>
      </w:r>
      <w:r>
        <w:t xml:space="preserve">与</w:t>
      </w:r>
      <w:r>
        <w:t xml:space="preserve"> </w:t>
      </w:r>
      <m:oMath>
        <m:r>
          <m:rPr>
            <m:sty m:val="p"/>
          </m:rPr>
          <m:t>−</m:t>
        </m:r>
        <m:sSub>
          <m:e>
            <m:acc>
              <m:accPr>
                <m:chr m:val="̂"/>
              </m:accPr>
              <m:e>
                <m:r>
                  <m:t>I</m:t>
                </m:r>
              </m:e>
            </m:acc>
          </m:e>
          <m:sub>
            <m:r>
              <m:t>e</m:t>
            </m:r>
          </m:sub>
        </m:sSub>
      </m:oMath>
      <w:r>
        <w:t xml:space="preserve">，维持全局守恒。</w:t>
      </w:r>
    </w:p>
    <w:p>
      <w:pPr>
        <w:pStyle w:val="BodyText"/>
      </w:pPr>
      <w:r>
        <w:t xml:space="preserve">设</w:t>
      </w:r>
      <w:r>
        <w:t xml:space="preserve"> </w:t>
      </w:r>
      <m:oMath>
        <m:sSub>
          <m:e>
            <m:r>
              <m:t>L</m:t>
            </m:r>
          </m:e>
          <m:sub>
            <m:r>
              <m:t>i</m:t>
            </m:r>
          </m:sub>
        </m:sSub>
        <m:d>
          <m:dPr>
            <m:begChr m:val="("/>
            <m:endChr m:val=")"/>
            <m:grow/>
          </m:dPr>
          <m:e>
            <m:r>
              <m:t>U</m:t>
            </m:r>
          </m:e>
        </m:d>
        <m:r>
          <m:rPr>
            <m:sty m:val="p"/>
          </m:rPr>
          <m:t>=</m:t>
        </m:r>
        <m:r>
          <m:rPr>
            <m:sty m:val="p"/>
          </m:rPr>
          <m:t>−</m:t>
        </m:r>
        <m:sSubSup>
          <m:e>
            <m:r>
              <m:t>V</m:t>
            </m:r>
          </m:e>
          <m:sub>
            <m:r>
              <m:t>i</m:t>
            </m:r>
          </m:sub>
          <m:sup>
            <m:r>
              <m:rPr>
                <m:sty m:val="p"/>
              </m:rPr>
              <m:t>−</m:t>
            </m:r>
            <m:r>
              <m:t>1</m:t>
            </m:r>
          </m:sup>
        </m:sSubSup>
        <m:nary>
          <m:naryPr>
            <m:chr m:val="∑"/>
            <m:limLoc m:val="undOvr"/>
            <m:subHide m:val="off"/>
            <m:supHide m:val="on"/>
          </m:naryPr>
          <m:sub>
            <m:r>
              <m:t>e</m:t>
            </m:r>
          </m:sub>
          <m:sup>
            <m:r>
              <m:t>​</m:t>
            </m:r>
          </m:sup>
          <m:e>
            <m:sSub>
              <m:e>
                <m:r>
                  <m:t>σ</m:t>
                </m:r>
              </m:e>
              <m:sub>
                <m:r>
                  <m:t>i</m:t>
                </m:r>
                <m:r>
                  <m:t>e</m:t>
                </m:r>
              </m:sub>
            </m:sSub>
          </m:e>
        </m:nary>
        <m:sSub>
          <m:e>
            <m:acc>
              <m:accPr>
                <m:chr m:val="̂"/>
              </m:accPr>
              <m:e>
                <m:r>
                  <m:t>I</m:t>
                </m:r>
              </m:e>
            </m:acc>
          </m:e>
          <m:sub>
            <m:r>
              <m:t>e</m:t>
            </m:r>
          </m:sub>
        </m:sSub>
      </m:oMath>
      <w:r>
        <w:t xml:space="preserve">（另加边界、黏性或源项），SSPRK3 为</w:t>
      </w:r>
    </w:p>
    <w:p>
      <w:pPr>
        <w:pStyle w:val="BodyText"/>
        <w:keepLines/>
        <w:spacing w:before="70" w:after="100"/>
      </w:pPr>
      <m:oMathPara>
        <m:oMathParaPr>
          <m:jc m:val="center"/>
        </m:oMathParaPr>
        <m:oMath>
          <m:sSup>
            <m:e>
              <m:r>
                <m:t>U</m:t>
              </m:r>
            </m:e>
            <m:sup>
              <m:d>
                <m:dPr>
                  <m:begChr m:val="("/>
                  <m:endChr m:val=")"/>
                  <m:grow/>
                </m:dPr>
                <m:e>
                  <m:r>
                    <m:t>1</m:t>
                  </m:r>
                </m:e>
              </m:d>
            </m:sup>
          </m:sSup>
          <m:r>
            <m:rPr>
              <m:sty m:val="p"/>
            </m:rPr>
            <m:t>=</m:t>
          </m:r>
          <m:sSup>
            <m:e>
              <m:r>
                <m:t>U</m:t>
              </m:r>
            </m:e>
            <m:sup>
              <m:r>
                <m:t>n</m:t>
              </m:r>
            </m:sup>
          </m:sSup>
          <m:r>
            <m:rPr>
              <m:sty m:val="p"/>
            </m:rPr>
            <m:t>+</m:t>
          </m:r>
          <m:r>
            <m:t>Δ</m:t>
          </m:r>
          <m:r>
            <m:t>t</m:t>
          </m:r>
          <m:r>
            <m:t>L</m:t>
          </m:r>
          <m:d>
            <m:dPr>
              <m:begChr m:val="("/>
              <m:endChr m:val=")"/>
              <m:grow/>
            </m:dPr>
            <m:e>
              <m:sSup>
                <m:e>
                  <m:r>
                    <m:t>U</m:t>
                  </m:r>
                </m:e>
                <m:sup>
                  <m:r>
                    <m:t>n</m:t>
                  </m:r>
                </m:sup>
              </m:sSup>
            </m:e>
          </m:d>
          <m:r>
            <m:rPr>
              <m:sty m:val="p"/>
            </m:rPr>
            <m:t>.</m:t>
          </m:r>
          <m:r>
            <m:t>  </m:t>
          </m:r>
          <m:d>
            <m:dPr>
              <m:begChr m:val="("/>
              <m:endChr m:val=")"/>
              <m:grow/>
            </m:dPr>
            <m:e>
              <m:r>
                <m:t>39</m:t>
              </m:r>
              <m:r>
                <m:t>a</m:t>
              </m:r>
            </m:e>
          </m:d>
        </m:oMath>
      </m:oMathPara>
    </w:p>
    <w:p>
      <w:pPr>
        <w:pStyle w:val="FirstParagraph"/>
        <w:keepLines/>
        <w:spacing w:before="70" w:after="100"/>
      </w:pPr>
      <m:oMathPara>
        <m:oMathParaPr>
          <m:jc m:val="center"/>
        </m:oMathParaPr>
        <m:oMath>
          <m:sSup>
            <m:e>
              <m:r>
                <m:t>U</m:t>
              </m:r>
            </m:e>
            <m:sup>
              <m:d>
                <m:dPr>
                  <m:begChr m:val="("/>
                  <m:endChr m:val=")"/>
                  <m:grow/>
                </m:dPr>
                <m:e>
                  <m:r>
                    <m:t>2</m:t>
                  </m:r>
                </m:e>
              </m:d>
            </m:sup>
          </m:sSup>
          <m:r>
            <m:rPr>
              <m:sty m:val="p"/>
            </m:rPr>
            <m:t>=</m:t>
          </m:r>
          <m:f>
            <m:fPr>
              <m:type m:val="lin"/>
            </m:fPr>
            <m:num>
              <m:r>
                <m:t>3</m:t>
              </m:r>
            </m:num>
            <m:den>
              <m:r>
                <m:t>4</m:t>
              </m:r>
            </m:den>
          </m:f>
          <m:sSup>
            <m:e>
              <m:r>
                <m:t>U</m:t>
              </m:r>
            </m:e>
            <m:sup>
              <m:r>
                <m:t>n</m:t>
              </m:r>
            </m:sup>
          </m:sSup>
          <m:r>
            <m:rPr>
              <m:sty m:val="p"/>
            </m:rPr>
            <m:t>+</m:t>
          </m:r>
          <m:f>
            <m:fPr>
              <m:type m:val="lin"/>
            </m:fPr>
            <m:num>
              <m:r>
                <m:t>1</m:t>
              </m:r>
            </m:num>
            <m:den>
              <m:r>
                <m:t>4</m:t>
              </m:r>
            </m:den>
          </m:f>
          <m:d>
            <m:dPr>
              <m:begChr m:val="["/>
              <m:endChr m:val="]"/>
              <m:grow/>
            </m:dPr>
            <m:e>
              <m:sSup>
                <m:e>
                  <m:r>
                    <m:t>U</m:t>
                  </m:r>
                </m:e>
                <m:sup>
                  <m:d>
                    <m:dPr>
                      <m:begChr m:val="("/>
                      <m:endChr m:val=")"/>
                      <m:grow/>
                    </m:dPr>
                    <m:e>
                      <m:r>
                        <m:t>1</m:t>
                      </m:r>
                    </m:e>
                  </m:d>
                </m:sup>
              </m:sSup>
              <m:r>
                <m:rPr>
                  <m:sty m:val="p"/>
                </m:rPr>
                <m:t>+</m:t>
              </m:r>
              <m:r>
                <m:t>Δ</m:t>
              </m:r>
              <m:r>
                <m:t>t</m:t>
              </m:r>
              <m:r>
                <m:t>L</m:t>
              </m:r>
              <m:d>
                <m:dPr>
                  <m:begChr m:val="("/>
                  <m:endChr m:val=")"/>
                  <m:grow/>
                </m:dPr>
                <m:e>
                  <m:sSup>
                    <m:e>
                      <m:r>
                        <m:t>U</m:t>
                      </m:r>
                    </m:e>
                    <m:sup>
                      <m:d>
                        <m:dPr>
                          <m:begChr m:val="("/>
                          <m:endChr m:val=")"/>
                          <m:grow/>
                        </m:dPr>
                        <m:e>
                          <m:r>
                            <m:t>1</m:t>
                          </m:r>
                        </m:e>
                      </m:d>
                    </m:sup>
                  </m:sSup>
                </m:e>
              </m:d>
            </m:e>
          </m:d>
          <m:r>
            <m:rPr>
              <m:sty m:val="p"/>
            </m:rPr>
            <m:t>.</m:t>
          </m:r>
          <m:r>
            <m:t>  </m:t>
          </m:r>
          <m:d>
            <m:dPr>
              <m:begChr m:val="("/>
              <m:endChr m:val=")"/>
              <m:grow/>
            </m:dPr>
            <m:e>
              <m:r>
                <m:t>39</m:t>
              </m:r>
              <m:r>
                <m:t>b</m:t>
              </m:r>
            </m:e>
          </m:d>
        </m:oMath>
      </m:oMathPara>
    </w:p>
    <w:p>
      <w:pPr>
        <w:pStyle w:val="FirstParagraph"/>
        <w:keepLines/>
        <w:spacing w:before="70" w:after="100"/>
      </w:pPr>
      <m:oMathPara>
        <m:oMathParaPr>
          <m:jc m:val="center"/>
        </m:oMathParaPr>
        <m:oMath>
          <m:sSup>
            <m:e>
              <m:r>
                <m:t>U</m:t>
              </m:r>
            </m:e>
            <m:sup>
              <m:r>
                <m:t>n</m:t>
              </m:r>
              <m:r>
                <m:rPr>
                  <m:sty m:val="p"/>
                </m:rPr>
                <m:t>+</m:t>
              </m:r>
              <m:r>
                <m:t>1</m:t>
              </m:r>
            </m:sup>
          </m:sSup>
          <m:r>
            <m:rPr>
              <m:sty m:val="p"/>
            </m:rPr>
            <m:t>=</m:t>
          </m:r>
          <m:f>
            <m:fPr>
              <m:type m:val="lin"/>
            </m:fPr>
            <m:num>
              <m:r>
                <m:t>1</m:t>
              </m:r>
            </m:num>
            <m:den>
              <m:r>
                <m:t>3</m:t>
              </m:r>
            </m:den>
          </m:f>
          <m:sSup>
            <m:e>
              <m:r>
                <m:t>U</m:t>
              </m:r>
            </m:e>
            <m:sup>
              <m:r>
                <m:t>n</m:t>
              </m:r>
            </m:sup>
          </m:sSup>
          <m:r>
            <m:rPr>
              <m:sty m:val="p"/>
            </m:rPr>
            <m:t>+</m:t>
          </m:r>
          <m:f>
            <m:fPr>
              <m:type m:val="lin"/>
            </m:fPr>
            <m:num>
              <m:r>
                <m:t>2</m:t>
              </m:r>
            </m:num>
            <m:den>
              <m:r>
                <m:t>3</m:t>
              </m:r>
            </m:den>
          </m:f>
          <m:d>
            <m:dPr>
              <m:begChr m:val="["/>
              <m:endChr m:val="]"/>
              <m:grow/>
            </m:dPr>
            <m:e>
              <m:sSup>
                <m:e>
                  <m:r>
                    <m:t>U</m:t>
                  </m:r>
                </m:e>
                <m:sup>
                  <m:d>
                    <m:dPr>
                      <m:begChr m:val="("/>
                      <m:endChr m:val=")"/>
                      <m:grow/>
                    </m:dPr>
                    <m:e>
                      <m:r>
                        <m:t>2</m:t>
                      </m:r>
                    </m:e>
                  </m:d>
                </m:sup>
              </m:sSup>
              <m:r>
                <m:rPr>
                  <m:sty m:val="p"/>
                </m:rPr>
                <m:t>+</m:t>
              </m:r>
              <m:r>
                <m:t>Δ</m:t>
              </m:r>
              <m:r>
                <m:t>t</m:t>
              </m:r>
              <m:r>
                <m:t>L</m:t>
              </m:r>
              <m:d>
                <m:dPr>
                  <m:begChr m:val="("/>
                  <m:endChr m:val=")"/>
                  <m:grow/>
                </m:dPr>
                <m:e>
                  <m:sSup>
                    <m:e>
                      <m:r>
                        <m:t>U</m:t>
                      </m:r>
                    </m:e>
                    <m:sup>
                      <m:d>
                        <m:dPr>
                          <m:begChr m:val="("/>
                          <m:endChr m:val=")"/>
                          <m:grow/>
                        </m:dPr>
                        <m:e>
                          <m:r>
                            <m:t>2</m:t>
                          </m:r>
                        </m:e>
                      </m:d>
                    </m:sup>
                  </m:sSup>
                </m:e>
              </m:d>
            </m:e>
          </m:d>
          <m:r>
            <m:rPr>
              <m:sty m:val="p"/>
            </m:rPr>
            <m:t>.</m:t>
          </m:r>
          <m:r>
            <m:t>  </m:t>
          </m:r>
          <m:d>
            <m:dPr>
              <m:begChr m:val="("/>
              <m:endChr m:val=")"/>
              <m:grow/>
            </m:dPr>
            <m:e>
              <m:r>
                <m:t>39</m:t>
              </m:r>
              <m:r>
                <m:t>c</m:t>
              </m:r>
            </m:e>
          </m:d>
        </m:oMath>
      </m:oMathPara>
    </w:p>
    <w:p>
      <w:pPr>
        <w:pStyle w:val="FirstParagraph"/>
      </w:pPr>
      <w:r>
        <w:t xml:space="preserve">每次阶段右端均重新用当前均值求一次项场，并完成梯度、点值和必要通量数据的 halo 同步。限制器可沿用高效模式的每侧单一系数；但限制器或非物理状态回退激活时，应分别讨论线性变分最优性和实际通量状态，不能继续声称整个流程是同一个线性极小化问题。</w:t>
      </w:r>
    </w:p>
    <w:bookmarkEnd w:id="45"/>
    <w:bookmarkStart w:id="49" w:name="可实施的程序步骤"/>
    <w:p>
      <w:pPr>
        <w:pStyle w:val="Heading1"/>
      </w:pPr>
      <w:bookmarkStart w:id="10026" w:name="NCFVSection10026"/>
      <w:r>
        <w:t xml:space="preserve">11. 可实施的程序步骤</w:t>
      </w:r>
      <w:bookmarkEnd w:id="10026"/>
    </w:p>
    <w:bookmarkStart w:id="46" w:name="路线-a-的严格等价基准"/>
    <w:p>
      <w:pPr>
        <w:pStyle w:val="Heading2"/>
      </w:pPr>
      <w:bookmarkStart w:id="10027" w:name="NCFVSection10027"/>
      <w:r>
        <w:t xml:space="preserve">11.1 路线 A 的严格等价基准</w:t>
      </w:r>
      <w:bookmarkEnd w:id="10027"/>
    </w:p>
    <w:p>
      <w:pPr>
        <w:pStyle w:val="SourceCode"/>
      </w:pPr>
      <w:r>
        <w:rPr>
          <w:rStyle w:val="VerbatimChar"/>
        </w:rPr>
        <w:t xml:space="preserve">初始化：</w:t>
      </w:r>
      <w:r>
        <w:br/>
      </w:r>
      <w:r>
        <w:rPr>
          <w:rStyle w:val="VerbatimChar"/>
        </w:rPr>
        <w:t xml:space="preserve">  从当前变分残差行建立未经左预条件的 A_aa,A_ab,A_ba,A_bb</w:t>
      </w:r>
      <w:r>
        <w:br/>
      </w:r>
      <w:r>
        <w:rPr>
          <w:rStyle w:val="VerbatimChar"/>
        </w:rPr>
        <w:t xml:space="preserve">  为 A_bb 建立分解/受控子求解器；为 Schur 系统建预条件器</w:t>
      </w:r>
      <w:r>
        <w:br/>
      </w:r>
      <w:r>
        <w:br/>
      </w:r>
      <w:r>
        <w:rPr>
          <w:rStyle w:val="VerbatimChar"/>
        </w:rPr>
        <w:t xml:space="preserve">每次重构：</w:t>
      </w:r>
      <w:r>
        <w:br/>
      </w:r>
      <w:r>
        <w:rPr>
          <w:rStyle w:val="VerbatimChar"/>
        </w:rPr>
        <w:t xml:space="preserve">  同步当前控制体均值；装配 f_a,f_b</w:t>
      </w:r>
      <w:r>
        <w:br/>
      </w:r>
      <w:r>
        <w:rPr>
          <w:rStyle w:val="VerbatimChar"/>
        </w:rPr>
        <w:t xml:space="preserve">  求 A_bb*z_f=f_b；得到 f_tilde=f_a-A_ab*z_f</w:t>
      </w:r>
      <w:r>
        <w:br/>
      </w:r>
      <w:r>
        <w:rPr>
          <w:rStyle w:val="VerbatimChar"/>
        </w:rPr>
        <w:t xml:space="preserve">  在 ApplySchur 上求一次项 a</w:t>
      </w:r>
      <w:r>
        <w:br/>
      </w:r>
      <w:r>
        <w:rPr>
          <w:rStyle w:val="VerbatimChar"/>
        </w:rPr>
        <w:t xml:space="preserve">  必要时恢复 b 并核对完整残差 A*(a,b)-f</w:t>
      </w:r>
      <w:r>
        <w:br/>
      </w:r>
      <w:r>
        <w:rPr>
          <w:rStyle w:val="VerbatimChar"/>
        </w:rPr>
        <w:t xml:space="preserve">  输出 g_i=L_i^{-1}a_i；进入现有高效积分流程</w:t>
      </w:r>
    </w:p>
    <w:p>
      <w:pPr>
        <w:pStyle w:val="FirstParagraph"/>
      </w:pPr>
      <w:r>
        <w:t xml:space="preserve">现有</w:t>
      </w:r>
      <w:r>
        <w:t xml:space="preserve"> </w:t>
      </w:r>
      <w:r>
        <w:rPr>
          <w:rStyle w:val="VerbatimChar"/>
        </w:rPr>
        <w:t xml:space="preserve">_variationalOperators</w:t>
      </w:r>
      <w:r>
        <w:t xml:space="preserve"> </w:t>
      </w:r>
      <w:r>
        <w:t xml:space="preserve">存的是局部</w:t>
      </w:r>
      <w:r>
        <w:t xml:space="preserve"> </w:t>
      </w:r>
      <m:oMath>
        <m:sSubSup>
          <m:e>
            <m:r>
              <m:t>K</m:t>
            </m:r>
          </m:e>
          <m:sub>
            <m:r>
              <m:t>i</m:t>
            </m:r>
          </m:sub>
          <m:sup>
            <m:r>
              <m:rPr>
                <m:sty m:val="p"/>
              </m:rPr>
              <m:t>−</m:t>
            </m:r>
            <m:r>
              <m:t>1</m:t>
            </m:r>
          </m:sup>
        </m:sSubSup>
        <m:sSub>
          <m:e>
            <m:r>
              <m:t>C</m:t>
            </m:r>
          </m:e>
          <m:sub>
            <m:r>
              <m:t>i</m:t>
            </m:r>
            <m:r>
              <m:t>j</m:t>
            </m:r>
          </m:sub>
        </m:sSub>
      </m:oMath>
      <w:r>
        <w:t xml:space="preserve"> </w:t>
      </w:r>
      <w:r>
        <w:t xml:space="preserve">与</w:t>
      </w:r>
      <w:r>
        <w:t xml:space="preserve"> </w:t>
      </w:r>
      <m:oMath>
        <m:sSubSup>
          <m:e>
            <m:r>
              <m:t>K</m:t>
            </m:r>
          </m:e>
          <m:sub>
            <m:r>
              <m:t>i</m:t>
            </m:r>
          </m:sub>
          <m:sup>
            <m:r>
              <m:rPr>
                <m:sty m:val="p"/>
              </m:rPr>
              <m:t>−</m:t>
            </m:r>
            <m:r>
              <m:t>1</m:t>
            </m:r>
          </m:sup>
        </m:sSubSup>
      </m:oMath>
      <w:r>
        <w:t xml:space="preserve"> </w:t>
      </w:r>
      <w:r>
        <w:t xml:space="preserve">作用后的均值项，已做左块预条件。不能直接把这些存储块当成欧氏内积下对称的原始</w:t>
      </w:r>
      <w:r>
        <w:t xml:space="preserve"> </w:t>
      </w:r>
      <m:oMath>
        <m:r>
          <m:t>A</m:t>
        </m:r>
      </m:oMath>
      <w:r>
        <w:t xml:space="preserve"> </w:t>
      </w:r>
      <w:r>
        <w:t xml:space="preserve">来使用 PCG 或套式（13）；应保留原始残差行或重新构造对称矩阵。</w:t>
      </w:r>
    </w:p>
    <w:bookmarkEnd w:id="46"/>
    <w:bookmarkStart w:id="47" w:name="路线-b-的梯度闭合版本"/>
    <w:p>
      <w:pPr>
        <w:pStyle w:val="Heading2"/>
      </w:pPr>
      <w:bookmarkStart w:id="10028" w:name="NCFVSection10028"/>
      <w:r>
        <w:t xml:space="preserve">11.2 路线 B 的梯度闭合版本</w:t>
      </w:r>
      <w:bookmarkEnd w:id="10028"/>
    </w:p>
    <w:p>
      <w:pPr>
        <w:pStyle w:val="SourceCode"/>
      </w:pPr>
      <w:r>
        <w:rPr>
          <w:rStyle w:val="VerbatimChar"/>
        </w:rPr>
        <w:t xml:space="preserve">几何初始化：</w:t>
      </w:r>
      <w:r>
        <w:br/>
      </w:r>
      <w:r>
        <w:rPr>
          <w:rStyle w:val="VerbatimChar"/>
        </w:rPr>
        <w:t xml:space="preserve">  建立原变分残差行 D_i^e，并区分一次列和二次列</w:t>
      </w:r>
      <w:r>
        <w:br/>
      </w:r>
      <w:r>
        <w:rPr>
          <w:rStyle w:val="VerbatimChar"/>
        </w:rPr>
        <w:t xml:space="preserve">  对每个 owned 节点收集自然邻域，构建 B_i 并做秩揭示 SVD</w:t>
      </w:r>
      <w:r>
        <w:br/>
      </w:r>
      <w:r>
        <w:rPr>
          <w:rStyle w:val="VerbatimChar"/>
        </w:rPr>
        <w:t xml:space="preserve">  预计算 T_ik；选择残差块展开或分阶段算子实现</w:t>
      </w:r>
      <w:r>
        <w:br/>
      </w:r>
      <w:r>
        <w:rPr>
          <w:rStyle w:val="VerbatimChar"/>
        </w:rPr>
        <w:t xml:space="preserve">  收集完整矩阵行及所有 ghost 支撑</w:t>
      </w:r>
      <w:r>
        <w:br/>
      </w:r>
      <w:r>
        <w:rPr>
          <w:rStyle w:val="VerbatimChar"/>
        </w:rPr>
        <w:t xml:space="preserve">  预计算三乘三对角块 K_i，并检查正性</w:t>
      </w:r>
      <w:r>
        <w:br/>
      </w:r>
      <w:r>
        <w:br/>
      </w:r>
      <w:r>
        <w:rPr>
          <w:rStyle w:val="VerbatimChar"/>
        </w:rPr>
        <w:t xml:space="preserve">每次 EvaluateRHS：</w:t>
      </w:r>
      <w:r>
        <w:br/>
      </w:r>
      <w:r>
        <w:rPr>
          <w:rStyle w:val="VerbatimChar"/>
        </w:rPr>
        <w:t xml:space="preserve">  同步控制体均值，形成各残差已知项 q_e</w:t>
      </w:r>
      <w:r>
        <w:br/>
      </w:r>
      <w:r>
        <w:rPr>
          <w:rStyle w:val="VerbatimChar"/>
        </w:rPr>
        <w:t xml:space="preserve">  f_hat_k = -sum_e D_hat_ek^T*q_e</w:t>
      </w:r>
      <w:r>
        <w:br/>
      </w:r>
      <w:r>
        <w:rPr>
          <w:rStyle w:val="VerbatimChar"/>
        </w:rPr>
        <w:t xml:space="preserve">  以上次梯度或完整二次 LS 的一次项为初值</w:t>
      </w:r>
      <w:r>
        <w:br/>
      </w:r>
      <w:r>
        <w:rPr>
          <w:rStyle w:val="VerbatimChar"/>
        </w:rPr>
        <w:t xml:space="preserve">  用 PCG 求 A_hat*a=f_hat；检查残差和最大迭代数</w:t>
      </w:r>
      <w:r>
        <w:br/>
      </w:r>
      <w:r>
        <w:rPr>
          <w:rStyle w:val="VerbatimChar"/>
        </w:rPr>
        <w:t xml:space="preserve">  g_i=L_i^{-1}a_i；同步梯度 halo</w:t>
      </w:r>
      <w:r>
        <w:br/>
      </w:r>
      <w:r>
        <w:rPr>
          <w:rStyle w:val="VerbatimChar"/>
        </w:rPr>
        <w:t xml:space="preserve">  利用 pointRecoveryStencil 恢复并同步点值</w:t>
      </w:r>
      <w:r>
        <w:br/>
      </w:r>
      <w:r>
        <w:rPr>
          <w:rStyle w:val="VerbatimChar"/>
        </w:rPr>
        <w:t xml:space="preserve">  按已有高效路径处理限制器、物理通量梯度和宏面通量</w:t>
      </w:r>
      <w:r>
        <w:br/>
      </w:r>
      <w:r>
        <w:rPr>
          <w:rStyle w:val="VerbatimChar"/>
        </w:rPr>
        <w:t xml:space="preserve">  守恒累加 RHS，完成本次 SSPRK3 阶段</w:t>
      </w:r>
    </w:p>
    <w:p>
      <w:pPr>
        <w:pStyle w:val="FirstParagraph"/>
      </w:pPr>
      <w:r>
        <w:t xml:space="preserve">为了保持二次精确性，LS 初值若采用现有二次 LS，应先建立完整二次问题，再取其一次项输出；初值不会改变充分收敛后的式（23）。此初值也可以直接取上次重构结果，算法本身不要求固定模板点数。</w:t>
      </w:r>
    </w:p>
    <w:bookmarkEnd w:id="47"/>
    <w:bookmarkStart w:id="48" w:name="与现有模块的接口对应"/>
    <w:p>
      <w:pPr>
        <w:pStyle w:val="Heading2"/>
      </w:pPr>
      <w:bookmarkStart w:id="10029" w:name="NCFVSection10029"/>
      <w:r>
        <w:t xml:space="preserve">11.3 与现有模块的接口对应</w:t>
      </w:r>
      <w:bookmarkEnd w:id="10029"/>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模块</w:t>
              <w:rPr>
                <w:sz w:val="18"/>
              </w:rPr>
            </w:r>
          </w:p>
        </w:tc>
        <w:tc>
          <w:tcPr/>
          <w:p>
            <w:pPr>
              <w:pStyle w:val="Compact"/>
              <w:jc w:val="left"/>
            </w:pPr>
            <w:r>
              <w:t xml:space="preserve">需要增加或复用的内容</w:t>
              <w:rPr>
                <w:sz w:val="18"/>
              </w:rPr>
            </w:r>
          </w:p>
        </w:tc>
      </w:tr>
      <w:tr>
        <w:tc>
          <w:tcPr/>
          <w:p>
            <w:pPr>
              <w:pStyle w:val="Compact"/>
              <w:jc w:val="left"/>
            </w:pPr>
            <w:r>
              <w:rPr>
                <w:rStyle w:val="VerbatimChar"/>
                <w:sz w:val="18"/>
              </w:rPr>
              <w:t xml:space="preserve">NCFVReconstruction</w:t>
            </w:r>
          </w:p>
        </w:tc>
        <w:tc>
          <w:tcPr/>
          <w:p>
            <w:pPr>
              <w:pStyle w:val="Compact"/>
              <w:jc w:val="left"/>
            </w:pPr>
            <w:r>
              <w:t xml:space="preserve">新增降维算子、一次项场和求解流程；复用基、矩、参考长度</w:t>
              <w:rPr>
                <w:sz w:val="18"/>
              </w:rPr>
            </w:r>
          </w:p>
        </w:tc>
        <w:trPr>
          <w:cantSplit/>
        </w:trPr>
      </w:tr>
      <w:tr>
        <w:tc>
          <w:tcPr/>
          <w:p>
            <w:pPr>
              <w:pStyle w:val="Compact"/>
              <w:jc w:val="left"/>
            </w:pPr>
            <w:r>
              <w:rPr>
                <w:rStyle w:val="VerbatimChar"/>
                <w:sz w:val="18"/>
              </w:rPr>
              <w:t xml:space="preserve">NCFVNodeHalo</w:t>
            </w:r>
          </w:p>
        </w:tc>
        <w:tc>
          <w:tcPr/>
          <w:p>
            <w:pPr>
              <w:pStyle w:val="Compact"/>
              <w:jc w:val="left"/>
            </w:pPr>
            <w:r>
              <w:t xml:space="preserve">按真实复合支撑收集依赖，或支持转置回加通信</w:t>
              <w:rPr>
                <w:sz w:val="18"/>
              </w:rPr>
            </w:r>
          </w:p>
        </w:tc>
        <w:trPr>
          <w:cantSplit/>
        </w:trPr>
      </w:tr>
      <w:tr>
        <w:tc>
          <w:tcPr/>
          <w:p>
            <w:pPr>
              <w:pStyle w:val="Compact"/>
              <w:jc w:val="left"/>
            </w:pPr>
            <w:r>
              <w:rPr>
                <w:rStyle w:val="VerbatimChar"/>
                <w:sz w:val="18"/>
              </w:rPr>
              <w:t xml:space="preserve">NCFVSpatial::Reconstruct</w:t>
            </w:r>
          </w:p>
        </w:tc>
        <w:tc>
          <w:tcPr/>
          <w:p>
            <w:pPr>
              <w:pStyle w:val="Compact"/>
              <w:jc w:val="left"/>
            </w:pPr>
            <w:r>
              <w:t xml:space="preserve">接收输出梯度，复用梯度 Pull、点值恢复与后续阶段</w:t>
              <w:rPr>
                <w:sz w:val="18"/>
              </w:rPr>
            </w:r>
          </w:p>
        </w:tc>
        <w:trPr>
          <w:cantSplit/>
        </w:trPr>
      </w:tr>
      <w:tr>
        <w:tc>
          <w:tcPr/>
          <w:p>
            <w:pPr>
              <w:pStyle w:val="Compact"/>
              <w:jc w:val="left"/>
            </w:pPr>
            <w:r>
              <w:rPr>
                <w:rStyle w:val="VerbatimChar"/>
                <w:sz w:val="18"/>
              </w:rPr>
              <w:t xml:space="preserve">NCFVDualGeometry</w:t>
            </w:r>
          </w:p>
        </w:tc>
        <w:tc>
          <w:tcPr/>
          <w:p>
            <w:pPr>
              <w:pStyle w:val="Compact"/>
              <w:jc w:val="left"/>
            </w:pPr>
            <w:r>
              <w:t xml:space="preserve">复用体积恢复及两侧面状态、物理通量积分权重</w:t>
              <w:rPr>
                <w:sz w:val="18"/>
              </w:rPr>
            </w:r>
          </w:p>
        </w:tc>
        <w:trPr>
          <w:cantSplit/>
        </w:trPr>
      </w:tr>
      <w:tr>
        <w:tc>
          <w:tcPr/>
          <w:p>
            <w:pPr>
              <w:pStyle w:val="Compact"/>
              <w:jc w:val="left"/>
            </w:pPr>
            <w:r>
              <w:rPr>
                <w:rStyle w:val="VerbatimChar"/>
                <w:sz w:val="18"/>
              </w:rPr>
              <w:t xml:space="preserve">NCFVConfig</w:t>
            </w:r>
          </w:p>
        </w:tc>
        <w:tc>
          <w:tcPr/>
          <w:p>
            <w:pPr>
              <w:pStyle w:val="Compact"/>
              <w:jc w:val="left"/>
            </w:pPr>
            <w:r>
              <w:t xml:space="preserve">新增方法选择、残差容差、最大轮数、秩亏处理策略</w:t>
              <w:rPr>
                <w:sz w:val="18"/>
              </w:rPr>
            </w:r>
          </w:p>
        </w:tc>
        <w:trPr>
          <w:cantSplit/>
        </w:trPr>
      </w:tr>
      <w:tr>
        <w:tc>
          <w:tcPr/>
          <w:p>
            <w:pPr>
              <w:pStyle w:val="Compact"/>
              <w:jc w:val="left"/>
            </w:pPr>
            <w:r>
              <w:t xml:space="preserve">时间循环</w:t>
              <w:rPr>
                <w:sz w:val="18"/>
              </w:rPr>
            </w:r>
          </w:p>
        </w:tc>
        <w:tc>
          <w:tcPr/>
          <w:p>
            <w:pPr>
              <w:pStyle w:val="Compact"/>
              <w:jc w:val="left"/>
            </w:pPr>
            <w:r>
              <w:t xml:space="preserve">继续使用当前 SSPRK3，每阶段重算重构与通量</w:t>
              <w:rPr>
                <w:sz w:val="18"/>
              </w:rPr>
            </w:r>
          </w:p>
        </w:tc>
        <w:trPr>
          <w:cantSplit/>
        </w:trPr>
      </w:tr>
    </w:tbl>
    <w:p>
      <w:pPr>
        <w:pStyle w:val="BodyText"/>
      </w:pPr>
      <w:r>
        <w:t xml:space="preserve">建议未来把三种重构清楚命名：现有</w:t>
      </w:r>
      <w:r>
        <w:t xml:space="preserve"> </w:t>
      </w:r>
      <w:r>
        <w:rPr>
          <w:rStyle w:val="VerbatimChar"/>
        </w:rPr>
        <w:t xml:space="preserve">Variational</w:t>
      </w:r>
      <w:r>
        <w:t xml:space="preserve">；严格等价实验选项</w:t>
      </w:r>
      <w:r>
        <w:t xml:space="preserve"> </w:t>
      </w:r>
      <w:r>
        <w:rPr>
          <w:rStyle w:val="VerbatimChar"/>
        </w:rPr>
        <w:t xml:space="preserve">VariationalSchurGradient</w:t>
      </w:r>
      <w:r>
        <w:t xml:space="preserve">；新闭合方法</w:t>
      </w:r>
      <w:r>
        <w:t xml:space="preserve"> </w:t>
      </w:r>
      <w:r>
        <w:rPr>
          <w:rStyle w:val="VerbatimChar"/>
        </w:rPr>
        <w:t xml:space="preserve">VariationalGradientClosure</w:t>
      </w:r>
      <w:r>
        <w:t xml:space="preserve">。后两者只是</w:t>
      </w:r>
      <w:r>
        <w:rPr>
          <w:bCs/>
          <w:b/>
        </w:rPr>
        <w:t xml:space="preserve">建议名称，当前 JSON 尚不接受这些选项</w:t>
      </w:r>
      <w:r>
        <w:t xml:space="preserve">。</w:t>
      </w:r>
      <w:r>
        <w:rPr>
          <w:rStyle w:val="VerbatimChar"/>
        </w:rPr>
        <w:t xml:space="preserve">variationalWeight</w:t>
      </w:r>
      <w:r>
        <w:t xml:space="preserve"> </w:t>
      </w:r>
      <w:r>
        <w:t xml:space="preserve">继续控制同一泛函中的值及一次导数权重，不能与 PCG 容差或 Hessian 拟合秩阈值混用。</w:t>
      </w:r>
    </w:p>
    <w:p>
      <w:pPr>
        <w:pStyle w:val="BodyText"/>
      </w:pPr>
      <w:r>
        <w:t xml:space="preserve">为实际减少常驻系数内存，可给新模式增加只输出梯度的求解入口，使高效路径不再常驻分配每节点九行的</w:t>
      </w:r>
      <w:r>
        <w:t xml:space="preserve"> </w:t>
      </w:r>
      <w:r>
        <w:rPr>
          <w:rStyle w:val="VerbatimChar"/>
        </w:rPr>
        <w:t xml:space="preserve">_coefficients</w:t>
      </w:r>
      <w:r>
        <w:t xml:space="preserve">。路线 B 若采用分阶段作用，六行二次项是可复用的临时工作区；若采用式（21）的残差块展开，则可进一步省去该临时场。需检查高效限制器和点值恢复分支确实只读取梯度，避免接口仍强制分配完整二次场而抵消存储收益。</w:t>
      </w:r>
    </w:p>
    <w:bookmarkEnd w:id="48"/>
    <w:bookmarkEnd w:id="49"/>
    <w:bookmarkStart w:id="50" w:name="精度性能与实施顺序"/>
    <w:p>
      <w:pPr>
        <w:pStyle w:val="Heading1"/>
      </w:pPr>
      <w:bookmarkStart w:id="10030" w:name="NCFVSection10030"/>
      <w:r>
        <w:t xml:space="preserve">12. 精度、性能与实施顺序</w:t>
      </w:r>
      <w:bookmarkEnd w:id="10030"/>
    </w:p>
    <w:p>
      <w:pPr>
        <w:pStyle w:val="FirstParagraph"/>
      </w:pPr>
      <w:r>
        <w:t xml:space="preserve">一次项未知量减少，不自动等于运行时间或内存按同样比例减少。路线 A 仍有二次项内部解；路线 B 需要</w:t>
      </w:r>
      <w:r>
        <w:t xml:space="preserve"> </w:t>
      </w:r>
      <m:oMath>
        <m:r>
          <m:t>T</m:t>
        </m:r>
      </m:oMath>
      <w:r>
        <w:t xml:space="preserve">、更宽的残差支撑及相应通信。以下表格说明各路线真正减少的对象。</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方案</w:t>
              <w:rPr>
                <w:sz w:val="18"/>
              </w:rPr>
            </w:r>
          </w:p>
        </w:tc>
        <w:tc>
          <w:tcPr/>
          <w:p>
            <w:pPr>
              <w:pStyle w:val="Compact"/>
              <w:jc w:val="left"/>
            </w:pPr>
            <w:r>
              <w:t xml:space="preserve">三维每节点未知量</w:t>
              <w:rPr>
                <w:sz w:val="18"/>
              </w:rPr>
            </w:r>
          </w:p>
        </w:tc>
        <w:tc>
          <w:tcPr/>
          <w:p>
            <w:pPr>
              <w:pStyle w:val="Compact"/>
              <w:jc w:val="left"/>
            </w:pPr>
            <w:r>
              <w:t xml:space="preserve">与原收敛重构等价</w:t>
              <w:rPr>
                <w:sz w:val="18"/>
              </w:rPr>
            </w:r>
          </w:p>
        </w:tc>
        <w:tc>
          <w:tcPr/>
          <w:p>
            <w:pPr>
              <w:pStyle w:val="Compact"/>
              <w:jc w:val="left"/>
            </w:pPr>
            <w:r>
              <w:t xml:space="preserve">主要代价</w:t>
              <w:rPr>
                <w:sz w:val="18"/>
              </w:rPr>
            </w:r>
          </w:p>
        </w:tc>
      </w:tr>
      <w:tr>
        <w:tc>
          <w:tcPr/>
          <w:p>
            <w:pPr>
              <w:pStyle w:val="Compact"/>
              <w:jc w:val="left"/>
            </w:pPr>
            <w:r>
              <w:t xml:space="preserve">完整变分后提取梯度</w:t>
              <w:rPr>
                <w:sz w:val="18"/>
              </w:rPr>
            </w:r>
          </w:p>
        </w:tc>
        <w:tc>
          <w:tcPr/>
          <w:p>
            <w:pPr>
              <w:pStyle w:val="Compact"/>
              <w:jc w:val="left"/>
            </w:pPr>
            <w:r>
              <w:t xml:space="preserve">9</w:t>
              <w:rPr>
                <w:sz w:val="18"/>
              </w:rPr>
            </w:r>
          </w:p>
        </w:tc>
        <w:tc>
          <w:tcPr/>
          <w:p>
            <w:pPr>
              <w:pStyle w:val="Compact"/>
              <w:jc w:val="left"/>
            </w:pPr>
            <w:r>
              <w:t xml:space="preserve">是</w:t>
              <w:rPr>
                <w:sz w:val="18"/>
              </w:rPr>
            </w:r>
          </w:p>
        </w:tc>
        <w:tc>
          <w:tcPr/>
          <w:p>
            <w:pPr>
              <w:pStyle w:val="Compact"/>
              <w:jc w:val="left"/>
            </w:pPr>
            <w:r>
              <w:t xml:space="preserve">全系数扫描与通信</w:t>
              <w:rPr>
                <w:sz w:val="18"/>
              </w:rPr>
            </w:r>
          </w:p>
        </w:tc>
        <w:trPr>
          <w:cantSplit/>
        </w:trPr>
      </w:tr>
      <w:tr>
        <w:tc>
          <w:tcPr/>
          <w:p>
            <w:pPr>
              <w:pStyle w:val="Compact"/>
              <w:jc w:val="left"/>
            </w:pPr>
            <w:r>
              <w:t xml:space="preserve">每节点局部 Schur</w:t>
              <w:rPr>
                <w:sz w:val="18"/>
              </w:rPr>
            </w:r>
          </w:p>
        </w:tc>
        <w:tc>
          <w:tcPr/>
          <w:p>
            <w:pPr>
              <w:pStyle w:val="Compact"/>
              <w:jc w:val="left"/>
            </w:pPr>
            <w:r>
              <w:t xml:space="preserve">仍需 9</w:t>
              <w:rPr>
                <w:sz w:val="18"/>
              </w:rPr>
            </w:r>
          </w:p>
        </w:tc>
        <w:tc>
          <w:tcPr/>
          <w:p>
            <w:pPr>
              <w:pStyle w:val="Compact"/>
              <w:jc w:val="left"/>
            </w:pPr>
            <w:r>
              <w:t xml:space="preserve">是</w:t>
              <w:rPr>
                <w:sz w:val="18"/>
              </w:rPr>
            </w:r>
          </w:p>
        </w:tc>
        <w:tc>
          <w:tcPr/>
          <w:p>
            <w:pPr>
              <w:pStyle w:val="Compact"/>
              <w:jc w:val="left"/>
            </w:pPr>
            <w:r>
              <w:t xml:space="preserve">邻点二次项仍不可丢</w:t>
              <w:rPr>
                <w:sz w:val="18"/>
              </w:rPr>
            </w:r>
          </w:p>
        </w:tc>
        <w:trPr>
          <w:cantSplit/>
        </w:trPr>
      </w:tr>
      <w:tr>
        <w:tc>
          <w:tcPr/>
          <w:p>
            <w:pPr>
              <w:pStyle w:val="Compact"/>
              <w:jc w:val="left"/>
            </w:pPr>
            <w:r>
              <w:t xml:space="preserve">全局 Schur</w:t>
              <w:rPr>
                <w:sz w:val="18"/>
              </w:rPr>
            </w:r>
          </w:p>
        </w:tc>
        <w:tc>
          <w:tcPr/>
          <w:p>
            <w:pPr>
              <w:pStyle w:val="Compact"/>
              <w:jc w:val="left"/>
            </w:pPr>
            <w:r>
              <w:t xml:space="preserve">外层 3、内部 6</w:t>
              <w:rPr>
                <w:sz w:val="18"/>
              </w:rPr>
            </w:r>
          </w:p>
        </w:tc>
        <w:tc>
          <w:tcPr/>
          <w:p>
            <w:pPr>
              <w:pStyle w:val="Compact"/>
              <w:jc w:val="left"/>
            </w:pPr>
            <w:r>
              <w:t xml:space="preserve">精确求解时是</w:t>
              <w:rPr>
                <w:sz w:val="18"/>
              </w:rPr>
            </w:r>
          </w:p>
        </w:tc>
        <w:tc>
          <w:tcPr/>
          <w:p>
            <w:pPr>
              <w:pStyle w:val="Compact"/>
              <w:jc w:val="left"/>
            </w:pPr>
            <w:r>
              <w:t xml:space="preserve">全局子求解与填充</w:t>
              <w:rPr>
                <w:sz w:val="18"/>
              </w:rPr>
            </w:r>
          </w:p>
        </w:tc>
        <w:trPr>
          <w:cantSplit/>
        </w:trPr>
      </w:tr>
      <w:tr>
        <w:tc>
          <w:tcPr/>
          <w:p>
            <w:pPr>
              <w:pStyle w:val="Compact"/>
              <w:jc w:val="left"/>
            </w:pPr>
            <w:r>
              <w:t xml:space="preserve">梯度闭合</w:t>
              <w:rPr>
                <w:sz w:val="18"/>
              </w:rPr>
            </w:r>
            <w:r>
              <w:t xml:space="preserve"> </w:t>
              <w:rPr>
                <w:sz w:val="18"/>
              </w:rPr>
            </w:r>
            <m:oMath>
              <m:sSup>
                <m:e>
                  <m:r>
                    <m:t>E</m:t>
                  </m:r>
                </m:e>
                <m:sup>
                  <m:r>
                    <m:t>T</m:t>
                  </m:r>
                </m:sup>
              </m:sSup>
              <m:r>
                <m:t>A</m:t>
              </m:r>
              <m:r>
                <m:t>E</m:t>
              </m:r>
            </m:oMath>
          </w:p>
        </w:tc>
        <w:tc>
          <w:tcPr/>
          <w:p>
            <w:pPr>
              <w:pStyle w:val="Compact"/>
              <w:jc w:val="left"/>
            </w:pPr>
            <w:r>
              <w:t xml:space="preserve">3</w:t>
              <w:rPr>
                <w:sz w:val="18"/>
              </w:rPr>
            </w:r>
          </w:p>
        </w:tc>
        <w:tc>
          <w:tcPr/>
          <w:p>
            <w:pPr>
              <w:pStyle w:val="Compact"/>
              <w:jc w:val="left"/>
            </w:pPr>
            <w:r>
              <w:t xml:space="preserve">一般不同</w:t>
              <w:rPr>
                <w:sz w:val="18"/>
              </w:rPr>
            </w:r>
          </w:p>
        </w:tc>
        <w:tc>
          <w:tcPr/>
          <w:p>
            <w:pPr>
              <w:pStyle w:val="Compact"/>
              <w:jc w:val="left"/>
            </w:pPr>
            <w:r>
              <w:t xml:space="preserve">闭合算子和支撑扩展</w:t>
              <w:rPr>
                <w:sz w:val="18"/>
              </w:rPr>
            </w:r>
          </w:p>
        </w:tc>
        <w:trPr>
          <w:cantSplit/>
        </w:trPr>
      </w:tr>
    </w:tbl>
    <w:p>
      <w:pPr>
        <w:pStyle w:val="BodyText"/>
      </w:pPr>
      <w:r>
        <w:t xml:space="preserve">建议先用路线 A 建小规模代数基准，确认一次项与完整系统在相同残差标准下相符；再独立实现路线 B，验证二次一致性、MPI 对称性和守恒。若直接追求低存储且愿意评估新的离散方法，路线 B 更符合“仅以一次项为迭代未知量”的目标。</w:t>
      </w:r>
    </w:p>
    <w:p>
      <w:pPr>
        <w:pStyle w:val="BodyText"/>
      </w:pPr>
      <w:r>
        <w:t xml:space="preserve">实施后的必要验证应包括：</w:t>
      </w:r>
    </w:p>
    <w:p>
      <w:pPr>
        <w:numPr>
          <w:ilvl w:val="0"/>
          <w:numId w:val="1001"/>
        </w:numPr>
        <w:pStyle w:val="Compact"/>
      </w:pPr>
      <w:r>
        <w:t xml:space="preserve">常数、一次和全部二次单项式；输入应为解析对偶体均值，检查</w:t>
      </w:r>
      <w:r>
        <w:t xml:space="preserve"> </w:t>
      </w:r>
      <m:oMath>
        <m:r>
          <m:t>a</m:t>
        </m:r>
      </m:oMath>
      <w:r>
        <w:t xml:space="preserve">、梯度及点值，不只检查时间推进后的综合误差。二次多项式测试使用非周期域或一致的局部展开，不能强行让一般</w:t>
      </w:r>
      <w:r>
        <w:t xml:space="preserve"> </w:t>
      </w:r>
      <m:oMath>
        <m:sSup>
          <m:e>
            <m:r>
              <m:t>x</m:t>
            </m:r>
          </m:e>
          <m:sup>
            <m:r>
              <m:t>2</m:t>
            </m:r>
          </m:sup>
        </m:sSup>
      </m:oMath>
      <w:r>
        <w:t xml:space="preserve"> </w:t>
      </w:r>
      <w:r>
        <w:t xml:space="preserve">场满足周期约束。</w:t>
      </w:r>
    </w:p>
    <w:p>
      <w:pPr>
        <w:numPr>
          <w:ilvl w:val="0"/>
          <w:numId w:val="1001"/>
        </w:numPr>
        <w:pStyle w:val="Compact"/>
      </w:pPr>
      <w:r>
        <w:t xml:space="preserve">路线 A 与充分收敛完整系统比较一次项和完整残差，控制内部求解误差；不以固定三轮扫描为等价标准。</w:t>
      </w:r>
    </w:p>
    <w:p>
      <w:pPr>
        <w:numPr>
          <w:ilvl w:val="0"/>
          <w:numId w:val="1001"/>
        </w:numPr>
        <w:pStyle w:val="Compact"/>
      </w:pPr>
      <w:r>
        <w:t xml:space="preserve">路线 B 检查</w:t>
      </w:r>
      <w:r>
        <w:t xml:space="preserve"> </w:t>
      </w:r>
      <m:oMath>
        <m:r>
          <m:t>b</m:t>
        </m:r>
        <m:r>
          <m:rPr>
            <m:sty m:val="p"/>
          </m:rPr>
          <m:t>=</m:t>
        </m:r>
        <m:r>
          <m:t>T</m:t>
        </m:r>
        <m:r>
          <m:t>a</m:t>
        </m:r>
      </m:oMath>
      <w:r>
        <w:t xml:space="preserve"> </w:t>
      </w:r>
      <w:r>
        <w:t xml:space="preserve">的二次精确性、随机向量的离散对称性</w:t>
      </w:r>
      <w:r>
        <w:t xml:space="preserve"> </w:t>
      </w:r>
      <m:oMath>
        <m:sSup>
          <m:e>
            <m:r>
              <m:t>x</m:t>
            </m:r>
          </m:e>
          <m:sup>
            <m:r>
              <m:t>T</m:t>
            </m:r>
          </m:sup>
        </m:sSup>
        <m:acc>
          <m:accPr>
            <m:chr m:val="̂"/>
          </m:accPr>
          <m:e>
            <m:r>
              <m:t>A</m:t>
            </m:r>
          </m:e>
        </m:acc>
        <m:r>
          <m:t>y</m:t>
        </m:r>
        <m:r>
          <m:rPr>
            <m:sty m:val="p"/>
          </m:rPr>
          <m:t>−</m:t>
        </m:r>
        <m:sSup>
          <m:e>
            <m:r>
              <m:t>y</m:t>
            </m:r>
          </m:e>
          <m:sup>
            <m:r>
              <m:t>T</m:t>
            </m:r>
          </m:sup>
        </m:sSup>
        <m:acc>
          <m:accPr>
            <m:chr m:val="̂"/>
          </m:accPr>
          <m:e>
            <m:r>
              <m:t>A</m:t>
            </m:r>
          </m:e>
        </m:acc>
        <m:r>
          <m:t>x</m:t>
        </m:r>
      </m:oMath>
      <w:r>
        <w:t xml:space="preserve">、非正曲率和秩亏诊断。</w:t>
      </w:r>
    </w:p>
    <w:p>
      <w:pPr>
        <w:numPr>
          <w:ilvl w:val="0"/>
          <w:numId w:val="1001"/>
        </w:numPr>
        <w:pStyle w:val="Compact"/>
      </w:pPr>
      <w:r>
        <w:t xml:space="preserve">MPI 1/2/4/8 rank 对比，覆盖支撑跨分区、周期展开和转置回加；核对结果不随分区改变。</w:t>
      </w:r>
    </w:p>
    <w:p>
      <w:pPr>
        <w:numPr>
          <w:ilvl w:val="0"/>
          <w:numId w:val="1001"/>
        </w:numPr>
        <w:pStyle w:val="Compact"/>
      </w:pPr>
      <w:r>
        <w:t xml:space="preserve">固定足够小时间步做空间加密，再固定网格做时间加密，区分梯度、节点恢复、通量和时间误差。</w:t>
      </w:r>
    </w:p>
    <w:p>
      <w:pPr>
        <w:numPr>
          <w:ilvl w:val="0"/>
          <w:numId w:val="1001"/>
        </w:numPr>
        <w:pStyle w:val="Compact"/>
      </w:pPr>
      <w:r>
        <w:t xml:space="preserve">再运行三棱柱四级等熵涡到</w:t>
      </w:r>
      <w:r>
        <w:t xml:space="preserve"> </w:t>
      </w:r>
      <m:oMath>
        <m:r>
          <m:t>t</m:t>
        </m:r>
        <m:r>
          <m:rPr>
            <m:sty m:val="p"/>
          </m:rPr>
          <m:t>=</m:t>
        </m:r>
        <m:r>
          <m:t>1.6</m:t>
        </m:r>
      </m:oMath>
      <w:r>
        <w:t xml:space="preserve">，报告真实残差、迭代次数、质量漂移、耗时和峰值内存。</w:t>
      </w:r>
    </w:p>
    <w:p>
      <w:pPr>
        <w:pStyle w:val="FirstParagraph"/>
      </w:pPr>
      <w:r>
        <w:t xml:space="preserve">本工作区已有“完整变分迭代后输出一次导数 + 高效积分”的测试报告；其中的数据只能作为路线实施前的组合基线，不能当作新路线 A/B 的验证结果。</w:t>
      </w:r>
    </w:p>
    <w:bookmarkEnd w:id="50"/>
    <w:bookmarkStart w:id="63" w:name="重构系数方程的存在性唯一性与可计算性完整证明"/>
    <w:p>
      <w:pPr>
        <w:pStyle w:val="Heading1"/>
      </w:pPr>
      <w:bookmarkStart w:id="10031" w:name="NCFVSection10031"/>
      <w:r>
        <w:t xml:space="preserve">13. 重构系数方程的存在性、唯一性与可计算性：完整证明</w:t>
      </w:r>
      <w:bookmarkEnd w:id="10031"/>
    </w:p>
    <w:p>
      <w:pPr>
        <w:pStyle w:val="FirstParagraph"/>
      </w:pPr>
      <w:r>
        <w:t xml:space="preserve">本章补全第 3—8 节中此前以条件形式给出的可解性结论。所有结论均针对固定网格、固定有限权重下的线性重构问题。限制器、状态回退及随未知量变化的权重若进入泛函，会产生不同的非线性问题，不能直接使用本章的线性唯一性结论。本章的证明为本文推导；最后的参考资料提供方法背景，不代替这里的证明。</w:t>
      </w:r>
    </w:p>
    <w:bookmarkStart w:id="51" w:name="统一记号及必须区分的四个问题"/>
    <w:p>
      <w:pPr>
        <w:pStyle w:val="Heading2"/>
      </w:pPr>
      <w:bookmarkStart w:id="10032" w:name="NCFVSection10032"/>
      <w:r>
        <w:t xml:space="preserve">13.1 统一记号及必须区分的四个问题</w:t>
      </w:r>
      <w:bookmarkEnd w:id="10032"/>
    </w:p>
    <w:p>
      <w:pPr>
        <w:pStyle w:val="FirstParagraph"/>
      </w:pPr>
      <w:r>
        <w:t xml:space="preserve">将每条边的残差行（以及实际采用的线性边界残差行）堆叠为矩阵</w:t>
      </w:r>
      <w:r>
        <w:t xml:space="preserve"> </w:t>
      </w:r>
      <m:oMath>
        <m:r>
          <m:t>D</m:t>
        </m:r>
      </m:oMath>
      <w:r>
        <w:t xml:space="preserve">，将均值产生的已知项堆叠为</w:t>
      </w:r>
      <w:r>
        <w:t xml:space="preserve"> </w:t>
      </w:r>
      <m:oMath>
        <m:r>
          <m:t>q</m:t>
        </m:r>
      </m:oMath>
      <w:r>
        <w:t xml:space="preserve">。非负权重的平方根吸收入残差行。记</w:t>
      </w:r>
    </w:p>
    <w:p>
      <w:pPr>
        <w:pStyle w:val="BodyText"/>
        <w:keepLines/>
        <w:spacing w:before="70" w:after="100"/>
      </w:pPr>
      <m:oMathPara>
        <m:oMathParaPr>
          <m:jc m:val="center"/>
        </m:oMathParaPr>
        <m:oMath>
          <m:r>
            <m:t>J</m:t>
          </m:r>
          <m:d>
            <m:dPr>
              <m:begChr m:val="("/>
              <m:endChr m:val=")"/>
              <m:grow/>
            </m:dPr>
            <m:e>
              <m:r>
                <m:t>c</m:t>
              </m:r>
            </m:e>
          </m:d>
          <m:r>
            <m:rPr>
              <m:sty m:val="p"/>
            </m:rPr>
            <m:t>=</m:t>
          </m:r>
          <m:f>
            <m:fPr>
              <m:type m:val="bar"/>
            </m:fPr>
            <m:num>
              <m:r>
                <m:t>1</m:t>
              </m:r>
            </m:num>
            <m:den>
              <m:r>
                <m:t>2</m:t>
              </m:r>
            </m:den>
          </m:f>
          <m:r>
            <m:rPr>
              <m:sty m:val="p"/>
            </m:rPr>
            <m:t>∥</m:t>
          </m:r>
          <m:r>
            <m:t>D</m:t>
          </m:r>
          <m:r>
            <m:t>c</m:t>
          </m:r>
          <m:r>
            <m:rPr>
              <m:sty m:val="p"/>
            </m:rPr>
            <m:t>+</m:t>
          </m:r>
          <m:r>
            <m:t>q</m:t>
          </m:r>
          <m:sSubSup>
            <m:e>
              <m:r>
                <m:rPr>
                  <m:sty m:val="p"/>
                </m:rPr>
                <m:t>∥</m:t>
              </m:r>
            </m:e>
            <m:sub>
              <m:r>
                <m:t>2</m:t>
              </m:r>
            </m:sub>
            <m:sup>
              <m:r>
                <m:t>2</m:t>
              </m:r>
            </m:sup>
          </m:sSubSup>
          <m:r>
            <m:rPr>
              <m:sty m:val="p"/>
            </m:rPr>
            <m:t>,</m:t>
          </m:r>
          <m:r>
            <m:t>  </m:t>
          </m:r>
          <m:r>
            <m:t>A</m:t>
          </m:r>
          <m:r>
            <m:rPr>
              <m:sty m:val="p"/>
            </m:rPr>
            <m:t>=</m:t>
          </m:r>
          <m:sSup>
            <m:e>
              <m:r>
                <m:t>D</m:t>
              </m:r>
            </m:e>
            <m:sup>
              <m:r>
                <m:t>T</m:t>
              </m:r>
            </m:sup>
          </m:sSup>
          <m:r>
            <m:t>D</m:t>
          </m:r>
          <m:r>
            <m:rPr>
              <m:sty m:val="p"/>
            </m:rPr>
            <m:t>,</m:t>
          </m:r>
          <m:r>
            <m:t>  </m:t>
          </m:r>
          <m:r>
            <m:t>f</m:t>
          </m:r>
          <m:r>
            <m:rPr>
              <m:sty m:val="p"/>
            </m:rPr>
            <m:t>=</m:t>
          </m:r>
          <m:r>
            <m:rPr>
              <m:sty m:val="p"/>
            </m:rPr>
            <m:t>−</m:t>
          </m:r>
          <m:sSup>
            <m:e>
              <m:r>
                <m:t>D</m:t>
              </m:r>
            </m:e>
            <m:sup>
              <m:r>
                <m:t>T</m:t>
              </m:r>
            </m:sup>
          </m:sSup>
          <m:r>
            <m:t>q</m:t>
          </m:r>
          <m:r>
            <m:rPr>
              <m:sty m:val="p"/>
            </m:rPr>
            <m:t>.</m:t>
          </m:r>
          <m:r>
            <m:t>  </m:t>
          </m:r>
          <m:d>
            <m:dPr>
              <m:begChr m:val="("/>
              <m:endChr m:val=")"/>
              <m:grow/>
            </m:dPr>
            <m:e>
              <m:r>
                <m:t>40</m:t>
              </m:r>
            </m:e>
          </m:d>
        </m:oMath>
      </m:oMathPara>
    </w:p>
    <w:p>
      <w:pPr>
        <w:pStyle w:val="FirstParagraph"/>
      </w:pPr>
      <w:r>
        <w:t xml:space="preserve">这里</w:t>
      </w:r>
      <w:r>
        <w:t xml:space="preserve"> </w:t>
      </w:r>
      <m:oMath>
        <m:r>
          <m:t>c</m:t>
        </m:r>
        <m:r>
          <m:rPr>
            <m:sty m:val="p"/>
          </m:rPr>
          <m:t>∈</m:t>
        </m:r>
        <m:sSup>
          <m:e>
            <m:r>
              <m:rPr>
                <m:sty m:val="p"/>
                <m:scr m:val="double-struck"/>
              </m:rPr>
              <m:t>R</m:t>
            </m:r>
          </m:e>
          <m:sup>
            <m:r>
              <m:t>n</m:t>
            </m:r>
          </m:sup>
        </m:sSup>
      </m:oMath>
      <w:r>
        <w:t xml:space="preserve">，三维完整二次重构有</w:t>
      </w:r>
      <w:r>
        <w:t xml:space="preserve"> </w:t>
      </w:r>
      <m:oMath>
        <m:r>
          <m:t>n</m:t>
        </m:r>
        <m:r>
          <m:rPr>
            <m:sty m:val="p"/>
          </m:rPr>
          <m:t>=</m:t>
        </m:r>
        <m:r>
          <m:t>9</m:t>
        </m:r>
        <m:r>
          <m:t>N</m:t>
        </m:r>
      </m:oMath>
      <w:r>
        <w:t xml:space="preserve">；零均值基已自动满足每个控制体的均值约束，所以不再把这些约束重复作为独立未知量方程。全场按一次项与二次项重排后，</w:t>
      </w:r>
      <m:oMath>
        <m:r>
          <m:t>D</m:t>
        </m:r>
        <m:r>
          <m:rPr>
            <m:sty m:val="p"/>
          </m:rPr>
          <m:t>=</m:t>
        </m:r>
        <m:d>
          <m:dPr>
            <m:begChr m:val="["/>
            <m:endChr m:val="]"/>
            <m:grow/>
          </m:dPr>
          <m:e>
            <m:sSub>
              <m:e>
                <m:r>
                  <m:t>D</m:t>
                </m:r>
              </m:e>
              <m:sub>
                <m:r>
                  <m:t>a</m:t>
                </m:r>
              </m:sub>
            </m:sSub>
            <m:r>
              <m:rPr>
                <m:sty m:val="p"/>
              </m:rPr>
              <m:t>,</m:t>
            </m:r>
            <m:sSub>
              <m:e>
                <m:r>
                  <m:t>D</m:t>
                </m:r>
              </m:e>
              <m:sub>
                <m:r>
                  <m:t>b</m:t>
                </m:r>
              </m:sub>
            </m:sSub>
          </m:e>
        </m:d>
      </m:oMath>
      <w:r>
        <w:t xml:space="preserve">。所有量使用有限、非零参考尺度，控制体体积为正。</w:t>
      </w:r>
    </w:p>
    <w:p>
      <w:pPr>
        <w:pStyle w:val="BodyText"/>
      </w:pPr>
      <w:r>
        <w:t xml:space="preserve">下标</w:t>
      </w:r>
      <w:r>
        <w:t xml:space="preserve"> </w:t>
      </w:r>
      <m:oMath>
        <m:r>
          <m:rPr>
            <m:sty m:val="p"/>
          </m:rPr>
          <m:t>s</m:t>
        </m:r>
        <m:r>
          <m:rPr>
            <m:sty m:val="p"/>
          </m:rPr>
          <m:t>o</m:t>
        </m:r>
        <m:r>
          <m:rPr>
            <m:sty m:val="p"/>
          </m:rPr>
          <m:t>l</m:t>
        </m:r>
      </m:oMath>
      <w:r>
        <w:t xml:space="preserve"> </w:t>
      </w:r>
      <w:r>
        <w:t xml:space="preserve">表示所讨论方程的一个精确解；在唯一性成立时即为该方程唯一解。</w:t>
      </w:r>
    </w:p>
    <w:p>
      <w:pPr>
        <w:pStyle w:val="BodyText"/>
      </w:pPr>
      <w:r>
        <w:t xml:space="preserve">必须分别回答：</w:t>
      </w:r>
    </w:p>
    <w:p>
      <w:pPr>
        <w:numPr>
          <w:ilvl w:val="0"/>
          <w:numId w:val="1002"/>
        </w:numPr>
        <w:pStyle w:val="Compact"/>
      </w:pPr>
      <w:r>
        <w:rPr>
          <w:bCs/>
          <w:b/>
        </w:rPr>
        <w:t xml:space="preserve">存在性：</w:t>
      </w:r>
      <w:r>
        <w:t xml:space="preserve"> </w:t>
      </w:r>
      <w:r>
        <w:t xml:space="preserve">是否至少存在一个有限系数向量满足正规方程？</w:t>
      </w:r>
    </w:p>
    <w:p>
      <w:pPr>
        <w:numPr>
          <w:ilvl w:val="0"/>
          <w:numId w:val="1002"/>
        </w:numPr>
        <w:pStyle w:val="Compact"/>
      </w:pPr>
      <w:r>
        <w:rPr>
          <w:bCs/>
          <w:b/>
        </w:rPr>
        <w:t xml:space="preserve">唯一性：</w:t>
      </w:r>
      <w:r>
        <w:t xml:space="preserve"> </w:t>
      </w:r>
      <w:r>
        <w:t xml:space="preserve">是否只有一个这样的向量？</w:t>
      </w:r>
    </w:p>
    <w:p>
      <w:pPr>
        <w:numPr>
          <w:ilvl w:val="0"/>
          <w:numId w:val="1002"/>
        </w:numPr>
        <w:pStyle w:val="Compact"/>
      </w:pPr>
      <w:r>
        <w:rPr>
          <w:bCs/>
          <w:b/>
        </w:rPr>
        <w:t xml:space="preserve">稳定性：</w:t>
      </w:r>
      <w:r>
        <w:t xml:space="preserve"> </w:t>
      </w:r>
      <w:r>
        <w:t xml:space="preserve">给定数据的小扰动是否只引起受控的系数扰动？常数是否能沿网格加密保持受控？</w:t>
      </w:r>
    </w:p>
    <w:p>
      <w:pPr>
        <w:numPr>
          <w:ilvl w:val="0"/>
          <w:numId w:val="1002"/>
        </w:numPr>
        <w:pStyle w:val="Compact"/>
      </w:pPr>
      <w:r>
        <w:rPr>
          <w:bCs/>
          <w:b/>
        </w:rPr>
        <w:t xml:space="preserve">迭代收敛性：</w:t>
      </w:r>
      <w:r>
        <w:t xml:space="preserve"> </w:t>
      </w:r>
      <w:r>
        <w:t xml:space="preserve">所选择的迭代方法是否收敛到该解？</w:t>
      </w:r>
    </w:p>
    <w:p>
      <w:pPr>
        <w:pStyle w:val="FirstParagraph"/>
      </w:pPr>
      <w:r>
        <w:t xml:space="preserve">矩阵对称半正定只描述结构，不自动说明唯一性；局部对角块可逆也不等于全局可逆。固定轮数扫描得到有限输出，既不是全局唯一性的证明，也不是充分收敛的证明。</w:t>
      </w:r>
    </w:p>
    <w:bookmarkEnd w:id="51"/>
    <w:bookmarkStart w:id="52" w:name="定理一完整正规方程总存在至少一个解"/>
    <w:p>
      <w:pPr>
        <w:pStyle w:val="Heading2"/>
      </w:pPr>
      <w:bookmarkStart w:id="10033" w:name="NCFVSection10033"/>
      <w:r>
        <w:t xml:space="preserve">13.2 定理一：完整正规方程总存在至少一个解</w:t>
      </w:r>
      <w:bookmarkEnd w:id="10033"/>
    </w:p>
    <w:p>
      <w:pPr>
        <w:pStyle w:val="FirstParagraph"/>
      </w:pPr>
      <w:r>
        <w:rPr>
          <w:bCs/>
          <w:b/>
        </w:rPr>
        <w:t xml:space="preserve">定理 1。</w:t>
      </w:r>
      <w:r>
        <w:t xml:space="preserve"> </w:t>
      </w:r>
      <w:r>
        <w:t xml:space="preserve">对任意有限实矩阵</w:t>
      </w:r>
      <w:r>
        <w:t xml:space="preserve"> </w:t>
      </w:r>
      <m:oMath>
        <m:r>
          <m:t>D</m:t>
        </m:r>
      </m:oMath>
      <w:r>
        <w:t xml:space="preserve"> </w:t>
      </w:r>
      <w:r>
        <w:t xml:space="preserve">和任意有限向量</w:t>
      </w:r>
      <w:r>
        <w:t xml:space="preserve"> </w:t>
      </w:r>
      <m:oMath>
        <m:r>
          <m:t>q</m:t>
        </m:r>
      </m:oMath>
      <w:r>
        <w:t xml:space="preserve">，式（40）定义的方程</w:t>
      </w:r>
      <w:r>
        <w:t xml:space="preserve"> </w:t>
      </w:r>
      <m:oMath>
        <m:r>
          <m:t>A</m:t>
        </m:r>
        <m:r>
          <m:t>c</m:t>
        </m:r>
        <m:r>
          <m:rPr>
            <m:sty m:val="p"/>
          </m:rPr>
          <m:t>=</m:t>
        </m:r>
        <m:r>
          <m:t>f</m:t>
        </m:r>
      </m:oMath>
      <w:r>
        <w:t xml:space="preserve"> </w:t>
      </w:r>
      <w:r>
        <w:t xml:space="preserve">总有解，且解恰为</w:t>
      </w:r>
      <w:r>
        <w:t xml:space="preserve"> </w:t>
      </w:r>
      <m:oMath>
        <m:r>
          <m:t>J</m:t>
        </m:r>
      </m:oMath>
      <w:r>
        <w:t xml:space="preserve"> </w:t>
      </w:r>
      <w:r>
        <w:t xml:space="preserve">的全部极小点。无需预先假设</w:t>
      </w:r>
      <w:r>
        <w:t xml:space="preserve"> </w:t>
      </w:r>
      <m:oMath>
        <m:r>
          <m:t>D</m:t>
        </m:r>
      </m:oMath>
      <w:r>
        <w:t xml:space="preserve"> </w:t>
      </w:r>
      <w:r>
        <w:t xml:space="preserve">满列秩。</w:t>
      </w:r>
    </w:p>
    <w:p>
      <w:pPr>
        <w:pStyle w:val="BodyText"/>
      </w:pPr>
      <w:r>
        <w:rPr>
          <w:bCs/>
          <w:b/>
        </w:rPr>
        <w:t xml:space="preserve">证明一：值域相容性。</w:t>
      </w:r>
      <w:r>
        <w:t xml:space="preserve"> </w:t>
      </w:r>
      <w:r>
        <w:t xml:space="preserve">对任意向量</w:t>
      </w:r>
      <w:r>
        <w:t xml:space="preserve"> </w:t>
      </w:r>
      <m:oMath>
        <m:r>
          <m:t>z</m:t>
        </m:r>
      </m:oMath>
      <w:r>
        <w:t xml:space="preserve">，</w:t>
      </w:r>
    </w:p>
    <w:p>
      <w:pPr>
        <w:pStyle w:val="BodyText"/>
        <w:keepLines/>
        <w:spacing w:before="70" w:after="100"/>
      </w:pPr>
      <m:oMathPara>
        <m:oMathParaPr>
          <m:jc m:val="center"/>
        </m:oMathParaPr>
        <m:oMath>
          <m:sSup>
            <m:e>
              <m:r>
                <m:t>z</m:t>
              </m:r>
            </m:e>
            <m:sup>
              <m:r>
                <m:t>T</m:t>
              </m:r>
            </m:sup>
          </m:sSup>
          <m:r>
            <m:t>A</m:t>
          </m:r>
          <m:r>
            <m:t>z</m:t>
          </m:r>
          <m:r>
            <m:rPr>
              <m:sty m:val="p"/>
            </m:rPr>
            <m:t>=</m:t>
          </m:r>
          <m:r>
            <m:rPr>
              <m:sty m:val="p"/>
            </m:rPr>
            <m:t>∥</m:t>
          </m:r>
          <m:r>
            <m:t>D</m:t>
          </m:r>
          <m:r>
            <m:t>z</m:t>
          </m:r>
          <m:sSubSup>
            <m:e>
              <m:r>
                <m:rPr>
                  <m:sty m:val="p"/>
                </m:rPr>
                <m:t>∥</m:t>
              </m:r>
            </m:e>
            <m:sub>
              <m:r>
                <m:t>2</m:t>
              </m:r>
            </m:sub>
            <m:sup>
              <m:r>
                <m:t>2</m:t>
              </m:r>
            </m:sup>
          </m:sSubSup>
          <m:r>
            <m:rPr>
              <m:sty m:val="p"/>
            </m:rPr>
            <m:t>,</m:t>
          </m:r>
          <m:r>
            <m:t>  </m:t>
          </m:r>
          <m:r>
            <m:rPr>
              <m:sty m:val="p"/>
            </m:rPr>
            <m:t>ker</m:t>
          </m:r>
          <m:r>
            <m:t>A</m:t>
          </m:r>
          <m:r>
            <m:rPr>
              <m:sty m:val="p"/>
            </m:rPr>
            <m:t>=</m:t>
          </m:r>
          <m:r>
            <m:rPr>
              <m:sty m:val="p"/>
            </m:rPr>
            <m:t>ker</m:t>
          </m:r>
          <m:r>
            <m:t>D</m:t>
          </m:r>
          <m:r>
            <m:rPr>
              <m:sty m:val="p"/>
            </m:rPr>
            <m:t>.</m:t>
          </m:r>
          <m:r>
            <m:t>  </m:t>
          </m:r>
          <m:d>
            <m:dPr>
              <m:begChr m:val="("/>
              <m:endChr m:val=")"/>
              <m:grow/>
            </m:dPr>
            <m:e>
              <m:r>
                <m:t>41</m:t>
              </m:r>
            </m:e>
          </m:d>
        </m:oMath>
      </m:oMathPara>
    </w:p>
    <w:p>
      <w:pPr>
        <w:pStyle w:val="FirstParagraph"/>
      </w:pPr>
      <w:r>
        <w:t xml:space="preserve">若</w:t>
      </w:r>
      <w:r>
        <w:t xml:space="preserve"> </w:t>
      </w:r>
      <m:oMath>
        <m:r>
          <m:t>z</m:t>
        </m:r>
        <m:r>
          <m:rPr>
            <m:sty m:val="p"/>
          </m:rPr>
          <m:t>∈</m:t>
        </m:r>
        <m:r>
          <m:rPr>
            <m:sty m:val="p"/>
          </m:rPr>
          <m:t>ker</m:t>
        </m:r>
        <m:r>
          <m:t>A</m:t>
        </m:r>
      </m:oMath>
      <w:r>
        <w:t xml:space="preserve">，则</w:t>
      </w:r>
    </w:p>
    <w:p>
      <w:pPr>
        <w:pStyle w:val="BodyText"/>
        <w:keepLines/>
        <w:spacing w:before="70" w:after="100"/>
      </w:pPr>
      <m:oMathPara>
        <m:oMathParaPr>
          <m:jc m:val="center"/>
        </m:oMathParaPr>
        <m:oMath>
          <m:sSup>
            <m:e>
              <m:r>
                <m:t>z</m:t>
              </m:r>
            </m:e>
            <m:sup>
              <m:r>
                <m:t>T</m:t>
              </m:r>
            </m:sup>
          </m:sSup>
          <m:r>
            <m:t>f</m:t>
          </m:r>
          <m:r>
            <m:rPr>
              <m:sty m:val="p"/>
            </m:rPr>
            <m:t>=</m:t>
          </m:r>
          <m:r>
            <m:rPr>
              <m:sty m:val="p"/>
            </m:rPr>
            <m:t>−</m:t>
          </m:r>
          <m:sSup>
            <m:e>
              <m:d>
                <m:dPr>
                  <m:begChr m:val="("/>
                  <m:endChr m:val=")"/>
                  <m:grow/>
                </m:dPr>
                <m:e>
                  <m:r>
                    <m:t>D</m:t>
                  </m:r>
                  <m:r>
                    <m:t>z</m:t>
                  </m:r>
                </m:e>
              </m:d>
            </m:e>
            <m:sup>
              <m:r>
                <m:t>T</m:t>
              </m:r>
            </m:sup>
          </m:sSup>
          <m:r>
            <m:t>q</m:t>
          </m:r>
          <m:r>
            <m:rPr>
              <m:sty m:val="p"/>
            </m:rPr>
            <m:t>=</m:t>
          </m:r>
          <m:r>
            <m:t>0</m:t>
          </m:r>
          <m:r>
            <m:rPr>
              <m:sty m:val="p"/>
            </m:rPr>
            <m:t>.</m:t>
          </m:r>
        </m:oMath>
      </m:oMathPara>
    </w:p>
    <w:p>
      <w:pPr>
        <w:pStyle w:val="FirstParagraph"/>
      </w:pPr>
      <w:r>
        <w:t xml:space="preserve">因此</w:t>
      </w:r>
      <w:r>
        <w:t xml:space="preserve"> </w:t>
      </w:r>
      <m:oMath>
        <m:r>
          <m:t>f</m:t>
        </m:r>
        <m:r>
          <m:rPr>
            <m:sty m:val="p"/>
          </m:rPr>
          <m:t>⊥</m:t>
        </m:r>
        <m:r>
          <m:rPr>
            <m:sty m:val="p"/>
          </m:rPr>
          <m:t>ker</m:t>
        </m:r>
        <m:r>
          <m:t>A</m:t>
        </m:r>
      </m:oMath>
      <w:r>
        <w:t xml:space="preserve">。有限维实对称矩阵满足</w:t>
      </w:r>
      <w:r>
        <w:t xml:space="preserve"> </w:t>
      </w:r>
      <m:oMath>
        <m:r>
          <m:rPr>
            <m:sty m:val="p"/>
          </m:rPr>
          <m:t>range</m:t>
        </m:r>
        <m:r>
          <m:t>A</m:t>
        </m:r>
        <m:r>
          <m:rPr>
            <m:sty m:val="p"/>
          </m:rPr>
          <m:t>=</m:t>
        </m:r>
        <m:sSup>
          <m:e>
            <m:d>
              <m:dPr>
                <m:begChr m:val="("/>
                <m:endChr m:val=")"/>
                <m:grow/>
              </m:dPr>
              <m:e>
                <m:r>
                  <m:rPr>
                    <m:sty m:val="p"/>
                  </m:rPr>
                  <m:t>ker</m:t>
                </m:r>
                <m:r>
                  <m:t>A</m:t>
                </m:r>
              </m:e>
            </m:d>
          </m:e>
          <m:sup>
            <m:r>
              <m:rPr>
                <m:sty m:val="p"/>
              </m:rPr>
              <m:t>⊥</m:t>
            </m:r>
          </m:sup>
        </m:sSup>
      </m:oMath>
      <w:r>
        <w:t xml:space="preserve">，所以</w:t>
      </w:r>
      <w:r>
        <w:t xml:space="preserve"> </w:t>
      </w:r>
      <m:oMath>
        <m:r>
          <m:t>f</m:t>
        </m:r>
        <m:r>
          <m:rPr>
            <m:sty m:val="p"/>
          </m:rPr>
          <m:t>∈</m:t>
        </m:r>
        <m:r>
          <m:rPr>
            <m:sty m:val="p"/>
          </m:rPr>
          <m:t>range</m:t>
        </m:r>
        <m:r>
          <m:t>A</m:t>
        </m:r>
      </m:oMath>
      <w:r>
        <w:t xml:space="preserve">，方程有解。</w:t>
      </w:r>
    </w:p>
    <w:p>
      <w:pPr>
        <w:pStyle w:val="BodyText"/>
      </w:pPr>
      <w:r>
        <w:t xml:space="preserve">设</w:t>
      </w:r>
      <w:r>
        <w:t xml:space="preserve"> </w:t>
      </w:r>
      <m:oMath>
        <m:sSub>
          <m:e>
            <m:r>
              <m:t>c</m:t>
            </m:r>
          </m:e>
          <m:sub>
            <m:r>
              <m:rPr>
                <m:sty m:val="p"/>
              </m:rPr>
              <m:t>s</m:t>
            </m:r>
            <m:r>
              <m:rPr>
                <m:sty m:val="p"/>
              </m:rPr>
              <m:t>o</m:t>
            </m:r>
            <m:r>
              <m:rPr>
                <m:sty m:val="p"/>
              </m:rPr>
              <m:t>l</m:t>
            </m:r>
          </m:sub>
        </m:sSub>
      </m:oMath>
      <w:r>
        <w:t xml:space="preserve"> </w:t>
      </w:r>
      <w:r>
        <w:t xml:space="preserve">为任一解。将</w:t>
      </w:r>
      <w:r>
        <w:t xml:space="preserve"> </w:t>
      </w:r>
      <m:oMath>
        <m:r>
          <m:t>c</m:t>
        </m:r>
        <m:r>
          <m:rPr>
            <m:sty m:val="p"/>
          </m:rPr>
          <m:t>=</m:t>
        </m:r>
        <m:sSub>
          <m:e>
            <m:r>
              <m:t>c</m:t>
            </m:r>
          </m:e>
          <m:sub>
            <m:r>
              <m:rPr>
                <m:sty m:val="p"/>
              </m:rPr>
              <m:t>s</m:t>
            </m:r>
            <m:r>
              <m:rPr>
                <m:sty m:val="p"/>
              </m:rPr>
              <m:t>o</m:t>
            </m:r>
            <m:r>
              <m:rPr>
                <m:sty m:val="p"/>
              </m:rPr>
              <m:t>l</m:t>
            </m:r>
          </m:sub>
        </m:sSub>
        <m:r>
          <m:rPr>
            <m:sty m:val="p"/>
          </m:rPr>
          <m:t>+</m:t>
        </m:r>
        <m:r>
          <m:t>v</m:t>
        </m:r>
      </m:oMath>
      <w:r>
        <w:t xml:space="preserve"> </w:t>
      </w:r>
      <w:r>
        <w:t xml:space="preserve">代入泛函，利用</w:t>
      </w:r>
      <w:r>
        <w:t xml:space="preserve"> </w:t>
      </w:r>
      <m:oMath>
        <m:sSup>
          <m:e>
            <m:r>
              <m:t>D</m:t>
            </m:r>
          </m:e>
          <m:sup>
            <m:r>
              <m:t>T</m:t>
            </m:r>
          </m:sup>
        </m:sSup>
        <m:d>
          <m:dPr>
            <m:begChr m:val="("/>
            <m:endChr m:val=")"/>
            <m:grow/>
          </m:dPr>
          <m:e>
            <m:r>
              <m:t>D</m:t>
            </m:r>
            <m:sSub>
              <m:e>
                <m:r>
                  <m:t>c</m:t>
                </m:r>
              </m:e>
              <m:sub>
                <m:r>
                  <m:rPr>
                    <m:sty m:val="p"/>
                  </m:rPr>
                  <m:t>s</m:t>
                </m:r>
                <m:r>
                  <m:rPr>
                    <m:sty m:val="p"/>
                  </m:rPr>
                  <m:t>o</m:t>
                </m:r>
                <m:r>
                  <m:rPr>
                    <m:sty m:val="p"/>
                  </m:rPr>
                  <m:t>l</m:t>
                </m:r>
              </m:sub>
            </m:sSub>
            <m:r>
              <m:rPr>
                <m:sty m:val="p"/>
              </m:rPr>
              <m:t>+</m:t>
            </m:r>
            <m:r>
              <m:t>q</m:t>
            </m:r>
          </m:e>
        </m:d>
        <m:r>
          <m:rPr>
            <m:sty m:val="p"/>
          </m:rPr>
          <m:t>=</m:t>
        </m:r>
        <m:r>
          <m:t>0</m:t>
        </m:r>
      </m:oMath>
      <w:r>
        <w:t xml:space="preserve">，得到</w:t>
      </w:r>
    </w:p>
    <w:p>
      <w:pPr>
        <w:pStyle w:val="BodyText"/>
        <w:keepLines/>
        <w:spacing w:before="70" w:after="100"/>
      </w:pPr>
      <m:oMathPara>
        <m:oMathParaPr>
          <m:jc m:val="center"/>
        </m:oMathParaPr>
        <m:oMath>
          <m:r>
            <m:t>J</m:t>
          </m:r>
          <m:d>
            <m:dPr>
              <m:begChr m:val="("/>
              <m:endChr m:val=")"/>
              <m:grow/>
            </m:dPr>
            <m:e>
              <m:sSub>
                <m:e>
                  <m:r>
                    <m:t>c</m:t>
                  </m:r>
                </m:e>
                <m:sub>
                  <m:r>
                    <m:rPr>
                      <m:sty m:val="p"/>
                    </m:rPr>
                    <m:t>s</m:t>
                  </m:r>
                  <m:r>
                    <m:rPr>
                      <m:sty m:val="p"/>
                    </m:rPr>
                    <m:t>o</m:t>
                  </m:r>
                  <m:r>
                    <m:rPr>
                      <m:sty m:val="p"/>
                    </m:rPr>
                    <m:t>l</m:t>
                  </m:r>
                </m:sub>
              </m:sSub>
              <m:r>
                <m:rPr>
                  <m:sty m:val="p"/>
                </m:rPr>
                <m:t>+</m:t>
              </m:r>
              <m:r>
                <m:t>v</m:t>
              </m:r>
            </m:e>
          </m:d>
          <m:r>
            <m:rPr>
              <m:sty m:val="p"/>
            </m:rPr>
            <m:t>−</m:t>
          </m:r>
          <m:r>
            <m:t>J</m:t>
          </m:r>
          <m:d>
            <m:dPr>
              <m:begChr m:val="("/>
              <m:endChr m:val=")"/>
              <m:grow/>
            </m:dPr>
            <m:e>
              <m:sSub>
                <m:e>
                  <m:r>
                    <m:t>c</m:t>
                  </m:r>
                </m:e>
                <m:sub>
                  <m:r>
                    <m:rPr>
                      <m:sty m:val="p"/>
                    </m:rPr>
                    <m:t>s</m:t>
                  </m:r>
                  <m:r>
                    <m:rPr>
                      <m:sty m:val="p"/>
                    </m:rPr>
                    <m:t>o</m:t>
                  </m:r>
                  <m:r>
                    <m:rPr>
                      <m:sty m:val="p"/>
                    </m:rPr>
                    <m:t>l</m:t>
                  </m:r>
                </m:sub>
              </m:sSub>
            </m:e>
          </m:d>
          <m:r>
            <m:rPr>
              <m:sty m:val="p"/>
            </m:rPr>
            <m:t>=</m:t>
          </m:r>
          <m:f>
            <m:fPr>
              <m:type m:val="bar"/>
            </m:fPr>
            <m:num>
              <m:r>
                <m:t>1</m:t>
              </m:r>
            </m:num>
            <m:den>
              <m:r>
                <m:t>2</m:t>
              </m:r>
            </m:den>
          </m:f>
          <m:r>
            <m:rPr>
              <m:sty m:val="p"/>
            </m:rPr>
            <m:t>∥</m:t>
          </m:r>
          <m:r>
            <m:t>D</m:t>
          </m:r>
          <m:r>
            <m:t>v</m:t>
          </m:r>
          <m:sSubSup>
            <m:e>
              <m:r>
                <m:rPr>
                  <m:sty m:val="p"/>
                </m:rPr>
                <m:t>∥</m:t>
              </m:r>
            </m:e>
            <m:sub>
              <m:r>
                <m:t>2</m:t>
              </m:r>
            </m:sub>
            <m:sup>
              <m:r>
                <m:t>2</m:t>
              </m:r>
            </m:sup>
          </m:sSubSup>
          <m:r>
            <m:rPr>
              <m:sty m:val="p"/>
            </m:rPr>
            <m:t>≥</m:t>
          </m:r>
          <m:r>
            <m:t>0</m:t>
          </m:r>
          <m:r>
            <m:rPr>
              <m:sty m:val="p"/>
            </m:rPr>
            <m:t>.</m:t>
          </m:r>
          <m:r>
            <m:t>  </m:t>
          </m:r>
          <m:d>
            <m:dPr>
              <m:begChr m:val="("/>
              <m:endChr m:val=")"/>
              <m:grow/>
            </m:dPr>
            <m:e>
              <m:r>
                <m:t>42</m:t>
              </m:r>
            </m:e>
          </m:d>
        </m:oMath>
      </m:oMathPara>
    </w:p>
    <w:p>
      <w:pPr>
        <w:pStyle w:val="FirstParagraph"/>
      </w:pPr>
      <w:r>
        <w:t xml:space="preserve">故每个正规方程解都是全局极小点。反之，</w:t>
      </w:r>
      <m:oMath>
        <m:r>
          <m:t>J</m:t>
        </m:r>
      </m:oMath>
      <w:r>
        <w:t xml:space="preserve"> </w:t>
      </w:r>
      <w:r>
        <w:t xml:space="preserve">可微，在无约束极小点必有</w:t>
      </w:r>
      <w:r>
        <w:t xml:space="preserve"> </w:t>
      </w:r>
      <m:oMath>
        <m:r>
          <m:rPr>
            <m:sty m:val="p"/>
          </m:rPr>
          <m:t>∇</m:t>
        </m:r>
        <m:r>
          <m:t>J</m:t>
        </m:r>
        <m:r>
          <m:rPr>
            <m:sty m:val="p"/>
          </m:rPr>
          <m:t>=</m:t>
        </m:r>
        <m:r>
          <m:t>0</m:t>
        </m:r>
      </m:oMath>
      <w:r>
        <w:t xml:space="preserve">，即</w:t>
      </w:r>
      <w:r>
        <w:t xml:space="preserve"> </w:t>
      </w:r>
      <m:oMath>
        <m:r>
          <m:t>A</m:t>
        </m:r>
        <m:r>
          <m:t>c</m:t>
        </m:r>
        <m:r>
          <m:rPr>
            <m:sty m:val="p"/>
          </m:rPr>
          <m:t>=</m:t>
        </m:r>
        <m:r>
          <m:t>f</m:t>
        </m:r>
      </m:oMath>
      <w:r>
        <w:t xml:space="preserve">。证毕。</w:t>
      </w:r>
    </w:p>
    <w:p>
      <w:pPr>
        <w:pStyle w:val="BodyText"/>
      </w:pPr>
      <w:r>
        <w:rPr>
          <w:bCs/>
          <w:b/>
        </w:rPr>
        <w:t xml:space="preserve">证明二：显式构造。</w:t>
      </w:r>
      <w:r>
        <w:t xml:space="preserve"> </w:t>
      </w:r>
      <w:r>
        <w:t xml:space="preserve">用 Moore–Penrose 伪逆，可写出全部解</w:t>
      </w:r>
    </w:p>
    <w:p>
      <w:pPr>
        <w:pStyle w:val="BodyText"/>
        <w:keepLines/>
        <w:spacing w:before="70" w:after="100"/>
      </w:pPr>
      <m:oMathPara>
        <m:oMathParaPr>
          <m:jc m:val="center"/>
        </m:oMathParaPr>
        <m:oMath>
          <m:sSub>
            <m:e>
              <m:r>
                <m:t>c</m:t>
              </m:r>
            </m:e>
            <m:sub>
              <m:r>
                <m:rPr>
                  <m:sty m:val="p"/>
                </m:rPr>
                <m:t>s</m:t>
              </m:r>
              <m:r>
                <m:rPr>
                  <m:sty m:val="p"/>
                </m:rPr>
                <m:t>o</m:t>
              </m:r>
              <m:r>
                <m:rPr>
                  <m:sty m:val="p"/>
                </m:rPr>
                <m:t>l</m:t>
              </m:r>
            </m:sub>
          </m:sSub>
          <m:r>
            <m:rPr>
              <m:sty m:val="p"/>
            </m:rPr>
            <m:t>=</m:t>
          </m:r>
          <m:r>
            <m:rPr>
              <m:sty m:val="p"/>
            </m:rPr>
            <m:t>−</m:t>
          </m:r>
          <m:sSup>
            <m:e>
              <m:r>
                <m:t>D</m:t>
              </m:r>
            </m:e>
            <m:sup>
              <m:r>
                <m:rPr>
                  <m:sty m:val="p"/>
                </m:rPr>
                <m:t>†</m:t>
              </m:r>
            </m:sup>
          </m:sSup>
          <m:r>
            <m:t>q</m:t>
          </m:r>
          <m:r>
            <m:rPr>
              <m:sty m:val="p"/>
            </m:rPr>
            <m:t>+</m:t>
          </m:r>
          <m:d>
            <m:dPr>
              <m:begChr m:val="("/>
              <m:endChr m:val=")"/>
              <m:grow/>
            </m:dPr>
            <m:e>
              <m:r>
                <m:t>I</m:t>
              </m:r>
              <m:r>
                <m:rPr>
                  <m:sty m:val="p"/>
                </m:rPr>
                <m:t>−</m:t>
              </m:r>
              <m:sSup>
                <m:e>
                  <m:r>
                    <m:t>D</m:t>
                  </m:r>
                </m:e>
                <m:sup>
                  <m:r>
                    <m:rPr>
                      <m:sty m:val="p"/>
                    </m:rPr>
                    <m:t>†</m:t>
                  </m:r>
                </m:sup>
              </m:sSup>
              <m:r>
                <m:t>D</m:t>
              </m:r>
            </m:e>
          </m:d>
          <m:r>
            <m:t>z</m:t>
          </m:r>
          <m:r>
            <m:rPr>
              <m:sty m:val="p"/>
            </m:rPr>
            <m:t>,</m:t>
          </m:r>
          <m:r>
            <m:t>  </m:t>
          </m:r>
          <m:r>
            <m:t>z</m:t>
          </m:r>
          <m:r>
            <m:rPr>
              <m:sty m:val="p"/>
            </m:rPr>
            <m:t>∈</m:t>
          </m:r>
          <m:sSup>
            <m:e>
              <m:r>
                <m:rPr>
                  <m:sty m:val="p"/>
                  <m:scr m:val="double-struck"/>
                </m:rPr>
                <m:t>R</m:t>
              </m:r>
            </m:e>
            <m:sup>
              <m:r>
                <m:t>n</m:t>
              </m:r>
            </m:sup>
          </m:sSup>
          <m:r>
            <m:rPr>
              <m:sty m:val="p"/>
            </m:rPr>
            <m:t>.</m:t>
          </m:r>
          <m:r>
            <m:t>  </m:t>
          </m:r>
          <m:d>
            <m:dPr>
              <m:begChr m:val="("/>
              <m:endChr m:val=")"/>
              <m:grow/>
            </m:dPr>
            <m:e>
              <m:r>
                <m:t>43</m:t>
              </m:r>
            </m:e>
          </m:d>
        </m:oMath>
      </m:oMathPara>
    </w:p>
    <w:p>
      <w:pPr>
        <w:pStyle w:val="FirstParagraph"/>
      </w:pPr>
      <w:r>
        <w:t xml:space="preserve">因为</w:t>
      </w:r>
      <w:r>
        <w:t xml:space="preserve"> </w:t>
      </w:r>
      <m:oMath>
        <m:r>
          <m:t>D</m:t>
        </m:r>
        <m:sSup>
          <m:e>
            <m:r>
              <m:t>D</m:t>
            </m:r>
          </m:e>
          <m:sup>
            <m:r>
              <m:rPr>
                <m:sty m:val="p"/>
              </m:rPr>
              <m:t>†</m:t>
            </m:r>
          </m:sup>
        </m:sSup>
      </m:oMath>
      <w:r>
        <w:t xml:space="preserve"> </w:t>
      </w:r>
      <w:r>
        <w:t xml:space="preserve">是到</w:t>
      </w:r>
      <w:r>
        <w:t xml:space="preserve"> </w:t>
      </w:r>
      <m:oMath>
        <m:r>
          <m:rPr>
            <m:sty m:val="p"/>
          </m:rPr>
          <m:t>range</m:t>
        </m:r>
        <m:r>
          <m:t>D</m:t>
        </m:r>
      </m:oMath>
      <w:r>
        <w:t xml:space="preserve"> </w:t>
      </w:r>
      <w:r>
        <w:t xml:space="preserve">的正交投影，残差</w:t>
      </w:r>
      <w:r>
        <w:t xml:space="preserve"> </w:t>
      </w:r>
      <m:oMath>
        <m:d>
          <m:dPr>
            <m:begChr m:val="("/>
            <m:endChr m:val=")"/>
            <m:grow/>
          </m:dPr>
          <m:e>
            <m:r>
              <m:t>I</m:t>
            </m:r>
            <m:r>
              <m:rPr>
                <m:sty m:val="p"/>
              </m:rPr>
              <m:t>−</m:t>
            </m:r>
            <m:r>
              <m:t>D</m:t>
            </m:r>
            <m:sSup>
              <m:e>
                <m:r>
                  <m:t>D</m:t>
                </m:r>
              </m:e>
              <m:sup>
                <m:r>
                  <m:rPr>
                    <m:sty m:val="p"/>
                  </m:rPr>
                  <m:t>†</m:t>
                </m:r>
              </m:sup>
            </m:sSup>
          </m:e>
        </m:d>
        <m:r>
          <m:t>q</m:t>
        </m:r>
      </m:oMath>
      <w:r>
        <w:t xml:space="preserve"> </w:t>
      </w:r>
      <w:r>
        <w:t xml:space="preserve">与</w:t>
      </w:r>
      <w:r>
        <w:t xml:space="preserve"> </w:t>
      </w:r>
      <m:oMath>
        <m:r>
          <m:t>D</m:t>
        </m:r>
      </m:oMath>
      <w:r>
        <w:t xml:space="preserve"> </w:t>
      </w:r>
      <w:r>
        <w:t xml:space="preserve">的列空间正交，故式（43）满足正规方程。其中</w:t>
      </w:r>
      <w:r>
        <w:t xml:space="preserve"> </w:t>
      </w:r>
      <m:oMath>
        <m:r>
          <m:rPr>
            <m:sty m:val="p"/>
          </m:rPr>
          <m:t>−</m:t>
        </m:r>
        <m:sSup>
          <m:e>
            <m:r>
              <m:t>D</m:t>
            </m:r>
          </m:e>
          <m:sup>
            <m:r>
              <m:rPr>
                <m:sty m:val="p"/>
              </m:rPr>
              <m:t>†</m:t>
            </m:r>
          </m:sup>
        </m:sSup>
        <m:r>
          <m:t>q</m:t>
        </m:r>
      </m:oMath>
      <w:r>
        <w:t xml:space="preserve"> </w:t>
      </w:r>
      <w:r>
        <w:t xml:space="preserve">是欧氏范数最小的解。</w:t>
      </w:r>
    </w:p>
    <w:p>
      <w:pPr>
        <w:pStyle w:val="BodyText"/>
      </w:pPr>
      <w:r>
        <w:rPr>
          <w:bCs/>
          <w:b/>
        </w:rPr>
        <w:t xml:space="preserve">适用边界。</w:t>
      </w:r>
      <w:r>
        <w:t xml:space="preserve"> </w:t>
      </w:r>
      <w:r>
        <w:t xml:space="preserve">“</w:t>
      </w:r>
      <w:r>
        <w:t xml:space="preserve">总有解</w:t>
      </w:r>
      <w:r>
        <w:t xml:space="preserve">”</w:t>
      </w:r>
      <w:r>
        <w:t xml:space="preserve">依赖</w:t>
      </w:r>
      <w:r>
        <w:t xml:space="preserve"> </w:t>
      </w:r>
      <m:oMath>
        <m:r>
          <m:t>A</m:t>
        </m:r>
        <m:r>
          <m:rPr>
            <m:sty m:val="p"/>
          </m:rPr>
          <m:t>=</m:t>
        </m:r>
        <m:sSup>
          <m:e>
            <m:r>
              <m:t>D</m:t>
            </m:r>
          </m:e>
          <m:sup>
            <m:r>
              <m:t>T</m:t>
            </m:r>
          </m:sup>
        </m:sSup>
        <m:r>
          <m:t>D</m:t>
        </m:r>
      </m:oMath>
      <w:r>
        <w:t xml:space="preserve"> </w:t>
      </w:r>
      <w:r>
        <w:t xml:space="preserve">与</w:t>
      </w:r>
      <w:r>
        <w:t xml:space="preserve"> </w:t>
      </w:r>
      <m:oMath>
        <m:r>
          <m:t>f</m:t>
        </m:r>
        <m:r>
          <m:rPr>
            <m:sty m:val="p"/>
          </m:rPr>
          <m:t>=</m:t>
        </m:r>
        <m:r>
          <m:rPr>
            <m:sty m:val="p"/>
          </m:rPr>
          <m:t>−</m:t>
        </m:r>
        <m:sSup>
          <m:e>
            <m:r>
              <m:t>D</m:t>
            </m:r>
          </m:e>
          <m:sup>
            <m:r>
              <m:t>T</m:t>
            </m:r>
          </m:sup>
        </m:sSup>
        <m:r>
          <m:t>q</m:t>
        </m:r>
      </m:oMath>
      <w:r>
        <w:t xml:space="preserve"> </w:t>
      </w:r>
      <w:r>
        <w:t xml:space="preserve">来自同一组残差。若单独修改右端、漏掉跨分区转置贡献，或将左预条件矩阵误当成原始对称矩阵，就不能套用该结论。浮点装配中的微小非相容误差也需以真实残差检查。</w:t>
      </w:r>
    </w:p>
    <w:bookmarkEnd w:id="52"/>
    <w:bookmarkStart w:id="53" w:name="定理二完整系统唯一性的充要条件"/>
    <w:p>
      <w:pPr>
        <w:pStyle w:val="Heading2"/>
      </w:pPr>
      <w:bookmarkStart w:id="10034" w:name="NCFVSection10034"/>
      <w:r>
        <w:t xml:space="preserve">13.3 定理二：完整系统唯一性的充要条件</w:t>
      </w:r>
      <w:bookmarkEnd w:id="10034"/>
    </w:p>
    <w:p>
      <w:pPr>
        <w:pStyle w:val="FirstParagraph"/>
      </w:pPr>
      <w:r>
        <w:rPr>
          <w:bCs/>
          <w:b/>
        </w:rPr>
        <w:t xml:space="preserve">定理 2。</w:t>
      </w:r>
      <w:r>
        <w:t xml:space="preserve"> </w:t>
      </w:r>
      <w:r>
        <w:t xml:space="preserve">以下命题等价：</w:t>
      </w:r>
      <m:oMath>
        <m:r>
          <m:t>A</m:t>
        </m:r>
        <m:r>
          <m:t>c</m:t>
        </m:r>
        <m:r>
          <m:rPr>
            <m:sty m:val="p"/>
          </m:rPr>
          <m:t>=</m:t>
        </m:r>
        <m:r>
          <m:t>f</m:t>
        </m:r>
      </m:oMath>
      <w:r>
        <w:t xml:space="preserve"> </w:t>
      </w:r>
      <w:r>
        <w:t xml:space="preserve">有唯一解；</w:t>
      </w:r>
      <m:oMath>
        <m:r>
          <m:rPr>
            <m:sty m:val="p"/>
          </m:rPr>
          <m:t>ker</m:t>
        </m:r>
        <m:r>
          <m:t>D</m:t>
        </m:r>
        <m:r>
          <m:rPr>
            <m:sty m:val="p"/>
          </m:rPr>
          <m:t>=</m:t>
        </m:r>
        <m:r>
          <m:rPr>
            <m:sty m:val="p"/>
          </m:rPr>
          <m:t>{</m:t>
        </m:r>
        <m:r>
          <m:t>0</m:t>
        </m:r>
        <m:r>
          <m:rPr>
            <m:sty m:val="p"/>
          </m:rPr>
          <m:t>}</m:t>
        </m:r>
      </m:oMath>
      <w:r>
        <w:t xml:space="preserve">；</w:t>
      </w:r>
      <m:oMath>
        <m:r>
          <m:t>D</m:t>
        </m:r>
      </m:oMath>
      <w:r>
        <w:t xml:space="preserve"> </w:t>
      </w:r>
      <w:r>
        <w:t xml:space="preserve">满列秩；</w:t>
      </w:r>
      <m:oMath>
        <m:r>
          <m:t>A</m:t>
        </m:r>
        <m:r>
          <m:rPr>
            <m:sty m:val="p"/>
          </m:rPr>
          <m:t>≻</m:t>
        </m:r>
        <m:r>
          <m:t>0</m:t>
        </m:r>
      </m:oMath>
      <w:r>
        <w:t xml:space="preserve">；</w:t>
      </w:r>
      <m:oMath>
        <m:r>
          <m:t>J</m:t>
        </m:r>
      </m:oMath>
      <w:r>
        <w:t xml:space="preserve"> </w:t>
      </w:r>
      <w:r>
        <w:t xml:space="preserve">严格凸。由于定理 1 已保证存在性，这些条件决定的正是唯一性。</w:t>
      </w:r>
    </w:p>
    <w:p>
      <w:pPr>
        <w:pStyle w:val="BodyText"/>
      </w:pPr>
      <w:r>
        <w:rPr>
          <w:bCs/>
          <w:b/>
        </w:rPr>
        <w:t xml:space="preserve">证明。</w:t>
      </w:r>
      <w:r>
        <w:t xml:space="preserve"> </w:t>
      </w:r>
      <w:r>
        <w:t xml:space="preserve">两个解之差属于</w:t>
      </w:r>
      <w:r>
        <w:t xml:space="preserve"> </w:t>
      </w:r>
      <m:oMath>
        <m:r>
          <m:rPr>
            <m:sty m:val="p"/>
          </m:rPr>
          <m:t>ker</m:t>
        </m:r>
        <m:r>
          <m:t>A</m:t>
        </m:r>
        <m:r>
          <m:rPr>
            <m:sty m:val="p"/>
          </m:rPr>
          <m:t>=</m:t>
        </m:r>
        <m:r>
          <m:rPr>
            <m:sty m:val="p"/>
          </m:rPr>
          <m:t>ker</m:t>
        </m:r>
        <m:r>
          <m:t>D</m:t>
        </m:r>
      </m:oMath>
      <w:r>
        <w:t xml:space="preserve">，故零空间为零当且仅当解唯一。由式（41），</w:t>
      </w:r>
      <m:oMath>
        <m:r>
          <m:t>A</m:t>
        </m:r>
      </m:oMath>
      <w:r>
        <w:t xml:space="preserve"> </w:t>
      </w:r>
      <w:r>
        <w:t xml:space="preserve">正定当且仅当</w:t>
      </w:r>
      <w:r>
        <w:t xml:space="preserve"> </w:t>
      </w:r>
      <m:oMath>
        <m:r>
          <m:t>D</m:t>
        </m:r>
      </m:oMath>
      <w:r>
        <w:t xml:space="preserve"> </w:t>
      </w:r>
      <w:r>
        <w:t xml:space="preserve">无非零零向量。又</w:t>
      </w:r>
      <w:r>
        <w:t xml:space="preserve"> </w:t>
      </w:r>
      <m:oMath>
        <m:sSup>
          <m:e>
            <m:r>
              <m:rPr>
                <m:sty m:val="p"/>
              </m:rPr>
              <m:t>∇</m:t>
            </m:r>
          </m:e>
          <m:sup>
            <m:r>
              <m:t>2</m:t>
            </m:r>
          </m:sup>
        </m:sSup>
        <m:r>
          <m:t>J</m:t>
        </m:r>
        <m:r>
          <m:rPr>
            <m:sty m:val="p"/>
          </m:rPr>
          <m:t>=</m:t>
        </m:r>
        <m:r>
          <m:t>A</m:t>
        </m:r>
      </m:oMath>
      <w:r>
        <w:t xml:space="preserve">，正定二次型与严格凸等价。证毕。</w:t>
      </w:r>
    </w:p>
    <w:p>
      <w:pPr>
        <w:pStyle w:val="BodyText"/>
      </w:pPr>
      <w:r>
        <w:t xml:space="preserve">当</w:t>
      </w:r>
      <w:r>
        <w:t xml:space="preserve"> </w:t>
      </w:r>
      <m:oMath>
        <m:r>
          <m:t>D</m:t>
        </m:r>
      </m:oMath>
      <w:r>
        <w:t xml:space="preserve"> </w:t>
      </w:r>
      <w:r>
        <w:t xml:space="preserve">满列秩，令</w:t>
      </w:r>
      <w:r>
        <w:t xml:space="preserve"> </w:t>
      </w:r>
      <m:oMath>
        <m:sSub>
          <m:e>
            <m:r>
              <m:t>σ</m:t>
            </m:r>
          </m:e>
          <m:sub>
            <m:r>
              <m:rPr>
                <m:sty m:val="p"/>
              </m:rPr>
              <m:t>min</m:t>
            </m:r>
          </m:sub>
        </m:sSub>
        <m:d>
          <m:dPr>
            <m:begChr m:val="("/>
            <m:endChr m:val=")"/>
            <m:grow/>
          </m:dPr>
          <m:e>
            <m:r>
              <m:t>D</m:t>
            </m:r>
          </m:e>
        </m:d>
        <m:r>
          <m:rPr>
            <m:sty m:val="p"/>
          </m:rPr>
          <m:t>&gt;</m:t>
        </m:r>
        <m:r>
          <m:t>0</m:t>
        </m:r>
      </m:oMath>
      <w:r>
        <w:t xml:space="preserve">，则</w:t>
      </w:r>
    </w:p>
    <w:p>
      <w:pPr>
        <w:pStyle w:val="BodyText"/>
        <w:keepLines/>
        <w:spacing w:before="70" w:after="100"/>
      </w:pPr>
      <m:oMathPara>
        <m:oMathParaPr>
          <m:jc m:val="center"/>
        </m:oMathParaPr>
        <m:oMath>
          <m:r>
            <m:t>J</m:t>
          </m:r>
          <m:d>
            <m:dPr>
              <m:begChr m:val="("/>
              <m:endChr m:val=")"/>
              <m:grow/>
            </m:dPr>
            <m:e>
              <m:r>
                <m:t>c</m:t>
              </m:r>
            </m:e>
          </m:d>
          <m:r>
            <m:rPr>
              <m:sty m:val="p"/>
            </m:rPr>
            <m:t>≥</m:t>
          </m:r>
          <m:f>
            <m:fPr>
              <m:type m:val="bar"/>
            </m:fPr>
            <m:num>
              <m:r>
                <m:t>1</m:t>
              </m:r>
            </m:num>
            <m:den>
              <m:r>
                <m:t>4</m:t>
              </m:r>
            </m:den>
          </m:f>
          <m:sSub>
            <m:e>
              <m:r>
                <m:t>σ</m:t>
              </m:r>
            </m:e>
            <m:sub>
              <m:r>
                <m:rPr>
                  <m:sty m:val="p"/>
                </m:rPr>
                <m:t>min</m:t>
              </m:r>
            </m:sub>
          </m:sSub>
          <m:sSup>
            <m:e>
              <m:d>
                <m:dPr>
                  <m:begChr m:val="("/>
                  <m:endChr m:val=")"/>
                  <m:grow/>
                </m:dPr>
                <m:e>
                  <m:r>
                    <m:t>D</m:t>
                  </m:r>
                </m:e>
              </m:d>
            </m:e>
            <m:sup>
              <m:r>
                <m:t>2</m:t>
              </m:r>
            </m:sup>
          </m:sSup>
          <m:r>
            <m:rPr>
              <m:sty m:val="p"/>
            </m:rPr>
            <m:t>∥</m:t>
          </m:r>
          <m:r>
            <m:t>c</m:t>
          </m:r>
          <m:sSubSup>
            <m:e>
              <m:r>
                <m:rPr>
                  <m:sty m:val="p"/>
                </m:rPr>
                <m:t>∥</m:t>
              </m:r>
            </m:e>
            <m:sub>
              <m:r>
                <m:t>2</m:t>
              </m:r>
            </m:sub>
            <m:sup>
              <m:r>
                <m:t>2</m:t>
              </m:r>
            </m:sup>
          </m:sSubSup>
          <m:r>
            <m:rPr>
              <m:sty m:val="p"/>
            </m:rPr>
            <m:t>−</m:t>
          </m:r>
          <m:f>
            <m:fPr>
              <m:type m:val="bar"/>
            </m:fPr>
            <m:num>
              <m:r>
                <m:t>1</m:t>
              </m:r>
            </m:num>
            <m:den>
              <m:r>
                <m:t>2</m:t>
              </m:r>
            </m:den>
          </m:f>
          <m:r>
            <m:rPr>
              <m:sty m:val="p"/>
            </m:rPr>
            <m:t>∥</m:t>
          </m:r>
          <m:r>
            <m:t>q</m:t>
          </m:r>
          <m:sSubSup>
            <m:e>
              <m:r>
                <m:rPr>
                  <m:sty m:val="p"/>
                </m:rPr>
                <m:t>∥</m:t>
              </m:r>
            </m:e>
            <m:sub>
              <m:r>
                <m:t>2</m:t>
              </m:r>
            </m:sub>
            <m:sup>
              <m:r>
                <m:t>2</m:t>
              </m:r>
            </m:sup>
          </m:sSubSup>
          <m:r>
            <m:rPr>
              <m:sty m:val="p"/>
            </m:rPr>
            <m:t>.</m:t>
          </m:r>
          <m:r>
            <m:t>  </m:t>
          </m:r>
          <m:d>
            <m:dPr>
              <m:begChr m:val="("/>
              <m:endChr m:val=")"/>
              <m:grow/>
            </m:dPr>
            <m:e>
              <m:r>
                <m:t>44</m:t>
              </m:r>
            </m:e>
          </m:d>
        </m:oMath>
      </m:oMathPara>
    </w:p>
    <w:p>
      <w:pPr>
        <w:pStyle w:val="FirstParagraph"/>
      </w:pPr>
      <w:r>
        <w:t xml:space="preserve">这是由</w:t>
      </w:r>
      <w:r>
        <w:t xml:space="preserve"> </w:t>
      </w:r>
      <m:oMath>
        <m:r>
          <m:rPr>
            <m:sty m:val="p"/>
          </m:rPr>
          <m:t>∥</m:t>
        </m:r>
        <m:r>
          <m:t>x</m:t>
        </m:r>
        <m:r>
          <m:rPr>
            <m:sty m:val="p"/>
          </m:rPr>
          <m:t>+</m:t>
        </m:r>
        <m:r>
          <m:t>y</m:t>
        </m:r>
        <m:sSup>
          <m:e>
            <m:r>
              <m:rPr>
                <m:sty m:val="p"/>
              </m:rPr>
              <m:t>∥</m:t>
            </m:r>
          </m:e>
          <m:sup>
            <m:r>
              <m:t>2</m:t>
            </m:r>
          </m:sup>
        </m:sSup>
        <m:r>
          <m:rPr>
            <m:sty m:val="p"/>
          </m:rPr>
          <m:t>≥</m:t>
        </m:r>
        <m:f>
          <m:fPr>
            <m:type m:val="lin"/>
          </m:fPr>
          <m:num>
            <m:r>
              <m:t>1</m:t>
            </m:r>
          </m:num>
          <m:den>
            <m:r>
              <m:t>2</m:t>
            </m:r>
          </m:den>
        </m:f>
        <m:r>
          <m:rPr>
            <m:sty m:val="p"/>
          </m:rPr>
          <m:t>∥</m:t>
        </m:r>
        <m:r>
          <m:t>x</m:t>
        </m:r>
        <m:sSup>
          <m:e>
            <m:r>
              <m:rPr>
                <m:sty m:val="p"/>
              </m:rPr>
              <m:t>∥</m:t>
            </m:r>
          </m:e>
          <m:sup>
            <m:r>
              <m:t>2</m:t>
            </m:r>
          </m:sup>
        </m:sSup>
        <m:r>
          <m:rPr>
            <m:sty m:val="p"/>
          </m:rPr>
          <m:t>−</m:t>
        </m:r>
        <m:r>
          <m:rPr>
            <m:sty m:val="p"/>
          </m:rPr>
          <m:t>∥</m:t>
        </m:r>
        <m:r>
          <m:t>y</m:t>
        </m:r>
        <m:sSup>
          <m:e>
            <m:r>
              <m:rPr>
                <m:sty m:val="p"/>
              </m:rPr>
              <m:t>∥</m:t>
            </m:r>
          </m:e>
          <m:sup>
            <m:r>
              <m:t>2</m:t>
            </m:r>
          </m:sup>
        </m:sSup>
      </m:oMath>
      <w:r>
        <w:t xml:space="preserve"> </w:t>
      </w:r>
      <w:r>
        <w:t xml:space="preserve">得到的强制性下界。因此系数趋于无穷时泛函趋于无穷，结合连续性也可证明极小点存在，再由严格凸得到唯一性。</w:t>
      </w:r>
    </w:p>
    <w:p>
      <w:pPr>
        <w:pStyle w:val="BodyText"/>
      </w:pPr>
      <w:r>
        <w:rPr>
          <w:bCs/>
          <w:b/>
        </w:rPr>
        <w:t xml:space="preserve">反例：局部可逆不足。</w:t>
      </w:r>
      <w:r>
        <w:t xml:space="preserve"> </w:t>
      </w:r>
      <w:r>
        <w:t xml:space="preserve">矩阵</w:t>
      </w:r>
      <w:r>
        <w:t xml:space="preserve"> </w:t>
      </w:r>
      <m:oMath>
        <m:d>
          <m:dPr>
            <m:beg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1</m:t>
                  </m:r>
                </m:e>
              </m:mr>
            </m:m>
          </m:e>
        </m:d>
      </m:oMath>
      <w:r>
        <w:t xml:space="preserve"> </w:t>
      </w:r>
      <w:r>
        <w:t xml:space="preserve">的两个标量对角块都为正，但全局常量向量在零空间内。因此当前代码对每个局部 LDLT 的正性检查，不能替代全局零空间证明。</w:t>
      </w:r>
    </w:p>
    <w:bookmarkEnd w:id="53"/>
    <w:bookmarkStart w:id="54" w:name="定理三把全局零空间化为可检查的几何矩条件"/>
    <w:p>
      <w:pPr>
        <w:pStyle w:val="Heading2"/>
      </w:pPr>
      <w:bookmarkStart w:id="10035" w:name="NCFVSection10035"/>
      <w:r>
        <w:t xml:space="preserve">13.4 定理三：把全局零空间化为可检查的几何矩条件</w:t>
      </w:r>
      <w:bookmarkEnd w:id="10035"/>
    </w:p>
    <w:p>
      <w:pPr>
        <w:pStyle w:val="FirstParagraph"/>
      </w:pPr>
      <w:r>
        <w:t xml:space="preserve">以下给出当前“完整 Hessian、完整梯度、值跳跃”边中点泛函的精确零空间刻画。它不是任意简化泛函的自动性质。</w:t>
      </w:r>
    </w:p>
    <w:p>
      <w:pPr>
        <w:pStyle w:val="BodyText"/>
      </w:pPr>
      <w:r>
        <w:t xml:space="preserve">假设：</w:t>
      </w:r>
    </w:p>
    <w:p>
      <w:pPr>
        <w:numPr>
          <w:ilvl w:val="0"/>
          <w:numId w:val="1003"/>
        </w:numPr>
        <w:pStyle w:val="Compact"/>
      </w:pPr>
      <w:r>
        <w:t xml:space="preserve">非周期节点图在所讨论分量上连通，且所有节点多项式可在同一欧氏坐标系中表示。</w:t>
      </w:r>
    </w:p>
    <w:p>
      <w:pPr>
        <w:numPr>
          <w:ilvl w:val="0"/>
          <w:numId w:val="1003"/>
        </w:numPr>
        <w:pStyle w:val="Compact"/>
      </w:pPr>
      <w:r>
        <w:t xml:space="preserve">每条保留边长度为正；值、完整梯度及完整对称 Hessian 跳跃的系数均为正。当前</w:t>
      </w:r>
      <w:r>
        <w:t xml:space="preserve"> </w:t>
      </w:r>
      <m:oMath>
        <m:r>
          <m:t>w</m:t>
        </m:r>
        <m:r>
          <m:rPr>
            <m:sty m:val="p"/>
          </m:rPr>
          <m:t>&gt;</m:t>
        </m:r>
        <m:r>
          <m:t>0</m:t>
        </m:r>
      </m:oMath>
      <w:r>
        <w:t xml:space="preserve"> </w:t>
      </w:r>
      <w:r>
        <w:t xml:space="preserve">和非零边长满足这一要求。</w:t>
      </w:r>
    </w:p>
    <w:p>
      <w:pPr>
        <w:numPr>
          <w:ilvl w:val="0"/>
          <w:numId w:val="1003"/>
        </w:numPr>
        <w:pStyle w:val="Compact"/>
      </w:pPr>
      <w:r>
        <w:t xml:space="preserve">每个节点的零均值基张成所有控制体均值为零的二次多项式，几何矩精确且坐标变换可逆。</w:t>
      </w:r>
    </w:p>
    <w:p>
      <w:pPr>
        <w:pStyle w:val="FirstParagraph"/>
      </w:pPr>
      <w:r>
        <w:t xml:space="preserve">记</w:t>
      </w:r>
      <w:r>
        <w:t xml:space="preserve"> </w:t>
      </w:r>
      <m:oMath>
        <m:sSub>
          <m:e>
            <m:r>
              <m:rPr>
                <m:sty m:val="p"/>
                <m:scr m:val="double-struck"/>
              </m:rPr>
              <m:t>P</m:t>
            </m:r>
          </m:e>
          <m:sub>
            <m:r>
              <m:t>2</m:t>
            </m:r>
          </m:sub>
        </m:sSub>
      </m:oMath>
      <w:r>
        <w:t xml:space="preserve"> </w:t>
      </w:r>
      <w:r>
        <w:t xml:space="preserve">的维数为</w:t>
      </w:r>
      <w:r>
        <w:t xml:space="preserve"> </w:t>
      </w:r>
      <m:oMath>
        <m:sSub>
          <m:e>
            <m:r>
              <m:t>p</m:t>
            </m:r>
          </m:e>
          <m:sub>
            <m:r>
              <m:t>d</m:t>
            </m:r>
          </m:sub>
        </m:sSub>
        <m:r>
          <m:rPr>
            <m:sty m:val="p"/>
          </m:rPr>
          <m:t>=</m:t>
        </m:r>
        <m:d>
          <m:dPr>
            <m:begChr m:val="("/>
            <m:endChr m:val=")"/>
            <m:grow/>
          </m:dPr>
          <m:e>
            <m:r>
              <m:t>d</m:t>
            </m:r>
            <m:r>
              <m:rPr>
                <m:sty m:val="p"/>
              </m:rPr>
              <m:t>+</m:t>
            </m:r>
            <m:r>
              <m:t>1</m:t>
            </m:r>
          </m:e>
        </m:d>
        <m:d>
          <m:dPr>
            <m:begChr m:val="("/>
            <m:endChr m:val=")"/>
            <m:grow/>
          </m:dPr>
          <m:e>
            <m:r>
              <m:t>d</m:t>
            </m:r>
            <m:r>
              <m:rPr>
                <m:sty m:val="p"/>
              </m:rPr>
              <m:t>+</m:t>
            </m:r>
            <m:r>
              <m:t>2</m:t>
            </m:r>
          </m:e>
        </m:d>
        <m:r>
          <m:rPr>
            <m:sty m:val="p"/>
          </m:rPr>
          <m:t>/</m:t>
        </m:r>
        <m:r>
          <m:t>2</m:t>
        </m:r>
      </m:oMath>
      <w:r>
        <w:t xml:space="preserve">，取任一全局二次基</w:t>
      </w:r>
      <w:r>
        <w:t xml:space="preserve"> </w:t>
      </w:r>
      <m:oMath>
        <m:r>
          <m:rPr>
            <m:sty m:val="p"/>
          </m:rPr>
          <m:t>{</m:t>
        </m:r>
        <m:sSub>
          <m:e>
            <m:r>
              <m:t>ψ</m:t>
            </m:r>
          </m:e>
          <m:sub>
            <m:r>
              <m:rPr>
                <m:sty m:val="p"/>
              </m:rPr>
              <m:t>ℓ</m:t>
            </m:r>
          </m:sub>
        </m:sSub>
        <m:sSubSup>
          <m:e>
            <m:r>
              <m:rPr>
                <m:sty m:val="p"/>
              </m:rPr>
              <m:t>}</m:t>
            </m:r>
          </m:e>
          <m:sub>
            <m:r>
              <m:rPr>
                <m:sty m:val="p"/>
              </m:rPr>
              <m:t>ℓ</m:t>
            </m:r>
            <m:r>
              <m:rPr>
                <m:sty m:val="p"/>
              </m:rPr>
              <m:t>=</m:t>
            </m:r>
            <m:r>
              <m:t>1</m:t>
            </m:r>
          </m:sub>
          <m:sup>
            <m:sSub>
              <m:e>
                <m:r>
                  <m:t>p</m:t>
                </m:r>
              </m:e>
              <m:sub>
                <m:r>
                  <m:t>d</m:t>
                </m:r>
              </m:sub>
            </m:sSub>
          </m:sup>
        </m:sSubSup>
      </m:oMath>
      <w:r>
        <w:t xml:space="preserve">，定义均值矩阵</w:t>
      </w:r>
    </w:p>
    <w:p>
      <w:pPr>
        <w:pStyle w:val="BodyText"/>
        <w:keepLines/>
        <w:spacing w:before="70" w:after="100"/>
      </w:pPr>
      <m:oMathPara>
        <m:oMathParaPr>
          <m:jc m:val="center"/>
        </m:oMathParaPr>
        <m:oMath>
          <m:sSub>
            <m:e>
              <m:r>
                <m:rPr>
                  <m:sty m:val="p"/>
                  <m:scr m:val="sans-serif"/>
                </m:rPr>
                <m:t>M</m:t>
              </m:r>
            </m:e>
            <m:sub>
              <m:r>
                <m:t>i</m:t>
              </m:r>
              <m:r>
                <m:rPr>
                  <m:sty m:val="p"/>
                </m:rPr>
                <m:t>ℓ</m:t>
              </m:r>
            </m:sub>
          </m:sSub>
          <m:r>
            <m:rPr>
              <m:sty m:val="p"/>
            </m:rPr>
            <m:t>=</m:t>
          </m:r>
          <m:f>
            <m:fPr>
              <m:type m:val="bar"/>
            </m:fPr>
            <m:num>
              <m:r>
                <m:t>1</m:t>
              </m:r>
            </m:num>
            <m:den>
              <m:sSub>
                <m:e>
                  <m:r>
                    <m:t>V</m:t>
                  </m:r>
                </m:e>
                <m:sub>
                  <m:r>
                    <m:t>i</m:t>
                  </m:r>
                </m:sub>
              </m:sSub>
            </m:den>
          </m:f>
          <m:nary>
            <m:naryPr>
              <m:chr m:val="∫"/>
              <m:limLoc m:val="subSup"/>
              <m:subHide m:val="off"/>
              <m:supHide m:val="on"/>
            </m:naryPr>
            <m:sub>
              <m:sSub>
                <m:e>
                  <m:r>
                    <m:t>Ω</m:t>
                  </m:r>
                </m:e>
                <m:sub>
                  <m:r>
                    <m:t>i</m:t>
                  </m:r>
                </m:sub>
              </m:sSub>
            </m:sub>
            <m:sup>
              <m:r>
                <m:t>​</m:t>
              </m:r>
            </m:sup>
            <m:e>
              <m:sSub>
                <m:e>
                  <m:r>
                    <m:t>ψ</m:t>
                  </m:r>
                </m:e>
                <m:sub>
                  <m:r>
                    <m:rPr>
                      <m:sty m:val="p"/>
                    </m:rPr>
                    <m:t>ℓ</m:t>
                  </m:r>
                </m:sub>
              </m:sSub>
            </m:e>
          </m:nary>
          <m:d>
            <m:dPr>
              <m:begChr m:val="("/>
              <m:endChr m:val=")"/>
              <m:grow/>
            </m:dPr>
            <m:e>
              <m:r>
                <m:t>x</m:t>
              </m:r>
            </m:e>
          </m:d>
          <m:r>
            <m:t> </m:t>
          </m:r>
          <m:r>
            <m:t>d</m:t>
          </m:r>
          <m:r>
            <m:t>V</m:t>
          </m:r>
          <m:r>
            <m:rPr>
              <m:sty m:val="p"/>
            </m:rPr>
            <m:t>.</m:t>
          </m:r>
          <m:r>
            <m:t>  </m:t>
          </m:r>
          <m:d>
            <m:dPr>
              <m:begChr m:val="("/>
              <m:endChr m:val=")"/>
              <m:grow/>
            </m:dPr>
            <m:e>
              <m:r>
                <m:t>45</m:t>
              </m:r>
            </m:e>
          </m:d>
        </m:oMath>
      </m:oMathPara>
    </w:p>
    <w:p>
      <w:pPr>
        <w:pStyle w:val="FirstParagraph"/>
      </w:pPr>
      <w:r>
        <w:rPr>
          <w:bCs/>
          <w:b/>
        </w:rPr>
        <w:t xml:space="preserve">定理 3。</w:t>
      </w:r>
      <w:r>
        <w:t xml:space="preserve"> </w:t>
      </w:r>
      <w:r>
        <w:t xml:space="preserve">在上述假设下，完整重构的零空间与</w:t>
      </w:r>
      <w:r>
        <w:t xml:space="preserve"> </w:t>
      </w:r>
      <m:oMath>
        <m:r>
          <m:rPr>
            <m:sty m:val="p"/>
          </m:rPr>
          <m:t>ker</m:t>
        </m:r>
        <m:r>
          <m:rPr>
            <m:sty m:val="p"/>
            <m:scr m:val="sans-serif"/>
          </m:rPr>
          <m:t>M</m:t>
        </m:r>
      </m:oMath>
      <w:r>
        <w:t xml:space="preserve"> </w:t>
      </w:r>
      <w:r>
        <w:t xml:space="preserve">一一对应，故</w:t>
      </w:r>
    </w:p>
    <w:p>
      <w:pPr>
        <w:pStyle w:val="BodyText"/>
        <w:keepLines/>
        <w:spacing w:before="70" w:after="100"/>
      </w:pPr>
      <m:oMathPara>
        <m:oMathParaPr>
          <m:jc m:val="center"/>
        </m:oMathParaPr>
        <m:oMath>
          <m:r>
            <m:rPr>
              <m:sty m:val="p"/>
            </m:rPr>
            <m:t>dim</m:t>
          </m:r>
          <m:r>
            <m:rPr>
              <m:sty m:val="p"/>
            </m:rPr>
            <m:t>ker</m:t>
          </m:r>
          <m:r>
            <m:t>A</m:t>
          </m:r>
          <m:r>
            <m:rPr>
              <m:sty m:val="p"/>
            </m:rPr>
            <m:t>=</m:t>
          </m:r>
          <m:sSub>
            <m:e>
              <m:r>
                <m:t>p</m:t>
              </m:r>
            </m:e>
            <m:sub>
              <m:r>
                <m:t>d</m:t>
              </m:r>
            </m:sub>
          </m:sSub>
          <m:r>
            <m:rPr>
              <m:sty m:val="p"/>
            </m:rPr>
            <m:t>−</m:t>
          </m:r>
          <m:r>
            <m:rPr>
              <m:sty m:val="p"/>
            </m:rPr>
            <m:t>rank</m:t>
          </m:r>
          <m:r>
            <m:rPr>
              <m:sty m:val="p"/>
              <m:scr m:val="sans-serif"/>
            </m:rPr>
            <m:t>M</m:t>
          </m:r>
          <m:r>
            <m:rPr>
              <m:sty m:val="p"/>
            </m:rPr>
            <m:t>,</m:t>
          </m:r>
          <m:r>
            <m:t>  </m:t>
          </m:r>
          <m:r>
            <m:t>A</m:t>
          </m:r>
          <m:r>
            <m:rPr>
              <m:sty m:val="p"/>
            </m:rPr>
            <m:t>≻</m:t>
          </m:r>
          <m:r>
            <m:t>0</m:t>
          </m:r>
          <m:r>
            <m:rPr>
              <m:sty m:val="p"/>
            </m:rPr>
            <m:t>⇔</m:t>
          </m:r>
          <m:r>
            <m:rPr>
              <m:sty m:val="p"/>
            </m:rPr>
            <m:t>rank</m:t>
          </m:r>
          <m:r>
            <m:rPr>
              <m:sty m:val="p"/>
              <m:scr m:val="sans-serif"/>
            </m:rPr>
            <m:t>M</m:t>
          </m:r>
          <m:r>
            <m:rPr>
              <m:sty m:val="p"/>
            </m:rPr>
            <m:t>=</m:t>
          </m:r>
          <m:sSub>
            <m:e>
              <m:r>
                <m:t>p</m:t>
              </m:r>
            </m:e>
            <m:sub>
              <m:r>
                <m:t>d</m:t>
              </m:r>
            </m:sub>
          </m:sSub>
          <m:r>
            <m:rPr>
              <m:sty m:val="p"/>
            </m:rPr>
            <m:t>.</m:t>
          </m:r>
          <m:r>
            <m:t>  </m:t>
          </m:r>
          <m:d>
            <m:dPr>
              <m:begChr m:val="("/>
              <m:endChr m:val=")"/>
              <m:grow/>
            </m:dPr>
            <m:e>
              <m:r>
                <m:t>46</m:t>
              </m:r>
            </m:e>
          </m:d>
        </m:oMath>
      </m:oMathPara>
    </w:p>
    <w:p>
      <w:pPr>
        <w:pStyle w:val="FirstParagraph"/>
      </w:pPr>
      <w:r>
        <w:rPr>
          <w:bCs/>
          <w:b/>
        </w:rPr>
        <w:t xml:space="preserve">证明，第一步：零能量沿边传播为同一多项式。</w:t>
      </w:r>
      <w:r>
        <w:t xml:space="preserve"> </w:t>
      </w:r>
      <w:r>
        <w:t xml:space="preserve">取</w:t>
      </w:r>
      <w:r>
        <w:t xml:space="preserve"> </w:t>
      </w:r>
      <m:oMath>
        <m:r>
          <m:t>c</m:t>
        </m:r>
        <m:r>
          <m:rPr>
            <m:sty m:val="p"/>
          </m:rPr>
          <m:t>∈</m:t>
        </m:r>
        <m:r>
          <m:rPr>
            <m:sty m:val="p"/>
          </m:rPr>
          <m:t>ker</m:t>
        </m:r>
        <m:r>
          <m:t>D</m:t>
        </m:r>
      </m:oMath>
      <w:r>
        <w:t xml:space="preserve">，令对应零均值扰动多项式为</w:t>
      </w:r>
      <w:r>
        <w:t xml:space="preserve"> </w:t>
      </w:r>
      <m:oMath>
        <m:sSub>
          <m:e>
            <m:r>
              <m:t>v</m:t>
            </m:r>
          </m:e>
          <m:sub>
            <m:r>
              <m:t>i</m:t>
            </m:r>
          </m:sub>
        </m:sSub>
      </m:oMath>
      <w:r>
        <w:t xml:space="preserve">。因为每个加权平方项都非负、权重为正，</w:t>
      </w:r>
      <m:oMath>
        <m:r>
          <m:t>D</m:t>
        </m:r>
        <m:r>
          <m:t>c</m:t>
        </m:r>
        <m:r>
          <m:rPr>
            <m:sty m:val="p"/>
          </m:rPr>
          <m:t>=</m:t>
        </m:r>
        <m:r>
          <m:t>0</m:t>
        </m:r>
      </m:oMath>
      <w:r>
        <w:t xml:space="preserve"> </w:t>
      </w:r>
      <w:r>
        <w:t xml:space="preserve">强迫相邻节点满足</w:t>
      </w:r>
    </w:p>
    <w:p>
      <w:pPr>
        <w:pStyle w:val="BodyText"/>
        <w:keepLines/>
        <w:spacing w:before="70" w:after="100"/>
      </w:pPr>
      <m:oMathPara>
        <m:oMathParaPr>
          <m:jc m:val="center"/>
        </m:oMathParaPr>
        <m:oMath>
          <m:sSup>
            <m:e>
              <m:r>
                <m:rPr>
                  <m:sty m:val="p"/>
                </m:rPr>
                <m:t>∇</m:t>
              </m:r>
            </m:e>
            <m:sup>
              <m:r>
                <m:t>2</m:t>
              </m:r>
            </m:sup>
          </m:sSup>
          <m:sSub>
            <m:e>
              <m:r>
                <m:t>v</m:t>
              </m:r>
            </m:e>
            <m:sub>
              <m:r>
                <m:t>i</m:t>
              </m:r>
            </m:sub>
          </m:sSub>
          <m:r>
            <m:rPr>
              <m:sty m:val="p"/>
            </m:rPr>
            <m:t>=</m:t>
          </m:r>
          <m:sSup>
            <m:e>
              <m:r>
                <m:rPr>
                  <m:sty m:val="p"/>
                </m:rPr>
                <m:t>∇</m:t>
              </m:r>
            </m:e>
            <m:sup>
              <m:r>
                <m:t>2</m:t>
              </m:r>
            </m:sup>
          </m:sSup>
          <m:sSub>
            <m:e>
              <m:r>
                <m:t>v</m:t>
              </m:r>
            </m:e>
            <m:sub>
              <m:r>
                <m:t>j</m:t>
              </m:r>
            </m:sub>
          </m:sSub>
          <m:r>
            <m:rPr>
              <m:sty m:val="p"/>
            </m:rPr>
            <m:t>,</m:t>
          </m:r>
          <m:r>
            <m:t> </m:t>
          </m:r>
          <m:r>
            <m:rPr>
              <m:sty m:val="p"/>
            </m:rPr>
            <m:t>∇</m:t>
          </m:r>
          <m:sSub>
            <m:e>
              <m:r>
                <m:t>v</m:t>
              </m:r>
            </m:e>
            <m:sub>
              <m:r>
                <m:t>i</m:t>
              </m:r>
            </m:sub>
          </m:sSub>
          <m:d>
            <m:dPr>
              <m:begChr m:val="("/>
              <m:endChr m:val=")"/>
              <m:grow/>
            </m:dPr>
            <m:e>
              <m:sSub>
                <m:e>
                  <m:r>
                    <m:t>m</m:t>
                  </m:r>
                </m:e>
                <m:sub>
                  <m:r>
                    <m:t>e</m:t>
                  </m:r>
                </m:sub>
              </m:sSub>
            </m:e>
          </m:d>
          <m:r>
            <m:rPr>
              <m:sty m:val="p"/>
            </m:rPr>
            <m:t>=</m:t>
          </m:r>
          <m:r>
            <m:rPr>
              <m:sty m:val="p"/>
            </m:rPr>
            <m:t>∇</m:t>
          </m:r>
          <m:sSub>
            <m:e>
              <m:r>
                <m:t>v</m:t>
              </m:r>
            </m:e>
            <m:sub>
              <m:r>
                <m:t>j</m:t>
              </m:r>
            </m:sub>
          </m:sSub>
          <m:d>
            <m:dPr>
              <m:begChr m:val="("/>
              <m:endChr m:val=")"/>
              <m:grow/>
            </m:dPr>
            <m:e>
              <m:sSub>
                <m:e>
                  <m:r>
                    <m:t>m</m:t>
                  </m:r>
                </m:e>
                <m:sub>
                  <m:r>
                    <m:t>e</m:t>
                  </m:r>
                </m:sub>
              </m:sSub>
            </m:e>
          </m:d>
          <m:r>
            <m:rPr>
              <m:sty m:val="p"/>
            </m:rPr>
            <m:t>,</m:t>
          </m:r>
          <m:r>
            <m:t> </m:t>
          </m:r>
          <m:sSub>
            <m:e>
              <m:r>
                <m:t>v</m:t>
              </m:r>
            </m:e>
            <m:sub>
              <m:r>
                <m:t>i</m:t>
              </m:r>
            </m:sub>
          </m:sSub>
          <m:d>
            <m:dPr>
              <m:begChr m:val="("/>
              <m:endChr m:val=")"/>
              <m:grow/>
            </m:dPr>
            <m:e>
              <m:sSub>
                <m:e>
                  <m:r>
                    <m:t>m</m:t>
                  </m:r>
                </m:e>
                <m:sub>
                  <m:r>
                    <m:t>e</m:t>
                  </m:r>
                </m:sub>
              </m:sSub>
            </m:e>
          </m:d>
          <m:r>
            <m:rPr>
              <m:sty m:val="p"/>
            </m:rPr>
            <m:t>=</m:t>
          </m:r>
          <m:sSub>
            <m:e>
              <m:r>
                <m:t>v</m:t>
              </m:r>
            </m:e>
            <m:sub>
              <m:r>
                <m:t>j</m:t>
              </m:r>
            </m:sub>
          </m:sSub>
          <m:d>
            <m:dPr>
              <m:begChr m:val="("/>
              <m:endChr m:val=")"/>
              <m:grow/>
            </m:dPr>
            <m:e>
              <m:sSub>
                <m:e>
                  <m:r>
                    <m:t>m</m:t>
                  </m:r>
                </m:e>
                <m:sub>
                  <m:r>
                    <m:t>e</m:t>
                  </m:r>
                </m:sub>
              </m:sSub>
            </m:e>
          </m:d>
          <m:r>
            <m:rPr>
              <m:sty m:val="p"/>
            </m:rPr>
            <m:t>.</m:t>
          </m:r>
        </m:oMath>
      </m:oMathPara>
    </w:p>
    <w:p>
      <w:pPr>
        <w:pStyle w:val="FirstParagraph"/>
      </w:pPr>
      <w:r>
        <w:t xml:space="preserve">差多项式</w:t>
      </w:r>
      <w:r>
        <w:t xml:space="preserve"> </w:t>
      </w:r>
      <m:oMath>
        <m:sSub>
          <m:e>
            <m:r>
              <m:t>v</m:t>
            </m:r>
          </m:e>
          <m:sub>
            <m:r>
              <m:t>i</m:t>
            </m:r>
          </m:sub>
        </m:sSub>
        <m:r>
          <m:rPr>
            <m:sty m:val="p"/>
          </m:rPr>
          <m:t>−</m:t>
        </m:r>
        <m:sSub>
          <m:e>
            <m:r>
              <m:t>v</m:t>
            </m:r>
          </m:e>
          <m:sub>
            <m:r>
              <m:t>j</m:t>
            </m:r>
          </m:sub>
        </m:sSub>
      </m:oMath>
      <w:r>
        <w:t xml:space="preserve"> </w:t>
      </w:r>
      <w:r>
        <w:t xml:space="preserve">的 Hessian 为零，所以它是仿射函数；其在</w:t>
      </w:r>
      <w:r>
        <w:t xml:space="preserve"> </w:t>
      </w:r>
      <m:oMath>
        <m:sSub>
          <m:e>
            <m:r>
              <m:t>m</m:t>
            </m:r>
          </m:e>
          <m:sub>
            <m:r>
              <m:t>e</m:t>
            </m:r>
          </m:sub>
        </m:sSub>
      </m:oMath>
      <w:r>
        <w:t xml:space="preserve"> </w:t>
      </w:r>
      <w:r>
        <w:t xml:space="preserve">的梯度为零，所以它是常数；其在</w:t>
      </w:r>
      <w:r>
        <w:t xml:space="preserve"> </w:t>
      </w:r>
      <m:oMath>
        <m:sSub>
          <m:e>
            <m:r>
              <m:t>m</m:t>
            </m:r>
          </m:e>
          <m:sub>
            <m:r>
              <m:t>e</m:t>
            </m:r>
          </m:sub>
        </m:sSub>
      </m:oMath>
      <w:r>
        <w:t xml:space="preserve"> </w:t>
      </w:r>
      <w:r>
        <w:t xml:space="preserve">的值也为零，所以它恒等于零。沿连通图传播，所有</w:t>
      </w:r>
      <w:r>
        <w:t xml:space="preserve"> </w:t>
      </w:r>
      <m:oMath>
        <m:sSub>
          <m:e>
            <m:r>
              <m:t>v</m:t>
            </m:r>
          </m:e>
          <m:sub>
            <m:r>
              <m:t>i</m:t>
            </m:r>
          </m:sub>
        </m:sSub>
      </m:oMath>
      <w:r>
        <w:t xml:space="preserve"> </w:t>
      </w:r>
      <w:r>
        <w:t xml:space="preserve">都是同一个全局二次多项式</w:t>
      </w:r>
      <w:r>
        <w:t xml:space="preserve"> </w:t>
      </w:r>
      <m:oMath>
        <m:r>
          <m:t>p</m:t>
        </m:r>
      </m:oMath>
      <w:r>
        <w:t xml:space="preserve">。</w:t>
      </w:r>
    </w:p>
    <w:p>
      <w:pPr>
        <w:pStyle w:val="BodyText"/>
      </w:pPr>
      <w:r>
        <w:rPr>
          <w:bCs/>
          <w:b/>
        </w:rPr>
        <w:t xml:space="preserve">第二步：零均值约束识别该多项式。</w:t>
      </w:r>
      <w:r>
        <w:t xml:space="preserve"> </w:t>
      </w:r>
      <w:r>
        <w:t xml:space="preserve">每个</w:t>
      </w:r>
      <w:r>
        <w:t xml:space="preserve"> </w:t>
      </w:r>
      <m:oMath>
        <m:sSub>
          <m:e>
            <m:r>
              <m:t>v</m:t>
            </m:r>
          </m:e>
          <m:sub>
            <m:r>
              <m:t>i</m:t>
            </m:r>
          </m:sub>
        </m:sSub>
      </m:oMath>
      <w:r>
        <w:t xml:space="preserve"> </w:t>
      </w:r>
      <w:r>
        <w:t xml:space="preserve">的本控制体均值为零，因此</w:t>
      </w:r>
      <w:r>
        <w:t xml:space="preserve"> </w:t>
      </w:r>
      <m:oMath>
        <m:r>
          <m:t>p</m:t>
        </m:r>
      </m:oMath>
      <w:r>
        <w:t xml:space="preserve"> </w:t>
      </w:r>
      <w:r>
        <w:t xml:space="preserve">在所有控制体上的均值为零。写</w:t>
      </w:r>
      <w:r>
        <w:t xml:space="preserve"> </w:t>
      </w:r>
      <m:oMath>
        <m:r>
          <m:t>p</m:t>
        </m:r>
        <m:r>
          <m:rPr>
            <m:sty m:val="p"/>
          </m:rPr>
          <m:t>=</m:t>
        </m:r>
        <m:nary>
          <m:naryPr>
            <m:chr m:val="∑"/>
            <m:limLoc m:val="undOvr"/>
            <m:subHide m:val="off"/>
            <m:supHide m:val="on"/>
          </m:naryPr>
          <m:sub>
            <m:r>
              <m:rPr>
                <m:sty m:val="p"/>
              </m:rPr>
              <m:t>ℓ</m:t>
            </m:r>
          </m:sub>
          <m:sup>
            <m:r>
              <m:t>​</m:t>
            </m:r>
          </m:sup>
          <m:e>
            <m:sSub>
              <m:e>
                <m:r>
                  <m:t>η</m:t>
                </m:r>
              </m:e>
              <m:sub>
                <m:r>
                  <m:rPr>
                    <m:sty m:val="p"/>
                  </m:rPr>
                  <m:t>ℓ</m:t>
                </m:r>
              </m:sub>
            </m:sSub>
          </m:e>
        </m:nary>
        <m:sSub>
          <m:e>
            <m:r>
              <m:t>ψ</m:t>
            </m:r>
          </m:e>
          <m:sub>
            <m:r>
              <m:rPr>
                <m:sty m:val="p"/>
              </m:rPr>
              <m:t>ℓ</m:t>
            </m:r>
          </m:sub>
        </m:sSub>
      </m:oMath>
      <w:r>
        <w:t xml:space="preserve">，即</w:t>
      </w:r>
      <w:r>
        <w:t xml:space="preserve"> </w:t>
      </w:r>
      <m:oMath>
        <m:r>
          <m:rPr>
            <m:sty m:val="p"/>
            <m:scr m:val="sans-serif"/>
          </m:rPr>
          <m:t>M</m:t>
        </m:r>
        <m:r>
          <m:t>η</m:t>
        </m:r>
        <m:r>
          <m:rPr>
            <m:sty m:val="p"/>
          </m:rPr>
          <m:t>=</m:t>
        </m:r>
        <m:r>
          <m:t>0</m:t>
        </m:r>
      </m:oMath>
      <w:r>
        <w:t xml:space="preserve">。若</w:t>
      </w:r>
      <w:r>
        <w:t xml:space="preserve"> </w:t>
      </w:r>
      <m:oMath>
        <m:r>
          <m:rPr>
            <m:sty m:val="p"/>
            <m:scr m:val="sans-serif"/>
          </m:rPr>
          <m:t>M</m:t>
        </m:r>
      </m:oMath>
      <w:r>
        <w:t xml:space="preserve"> </w:t>
      </w:r>
      <w:r>
        <w:t xml:space="preserve">满列秩，则</w:t>
      </w:r>
      <w:r>
        <w:t xml:space="preserve"> </w:t>
      </w:r>
      <m:oMath>
        <m:r>
          <m:t>p</m:t>
        </m:r>
        <m:r>
          <m:rPr>
            <m:sty m:val="p"/>
          </m:rPr>
          <m:t>=</m:t>
        </m:r>
        <m:r>
          <m:t>0</m:t>
        </m:r>
      </m:oMath>
      <w:r>
        <w:t xml:space="preserve">，各局部基线性独立又推出</w:t>
      </w:r>
      <w:r>
        <w:t xml:space="preserve"> </w:t>
      </w:r>
      <m:oMath>
        <m:r>
          <m:t>c</m:t>
        </m:r>
        <m:r>
          <m:rPr>
            <m:sty m:val="p"/>
          </m:rPr>
          <m:t>=</m:t>
        </m:r>
        <m:r>
          <m:t>0</m:t>
        </m:r>
      </m:oMath>
      <w:r>
        <w:t xml:space="preserve">。</w:t>
      </w:r>
    </w:p>
    <w:p>
      <w:pPr>
        <w:pStyle w:val="BodyText"/>
      </w:pPr>
      <w:r>
        <w:rPr>
          <w:bCs/>
          <w:b/>
        </w:rPr>
        <w:t xml:space="preserve">第三步：反向构造。</w:t>
      </w:r>
      <w:r>
        <w:t xml:space="preserve"> </w:t>
      </w:r>
      <w:r>
        <w:t xml:space="preserve">若</w:t>
      </w:r>
      <w:r>
        <w:t xml:space="preserve"> </w:t>
      </w:r>
      <m:oMath>
        <m:r>
          <m:rPr>
            <m:sty m:val="p"/>
            <m:scr m:val="sans-serif"/>
          </m:rPr>
          <m:t>M</m:t>
        </m:r>
      </m:oMath>
      <w:r>
        <w:t xml:space="preserve"> </w:t>
      </w:r>
      <w:r>
        <w:t xml:space="preserve">不满列秩，取非零</w:t>
      </w:r>
      <w:r>
        <w:t xml:space="preserve"> </w:t>
      </w:r>
      <m:oMath>
        <m:r>
          <m:t>η</m:t>
        </m:r>
        <m:r>
          <m:rPr>
            <m:sty m:val="p"/>
          </m:rPr>
          <m:t>∈</m:t>
        </m:r>
        <m:r>
          <m:rPr>
            <m:sty m:val="p"/>
          </m:rPr>
          <m:t>ker</m:t>
        </m:r>
        <m:r>
          <m:rPr>
            <m:sty m:val="p"/>
            <m:scr m:val="sans-serif"/>
          </m:rPr>
          <m:t>M</m:t>
        </m:r>
      </m:oMath>
      <w:r>
        <w:t xml:space="preserve">。其多项式</w:t>
      </w:r>
      <w:r>
        <w:t xml:space="preserve"> </w:t>
      </w:r>
      <m:oMath>
        <m:r>
          <m:t>p</m:t>
        </m:r>
      </m:oMath>
      <w:r>
        <w:t xml:space="preserve"> </w:t>
      </w:r>
      <w:r>
        <w:t xml:space="preserve">在各控制体均值为零，因此均能由对应零均值基唯一表示。令所有局部多项式等于</w:t>
      </w:r>
      <w:r>
        <w:t xml:space="preserve"> </w:t>
      </w:r>
      <m:oMath>
        <m:r>
          <m:t>p</m:t>
        </m:r>
      </m:oMath>
      <w:r>
        <w:t xml:space="preserve">，则所有跳跃为零，得到非零</w:t>
      </w:r>
      <w:r>
        <w:t xml:space="preserve"> </w:t>
      </w:r>
      <m:oMath>
        <m:r>
          <m:t>c</m:t>
        </m:r>
        <m:r>
          <m:rPr>
            <m:sty m:val="p"/>
          </m:rPr>
          <m:t>∈</m:t>
        </m:r>
        <m:r>
          <m:rPr>
            <m:sty m:val="p"/>
          </m:rPr>
          <m:t>ker</m:t>
        </m:r>
        <m:r>
          <m:t>D</m:t>
        </m:r>
      </m:oMath>
      <w:r>
        <w:t xml:space="preserve">。这也建立了两零空间之间的线性双射，证明维数公式。证毕。</w:t>
      </w:r>
    </w:p>
    <w:p>
      <w:pPr>
        <w:pStyle w:val="BodyText"/>
      </w:pPr>
      <w:r>
        <w:t xml:space="preserve">三维</w:t>
      </w:r>
      <w:r>
        <w:t xml:space="preserve"> </w:t>
      </w:r>
      <m:oMath>
        <m:sSub>
          <m:e>
            <m:r>
              <m:t>p</m:t>
            </m:r>
          </m:e>
          <m:sub>
            <m:r>
              <m:t>d</m:t>
            </m:r>
          </m:sub>
        </m:sSub>
        <m:r>
          <m:rPr>
            <m:sty m:val="p"/>
          </m:rPr>
          <m:t>=</m:t>
        </m:r>
        <m:r>
          <m:t>10</m:t>
        </m:r>
      </m:oMath>
      <w:r>
        <w:t xml:space="preserve">，二维</w:t>
      </w:r>
      <w:r>
        <w:t xml:space="preserve"> </w:t>
      </w:r>
      <m:oMath>
        <m:sSub>
          <m:e>
            <m:r>
              <m:t>p</m:t>
            </m:r>
          </m:e>
          <m:sub>
            <m:r>
              <m:t>d</m:t>
            </m:r>
          </m:sub>
        </m:sSub>
        <m:r>
          <m:rPr>
            <m:sty m:val="p"/>
          </m:rPr>
          <m:t>=</m:t>
        </m:r>
        <m:r>
          <m:t>6</m:t>
        </m:r>
      </m:oMath>
      <w:r>
        <w:t xml:space="preserve">。因此普通非周期连通分量需要至少 10 个或 6 个控制体，但数量条件并不充分，必须检查均值矩阵的秩。</w:t>
      </w:r>
    </w:p>
    <w:p>
      <w:pPr>
        <w:pStyle w:val="BodyText"/>
      </w:pPr>
      <w:r>
        <w:rPr>
          <w:bCs/>
          <w:b/>
        </w:rPr>
        <w:t xml:space="preserve">几何矩的实际组装。</w:t>
      </w:r>
      <w:r>
        <w:t xml:space="preserve"> </w:t>
      </w:r>
      <w:r>
        <w:t xml:space="preserve">取控制体质心</w:t>
      </w:r>
      <w:r>
        <w:t xml:space="preserve"> </w:t>
      </w:r>
      <m:oMath>
        <m:sSub>
          <m:e>
            <m:bar>
              <m:barPr>
                <m:pos m:val="top"/>
              </m:barPr>
              <m:e>
                <m:r>
                  <m:t>x</m:t>
                </m:r>
              </m:e>
            </m:bar>
          </m:e>
          <m:sub>
            <m:r>
              <m:t>i</m:t>
            </m:r>
          </m:sub>
        </m:sSub>
      </m:oMath>
      <w:r>
        <w:t xml:space="preserve"> </w:t>
      </w:r>
      <w:r>
        <w:t xml:space="preserve">及中心二阶矩</w:t>
      </w:r>
      <w:r>
        <w:t xml:space="preserve"> </w:t>
      </w:r>
      <m:oMath>
        <m:sSub>
          <m:e>
            <m:r>
              <m:t>Σ</m:t>
            </m:r>
          </m:e>
          <m:sub>
            <m:r>
              <m:t>i</m:t>
            </m:r>
          </m:sub>
        </m:sSub>
      </m:oMath>
      <w:r>
        <w:t xml:space="preserve">，则</w:t>
      </w:r>
    </w:p>
    <w:p>
      <w:pPr>
        <w:pStyle w:val="BodyText"/>
        <w:keepLines/>
        <w:spacing w:before="70" w:after="100"/>
      </w:pPr>
      <m:oMathPara>
        <m:oMathParaPr>
          <m:jc m:val="center"/>
        </m:oMathParaPr>
        <m:oMath>
          <m:r>
            <m:rPr>
              <m:sty m:val="p"/>
            </m:rPr>
            <m:t>⟨</m:t>
          </m:r>
          <m:r>
            <m:t>x</m:t>
          </m:r>
          <m:sSub>
            <m:e>
              <m:r>
                <m:rPr>
                  <m:sty m:val="p"/>
                </m:rPr>
                <m:t>⟩</m:t>
              </m:r>
            </m:e>
            <m:sub>
              <m:r>
                <m:t>i</m:t>
              </m:r>
            </m:sub>
          </m:sSub>
          <m:r>
            <m:rPr>
              <m:sty m:val="p"/>
            </m:rPr>
            <m:t>=</m:t>
          </m:r>
          <m:sSub>
            <m:e>
              <m:bar>
                <m:barPr>
                  <m:pos m:val="top"/>
                </m:barPr>
                <m:e>
                  <m:r>
                    <m:t>x</m:t>
                  </m:r>
                </m:e>
              </m:bar>
            </m:e>
            <m:sub>
              <m:r>
                <m:t>i</m:t>
              </m:r>
            </m:sub>
          </m:sSub>
          <m:r>
            <m:rPr>
              <m:sty m:val="p"/>
            </m:rPr>
            <m:t>,</m:t>
          </m:r>
          <m:r>
            <m:t>  </m:t>
          </m:r>
          <m:r>
            <m:rPr>
              <m:sty m:val="p"/>
            </m:rPr>
            <m:t>⟨</m:t>
          </m:r>
          <m:r>
            <m:t>x</m:t>
          </m:r>
          <m:sSup>
            <m:e>
              <m:r>
                <m:t>x</m:t>
              </m:r>
            </m:e>
            <m:sup>
              <m:r>
                <m:t>T</m:t>
              </m:r>
            </m:sup>
          </m:sSup>
          <m:sSub>
            <m:e>
              <m:r>
                <m:rPr>
                  <m:sty m:val="p"/>
                </m:rPr>
                <m:t>⟩</m:t>
              </m:r>
            </m:e>
            <m:sub>
              <m:r>
                <m:t>i</m:t>
              </m:r>
            </m:sub>
          </m:sSub>
          <m:r>
            <m:rPr>
              <m:sty m:val="p"/>
            </m:rPr>
            <m:t>=</m:t>
          </m:r>
          <m:sSub>
            <m:e>
              <m:bar>
                <m:barPr>
                  <m:pos m:val="top"/>
                </m:barPr>
                <m:e>
                  <m:r>
                    <m:t>x</m:t>
                  </m:r>
                </m:e>
              </m:bar>
            </m:e>
            <m:sub>
              <m:r>
                <m:t>i</m:t>
              </m:r>
            </m:sub>
          </m:sSub>
          <m:sSubSup>
            <m:e>
              <m:bar>
                <m:barPr>
                  <m:pos m:val="top"/>
                </m:barPr>
                <m:e>
                  <m:r>
                    <m:t>x</m:t>
                  </m:r>
                </m:e>
              </m:bar>
            </m:e>
            <m:sub>
              <m:r>
                <m:t>i</m:t>
              </m:r>
            </m:sub>
            <m:sup>
              <m:r>
                <m:t>T</m:t>
              </m:r>
            </m:sup>
          </m:sSubSup>
          <m:r>
            <m:rPr>
              <m:sty m:val="p"/>
            </m:rPr>
            <m:t>+</m:t>
          </m:r>
          <m:sSub>
            <m:e>
              <m:r>
                <m:t>Σ</m:t>
              </m:r>
            </m:e>
            <m:sub>
              <m:r>
                <m:t>i</m:t>
              </m:r>
            </m:sub>
          </m:sSub>
          <m:r>
            <m:rPr>
              <m:sty m:val="p"/>
            </m:rPr>
            <m:t>.</m:t>
          </m:r>
          <m:r>
            <m:t>  </m:t>
          </m:r>
          <m:d>
            <m:dPr>
              <m:begChr m:val="("/>
              <m:endChr m:val=")"/>
              <m:grow/>
            </m:dPr>
            <m:e>
              <m:r>
                <m:t>47</m:t>
              </m:r>
            </m:e>
          </m:d>
        </m:oMath>
      </m:oMathPara>
    </w:p>
    <w:p>
      <w:pPr>
        <w:pStyle w:val="FirstParagraph"/>
      </w:pPr>
      <w:r>
        <w:t xml:space="preserve">用这些量即可装配式（45），不需要流场数据。数值检查时先对坐标平移、缩放，再用 SVD 或秩揭示 QR；三维矩阵只有 10 列。为避免平方条件数，不应仅以</w:t>
      </w:r>
      <w:r>
        <w:t xml:space="preserve"> </w:t>
      </w:r>
      <m:oMath>
        <m:sSup>
          <m:e>
            <m:r>
              <m:rPr>
                <m:sty m:val="p"/>
                <m:scr m:val="sans-serif"/>
              </m:rPr>
              <m:t>M</m:t>
            </m:r>
          </m:e>
          <m:sup>
            <m:r>
              <m:t>T</m:t>
            </m:r>
          </m:sup>
        </m:sSup>
        <m:r>
          <m:rPr>
            <m:sty m:val="p"/>
            <m:scr m:val="sans-serif"/>
          </m:rPr>
          <m:t>M</m:t>
        </m:r>
      </m:oMath>
      <w:r>
        <w:t xml:space="preserve"> </w:t>
      </w:r>
      <w:r>
        <w:t xml:space="preserve">的 Cholesky 成败判断秩。浮点阈值给出的是数值秩证据，不是精确算术定理的替代。</w:t>
      </w:r>
    </w:p>
    <w:p>
      <w:pPr>
        <w:pStyle w:val="BodyText"/>
      </w:pPr>
      <w:r>
        <w:t xml:space="preserve">若图不连通，各分量分别检查。若删去 Hessian 跳跃、仅罚部分导数，或使用不足以识别全部导数的积分，第一步可能不成立，此时应回到</w:t>
      </w:r>
      <w:r>
        <w:t xml:space="preserve"> </w:t>
      </w:r>
      <m:oMath>
        <m:r>
          <m:rPr>
            <m:sty m:val="p"/>
          </m:rPr>
          <m:t>ker</m:t>
        </m:r>
        <m:r>
          <m:t>D</m:t>
        </m:r>
      </m:oMath>
      <w:r>
        <w:t xml:space="preserve"> </w:t>
      </w:r>
      <w:r>
        <w:t xml:space="preserve">的一般判据。</w:t>
      </w:r>
    </w:p>
    <w:bookmarkEnd w:id="54"/>
    <w:bookmarkStart w:id="55" w:name="周期边界物理边界与约束的处理"/>
    <w:p>
      <w:pPr>
        <w:pStyle w:val="Heading2"/>
      </w:pPr>
      <w:bookmarkStart w:id="10036" w:name="NCFVSection10036"/>
      <w:r>
        <w:t xml:space="preserve">13.5 周期边界、物理边界与约束的处理</w:t>
      </w:r>
      <w:bookmarkEnd w:id="10036"/>
    </w:p>
    <w:p>
      <w:pPr>
        <w:pStyle w:val="FirstParagraph"/>
      </w:pPr>
      <w:r>
        <w:rPr>
          <w:bCs/>
          <w:b/>
        </w:rPr>
        <w:t xml:space="preserve">平移周期。</w:t>
      </w:r>
      <w:r>
        <w:t xml:space="preserve"> </w:t>
      </w:r>
      <w:r>
        <w:t xml:space="preserve">周期边必须使用一致的展开坐标，节点值和导数按同一周期映射识别。零能量仍使提升到展开图上的多项式相同，但允许的全局多项式还必须满足实际图闭环产生的平移相容条件。令这些闭环平移生成群</w:t>
      </w:r>
      <w:r>
        <w:t xml:space="preserve"> </w:t>
      </w:r>
      <m:oMath>
        <m:r>
          <m:t>Λ</m:t>
        </m:r>
      </m:oMath>
      <w:r>
        <w:t xml:space="preserve">，则相关空间为</w:t>
      </w:r>
    </w:p>
    <w:p>
      <w:pPr>
        <w:pStyle w:val="BodyText"/>
        <w:keepLines/>
        <w:spacing w:before="70" w:after="100"/>
      </w:pPr>
      <m:oMathPara>
        <m:oMathParaPr>
          <m:jc m:val="center"/>
        </m:oMathParaPr>
        <m:oMath>
          <m:sSubSup>
            <m:e>
              <m:r>
                <m:rPr>
                  <m:sty m:val="p"/>
                  <m:scr m:val="double-struck"/>
                </m:rPr>
                <m:t>P</m:t>
              </m:r>
            </m:e>
            <m:sub>
              <m:r>
                <m:t>2</m:t>
              </m:r>
            </m:sub>
            <m:sup>
              <m:r>
                <m:t>Λ</m:t>
              </m:r>
            </m:sup>
          </m:sSubSup>
          <m:r>
            <m:rPr>
              <m:sty m:val="p"/>
            </m:rPr>
            <m:t>=</m:t>
          </m:r>
          <m:r>
            <m:rPr>
              <m:sty m:val="p"/>
            </m:rPr>
            <m:t>{</m:t>
          </m:r>
          <m:r>
            <m:t>p</m:t>
          </m:r>
          <m:r>
            <m:rPr>
              <m:sty m:val="p"/>
            </m:rPr>
            <m:t>∈</m:t>
          </m:r>
          <m:sSub>
            <m:e>
              <m:r>
                <m:rPr>
                  <m:sty m:val="p"/>
                  <m:scr m:val="double-struck"/>
                </m:rPr>
                <m:t>P</m:t>
              </m:r>
            </m:e>
            <m:sub>
              <m:r>
                <m:t>2</m:t>
              </m:r>
            </m:sub>
          </m:sSub>
          <m:r>
            <m:rPr>
              <m:sty m:val="p"/>
            </m:rPr>
            <m:t>:</m:t>
          </m:r>
          <m:r>
            <m:t>p</m:t>
          </m:r>
          <m:d>
            <m:dPr>
              <m:begChr m:val="("/>
              <m:endChr m:val=")"/>
              <m:grow/>
            </m:dPr>
            <m:e>
              <m:r>
                <m:t>x</m:t>
              </m:r>
              <m:r>
                <m:rPr>
                  <m:sty m:val="p"/>
                </m:rPr>
                <m:t>+</m:t>
              </m:r>
              <m:r>
                <m:t>t</m:t>
              </m:r>
            </m:e>
          </m:d>
          <m:r>
            <m:rPr>
              <m:sty m:val="p"/>
            </m:rPr>
            <m:t>=</m:t>
          </m:r>
          <m:r>
            <m:t>p</m:t>
          </m:r>
          <m:d>
            <m:dPr>
              <m:begChr m:val="("/>
              <m:endChr m:val=")"/>
              <m:grow/>
            </m:dPr>
            <m:e>
              <m:r>
                <m:t>x</m:t>
              </m:r>
            </m:e>
          </m:d>
          <m:r>
            <m:rPr>
              <m:sty m:val="p"/>
            </m:rPr>
            <m:t>,</m:t>
          </m:r>
          <m:r>
            <m:t> </m:t>
          </m:r>
          <m:r>
            <m:t>t</m:t>
          </m:r>
          <m:r>
            <m:rPr>
              <m:sty m:val="p"/>
            </m:rPr>
            <m:t>∈</m:t>
          </m:r>
          <m:r>
            <m:t>Λ</m:t>
          </m:r>
          <m:r>
            <m:rPr>
              <m:sty m:val="p"/>
            </m:rPr>
            <m:t>}</m:t>
          </m:r>
          <m:r>
            <m:rPr>
              <m:sty m:val="p"/>
            </m:rPr>
            <m:t>.</m:t>
          </m:r>
          <m:r>
            <m:t>  </m:t>
          </m:r>
          <m:d>
            <m:dPr>
              <m:begChr m:val="("/>
              <m:endChr m:val=")"/>
              <m:grow/>
            </m:dPr>
            <m:e>
              <m:r>
                <m:t>48</m:t>
              </m:r>
            </m:e>
          </m:d>
        </m:oMath>
      </m:oMathPara>
    </w:p>
    <w:p>
      <w:pPr>
        <w:pStyle w:val="FirstParagraph"/>
      </w:pPr>
      <w:r>
        <w:t xml:space="preserve">唯一性应检查均值泛函在该空间上的单射性。必须确认节点图的闭环确实生成所声明的周期方向；仅在配置中写了“周期”不构成证明。</w:t>
      </w:r>
    </w:p>
    <w:p>
      <w:pPr>
        <w:pStyle w:val="BodyText"/>
      </w:pPr>
      <w:r>
        <w:t xml:space="preserve">写</w:t>
      </w:r>
      <w:r>
        <w:t xml:space="preserve"> </w:t>
      </w:r>
      <m:oMath>
        <m:r>
          <m:t>p</m:t>
        </m:r>
        <m:d>
          <m:dPr>
            <m:begChr m:val="("/>
            <m:endChr m:val=")"/>
            <m:grow/>
          </m:dPr>
          <m:e>
            <m:r>
              <m:t>x</m:t>
            </m:r>
          </m:e>
        </m:d>
        <m:r>
          <m:rPr>
            <m:sty m:val="p"/>
          </m:rPr>
          <m:t>=</m:t>
        </m:r>
        <m:r>
          <m:t>α</m:t>
        </m:r>
        <m:r>
          <m:rPr>
            <m:sty m:val="p"/>
          </m:rPr>
          <m:t>+</m:t>
        </m:r>
        <m:sSup>
          <m:e>
            <m:r>
              <m:t>β</m:t>
            </m:r>
          </m:e>
          <m:sup>
            <m:r>
              <m:t>T</m:t>
            </m:r>
          </m:sup>
        </m:sSup>
        <m:r>
          <m:t>x</m:t>
        </m:r>
        <m:r>
          <m:rPr>
            <m:sty m:val="p"/>
          </m:rPr>
          <m:t>+</m:t>
        </m:r>
        <m:f>
          <m:fPr>
            <m:type m:val="lin"/>
          </m:fPr>
          <m:num>
            <m:r>
              <m:t>1</m:t>
            </m:r>
          </m:num>
          <m:den>
            <m:r>
              <m:t>2</m:t>
            </m:r>
          </m:den>
        </m:f>
        <m:sSup>
          <m:e>
            <m:r>
              <m:t>x</m:t>
            </m:r>
          </m:e>
          <m:sup>
            <m:r>
              <m:t>T</m:t>
            </m:r>
          </m:sup>
        </m:sSup>
        <m:r>
          <m:t>H</m:t>
        </m:r>
        <m:r>
          <m:t>x</m:t>
        </m:r>
      </m:oMath>
      <w:r>
        <w:t xml:space="preserve">，对一个周期平移</w:t>
      </w:r>
      <w:r>
        <w:t xml:space="preserve"> </w:t>
      </w:r>
      <m:oMath>
        <m:r>
          <m:t>t</m:t>
        </m:r>
      </m:oMath>
      <w:r>
        <w:t xml:space="preserve"> </w:t>
      </w:r>
      <w:r>
        <w:t xml:space="preserve">有</w:t>
      </w:r>
    </w:p>
    <w:p>
      <w:pPr>
        <w:pStyle w:val="BodyText"/>
        <w:keepLines/>
        <w:spacing w:before="70" w:after="100"/>
      </w:pPr>
      <m:oMathPara>
        <m:oMathParaPr>
          <m:jc m:val="center"/>
        </m:oMathParaPr>
        <m:oMath>
          <m:r>
            <m:t>p</m:t>
          </m:r>
          <m:d>
            <m:dPr>
              <m:begChr m:val="("/>
              <m:endChr m:val=")"/>
              <m:grow/>
            </m:dPr>
            <m:e>
              <m:r>
                <m:t>x</m:t>
              </m:r>
              <m:r>
                <m:rPr>
                  <m:sty m:val="p"/>
                </m:rPr>
                <m:t>+</m:t>
              </m:r>
              <m:r>
                <m:t>t</m:t>
              </m:r>
            </m:e>
          </m:d>
          <m:r>
            <m:rPr>
              <m:sty m:val="p"/>
            </m:rPr>
            <m:t>−</m:t>
          </m:r>
          <m:r>
            <m:t>p</m:t>
          </m:r>
          <m:d>
            <m:dPr>
              <m:begChr m:val="("/>
              <m:endChr m:val=")"/>
              <m:grow/>
            </m:dPr>
            <m:e>
              <m:r>
                <m:t>x</m:t>
              </m:r>
            </m:e>
          </m:d>
          <m:r>
            <m:rPr>
              <m:sty m:val="p"/>
            </m:rPr>
            <m:t>=</m:t>
          </m:r>
          <m:sSup>
            <m:e>
              <m:r>
                <m:t>x</m:t>
              </m:r>
            </m:e>
            <m:sup>
              <m:r>
                <m:t>T</m:t>
              </m:r>
            </m:sup>
          </m:sSup>
          <m:r>
            <m:t>H</m:t>
          </m:r>
          <m:r>
            <m:t>t</m:t>
          </m:r>
          <m:r>
            <m:rPr>
              <m:sty m:val="p"/>
            </m:rPr>
            <m:t>+</m:t>
          </m:r>
          <m:sSup>
            <m:e>
              <m:r>
                <m:t>β</m:t>
              </m:r>
            </m:e>
            <m:sup>
              <m:r>
                <m:t>T</m:t>
              </m:r>
            </m:sup>
          </m:sSup>
          <m:r>
            <m:t>t</m:t>
          </m:r>
          <m:r>
            <m:rPr>
              <m:sty m:val="p"/>
            </m:rPr>
            <m:t>+</m:t>
          </m:r>
          <m:f>
            <m:fPr>
              <m:type m:val="lin"/>
            </m:fPr>
            <m:num>
              <m:r>
                <m:t>1</m:t>
              </m:r>
            </m:num>
            <m:den>
              <m:r>
                <m:t>2</m:t>
              </m:r>
            </m:den>
          </m:f>
          <m:sSup>
            <m:e>
              <m:r>
                <m:t>t</m:t>
              </m:r>
            </m:e>
            <m:sup>
              <m:r>
                <m:t>T</m:t>
              </m:r>
            </m:sup>
          </m:sSup>
          <m:r>
            <m:t>H</m:t>
          </m:r>
          <m:r>
            <m:t>t</m:t>
          </m:r>
          <m:r>
            <m:rPr>
              <m:sty m:val="p"/>
            </m:rPr>
            <m:t>.</m:t>
          </m:r>
        </m:oMath>
      </m:oMathPara>
    </w:p>
    <w:p>
      <w:pPr>
        <w:pStyle w:val="FirstParagraph"/>
      </w:pPr>
      <w:r>
        <w:t xml:space="preserve">恒等为零推出</w:t>
      </w:r>
      <w:r>
        <w:t xml:space="preserve"> </w:t>
      </w:r>
      <m:oMath>
        <m:r>
          <m:t>H</m:t>
        </m:r>
        <m:r>
          <m:t>t</m:t>
        </m:r>
        <m:r>
          <m:rPr>
            <m:sty m:val="p"/>
          </m:rPr>
          <m:t>=</m:t>
        </m:r>
        <m:r>
          <m:t>0</m:t>
        </m:r>
      </m:oMath>
      <w:r>
        <w:t xml:space="preserve"> </w:t>
      </w:r>
      <w:r>
        <w:t xml:space="preserve">及</w:t>
      </w:r>
      <w:r>
        <w:t xml:space="preserve"> </w:t>
      </w:r>
      <m:oMath>
        <m:sSup>
          <m:e>
            <m:r>
              <m:t>β</m:t>
            </m:r>
          </m:e>
          <m:sup>
            <m:r>
              <m:t>T</m:t>
            </m:r>
          </m:sup>
        </m:sSup>
        <m:r>
          <m:t>t</m:t>
        </m:r>
        <m:r>
          <m:rPr>
            <m:sty m:val="p"/>
          </m:rPr>
          <m:t>=</m:t>
        </m:r>
        <m:r>
          <m:t>0</m:t>
        </m:r>
      </m:oMath>
      <w:r>
        <w:t xml:space="preserve">。若实际闭环含</w:t>
      </w:r>
      <w:r>
        <w:t xml:space="preserve"> </w:t>
      </w:r>
      <m:oMath>
        <m:r>
          <m:t>d</m:t>
        </m:r>
      </m:oMath>
      <w:r>
        <w:t xml:space="preserve"> </w:t>
      </w:r>
      <w:r>
        <w:t xml:space="preserve">个线性独立平移，则</w:t>
      </w:r>
      <w:r>
        <w:t xml:space="preserve"> </w:t>
      </w:r>
      <m:oMath>
        <m:r>
          <m:t>H</m:t>
        </m:r>
        <m:r>
          <m:rPr>
            <m:sty m:val="p"/>
          </m:rPr>
          <m:t>=</m:t>
        </m:r>
        <m:r>
          <m:t>0</m:t>
        </m:r>
        <m:r>
          <m:rPr>
            <m:sty m:val="p"/>
          </m:rPr>
          <m:t>,</m:t>
        </m:r>
        <m:r>
          <m:t>β</m:t>
        </m:r>
        <m:r>
          <m:rPr>
            <m:sty m:val="p"/>
          </m:rPr>
          <m:t>=</m:t>
        </m:r>
        <m:r>
          <m:t>0</m:t>
        </m:r>
      </m:oMath>
      <w:r>
        <w:t xml:space="preserve">，周期相容二次多项式仅剩常数。任一正体积控制体的零均值条件再令该常数为零。因此在其余假设成立时，全方向平移周期的连通系统正定，无需套用非周期域“至少 10 个独立均值”的论证。若仅部分方向周期，需检查剩余空间；旋转周期必须同时处理向量和张量的变换，不能直接使用本平移证明。</w:t>
      </w:r>
    </w:p>
    <w:p>
      <w:pPr>
        <w:pStyle w:val="BodyText"/>
      </w:pPr>
      <w:r>
        <w:rPr>
          <w:bCs/>
          <w:b/>
        </w:rPr>
        <w:t xml:space="preserve">软边界残差。</w:t>
      </w:r>
      <w:r>
        <w:t xml:space="preserve"> </w:t>
      </w:r>
      <w:r>
        <w:t xml:space="preserve">若添加固定线性边界项</w:t>
      </w:r>
      <w:r>
        <w:t xml:space="preserve"> </w:t>
      </w:r>
      <m:oMath>
        <m:f>
          <m:fPr>
            <m:type m:val="lin"/>
          </m:fPr>
          <m:num>
            <m:r>
              <m:t>1</m:t>
            </m:r>
          </m:num>
          <m:den>
            <m:r>
              <m:t>2</m:t>
            </m:r>
          </m:den>
        </m:f>
        <m:r>
          <m:rPr>
            <m:sty m:val="p"/>
          </m:rPr>
          <m:t>∥</m:t>
        </m:r>
        <m:r>
          <m:t>C</m:t>
        </m:r>
        <m:r>
          <m:t>c</m:t>
        </m:r>
        <m:r>
          <m:rPr>
            <m:sty m:val="p"/>
          </m:rPr>
          <m:t>−</m:t>
        </m:r>
        <m:r>
          <m:t>h</m:t>
        </m:r>
        <m:sSup>
          <m:e>
            <m:r>
              <m:rPr>
                <m:sty m:val="p"/>
              </m:rPr>
              <m:t>∥</m:t>
            </m:r>
          </m:e>
          <m:sup>
            <m:r>
              <m:t>2</m:t>
            </m:r>
          </m:sup>
        </m:sSup>
      </m:oMath>
      <w:r>
        <w:t xml:space="preserve">，将其并入</w:t>
      </w:r>
      <w:r>
        <w:t xml:space="preserve"> </w:t>
      </w:r>
      <m:oMath>
        <m:r>
          <m:t>D</m:t>
        </m:r>
      </m:oMath>
      <w:r>
        <w:t xml:space="preserve"> </w:t>
      </w:r>
      <w:r>
        <w:t xml:space="preserve">和</w:t>
      </w:r>
      <w:r>
        <w:t xml:space="preserve"> </w:t>
      </w:r>
      <m:oMath>
        <m:r>
          <m:t>q</m:t>
        </m:r>
      </m:oMath>
      <w:r>
        <w:t xml:space="preserve"> </w:t>
      </w:r>
      <w:r>
        <w:t xml:space="preserve">即可。存在性不变；唯一性的条件变为</w:t>
      </w:r>
      <w:r>
        <w:t xml:space="preserve"> </w:t>
      </w:r>
      <m:oMath>
        <m:r>
          <m:rPr>
            <m:sty m:val="p"/>
          </m:rPr>
          <m:t>ker</m:t>
        </m:r>
        <m:r>
          <m:t>D</m:t>
        </m:r>
        <m:r>
          <m:rPr>
            <m:sty m:val="p"/>
          </m:rPr>
          <m:t>∩</m:t>
        </m:r>
        <m:r>
          <m:rPr>
            <m:sty m:val="p"/>
          </m:rPr>
          <m:t>ker</m:t>
        </m:r>
        <m:r>
          <m:t>C</m:t>
        </m:r>
        <m:r>
          <m:rPr>
            <m:sty m:val="p"/>
          </m:rPr>
          <m:t>=</m:t>
        </m:r>
        <m:r>
          <m:rPr>
            <m:sty m:val="p"/>
          </m:rPr>
          <m:t>{</m:t>
        </m:r>
        <m:r>
          <m:t>0</m:t>
        </m:r>
        <m:r>
          <m:rPr>
            <m:sty m:val="p"/>
          </m:rPr>
          <m:t>}</m:t>
        </m:r>
      </m:oMath>
      <w:r>
        <w:t xml:space="preserve">。非齐次项</w:t>
      </w:r>
      <w:r>
        <w:t xml:space="preserve"> </w:t>
      </w:r>
      <m:oMath>
        <m:r>
          <m:t>h</m:t>
        </m:r>
      </m:oMath>
      <w:r>
        <w:t xml:space="preserve"> </w:t>
      </w:r>
      <w:r>
        <w:t xml:space="preserve">不影响零空间，但会影响重构值。</w:t>
      </w:r>
    </w:p>
    <w:p>
      <w:pPr>
        <w:pStyle w:val="BodyText"/>
      </w:pPr>
      <w:r>
        <w:rPr>
          <w:bCs/>
          <w:b/>
        </w:rPr>
        <w:t xml:space="preserve">硬边界约束。</w:t>
      </w:r>
      <w:r>
        <w:t xml:space="preserve"> </w:t>
      </w:r>
      <w:r>
        <w:t xml:space="preserve">若要求严格满足</w:t>
      </w:r>
      <w:r>
        <w:t xml:space="preserve"> </w:t>
      </w:r>
      <m:oMath>
        <m:r>
          <m:t>C</m:t>
        </m:r>
        <m:r>
          <m:t>c</m:t>
        </m:r>
        <m:r>
          <m:rPr>
            <m:sty m:val="p"/>
          </m:rPr>
          <m:t>=</m:t>
        </m:r>
        <m:r>
          <m:t>h</m:t>
        </m:r>
      </m:oMath>
      <w:r>
        <w:t xml:space="preserve">，必须先有可行点</w:t>
      </w:r>
      <w:r>
        <w:t xml:space="preserve"> </w:t>
      </w:r>
      <m:oMath>
        <m:sSub>
          <m:e>
            <m:r>
              <m:t>c</m:t>
            </m:r>
          </m:e>
          <m:sub>
            <m:r>
              <m:t>0</m:t>
            </m:r>
          </m:sub>
        </m:sSub>
      </m:oMath>
      <w:r>
        <w:t xml:space="preserve">。取</w:t>
      </w:r>
      <w:r>
        <w:t xml:space="preserve"> </w:t>
      </w:r>
      <m:oMath>
        <m:r>
          <m:t>Z</m:t>
        </m:r>
      </m:oMath>
      <w:r>
        <w:t xml:space="preserve"> </w:t>
      </w:r>
      <w:r>
        <w:t xml:space="preserve">的列为</w:t>
      </w:r>
      <w:r>
        <w:t xml:space="preserve"> </w:t>
      </w:r>
      <m:oMath>
        <m:r>
          <m:rPr>
            <m:sty m:val="p"/>
          </m:rPr>
          <m:t>ker</m:t>
        </m:r>
        <m:r>
          <m:t>C</m:t>
        </m:r>
      </m:oMath>
      <w:r>
        <w:t xml:space="preserve"> </w:t>
      </w:r>
      <w:r>
        <w:t xml:space="preserve">的一组基，则</w:t>
      </w:r>
      <w:r>
        <w:t xml:space="preserve"> </w:t>
      </w:r>
      <m:oMath>
        <m:r>
          <m:t>c</m:t>
        </m:r>
        <m:r>
          <m:rPr>
            <m:sty m:val="p"/>
          </m:rPr>
          <m:t>=</m:t>
        </m:r>
        <m:sSub>
          <m:e>
            <m:r>
              <m:t>c</m:t>
            </m:r>
          </m:e>
          <m:sub>
            <m:r>
              <m:t>0</m:t>
            </m:r>
          </m:sub>
        </m:sSub>
        <m:r>
          <m:rPr>
            <m:sty m:val="p"/>
          </m:rPr>
          <m:t>+</m:t>
        </m:r>
        <m:r>
          <m:t>Z</m:t>
        </m:r>
        <m:r>
          <m:t>y</m:t>
        </m:r>
      </m:oMath>
      <w:r>
        <w:t xml:space="preserve">，化为</w:t>
      </w:r>
    </w:p>
    <w:p>
      <w:pPr>
        <w:pStyle w:val="BodyText"/>
        <w:keepLines/>
        <w:spacing w:before="70" w:after="100"/>
      </w:pPr>
      <m:oMathPara>
        <m:oMathParaPr>
          <m:jc m:val="center"/>
        </m:oMathParaPr>
        <m:oMath>
          <m:limLow>
            <m:e>
              <m:r>
                <m:rPr>
                  <m:sty m:val="p"/>
                </m:rPr>
                <m:t>min</m:t>
              </m:r>
            </m:e>
            <m:lim>
              <m:r>
                <m:t>y</m:t>
              </m:r>
            </m:lim>
          </m:limLow>
          <m:f>
            <m:fPr>
              <m:type m:val="bar"/>
            </m:fPr>
            <m:num>
              <m:r>
                <m:t>1</m:t>
              </m:r>
            </m:num>
            <m:den>
              <m:r>
                <m:t>2</m:t>
              </m:r>
            </m:den>
          </m:f>
          <m:r>
            <m:rPr>
              <m:sty m:val="p"/>
            </m:rPr>
            <m:t>∥</m:t>
          </m:r>
          <m:r>
            <m:t>D</m:t>
          </m:r>
          <m:r>
            <m:t>Z</m:t>
          </m:r>
          <m:r>
            <m:t>y</m:t>
          </m:r>
          <m:r>
            <m:rPr>
              <m:sty m:val="p"/>
            </m:rPr>
            <m:t>+</m:t>
          </m:r>
          <m:d>
            <m:dPr>
              <m:begChr m:val="("/>
              <m:endChr m:val=")"/>
              <m:grow/>
            </m:dPr>
            <m:e>
              <m:r>
                <m:t>D</m:t>
              </m:r>
              <m:sSub>
                <m:e>
                  <m:r>
                    <m:t>c</m:t>
                  </m:r>
                </m:e>
                <m:sub>
                  <m:r>
                    <m:t>0</m:t>
                  </m:r>
                </m:sub>
              </m:sSub>
              <m:r>
                <m:rPr>
                  <m:sty m:val="p"/>
                </m:rPr>
                <m:t>+</m:t>
              </m:r>
              <m:r>
                <m:t>q</m:t>
              </m:r>
            </m:e>
          </m:d>
          <m:sSup>
            <m:e>
              <m:r>
                <m:rPr>
                  <m:sty m:val="p"/>
                </m:rPr>
                <m:t>∥</m:t>
              </m:r>
            </m:e>
            <m:sup>
              <m:r>
                <m:t>2</m:t>
              </m:r>
            </m:sup>
          </m:sSup>
          <m:r>
            <m:rPr>
              <m:sty m:val="p"/>
            </m:rPr>
            <m:t>.</m:t>
          </m:r>
        </m:oMath>
      </m:oMathPara>
    </w:p>
    <w:p>
      <w:pPr>
        <w:pStyle w:val="FirstParagraph"/>
      </w:pPr>
      <w:r>
        <w:t xml:space="preserve">由定理 1，此问题总有极小点；原系数唯一当且仅当</w:t>
      </w:r>
      <w:r>
        <w:t xml:space="preserve"> </w:t>
      </w:r>
      <m:oMath>
        <m:r>
          <m:rPr>
            <m:sty m:val="p"/>
          </m:rPr>
          <m:t>ker</m:t>
        </m:r>
        <m:r>
          <m:t>D</m:t>
        </m:r>
        <m:r>
          <m:rPr>
            <m:sty m:val="p"/>
          </m:rPr>
          <m:t>∩</m:t>
        </m:r>
        <m:r>
          <m:rPr>
            <m:sty m:val="p"/>
          </m:rPr>
          <m:t>ker</m:t>
        </m:r>
        <m:r>
          <m:t>C</m:t>
        </m:r>
        <m:r>
          <m:rPr>
            <m:sty m:val="p"/>
          </m:rPr>
          <m:t>=</m:t>
        </m:r>
        <m:r>
          <m:rPr>
            <m:sty m:val="p"/>
          </m:rPr>
          <m:t>{</m:t>
        </m:r>
        <m:r>
          <m:t>0</m:t>
        </m:r>
        <m:r>
          <m:rPr>
            <m:sty m:val="p"/>
          </m:rPr>
          <m:t>}</m:t>
        </m:r>
      </m:oMath>
      <w:r>
        <w:t xml:space="preserve">。若</w:t>
      </w:r>
      <w:r>
        <w:t xml:space="preserve"> </w:t>
      </w:r>
      <m:oMath>
        <m:r>
          <m:t>C</m:t>
        </m:r>
      </m:oMath>
      <w:r>
        <w:t xml:space="preserve"> </w:t>
      </w:r>
      <w:r>
        <w:t xml:space="preserve">还满行秩，对应 KKT 矩阵</w:t>
      </w:r>
      <w:r>
        <w:t xml:space="preserve"> </w:t>
      </w:r>
      <m:oMath>
        <m:d>
          <m:dPr>
            <m:begChr m:val="["/>
            <m:endChr m:val="]"/>
            <m:grow/>
          </m:dPr>
          <m:e>
            <m:m>
              <m:mPr>
                <m:baseJc m:val="center"/>
                <m:plcHide m:val="on"/>
                <m:mcs>
                  <m:mc>
                    <m:mcPr>
                      <m:mcJc m:val="center"/>
                      <m:count m:val="1"/>
                    </m:mcPr>
                  </m:mc>
                  <m:mc>
                    <m:mcPr>
                      <m:mcJc m:val="center"/>
                      <m:count m:val="1"/>
                    </m:mcPr>
                  </m:mc>
                </m:mcs>
              </m:mPr>
              <m:mr>
                <m:e>
                  <m:r>
                    <m:t>A</m:t>
                  </m:r>
                </m:e>
                <m:e>
                  <m:sSup>
                    <m:e>
                      <m:r>
                        <m:t>C</m:t>
                      </m:r>
                    </m:e>
                    <m:sup>
                      <m:r>
                        <m:t>T</m:t>
                      </m:r>
                    </m:sup>
                  </m:sSup>
                </m:e>
              </m:mr>
              <m:mr>
                <m:e>
                  <m:r>
                    <m:t>C</m:t>
                  </m:r>
                </m:e>
                <m:e>
                  <m:r>
                    <m:t>0</m:t>
                  </m:r>
                </m:e>
              </m:mr>
            </m:m>
          </m:e>
        </m:d>
      </m:oMath>
      <w:r>
        <w:t xml:space="preserve"> </w:t>
      </w:r>
      <w:r>
        <w:t xml:space="preserve">可逆。约束不相容时则根本不存在满足硬边界条件的系数，不能声称“正规方程总有解”能消除这一问题。</w:t>
      </w:r>
    </w:p>
    <w:bookmarkEnd w:id="55"/>
    <w:bookmarkStart w:id="56" w:name="定理四schur-系统的有解性与唯一性"/>
    <w:p>
      <w:pPr>
        <w:pStyle w:val="Heading2"/>
      </w:pPr>
      <w:bookmarkStart w:id="10037" w:name="NCFVSection10037"/>
      <w:r>
        <w:t xml:space="preserve">13.6 定理四：Schur 系统的有解性与唯一性</w:t>
      </w:r>
      <w:bookmarkEnd w:id="10037"/>
    </w:p>
    <w:p>
      <w:pPr>
        <w:pStyle w:val="FirstParagraph"/>
      </w:pPr>
      <w:r>
        <w:rPr>
          <w:bCs/>
          <w:b/>
        </w:rPr>
        <w:t xml:space="preserve">非奇异情形。</w:t>
      </w:r>
      <w:r>
        <w:t xml:space="preserve"> </w:t>
      </w:r>
      <w:r>
        <w:t xml:space="preserve">若完整系统满足定理 2，则</w:t>
      </w:r>
      <w:r>
        <w:t xml:space="preserve"> </w:t>
      </w:r>
      <m:oMath>
        <m:sSub>
          <m:e>
            <m:r>
              <m:t>A</m:t>
            </m:r>
          </m:e>
          <m:sub>
            <m:r>
              <m:t>b</m:t>
            </m:r>
            <m:r>
              <m:t>b</m:t>
            </m:r>
          </m:sub>
        </m:sSub>
        <m:r>
          <m:rPr>
            <m:sty m:val="p"/>
          </m:rPr>
          <m:t>≻</m:t>
        </m:r>
        <m:r>
          <m:t>0</m:t>
        </m:r>
      </m:oMath>
      <w:r>
        <w:t xml:space="preserve">，对每个</w:t>
      </w:r>
      <w:r>
        <w:t xml:space="preserve"> </w:t>
      </w:r>
      <m:oMath>
        <m:r>
          <m:t>a</m:t>
        </m:r>
      </m:oMath>
      <w:r>
        <w:t xml:space="preserve"> </w:t>
      </w:r>
      <w:r>
        <w:t xml:space="preserve">都存在唯一的二次项极小值</w:t>
      </w:r>
    </w:p>
    <w:p>
      <w:pPr>
        <w:pStyle w:val="BodyText"/>
        <w:keepLines/>
        <w:spacing w:before="70" w:after="100"/>
      </w:pPr>
      <m:oMathPara>
        <m:oMathParaPr>
          <m:jc m:val="center"/>
        </m:oMathParaPr>
        <m:oMath>
          <m:sSub>
            <m:e>
              <m:r>
                <m:t>b</m:t>
              </m:r>
            </m:e>
            <m:sub>
              <m:r>
                <m:rPr>
                  <m:sty m:val="p"/>
                </m:rPr>
                <m:t>s</m:t>
              </m:r>
              <m:r>
                <m:rPr>
                  <m:sty m:val="p"/>
                </m:rPr>
                <m:t>o</m:t>
              </m:r>
              <m:r>
                <m:rPr>
                  <m:sty m:val="p"/>
                </m:rPr>
                <m:t>l</m:t>
              </m:r>
            </m:sub>
          </m:sSub>
          <m:d>
            <m:dPr>
              <m:begChr m:val="("/>
              <m:endChr m:val=")"/>
              <m:grow/>
            </m:dPr>
            <m:e>
              <m:r>
                <m:t>a</m:t>
              </m:r>
            </m:e>
          </m:d>
          <m:r>
            <m:rPr>
              <m:sty m:val="p"/>
            </m:rPr>
            <m:t>=</m:t>
          </m:r>
          <m:sSubSup>
            <m:e>
              <m:r>
                <m:t>A</m:t>
              </m:r>
            </m:e>
            <m:sub>
              <m:r>
                <m:t>b</m:t>
              </m:r>
              <m:r>
                <m:t>b</m:t>
              </m:r>
            </m:sub>
            <m:sup>
              <m:r>
                <m:rPr>
                  <m:sty m:val="p"/>
                </m:rPr>
                <m:t>−</m:t>
              </m:r>
              <m:r>
                <m:t>1</m:t>
              </m:r>
            </m:sup>
          </m:sSubSup>
          <m:d>
            <m:dPr>
              <m:begChr m:val="("/>
              <m:endChr m:val=")"/>
              <m:grow/>
            </m:dPr>
            <m:e>
              <m:sSub>
                <m:e>
                  <m:r>
                    <m:t>f</m:t>
                  </m:r>
                </m:e>
                <m:sub>
                  <m:r>
                    <m:t>b</m:t>
                  </m:r>
                </m:sub>
              </m:sSub>
              <m:r>
                <m:rPr>
                  <m:sty m:val="p"/>
                </m:rPr>
                <m:t>−</m:t>
              </m:r>
              <m:sSub>
                <m:e>
                  <m:r>
                    <m:t>A</m:t>
                  </m:r>
                </m:e>
                <m:sub>
                  <m:r>
                    <m:t>b</m:t>
                  </m:r>
                  <m:r>
                    <m:t>a</m:t>
                  </m:r>
                </m:sub>
              </m:sSub>
              <m:r>
                <m:t>a</m:t>
              </m:r>
            </m:e>
          </m:d>
          <m:r>
            <m:rPr>
              <m:sty m:val="p"/>
            </m:rPr>
            <m:t>.</m:t>
          </m:r>
        </m:oMath>
      </m:oMathPara>
    </w:p>
    <w:p>
      <w:pPr>
        <w:pStyle w:val="FirstParagraph"/>
      </w:pPr>
      <w:r>
        <w:t xml:space="preserve">代回泛函得到第 5 节的</w:t>
      </w:r>
      <w:r>
        <w:t xml:space="preserve"> </w:t>
      </w:r>
      <m:oMath>
        <m:r>
          <m:t>S</m:t>
        </m:r>
      </m:oMath>
      <w:r>
        <w:t xml:space="preserve"> </w:t>
      </w:r>
      <w:r>
        <w:t xml:space="preserve">和</w:t>
      </w:r>
      <w:r>
        <w:t xml:space="preserve"> </w:t>
      </w:r>
      <m:oMath>
        <m:sSub>
          <m:e>
            <m:acc>
              <m:accPr>
                <m:chr m:val="̃"/>
              </m:accPr>
              <m:e>
                <m:r>
                  <m:t>f</m:t>
                </m:r>
              </m:e>
            </m:acc>
          </m:e>
          <m:sub>
            <m:r>
              <m:t>a</m:t>
            </m:r>
          </m:sub>
        </m:sSub>
      </m:oMath>
      <w:r>
        <w:t xml:space="preserve">。对任意非零</w:t>
      </w:r>
      <w:r>
        <w:t xml:space="preserve"> </w:t>
      </w:r>
      <m:oMath>
        <m:r>
          <m:t>v</m:t>
        </m:r>
      </m:oMath>
      <w:r>
        <w:t xml:space="preserve">，</w:t>
      </w:r>
    </w:p>
    <w:p>
      <w:pPr>
        <w:pStyle w:val="BodyText"/>
        <w:keepLines/>
        <w:spacing w:before="70" w:after="100"/>
      </w:pPr>
      <m:oMathPara>
        <m:oMathParaPr>
          <m:jc m:val="center"/>
        </m:oMathParaPr>
        <m:oMath>
          <m:sSup>
            <m:e>
              <m:r>
                <m:t>v</m:t>
              </m:r>
            </m:e>
            <m:sup>
              <m:r>
                <m:t>T</m:t>
              </m:r>
            </m:sup>
          </m:sSup>
          <m:r>
            <m:t>S</m:t>
          </m:r>
          <m:r>
            <m:t>v</m:t>
          </m:r>
          <m:r>
            <m:rPr>
              <m:sty m:val="p"/>
            </m:rPr>
            <m:t>=</m:t>
          </m:r>
          <m:sSup>
            <m:e>
              <m:d>
                <m:dPr>
                  <m:begChr m:val="["/>
                  <m:endChr m:val="]"/>
                  <m:grow/>
                </m:dPr>
                <m:e>
                  <m:m>
                    <m:mPr>
                      <m:baseJc m:val="center"/>
                      <m:plcHide m:val="on"/>
                      <m:mcs>
                        <m:mc>
                          <m:mcPr>
                            <m:mcJc m:val="center"/>
                            <m:count m:val="1"/>
                          </m:mcPr>
                        </m:mc>
                      </m:mcs>
                    </m:mPr>
                    <m:mr>
                      <m:e>
                        <m:r>
                          <m:t>v</m:t>
                        </m:r>
                      </m:e>
                    </m:mr>
                    <m:mr>
                      <m:e>
                        <m:r>
                          <m:rPr>
                            <m:sty m:val="p"/>
                          </m:rPr>
                          <m:t>−</m:t>
                        </m:r>
                        <m:sSubSup>
                          <m:e>
                            <m:r>
                              <m:t>A</m:t>
                            </m:r>
                          </m:e>
                          <m:sub>
                            <m:r>
                              <m:t>b</m:t>
                            </m:r>
                            <m:r>
                              <m:t>b</m:t>
                            </m:r>
                          </m:sub>
                          <m:sup>
                            <m:r>
                              <m:rPr>
                                <m:sty m:val="p"/>
                              </m:rPr>
                              <m:t>−</m:t>
                            </m:r>
                            <m:r>
                              <m:t>1</m:t>
                            </m:r>
                          </m:sup>
                        </m:sSubSup>
                        <m:sSub>
                          <m:e>
                            <m:r>
                              <m:t>A</m:t>
                            </m:r>
                          </m:e>
                          <m:sub>
                            <m:r>
                              <m:t>b</m:t>
                            </m:r>
                            <m:r>
                              <m:t>a</m:t>
                            </m:r>
                          </m:sub>
                        </m:sSub>
                        <m:r>
                          <m:t>v</m:t>
                        </m:r>
                      </m:e>
                    </m:mr>
                  </m:m>
                </m:e>
              </m:d>
            </m:e>
            <m:sup>
              <m:r>
                <m:t>T</m:t>
              </m:r>
            </m:sup>
          </m:sSup>
          <m:r>
            <m:t>A</m:t>
          </m:r>
          <m:d>
            <m:dPr>
              <m:begChr m:val="["/>
              <m:endChr m:val="]"/>
              <m:grow/>
            </m:dPr>
            <m:e>
              <m:m>
                <m:mPr>
                  <m:baseJc m:val="center"/>
                  <m:plcHide m:val="on"/>
                  <m:mcs>
                    <m:mc>
                      <m:mcPr>
                        <m:mcJc m:val="center"/>
                        <m:count m:val="1"/>
                      </m:mcPr>
                    </m:mc>
                  </m:mcs>
                </m:mPr>
                <m:mr>
                  <m:e>
                    <m:r>
                      <m:t>v</m:t>
                    </m:r>
                  </m:e>
                </m:mr>
                <m:mr>
                  <m:e>
                    <m:r>
                      <m:rPr>
                        <m:sty m:val="p"/>
                      </m:rPr>
                      <m:t>−</m:t>
                    </m:r>
                    <m:sSubSup>
                      <m:e>
                        <m:r>
                          <m:t>A</m:t>
                        </m:r>
                      </m:e>
                      <m:sub>
                        <m:r>
                          <m:t>b</m:t>
                        </m:r>
                        <m:r>
                          <m:t>b</m:t>
                        </m:r>
                      </m:sub>
                      <m:sup>
                        <m:r>
                          <m:rPr>
                            <m:sty m:val="p"/>
                          </m:rPr>
                          <m:t>−</m:t>
                        </m:r>
                        <m:r>
                          <m:t>1</m:t>
                        </m:r>
                      </m:sup>
                    </m:sSubSup>
                    <m:sSub>
                      <m:e>
                        <m:r>
                          <m:t>A</m:t>
                        </m:r>
                      </m:e>
                      <m:sub>
                        <m:r>
                          <m:t>b</m:t>
                        </m:r>
                        <m:r>
                          <m:t>a</m:t>
                        </m:r>
                      </m:sub>
                    </m:sSub>
                    <m:r>
                      <m:t>v</m:t>
                    </m:r>
                  </m:e>
                </m:mr>
              </m:m>
            </m:e>
          </m:d>
          <m:r>
            <m:rPr>
              <m:sty m:val="p"/>
            </m:rPr>
            <m:t>&gt;</m:t>
          </m:r>
          <m:r>
            <m:t>0</m:t>
          </m:r>
          <m:r>
            <m:rPr>
              <m:sty m:val="p"/>
            </m:rPr>
            <m:t>.</m:t>
          </m:r>
          <m:r>
            <m:t>  </m:t>
          </m:r>
          <m:d>
            <m:dPr>
              <m:begChr m:val="("/>
              <m:endChr m:val=")"/>
              <m:grow/>
            </m:dPr>
            <m:e>
              <m:r>
                <m:t>49</m:t>
              </m:r>
            </m:e>
          </m:d>
        </m:oMath>
      </m:oMathPara>
    </w:p>
    <w:p>
      <w:pPr>
        <w:pStyle w:val="FirstParagraph"/>
      </w:pPr>
      <w:r>
        <w:t xml:space="preserve">所以 Schur 系统存在唯一解，恢复的</w:t>
      </w:r>
      <w:r>
        <w:t xml:space="preserve"> </w:t>
      </w:r>
      <m:oMath>
        <m:d>
          <m:dPr>
            <m:begChr m:val="("/>
            <m:endChr m:val=")"/>
            <m:grow/>
          </m:dPr>
          <m:e>
            <m:r>
              <m:t>a</m:t>
            </m:r>
            <m:r>
              <m:rPr>
                <m:sty m:val="p"/>
              </m:rPr>
              <m:t>,</m:t>
            </m:r>
            <m:r>
              <m:t>b</m:t>
            </m:r>
          </m:e>
        </m:d>
      </m:oMath>
      <w:r>
        <w:t xml:space="preserve"> </w:t>
      </w:r>
      <w:r>
        <w:t xml:space="preserve">是原系统唯一解。等价性是充分收敛意义下的等价，与固定次数扫描无关。</w:t>
      </w:r>
    </w:p>
    <w:p>
      <w:pPr>
        <w:pStyle w:val="BodyText"/>
      </w:pPr>
      <w:r>
        <w:rPr>
          <w:bCs/>
          <w:b/>
        </w:rPr>
        <w:t xml:space="preserve">奇异情形也有相容的推广。</w:t>
      </w:r>
      <w:r>
        <w:t xml:space="preserve"> </w:t>
      </w:r>
      <w:r>
        <w:t xml:space="preserve">即使</w:t>
      </w:r>
      <w:r>
        <w:t xml:space="preserve"> </w:t>
      </w:r>
      <m:oMath>
        <m:sSub>
          <m:e>
            <m:r>
              <m:t>A</m:t>
            </m:r>
          </m:e>
          <m:sub>
            <m:r>
              <m:t>b</m:t>
            </m:r>
            <m:r>
              <m:t>b</m:t>
            </m:r>
          </m:sub>
        </m:sSub>
      </m:oMath>
      <w:r>
        <w:t xml:space="preserve"> </w:t>
      </w:r>
      <w:r>
        <w:t xml:space="preserve">奇异，固定</w:t>
      </w:r>
      <w:r>
        <w:t xml:space="preserve"> </w:t>
      </w:r>
      <m:oMath>
        <m:r>
          <m:t>a</m:t>
        </m:r>
      </m:oMath>
      <w:r>
        <w:t xml:space="preserve"> </w:t>
      </w:r>
      <w:r>
        <w:t xml:space="preserve">时仍是在最小化</w:t>
      </w:r>
      <w:r>
        <w:t xml:space="preserve"> </w:t>
      </w:r>
      <m:oMath>
        <m:r>
          <m:rPr>
            <m:sty m:val="p"/>
          </m:rPr>
          <m:t>∥</m:t>
        </m:r>
        <m:sSub>
          <m:e>
            <m:r>
              <m:t>D</m:t>
            </m:r>
          </m:e>
          <m:sub>
            <m:r>
              <m:t>b</m:t>
            </m:r>
          </m:sub>
        </m:sSub>
        <m:r>
          <m:t>b</m:t>
        </m:r>
        <m:r>
          <m:rPr>
            <m:sty m:val="p"/>
          </m:rPr>
          <m:t>+</m:t>
        </m:r>
        <m:d>
          <m:dPr>
            <m:begChr m:val="("/>
            <m:endChr m:val=")"/>
            <m:grow/>
          </m:dPr>
          <m:e>
            <m:sSub>
              <m:e>
                <m:r>
                  <m:t>D</m:t>
                </m:r>
              </m:e>
              <m:sub>
                <m:r>
                  <m:t>a</m:t>
                </m:r>
              </m:sub>
            </m:sSub>
            <m:r>
              <m:t>a</m:t>
            </m:r>
            <m:r>
              <m:rPr>
                <m:sty m:val="p"/>
              </m:rPr>
              <m:t>+</m:t>
            </m:r>
            <m:r>
              <m:t>q</m:t>
            </m:r>
          </m:e>
        </m:d>
        <m:r>
          <m:rPr>
            <m:sty m:val="p"/>
          </m:rPr>
          <m:t>∥</m:t>
        </m:r>
      </m:oMath>
      <w:r>
        <w:t xml:space="preserve">。令</w:t>
      </w:r>
      <w:r>
        <w:t xml:space="preserve"> </w:t>
      </w:r>
      <m:oMath>
        <m:sSub>
          <m:e>
            <m:r>
              <m:t>P</m:t>
            </m:r>
          </m:e>
          <m:sub>
            <m:r>
              <m:t>b</m:t>
            </m:r>
          </m:sub>
        </m:sSub>
        <m:r>
          <m:rPr>
            <m:sty m:val="p"/>
          </m:rPr>
          <m:t>=</m:t>
        </m:r>
        <m:sSub>
          <m:e>
            <m:r>
              <m:t>D</m:t>
            </m:r>
          </m:e>
          <m:sub>
            <m:r>
              <m:t>b</m:t>
            </m:r>
          </m:sub>
        </m:sSub>
        <m:sSubSup>
          <m:e>
            <m:r>
              <m:t>D</m:t>
            </m:r>
          </m:e>
          <m:sub>
            <m:r>
              <m:t>b</m:t>
            </m:r>
          </m:sub>
          <m:sup>
            <m:r>
              <m:rPr>
                <m:sty m:val="p"/>
              </m:rPr>
              <m:t>†</m:t>
            </m:r>
          </m:sup>
        </m:sSubSup>
      </m:oMath>
      <w:r>
        <w:t xml:space="preserve">，消去</w:t>
      </w:r>
      <w:r>
        <w:t xml:space="preserve"> </w:t>
      </w:r>
      <m:oMath>
        <m:r>
          <m:t>b</m:t>
        </m:r>
      </m:oMath>
      <w:r>
        <w:t xml:space="preserve"> </w:t>
      </w:r>
      <w:r>
        <w:t xml:space="preserve">后的最小泛函为</w:t>
      </w:r>
    </w:p>
    <w:p>
      <w:pPr>
        <w:pStyle w:val="BodyText"/>
        <w:keepLines/>
        <w:spacing w:before="70" w:after="100"/>
      </w:pPr>
      <m:oMathPara>
        <m:oMathParaPr>
          <m:jc m:val="center"/>
        </m:oMathParaPr>
        <m:oMath>
          <m:sSub>
            <m:e>
              <m:r>
                <m:t>J</m:t>
              </m:r>
            </m:e>
            <m:sub>
              <m:r>
                <m:rPr>
                  <m:sty m:val="p"/>
                </m:rPr>
                <m:t>r</m:t>
              </m:r>
              <m:r>
                <m:rPr>
                  <m:sty m:val="p"/>
                </m:rPr>
                <m:t>e</m:t>
              </m:r>
              <m:r>
                <m:rPr>
                  <m:sty m:val="p"/>
                </m:rPr>
                <m:t>d</m:t>
              </m:r>
            </m:sub>
          </m:sSub>
          <m:d>
            <m:dPr>
              <m:begChr m:val="("/>
              <m:endChr m:val=")"/>
              <m:grow/>
            </m:dPr>
            <m:e>
              <m:r>
                <m:t>a</m:t>
              </m:r>
            </m:e>
          </m:d>
          <m:r>
            <m:rPr>
              <m:sty m:val="p"/>
            </m:rPr>
            <m:t>=</m:t>
          </m:r>
          <m:f>
            <m:fPr>
              <m:type m:val="bar"/>
            </m:fPr>
            <m:num>
              <m:r>
                <m:t>1</m:t>
              </m:r>
            </m:num>
            <m:den>
              <m:r>
                <m:t>2</m:t>
              </m:r>
            </m:den>
          </m:f>
          <m:r>
            <m:rPr>
              <m:sty m:val="p"/>
            </m:rPr>
            <m:t>∥</m:t>
          </m:r>
          <m:d>
            <m:dPr>
              <m:begChr m:val="("/>
              <m:endChr m:val=")"/>
              <m:grow/>
            </m:dPr>
            <m:e>
              <m:r>
                <m:t>I</m:t>
              </m:r>
              <m:r>
                <m:rPr>
                  <m:sty m:val="p"/>
                </m:rPr>
                <m:t>−</m:t>
              </m:r>
              <m:sSub>
                <m:e>
                  <m:r>
                    <m:t>P</m:t>
                  </m:r>
                </m:e>
                <m:sub>
                  <m:r>
                    <m:t>b</m:t>
                  </m:r>
                </m:sub>
              </m:sSub>
            </m:e>
          </m:d>
          <m:d>
            <m:dPr>
              <m:begChr m:val="("/>
              <m:endChr m:val=")"/>
              <m:grow/>
            </m:dPr>
            <m:e>
              <m:sSub>
                <m:e>
                  <m:r>
                    <m:t>D</m:t>
                  </m:r>
                </m:e>
                <m:sub>
                  <m:r>
                    <m:t>a</m:t>
                  </m:r>
                </m:sub>
              </m:sSub>
              <m:r>
                <m:t>a</m:t>
              </m:r>
              <m:r>
                <m:rPr>
                  <m:sty m:val="p"/>
                </m:rPr>
                <m:t>+</m:t>
              </m:r>
              <m:r>
                <m:t>q</m:t>
              </m:r>
            </m:e>
          </m:d>
          <m:sSup>
            <m:e>
              <m:r>
                <m:rPr>
                  <m:sty m:val="p"/>
                </m:rPr>
                <m:t>∥</m:t>
              </m:r>
            </m:e>
            <m:sup>
              <m:r>
                <m:t>2</m:t>
              </m:r>
            </m:sup>
          </m:sSup>
          <m:r>
            <m:rPr>
              <m:sty m:val="p"/>
            </m:rPr>
            <m:t>.</m:t>
          </m:r>
          <m:r>
            <m:t>  </m:t>
          </m:r>
          <m:d>
            <m:dPr>
              <m:begChr m:val="("/>
              <m:endChr m:val=")"/>
              <m:grow/>
            </m:dPr>
            <m:e>
              <m:r>
                <m:t>50</m:t>
              </m:r>
            </m:e>
          </m:d>
        </m:oMath>
      </m:oMathPara>
    </w:p>
    <w:p>
      <w:pPr>
        <w:pStyle w:val="FirstParagraph"/>
      </w:pPr>
      <w:r>
        <w:t xml:space="preserve">因此广义 Schur 方程</w:t>
      </w:r>
    </w:p>
    <w:p>
      <w:pPr>
        <w:pStyle w:val="BodyText"/>
        <w:keepLines/>
        <w:spacing w:before="70" w:after="100"/>
      </w:pPr>
      <m:oMathPara>
        <m:oMathParaPr>
          <m:jc m:val="center"/>
        </m:oMathParaPr>
        <m:oMath>
          <m:sSub>
            <m:e>
              <m:r>
                <m:t>S</m:t>
              </m:r>
            </m:e>
            <m:sub>
              <m:r>
                <m:rPr>
                  <m:sty m:val="p"/>
                </m:rPr>
                <m:t>†</m:t>
              </m:r>
            </m:sub>
          </m:sSub>
          <m:r>
            <m:t>a</m:t>
          </m:r>
          <m:r>
            <m:rPr>
              <m:sty m:val="p"/>
            </m:rPr>
            <m:t>=</m:t>
          </m:r>
          <m:sSub>
            <m:e>
              <m:acc>
                <m:accPr>
                  <m:chr m:val="̃"/>
                </m:accPr>
                <m:e>
                  <m:r>
                    <m:t>f</m:t>
                  </m:r>
                </m:e>
              </m:acc>
            </m:e>
            <m:sub>
              <m:r>
                <m:rPr>
                  <m:sty m:val="p"/>
                </m:rPr>
                <m:t>†</m:t>
              </m:r>
            </m:sub>
          </m:sSub>
          <m:r>
            <m:rPr>
              <m:sty m:val="p"/>
            </m:rPr>
            <m:t>,</m:t>
          </m:r>
          <m:r>
            <m:t>  </m:t>
          </m:r>
          <m:sSub>
            <m:e>
              <m:r>
                <m:t>S</m:t>
              </m:r>
            </m:e>
            <m:sub>
              <m:r>
                <m:rPr>
                  <m:sty m:val="p"/>
                </m:rPr>
                <m:t>†</m:t>
              </m:r>
            </m:sub>
          </m:sSub>
          <m:r>
            <m:rPr>
              <m:sty m:val="p"/>
            </m:rPr>
            <m:t>=</m:t>
          </m:r>
          <m:sSubSup>
            <m:e>
              <m:r>
                <m:t>D</m:t>
              </m:r>
            </m:e>
            <m:sub>
              <m:r>
                <m:t>a</m:t>
              </m:r>
            </m:sub>
            <m:sup>
              <m:r>
                <m:t>T</m:t>
              </m:r>
            </m:sup>
          </m:sSubSup>
          <m:d>
            <m:dPr>
              <m:begChr m:val="("/>
              <m:endChr m:val=")"/>
              <m:grow/>
            </m:dPr>
            <m:e>
              <m:r>
                <m:t>I</m:t>
              </m:r>
              <m:r>
                <m:rPr>
                  <m:sty m:val="p"/>
                </m:rPr>
                <m:t>−</m:t>
              </m:r>
              <m:sSub>
                <m:e>
                  <m:r>
                    <m:t>P</m:t>
                  </m:r>
                </m:e>
                <m:sub>
                  <m:r>
                    <m:t>b</m:t>
                  </m:r>
                </m:sub>
              </m:sSub>
            </m:e>
          </m:d>
          <m:sSub>
            <m:e>
              <m:r>
                <m:t>D</m:t>
              </m:r>
            </m:e>
            <m:sub>
              <m:r>
                <m:t>a</m:t>
              </m:r>
            </m:sub>
          </m:sSub>
          <m:r>
            <m:rPr>
              <m:sty m:val="p"/>
            </m:rPr>
            <m:t>,</m:t>
          </m:r>
          <m:r>
            <m:t> </m:t>
          </m:r>
          <m:sSub>
            <m:e>
              <m:acc>
                <m:accPr>
                  <m:chr m:val="̃"/>
                </m:accPr>
                <m:e>
                  <m:r>
                    <m:t>f</m:t>
                  </m:r>
                </m:e>
              </m:acc>
            </m:e>
            <m:sub>
              <m:r>
                <m:rPr>
                  <m:sty m:val="p"/>
                </m:rPr>
                <m:t>†</m:t>
              </m:r>
            </m:sub>
          </m:sSub>
          <m:r>
            <m:rPr>
              <m:sty m:val="p"/>
            </m:rPr>
            <m:t>=</m:t>
          </m:r>
          <m:r>
            <m:rPr>
              <m:sty m:val="p"/>
            </m:rPr>
            <m:t>−</m:t>
          </m:r>
          <m:sSubSup>
            <m:e>
              <m:r>
                <m:t>D</m:t>
              </m:r>
            </m:e>
            <m:sub>
              <m:r>
                <m:t>a</m:t>
              </m:r>
            </m:sub>
            <m:sup>
              <m:r>
                <m:t>T</m:t>
              </m:r>
            </m:sup>
          </m:sSubSup>
          <m:d>
            <m:dPr>
              <m:begChr m:val="("/>
              <m:endChr m:val=")"/>
              <m:grow/>
            </m:dPr>
            <m:e>
              <m:r>
                <m:t>I</m:t>
              </m:r>
              <m:r>
                <m:rPr>
                  <m:sty m:val="p"/>
                </m:rPr>
                <m:t>−</m:t>
              </m:r>
              <m:sSub>
                <m:e>
                  <m:r>
                    <m:t>P</m:t>
                  </m:r>
                </m:e>
                <m:sub>
                  <m:r>
                    <m:t>b</m:t>
                  </m:r>
                </m:sub>
              </m:sSub>
            </m:e>
          </m:d>
          <m:r>
            <m:t>q</m:t>
          </m:r>
          <m:r>
            <m:t>  </m:t>
          </m:r>
          <m:d>
            <m:dPr>
              <m:begChr m:val="("/>
              <m:endChr m:val=")"/>
              <m:grow/>
            </m:dPr>
            <m:e>
              <m:r>
                <m:t>51</m:t>
              </m:r>
            </m:e>
          </m:d>
        </m:oMath>
      </m:oMathPara>
    </w:p>
    <w:p>
      <w:pPr>
        <w:pStyle w:val="FirstParagraph"/>
      </w:pPr>
      <w:r>
        <w:t xml:space="preserve">仍由同一个最小二乘问题产生，总有解；也可写成</w:t>
      </w:r>
    </w:p>
    <w:p>
      <w:pPr>
        <w:pStyle w:val="BodyText"/>
        <w:keepLines/>
        <w:spacing w:before="70" w:after="100"/>
      </w:pPr>
      <m:oMathPara>
        <m:oMathParaPr>
          <m:jc m:val="center"/>
        </m:oMathParaPr>
        <m:oMath>
          <m:sSub>
            <m:e>
              <m:r>
                <m:t>S</m:t>
              </m:r>
            </m:e>
            <m:sub>
              <m:r>
                <m:rPr>
                  <m:sty m:val="p"/>
                </m:rPr>
                <m:t>†</m:t>
              </m:r>
            </m:sub>
          </m:sSub>
          <m:r>
            <m:rPr>
              <m:sty m:val="p"/>
            </m:rPr>
            <m:t>=</m:t>
          </m:r>
          <m:sSub>
            <m:e>
              <m:r>
                <m:t>A</m:t>
              </m:r>
            </m:e>
            <m:sub>
              <m:r>
                <m:t>a</m:t>
              </m:r>
              <m:r>
                <m:t>a</m:t>
              </m:r>
            </m:sub>
          </m:sSub>
          <m:r>
            <m:rPr>
              <m:sty m:val="p"/>
            </m:rPr>
            <m:t>−</m:t>
          </m:r>
          <m:sSub>
            <m:e>
              <m:r>
                <m:t>A</m:t>
              </m:r>
            </m:e>
            <m:sub>
              <m:r>
                <m:t>a</m:t>
              </m:r>
              <m:r>
                <m:t>b</m:t>
              </m:r>
            </m:sub>
          </m:sSub>
          <m:sSubSup>
            <m:e>
              <m:r>
                <m:t>A</m:t>
              </m:r>
            </m:e>
            <m:sub>
              <m:r>
                <m:t>b</m:t>
              </m:r>
              <m:r>
                <m:t>b</m:t>
              </m:r>
            </m:sub>
            <m:sup>
              <m:r>
                <m:rPr>
                  <m:sty m:val="p"/>
                </m:rPr>
                <m:t>†</m:t>
              </m:r>
            </m:sup>
          </m:sSubSup>
          <m:sSub>
            <m:e>
              <m:r>
                <m:t>A</m:t>
              </m:r>
            </m:e>
            <m:sub>
              <m:r>
                <m:t>b</m:t>
              </m:r>
              <m:r>
                <m:t>a</m:t>
              </m:r>
            </m:sub>
          </m:sSub>
          <m:r>
            <m:rPr>
              <m:sty m:val="p"/>
            </m:rPr>
            <m:t>,</m:t>
          </m:r>
          <m:r>
            <m:t> </m:t>
          </m:r>
          <m:sSub>
            <m:e>
              <m:acc>
                <m:accPr>
                  <m:chr m:val="̃"/>
                </m:accPr>
                <m:e>
                  <m:r>
                    <m:t>f</m:t>
                  </m:r>
                </m:e>
              </m:acc>
            </m:e>
            <m:sub>
              <m:r>
                <m:rPr>
                  <m:sty m:val="p"/>
                </m:rPr>
                <m:t>†</m:t>
              </m:r>
            </m:sub>
          </m:sSub>
          <m:r>
            <m:rPr>
              <m:sty m:val="p"/>
            </m:rPr>
            <m:t>=</m:t>
          </m:r>
          <m:sSub>
            <m:e>
              <m:r>
                <m:t>f</m:t>
              </m:r>
            </m:e>
            <m:sub>
              <m:r>
                <m:t>a</m:t>
              </m:r>
            </m:sub>
          </m:sSub>
          <m:r>
            <m:rPr>
              <m:sty m:val="p"/>
            </m:rPr>
            <m:t>−</m:t>
          </m:r>
          <m:sSub>
            <m:e>
              <m:r>
                <m:t>A</m:t>
              </m:r>
            </m:e>
            <m:sub>
              <m:r>
                <m:t>a</m:t>
              </m:r>
              <m:r>
                <m:t>b</m:t>
              </m:r>
            </m:sub>
          </m:sSub>
          <m:sSubSup>
            <m:e>
              <m:r>
                <m:t>A</m:t>
              </m:r>
            </m:e>
            <m:sub>
              <m:r>
                <m:t>b</m:t>
              </m:r>
              <m:r>
                <m:t>b</m:t>
              </m:r>
            </m:sub>
            <m:sup>
              <m:r>
                <m:rPr>
                  <m:sty m:val="p"/>
                </m:rPr>
                <m:t>†</m:t>
              </m:r>
            </m:sup>
          </m:sSubSup>
          <m:sSub>
            <m:e>
              <m:r>
                <m:t>f</m:t>
              </m:r>
            </m:e>
            <m:sub>
              <m:r>
                <m:t>b</m:t>
              </m:r>
            </m:sub>
          </m:sSub>
          <m:r>
            <m:rPr>
              <m:sty m:val="p"/>
            </m:rPr>
            <m:t>.</m:t>
          </m:r>
        </m:oMath>
      </m:oMathPara>
    </w:p>
    <w:p>
      <w:pPr>
        <w:pStyle w:val="FirstParagraph"/>
      </w:pPr>
      <w:r>
        <w:t xml:space="preserve">一次项唯一的充要条件是</w:t>
      </w:r>
      <w:r>
        <w:t xml:space="preserve"> </w:t>
      </w:r>
      <m:oMath>
        <m:r>
          <m:rPr>
            <m:sty m:val="p"/>
          </m:rPr>
          <m:t>ker</m:t>
        </m:r>
        <m:d>
          <m:dPr>
            <m:begChr m:val="("/>
            <m:endChr m:val=")"/>
            <m:grow/>
          </m:dPr>
          <m:e>
            <m:d>
              <m:dPr>
                <m:begChr m:val="("/>
                <m:endChr m:val=")"/>
                <m:grow/>
              </m:dPr>
              <m:e>
                <m:r>
                  <m:t>I</m:t>
                </m:r>
                <m:r>
                  <m:rPr>
                    <m:sty m:val="p"/>
                  </m:rPr>
                  <m:t>−</m:t>
                </m:r>
                <m:sSub>
                  <m:e>
                    <m:r>
                      <m:t>P</m:t>
                    </m:r>
                  </m:e>
                  <m:sub>
                    <m:r>
                      <m:t>b</m:t>
                    </m:r>
                  </m:sub>
                </m:sSub>
              </m:e>
            </m:d>
            <m:sSub>
              <m:e>
                <m:r>
                  <m:t>D</m:t>
                </m:r>
              </m:e>
              <m:sub>
                <m:r>
                  <m:t>a</m:t>
                </m:r>
              </m:sub>
            </m:sSub>
          </m:e>
        </m:d>
        <m:r>
          <m:rPr>
            <m:sty m:val="p"/>
          </m:rPr>
          <m:t>=</m:t>
        </m:r>
        <m:r>
          <m:rPr>
            <m:sty m:val="p"/>
          </m:rPr>
          <m:t>{</m:t>
        </m:r>
        <m:r>
          <m:t>0</m:t>
        </m:r>
        <m:r>
          <m:rPr>
            <m:sty m:val="p"/>
          </m:rPr>
          <m:t>}</m:t>
        </m:r>
      </m:oMath>
      <w:r>
        <w:t xml:space="preserve">。即使一次项唯一，二次项也可能有</w:t>
      </w:r>
      <w:r>
        <w:t xml:space="preserve"> </w:t>
      </w:r>
      <m:oMath>
        <m:r>
          <m:rPr>
            <m:sty m:val="p"/>
          </m:rPr>
          <m:t>ker</m:t>
        </m:r>
        <m:sSub>
          <m:e>
            <m:r>
              <m:t>D</m:t>
            </m:r>
          </m:e>
          <m:sub>
            <m:r>
              <m:t>b</m:t>
            </m:r>
          </m:sub>
        </m:sSub>
      </m:oMath>
      <w:r>
        <w:t xml:space="preserve"> </w:t>
      </w:r>
      <w:r>
        <w:t xml:space="preserve">内的自由度。全部二次项可恢复为</w:t>
      </w:r>
      <w:r>
        <w:t xml:space="preserve"> </w:t>
      </w:r>
      <m:oMath>
        <m:sSubSup>
          <m:e>
            <m:r>
              <m:t>A</m:t>
            </m:r>
          </m:e>
          <m:sub>
            <m:r>
              <m:t>b</m:t>
            </m:r>
            <m:r>
              <m:t>b</m:t>
            </m:r>
          </m:sub>
          <m:sup>
            <m:r>
              <m:rPr>
                <m:sty m:val="p"/>
              </m:rPr>
              <m:t>†</m:t>
            </m:r>
          </m:sup>
        </m:sSubSup>
        <m:d>
          <m:dPr>
            <m:begChr m:val="("/>
            <m:endChr m:val=")"/>
            <m:grow/>
          </m:dPr>
          <m:e>
            <m:sSub>
              <m:e>
                <m:r>
                  <m:t>f</m:t>
                </m:r>
              </m:e>
              <m:sub>
                <m:r>
                  <m:t>b</m:t>
                </m:r>
              </m:sub>
            </m:sSub>
            <m:r>
              <m:rPr>
                <m:sty m:val="p"/>
              </m:rPr>
              <m:t>−</m:t>
            </m:r>
            <m:sSub>
              <m:e>
                <m:r>
                  <m:t>A</m:t>
                </m:r>
              </m:e>
              <m:sub>
                <m:r>
                  <m:t>b</m:t>
                </m:r>
                <m:r>
                  <m:t>a</m:t>
                </m:r>
              </m:sub>
            </m:sSub>
            <m:r>
              <m:t>a</m:t>
            </m:r>
          </m:e>
        </m:d>
        <m:r>
          <m:rPr>
            <m:sty m:val="p"/>
          </m:rPr>
          <m:t>+</m:t>
        </m:r>
        <m:sSub>
          <m:e>
            <m:r>
              <m:t>z</m:t>
            </m:r>
          </m:e>
          <m:sub>
            <m:r>
              <m:t>b</m:t>
            </m:r>
          </m:sub>
        </m:sSub>
      </m:oMath>
      <w:r>
        <w:t xml:space="preserve">，其中</w:t>
      </w:r>
      <w:r>
        <w:t xml:space="preserve"> </w:t>
      </w:r>
      <m:oMath>
        <m:sSub>
          <m:e>
            <m:r>
              <m:t>z</m:t>
            </m:r>
          </m:e>
          <m:sub>
            <m:r>
              <m:t>b</m:t>
            </m:r>
          </m:sub>
        </m:sSub>
        <m:r>
          <m:rPr>
            <m:sty m:val="p"/>
          </m:rPr>
          <m:t>∈</m:t>
        </m:r>
        <m:r>
          <m:rPr>
            <m:sty m:val="p"/>
          </m:rPr>
          <m:t>ker</m:t>
        </m:r>
        <m:sSub>
          <m:e>
            <m:r>
              <m:t>A</m:t>
            </m:r>
          </m:e>
          <m:sub>
            <m:r>
              <m:t>b</m:t>
            </m:r>
            <m:r>
              <m:t>b</m:t>
            </m:r>
          </m:sub>
        </m:sSub>
      </m:oMath>
      <w:r>
        <w:t xml:space="preserve">。只有</w:t>
      </w:r>
      <w:r>
        <w:t xml:space="preserve"> </w:t>
      </w:r>
      <m:oMath>
        <m:sSub>
          <m:e>
            <m:r>
              <m:t>D</m:t>
            </m:r>
          </m:e>
          <m:sub>
            <m:r>
              <m:t>b</m:t>
            </m:r>
          </m:sub>
        </m:sSub>
      </m:oMath>
      <w:r>
        <w:t xml:space="preserve"> </w:t>
      </w:r>
      <w:r>
        <w:t xml:space="preserve">满列秩且上述一次项条件成立，完整系数才唯一。</w:t>
      </w:r>
    </w:p>
    <w:p>
      <w:pPr>
        <w:pStyle w:val="BodyText"/>
      </w:pPr>
      <w:r>
        <w:t xml:space="preserve">这里的伪逆是精确代数描述，实际实现需明确零空间和容差。把全局逆替换为互不耦合的局部逆，通常不再对应式（50），不能继承其相容性和正定性证明。</w:t>
      </w:r>
    </w:p>
    <w:bookmarkEnd w:id="56"/>
    <w:bookmarkStart w:id="57" w:name="定理五局部-hessian-闭合的存在性唯一性及秩条件"/>
    <w:p>
      <w:pPr>
        <w:pStyle w:val="Heading2"/>
      </w:pPr>
      <w:bookmarkStart w:id="10038" w:name="NCFVSection10038"/>
      <w:r>
        <w:t xml:space="preserve">13.7 定理五：局部 Hessian 闭合的存在性、唯一性及秩条件</w:t>
      </w:r>
      <w:bookmarkEnd w:id="10038"/>
    </w:p>
    <w:p>
      <w:pPr>
        <w:pStyle w:val="FirstParagraph"/>
      </w:pPr>
      <w:r>
        <w:t xml:space="preserve">对第 6 节的节点问题，给定梯度向量</w:t>
      </w:r>
      <w:r>
        <w:t xml:space="preserve"> </w:t>
      </w:r>
      <m:oMath>
        <m:r>
          <m:t>a</m:t>
        </m:r>
      </m:oMath>
      <w:r>
        <w:t xml:space="preserve">，求</w:t>
      </w:r>
    </w:p>
    <w:p>
      <w:pPr>
        <w:pStyle w:val="BodyText"/>
        <w:keepLines/>
        <w:spacing w:before="70" w:after="100"/>
      </w:pPr>
      <m:oMathPara>
        <m:oMathParaPr>
          <m:jc m:val="center"/>
        </m:oMathParaPr>
        <m:oMath>
          <m:limLow>
            <m:e>
              <m:r>
                <m:rPr>
                  <m:sty m:val="p"/>
                </m:rPr>
                <m:t>min</m:t>
              </m:r>
            </m:e>
            <m:lim>
              <m:sSub>
                <m:e>
                  <m:r>
                    <m:t>b</m:t>
                  </m:r>
                </m:e>
                <m:sub>
                  <m:r>
                    <m:t>i</m:t>
                  </m:r>
                </m:sub>
              </m:sSub>
            </m:lim>
          </m:limLow>
          <m:f>
            <m:fPr>
              <m:type m:val="bar"/>
            </m:fPr>
            <m:num>
              <m:r>
                <m:t>1</m:t>
              </m:r>
            </m:num>
            <m:den>
              <m:r>
                <m:t>2</m:t>
              </m:r>
            </m:den>
          </m:f>
          <m:r>
            <m:rPr>
              <m:sty m:val="p"/>
            </m:rPr>
            <m:t>∥</m:t>
          </m:r>
          <m:sSub>
            <m:e>
              <m:r>
                <m:t>B</m:t>
              </m:r>
            </m:e>
            <m:sub>
              <m:r>
                <m:t>i</m:t>
              </m:r>
            </m:sub>
          </m:sSub>
          <m:sSub>
            <m:e>
              <m:r>
                <m:t>b</m:t>
              </m:r>
            </m:e>
            <m:sub>
              <m:r>
                <m:t>i</m:t>
              </m:r>
            </m:sub>
          </m:sSub>
          <m:r>
            <m:rPr>
              <m:sty m:val="p"/>
            </m:rPr>
            <m:t>−</m:t>
          </m:r>
          <m:sSub>
            <m:e>
              <m:r>
                <m:t>d</m:t>
              </m:r>
            </m:e>
            <m:sub>
              <m:r>
                <m:t>i</m:t>
              </m:r>
            </m:sub>
          </m:sSub>
          <m:d>
            <m:dPr>
              <m:begChr m:val="("/>
              <m:endChr m:val=")"/>
              <m:grow/>
            </m:dPr>
            <m:e>
              <m:r>
                <m:t>a</m:t>
              </m:r>
            </m:e>
          </m:d>
          <m:sSup>
            <m:e>
              <m:r>
                <m:rPr>
                  <m:sty m:val="p"/>
                </m:rPr>
                <m:t>∥</m:t>
              </m:r>
            </m:e>
            <m:sup>
              <m:r>
                <m:t>2</m:t>
              </m:r>
            </m:sup>
          </m:sSup>
          <m:r>
            <m:rPr>
              <m:sty m:val="p"/>
            </m:rPr>
            <m:t>.</m:t>
          </m:r>
          <m:r>
            <m:t>  </m:t>
          </m:r>
          <m:d>
            <m:dPr>
              <m:begChr m:val="("/>
              <m:endChr m:val=")"/>
              <m:grow/>
            </m:dPr>
            <m:e>
              <m:r>
                <m:t>52</m:t>
              </m:r>
            </m:e>
          </m:d>
        </m:oMath>
      </m:oMathPara>
    </w:p>
    <w:p>
      <w:pPr>
        <w:pStyle w:val="FirstParagraph"/>
      </w:pPr>
      <w:r>
        <w:t xml:space="preserve">由定理 1，任意邻域都有最小二乘解；采用 Moore–Penrose 伪逆总能规定一个最小范数输出。不过要唯一识别任意对称 Hessian，并保证所有二次多项式精确闭合，必须有</w:t>
      </w:r>
      <w:r>
        <w:t xml:space="preserve"> </w:t>
      </w:r>
      <m:oMath>
        <m:sSub>
          <m:e>
            <m:r>
              <m:t>B</m:t>
            </m:r>
          </m:e>
          <m:sub>
            <m:r>
              <m:t>i</m:t>
            </m:r>
          </m:sub>
        </m:sSub>
      </m:oMath>
      <w:r>
        <w:t xml:space="preserve"> </w:t>
      </w:r>
      <w:r>
        <w:t xml:space="preserve">满列秩。</w:t>
      </w:r>
    </w:p>
    <w:p>
      <w:pPr>
        <w:pStyle w:val="BodyText"/>
      </w:pPr>
      <w:r>
        <w:rPr>
          <w:bCs/>
          <w:b/>
        </w:rPr>
        <w:t xml:space="preserve">定理 5。</w:t>
      </w:r>
      <w:r>
        <w:t xml:space="preserve"> </w:t>
      </w:r>
      <w:r>
        <w:t xml:space="preserve">在维数</w:t>
      </w:r>
      <w:r>
        <w:t xml:space="preserve"> </w:t>
      </w:r>
      <m:oMath>
        <m:r>
          <m:t>d</m:t>
        </m:r>
      </m:oMath>
      <w:r>
        <w:t xml:space="preserve"> </w:t>
      </w:r>
      <w:r>
        <w:t xml:space="preserve">中，对当前完整梯度差拟合，</w:t>
      </w:r>
      <m:oMath>
        <m:sSub>
          <m:e>
            <m:r>
              <m:t>B</m:t>
            </m:r>
          </m:e>
          <m:sub>
            <m:r>
              <m:t>i</m:t>
            </m:r>
          </m:sub>
        </m:sSub>
      </m:oMath>
      <w:r>
        <w:t xml:space="preserve"> </w:t>
      </w:r>
      <w:r>
        <w:t xml:space="preserve">满列秩的充要条件是邻点位移</w:t>
      </w:r>
      <w:r>
        <w:t xml:space="preserve"> </w:t>
      </w:r>
      <m:oMath>
        <m:r>
          <m:rPr>
            <m:sty m:val="p"/>
          </m:rPr>
          <m:t>{</m:t>
        </m:r>
        <m:sSub>
          <m:e>
            <m:r>
              <m:t>s</m:t>
            </m:r>
          </m:e>
          <m:sub>
            <m:r>
              <m:t>i</m:t>
            </m:r>
            <m:r>
              <m:t>j</m:t>
            </m:r>
          </m:sub>
        </m:sSub>
        <m:r>
          <m:rPr>
            <m:sty m:val="p"/>
          </m:rPr>
          <m:t>}</m:t>
        </m:r>
      </m:oMath>
      <w:r>
        <w:t xml:space="preserve"> </w:t>
      </w:r>
      <w:r>
        <w:t xml:space="preserve">张成</w:t>
      </w:r>
      <w:r>
        <w:t xml:space="preserve"> </w:t>
      </w:r>
      <m:oMath>
        <m:sSup>
          <m:e>
            <m:r>
              <m:rPr>
                <m:sty m:val="p"/>
                <m:scr m:val="double-struck"/>
              </m:rPr>
              <m:t>R</m:t>
            </m:r>
          </m:e>
          <m:sup>
            <m:r>
              <m:t>d</m:t>
            </m:r>
          </m:sup>
        </m:sSup>
      </m:oMath>
      <w:r>
        <w:t xml:space="preserve">。</w:t>
      </w:r>
    </w:p>
    <w:p>
      <w:pPr>
        <w:pStyle w:val="BodyText"/>
      </w:pPr>
      <w:r>
        <w:rPr>
          <w:bCs/>
          <w:b/>
        </w:rPr>
        <w:t xml:space="preserve">充分性证明。</w:t>
      </w:r>
      <w:r>
        <w:t xml:space="preserve"> </w:t>
      </w:r>
      <w:r>
        <w:t xml:space="preserve">若</w:t>
      </w:r>
      <w:r>
        <w:t xml:space="preserve"> </w:t>
      </w:r>
      <m:oMath>
        <m:sSub>
          <m:e>
            <m:r>
              <m:t>B</m:t>
            </m:r>
          </m:e>
          <m:sub>
            <m:r>
              <m:t>i</m:t>
            </m:r>
          </m:sub>
        </m:sSub>
        <m:r>
          <m:t>b</m:t>
        </m:r>
        <m:r>
          <m:rPr>
            <m:sty m:val="p"/>
          </m:rPr>
          <m:t>=</m:t>
        </m:r>
        <m:r>
          <m:t>0</m:t>
        </m:r>
      </m:oMath>
      <w:r>
        <w:t xml:space="preserve">，则对称矩阵</w:t>
      </w:r>
      <w:r>
        <w:t xml:space="preserve"> </w:t>
      </w:r>
      <m:oMath>
        <m:r>
          <m:t>H</m:t>
        </m:r>
        <m:r>
          <m:rPr>
            <m:sty m:val="p"/>
          </m:rPr>
          <m:t>=</m:t>
        </m:r>
        <m:r>
          <m:rPr>
            <m:sty m:val="p"/>
            <m:scr m:val="script"/>
          </m:rPr>
          <m:t>H</m:t>
        </m:r>
        <m:d>
          <m:dPr>
            <m:begChr m:val="("/>
            <m:endChr m:val=")"/>
            <m:grow/>
          </m:dPr>
          <m:e>
            <m:r>
              <m:t>b</m:t>
            </m:r>
          </m:e>
        </m:d>
      </m:oMath>
      <w:r>
        <w:t xml:space="preserve"> </w:t>
      </w:r>
      <w:r>
        <w:t xml:space="preserve">满足</w:t>
      </w:r>
      <w:r>
        <w:t xml:space="preserve"> </w:t>
      </w:r>
      <m:oMath>
        <m:r>
          <m:t>H</m:t>
        </m:r>
        <m:sSub>
          <m:e>
            <m:r>
              <m:t>s</m:t>
            </m:r>
          </m:e>
          <m:sub>
            <m:r>
              <m:t>i</m:t>
            </m:r>
            <m:r>
              <m:t>j</m:t>
            </m:r>
          </m:sub>
        </m:sSub>
        <m:r>
          <m:rPr>
            <m:sty m:val="p"/>
          </m:rPr>
          <m:t>=</m:t>
        </m:r>
        <m:r>
          <m:t>0</m:t>
        </m:r>
      </m:oMath>
      <w:r>
        <w:t xml:space="preserve">。当位移张成整个空间，</w:t>
      </w:r>
      <m:oMath>
        <m:r>
          <m:t>H</m:t>
        </m:r>
      </m:oMath>
      <w:r>
        <w:t xml:space="preserve"> </w:t>
      </w:r>
      <w:r>
        <w:t xml:space="preserve">对任意向量的作用都为零，故</w:t>
      </w:r>
      <w:r>
        <w:t xml:space="preserve"> </w:t>
      </w:r>
      <m:oMath>
        <m:r>
          <m:t>H</m:t>
        </m:r>
        <m:r>
          <m:rPr>
            <m:sty m:val="p"/>
          </m:rPr>
          <m:t>=</m:t>
        </m:r>
        <m:r>
          <m:t>0</m:t>
        </m:r>
      </m:oMath>
      <w:r>
        <w:t xml:space="preserve">、</w:t>
      </w:r>
      <m:oMath>
        <m:r>
          <m:t>b</m:t>
        </m:r>
        <m:r>
          <m:rPr>
            <m:sty m:val="p"/>
          </m:rPr>
          <m:t>=</m:t>
        </m:r>
        <m:r>
          <m:t>0</m:t>
        </m:r>
      </m:oMath>
      <w:r>
        <w:t xml:space="preserve">。</w:t>
      </w:r>
    </w:p>
    <w:p>
      <w:pPr>
        <w:pStyle w:val="BodyText"/>
      </w:pPr>
      <w:r>
        <w:rPr>
          <w:bCs/>
          <w:b/>
        </w:rPr>
        <w:t xml:space="preserve">必要性证明。</w:t>
      </w:r>
      <w:r>
        <w:t xml:space="preserve"> </w:t>
      </w:r>
      <w:r>
        <w:t xml:space="preserve">若位移只张成真子空间</w:t>
      </w:r>
      <w:r>
        <w:t xml:space="preserve"> </w:t>
      </w:r>
      <m:oMath>
        <m:r>
          <m:t>S</m:t>
        </m:r>
      </m:oMath>
      <w:r>
        <w:t xml:space="preserve">，选非零</w:t>
      </w:r>
      <w:r>
        <w:t xml:space="preserve"> </w:t>
      </w:r>
      <m:oMath>
        <m:r>
          <m:t>v</m:t>
        </m:r>
        <m:r>
          <m:rPr>
            <m:sty m:val="p"/>
          </m:rPr>
          <m:t>∈</m:t>
        </m:r>
        <m:sSup>
          <m:e>
            <m:r>
              <m:t>S</m:t>
            </m:r>
          </m:e>
          <m:sup>
            <m:r>
              <m:rPr>
                <m:sty m:val="p"/>
              </m:rPr>
              <m:t>⊥</m:t>
            </m:r>
          </m:sup>
        </m:sSup>
      </m:oMath>
      <w:r>
        <w:t xml:space="preserve">，构造非零对称矩阵</w:t>
      </w:r>
      <w:r>
        <w:t xml:space="preserve"> </w:t>
      </w:r>
      <m:oMath>
        <m:r>
          <m:t>H</m:t>
        </m:r>
        <m:r>
          <m:rPr>
            <m:sty m:val="p"/>
          </m:rPr>
          <m:t>=</m:t>
        </m:r>
        <m:r>
          <m:t>v</m:t>
        </m:r>
        <m:sSup>
          <m:e>
            <m:r>
              <m:t>v</m:t>
            </m:r>
          </m:e>
          <m:sup>
            <m:r>
              <m:t>T</m:t>
            </m:r>
          </m:sup>
        </m:sSup>
      </m:oMath>
      <w:r>
        <w:t xml:space="preserve">。则所有</w:t>
      </w:r>
      <w:r>
        <w:t xml:space="preserve"> </w:t>
      </w:r>
      <m:oMath>
        <m:r>
          <m:t>H</m:t>
        </m:r>
        <m:sSub>
          <m:e>
            <m:r>
              <m:t>s</m:t>
            </m:r>
          </m:e>
          <m:sub>
            <m:r>
              <m:t>i</m:t>
            </m:r>
            <m:r>
              <m:t>j</m:t>
            </m:r>
          </m:sub>
        </m:sSub>
        <m:r>
          <m:rPr>
            <m:sty m:val="p"/>
          </m:rPr>
          <m:t>=</m:t>
        </m:r>
        <m:r>
          <m:t>v</m:t>
        </m:r>
        <m:d>
          <m:dPr>
            <m:begChr m:val="("/>
            <m:endChr m:val=")"/>
            <m:grow/>
          </m:dPr>
          <m:e>
            <m:sSup>
              <m:e>
                <m:r>
                  <m:t>v</m:t>
                </m:r>
              </m:e>
              <m:sup>
                <m:r>
                  <m:t>T</m:t>
                </m:r>
              </m:sup>
            </m:sSup>
            <m:sSub>
              <m:e>
                <m:r>
                  <m:t>s</m:t>
                </m:r>
              </m:e>
              <m:sub>
                <m:r>
                  <m:t>i</m:t>
                </m:r>
                <m:r>
                  <m:t>j</m:t>
                </m:r>
              </m:sub>
            </m:sSub>
          </m:e>
        </m:d>
        <m:r>
          <m:rPr>
            <m:sty m:val="p"/>
          </m:rPr>
          <m:t>=</m:t>
        </m:r>
        <m:r>
          <m:t>0</m:t>
        </m:r>
      </m:oMath>
      <w:r>
        <w:t xml:space="preserve">，故存在非零</w:t>
      </w:r>
      <w:r>
        <w:t xml:space="preserve"> </w:t>
      </w:r>
      <m:oMath>
        <m:r>
          <m:t>b</m:t>
        </m:r>
        <m:r>
          <m:rPr>
            <m:sty m:val="p"/>
          </m:rPr>
          <m:t>∈</m:t>
        </m:r>
        <m:r>
          <m:rPr>
            <m:sty m:val="p"/>
          </m:rPr>
          <m:t>ker</m:t>
        </m:r>
        <m:sSub>
          <m:e>
            <m:r>
              <m:t>B</m:t>
            </m:r>
          </m:e>
          <m:sub>
            <m:r>
              <m:t>i</m:t>
            </m:r>
          </m:sub>
        </m:sSub>
      </m:oMath>
      <w:r>
        <w:t xml:space="preserve">。证毕。</w:t>
      </w:r>
    </w:p>
    <w:p>
      <w:pPr>
        <w:pStyle w:val="BodyText"/>
      </w:pPr>
      <w:r>
        <w:t xml:space="preserve">因此三维至少需要三个线性独立位移，而不是简单地要求三个或更多邻点。满秩时式（52）的解唯一、线性依赖</w:t>
      </w:r>
      <w:r>
        <w:t xml:space="preserve"> </w:t>
      </w:r>
      <m:oMath>
        <m:r>
          <m:t>a</m:t>
        </m:r>
      </m:oMath>
      <w:r>
        <w:t xml:space="preserve">，从而</w:t>
      </w:r>
      <w:r>
        <w:t xml:space="preserve"> </w:t>
      </w:r>
      <m:oMath>
        <m:r>
          <m:t>T</m:t>
        </m:r>
      </m:oMath>
      <w:r>
        <w:t xml:space="preserve"> </w:t>
      </w:r>
      <w:r>
        <w:t xml:space="preserve">是固定有限矩阵。秩亏时伪逆仍有输出，但不能宣称任意二次场精确恢复。任意添加</w:t>
      </w:r>
      <w:r>
        <w:t xml:space="preserve"> </w:t>
      </w:r>
      <m:oMath>
        <m:r>
          <m:t>ε</m:t>
        </m:r>
        <m:r>
          <m:t>I</m:t>
        </m:r>
      </m:oMath>
      <w:r>
        <w:t xml:space="preserve"> </w:t>
      </w:r>
      <w:r>
        <w:t xml:space="preserve">虽能令局部矩阵可逆，也通常引入二次闭合偏差；应优先扩展自然邻域并检查几何条件。</w:t>
      </w:r>
    </w:p>
    <w:bookmarkEnd w:id="57"/>
    <w:bookmarkStart w:id="58" w:name="定理六仅一次项系统总有解及唯一性的精确判据"/>
    <w:p>
      <w:pPr>
        <w:pStyle w:val="Heading2"/>
      </w:pPr>
      <w:bookmarkStart w:id="10039" w:name="NCFVSection10039"/>
      <w:r>
        <w:t xml:space="preserve">13.8 定理六：仅一次项系统总有解，及唯一性的精确判据</w:t>
      </w:r>
      <w:bookmarkEnd w:id="10039"/>
    </w:p>
    <w:p>
      <w:pPr>
        <w:pStyle w:val="FirstParagraph"/>
      </w:pPr>
      <w:r>
        <w:t xml:space="preserve">假定已经固定一个有限线性闭合</w:t>
      </w:r>
      <w:r>
        <w:t xml:space="preserve"> </w:t>
      </w:r>
      <m:oMath>
        <m:r>
          <m:t>T</m:t>
        </m:r>
      </m:oMath>
      <w:r>
        <w:t xml:space="preserve">，定义</w:t>
      </w:r>
      <w:r>
        <w:t xml:space="preserve"> </w:t>
      </w:r>
      <m:oMath>
        <m:r>
          <m:t>E</m:t>
        </m:r>
        <m:r>
          <m:rPr>
            <m:sty m:val="p"/>
          </m:rPr>
          <m:t>=</m:t>
        </m:r>
        <m:sSup>
          <m:e>
            <m:d>
              <m:dPr>
                <m:begChr m:val="("/>
                <m:endChr m:val=")"/>
                <m:grow/>
              </m:dPr>
              <m:e>
                <m:r>
                  <m:t>I</m:t>
                </m:r>
                <m:r>
                  <m:rPr>
                    <m:sty m:val="p"/>
                  </m:rPr>
                  <m:t>,</m:t>
                </m:r>
                <m:r>
                  <m:t>T</m:t>
                </m:r>
              </m:e>
            </m:d>
          </m:e>
          <m:sup>
            <m:r>
              <m:t>T</m:t>
            </m:r>
          </m:sup>
        </m:sSup>
      </m:oMath>
      <w:r>
        <w:t xml:space="preserve"> </w:t>
      </w:r>
      <w:r>
        <w:t xml:space="preserve">和</w:t>
      </w:r>
      <w:r>
        <w:t xml:space="preserve"> </w:t>
      </w:r>
      <m:oMath>
        <m:r>
          <m:t>K</m:t>
        </m:r>
        <m:r>
          <m:rPr>
            <m:sty m:val="p"/>
          </m:rPr>
          <m:t>=</m:t>
        </m:r>
        <m:r>
          <m:t>D</m:t>
        </m:r>
        <m:r>
          <m:t>E</m:t>
        </m:r>
      </m:oMath>
      <w:r>
        <w:t xml:space="preserve">。新泛函为</w:t>
      </w:r>
    </w:p>
    <w:p>
      <w:pPr>
        <w:pStyle w:val="BodyText"/>
        <w:keepLines/>
        <w:spacing w:before="70" w:after="100"/>
      </w:pPr>
      <m:oMathPara>
        <m:oMathParaPr>
          <m:jc m:val="center"/>
        </m:oMathParaPr>
        <m:oMath>
          <m:acc>
            <m:accPr>
              <m:chr m:val="̂"/>
            </m:accPr>
            <m:e>
              <m:r>
                <m:t>J</m:t>
              </m:r>
            </m:e>
          </m:acc>
          <m:d>
            <m:dPr>
              <m:begChr m:val="("/>
              <m:endChr m:val=")"/>
              <m:grow/>
            </m:dPr>
            <m:e>
              <m:r>
                <m:t>a</m:t>
              </m:r>
            </m:e>
          </m:d>
          <m:r>
            <m:rPr>
              <m:sty m:val="p"/>
            </m:rPr>
            <m:t>=</m:t>
          </m:r>
          <m:f>
            <m:fPr>
              <m:type m:val="bar"/>
            </m:fPr>
            <m:num>
              <m:r>
                <m:t>1</m:t>
              </m:r>
            </m:num>
            <m:den>
              <m:r>
                <m:t>2</m:t>
              </m:r>
            </m:den>
          </m:f>
          <m:r>
            <m:rPr>
              <m:sty m:val="p"/>
            </m:rPr>
            <m:t>∥</m:t>
          </m:r>
          <m:r>
            <m:t>K</m:t>
          </m:r>
          <m:r>
            <m:t>a</m:t>
          </m:r>
          <m:r>
            <m:rPr>
              <m:sty m:val="p"/>
            </m:rPr>
            <m:t>+</m:t>
          </m:r>
          <m:r>
            <m:t>q</m:t>
          </m:r>
          <m:sSup>
            <m:e>
              <m:r>
                <m:rPr>
                  <m:sty m:val="p"/>
                </m:rPr>
                <m:t>∥</m:t>
              </m:r>
            </m:e>
            <m:sup>
              <m:r>
                <m:t>2</m:t>
              </m:r>
            </m:sup>
          </m:sSup>
          <m:r>
            <m:rPr>
              <m:sty m:val="p"/>
            </m:rPr>
            <m:t>,</m:t>
          </m:r>
          <m:r>
            <m:t> </m:t>
          </m:r>
          <m:acc>
            <m:accPr>
              <m:chr m:val="̂"/>
            </m:accPr>
            <m:e>
              <m:r>
                <m:t>A</m:t>
              </m:r>
            </m:e>
          </m:acc>
          <m:r>
            <m:rPr>
              <m:sty m:val="p"/>
            </m:rPr>
            <m:t>=</m:t>
          </m:r>
          <m:sSup>
            <m:e>
              <m:r>
                <m:t>K</m:t>
              </m:r>
            </m:e>
            <m:sup>
              <m:r>
                <m:t>T</m:t>
              </m:r>
            </m:sup>
          </m:sSup>
          <m:r>
            <m:t>K</m:t>
          </m:r>
          <m:r>
            <m:rPr>
              <m:sty m:val="p"/>
            </m:rPr>
            <m:t>,</m:t>
          </m:r>
          <m:r>
            <m:t> </m:t>
          </m:r>
          <m:acc>
            <m:accPr>
              <m:chr m:val="̂"/>
            </m:accPr>
            <m:e>
              <m:r>
                <m:t>f</m:t>
              </m:r>
            </m:e>
          </m:acc>
          <m:r>
            <m:rPr>
              <m:sty m:val="p"/>
            </m:rPr>
            <m:t>=</m:t>
          </m:r>
          <m:r>
            <m:rPr>
              <m:sty m:val="p"/>
            </m:rPr>
            <m:t>−</m:t>
          </m:r>
          <m:sSup>
            <m:e>
              <m:r>
                <m:t>K</m:t>
              </m:r>
            </m:e>
            <m:sup>
              <m:r>
                <m:t>T</m:t>
              </m:r>
            </m:sup>
          </m:sSup>
          <m:r>
            <m:t>q</m:t>
          </m:r>
          <m:r>
            <m:rPr>
              <m:sty m:val="p"/>
            </m:rPr>
            <m:t>.</m:t>
          </m:r>
          <m:r>
            <m:t>  </m:t>
          </m:r>
          <m:d>
            <m:dPr>
              <m:begChr m:val="("/>
              <m:endChr m:val=")"/>
              <m:grow/>
            </m:dPr>
            <m:e>
              <m:r>
                <m:t>53</m:t>
              </m:r>
            </m:e>
          </m:d>
        </m:oMath>
      </m:oMathPara>
    </w:p>
    <w:p>
      <w:pPr>
        <w:pStyle w:val="FirstParagraph"/>
      </w:pPr>
      <w:r>
        <w:rPr>
          <w:bCs/>
          <w:b/>
        </w:rPr>
        <w:t xml:space="preserve">存在性。</w:t>
      </w:r>
      <w:r>
        <w:t xml:space="preserve"> </w:t>
      </w:r>
      <w:r>
        <w:t xml:space="preserve">将定理 1 中的</w:t>
      </w:r>
      <w:r>
        <w:t xml:space="preserve"> </w:t>
      </w:r>
      <m:oMath>
        <m:r>
          <m:t>D</m:t>
        </m:r>
      </m:oMath>
      <w:r>
        <w:t xml:space="preserve"> </w:t>
      </w:r>
      <w:r>
        <w:t xml:space="preserve">换成</w:t>
      </w:r>
      <w:r>
        <w:t xml:space="preserve"> </w:t>
      </w:r>
      <m:oMath>
        <m:r>
          <m:t>K</m:t>
        </m:r>
      </m:oMath>
      <w:r>
        <w:t xml:space="preserve"> </w:t>
      </w:r>
      <w:r>
        <w:t xml:space="preserve">即知，</w:t>
      </w:r>
      <m:oMath>
        <m:acc>
          <m:accPr>
            <m:chr m:val="̂"/>
          </m:accPr>
          <m:e>
            <m:r>
              <m:t>A</m:t>
            </m:r>
          </m:e>
        </m:acc>
        <m:r>
          <m:t>a</m:t>
        </m:r>
        <m:r>
          <m:rPr>
            <m:sty m:val="p"/>
          </m:rPr>
          <m:t>=</m:t>
        </m:r>
        <m:acc>
          <m:accPr>
            <m:chr m:val="̂"/>
          </m:accPr>
          <m:e>
            <m:r>
              <m:t>f</m:t>
            </m:r>
          </m:e>
        </m:acc>
      </m:oMath>
      <w:r>
        <w:t xml:space="preserve"> </w:t>
      </w:r>
      <w:r>
        <w:t xml:space="preserve">对任何均值输入总有至少一个解。这里不要求完整系统正定，甚至不要求局部 Hessian 拟合满秩；后者影响的是闭合的物理可识别性和二次精确性。</w:t>
      </w:r>
    </w:p>
    <w:p>
      <w:pPr>
        <w:pStyle w:val="BodyText"/>
      </w:pPr>
      <w:r>
        <w:rPr>
          <w:bCs/>
          <w:b/>
        </w:rPr>
        <w:t xml:space="preserve">唯一性。</w:t>
      </w:r>
      <w:r>
        <w:t xml:space="preserve"> </w:t>
      </w:r>
      <w:r>
        <w:t xml:space="preserve">因</w:t>
      </w:r>
      <w:r>
        <w:t xml:space="preserve"> </w:t>
      </w:r>
      <m:oMath>
        <m:r>
          <m:t>E</m:t>
        </m:r>
      </m:oMath>
      <w:r>
        <w:t xml:space="preserve"> </w:t>
      </w:r>
      <w:r>
        <w:t xml:space="preserve">的上半部分为单位阵，它是单射，所以</w:t>
      </w:r>
    </w:p>
    <w:p>
      <w:pPr>
        <w:pStyle w:val="BodyText"/>
        <w:keepLines/>
        <w:spacing w:before="70" w:after="100"/>
      </w:pPr>
      <m:oMathPara>
        <m:oMathParaPr>
          <m:jc m:val="center"/>
        </m:oMathParaPr>
        <m:oMath>
          <m:r>
            <m:rPr>
              <m:sty m:val="p"/>
            </m:rPr>
            <m:t>ker</m:t>
          </m:r>
          <m:acc>
            <m:accPr>
              <m:chr m:val="̂"/>
            </m:accPr>
            <m:e>
              <m:r>
                <m:t>A</m:t>
              </m:r>
            </m:e>
          </m:acc>
          <m:r>
            <m:rPr>
              <m:sty m:val="p"/>
            </m:rPr>
            <m:t>=</m:t>
          </m:r>
          <m:r>
            <m:rPr>
              <m:sty m:val="p"/>
            </m:rPr>
            <m:t>{</m:t>
          </m:r>
          <m:r>
            <m:t>a</m:t>
          </m:r>
          <m:r>
            <m:rPr>
              <m:sty m:val="p"/>
            </m:rPr>
            <m:t>:</m:t>
          </m:r>
          <m:r>
            <m:t>E</m:t>
          </m:r>
          <m:r>
            <m:t>a</m:t>
          </m:r>
          <m:r>
            <m:rPr>
              <m:sty m:val="p"/>
            </m:rPr>
            <m:t>∈</m:t>
          </m:r>
          <m:r>
            <m:rPr>
              <m:sty m:val="p"/>
            </m:rPr>
            <m:t>ker</m:t>
          </m:r>
          <m:r>
            <m:t>D</m:t>
          </m:r>
          <m:r>
            <m:rPr>
              <m:sty m:val="p"/>
            </m:rPr>
            <m:t>}</m:t>
          </m:r>
          <m:r>
            <m:rPr>
              <m:sty m:val="p"/>
            </m:rPr>
            <m:t>,</m:t>
          </m:r>
          <m:r>
            <m:t> </m:t>
          </m:r>
          <m:acc>
            <m:accPr>
              <m:chr m:val="̂"/>
            </m:accPr>
            <m:e>
              <m:r>
                <m:t>A</m:t>
              </m:r>
            </m:e>
          </m:acc>
          <m:r>
            <m:rPr>
              <m:sty m:val="p"/>
            </m:rPr>
            <m:t>≻</m:t>
          </m:r>
          <m:r>
            <m:t>0</m:t>
          </m:r>
          <m:r>
            <m:rPr>
              <m:sty m:val="p"/>
            </m:rPr>
            <m:t>⇔</m:t>
          </m:r>
          <m:r>
            <m:rPr>
              <m:sty m:val="p"/>
            </m:rPr>
            <m:t>ker</m:t>
          </m:r>
          <m:r>
            <m:t>D</m:t>
          </m:r>
          <m:r>
            <m:rPr>
              <m:sty m:val="p"/>
            </m:rPr>
            <m:t>∩</m:t>
          </m:r>
          <m:r>
            <m:rPr>
              <m:sty m:val="p"/>
            </m:rPr>
            <m:t>range</m:t>
          </m:r>
          <m:r>
            <m:t>E</m:t>
          </m:r>
          <m:r>
            <m:rPr>
              <m:sty m:val="p"/>
            </m:rPr>
            <m:t>=</m:t>
          </m:r>
          <m:r>
            <m:rPr>
              <m:sty m:val="p"/>
            </m:rPr>
            <m:t>{</m:t>
          </m:r>
          <m:r>
            <m:t>0</m:t>
          </m:r>
          <m:r>
            <m:rPr>
              <m:sty m:val="p"/>
            </m:rPr>
            <m:t>}</m:t>
          </m:r>
          <m:r>
            <m:rPr>
              <m:sty m:val="p"/>
            </m:rPr>
            <m:t>.</m:t>
          </m:r>
          <m:r>
            <m:t>  </m:t>
          </m:r>
          <m:d>
            <m:dPr>
              <m:begChr m:val="("/>
              <m:endChr m:val=")"/>
              <m:grow/>
            </m:dPr>
            <m:e>
              <m:r>
                <m:t>54</m:t>
              </m:r>
            </m:e>
          </m:d>
        </m:oMath>
      </m:oMathPara>
    </w:p>
    <w:p>
      <w:pPr>
        <w:pStyle w:val="FirstParagraph"/>
      </w:pPr>
      <w:r>
        <w:t xml:space="preserve">若完整系统</w:t>
      </w:r>
      <w:r>
        <w:t xml:space="preserve"> </w:t>
      </w:r>
      <m:oMath>
        <m:r>
          <m:t>A</m:t>
        </m:r>
        <m:r>
          <m:rPr>
            <m:sty m:val="p"/>
          </m:rPr>
          <m:t>≻</m:t>
        </m:r>
        <m:r>
          <m:t>0</m:t>
        </m:r>
      </m:oMath>
      <w:r>
        <w:t xml:space="preserve">，式（54）自动成立。更定量地，</w:t>
      </w:r>
    </w:p>
    <w:p>
      <w:pPr>
        <w:pStyle w:val="BodyText"/>
        <w:keepLines/>
        <w:spacing w:before="70" w:after="100"/>
      </w:pPr>
      <m:oMathPara>
        <m:oMathParaPr>
          <m:jc m:val="center"/>
        </m:oMathParaPr>
        <m:oMath>
          <m:sSup>
            <m:e>
              <m:r>
                <m:t>a</m:t>
              </m:r>
            </m:e>
            <m:sup>
              <m:r>
                <m:t>T</m:t>
              </m:r>
            </m:sup>
          </m:sSup>
          <m:acc>
            <m:accPr>
              <m:chr m:val="̂"/>
            </m:accPr>
            <m:e>
              <m:r>
                <m:t>A</m:t>
              </m:r>
            </m:e>
          </m:acc>
          <m:r>
            <m:t>a</m:t>
          </m:r>
          <m:r>
            <m:rPr>
              <m:sty m:val="p"/>
            </m:rPr>
            <m:t>≥</m:t>
          </m:r>
          <m:sSub>
            <m:e>
              <m:r>
                <m:t>λ</m:t>
              </m:r>
            </m:e>
            <m:sub>
              <m:r>
                <m:rPr>
                  <m:sty m:val="p"/>
                </m:rPr>
                <m:t>min</m:t>
              </m:r>
            </m:sub>
          </m:sSub>
          <m:d>
            <m:dPr>
              <m:begChr m:val="("/>
              <m:endChr m:val=")"/>
              <m:grow/>
            </m:dPr>
            <m:e>
              <m:r>
                <m:t>A</m:t>
              </m:r>
            </m:e>
          </m:d>
          <m:r>
            <m:rPr>
              <m:sty m:val="p"/>
            </m:rPr>
            <m:t>∥</m:t>
          </m:r>
          <m:r>
            <m:t>E</m:t>
          </m:r>
          <m:r>
            <m:t>a</m:t>
          </m:r>
          <m:sSup>
            <m:e>
              <m:r>
                <m:rPr>
                  <m:sty m:val="p"/>
                </m:rPr>
                <m:t>∥</m:t>
              </m:r>
            </m:e>
            <m:sup>
              <m:r>
                <m:t>2</m:t>
              </m:r>
            </m:sup>
          </m:sSup>
          <m:r>
            <m:rPr>
              <m:sty m:val="p"/>
            </m:rPr>
            <m:t>≥</m:t>
          </m:r>
          <m:sSub>
            <m:e>
              <m:r>
                <m:t>λ</m:t>
              </m:r>
            </m:e>
            <m:sub>
              <m:r>
                <m:rPr>
                  <m:sty m:val="p"/>
                </m:rPr>
                <m:t>min</m:t>
              </m:r>
            </m:sub>
          </m:sSub>
          <m:d>
            <m:dPr>
              <m:begChr m:val="("/>
              <m:endChr m:val=")"/>
              <m:grow/>
            </m:dPr>
            <m:e>
              <m:r>
                <m:t>A</m:t>
              </m:r>
            </m:e>
          </m:d>
          <m:r>
            <m:rPr>
              <m:sty m:val="p"/>
            </m:rPr>
            <m:t>∥</m:t>
          </m:r>
          <m:r>
            <m:t>a</m:t>
          </m:r>
          <m:sSup>
            <m:e>
              <m:r>
                <m:rPr>
                  <m:sty m:val="p"/>
                </m:rPr>
                <m:t>∥</m:t>
              </m:r>
            </m:e>
            <m:sup>
              <m:r>
                <m:t>2</m:t>
              </m:r>
            </m:sup>
          </m:sSup>
          <m:r>
            <m:rPr>
              <m:sty m:val="p"/>
            </m:rPr>
            <m:t>.</m:t>
          </m:r>
          <m:r>
            <m:t>  </m:t>
          </m:r>
          <m:d>
            <m:dPr>
              <m:begChr m:val="("/>
              <m:endChr m:val=")"/>
              <m:grow/>
            </m:dPr>
            <m:e>
              <m:r>
                <m:t>55</m:t>
              </m:r>
            </m:e>
          </m:d>
        </m:oMath>
      </m:oMathPara>
    </w:p>
    <w:p>
      <w:pPr>
        <w:pStyle w:val="FirstParagraph"/>
      </w:pPr>
      <w:r>
        <w:rPr>
          <w:bCs/>
          <w:b/>
        </w:rPr>
        <w:t xml:space="preserve">进一步结论：本二次精确闭合不会自动消除原来的多项式零模态。</w:t>
      </w:r>
      <w:r>
        <w:t xml:space="preserve"> </w:t>
      </w:r>
      <w:r>
        <w:t xml:space="preserve">在定理 3 的非周期假设及定理 5 的满秩条件下，任意</w:t>
      </w:r>
      <w:r>
        <w:t xml:space="preserve"> </w:t>
      </w:r>
      <m:oMath>
        <m:r>
          <m:t>c</m:t>
        </m:r>
        <m:r>
          <m:rPr>
            <m:sty m:val="p"/>
          </m:rPr>
          <m:t>∈</m:t>
        </m:r>
        <m:r>
          <m:rPr>
            <m:sty m:val="p"/>
          </m:rPr>
          <m:t>ker</m:t>
        </m:r>
        <m:r>
          <m:t>D</m:t>
        </m:r>
      </m:oMath>
      <w:r>
        <w:t xml:space="preserve"> </w:t>
      </w:r>
      <w:r>
        <w:t xml:space="preserve">都来自一个共同的全局二次多项式。该多项式的精确梯度满足</w:t>
      </w:r>
      <w:r>
        <w:t xml:space="preserve"> </w:t>
      </w:r>
      <m:oMath>
        <m:sSub>
          <m:e>
            <m:r>
              <m:t>g</m:t>
            </m:r>
          </m:e>
          <m:sub>
            <m:r>
              <m:t>j</m:t>
            </m:r>
          </m:sub>
        </m:sSub>
        <m:r>
          <m:rPr>
            <m:sty m:val="p"/>
          </m:rPr>
          <m:t>−</m:t>
        </m:r>
        <m:sSub>
          <m:e>
            <m:r>
              <m:t>g</m:t>
            </m:r>
          </m:e>
          <m:sub>
            <m:r>
              <m:t>i</m:t>
            </m:r>
          </m:sub>
        </m:sSub>
        <m:r>
          <m:rPr>
            <m:sty m:val="p"/>
          </m:rPr>
          <m:t>=</m:t>
        </m:r>
        <m:r>
          <m:t>H</m:t>
        </m:r>
        <m:d>
          <m:dPr>
            <m:begChr m:val="("/>
            <m:endChr m:val=")"/>
            <m:grow/>
          </m:dPr>
          <m:e>
            <m:sSub>
              <m:e>
                <m:r>
                  <m:t>x</m:t>
                </m:r>
              </m:e>
              <m:sub>
                <m:r>
                  <m:t>j</m:t>
                </m:r>
              </m:sub>
            </m:sSub>
            <m:r>
              <m:rPr>
                <m:sty m:val="p"/>
              </m:rPr>
              <m:t>−</m:t>
            </m:r>
            <m:sSub>
              <m:e>
                <m:r>
                  <m:t>x</m:t>
                </m:r>
              </m:e>
              <m:sub>
                <m:r>
                  <m:t>i</m:t>
                </m:r>
              </m:sub>
            </m:sSub>
          </m:e>
        </m:d>
      </m:oMath>
      <w:r>
        <w:t xml:space="preserve">，因此闭合精确给出</w:t>
      </w:r>
      <w:r>
        <w:t xml:space="preserve"> </w:t>
      </w:r>
      <m:oMath>
        <m:r>
          <m:t>b</m:t>
        </m:r>
        <m:r>
          <m:rPr>
            <m:sty m:val="p"/>
          </m:rPr>
          <m:t>=</m:t>
        </m:r>
        <m:r>
          <m:t>T</m:t>
        </m:r>
        <m:r>
          <m:t>a</m:t>
        </m:r>
      </m:oMath>
      <w:r>
        <w:t xml:space="preserve">。故</w:t>
      </w:r>
      <w:r>
        <w:t xml:space="preserve"> </w:t>
      </w:r>
      <m:oMath>
        <m:r>
          <m:rPr>
            <m:sty m:val="p"/>
          </m:rPr>
          <m:t>ker</m:t>
        </m:r>
        <m:r>
          <m:t>D</m:t>
        </m:r>
        <m:r>
          <m:rPr>
            <m:sty m:val="p"/>
          </m:rPr>
          <m:t>⊂</m:t>
        </m:r>
        <m:r>
          <m:rPr>
            <m:sty m:val="p"/>
          </m:rPr>
          <m:t>range</m:t>
        </m:r>
        <m:r>
          <m:t>E</m:t>
        </m:r>
      </m:oMath>
      <w:r>
        <w:t xml:space="preserve">，于是</w:t>
      </w:r>
    </w:p>
    <w:p>
      <w:pPr>
        <w:pStyle w:val="BodyText"/>
        <w:keepLines/>
        <w:spacing w:before="70" w:after="100"/>
      </w:pPr>
      <m:oMathPara>
        <m:oMathParaPr>
          <m:jc m:val="center"/>
        </m:oMathParaPr>
        <m:oMath>
          <m:r>
            <m:rPr>
              <m:sty m:val="p"/>
            </m:rPr>
            <m:t>dim</m:t>
          </m:r>
          <m:r>
            <m:rPr>
              <m:sty m:val="p"/>
            </m:rPr>
            <m:t>ker</m:t>
          </m:r>
          <m:acc>
            <m:accPr>
              <m:chr m:val="̂"/>
            </m:accPr>
            <m:e>
              <m:r>
                <m:t>A</m:t>
              </m:r>
            </m:e>
          </m:acc>
          <m:r>
            <m:rPr>
              <m:sty m:val="p"/>
            </m:rPr>
            <m:t>=</m:t>
          </m:r>
          <m:r>
            <m:rPr>
              <m:sty m:val="p"/>
            </m:rPr>
            <m:t>dim</m:t>
          </m:r>
          <m:r>
            <m:rPr>
              <m:sty m:val="p"/>
            </m:rPr>
            <m:t>ker</m:t>
          </m:r>
          <m:r>
            <m:t>A</m:t>
          </m:r>
          <m:r>
            <m:rPr>
              <m:sty m:val="p"/>
            </m:rPr>
            <m:t>=</m:t>
          </m:r>
          <m:sSub>
            <m:e>
              <m:r>
                <m:t>p</m:t>
              </m:r>
            </m:e>
            <m:sub>
              <m:r>
                <m:t>d</m:t>
              </m:r>
            </m:sub>
          </m:sSub>
          <m:r>
            <m:rPr>
              <m:sty m:val="p"/>
            </m:rPr>
            <m:t>−</m:t>
          </m:r>
          <m:r>
            <m:rPr>
              <m:sty m:val="p"/>
            </m:rPr>
            <m:t>rank</m:t>
          </m:r>
          <m:r>
            <m:rPr>
              <m:sty m:val="p"/>
              <m:scr m:val="sans-serif"/>
            </m:rPr>
            <m:t>M</m:t>
          </m:r>
          <m:r>
            <m:rPr>
              <m:sty m:val="p"/>
            </m:rPr>
            <m:t>.</m:t>
          </m:r>
          <m:r>
            <m:t>  </m:t>
          </m:r>
          <m:d>
            <m:dPr>
              <m:begChr m:val="("/>
              <m:endChr m:val=")"/>
              <m:grow/>
            </m:dPr>
            <m:e>
              <m:r>
                <m:t>56</m:t>
              </m:r>
            </m:e>
          </m:d>
        </m:oMath>
      </m:oMathPara>
    </w:p>
    <w:p>
      <w:pPr>
        <w:pStyle w:val="FirstParagraph"/>
      </w:pPr>
      <w:r>
        <w:t xml:space="preserve">因此，在本构造的这些假设下，降维系统唯一可解与均值矩阵满列秩也是等价条件。降维并不会修复由全局不可识别二次多项式造成的奇异性。对于别的</w:t>
      </w:r>
      <w:r>
        <w:t xml:space="preserve"> </w:t>
      </w:r>
      <m:oMath>
        <m:r>
          <m:t>T</m:t>
        </m:r>
      </m:oMath>
      <w:r>
        <w:t xml:space="preserve">，只能使用一般判据（54），不能未经证明套用式（56）。周期版本需在第 13.5 节的相容多项式空间中重复这一论证。</w:t>
      </w:r>
    </w:p>
    <w:bookmarkEnd w:id="58"/>
    <w:bookmarkStart w:id="59" w:name="定理七二次多项式再现与高效积分耦合"/>
    <w:p>
      <w:pPr>
        <w:pStyle w:val="Heading2"/>
      </w:pPr>
      <w:bookmarkStart w:id="10040" w:name="NCFVSection10040"/>
      <w:r>
        <w:t xml:space="preserve">13.9 定理七：二次多项式再现与高效积分耦合</w:t>
      </w:r>
      <w:bookmarkEnd w:id="10040"/>
    </w:p>
    <w:p>
      <w:pPr>
        <w:pStyle w:val="FirstParagraph"/>
      </w:pPr>
      <w:r>
        <w:t xml:space="preserve">设精确场</w:t>
      </w:r>
      <w:r>
        <w:t xml:space="preserve"> </w:t>
      </w:r>
      <m:oMath>
        <m:r>
          <m:t>u</m:t>
        </m:r>
        <m:r>
          <m:rPr>
            <m:sty m:val="p"/>
          </m:rPr>
          <m:t>∈</m:t>
        </m:r>
        <m:sSub>
          <m:e>
            <m:r>
              <m:rPr>
                <m:sty m:val="p"/>
                <m:scr m:val="double-struck"/>
              </m:rPr>
              <m:t>P</m:t>
            </m:r>
          </m:e>
          <m:sub>
            <m:r>
              <m:t>2</m:t>
            </m:r>
          </m:sub>
        </m:sSub>
      </m:oMath>
      <w:r>
        <w:t xml:space="preserve">，输入均值为各控制体上</w:t>
      </w:r>
      <w:r>
        <w:t xml:space="preserve"> </w:t>
      </w:r>
      <m:oMath>
        <m:r>
          <m:t>u</m:t>
        </m:r>
      </m:oMath>
      <w:r>
        <w:t xml:space="preserve"> </w:t>
      </w:r>
      <w:r>
        <w:t xml:space="preserve">的精确均值，局部闭合满秩，几何展开一致，并且所用边界数据与</w:t>
      </w:r>
      <w:r>
        <w:t xml:space="preserve"> </w:t>
      </w:r>
      <m:oMath>
        <m:r>
          <m:t>u</m:t>
        </m:r>
      </m:oMath>
      <w:r>
        <w:t xml:space="preserve"> </w:t>
      </w:r>
      <w:r>
        <w:t xml:space="preserve">相容。由零均值基表示得到的精确系数</w:t>
      </w:r>
      <w:r>
        <w:t xml:space="preserve"> </w:t>
      </w:r>
      <m:oMath>
        <m:sSub>
          <m:e>
            <m:r>
              <m:t>c</m:t>
            </m:r>
          </m:e>
          <m:sub>
            <m:r>
              <m:rPr>
                <m:sty m:val="p"/>
              </m:rPr>
              <m:t>s</m:t>
            </m:r>
            <m:r>
              <m:rPr>
                <m:sty m:val="p"/>
              </m:rPr>
              <m:t>o</m:t>
            </m:r>
            <m:r>
              <m:rPr>
                <m:sty m:val="p"/>
              </m:rPr>
              <m:t>l</m:t>
            </m:r>
          </m:sub>
        </m:sSub>
        <m:r>
          <m:rPr>
            <m:sty m:val="p"/>
          </m:rPr>
          <m:t>=</m:t>
        </m:r>
        <m:d>
          <m:dPr>
            <m:begChr m:val="("/>
            <m:endChr m:val=")"/>
            <m:grow/>
          </m:dPr>
          <m:e>
            <m:sSub>
              <m:e>
                <m:r>
                  <m:t>a</m:t>
                </m:r>
              </m:e>
              <m:sub>
                <m:r>
                  <m:rPr>
                    <m:sty m:val="p"/>
                  </m:rPr>
                  <m:t>s</m:t>
                </m:r>
                <m:r>
                  <m:rPr>
                    <m:sty m:val="p"/>
                  </m:rPr>
                  <m:t>o</m:t>
                </m:r>
                <m:r>
                  <m:rPr>
                    <m:sty m:val="p"/>
                  </m:rPr>
                  <m:t>l</m:t>
                </m:r>
              </m:sub>
            </m:sSub>
            <m:r>
              <m:rPr>
                <m:sty m:val="p"/>
              </m:rPr>
              <m:t>,</m:t>
            </m:r>
            <m:sSub>
              <m:e>
                <m:r>
                  <m:t>b</m:t>
                </m:r>
              </m:e>
              <m:sub>
                <m:r>
                  <m:rPr>
                    <m:sty m:val="p"/>
                  </m:rPr>
                  <m:t>s</m:t>
                </m:r>
                <m:r>
                  <m:rPr>
                    <m:sty m:val="p"/>
                  </m:rPr>
                  <m:t>o</m:t>
                </m:r>
                <m:r>
                  <m:rPr>
                    <m:sty m:val="p"/>
                  </m:rPr>
                  <m:t>l</m:t>
                </m:r>
              </m:sub>
            </m:sSub>
          </m:e>
        </m:d>
      </m:oMath>
      <w:r>
        <w:t xml:space="preserve"> </w:t>
      </w:r>
      <w:r>
        <w:t xml:space="preserve">满足</w:t>
      </w:r>
      <w:r>
        <w:t xml:space="preserve"> </w:t>
      </w:r>
      <m:oMath>
        <m:r>
          <m:t>D</m:t>
        </m:r>
        <m:sSub>
          <m:e>
            <m:r>
              <m:t>c</m:t>
            </m:r>
          </m:e>
          <m:sub>
            <m:r>
              <m:rPr>
                <m:sty m:val="p"/>
              </m:rPr>
              <m:t>s</m:t>
            </m:r>
            <m:r>
              <m:rPr>
                <m:sty m:val="p"/>
              </m:rPr>
              <m:t>o</m:t>
            </m:r>
            <m:r>
              <m:rPr>
                <m:sty m:val="p"/>
              </m:rPr>
              <m:t>l</m:t>
            </m:r>
          </m:sub>
        </m:sSub>
        <m:r>
          <m:rPr>
            <m:sty m:val="p"/>
          </m:rPr>
          <m:t>+</m:t>
        </m:r>
        <m:r>
          <m:t>q</m:t>
        </m:r>
        <m:r>
          <m:rPr>
            <m:sty m:val="p"/>
          </m:rPr>
          <m:t>=</m:t>
        </m:r>
        <m:r>
          <m:t>0</m:t>
        </m:r>
      </m:oMath>
      <w:r>
        <w:t xml:space="preserve">；由梯度差恒等式又有</w:t>
      </w:r>
      <w:r>
        <w:t xml:space="preserve"> </w:t>
      </w:r>
      <m:oMath>
        <m:sSub>
          <m:e>
            <m:r>
              <m:t>b</m:t>
            </m:r>
          </m:e>
          <m:sub>
            <m:r>
              <m:rPr>
                <m:sty m:val="p"/>
              </m:rPr>
              <m:t>s</m:t>
            </m:r>
            <m:r>
              <m:rPr>
                <m:sty m:val="p"/>
              </m:rPr>
              <m:t>o</m:t>
            </m:r>
            <m:r>
              <m:rPr>
                <m:sty m:val="p"/>
              </m:rPr>
              <m:t>l</m:t>
            </m:r>
          </m:sub>
        </m:sSub>
        <m:r>
          <m:rPr>
            <m:sty m:val="p"/>
          </m:rPr>
          <m:t>=</m:t>
        </m:r>
        <m:r>
          <m:t>T</m:t>
        </m:r>
        <m:sSub>
          <m:e>
            <m:r>
              <m:t>a</m:t>
            </m:r>
          </m:e>
          <m:sub>
            <m:r>
              <m:rPr>
                <m:sty m:val="p"/>
              </m:rPr>
              <m:t>s</m:t>
            </m:r>
            <m:r>
              <m:rPr>
                <m:sty m:val="p"/>
              </m:rPr>
              <m:t>o</m:t>
            </m:r>
            <m:r>
              <m:rPr>
                <m:sty m:val="p"/>
              </m:rPr>
              <m:t>l</m:t>
            </m:r>
          </m:sub>
        </m:sSub>
      </m:oMath>
      <w:r>
        <w:t xml:space="preserve">，所以</w:t>
      </w:r>
    </w:p>
    <w:p>
      <w:pPr>
        <w:pStyle w:val="BodyText"/>
        <w:keepLines/>
        <w:spacing w:before="70" w:after="100"/>
      </w:pPr>
      <m:oMathPara>
        <m:oMathParaPr>
          <m:jc m:val="center"/>
        </m:oMathParaPr>
        <m:oMath>
          <m:r>
            <m:t>K</m:t>
          </m:r>
          <m:sSub>
            <m:e>
              <m:r>
                <m:t>a</m:t>
              </m:r>
            </m:e>
            <m:sub>
              <m:r>
                <m:rPr>
                  <m:sty m:val="p"/>
                </m:rPr>
                <m:t>s</m:t>
              </m:r>
              <m:r>
                <m:rPr>
                  <m:sty m:val="p"/>
                </m:rPr>
                <m:t>o</m:t>
              </m:r>
              <m:r>
                <m:rPr>
                  <m:sty m:val="p"/>
                </m:rPr>
                <m:t>l</m:t>
              </m:r>
            </m:sub>
          </m:sSub>
          <m:r>
            <m:rPr>
              <m:sty m:val="p"/>
            </m:rPr>
            <m:t>+</m:t>
          </m:r>
          <m:r>
            <m:t>q</m:t>
          </m:r>
          <m:r>
            <m:rPr>
              <m:sty m:val="p"/>
            </m:rPr>
            <m:t>=</m:t>
          </m:r>
          <m:r>
            <m:t>0</m:t>
          </m:r>
          <m:r>
            <m:rPr>
              <m:sty m:val="p"/>
            </m:rPr>
            <m:t>,</m:t>
          </m:r>
          <m:r>
            <m:t>  </m:t>
          </m:r>
          <m:acc>
            <m:accPr>
              <m:chr m:val="̂"/>
            </m:accPr>
            <m:e>
              <m:r>
                <m:t>J</m:t>
              </m:r>
            </m:e>
          </m:acc>
          <m:d>
            <m:dPr>
              <m:begChr m:val="("/>
              <m:endChr m:val=")"/>
              <m:grow/>
            </m:dPr>
            <m:e>
              <m:sSub>
                <m:e>
                  <m:r>
                    <m:t>a</m:t>
                  </m:r>
                </m:e>
                <m:sub>
                  <m:r>
                    <m:rPr>
                      <m:sty m:val="p"/>
                    </m:rPr>
                    <m:t>s</m:t>
                  </m:r>
                  <m:r>
                    <m:rPr>
                      <m:sty m:val="p"/>
                    </m:rPr>
                    <m:t>o</m:t>
                  </m:r>
                  <m:r>
                    <m:rPr>
                      <m:sty m:val="p"/>
                    </m:rPr>
                    <m:t>l</m:t>
                  </m:r>
                </m:sub>
              </m:sSub>
            </m:e>
          </m:d>
          <m:r>
            <m:rPr>
              <m:sty m:val="p"/>
            </m:rPr>
            <m:t>=</m:t>
          </m:r>
          <m:r>
            <m:t>0</m:t>
          </m:r>
          <m:r>
            <m:rPr>
              <m:sty m:val="p"/>
            </m:rPr>
            <m:t>.</m:t>
          </m:r>
          <m:r>
            <m:t>  </m:t>
          </m:r>
          <m:d>
            <m:dPr>
              <m:begChr m:val="("/>
              <m:endChr m:val=")"/>
              <m:grow/>
            </m:dPr>
            <m:e>
              <m:r>
                <m:t>57</m:t>
              </m:r>
            </m:e>
          </m:d>
        </m:oMath>
      </m:oMathPara>
    </w:p>
    <w:p>
      <w:pPr>
        <w:pStyle w:val="FirstParagraph"/>
      </w:pPr>
      <w:r>
        <w:t xml:space="preserve">因为泛函非负，</w:t>
      </w:r>
      <m:oMath>
        <m:sSub>
          <m:e>
            <m:r>
              <m:t>a</m:t>
            </m:r>
          </m:e>
          <m:sub>
            <m:r>
              <m:rPr>
                <m:sty m:val="p"/>
              </m:rPr>
              <m:t>s</m:t>
            </m:r>
            <m:r>
              <m:rPr>
                <m:sty m:val="p"/>
              </m:rPr>
              <m:t>o</m:t>
            </m:r>
            <m:r>
              <m:rPr>
                <m:sty m:val="p"/>
              </m:rPr>
              <m:t>l</m:t>
            </m:r>
          </m:sub>
        </m:sSub>
      </m:oMath>
      <w:r>
        <w:t xml:space="preserve"> </w:t>
      </w:r>
      <w:r>
        <w:t xml:space="preserve">为一个极小点。如果式（54）成立，它就是唯一解。因此新方法在精确算术及充分求解条件下，精确再现所有相容二次场的一次项和梯度。若系统奇异，只能说精确梯度是一个解，不能保证最小范数求解器自动选择它。</w:t>
      </w:r>
    </w:p>
    <w:p>
      <w:pPr>
        <w:pStyle w:val="BodyText"/>
      </w:pPr>
      <w:r>
        <w:t xml:space="preserve">将这些梯度代入第 9 节的二次精确体积公式，精确恢复节点点值；代入同样二次精确的面公式，精确恢复标量二次场的面均值。对非线性 Euler 通量，</w:t>
      </w:r>
      <m:oMath>
        <m:r>
          <m:t>F</m:t>
        </m:r>
        <m:d>
          <m:dPr>
            <m:begChr m:val="("/>
            <m:endChr m:val=")"/>
            <m:grow/>
          </m:dPr>
          <m:e>
            <m:r>
              <m:t>u</m:t>
            </m:r>
          </m:e>
        </m:d>
      </m:oMath>
      <w:r>
        <w:t xml:space="preserve"> </w:t>
      </w:r>
      <w:r>
        <w:t xml:space="preserve">一般不是二次多项式，所以这并不是通量积分严格精确或整体三阶收敛的证明。还须控制非线性通量、宏面耗散、边界和时间误差。</w:t>
      </w:r>
    </w:p>
    <w:bookmarkEnd w:id="59"/>
    <w:bookmarkStart w:id="60" w:name="固定网格稳定性残差误差与迭代收敛"/>
    <w:p>
      <w:pPr>
        <w:pStyle w:val="Heading2"/>
      </w:pPr>
      <w:bookmarkStart w:id="10041" w:name="NCFVSection10041"/>
      <w:r>
        <w:t xml:space="preserve">13.10 固定网格稳定性、残差误差与迭代收敛</w:t>
      </w:r>
      <w:bookmarkEnd w:id="10041"/>
    </w:p>
    <w:p>
      <w:pPr>
        <w:pStyle w:val="FirstParagraph"/>
      </w:pPr>
      <w:r>
        <w:t xml:space="preserve">若</w:t>
      </w:r>
      <w:r>
        <w:t xml:space="preserve"> </w:t>
      </w:r>
      <m:oMath>
        <m:r>
          <m:t>K</m:t>
        </m:r>
      </m:oMath>
      <w:r>
        <w:t xml:space="preserve"> </w:t>
      </w:r>
      <w:r>
        <w:t xml:space="preserve">满列秩，则</w:t>
      </w:r>
      <w:r>
        <w:t xml:space="preserve"> </w:t>
      </w:r>
      <m:oMath>
        <m:sSub>
          <m:e>
            <m:r>
              <m:t>a</m:t>
            </m:r>
          </m:e>
          <m:sub>
            <m:r>
              <m:rPr>
                <m:sty m:val="p"/>
              </m:rPr>
              <m:t>s</m:t>
            </m:r>
            <m:r>
              <m:rPr>
                <m:sty m:val="p"/>
              </m:rPr>
              <m:t>o</m:t>
            </m:r>
            <m:r>
              <m:rPr>
                <m:sty m:val="p"/>
              </m:rPr>
              <m:t>l</m:t>
            </m:r>
          </m:sub>
        </m:sSub>
        <m:r>
          <m:rPr>
            <m:sty m:val="p"/>
          </m:rPr>
          <m:t>=</m:t>
        </m:r>
        <m:r>
          <m:rPr>
            <m:sty m:val="p"/>
          </m:rPr>
          <m:t>−</m:t>
        </m:r>
        <m:sSup>
          <m:e>
            <m:r>
              <m:t>K</m:t>
            </m:r>
          </m:e>
          <m:sup>
            <m:r>
              <m:rPr>
                <m:sty m:val="p"/>
              </m:rPr>
              <m:t>†</m:t>
            </m:r>
          </m:sup>
        </m:sSup>
        <m:r>
          <m:t>q</m:t>
        </m:r>
      </m:oMath>
      <w:r>
        <w:t xml:space="preserve">。固定几何，输入变化</w:t>
      </w:r>
      <w:r>
        <w:t xml:space="preserve"> </w:t>
      </w:r>
      <m:oMath>
        <m:r>
          <m:t>δ</m:t>
        </m:r>
        <m:r>
          <m:t>q</m:t>
        </m:r>
      </m:oMath>
      <w:r>
        <w:t xml:space="preserve"> </w:t>
      </w:r>
      <w:r>
        <w:t xml:space="preserve">引起</w:t>
      </w:r>
    </w:p>
    <w:p>
      <w:pPr>
        <w:pStyle w:val="BodyText"/>
        <w:keepLines/>
        <w:spacing w:before="70" w:after="100"/>
      </w:pPr>
      <m:oMathPara>
        <m:oMathParaPr>
          <m:jc m:val="center"/>
        </m:oMathParaPr>
        <m:oMath>
          <m:r>
            <m:rPr>
              <m:sty m:val="p"/>
            </m:rPr>
            <m:t>∥</m:t>
          </m:r>
          <m:r>
            <m:t>δ</m:t>
          </m:r>
          <m:r>
            <m:t>a</m:t>
          </m:r>
          <m:sSub>
            <m:e>
              <m:r>
                <m:rPr>
                  <m:sty m:val="p"/>
                </m:rPr>
                <m:t>∥</m:t>
              </m:r>
            </m:e>
            <m:sub>
              <m:r>
                <m:t>2</m:t>
              </m:r>
            </m:sub>
          </m:sSub>
          <m:r>
            <m:rPr>
              <m:sty m:val="p"/>
            </m:rPr>
            <m:t>≤</m:t>
          </m:r>
          <m:f>
            <m:fPr>
              <m:type m:val="bar"/>
            </m:fPr>
            <m:num>
              <m:r>
                <m:rPr>
                  <m:sty m:val="p"/>
                </m:rPr>
                <m:t>∥</m:t>
              </m:r>
              <m:r>
                <m:t>δ</m:t>
              </m:r>
              <m:r>
                <m:t>q</m:t>
              </m:r>
              <m:sSub>
                <m:e>
                  <m:r>
                    <m:rPr>
                      <m:sty m:val="p"/>
                    </m:rPr>
                    <m:t>∥</m:t>
                  </m:r>
                </m:e>
                <m:sub>
                  <m:r>
                    <m:t>2</m:t>
                  </m:r>
                </m:sub>
              </m:sSub>
            </m:num>
            <m:den>
              <m:sSub>
                <m:e>
                  <m:r>
                    <m:t>σ</m:t>
                  </m:r>
                </m:e>
                <m:sub>
                  <m:r>
                    <m:rPr>
                      <m:sty m:val="p"/>
                    </m:rPr>
                    <m:t>min</m:t>
                  </m:r>
                </m:sub>
              </m:sSub>
              <m:d>
                <m:dPr>
                  <m:begChr m:val="("/>
                  <m:endChr m:val=")"/>
                  <m:grow/>
                </m:dPr>
                <m:e>
                  <m:r>
                    <m:t>K</m:t>
                  </m:r>
                </m:e>
              </m:d>
            </m:den>
          </m:f>
          <m:r>
            <m:rPr>
              <m:sty m:val="p"/>
            </m:rPr>
            <m:t>.</m:t>
          </m:r>
          <m:r>
            <m:t>  </m:t>
          </m:r>
          <m:d>
            <m:dPr>
              <m:begChr m:val="("/>
              <m:endChr m:val=")"/>
              <m:grow/>
            </m:dPr>
            <m:e>
              <m:r>
                <m:t>58</m:t>
              </m:r>
            </m:e>
          </m:d>
        </m:oMath>
      </m:oMathPara>
    </w:p>
    <w:p>
      <w:pPr>
        <w:pStyle w:val="FirstParagraph"/>
      </w:pPr>
      <w:r>
        <w:t xml:space="preserve">若</w:t>
      </w:r>
      <w:r>
        <w:t xml:space="preserve"> </w:t>
      </w:r>
      <m:oMath>
        <m:r>
          <m:t>q</m:t>
        </m:r>
        <m:r>
          <m:rPr>
            <m:sty m:val="p"/>
          </m:rPr>
          <m:t>=</m:t>
        </m:r>
        <m:r>
          <m:t>Q</m:t>
        </m:r>
        <m:bar>
          <m:barPr>
            <m:pos m:val="top"/>
          </m:barPr>
          <m:e>
            <m:r>
              <m:t>u</m:t>
            </m:r>
          </m:e>
        </m:bar>
      </m:oMath>
      <w:r>
        <w:t xml:space="preserve">，可进一步写</w:t>
      </w:r>
      <w:r>
        <w:t xml:space="preserve"> </w:t>
      </w:r>
      <m:oMath>
        <m:r>
          <m:rPr>
            <m:sty m:val="p"/>
          </m:rPr>
          <m:t>∥</m:t>
        </m:r>
        <m:r>
          <m:t>δ</m:t>
        </m:r>
        <m:r>
          <m:t>a</m:t>
        </m:r>
        <m:r>
          <m:rPr>
            <m:sty m:val="p"/>
          </m:rPr>
          <m:t>∥</m:t>
        </m:r>
        <m:r>
          <m:rPr>
            <m:sty m:val="p"/>
          </m:rPr>
          <m:t>≤</m:t>
        </m:r>
        <m:r>
          <m:rPr>
            <m:sty m:val="p"/>
          </m:rPr>
          <m:t>∥</m:t>
        </m:r>
        <m:sSup>
          <m:e>
            <m:r>
              <m:t>K</m:t>
            </m:r>
          </m:e>
          <m:sup>
            <m:r>
              <m:rPr>
                <m:sty m:val="p"/>
              </m:rPr>
              <m:t>†</m:t>
            </m:r>
          </m:sup>
        </m:sSup>
        <m:r>
          <m:t>Q</m:t>
        </m:r>
        <m:r>
          <m:rPr>
            <m:sty m:val="p"/>
          </m:rPr>
          <m:t>∥</m:t>
        </m:r>
        <m:r>
          <m:t> </m:t>
        </m:r>
        <m:r>
          <m:rPr>
            <m:sty m:val="p"/>
          </m:rPr>
          <m:t>∥</m:t>
        </m:r>
        <m:r>
          <m:t>δ</m:t>
        </m:r>
        <m:bar>
          <m:barPr>
            <m:pos m:val="top"/>
          </m:barPr>
          <m:e>
            <m:r>
              <m:t>u</m:t>
            </m:r>
          </m:e>
        </m:bar>
        <m:r>
          <m:rPr>
            <m:sty m:val="p"/>
          </m:rPr>
          <m:t>∥</m:t>
        </m:r>
      </m:oMath>
      <w:r>
        <w:t xml:space="preserve">。式（58）是固定网格连续依赖的证明；随网格加密的一致稳定性还需使用与体积、参考尺度相容的范数，并控制相应算子常数，不能直接假定欧氏最小特征值与网格无关。</w:t>
      </w:r>
    </w:p>
    <w:p>
      <w:pPr>
        <w:pStyle w:val="BodyText"/>
      </w:pPr>
      <w:r>
        <w:t xml:space="preserve">设计算解</w:t>
      </w:r>
      <w:r>
        <w:t xml:space="preserve"> </w:t>
      </w:r>
      <m:oMath>
        <m:acc>
          <m:accPr>
            <m:chr m:val="̃"/>
          </m:accPr>
          <m:e>
            <m:r>
              <m:t>a</m:t>
            </m:r>
          </m:e>
        </m:acc>
      </m:oMath>
      <w:r>
        <w:t xml:space="preserve"> </w:t>
      </w:r>
      <w:r>
        <w:t xml:space="preserve">的真实残差为</w:t>
      </w:r>
      <w:r>
        <w:t xml:space="preserve"> </w:t>
      </w:r>
      <m:oMath>
        <m:r>
          <m:t>r</m:t>
        </m:r>
        <m:r>
          <m:rPr>
            <m:sty m:val="p"/>
          </m:rPr>
          <m:t>=</m:t>
        </m:r>
        <m:acc>
          <m:accPr>
            <m:chr m:val="̂"/>
          </m:accPr>
          <m:e>
            <m:r>
              <m:t>f</m:t>
            </m:r>
          </m:e>
        </m:acc>
        <m:r>
          <m:rPr>
            <m:sty m:val="p"/>
          </m:rPr>
          <m:t>−</m:t>
        </m:r>
        <m:acc>
          <m:accPr>
            <m:chr m:val="̂"/>
          </m:accPr>
          <m:e>
            <m:r>
              <m:t>A</m:t>
            </m:r>
          </m:e>
        </m:acc>
        <m:acc>
          <m:accPr>
            <m:chr m:val="̃"/>
          </m:accPr>
          <m:e>
            <m:r>
              <m:t>a</m:t>
            </m:r>
          </m:e>
        </m:acc>
      </m:oMath>
      <w:r>
        <w:t xml:space="preserve">，则</w:t>
      </w:r>
    </w:p>
    <w:p>
      <w:pPr>
        <w:pStyle w:val="BodyText"/>
        <w:keepLines/>
        <w:spacing w:before="70" w:after="100"/>
      </w:pPr>
      <m:oMathPara>
        <m:oMathParaPr>
          <m:jc m:val="center"/>
        </m:oMathParaPr>
        <m:oMath>
          <m:r>
            <m:rPr>
              <m:sty m:val="p"/>
            </m:rPr>
            <m:t>∥</m:t>
          </m:r>
          <m:acc>
            <m:accPr>
              <m:chr m:val="̃"/>
            </m:accPr>
            <m:e>
              <m:r>
                <m:t>a</m:t>
              </m:r>
            </m:e>
          </m:acc>
          <m:r>
            <m:rPr>
              <m:sty m:val="p"/>
            </m:rPr>
            <m:t>−</m:t>
          </m:r>
          <m:sSub>
            <m:e>
              <m:r>
                <m:t>a</m:t>
              </m:r>
            </m:e>
            <m:sub>
              <m:r>
                <m:rPr>
                  <m:sty m:val="p"/>
                </m:rPr>
                <m:t>s</m:t>
              </m:r>
              <m:r>
                <m:rPr>
                  <m:sty m:val="p"/>
                </m:rPr>
                <m:t>o</m:t>
              </m:r>
              <m:r>
                <m:rPr>
                  <m:sty m:val="p"/>
                </m:rPr>
                <m:t>l</m:t>
              </m:r>
            </m:sub>
          </m:sSub>
          <m:sSub>
            <m:e>
              <m:r>
                <m:rPr>
                  <m:sty m:val="p"/>
                </m:rPr>
                <m:t>∥</m:t>
              </m:r>
            </m:e>
            <m:sub>
              <m:r>
                <m:t>2</m:t>
              </m:r>
            </m:sub>
          </m:sSub>
          <m:r>
            <m:rPr>
              <m:sty m:val="p"/>
            </m:rPr>
            <m:t>≤</m:t>
          </m:r>
          <m:f>
            <m:fPr>
              <m:type m:val="bar"/>
            </m:fPr>
            <m:num>
              <m:r>
                <m:rPr>
                  <m:sty m:val="p"/>
                </m:rPr>
                <m:t>∥</m:t>
              </m:r>
              <m:r>
                <m:t>r</m:t>
              </m:r>
              <m:sSub>
                <m:e>
                  <m:r>
                    <m:rPr>
                      <m:sty m:val="p"/>
                    </m:rPr>
                    <m:t>∥</m:t>
                  </m:r>
                </m:e>
                <m:sub>
                  <m:r>
                    <m:t>2</m:t>
                  </m:r>
                </m:sub>
              </m:sSub>
            </m:num>
            <m:den>
              <m:sSub>
                <m:e>
                  <m:r>
                    <m:t>λ</m:t>
                  </m:r>
                </m:e>
                <m:sub>
                  <m:r>
                    <m:rPr>
                      <m:sty m:val="p"/>
                    </m:rPr>
                    <m:t>min</m:t>
                  </m:r>
                </m:sub>
              </m:sSub>
              <m:d>
                <m:dPr>
                  <m:begChr m:val="("/>
                  <m:endChr m:val=")"/>
                  <m:grow/>
                </m:dPr>
                <m:e>
                  <m:acc>
                    <m:accPr>
                      <m:chr m:val="̂"/>
                    </m:accPr>
                    <m:e>
                      <m:r>
                        <m:t>A</m:t>
                      </m:r>
                    </m:e>
                  </m:acc>
                </m:e>
              </m:d>
            </m:den>
          </m:f>
          <m:r>
            <m:rPr>
              <m:sty m:val="p"/>
            </m:rPr>
            <m:t>,</m:t>
          </m:r>
          <m:r>
            <m:t>  </m:t>
          </m:r>
          <m:r>
            <m:rPr>
              <m:sty m:val="p"/>
            </m:rPr>
            <m:t>∥</m:t>
          </m:r>
          <m:acc>
            <m:accPr>
              <m:chr m:val="̃"/>
            </m:accPr>
            <m:e>
              <m:r>
                <m:t>a</m:t>
              </m:r>
            </m:e>
          </m:acc>
          <m:r>
            <m:rPr>
              <m:sty m:val="p"/>
            </m:rPr>
            <m:t>−</m:t>
          </m:r>
          <m:sSub>
            <m:e>
              <m:r>
                <m:t>a</m:t>
              </m:r>
            </m:e>
            <m:sub>
              <m:r>
                <m:rPr>
                  <m:sty m:val="p"/>
                </m:rPr>
                <m:t>s</m:t>
              </m:r>
              <m:r>
                <m:rPr>
                  <m:sty m:val="p"/>
                </m:rPr>
                <m:t>o</m:t>
              </m:r>
              <m:r>
                <m:rPr>
                  <m:sty m:val="p"/>
                </m:rPr>
                <m:t>l</m:t>
              </m:r>
            </m:sub>
          </m:sSub>
          <m:sSubSup>
            <m:e>
              <m:r>
                <m:rPr>
                  <m:sty m:val="p"/>
                </m:rPr>
                <m:t>∥</m:t>
              </m:r>
            </m:e>
            <m:sub>
              <m:acc>
                <m:accPr>
                  <m:chr m:val="̂"/>
                </m:accPr>
                <m:e>
                  <m:r>
                    <m:t>A</m:t>
                  </m:r>
                </m:e>
              </m:acc>
            </m:sub>
            <m:sup>
              <m:r>
                <m:t>2</m:t>
              </m:r>
            </m:sup>
          </m:sSubSup>
          <m:r>
            <m:rPr>
              <m:sty m:val="p"/>
            </m:rPr>
            <m:t>=</m:t>
          </m:r>
          <m:sSup>
            <m:e>
              <m:r>
                <m:t>r</m:t>
              </m:r>
            </m:e>
            <m:sup>
              <m:r>
                <m:t>T</m:t>
              </m:r>
            </m:sup>
          </m:sSup>
          <m:sSup>
            <m:e>
              <m:acc>
                <m:accPr>
                  <m:chr m:val="̂"/>
                </m:accPr>
                <m:e>
                  <m:r>
                    <m:t>A</m:t>
                  </m:r>
                </m:e>
              </m:acc>
            </m:e>
            <m:sup>
              <m:r>
                <m:rPr>
                  <m:sty m:val="p"/>
                </m:rPr>
                <m:t>−</m:t>
              </m:r>
              <m:r>
                <m:t>1</m:t>
              </m:r>
            </m:sup>
          </m:sSup>
          <m:r>
            <m:t>r</m:t>
          </m:r>
          <m:r>
            <m:rPr>
              <m:sty m:val="p"/>
            </m:rPr>
            <m:t>.</m:t>
          </m:r>
          <m:r>
            <m:t>  </m:t>
          </m:r>
          <m:d>
            <m:dPr>
              <m:begChr m:val="("/>
              <m:endChr m:val=")"/>
              <m:grow/>
            </m:dPr>
            <m:e>
              <m:r>
                <m:t>59</m:t>
              </m:r>
            </m:e>
          </m:d>
        </m:oMath>
      </m:oMathPara>
    </w:p>
    <w:p>
      <w:pPr>
        <w:pStyle w:val="FirstParagraph"/>
      </w:pPr>
      <w:r>
        <w:t xml:space="preserve">因此“相对残差小”还需结合条件数和物理误差尺度解释。对梯度恢复还要乘</w:t>
      </w:r>
      <w:r>
        <w:t xml:space="preserve"> </w:t>
      </w:r>
      <m:oMath>
        <m:sSubSup>
          <m:e>
            <m:r>
              <m:t>L</m:t>
            </m:r>
          </m:e>
          <m:sub>
            <m:r>
              <m:t>i</m:t>
            </m:r>
          </m:sub>
          <m:sup>
            <m:r>
              <m:rPr>
                <m:sty m:val="p"/>
              </m:rPr>
              <m:t>−</m:t>
            </m:r>
            <m:r>
              <m:t>1</m:t>
            </m:r>
          </m:sup>
        </m:sSubSup>
      </m:oMath>
      <w:r>
        <w:t xml:space="preserve">，不能把无量纲系数误差直接当成物理梯度误差。</w:t>
      </w:r>
    </w:p>
    <w:p>
      <w:pPr>
        <w:pStyle w:val="BodyText"/>
      </w:pPr>
      <w:r>
        <w:rPr>
          <w:bCs/>
          <w:b/>
        </w:rPr>
        <w:t xml:space="preserve">PCG 的可计算性保证。</w:t>
      </w:r>
      <w:r>
        <w:t xml:space="preserve"> </w:t>
      </w:r>
      <w:r>
        <w:t xml:space="preserve">当</w:t>
      </w:r>
      <w:r>
        <w:t xml:space="preserve"> </w:t>
      </w:r>
      <m:oMath>
        <m:acc>
          <m:accPr>
            <m:chr m:val="̂"/>
          </m:accPr>
          <m:e>
            <m:r>
              <m:t>A</m:t>
            </m:r>
          </m:e>
        </m:acc>
        <m:r>
          <m:rPr>
            <m:sty m:val="p"/>
          </m:rPr>
          <m:t>≻</m:t>
        </m:r>
        <m:r>
          <m:t>0</m:t>
        </m:r>
      </m:oMath>
      <w:r>
        <w:t xml:space="preserve">，真实块对角预条件器</w:t>
      </w:r>
      <w:r>
        <w:t xml:space="preserve"> </w:t>
      </w:r>
      <m:oMath>
        <m:r>
          <m:t>M</m:t>
        </m:r>
        <m:r>
          <m:rPr>
            <m:sty m:val="p"/>
          </m:rPr>
          <m:t>=</m:t>
        </m:r>
        <m:r>
          <m:rPr>
            <m:sty m:val="p"/>
          </m:rPr>
          <m:t>diag</m:t>
        </m:r>
        <m:d>
          <m:dPr>
            <m:begChr m:val="("/>
            <m:endChr m:val=")"/>
            <m:grow/>
          </m:dPr>
          <m:e>
            <m:sSub>
              <m:e>
                <m:acc>
                  <m:accPr>
                    <m:chr m:val="̂"/>
                  </m:accPr>
                  <m:e>
                    <m:r>
                      <m:t>A</m:t>
                    </m:r>
                  </m:e>
                </m:acc>
              </m:e>
              <m:sub>
                <m:r>
                  <m:t>i</m:t>
                </m:r>
                <m:r>
                  <m:t>i</m:t>
                </m:r>
              </m:sub>
            </m:sSub>
          </m:e>
        </m:d>
      </m:oMath>
      <w:r>
        <w:t xml:space="preserve"> </w:t>
      </w:r>
      <w:r>
        <w:t xml:space="preserve">也正定。精确算术下，PCG 在至多未知量维数步内终止，并满足</w:t>
      </w:r>
    </w:p>
    <w:p>
      <w:pPr>
        <w:pStyle w:val="BodyText"/>
        <w:keepLines/>
        <w:spacing w:before="70" w:after="100"/>
      </w:pPr>
      <m:oMathPara>
        <m:oMathParaPr>
          <m:jc m:val="center"/>
        </m:oMathParaPr>
        <m:oMath>
          <m:r>
            <m:rPr>
              <m:sty m:val="p"/>
            </m:rPr>
            <m:t>∥</m:t>
          </m:r>
          <m:sSub>
            <m:e>
              <m:r>
                <m:t>e</m:t>
              </m:r>
            </m:e>
            <m:sub>
              <m:r>
                <m:t>k</m:t>
              </m:r>
            </m:sub>
          </m:sSub>
          <m:sSub>
            <m:e>
              <m:r>
                <m:rPr>
                  <m:sty m:val="p"/>
                </m:rPr>
                <m:t>∥</m:t>
              </m:r>
            </m:e>
            <m:sub>
              <m:acc>
                <m:accPr>
                  <m:chr m:val="̂"/>
                </m:accPr>
                <m:e>
                  <m:r>
                    <m:t>A</m:t>
                  </m:r>
                </m:e>
              </m:acc>
            </m:sub>
          </m:sSub>
          <m:r>
            <m:rPr>
              <m:sty m:val="p"/>
            </m:rPr>
            <m:t>≤</m:t>
          </m:r>
          <m:r>
            <m:t>2</m:t>
          </m:r>
          <m:sSup>
            <m:e>
              <m:d>
                <m:dPr>
                  <m:begChr m:val="("/>
                  <m:endChr m:val=")"/>
                  <m:grow/>
                </m:dPr>
                <m:e>
                  <m:f>
                    <m:fPr>
                      <m:type m:val="bar"/>
                    </m:fPr>
                    <m:num>
                      <m:rad>
                        <m:radPr>
                          <m:degHide m:val="on"/>
                        </m:radPr>
                        <m:deg/>
                        <m:e>
                          <m:r>
                            <m:t>κ</m:t>
                          </m:r>
                        </m:e>
                      </m:rad>
                      <m:r>
                        <m:rPr>
                          <m:sty m:val="p"/>
                        </m:rPr>
                        <m:t>−</m:t>
                      </m:r>
                      <m:r>
                        <m:t>1</m:t>
                      </m:r>
                    </m:num>
                    <m:den>
                      <m:rad>
                        <m:radPr>
                          <m:degHide m:val="on"/>
                        </m:radPr>
                        <m:deg/>
                        <m:e>
                          <m:r>
                            <m:t>κ</m:t>
                          </m:r>
                        </m:e>
                      </m:rad>
                      <m:r>
                        <m:rPr>
                          <m:sty m:val="p"/>
                        </m:rPr>
                        <m:t>+</m:t>
                      </m:r>
                      <m:r>
                        <m:t>1</m:t>
                      </m:r>
                    </m:den>
                  </m:f>
                </m:e>
              </m:d>
            </m:e>
            <m:sup>
              <m:r>
                <m:t>k</m:t>
              </m:r>
            </m:sup>
          </m:sSup>
          <m:r>
            <m:rPr>
              <m:sty m:val="p"/>
            </m:rPr>
            <m:t>∥</m:t>
          </m:r>
          <m:sSub>
            <m:e>
              <m:r>
                <m:t>e</m:t>
              </m:r>
            </m:e>
            <m:sub>
              <m:r>
                <m:t>0</m:t>
              </m:r>
            </m:sub>
          </m:sSub>
          <m:sSub>
            <m:e>
              <m:r>
                <m:rPr>
                  <m:sty m:val="p"/>
                </m:rPr>
                <m:t>∥</m:t>
              </m:r>
            </m:e>
            <m:sub>
              <m:acc>
                <m:accPr>
                  <m:chr m:val="̂"/>
                </m:accPr>
                <m:e>
                  <m:r>
                    <m:t>A</m:t>
                  </m:r>
                </m:e>
              </m:acc>
            </m:sub>
          </m:sSub>
          <m:r>
            <m:rPr>
              <m:sty m:val="p"/>
            </m:rPr>
            <m:t>,</m:t>
          </m:r>
          <m:r>
            <m:t> </m:t>
          </m:r>
          <m:r>
            <m:t>κ</m:t>
          </m:r>
          <m:r>
            <m:rPr>
              <m:sty m:val="p"/>
            </m:rPr>
            <m:t>=</m:t>
          </m:r>
          <m:sSub>
            <m:e>
              <m:r>
                <m:t>κ</m:t>
              </m:r>
            </m:e>
            <m:sub>
              <m:r>
                <m:t>2</m:t>
              </m:r>
            </m:sub>
          </m:sSub>
          <m:d>
            <m:dPr>
              <m:begChr m:val="("/>
              <m:endChr m:val=")"/>
              <m:grow/>
            </m:dPr>
            <m:e>
              <m:sSup>
                <m:e>
                  <m:r>
                    <m:t>M</m:t>
                  </m:r>
                </m:e>
                <m:sup>
                  <m:r>
                    <m:rPr>
                      <m:sty m:val="p"/>
                    </m:rPr>
                    <m:t>−</m:t>
                  </m:r>
                  <m:r>
                    <m:t>1</m:t>
                  </m:r>
                  <m:r>
                    <m:rPr>
                      <m:sty m:val="p"/>
                    </m:rPr>
                    <m:t>/</m:t>
                  </m:r>
                  <m:r>
                    <m:t>2</m:t>
                  </m:r>
                </m:sup>
              </m:sSup>
              <m:acc>
                <m:accPr>
                  <m:chr m:val="̂"/>
                </m:accPr>
                <m:e>
                  <m:r>
                    <m:t>A</m:t>
                  </m:r>
                </m:e>
              </m:acc>
              <m:sSup>
                <m:e>
                  <m:r>
                    <m:t>M</m:t>
                  </m:r>
                </m:e>
                <m:sup>
                  <m:r>
                    <m:rPr>
                      <m:sty m:val="p"/>
                    </m:rPr>
                    <m:t>−</m:t>
                  </m:r>
                  <m:r>
                    <m:t>1</m:t>
                  </m:r>
                  <m:r>
                    <m:rPr>
                      <m:sty m:val="p"/>
                    </m:rPr>
                    <m:t>/</m:t>
                  </m:r>
                  <m:r>
                    <m:t>2</m:t>
                  </m:r>
                </m:sup>
              </m:sSup>
            </m:e>
          </m:d>
          <m:r>
            <m:rPr>
              <m:sty m:val="p"/>
            </m:rPr>
            <m:t>.</m:t>
          </m:r>
          <m:r>
            <m:t>  </m:t>
          </m:r>
          <m:d>
            <m:dPr>
              <m:begChr m:val="("/>
              <m:endChr m:val=")"/>
              <m:grow/>
            </m:dPr>
            <m:e>
              <m:r>
                <m:t>60</m:t>
              </m:r>
            </m:e>
          </m:d>
        </m:oMath>
      </m:oMathPara>
    </w:p>
    <w:p>
      <w:pPr>
        <w:pStyle w:val="FirstParagraph"/>
      </w:pPr>
      <w:r>
        <w:t xml:space="preserve">计算中必须保证 MPI 转置回加正确、算子作用固定且对称，并检查</w:t>
      </w:r>
      <w:r>
        <w:t xml:space="preserve"> </w:t>
      </w:r>
      <m:oMath>
        <m:sSup>
          <m:e>
            <m:r>
              <m:t>p</m:t>
            </m:r>
          </m:e>
          <m:sup>
            <m:r>
              <m:t>T</m:t>
            </m:r>
          </m:sup>
        </m:sSup>
        <m:acc>
          <m:accPr>
            <m:chr m:val="̂"/>
          </m:accPr>
          <m:e>
            <m:r>
              <m:t>A</m:t>
            </m:r>
          </m:e>
        </m:acc>
        <m:r>
          <m:t>p</m:t>
        </m:r>
        <m:r>
          <m:rPr>
            <m:sty m:val="p"/>
          </m:rPr>
          <m:t>&gt;</m:t>
        </m:r>
        <m:r>
          <m:t>0</m:t>
        </m:r>
      </m:oMath>
      <w:r>
        <w:t xml:space="preserve"> </w:t>
      </w:r>
      <w:r>
        <w:t xml:space="preserve">及真实残差。半正定系统可以在已知零空间的正交补上求解，或通过明确定义的规范条件选取解；不能直接按“全局正定”模式处理。</w:t>
      </w:r>
    </w:p>
    <w:p>
      <w:pPr>
        <w:pStyle w:val="BodyText"/>
      </w:pPr>
      <w:r>
        <w:rPr>
          <w:bCs/>
          <w:b/>
        </w:rPr>
        <w:t xml:space="preserve">现有邻点扫描不自动继承 PCG 结论。</w:t>
      </w:r>
      <w:r>
        <w:t xml:space="preserve"> </w:t>
      </w:r>
      <w:r>
        <w:t xml:space="preserve">对平稳迭代</w:t>
      </w:r>
      <w:r>
        <w:t xml:space="preserve"> </w:t>
      </w:r>
      <m:oMath>
        <m:sSup>
          <m:e>
            <m:r>
              <m:t>a</m:t>
            </m:r>
          </m:e>
          <m:sup>
            <m:r>
              <m:t>k</m:t>
            </m:r>
            <m:r>
              <m:rPr>
                <m:sty m:val="p"/>
              </m:rPr>
              <m:t>+</m:t>
            </m:r>
            <m:r>
              <m:t>1</m:t>
            </m:r>
          </m:sup>
        </m:sSup>
        <m:r>
          <m:rPr>
            <m:sty m:val="p"/>
          </m:rPr>
          <m:t>=</m:t>
        </m:r>
        <m:r>
          <m:t>G</m:t>
        </m:r>
        <m:sSup>
          <m:e>
            <m:r>
              <m:t>a</m:t>
            </m:r>
          </m:e>
          <m:sup>
            <m:r>
              <m:t>k</m:t>
            </m:r>
          </m:sup>
        </m:sSup>
        <m:r>
          <m:rPr>
            <m:sty m:val="p"/>
          </m:rPr>
          <m:t>+</m:t>
        </m:r>
        <m:r>
          <m:t>d</m:t>
        </m:r>
      </m:oMath>
      <w:r>
        <w:t xml:space="preserve">，任意初值收敛的充要条件是</w:t>
      </w:r>
      <w:r>
        <w:t xml:space="preserve"> </w:t>
      </w:r>
      <m:oMath>
        <m:r>
          <m:t>ρ</m:t>
        </m:r>
        <m:d>
          <m:dPr>
            <m:begChr m:val="("/>
            <m:endChr m:val=")"/>
            <m:grow/>
          </m:dPr>
          <m:e>
            <m:r>
              <m:t>G</m:t>
            </m:r>
          </m:e>
        </m:d>
        <m:r>
          <m:rPr>
            <m:sty m:val="p"/>
          </m:rPr>
          <m:t>&lt;</m:t>
        </m:r>
        <m:r>
          <m:t>1</m:t>
        </m:r>
      </m:oMath>
      <w:r>
        <w:t xml:space="preserve">。串行标准 Gauss–Seidel 在正定矩阵上有相应保证，但当前 MPI 中的局部更新加滞后 ghost 混合扫描，需要针对实际迭代算子分析；只检查局部 LDLT 正性不能证明其收敛，固定三轮更不能证明达到解。</w:t>
      </w:r>
    </w:p>
    <w:bookmarkEnd w:id="60"/>
    <w:bookmarkStart w:id="61" w:name="将证明变成实现中的检查流程"/>
    <w:p>
      <w:pPr>
        <w:pStyle w:val="Heading2"/>
      </w:pPr>
      <w:bookmarkStart w:id="10042" w:name="NCFVSection10042"/>
      <w:r>
        <w:t xml:space="preserve">13.11 将证明变成实现中的检查流程</w:t>
      </w:r>
      <w:bookmarkEnd w:id="10042"/>
    </w:p>
    <w:p>
      <w:pPr>
        <w:pStyle w:val="FirstParagraph"/>
      </w:pPr>
      <w:r>
        <w:t xml:space="preserve">初始化应按下列顺序组织：</w:t>
      </w:r>
    </w:p>
    <w:p>
      <w:pPr>
        <w:numPr>
          <w:ilvl w:val="0"/>
          <w:numId w:val="1004"/>
        </w:numPr>
        <w:pStyle w:val="Compact"/>
      </w:pPr>
      <w:r>
        <w:t xml:space="preserve">检查正体积、有限非零参考尺度、边长和正权重；检查图连通分量与周期闭环位移的一致性。</w:t>
      </w:r>
    </w:p>
    <w:p>
      <w:pPr>
        <w:numPr>
          <w:ilvl w:val="0"/>
          <w:numId w:val="1004"/>
        </w:numPr>
        <w:pStyle w:val="Compact"/>
      </w:pPr>
      <w:r>
        <w:t xml:space="preserve">对每个节点检查位移张成空间及</w:t>
      </w:r>
      <w:r>
        <w:t xml:space="preserve"> </w:t>
      </w:r>
      <m:oMath>
        <m:sSub>
          <m:e>
            <m:r>
              <m:t>B</m:t>
            </m:r>
          </m:e>
          <m:sub>
            <m:r>
              <m:t>i</m:t>
            </m:r>
          </m:sub>
        </m:sSub>
      </m:oMath>
      <w:r>
        <w:t xml:space="preserve"> </w:t>
      </w:r>
      <w:r>
        <w:t xml:space="preserve">数值秩，建立固定</w:t>
      </w:r>
      <w:r>
        <w:t xml:space="preserve"> </w:t>
      </w:r>
      <m:oMath>
        <m:r>
          <m:t>T</m:t>
        </m:r>
      </m:oMath>
      <w:r>
        <w:t xml:space="preserve">；秩亏时扩展自然邻域并重新检查。</w:t>
      </w:r>
    </w:p>
    <w:p>
      <w:pPr>
        <w:numPr>
          <w:ilvl w:val="0"/>
          <w:numId w:val="1004"/>
        </w:numPr>
        <w:pStyle w:val="Compact"/>
      </w:pPr>
      <w:r>
        <w:t xml:space="preserve">对非周期连通分量装配只有</w:t>
      </w:r>
      <w:r>
        <w:t xml:space="preserve"> </w:t>
      </w:r>
      <m:oMath>
        <m:sSub>
          <m:e>
            <m:r>
              <m:t>p</m:t>
            </m:r>
          </m:e>
          <m:sub>
            <m:r>
              <m:t>d</m:t>
            </m:r>
          </m:sub>
        </m:sSub>
      </m:oMath>
      <w:r>
        <w:t xml:space="preserve"> </w:t>
      </w:r>
      <w:r>
        <w:t xml:space="preserve">列的</w:t>
      </w:r>
      <w:r>
        <w:t xml:space="preserve"> </w:t>
      </w:r>
      <m:oMath>
        <m:r>
          <m:rPr>
            <m:sty m:val="p"/>
            <m:scr m:val="sans-serif"/>
          </m:rPr>
          <m:t>M</m:t>
        </m:r>
      </m:oMath>
      <w:r>
        <w:t xml:space="preserve">，检查其数值秩；周期域使用相容空间。若采用额外边界项，则检查对应交零空间条件。</w:t>
      </w:r>
    </w:p>
    <w:p>
      <w:pPr>
        <w:numPr>
          <w:ilvl w:val="0"/>
          <w:numId w:val="1004"/>
        </w:numPr>
        <w:pStyle w:val="Compact"/>
      </w:pPr>
      <w:r>
        <w:t xml:space="preserve">由同一组残差建立</w:t>
      </w:r>
      <w:r>
        <w:t xml:space="preserve"> </w:t>
      </w:r>
      <m:oMath>
        <m:r>
          <m:t>K</m:t>
        </m:r>
        <m:r>
          <m:rPr>
            <m:sty m:val="p"/>
          </m:rPr>
          <m:t>=</m:t>
        </m:r>
        <m:r>
          <m:t>D</m:t>
        </m:r>
        <m:r>
          <m:t>E</m:t>
        </m:r>
      </m:oMath>
      <w:r>
        <w:t xml:space="preserve"> </w:t>
      </w:r>
      <w:r>
        <w:t xml:space="preserve">与右端</w:t>
      </w:r>
      <w:r>
        <w:t xml:space="preserve"> </w:t>
      </w:r>
      <m:oMath>
        <m:r>
          <m:rPr>
            <m:sty m:val="p"/>
          </m:rPr>
          <m:t>−</m:t>
        </m:r>
        <m:sSup>
          <m:e>
            <m:r>
              <m:t>K</m:t>
            </m:r>
          </m:e>
          <m:sup>
            <m:r>
              <m:t>T</m:t>
            </m:r>
          </m:sup>
        </m:sSup>
        <m:r>
          <m:t>q</m:t>
        </m:r>
      </m:oMath>
      <w:r>
        <w:t xml:space="preserve">。矩阵自由实现时，用随机向量核对伴随恒等式和对称性，但应认识到随机测试不能替代证明。</w:t>
      </w:r>
    </w:p>
    <w:p>
      <w:pPr>
        <w:numPr>
          <w:ilvl w:val="0"/>
          <w:numId w:val="1004"/>
        </w:numPr>
        <w:pStyle w:val="Compact"/>
      </w:pPr>
      <w:r>
        <w:t xml:space="preserve">在小规模几何上以 QR/SVD 检查</w:t>
      </w:r>
      <w:r>
        <w:t xml:space="preserve"> </w:t>
      </w:r>
      <m:oMath>
        <m:r>
          <m:t>D</m:t>
        </m:r>
      </m:oMath>
      <w:r>
        <w:t xml:space="preserve">、</w:t>
      </w:r>
      <m:oMath>
        <m:r>
          <m:t>K</m:t>
        </m:r>
      </m:oMath>
      <w:r>
        <w:t xml:space="preserve"> </w:t>
      </w:r>
      <w:r>
        <w:t xml:space="preserve">的零空间维数与式（46）、（56）一致；实际大规模求解报告预条件器状态、负曲率和真实残差。</w:t>
      </w:r>
    </w:p>
    <w:p>
      <w:pPr>
        <w:numPr>
          <w:ilvl w:val="0"/>
          <w:numId w:val="1004"/>
        </w:numPr>
        <w:pStyle w:val="Compact"/>
      </w:pPr>
      <w:r>
        <w:t xml:space="preserve">验证常数、一次及全部二次单项式的解析控制体均值；一般二次多项式不要强行用于全方向周期测试。再检查跨分区一致性和守恒性。</w:t>
      </w:r>
    </w:p>
    <w:p>
      <w:pPr>
        <w:pStyle w:val="FirstParagraph"/>
      </w:pPr>
      <w:r>
        <w:t xml:space="preserve">若报告秩亏，应说明是局部闭合不唯一、全局多项式不可识别、周期/边界不相容，还是实现漏项。不得仅加入一个未说明的正则项，然后把改变后的方法当成原二次精确变分方法。</w:t>
      </w:r>
    </w:p>
    <w:bookmarkEnd w:id="61"/>
    <w:bookmarkStart w:id="62" w:name="可解性结论表"/>
    <w:p>
      <w:pPr>
        <w:pStyle w:val="Heading2"/>
      </w:pPr>
      <w:bookmarkStart w:id="10043" w:name="NCFVSection10043"/>
      <w:r>
        <w:t xml:space="preserve">13.12 可解性结论表</w:t>
      </w:r>
      <w:bookmarkEnd w:id="10043"/>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方程或问题</w:t>
              <w:rPr>
                <w:sz w:val="18"/>
              </w:rPr>
            </w:r>
          </w:p>
        </w:tc>
        <w:tc>
          <w:tcPr/>
          <w:p>
            <w:pPr>
              <w:pStyle w:val="Compact"/>
              <w:jc w:val="left"/>
            </w:pPr>
            <w:r>
              <w:t xml:space="preserve">至少一个解</w:t>
              <w:rPr>
                <w:sz w:val="18"/>
              </w:rPr>
            </w:r>
          </w:p>
        </w:tc>
        <w:tc>
          <w:tcPr/>
          <w:p>
            <w:pPr>
              <w:pStyle w:val="Compact"/>
              <w:jc w:val="left"/>
            </w:pPr>
            <w:r>
              <w:t xml:space="preserve">唯一解条件</w:t>
              <w:rPr>
                <w:sz w:val="18"/>
              </w:rPr>
            </w:r>
          </w:p>
        </w:tc>
      </w:tr>
      <w:tr>
        <w:tc>
          <w:tcPr/>
          <w:p>
            <w:pPr>
              <w:pStyle w:val="Compact"/>
              <w:jc w:val="left"/>
            </w:pPr>
            <w:r>
              <w:t xml:space="preserve">完整正规方程</w:t>
              <w:rPr>
                <w:sz w:val="18"/>
              </w:rPr>
            </w:r>
            <w:r>
              <w:t xml:space="preserve"> </w:t>
              <w:rPr>
                <w:sz w:val="18"/>
              </w:rPr>
            </w:r>
            <m:oMath>
              <m:sSup>
                <m:e>
                  <m:r>
                    <m:t>D</m:t>
                  </m:r>
                </m:e>
                <m:sup>
                  <m:r>
                    <m:t>T</m:t>
                  </m:r>
                </m:sup>
              </m:sSup>
              <m:r>
                <m:t>D</m:t>
              </m:r>
              <m:r>
                <m:t>c</m:t>
              </m:r>
              <m:r>
                <m:rPr>
                  <m:sty m:val="p"/>
                </m:rPr>
                <m:t>=</m:t>
              </m:r>
              <m:r>
                <m:rPr>
                  <m:sty m:val="p"/>
                </m:rPr>
                <m:t>−</m:t>
              </m:r>
              <m:sSup>
                <m:e>
                  <m:r>
                    <m:t>D</m:t>
                  </m:r>
                </m:e>
                <m:sup>
                  <m:r>
                    <m:t>T</m:t>
                  </m:r>
                </m:sup>
              </m:sSup>
              <m:r>
                <m:t>q</m:t>
              </m:r>
            </m:oMath>
          </w:p>
        </w:tc>
        <w:tc>
          <w:tcPr/>
          <w:p>
            <w:pPr>
              <w:pStyle w:val="Compact"/>
              <w:jc w:val="left"/>
            </w:pPr>
            <w:r>
              <w:t xml:space="preserve">对任意有限</w:t>
              <w:rPr>
                <w:sz w:val="18"/>
              </w:rPr>
            </w:r>
            <w:r>
              <w:t xml:space="preserve"> </w:t>
              <w:rPr>
                <w:sz w:val="18"/>
              </w:rPr>
            </w:r>
            <m:oMath>
              <m:r>
                <m:t>q</m:t>
              </m:r>
            </m:oMath>
            <w:r>
              <w:t xml:space="preserve"> </w:t>
              <w:rPr>
                <w:sz w:val="18"/>
              </w:rPr>
            </w:r>
            <w:r>
              <w:t xml:space="preserve">都有解</w:t>
              <w:rPr>
                <w:sz w:val="18"/>
              </w:rPr>
            </w:r>
          </w:p>
        </w:tc>
        <w:tc>
          <w:tcPr/>
          <w:p>
            <w:pPr>
              <w:pStyle w:val="Compact"/>
              <w:jc w:val="left"/>
            </w:pPr>
            <m:oMath>
              <m:r>
                <m:t>D</m:t>
              </m:r>
            </m:oMath>
            <w:r>
              <w:t xml:space="preserve"> </w:t>
              <w:rPr>
                <w:sz w:val="18"/>
              </w:rPr>
            </w:r>
            <w:r>
              <w:t xml:space="preserve">满列秩</w:t>
              <w:rPr>
                <w:sz w:val="18"/>
              </w:rPr>
            </w:r>
          </w:p>
        </w:tc>
        <w:trPr>
          <w:cantSplit/>
        </w:trPr>
      </w:tr>
      <w:tr>
        <w:tc>
          <w:tcPr/>
          <w:p>
            <w:pPr>
              <w:pStyle w:val="Compact"/>
              <w:jc w:val="left"/>
            </w:pPr>
            <w:r>
              <w:t xml:space="preserve">当前非周期完整跳跃泛函</w:t>
              <w:rPr>
                <w:sz w:val="18"/>
              </w:rPr>
            </w:r>
          </w:p>
        </w:tc>
        <w:tc>
          <w:tcPr/>
          <w:p>
            <w:pPr>
              <w:pStyle w:val="Compact"/>
              <w:jc w:val="left"/>
            </w:pPr>
            <w:r>
              <w:t xml:space="preserve">总有正规方程解</w:t>
              <w:rPr>
                <w:sz w:val="18"/>
              </w:rPr>
            </w:r>
          </w:p>
        </w:tc>
        <w:tc>
          <w:tcPr/>
          <w:p>
            <w:pPr>
              <w:pStyle w:val="Compact"/>
              <w:jc w:val="left"/>
            </w:pPr>
            <w:r>
              <w:t xml:space="preserve">连通性等假设下，</w:t>
              <w:rPr>
                <w:sz w:val="18"/>
              </w:rPr>
            </w:r>
            <m:oMath>
              <m:r>
                <m:rPr>
                  <m:sty m:val="p"/>
                  <m:scr m:val="sans-serif"/>
                </m:rPr>
                <m:t>M</m:t>
              </m:r>
            </m:oMath>
            <w:r>
              <w:t xml:space="preserve"> </w:t>
              <w:rPr>
                <w:sz w:val="18"/>
              </w:rPr>
            </w:r>
            <w:r>
              <w:t xml:space="preserve">满列秩</w:t>
              <w:rPr>
                <w:sz w:val="18"/>
              </w:rPr>
            </w:r>
          </w:p>
        </w:tc>
        <w:trPr>
          <w:cantSplit/>
        </w:trPr>
      </w:tr>
      <w:tr>
        <w:tc>
          <w:tcPr/>
          <w:p>
            <w:pPr>
              <w:pStyle w:val="Compact"/>
              <w:jc w:val="left"/>
            </w:pPr>
            <w:r>
              <w:t xml:space="preserve">局部 Hessian 最小二乘</w:t>
              <w:rPr>
                <w:sz w:val="18"/>
              </w:rPr>
            </w:r>
          </w:p>
        </w:tc>
        <w:tc>
          <w:tcPr/>
          <w:p>
            <w:pPr>
              <w:pStyle w:val="Compact"/>
              <w:jc w:val="left"/>
            </w:pPr>
            <w:r>
              <w:t xml:space="preserve">总有极小点</w:t>
              <w:rPr>
                <w:sz w:val="18"/>
              </w:rPr>
            </w:r>
          </w:p>
        </w:tc>
        <w:tc>
          <w:tcPr/>
          <w:p>
            <w:pPr>
              <w:pStyle w:val="Compact"/>
              <w:jc w:val="left"/>
            </w:pPr>
            <w:r>
              <w:t xml:space="preserve">邻点位移张成整个空间</w:t>
              <w:rPr>
                <w:sz w:val="18"/>
              </w:rPr>
            </w:r>
          </w:p>
        </w:tc>
        <w:trPr>
          <w:cantSplit/>
        </w:trPr>
      </w:tr>
      <w:tr>
        <w:tc>
          <w:tcPr/>
          <w:p>
            <w:pPr>
              <w:pStyle w:val="Compact"/>
              <w:jc w:val="left"/>
            </w:pPr>
            <w:r>
              <w:t xml:space="preserve">一次项闭合系统</w:t>
              <w:rPr>
                <w:sz w:val="18"/>
              </w:rPr>
            </w:r>
            <w:r>
              <w:t xml:space="preserve"> </w:t>
              <w:rPr>
                <w:sz w:val="18"/>
              </w:rPr>
            </w:r>
            <m:oMath>
              <m:sSup>
                <m:e>
                  <m:r>
                    <m:t>K</m:t>
                  </m:r>
                </m:e>
                <m:sup>
                  <m:r>
                    <m:t>T</m:t>
                  </m:r>
                </m:sup>
              </m:sSup>
              <m:r>
                <m:t>K</m:t>
              </m:r>
              <m:r>
                <m:t>a</m:t>
              </m:r>
              <m:r>
                <m:rPr>
                  <m:sty m:val="p"/>
                </m:rPr>
                <m:t>=</m:t>
              </m:r>
              <m:r>
                <m:rPr>
                  <m:sty m:val="p"/>
                </m:rPr>
                <m:t>−</m:t>
              </m:r>
              <m:sSup>
                <m:e>
                  <m:r>
                    <m:t>K</m:t>
                  </m:r>
                </m:e>
                <m:sup>
                  <m:r>
                    <m:t>T</m:t>
                  </m:r>
                </m:sup>
              </m:sSup>
              <m:r>
                <m:t>q</m:t>
              </m:r>
            </m:oMath>
          </w:p>
        </w:tc>
        <w:tc>
          <w:tcPr/>
          <w:p>
            <w:pPr>
              <w:pStyle w:val="Compact"/>
              <w:jc w:val="left"/>
            </w:pPr>
            <w:r>
              <w:t xml:space="preserve">固定有限</w:t>
              <w:rPr>
                <w:sz w:val="18"/>
              </w:rPr>
            </w:r>
            <w:r>
              <w:t xml:space="preserve"> </w:t>
              <w:rPr>
                <w:sz w:val="18"/>
              </w:rPr>
            </w:r>
            <m:oMath>
              <m:r>
                <m:t>T</m:t>
              </m:r>
            </m:oMath>
            <w:r>
              <w:t xml:space="preserve"> </w:t>
              <w:rPr>
                <w:sz w:val="18"/>
              </w:rPr>
            </w:r>
            <w:r>
              <w:t xml:space="preserve">时总有解</w:t>
              <w:rPr>
                <w:sz w:val="18"/>
              </w:rPr>
            </w:r>
          </w:p>
        </w:tc>
        <w:tc>
          <w:tcPr/>
          <w:p>
            <w:pPr>
              <w:pStyle w:val="Compact"/>
              <w:jc w:val="left"/>
            </w:pPr>
            <m:oMath>
              <m:r>
                <m:rPr>
                  <m:sty m:val="p"/>
                </m:rPr>
                <m:t>ker</m:t>
              </m:r>
              <m:r>
                <m:t>D</m:t>
              </m:r>
              <m:r>
                <m:rPr>
                  <m:sty m:val="p"/>
                </m:rPr>
                <m:t>∩</m:t>
              </m:r>
              <m:r>
                <m:rPr>
                  <m:sty m:val="p"/>
                </m:rPr>
                <m:t>range</m:t>
              </m:r>
              <m:r>
                <m:t>E</m:t>
              </m:r>
              <m:r>
                <m:rPr>
                  <m:sty m:val="p"/>
                </m:rPr>
                <m:t>=</m:t>
              </m:r>
              <m:r>
                <m:rPr>
                  <m:sty m:val="p"/>
                </m:rPr>
                <m:t>{</m:t>
              </m:r>
              <m:r>
                <m:t>0</m:t>
              </m:r>
              <m:r>
                <m:rPr>
                  <m:sty m:val="p"/>
                </m:rPr>
                <m:t>}</m:t>
              </m:r>
            </m:oMath>
          </w:p>
        </w:tc>
        <w:trPr>
          <w:cantSplit/>
        </w:trPr>
      </w:tr>
      <w:tr>
        <w:tc>
          <w:tcPr/>
          <w:p>
            <w:pPr>
              <w:pStyle w:val="Compact"/>
              <w:jc w:val="left"/>
            </w:pPr>
            <w:r>
              <w:t xml:space="preserve">二次精确闭合、非周期完整跳跃</w:t>
              <w:rPr>
                <w:sz w:val="18"/>
              </w:rPr>
            </w:r>
          </w:p>
        </w:tc>
        <w:tc>
          <w:tcPr/>
          <w:p>
            <w:pPr>
              <w:pStyle w:val="Compact"/>
              <w:jc w:val="left"/>
            </w:pPr>
            <w:r>
              <w:t xml:space="preserve">总有正规方程解</w:t>
              <w:rPr>
                <w:sz w:val="18"/>
              </w:rPr>
            </w:r>
          </w:p>
        </w:tc>
        <w:tc>
          <w:tcPr/>
          <w:p>
            <w:pPr>
              <w:pStyle w:val="Compact"/>
              <w:jc w:val="left"/>
            </w:pPr>
            <w:r>
              <w:t xml:space="preserve">本章假设下，与</w:t>
              <w:rPr>
                <w:sz w:val="18"/>
              </w:rPr>
            </w:r>
            <w:r>
              <w:t xml:space="preserve"> </w:t>
              <w:rPr>
                <w:sz w:val="18"/>
              </w:rPr>
            </w:r>
            <m:oMath>
              <m:r>
                <m:rPr>
                  <m:sty m:val="p"/>
                  <m:scr m:val="sans-serif"/>
                </m:rPr>
                <m:t>M</m:t>
              </m:r>
            </m:oMath>
            <w:r>
              <w:t xml:space="preserve"> </w:t>
              <w:rPr>
                <w:sz w:val="18"/>
              </w:rPr>
            </w:r>
            <w:r>
              <w:t xml:space="preserve">满列秩等价</w:t>
              <w:rPr>
                <w:sz w:val="18"/>
              </w:rPr>
            </w:r>
          </w:p>
        </w:tc>
        <w:trPr>
          <w:cantSplit/>
        </w:trPr>
      </w:tr>
      <w:tr>
        <w:tc>
          <w:tcPr/>
          <w:p>
            <w:pPr>
              <w:pStyle w:val="Compact"/>
              <w:jc w:val="left"/>
            </w:pPr>
            <w:r>
              <w:t xml:space="preserve">普通 Schur 系统</w:t>
              <w:rPr>
                <w:sz w:val="18"/>
              </w:rPr>
            </w:r>
          </w:p>
        </w:tc>
        <w:tc>
          <w:tcPr/>
          <w:p>
            <w:pPr>
              <w:pStyle w:val="Compact"/>
              <w:jc w:val="left"/>
            </w:pPr>
            <w:r>
              <w:t xml:space="preserve">原系统正定时有解</w:t>
              <w:rPr>
                <w:sz w:val="18"/>
              </w:rPr>
            </w:r>
          </w:p>
        </w:tc>
        <w:tc>
          <w:tcPr/>
          <w:p>
            <w:pPr>
              <w:pStyle w:val="Compact"/>
              <w:jc w:val="left"/>
            </w:pPr>
            <w:r>
              <w:t xml:space="preserve">原系统正定时唯一</w:t>
              <w:rPr>
                <w:sz w:val="18"/>
              </w:rPr>
            </w:r>
          </w:p>
        </w:tc>
        <w:trPr>
          <w:cantSplit/>
        </w:trPr>
      </w:tr>
      <w:tr>
        <w:tc>
          <w:tcPr/>
          <w:p>
            <w:pPr>
              <w:pStyle w:val="Compact"/>
              <w:jc w:val="left"/>
            </w:pPr>
            <w:r>
              <w:t xml:space="preserve">广义 Schur 系统</w:t>
              <w:rPr>
                <w:sz w:val="18"/>
              </w:rPr>
            </w:r>
          </w:p>
        </w:tc>
        <w:tc>
          <w:tcPr/>
          <w:p>
            <w:pPr>
              <w:pStyle w:val="Compact"/>
              <w:jc w:val="left"/>
            </w:pPr>
            <w:r>
              <w:t xml:space="preserve">由式（50）构造时总有解</w:t>
              <w:rPr>
                <w:sz w:val="18"/>
              </w:rPr>
            </w:r>
          </w:p>
        </w:tc>
        <w:tc>
          <w:tcPr/>
          <w:p>
            <w:pPr>
              <w:pStyle w:val="Compact"/>
              <w:jc w:val="left"/>
            </w:pPr>
            <m:oMath>
              <m:d>
                <m:dPr>
                  <m:begChr m:val="("/>
                  <m:endChr m:val=")"/>
                  <m:grow/>
                </m:dPr>
                <m:e>
                  <m:r>
                    <m:t>I</m:t>
                  </m:r>
                  <m:r>
                    <m:rPr>
                      <m:sty m:val="p"/>
                    </m:rPr>
                    <m:t>−</m:t>
                  </m:r>
                  <m:sSub>
                    <m:e>
                      <m:r>
                        <m:t>P</m:t>
                      </m:r>
                    </m:e>
                    <m:sub>
                      <m:r>
                        <m:t>b</m:t>
                      </m:r>
                    </m:sub>
                  </m:sSub>
                </m:e>
              </m:d>
              <m:sSub>
                <m:e>
                  <m:r>
                    <m:t>D</m:t>
                  </m:r>
                </m:e>
                <m:sub>
                  <m:r>
                    <m:t>a</m:t>
                  </m:r>
                </m:sub>
              </m:sSub>
            </m:oMath>
            <w:r>
              <w:t xml:space="preserve"> </w:t>
              <w:rPr>
                <w:sz w:val="18"/>
              </w:rPr>
            </w:r>
            <w:r>
              <w:t xml:space="preserve">满列秩</w:t>
              <w:rPr>
                <w:sz w:val="18"/>
              </w:rPr>
            </w:r>
          </w:p>
        </w:tc>
        <w:trPr>
          <w:cantSplit/>
        </w:trPr>
      </w:tr>
      <w:tr>
        <w:tc>
          <w:tcPr/>
          <w:p>
            <w:pPr>
              <w:pStyle w:val="Compact"/>
              <w:jc w:val="left"/>
            </w:pPr>
            <w:r>
              <w:t xml:space="preserve">加硬约束的变分问题</w:t>
              <w:rPr>
                <w:sz w:val="18"/>
              </w:rPr>
            </w:r>
          </w:p>
        </w:tc>
        <w:tc>
          <w:tcPr/>
          <w:p>
            <w:pPr>
              <w:pStyle w:val="Compact"/>
              <w:jc w:val="left"/>
            </w:pPr>
            <w:r>
              <w:t xml:space="preserve">硬约束可行时有极小点</w:t>
              <w:rPr>
                <w:sz w:val="18"/>
              </w:rPr>
            </w:r>
          </w:p>
        </w:tc>
        <w:tc>
          <w:tcPr/>
          <w:p>
            <w:pPr>
              <w:pStyle w:val="Compact"/>
              <w:jc w:val="left"/>
            </w:pPr>
            <m:oMath>
              <m:r>
                <m:rPr>
                  <m:sty m:val="p"/>
                </m:rPr>
                <m:t>ker</m:t>
              </m:r>
              <m:r>
                <m:t>D</m:t>
              </m:r>
              <m:r>
                <m:rPr>
                  <m:sty m:val="p"/>
                </m:rPr>
                <m:t>∩</m:t>
              </m:r>
              <m:r>
                <m:rPr>
                  <m:sty m:val="p"/>
                </m:rPr>
                <m:t>ker</m:t>
              </m:r>
              <m:r>
                <m:t>C</m:t>
              </m:r>
              <m:r>
                <m:rPr>
                  <m:sty m:val="p"/>
                </m:rPr>
                <m:t>=</m:t>
              </m:r>
              <m:r>
                <m:rPr>
                  <m:sty m:val="p"/>
                </m:rPr>
                <m:t>{</m:t>
              </m:r>
              <m:r>
                <m:t>0</m:t>
              </m:r>
              <m:r>
                <m:rPr>
                  <m:sty m:val="p"/>
                </m:rPr>
                <m:t>}</m:t>
              </m:r>
            </m:oMath>
          </w:p>
        </w:tc>
        <w:trPr>
          <w:cantSplit/>
        </w:trPr>
      </w:tr>
    </w:tbl>
    <w:p>
      <w:pPr>
        <w:pStyle w:val="BodyText"/>
      </w:pPr>
      <w:r>
        <w:t xml:space="preserve">这些结论补全了系数方程的数学可解性。它们为算法实现提供可检查的前提，但不宣称当前任意网格文件已经满足全部条件，也不代替尚未完成的新降维方法收敛与性能实验。</w:t>
      </w:r>
    </w:p>
    <w:bookmarkEnd w:id="62"/>
    <w:bookmarkEnd w:id="63"/>
    <w:bookmarkStart w:id="72" w:name="与传统完整二次变分重构的严格对照"/>
    <w:p>
      <w:pPr>
        <w:pStyle w:val="Heading1"/>
      </w:pPr>
      <w:bookmarkStart w:id="10044" w:name="NCFVSection10044"/>
      <w:r>
        <w:t xml:space="preserve">14. 与传统完整二次变分重构的严格对照</w:t>
      </w:r>
      <w:bookmarkEnd w:id="10044"/>
    </w:p>
    <w:p>
      <w:pPr>
        <w:pStyle w:val="FirstParagraph"/>
      </w:pPr>
      <w:r>
        <w:t xml:space="preserve">本章以“同一网格、同一控制体均值、同一基函数、同一跳跃残差与权重、同一边界条件”为前提，比较传统完整系数方法与仅一次项闭合方法。先固定重构问题，再单独比较通量积分，避免把重构变化与积分变化混在一起。</w:t>
      </w:r>
    </w:p>
    <w:bookmarkStart w:id="64" w:name="传统方法的定义与比较范围"/>
    <w:p>
      <w:pPr>
        <w:pStyle w:val="Heading2"/>
      </w:pPr>
      <w:bookmarkStart w:id="10045" w:name="NCFVSection10045"/>
      <w:r>
        <w:t xml:space="preserve">14.1 传统方法的定义与比较范围</w:t>
      </w:r>
      <w:bookmarkEnd w:id="10045"/>
    </w:p>
    <w:p>
      <w:pPr>
        <w:pStyle w:val="FirstParagraph"/>
      </w:pPr>
      <w:r>
        <w:t xml:space="preserve">本文的传统基准是第 3 节的完整二次变分重构：一次项</w:t>
      </w:r>
      <w:r>
        <w:t xml:space="preserve"> </w:t>
      </w:r>
      <m:oMath>
        <m:r>
          <m:t>a</m:t>
        </m:r>
      </m:oMath>
      <w:r>
        <w:t xml:space="preserve"> </w:t>
      </w:r>
      <w:r>
        <w:t xml:space="preserve">与二次项</w:t>
      </w:r>
      <w:r>
        <w:t xml:space="preserve"> </w:t>
      </w:r>
      <m:oMath>
        <m:r>
          <m:t>b</m:t>
        </m:r>
      </m:oMath>
      <w:r>
        <w:t xml:space="preserve"> </w:t>
      </w:r>
      <w:r>
        <w:t xml:space="preserve">都是独立未知量，在整个系数空间中最小化</w:t>
      </w:r>
      <w:r>
        <w:t xml:space="preserve"> </w:t>
      </w:r>
      <m:oMath>
        <m:r>
          <m:t>J</m:t>
        </m:r>
        <m:d>
          <m:dPr>
            <m:begChr m:val="("/>
            <m:endChr m:val=")"/>
            <m:grow/>
          </m:dPr>
          <m:e>
            <m:r>
              <m:t>a</m:t>
            </m:r>
            <m:r>
              <m:rPr>
                <m:sty m:val="p"/>
              </m:rPr>
              <m:t>,</m:t>
            </m:r>
            <m:r>
              <m:t>b</m:t>
            </m:r>
          </m:e>
        </m:d>
      </m:oMath>
      <w:r>
        <w:t xml:space="preserve">。当前 NCFV 源码的边中点残差是本章的直接比较对象。文献中使用连续界面积分、法向导数跳跃或其他权重的变分重构，可以共享本章的分块与投影代数，但其几何零空间必须按实际残差另证，不能直接套用第 13.4 节的完整导数跳跃证明。</w:t>
      </w:r>
    </w:p>
    <w:p>
      <w:pPr>
        <w:pStyle w:val="BodyText"/>
      </w:pPr>
      <w:r>
        <w:t xml:space="preserve">以下三种操作要分开：</w:t>
      </w:r>
    </w:p>
    <w:p>
      <w:pPr>
        <w:numPr>
          <w:ilvl w:val="0"/>
          <w:numId w:val="1005"/>
        </w:numPr>
        <w:pStyle w:val="Compact"/>
      </w:pPr>
      <w:r>
        <w:rPr>
          <w:bCs/>
          <w:b/>
        </w:rPr>
        <w:t xml:space="preserve">传统完整变分重构：</w:t>
      </w:r>
      <w:r>
        <w:t xml:space="preserve"> </w:t>
      </w:r>
      <w:r>
        <w:t xml:space="preserve">独立求解</w:t>
      </w:r>
      <w:r>
        <w:t xml:space="preserve"> </w:t>
      </w:r>
      <m:oMath>
        <m:r>
          <m:t>a</m:t>
        </m:r>
        <m:r>
          <m:rPr>
            <m:sty m:val="p"/>
          </m:rPr>
          <m:t>,</m:t>
        </m:r>
        <m:r>
          <m:t>b</m:t>
        </m:r>
      </m:oMath>
      <w:r>
        <w:t xml:space="preserve">；若后续仅提取</w:t>
      </w:r>
      <w:r>
        <w:t xml:space="preserve"> </w:t>
      </w:r>
      <m:oMath>
        <m:r>
          <m:t>a</m:t>
        </m:r>
      </m:oMath>
      <w:r>
        <w:t xml:space="preserve"> </w:t>
      </w:r>
      <w:r>
        <w:t xml:space="preserve">给高效积分，重构方法本身未降维。</w:t>
      </w:r>
    </w:p>
    <w:p>
      <w:pPr>
        <w:numPr>
          <w:ilvl w:val="0"/>
          <w:numId w:val="1005"/>
        </w:numPr>
        <w:pStyle w:val="Compact"/>
      </w:pPr>
      <w:r>
        <w:rPr>
          <w:bCs/>
          <w:b/>
        </w:rPr>
        <w:t xml:space="preserve">全局 Schur 消元：</w:t>
      </w:r>
      <w:r>
        <w:t xml:space="preserve"> </w:t>
      </w:r>
      <w:r>
        <w:t xml:space="preserve">在固定</w:t>
      </w:r>
      <w:r>
        <w:t xml:space="preserve"> </w:t>
      </w:r>
      <m:oMath>
        <m:r>
          <m:t>a</m:t>
        </m:r>
      </m:oMath>
      <w:r>
        <w:t xml:space="preserve"> </w:t>
      </w:r>
      <w:r>
        <w:t xml:space="preserve">下先对</w:t>
      </w:r>
      <w:r>
        <w:t xml:space="preserve"> </w:t>
      </w:r>
      <m:oMath>
        <m:r>
          <m:t>b</m:t>
        </m:r>
      </m:oMath>
      <w:r>
        <w:t xml:space="preserve"> </w:t>
      </w:r>
      <w:r>
        <w:t xml:space="preserve">做精确极小化，所得一次项方程与充分收敛的传统系统等价。</w:t>
      </w:r>
    </w:p>
    <w:p>
      <w:pPr>
        <w:numPr>
          <w:ilvl w:val="0"/>
          <w:numId w:val="1005"/>
        </w:numPr>
        <w:pStyle w:val="Compact"/>
      </w:pPr>
      <w:r>
        <w:rPr>
          <w:bCs/>
          <w:b/>
        </w:rPr>
        <w:t xml:space="preserve">梯度闭合降维：</w:t>
      </w:r>
      <w:r>
        <w:t xml:space="preserve"> </w:t>
      </w:r>
      <w:r>
        <w:t xml:space="preserve">预先规定</w:t>
      </w:r>
      <w:r>
        <w:t xml:space="preserve"> </w:t>
      </w:r>
      <m:oMath>
        <m:r>
          <m:t>b</m:t>
        </m:r>
        <m:r>
          <m:rPr>
            <m:sty m:val="p"/>
          </m:rPr>
          <m:t>=</m:t>
        </m:r>
        <m:r>
          <m:t>T</m:t>
        </m:r>
        <m:r>
          <m:t>a</m:t>
        </m:r>
      </m:oMath>
      <w:r>
        <w:t xml:space="preserve">，在该受约束空间内极小化；它是新的重构方法，对一般数据与传统方法不同。</w:t>
      </w:r>
    </w:p>
    <w:p>
      <w:pPr>
        <w:pStyle w:val="FirstParagraph"/>
      </w:pPr>
      <w:r>
        <w:t xml:space="preserve">第 2 项改变求解组织，第 3 项改变允许的重构系数空间。下面默认</w:t>
      </w:r>
      <w:r>
        <w:t xml:space="preserve"> </w:t>
      </w:r>
      <m:oMath>
        <m:r>
          <m:t>A</m:t>
        </m:r>
        <m:r>
          <m:rPr>
            <m:sty m:val="p"/>
          </m:rPr>
          <m:t>≻</m:t>
        </m:r>
        <m:r>
          <m:t>0</m:t>
        </m:r>
      </m:oMath>
      <w:r>
        <w:t xml:space="preserve">，以便比较唯一解；半正定情况使用第 13 节的商空间或伪逆结论。</w:t>
      </w:r>
    </w:p>
    <w:bookmarkEnd w:id="64"/>
    <w:bookmarkStart w:id="65" w:name="泛函方程与可解性并列对照"/>
    <w:p>
      <w:pPr>
        <w:pStyle w:val="Heading2"/>
      </w:pPr>
      <w:bookmarkStart w:id="10046" w:name="NCFVSection10046"/>
      <w:r>
        <w:t xml:space="preserve">14.2 泛函、方程与可解性并列对照</w:t>
      </w:r>
      <w:bookmarkEnd w:id="10046"/>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比较项</w:t>
              <w:rPr>
                <w:sz w:val="18"/>
              </w:rPr>
            </w:r>
          </w:p>
        </w:tc>
        <w:tc>
          <w:tcPr/>
          <w:p>
            <w:pPr>
              <w:pStyle w:val="Compact"/>
              <w:jc w:val="left"/>
            </w:pPr>
            <w:r>
              <w:t xml:space="preserve">传统完整二次变分重构</w:t>
              <w:rPr>
                <w:sz w:val="18"/>
              </w:rPr>
            </w:r>
          </w:p>
        </w:tc>
        <w:tc>
          <w:tcPr/>
          <w:p>
            <w:pPr>
              <w:pStyle w:val="Compact"/>
              <w:jc w:val="left"/>
            </w:pPr>
            <w:r>
              <w:t xml:space="preserve">一次项梯度闭合变分重构</w:t>
              <w:rPr>
                <w:sz w:val="18"/>
              </w:rPr>
            </w:r>
          </w:p>
        </w:tc>
      </w:tr>
      <w:tr>
        <w:tc>
          <w:tcPr/>
          <w:p>
            <w:pPr>
              <w:pStyle w:val="Compact"/>
              <w:jc w:val="left"/>
            </w:pPr>
            <w:r>
              <w:t xml:space="preserve">多项式形式</w:t>
              <w:rPr>
                <w:sz w:val="18"/>
              </w:rPr>
            </w:r>
          </w:p>
        </w:tc>
        <w:tc>
          <w:tcPr/>
          <w:p>
            <w:pPr>
              <w:pStyle w:val="Compact"/>
              <w:jc w:val="left"/>
            </w:pPr>
            <w:r>
              <w:t xml:space="preserve">含一次项与二次项</w:t>
              <w:rPr>
                <w:sz w:val="18"/>
              </w:rPr>
            </w:r>
          </w:p>
        </w:tc>
        <w:tc>
          <w:tcPr/>
          <w:p>
            <w:pPr>
              <w:pStyle w:val="Compact"/>
              <w:jc w:val="left"/>
            </w:pPr>
            <w:r>
              <w:t xml:space="preserve">仍含一次项与二次项，但二次项由闭合决定</w:t>
              <w:rPr>
                <w:sz w:val="18"/>
              </w:rPr>
            </w:r>
          </w:p>
        </w:tc>
        <w:trPr>
          <w:cantSplit/>
        </w:trPr>
      </w:tr>
      <w:tr>
        <w:tc>
          <w:tcPr/>
          <w:p>
            <w:pPr>
              <w:pStyle w:val="Compact"/>
              <w:jc w:val="left"/>
            </w:pPr>
            <w:r>
              <w:t xml:space="preserve">三维独立未知量</w:t>
              <w:rPr>
                <w:sz w:val="18"/>
              </w:rPr>
            </w:r>
          </w:p>
        </w:tc>
        <w:tc>
          <w:tcPr/>
          <w:p>
            <w:pPr>
              <w:pStyle w:val="Compact"/>
              <w:jc w:val="left"/>
            </w:pPr>
            <w:r>
              <w:t xml:space="preserve">每节点、每变量 9 个</w:t>
              <w:rPr>
                <w:sz w:val="18"/>
              </w:rPr>
            </w:r>
          </w:p>
        </w:tc>
        <w:tc>
          <w:tcPr/>
          <w:p>
            <w:pPr>
              <w:pStyle w:val="Compact"/>
              <w:jc w:val="left"/>
            </w:pPr>
            <w:r>
              <w:t xml:space="preserve">每节点、每变量 3 个</w:t>
              <w:rPr>
                <w:sz w:val="18"/>
              </w:rPr>
            </w:r>
          </w:p>
        </w:tc>
        <w:trPr>
          <w:cantSplit/>
        </w:trPr>
      </w:tr>
      <w:tr>
        <w:tc>
          <w:tcPr/>
          <w:p>
            <w:pPr>
              <w:pStyle w:val="Compact"/>
              <w:jc w:val="left"/>
            </w:pPr>
            <w:r>
              <w:t xml:space="preserve">二维独立未知量</w:t>
              <w:rPr>
                <w:sz w:val="18"/>
              </w:rPr>
            </w:r>
          </w:p>
        </w:tc>
        <w:tc>
          <w:tcPr/>
          <w:p>
            <w:pPr>
              <w:pStyle w:val="Compact"/>
              <w:jc w:val="left"/>
            </w:pPr>
            <w:r>
              <w:t xml:space="preserve">每节点、每变量 5 个</w:t>
              <w:rPr>
                <w:sz w:val="18"/>
              </w:rPr>
            </w:r>
          </w:p>
        </w:tc>
        <w:tc>
          <w:tcPr/>
          <w:p>
            <w:pPr>
              <w:pStyle w:val="Compact"/>
              <w:jc w:val="left"/>
            </w:pPr>
            <w:r>
              <w:t xml:space="preserve">每节点、每变量 2 个</w:t>
              <w:rPr>
                <w:sz w:val="18"/>
              </w:rPr>
            </w:r>
          </w:p>
        </w:tc>
        <w:trPr>
          <w:cantSplit/>
        </w:trPr>
      </w:tr>
      <w:tr>
        <w:tc>
          <w:tcPr/>
          <w:p>
            <w:pPr>
              <w:pStyle w:val="Compact"/>
              <w:jc w:val="left"/>
            </w:pPr>
            <w:r>
              <w:t xml:space="preserve">搜索空间</w:t>
              <w:rPr>
                <w:sz w:val="18"/>
              </w:rPr>
            </w:r>
          </w:p>
        </w:tc>
        <w:tc>
          <w:tcPr/>
          <w:p>
            <w:pPr>
              <w:pStyle w:val="Compact"/>
              <w:jc w:val="left"/>
            </w:pPr>
            <w:r>
              <w:t xml:space="preserve">所有</w:t>
              <w:rPr>
                <w:sz w:val="18"/>
              </w:rPr>
            </w:r>
            <w:r>
              <w:t xml:space="preserve"> </w:t>
              <w:rPr>
                <w:sz w:val="18"/>
              </w:rPr>
            </w:r>
            <m:oMath>
              <m:r>
                <m:t>c</m:t>
              </m:r>
              <m:r>
                <m:rPr>
                  <m:sty m:val="p"/>
                </m:rPr>
                <m:t>=</m:t>
              </m:r>
              <m:d>
                <m:dPr>
                  <m:begChr m:val="("/>
                  <m:endChr m:val=")"/>
                  <m:grow/>
                </m:dPr>
                <m:e>
                  <m:r>
                    <m:t>a</m:t>
                  </m:r>
                  <m:r>
                    <m:rPr>
                      <m:sty m:val="p"/>
                    </m:rPr>
                    <m:t>,</m:t>
                  </m:r>
                  <m:r>
                    <m:t>b</m:t>
                  </m:r>
                </m:e>
              </m:d>
            </m:oMath>
          </w:p>
        </w:tc>
        <w:tc>
          <w:tcPr/>
          <w:p>
            <w:pPr>
              <w:pStyle w:val="Compact"/>
              <w:jc w:val="left"/>
            </w:pPr>
            <m:oMath>
              <m:r>
                <m:t>c</m:t>
              </m:r>
              <m:r>
                <m:rPr>
                  <m:sty m:val="p"/>
                </m:rPr>
                <m:t>=</m:t>
              </m:r>
              <m:r>
                <m:t>E</m:t>
              </m:r>
              <m:r>
                <m:t>a</m:t>
              </m:r>
              <m:r>
                <m:rPr>
                  <m:sty m:val="p"/>
                </m:rPr>
                <m:t>=</m:t>
              </m:r>
              <m:d>
                <m:dPr>
                  <m:begChr m:val="("/>
                  <m:endChr m:val=")"/>
                  <m:grow/>
                </m:dPr>
                <m:e>
                  <m:r>
                    <m:t>a</m:t>
                  </m:r>
                  <m:r>
                    <m:rPr>
                      <m:sty m:val="p"/>
                    </m:rPr>
                    <m:t>,</m:t>
                  </m:r>
                  <m:r>
                    <m:t>T</m:t>
                  </m:r>
                  <m:r>
                    <m:t>a</m:t>
                  </m:r>
                </m:e>
              </m:d>
            </m:oMath>
          </w:p>
        </w:tc>
        <w:trPr>
          <w:cantSplit/>
        </w:trPr>
      </w:tr>
      <w:tr>
        <w:tc>
          <w:tcPr/>
          <w:p>
            <w:pPr>
              <w:pStyle w:val="Compact"/>
              <w:jc w:val="left"/>
            </w:pPr>
            <w:r>
              <w:t xml:space="preserve">泛函</w:t>
              <w:rPr>
                <w:sz w:val="18"/>
              </w:rPr>
            </w:r>
          </w:p>
        </w:tc>
        <w:tc>
          <w:tcPr/>
          <w:p>
            <w:pPr>
              <w:pStyle w:val="Compact"/>
              <w:jc w:val="left"/>
            </w:pPr>
            <m:oMath>
              <m:f>
                <m:fPr>
                  <m:type m:val="lin"/>
                </m:fPr>
                <m:num>
                  <m:r>
                    <m:t>1</m:t>
                  </m:r>
                </m:num>
                <m:den>
                  <m:r>
                    <m:t>2</m:t>
                  </m:r>
                </m:den>
              </m:f>
              <m:r>
                <m:rPr>
                  <m:sty m:val="p"/>
                </m:rPr>
                <m:t>∥</m:t>
              </m:r>
              <m:r>
                <m:t>D</m:t>
              </m:r>
              <m:r>
                <m:t>c</m:t>
              </m:r>
              <m:r>
                <m:rPr>
                  <m:sty m:val="p"/>
                </m:rPr>
                <m:t>+</m:t>
              </m:r>
              <m:r>
                <m:t>q</m:t>
              </m:r>
              <m:sSup>
                <m:e>
                  <m:r>
                    <m:rPr>
                      <m:sty m:val="p"/>
                    </m:rPr>
                    <m:t>∥</m:t>
                  </m:r>
                </m:e>
                <m:sup>
                  <m:r>
                    <m:t>2</m:t>
                  </m:r>
                </m:sup>
              </m:sSup>
            </m:oMath>
          </w:p>
        </w:tc>
        <w:tc>
          <w:tcPr/>
          <w:p>
            <w:pPr>
              <w:pStyle w:val="Compact"/>
              <w:jc w:val="left"/>
            </w:pPr>
            <m:oMath>
              <m:f>
                <m:fPr>
                  <m:type m:val="lin"/>
                </m:fPr>
                <m:num>
                  <m:r>
                    <m:t>1</m:t>
                  </m:r>
                </m:num>
                <m:den>
                  <m:r>
                    <m:t>2</m:t>
                  </m:r>
                </m:den>
              </m:f>
              <m:r>
                <m:rPr>
                  <m:sty m:val="p"/>
                </m:rPr>
                <m:t>∥</m:t>
              </m:r>
              <m:r>
                <m:t>D</m:t>
              </m:r>
              <m:r>
                <m:t>E</m:t>
              </m:r>
              <m:r>
                <m:t>a</m:t>
              </m:r>
              <m:r>
                <m:rPr>
                  <m:sty m:val="p"/>
                </m:rPr>
                <m:t>+</m:t>
              </m:r>
              <m:r>
                <m:t>q</m:t>
              </m:r>
              <m:sSup>
                <m:e>
                  <m:r>
                    <m:rPr>
                      <m:sty m:val="p"/>
                    </m:rPr>
                    <m:t>∥</m:t>
                  </m:r>
                </m:e>
                <m:sup>
                  <m:r>
                    <m:t>2</m:t>
                  </m:r>
                </m:sup>
              </m:sSup>
            </m:oMath>
          </w:p>
        </w:tc>
        <w:trPr>
          <w:cantSplit/>
        </w:trPr>
      </w:tr>
      <w:tr>
        <w:tc>
          <w:tcPr/>
          <w:p>
            <w:pPr>
              <w:pStyle w:val="Compact"/>
              <w:jc w:val="left"/>
            </w:pPr>
            <w:r>
              <w:t xml:space="preserve">系数方程</w:t>
              <w:rPr>
                <w:sz w:val="18"/>
              </w:rPr>
            </w:r>
          </w:p>
        </w:tc>
        <w:tc>
          <w:tcPr/>
          <w:p>
            <w:pPr>
              <w:pStyle w:val="Compact"/>
              <w:jc w:val="left"/>
            </w:pPr>
            <m:oMath>
              <m:r>
                <m:t>A</m:t>
              </m:r>
              <m:r>
                <m:t>c</m:t>
              </m:r>
              <m:r>
                <m:rPr>
                  <m:sty m:val="p"/>
                </m:rPr>
                <m:t>=</m:t>
              </m:r>
              <m:r>
                <m:t>f</m:t>
              </m:r>
            </m:oMath>
          </w:p>
        </w:tc>
        <w:tc>
          <w:tcPr/>
          <w:p>
            <w:pPr>
              <w:pStyle w:val="Compact"/>
              <w:jc w:val="left"/>
            </w:pPr>
            <m:oMath>
              <m:sSup>
                <m:e>
                  <m:r>
                    <m:t>E</m:t>
                  </m:r>
                </m:e>
                <m:sup>
                  <m:r>
                    <m:t>T</m:t>
                  </m:r>
                </m:sup>
              </m:sSup>
              <m:r>
                <m:t>A</m:t>
              </m:r>
              <m:r>
                <m:t>E</m:t>
              </m:r>
              <m:r>
                <m:t>a</m:t>
              </m:r>
              <m:r>
                <m:rPr>
                  <m:sty m:val="p"/>
                </m:rPr>
                <m:t>=</m:t>
              </m:r>
              <m:sSup>
                <m:e>
                  <m:r>
                    <m:t>E</m:t>
                  </m:r>
                </m:e>
                <m:sup>
                  <m:r>
                    <m:t>T</m:t>
                  </m:r>
                </m:sup>
              </m:sSup>
              <m:r>
                <m:t>f</m:t>
              </m:r>
            </m:oMath>
          </w:p>
        </w:tc>
        <w:trPr>
          <w:cantSplit/>
        </w:trPr>
      </w:tr>
      <w:tr>
        <w:tc>
          <w:tcPr/>
          <w:p>
            <w:pPr>
              <w:pStyle w:val="Compact"/>
              <w:jc w:val="left"/>
            </w:pPr>
            <w:r>
              <w:t xml:space="preserve">至少一个解</w:t>
              <w:rPr>
                <w:sz w:val="18"/>
              </w:rPr>
            </w:r>
          </w:p>
        </w:tc>
        <w:tc>
          <w:tcPr/>
          <w:p>
            <w:pPr>
              <w:pStyle w:val="Compact"/>
              <w:jc w:val="left"/>
            </w:pPr>
            <w:r>
              <w:t xml:space="preserve">同源正规方程总有解</w:t>
              <w:rPr>
                <w:sz w:val="18"/>
              </w:rPr>
            </w:r>
          </w:p>
        </w:tc>
        <w:tc>
          <w:tcPr/>
          <w:p>
            <w:pPr>
              <w:pStyle w:val="Compact"/>
              <w:jc w:val="left"/>
            </w:pPr>
            <w:r>
              <w:t xml:space="preserve">固定有限</w:t>
              <w:rPr>
                <w:sz w:val="18"/>
              </w:rPr>
            </w:r>
            <w:r>
              <w:t xml:space="preserve"> </w:t>
              <w:rPr>
                <w:sz w:val="18"/>
              </w:rPr>
            </w:r>
            <m:oMath>
              <m:r>
                <m:t>T</m:t>
              </m:r>
            </m:oMath>
            <w:r>
              <w:t xml:space="preserve">、同源正规方程总有解</w:t>
              <w:rPr>
                <w:sz w:val="18"/>
              </w:rPr>
            </w:r>
          </w:p>
        </w:tc>
        <w:trPr>
          <w:cantSplit/>
        </w:trPr>
      </w:tr>
      <w:tr>
        <w:tc>
          <w:tcPr/>
          <w:p>
            <w:pPr>
              <w:pStyle w:val="Compact"/>
              <w:jc w:val="left"/>
            </w:pPr>
            <w:r>
              <w:t xml:space="preserve">唯一性充要条件</w:t>
              <w:rPr>
                <w:sz w:val="18"/>
              </w:rPr>
            </w:r>
          </w:p>
        </w:tc>
        <w:tc>
          <w:tcPr/>
          <w:p>
            <w:pPr>
              <w:pStyle w:val="Compact"/>
              <w:jc w:val="left"/>
            </w:pPr>
            <m:oMath>
              <m:r>
                <m:rPr>
                  <m:sty m:val="p"/>
                </m:rPr>
                <m:t>ker</m:t>
              </m:r>
              <m:r>
                <m:t>D</m:t>
              </m:r>
              <m:r>
                <m:rPr>
                  <m:sty m:val="p"/>
                </m:rPr>
                <m:t>=</m:t>
              </m:r>
              <m:r>
                <m:rPr>
                  <m:sty m:val="p"/>
                </m:rPr>
                <m:t>{</m:t>
              </m:r>
              <m:r>
                <m:t>0</m:t>
              </m:r>
              <m:r>
                <m:rPr>
                  <m:sty m:val="p"/>
                </m:rPr>
                <m:t>}</m:t>
              </m:r>
            </m:oMath>
          </w:p>
        </w:tc>
        <w:tc>
          <w:tcPr/>
          <w:p>
            <w:pPr>
              <w:pStyle w:val="Compact"/>
              <w:jc w:val="left"/>
            </w:pPr>
            <m:oMath>
              <m:r>
                <m:rPr>
                  <m:sty m:val="p"/>
                </m:rPr>
                <m:t>ker</m:t>
              </m:r>
              <m:r>
                <m:t>D</m:t>
              </m:r>
              <m:r>
                <m:rPr>
                  <m:sty m:val="p"/>
                </m:rPr>
                <m:t>∩</m:t>
              </m:r>
              <m:r>
                <m:rPr>
                  <m:sty m:val="p"/>
                </m:rPr>
                <m:t>range</m:t>
              </m:r>
              <m:r>
                <m:t>E</m:t>
              </m:r>
              <m:r>
                <m:rPr>
                  <m:sty m:val="p"/>
                </m:rPr>
                <m:t>=</m:t>
              </m:r>
              <m:r>
                <m:rPr>
                  <m:sty m:val="p"/>
                </m:rPr>
                <m:t>{</m:t>
              </m:r>
              <m:r>
                <m:t>0</m:t>
              </m:r>
              <m:r>
                <m:rPr>
                  <m:sty m:val="p"/>
                </m:rPr>
                <m:t>}</m:t>
              </m:r>
            </m:oMath>
          </w:p>
        </w:tc>
        <w:trPr>
          <w:cantSplit/>
        </w:trPr>
      </w:tr>
      <w:tr>
        <w:tc>
          <w:tcPr/>
          <w:p>
            <w:pPr>
              <w:pStyle w:val="Compact"/>
              <w:jc w:val="left"/>
            </w:pPr>
            <w:r>
              <w:t xml:space="preserve">二次精确所需的附加闭合条件</w:t>
              <w:rPr>
                <w:sz w:val="18"/>
              </w:rPr>
            </w:r>
          </w:p>
        </w:tc>
        <w:tc>
          <w:tcPr/>
          <w:p>
            <w:pPr>
              <w:pStyle w:val="Compact"/>
              <w:jc w:val="left"/>
            </w:pPr>
            <w:r>
              <w:t xml:space="preserve">不需要梯度闭合</w:t>
              <w:rPr>
                <w:sz w:val="18"/>
              </w:rPr>
            </w:r>
          </w:p>
        </w:tc>
        <w:tc>
          <w:tcPr/>
          <w:p>
            <w:pPr>
              <w:pStyle w:val="Compact"/>
              <w:jc w:val="left"/>
            </w:pPr>
            <m:oMath>
              <m:r>
                <m:t>T</m:t>
              </m:r>
            </m:oMath>
            <w:r>
              <w:t xml:space="preserve"> </w:t>
              <w:rPr>
                <w:sz w:val="18"/>
              </w:rPr>
            </w:r>
            <w:r>
              <w:t xml:space="preserve">必须精确恢复二次场的 Hessian</w:t>
              <w:rPr>
                <w:sz w:val="18"/>
              </w:rPr>
            </w:r>
          </w:p>
        </w:tc>
        <w:trPr>
          <w:cantSplit/>
        </w:trPr>
      </w:tr>
      <w:tr>
        <w:tc>
          <w:tcPr/>
          <w:p>
            <w:pPr>
              <w:pStyle w:val="Compact"/>
              <w:jc w:val="left"/>
            </w:pPr>
            <w:r>
              <w:t xml:space="preserve">均值守恒</w:t>
              <w:rPr>
                <w:sz w:val="18"/>
              </w:rPr>
            </w:r>
          </w:p>
        </w:tc>
        <w:tc>
          <w:tcPr/>
          <w:p>
            <w:pPr>
              <w:pStyle w:val="Compact"/>
              <w:jc w:val="left"/>
            </w:pPr>
            <w:r>
              <w:t xml:space="preserve">由零均值基保证</w:t>
              <w:rPr>
                <w:sz w:val="18"/>
              </w:rPr>
            </w:r>
          </w:p>
        </w:tc>
        <w:tc>
          <w:tcPr/>
          <w:p>
            <w:pPr>
              <w:pStyle w:val="Compact"/>
              <w:jc w:val="left"/>
            </w:pPr>
            <w:r>
              <w:t xml:space="preserve">同一零均值基仍保证</w:t>
              <w:rPr>
                <w:sz w:val="18"/>
              </w:rPr>
            </w:r>
          </w:p>
        </w:tc>
        <w:trPr>
          <w:cantSplit/>
        </w:trPr>
      </w:tr>
      <w:tr>
        <w:tc>
          <w:tcPr/>
          <w:p>
            <w:pPr>
              <w:pStyle w:val="Compact"/>
              <w:jc w:val="left"/>
            </w:pPr>
            <w:r>
              <w:t xml:space="preserve">非周期完整跳跃下的几何条件</w:t>
              <w:rPr>
                <w:sz w:val="18"/>
              </w:rPr>
            </w:r>
          </w:p>
        </w:tc>
        <w:tc>
          <w:tcPr/>
          <w:p>
            <w:pPr>
              <w:pStyle w:val="Compact"/>
              <w:jc w:val="left"/>
            </w:pPr>
            <m:oMath>
              <m:r>
                <m:rPr>
                  <m:sty m:val="p"/>
                  <m:scr m:val="sans-serif"/>
                </m:rPr>
                <m:t>M</m:t>
              </m:r>
            </m:oMath>
            <w:r>
              <w:t xml:space="preserve"> </w:t>
              <w:rPr>
                <w:sz w:val="18"/>
              </w:rPr>
            </w:r>
            <w:r>
              <w:t xml:space="preserve">满列秩</w:t>
              <w:rPr>
                <w:sz w:val="18"/>
              </w:rPr>
            </w:r>
          </w:p>
        </w:tc>
        <w:tc>
          <w:tcPr/>
          <w:p>
            <w:pPr>
              <w:pStyle w:val="Compact"/>
              <w:jc w:val="left"/>
            </w:pPr>
            <w:r>
              <w:t xml:space="preserve">在二次精确闭合等假设下，同样要求</w:t>
              <w:rPr>
                <w:sz w:val="18"/>
              </w:rPr>
            </w:r>
            <w:r>
              <w:t xml:space="preserve"> </w:t>
              <w:rPr>
                <w:sz w:val="18"/>
              </w:rPr>
            </w:r>
            <m:oMath>
              <m:r>
                <m:rPr>
                  <m:sty m:val="p"/>
                  <m:scr m:val="sans-serif"/>
                </m:rPr>
                <m:t>M</m:t>
              </m:r>
            </m:oMath>
            <w:r>
              <w:t xml:space="preserve"> </w:t>
              <w:rPr>
                <w:sz w:val="18"/>
              </w:rPr>
            </w:r>
            <w:r>
              <w:t xml:space="preserve">满列秩</w:t>
              <w:rPr>
                <w:sz w:val="18"/>
              </w:rPr>
            </w:r>
          </w:p>
        </w:tc>
        <w:trPr>
          <w:cantSplit/>
        </w:trPr>
      </w:tr>
      <w:tr>
        <w:tc>
          <w:tcPr/>
          <w:p>
            <w:pPr>
              <w:pStyle w:val="Compact"/>
              <w:jc w:val="left"/>
            </w:pPr>
            <w:r>
              <w:t xml:space="preserve">梯度和 Hessian</w:t>
              <w:rPr>
                <w:sz w:val="18"/>
              </w:rPr>
            </w:r>
          </w:p>
        </w:tc>
        <w:tc>
          <w:tcPr/>
          <w:p>
            <w:pPr>
              <w:pStyle w:val="Compact"/>
              <w:jc w:val="left"/>
            </w:pPr>
            <w:r>
              <w:t xml:space="preserve">二者独立调整以降低跳跃</w:t>
              <w:rPr>
                <w:sz w:val="18"/>
              </w:rPr>
            </w:r>
          </w:p>
        </w:tc>
        <w:tc>
          <w:tcPr/>
          <w:p>
            <w:pPr>
              <w:pStyle w:val="Compact"/>
              <w:jc w:val="left"/>
            </w:pPr>
            <w:r>
              <w:t xml:space="preserve">Hessian 随梯度场联动</w:t>
              <w:rPr>
                <w:sz w:val="18"/>
              </w:rPr>
            </w:r>
          </w:p>
        </w:tc>
        <w:trPr>
          <w:cantSplit/>
        </w:trPr>
      </w:tr>
    </w:tbl>
    <w:p>
      <w:pPr>
        <w:pStyle w:val="BodyText"/>
      </w:pPr>
      <w:r>
        <w:t xml:space="preserve">传统系统两行方程是</w:t>
      </w:r>
    </w:p>
    <w:p>
      <w:pPr>
        <w:pStyle w:val="BodyText"/>
        <w:keepLines/>
        <w:spacing w:before="70" w:after="100"/>
      </w:pPr>
      <m:oMathPara>
        <m:oMathParaPr>
          <m:jc m:val="center"/>
        </m:oMathParaPr>
        <m:oMath>
          <m:sSub>
            <m:e>
              <m:r>
                <m:t>A</m:t>
              </m:r>
            </m:e>
            <m:sub>
              <m:r>
                <m:t>a</m:t>
              </m:r>
              <m:r>
                <m:t>a</m:t>
              </m:r>
            </m:sub>
          </m:sSub>
          <m:r>
            <m:t>a</m:t>
          </m:r>
          <m:r>
            <m:rPr>
              <m:sty m:val="p"/>
            </m:rPr>
            <m:t>+</m:t>
          </m:r>
          <m:sSub>
            <m:e>
              <m:r>
                <m:t>A</m:t>
              </m:r>
            </m:e>
            <m:sub>
              <m:r>
                <m:t>a</m:t>
              </m:r>
              <m:r>
                <m:t>b</m:t>
              </m:r>
            </m:sub>
          </m:sSub>
          <m:r>
            <m:t>b</m:t>
          </m:r>
          <m:r>
            <m:rPr>
              <m:sty m:val="p"/>
            </m:rPr>
            <m:t>=</m:t>
          </m:r>
          <m:sSub>
            <m:e>
              <m:r>
                <m:t>f</m:t>
              </m:r>
            </m:e>
            <m:sub>
              <m:r>
                <m:t>a</m:t>
              </m:r>
            </m:sub>
          </m:sSub>
          <m:r>
            <m:rPr>
              <m:sty m:val="p"/>
            </m:rPr>
            <m:t>,</m:t>
          </m:r>
          <m:r>
            <m:t>  </m:t>
          </m:r>
          <m:sSub>
            <m:e>
              <m:r>
                <m:t>A</m:t>
              </m:r>
            </m:e>
            <m:sub>
              <m:r>
                <m:t>b</m:t>
              </m:r>
              <m:r>
                <m:t>a</m:t>
              </m:r>
            </m:sub>
          </m:sSub>
          <m:r>
            <m:t>a</m:t>
          </m:r>
          <m:r>
            <m:rPr>
              <m:sty m:val="p"/>
            </m:rPr>
            <m:t>+</m:t>
          </m:r>
          <m:sSub>
            <m:e>
              <m:r>
                <m:t>A</m:t>
              </m:r>
            </m:e>
            <m:sub>
              <m:r>
                <m:t>b</m:t>
              </m:r>
              <m:r>
                <m:t>b</m:t>
              </m:r>
            </m:sub>
          </m:sSub>
          <m:r>
            <m:t>b</m:t>
          </m:r>
          <m:r>
            <m:rPr>
              <m:sty m:val="p"/>
            </m:rPr>
            <m:t>=</m:t>
          </m:r>
          <m:sSub>
            <m:e>
              <m:r>
                <m:t>f</m:t>
              </m:r>
            </m:e>
            <m:sub>
              <m:r>
                <m:t>b</m:t>
              </m:r>
            </m:sub>
          </m:sSub>
          <m:r>
            <m:rPr>
              <m:sty m:val="p"/>
            </m:rPr>
            <m:t>.</m:t>
          </m:r>
          <m:r>
            <m:t>  </m:t>
          </m:r>
          <m:d>
            <m:dPr>
              <m:begChr m:val="("/>
              <m:endChr m:val=")"/>
              <m:grow/>
            </m:dPr>
            <m:e>
              <m:r>
                <m:t>61</m:t>
              </m:r>
            </m:e>
          </m:d>
        </m:oMath>
      </m:oMathPara>
    </w:p>
    <w:p>
      <w:pPr>
        <w:pStyle w:val="FirstParagraph"/>
      </w:pPr>
      <w:r>
        <w:t xml:space="preserve">闭合系统则是</w:t>
      </w:r>
    </w:p>
    <w:p>
      <w:pPr>
        <w:pStyle w:val="BodyText"/>
        <w:keepLines/>
        <w:spacing w:before="70" w:after="100"/>
      </w:pPr>
      <m:oMathPara>
        <m:oMathParaPr>
          <m:jc m:val="center"/>
        </m:oMathParaPr>
        <m:oMath>
          <m:d>
            <m:dPr>
              <m:begChr m:val="("/>
              <m:endChr m:val=")"/>
              <m:grow/>
            </m:dPr>
            <m:e>
              <m:sSub>
                <m:e>
                  <m:r>
                    <m:t>A</m:t>
                  </m:r>
                </m:e>
                <m:sub>
                  <m:r>
                    <m:t>a</m:t>
                  </m:r>
                  <m:r>
                    <m:t>a</m:t>
                  </m:r>
                </m:sub>
              </m:sSub>
              <m:r>
                <m:rPr>
                  <m:sty m:val="p"/>
                </m:rPr>
                <m:t>+</m:t>
              </m:r>
              <m:sSub>
                <m:e>
                  <m:r>
                    <m:t>A</m:t>
                  </m:r>
                </m:e>
                <m:sub>
                  <m:r>
                    <m:t>a</m:t>
                  </m:r>
                  <m:r>
                    <m:t>b</m:t>
                  </m:r>
                </m:sub>
              </m:sSub>
              <m:r>
                <m:t>T</m:t>
              </m:r>
              <m:r>
                <m:rPr>
                  <m:sty m:val="p"/>
                </m:rPr>
                <m:t>+</m:t>
              </m:r>
              <m:sSup>
                <m:e>
                  <m:r>
                    <m:t>T</m:t>
                  </m:r>
                </m:e>
                <m:sup>
                  <m:r>
                    <m:t>T</m:t>
                  </m:r>
                </m:sup>
              </m:sSup>
              <m:sSub>
                <m:e>
                  <m:r>
                    <m:t>A</m:t>
                  </m:r>
                </m:e>
                <m:sub>
                  <m:r>
                    <m:t>b</m:t>
                  </m:r>
                  <m:r>
                    <m:t>a</m:t>
                  </m:r>
                </m:sub>
              </m:sSub>
              <m:r>
                <m:rPr>
                  <m:sty m:val="p"/>
                </m:rPr>
                <m:t>+</m:t>
              </m:r>
              <m:sSup>
                <m:e>
                  <m:r>
                    <m:t>T</m:t>
                  </m:r>
                </m:e>
                <m:sup>
                  <m:r>
                    <m:t>T</m:t>
                  </m:r>
                </m:sup>
              </m:sSup>
              <m:sSub>
                <m:e>
                  <m:r>
                    <m:t>A</m:t>
                  </m:r>
                </m:e>
                <m:sub>
                  <m:r>
                    <m:t>b</m:t>
                  </m:r>
                  <m:r>
                    <m:t>b</m:t>
                  </m:r>
                </m:sub>
              </m:sSub>
              <m:r>
                <m:t>T</m:t>
              </m:r>
            </m:e>
          </m:d>
          <m:r>
            <m:t>a</m:t>
          </m:r>
          <m:r>
            <m:rPr>
              <m:sty m:val="p"/>
            </m:rPr>
            <m:t>=</m:t>
          </m:r>
          <m:sSub>
            <m:e>
              <m:r>
                <m:t>f</m:t>
              </m:r>
            </m:e>
            <m:sub>
              <m:r>
                <m:t>a</m:t>
              </m:r>
            </m:sub>
          </m:sSub>
          <m:r>
            <m:rPr>
              <m:sty m:val="p"/>
            </m:rPr>
            <m:t>+</m:t>
          </m:r>
          <m:sSup>
            <m:e>
              <m:r>
                <m:t>T</m:t>
              </m:r>
            </m:e>
            <m:sup>
              <m:r>
                <m:t>T</m:t>
              </m:r>
            </m:sup>
          </m:sSup>
          <m:sSub>
            <m:e>
              <m:r>
                <m:t>f</m:t>
              </m:r>
            </m:e>
            <m:sub>
              <m:r>
                <m:t>b</m:t>
              </m:r>
            </m:sub>
          </m:sSub>
          <m:r>
            <m:rPr>
              <m:sty m:val="p"/>
            </m:rPr>
            <m:t>.</m:t>
          </m:r>
          <m:r>
            <m:t>  </m:t>
          </m:r>
          <m:d>
            <m:dPr>
              <m:begChr m:val="("/>
              <m:endChr m:val=")"/>
              <m:grow/>
            </m:dPr>
            <m:e>
              <m:r>
                <m:t>62</m:t>
              </m:r>
            </m:e>
          </m:d>
        </m:oMath>
      </m:oMathPara>
    </w:p>
    <w:p>
      <w:pPr>
        <w:pStyle w:val="FirstParagraph"/>
      </w:pPr>
      <w:r>
        <w:t xml:space="preserve">式（62）同时保留两行传统方程经过链式法则产生的反馈。它不能通过仅截取传统局部逆的前三行得到。完整系统正定时闭合系统也正定；但“闭合系统有解”不要求完整系统先正定，这一点由其自身的最小二乘结构保证。</w:t>
      </w:r>
    </w:p>
    <w:bookmarkEnd w:id="65"/>
    <w:bookmarkStart w:id="66" w:name="新方法是传统解的能量投影"/>
    <w:p>
      <w:pPr>
        <w:pStyle w:val="Heading2"/>
      </w:pPr>
      <w:bookmarkStart w:id="10047" w:name="NCFVSection10047"/>
      <w:r>
        <w:t xml:space="preserve">14.3 新方法是传统解的能量投影</w:t>
      </w:r>
      <w:bookmarkEnd w:id="10047"/>
    </w:p>
    <w:p>
      <w:pPr>
        <w:pStyle w:val="FirstParagraph"/>
      </w:pPr>
      <w:r>
        <w:t xml:space="preserve">设传统唯一解为</w:t>
      </w:r>
      <w:r>
        <w:t xml:space="preserve"> </w:t>
      </w:r>
      <m:oMath>
        <m:sSub>
          <m:e>
            <m:r>
              <m:t>c</m:t>
            </m:r>
          </m:e>
          <m:sub>
            <m:r>
              <m:rPr>
                <m:sty m:val="p"/>
              </m:rPr>
              <m:t>s</m:t>
            </m:r>
            <m:r>
              <m:rPr>
                <m:sty m:val="p"/>
              </m:rPr>
              <m:t>o</m:t>
            </m:r>
            <m:r>
              <m:rPr>
                <m:sty m:val="p"/>
              </m:rPr>
              <m:t>l</m:t>
            </m:r>
          </m:sub>
        </m:sSub>
        <m:r>
          <m:rPr>
            <m:sty m:val="p"/>
          </m:rPr>
          <m:t>=</m:t>
        </m:r>
        <m:sSup>
          <m:e>
            <m:r>
              <m:t>A</m:t>
            </m:r>
          </m:e>
          <m:sup>
            <m:r>
              <m:rPr>
                <m:sty m:val="p"/>
              </m:rPr>
              <m:t>−</m:t>
            </m:r>
            <m:r>
              <m:t>1</m:t>
            </m:r>
          </m:sup>
        </m:sSup>
        <m:r>
          <m:t>f</m:t>
        </m:r>
      </m:oMath>
      <w:r>
        <w:t xml:space="preserve">，闭合解为</w:t>
      </w:r>
      <w:r>
        <w:t xml:space="preserve"> </w:t>
      </w:r>
      <m:oMath>
        <m:acc>
          <m:accPr>
            <m:chr m:val="̂"/>
          </m:accPr>
          <m:e>
            <m:r>
              <m:t>a</m:t>
            </m:r>
          </m:e>
        </m:acc>
      </m:oMath>
      <w:r>
        <w:t xml:space="preserve">，并记</w:t>
      </w:r>
      <w:r>
        <w:t xml:space="preserve"> </w:t>
      </w:r>
      <m:oMath>
        <m:acc>
          <m:accPr>
            <m:chr m:val="̂"/>
          </m:accPr>
          <m:e>
            <m:r>
              <m:t>c</m:t>
            </m:r>
          </m:e>
        </m:acc>
        <m:r>
          <m:rPr>
            <m:sty m:val="p"/>
          </m:rPr>
          <m:t>=</m:t>
        </m:r>
        <m:r>
          <m:t>E</m:t>
        </m:r>
        <m:acc>
          <m:accPr>
            <m:chr m:val="̂"/>
          </m:accPr>
          <m:e>
            <m:r>
              <m:t>a</m:t>
            </m:r>
          </m:e>
        </m:acc>
      </m:oMath>
      <w:r>
        <w:t xml:space="preserve">。两种驻值方程相减可得</w:t>
      </w:r>
    </w:p>
    <w:p>
      <w:pPr>
        <w:pStyle w:val="BodyText"/>
        <w:keepLines/>
        <w:spacing w:before="70" w:after="100"/>
      </w:pPr>
      <m:oMathPara>
        <m:oMathParaPr>
          <m:jc m:val="center"/>
        </m:oMathParaPr>
        <m:oMath>
          <m:sSup>
            <m:e>
              <m:r>
                <m:t>E</m:t>
              </m:r>
            </m:e>
            <m:sup>
              <m:r>
                <m:t>T</m:t>
              </m:r>
            </m:sup>
          </m:sSup>
          <m:r>
            <m:t>A</m:t>
          </m:r>
          <m:d>
            <m:dPr>
              <m:begChr m:val="("/>
              <m:endChr m:val=")"/>
              <m:grow/>
            </m:dPr>
            <m:e>
              <m:acc>
                <m:accPr>
                  <m:chr m:val="̂"/>
                </m:accPr>
                <m:e>
                  <m:r>
                    <m:t>c</m:t>
                  </m:r>
                </m:e>
              </m:acc>
              <m:r>
                <m:rPr>
                  <m:sty m:val="p"/>
                </m:rPr>
                <m:t>−</m:t>
              </m:r>
              <m:sSub>
                <m:e>
                  <m:r>
                    <m:t>c</m:t>
                  </m:r>
                </m:e>
                <m:sub>
                  <m:r>
                    <m:rPr>
                      <m:sty m:val="p"/>
                    </m:rPr>
                    <m:t>s</m:t>
                  </m:r>
                  <m:r>
                    <m:rPr>
                      <m:sty m:val="p"/>
                    </m:rPr>
                    <m:t>o</m:t>
                  </m:r>
                  <m:r>
                    <m:rPr>
                      <m:sty m:val="p"/>
                    </m:rPr>
                    <m:t>l</m:t>
                  </m:r>
                </m:sub>
              </m:sSub>
            </m:e>
          </m:d>
          <m:r>
            <m:rPr>
              <m:sty m:val="p"/>
            </m:rPr>
            <m:t>=</m:t>
          </m:r>
          <m:r>
            <m:t>0</m:t>
          </m:r>
          <m:r>
            <m:rPr>
              <m:sty m:val="p"/>
            </m:rPr>
            <m:t>.</m:t>
          </m:r>
          <m:r>
            <m:t>  </m:t>
          </m:r>
          <m:d>
            <m:dPr>
              <m:begChr m:val="("/>
              <m:endChr m:val=")"/>
              <m:grow/>
            </m:dPr>
            <m:e>
              <m:r>
                <m:t>63</m:t>
              </m:r>
            </m:e>
          </m:d>
        </m:oMath>
      </m:oMathPara>
    </w:p>
    <w:p>
      <w:pPr>
        <w:pStyle w:val="FirstParagraph"/>
      </w:pPr>
      <w:r>
        <w:t xml:space="preserve">这说明传统解与闭合解之差，在</w:t>
      </w:r>
      <w:r>
        <w:t xml:space="preserve"> </w:t>
      </w:r>
      <m:oMath>
        <m:r>
          <m:t>A</m:t>
        </m:r>
      </m:oMath>
      <w:r>
        <w:t xml:space="preserve"> </w:t>
      </w:r>
      <w:r>
        <w:t xml:space="preserve">内积下正交于所有允许的闭合扰动。对任意候选</w:t>
      </w:r>
      <w:r>
        <w:t xml:space="preserve"> </w:t>
      </w:r>
      <m:oMath>
        <m:r>
          <m:t>E</m:t>
        </m:r>
        <m:r>
          <m:t>a</m:t>
        </m:r>
      </m:oMath>
      <w:r>
        <w:t xml:space="preserve">，将差分解成</w:t>
      </w:r>
      <w:r>
        <w:t xml:space="preserve"> </w:t>
      </w:r>
      <m:oMath>
        <m:d>
          <m:dPr>
            <m:begChr m:val="("/>
            <m:endChr m:val=")"/>
            <m:grow/>
          </m:dPr>
          <m:e>
            <m:acc>
              <m:accPr>
                <m:chr m:val="̂"/>
              </m:accPr>
              <m:e>
                <m:r>
                  <m:t>c</m:t>
                </m:r>
              </m:e>
            </m:acc>
            <m:r>
              <m:rPr>
                <m:sty m:val="p"/>
              </m:rPr>
              <m:t>−</m:t>
            </m:r>
            <m:sSub>
              <m:e>
                <m:r>
                  <m:t>c</m:t>
                </m:r>
              </m:e>
              <m:sub>
                <m:r>
                  <m:rPr>
                    <m:sty m:val="p"/>
                  </m:rPr>
                  <m:t>s</m:t>
                </m:r>
                <m:r>
                  <m:rPr>
                    <m:sty m:val="p"/>
                  </m:rPr>
                  <m:t>o</m:t>
                </m:r>
                <m:r>
                  <m:rPr>
                    <m:sty m:val="p"/>
                  </m:rPr>
                  <m:t>l</m:t>
                </m:r>
              </m:sub>
            </m:sSub>
          </m:e>
        </m:d>
        <m:r>
          <m:rPr>
            <m:sty m:val="p"/>
          </m:rPr>
          <m:t>+</m:t>
        </m:r>
        <m:d>
          <m:dPr>
            <m:begChr m:val="("/>
            <m:endChr m:val=")"/>
            <m:grow/>
          </m:dPr>
          <m:e>
            <m:r>
              <m:t>E</m:t>
            </m:r>
            <m:r>
              <m:t>a</m:t>
            </m:r>
            <m:r>
              <m:rPr>
                <m:sty m:val="p"/>
              </m:rPr>
              <m:t>−</m:t>
            </m:r>
            <m:acc>
              <m:accPr>
                <m:chr m:val="̂"/>
              </m:accPr>
              <m:e>
                <m:r>
                  <m:t>c</m:t>
                </m:r>
              </m:e>
            </m:acc>
          </m:e>
        </m:d>
      </m:oMath>
      <w:r>
        <w:t xml:space="preserve">，交叉项由式（63）为零，所以</w:t>
      </w:r>
    </w:p>
    <w:p>
      <w:pPr>
        <w:pStyle w:val="BodyText"/>
        <w:keepLines/>
        <w:spacing w:before="70" w:after="100"/>
      </w:pPr>
      <m:oMathPara>
        <m:oMathParaPr>
          <m:jc m:val="center"/>
        </m:oMathParaPr>
        <m:oMath>
          <m:r>
            <m:rPr>
              <m:sty m:val="p"/>
            </m:rPr>
            <m:t>∥</m:t>
          </m:r>
          <m:r>
            <m:t>E</m:t>
          </m:r>
          <m:r>
            <m:t>a</m:t>
          </m:r>
          <m:r>
            <m:rPr>
              <m:sty m:val="p"/>
            </m:rPr>
            <m:t>−</m:t>
          </m:r>
          <m:sSub>
            <m:e>
              <m:r>
                <m:t>c</m:t>
              </m:r>
            </m:e>
            <m:sub>
              <m:r>
                <m:rPr>
                  <m:sty m:val="p"/>
                </m:rPr>
                <m:t>s</m:t>
              </m:r>
              <m:r>
                <m:rPr>
                  <m:sty m:val="p"/>
                </m:rPr>
                <m:t>o</m:t>
              </m:r>
              <m:r>
                <m:rPr>
                  <m:sty m:val="p"/>
                </m:rPr>
                <m:t>l</m:t>
              </m:r>
            </m:sub>
          </m:sSub>
          <m:sSubSup>
            <m:e>
              <m:r>
                <m:rPr>
                  <m:sty m:val="p"/>
                </m:rPr>
                <m:t>∥</m:t>
              </m:r>
            </m:e>
            <m:sub>
              <m:r>
                <m:t>A</m:t>
              </m:r>
            </m:sub>
            <m:sup>
              <m:r>
                <m:t>2</m:t>
              </m:r>
            </m:sup>
          </m:sSubSup>
          <m:r>
            <m:rPr>
              <m:sty m:val="p"/>
            </m:rPr>
            <m:t>=</m:t>
          </m:r>
          <m:r>
            <m:rPr>
              <m:sty m:val="p"/>
            </m:rPr>
            <m:t>∥</m:t>
          </m:r>
          <m:acc>
            <m:accPr>
              <m:chr m:val="̂"/>
            </m:accPr>
            <m:e>
              <m:r>
                <m:t>c</m:t>
              </m:r>
            </m:e>
          </m:acc>
          <m:r>
            <m:rPr>
              <m:sty m:val="p"/>
            </m:rPr>
            <m:t>−</m:t>
          </m:r>
          <m:sSub>
            <m:e>
              <m:r>
                <m:t>c</m:t>
              </m:r>
            </m:e>
            <m:sub>
              <m:r>
                <m:rPr>
                  <m:sty m:val="p"/>
                </m:rPr>
                <m:t>s</m:t>
              </m:r>
              <m:r>
                <m:rPr>
                  <m:sty m:val="p"/>
                </m:rPr>
                <m:t>o</m:t>
              </m:r>
              <m:r>
                <m:rPr>
                  <m:sty m:val="p"/>
                </m:rPr>
                <m:t>l</m:t>
              </m:r>
            </m:sub>
          </m:sSub>
          <m:sSubSup>
            <m:e>
              <m:r>
                <m:rPr>
                  <m:sty m:val="p"/>
                </m:rPr>
                <m:t>∥</m:t>
              </m:r>
            </m:e>
            <m:sub>
              <m:r>
                <m:t>A</m:t>
              </m:r>
            </m:sub>
            <m:sup>
              <m:r>
                <m:t>2</m:t>
              </m:r>
            </m:sup>
          </m:sSubSup>
          <m:r>
            <m:rPr>
              <m:sty m:val="p"/>
            </m:rPr>
            <m:t>+</m:t>
          </m:r>
          <m:r>
            <m:rPr>
              <m:sty m:val="p"/>
            </m:rPr>
            <m:t>∥</m:t>
          </m:r>
          <m:r>
            <m:t>E</m:t>
          </m:r>
          <m:r>
            <m:t>a</m:t>
          </m:r>
          <m:r>
            <m:rPr>
              <m:sty m:val="p"/>
            </m:rPr>
            <m:t>−</m:t>
          </m:r>
          <m:acc>
            <m:accPr>
              <m:chr m:val="̂"/>
            </m:accPr>
            <m:e>
              <m:r>
                <m:t>c</m:t>
              </m:r>
            </m:e>
          </m:acc>
          <m:sSubSup>
            <m:e>
              <m:r>
                <m:rPr>
                  <m:sty m:val="p"/>
                </m:rPr>
                <m:t>∥</m:t>
              </m:r>
            </m:e>
            <m:sub>
              <m:r>
                <m:t>A</m:t>
              </m:r>
            </m:sub>
            <m:sup>
              <m:r>
                <m:t>2</m:t>
              </m:r>
            </m:sup>
          </m:sSubSup>
          <m:r>
            <m:rPr>
              <m:sty m:val="p"/>
            </m:rPr>
            <m:t>.</m:t>
          </m:r>
          <m:r>
            <m:t>  </m:t>
          </m:r>
          <m:d>
            <m:dPr>
              <m:begChr m:val="("/>
              <m:endChr m:val=")"/>
              <m:grow/>
            </m:dPr>
            <m:e>
              <m:r>
                <m:t>64</m:t>
              </m:r>
            </m:e>
          </m:d>
        </m:oMath>
      </m:oMathPara>
    </w:p>
    <w:p>
      <w:pPr>
        <w:pStyle w:val="FirstParagraph"/>
      </w:pPr>
      <w:r>
        <w:t xml:space="preserve">因此闭合解是传统解在</w:t>
      </w:r>
      <w:r>
        <w:t xml:space="preserve"> </w:t>
      </w:r>
      <m:oMath>
        <m:r>
          <m:rPr>
            <m:sty m:val="p"/>
          </m:rPr>
          <m:t>range</m:t>
        </m:r>
        <m:r>
          <m:t>E</m:t>
        </m:r>
      </m:oMath>
      <w:r>
        <w:t xml:space="preserve"> </w:t>
      </w:r>
      <w:r>
        <w:t xml:space="preserve">内的最佳能量逼近。这是新方法仍保有变分最优结构的准确含义；它不意味着新旧解相同。</w:t>
      </w:r>
    </w:p>
    <w:p>
      <w:pPr>
        <w:pStyle w:val="BodyText"/>
      </w:pPr>
      <w:r>
        <w:t xml:space="preserve">令传统解不满足闭合的程度为</w:t>
      </w:r>
      <w:r>
        <w:t xml:space="preserve"> </w:t>
      </w:r>
      <m:oMath>
        <m:r>
          <m:t>η</m:t>
        </m:r>
        <m:r>
          <m:rPr>
            <m:sty m:val="p"/>
          </m:rPr>
          <m:t>=</m:t>
        </m:r>
        <m:sSub>
          <m:e>
            <m:r>
              <m:t>b</m:t>
            </m:r>
          </m:e>
          <m:sub>
            <m:r>
              <m:rPr>
                <m:sty m:val="p"/>
              </m:rPr>
              <m:t>s</m:t>
            </m:r>
            <m:r>
              <m:rPr>
                <m:sty m:val="p"/>
              </m:rPr>
              <m:t>o</m:t>
            </m:r>
            <m:r>
              <m:rPr>
                <m:sty m:val="p"/>
              </m:rPr>
              <m:t>l</m:t>
            </m:r>
          </m:sub>
        </m:sSub>
        <m:r>
          <m:rPr>
            <m:sty m:val="p"/>
          </m:rPr>
          <m:t>−</m:t>
        </m:r>
        <m:r>
          <m:t>T</m:t>
        </m:r>
        <m:sSub>
          <m:e>
            <m:r>
              <m:t>a</m:t>
            </m:r>
          </m:e>
          <m:sub>
            <m:r>
              <m:rPr>
                <m:sty m:val="p"/>
              </m:rPr>
              <m:t>s</m:t>
            </m:r>
            <m:r>
              <m:rPr>
                <m:sty m:val="p"/>
              </m:rPr>
              <m:t>o</m:t>
            </m:r>
            <m:r>
              <m:rPr>
                <m:sty m:val="p"/>
              </m:rPr>
              <m:t>l</m:t>
            </m:r>
          </m:sub>
        </m:sSub>
      </m:oMath>
      <w:r>
        <w:t xml:space="preserve">。在式（64）中取候选</w:t>
      </w:r>
      <w:r>
        <w:t xml:space="preserve"> </w:t>
      </w:r>
      <m:oMath>
        <m:r>
          <m:t>E</m:t>
        </m:r>
        <m:sSub>
          <m:e>
            <m:r>
              <m:t>a</m:t>
            </m:r>
          </m:e>
          <m:sub>
            <m:r>
              <m:rPr>
                <m:sty m:val="p"/>
              </m:rPr>
              <m:t>s</m:t>
            </m:r>
            <m:r>
              <m:rPr>
                <m:sty m:val="p"/>
              </m:rPr>
              <m:t>o</m:t>
            </m:r>
            <m:r>
              <m:rPr>
                <m:sty m:val="p"/>
              </m:rPr>
              <m:t>l</m:t>
            </m:r>
          </m:sub>
        </m:sSub>
      </m:oMath>
      <w:r>
        <w:t xml:space="preserve">，得到</w:t>
      </w:r>
    </w:p>
    <w:p>
      <w:pPr>
        <w:pStyle w:val="BodyText"/>
        <w:keepLines/>
        <w:spacing w:before="70" w:after="100"/>
      </w:pPr>
      <m:oMathPara>
        <m:oMathParaPr>
          <m:jc m:val="center"/>
        </m:oMathParaPr>
        <m:oMath>
          <m:r>
            <m:rPr>
              <m:sty m:val="p"/>
            </m:rPr>
            <m:t>∥</m:t>
          </m:r>
          <m:acc>
            <m:accPr>
              <m:chr m:val="̂"/>
            </m:accPr>
            <m:e>
              <m:r>
                <m:t>c</m:t>
              </m:r>
            </m:e>
          </m:acc>
          <m:r>
            <m:rPr>
              <m:sty m:val="p"/>
            </m:rPr>
            <m:t>−</m:t>
          </m:r>
          <m:sSub>
            <m:e>
              <m:r>
                <m:t>c</m:t>
              </m:r>
            </m:e>
            <m:sub>
              <m:r>
                <m:rPr>
                  <m:sty m:val="p"/>
                </m:rPr>
                <m:t>s</m:t>
              </m:r>
              <m:r>
                <m:rPr>
                  <m:sty m:val="p"/>
                </m:rPr>
                <m:t>o</m:t>
              </m:r>
              <m:r>
                <m:rPr>
                  <m:sty m:val="p"/>
                </m:rPr>
                <m:t>l</m:t>
              </m:r>
            </m:sub>
          </m:sSub>
          <m:sSubSup>
            <m:e>
              <m:r>
                <m:rPr>
                  <m:sty m:val="p"/>
                </m:rPr>
                <m:t>∥</m:t>
              </m:r>
            </m:e>
            <m:sub>
              <m:r>
                <m:t>A</m:t>
              </m:r>
            </m:sub>
            <m:sup>
              <m:r>
                <m:t>2</m:t>
              </m:r>
            </m:sup>
          </m:sSubSup>
          <m:r>
            <m:rPr>
              <m:sty m:val="p"/>
            </m:rPr>
            <m:t>≤</m:t>
          </m:r>
          <m:sSup>
            <m:e>
              <m:r>
                <m:t>η</m:t>
              </m:r>
            </m:e>
            <m:sup>
              <m:r>
                <m:t>T</m:t>
              </m:r>
            </m:sup>
          </m:sSup>
          <m:sSub>
            <m:e>
              <m:r>
                <m:t>A</m:t>
              </m:r>
            </m:e>
            <m:sub>
              <m:r>
                <m:t>b</m:t>
              </m:r>
              <m:r>
                <m:t>b</m:t>
              </m:r>
            </m:sub>
          </m:sSub>
          <m:r>
            <m:t>η</m:t>
          </m:r>
          <m:r>
            <m:rPr>
              <m:sty m:val="p"/>
            </m:rPr>
            <m:t>,</m:t>
          </m:r>
          <m:r>
            <m:t>  </m:t>
          </m:r>
          <m:r>
            <m:t>J</m:t>
          </m:r>
          <m:d>
            <m:dPr>
              <m:begChr m:val="("/>
              <m:endChr m:val=")"/>
              <m:grow/>
            </m:dPr>
            <m:e>
              <m:acc>
                <m:accPr>
                  <m:chr m:val="̂"/>
                </m:accPr>
                <m:e>
                  <m:r>
                    <m:t>c</m:t>
                  </m:r>
                </m:e>
              </m:acc>
            </m:e>
          </m:d>
          <m:r>
            <m:rPr>
              <m:sty m:val="p"/>
            </m:rPr>
            <m:t>−</m:t>
          </m:r>
          <m:r>
            <m:t>J</m:t>
          </m:r>
          <m:d>
            <m:dPr>
              <m:begChr m:val="("/>
              <m:endChr m:val=")"/>
              <m:grow/>
            </m:dPr>
            <m:e>
              <m:sSub>
                <m:e>
                  <m:r>
                    <m:t>c</m:t>
                  </m:r>
                </m:e>
                <m:sub>
                  <m:r>
                    <m:rPr>
                      <m:sty m:val="p"/>
                    </m:rPr>
                    <m:t>s</m:t>
                  </m:r>
                  <m:r>
                    <m:rPr>
                      <m:sty m:val="p"/>
                    </m:rPr>
                    <m:t>o</m:t>
                  </m:r>
                  <m:r>
                    <m:rPr>
                      <m:sty m:val="p"/>
                    </m:rPr>
                    <m:t>l</m:t>
                  </m:r>
                </m:sub>
              </m:sSub>
            </m:e>
          </m:d>
          <m:r>
            <m:rPr>
              <m:sty m:val="p"/>
            </m:rPr>
            <m:t>=</m:t>
          </m:r>
          <m:f>
            <m:fPr>
              <m:type m:val="bar"/>
            </m:fPr>
            <m:num>
              <m:r>
                <m:t>1</m:t>
              </m:r>
            </m:num>
            <m:den>
              <m:r>
                <m:t>2</m:t>
              </m:r>
            </m:den>
          </m:f>
          <m:r>
            <m:rPr>
              <m:sty m:val="p"/>
            </m:rPr>
            <m:t>∥</m:t>
          </m:r>
          <m:acc>
            <m:accPr>
              <m:chr m:val="̂"/>
            </m:accPr>
            <m:e>
              <m:r>
                <m:t>c</m:t>
              </m:r>
            </m:e>
          </m:acc>
          <m:r>
            <m:rPr>
              <m:sty m:val="p"/>
            </m:rPr>
            <m:t>−</m:t>
          </m:r>
          <m:sSub>
            <m:e>
              <m:r>
                <m:t>c</m:t>
              </m:r>
            </m:e>
            <m:sub>
              <m:r>
                <m:rPr>
                  <m:sty m:val="p"/>
                </m:rPr>
                <m:t>s</m:t>
              </m:r>
              <m:r>
                <m:rPr>
                  <m:sty m:val="p"/>
                </m:rPr>
                <m:t>o</m:t>
              </m:r>
              <m:r>
                <m:rPr>
                  <m:sty m:val="p"/>
                </m:rPr>
                <m:t>l</m:t>
              </m:r>
            </m:sub>
          </m:sSub>
          <m:sSubSup>
            <m:e>
              <m:r>
                <m:rPr>
                  <m:sty m:val="p"/>
                </m:rPr>
                <m:t>∥</m:t>
              </m:r>
            </m:e>
            <m:sub>
              <m:r>
                <m:t>A</m:t>
              </m:r>
            </m:sub>
            <m:sup>
              <m:r>
                <m:t>2</m:t>
              </m:r>
            </m:sup>
          </m:sSubSup>
          <m:r>
            <m:rPr>
              <m:sty m:val="p"/>
            </m:rPr>
            <m:t>.</m:t>
          </m:r>
          <m:r>
            <m:t>  </m:t>
          </m:r>
          <m:d>
            <m:dPr>
              <m:begChr m:val="("/>
              <m:endChr m:val=")"/>
              <m:grow/>
            </m:dPr>
            <m:e>
              <m:r>
                <m:t>65</m:t>
              </m:r>
            </m:e>
          </m:d>
        </m:oMath>
      </m:oMathPara>
    </w:p>
    <w:p>
      <w:pPr>
        <w:pStyle w:val="FirstParagraph"/>
      </w:pPr>
      <w:r>
        <w:t xml:space="preserve">所以两种方法的差异与传统解的闭合缺陷直接相关。精确二次场上</w:t>
      </w:r>
      <w:r>
        <w:t xml:space="preserve"> </w:t>
      </w:r>
      <m:oMath>
        <m:r>
          <m:t>η</m:t>
        </m:r>
        <m:r>
          <m:rPr>
            <m:sty m:val="p"/>
          </m:rPr>
          <m:t>=</m:t>
        </m:r>
        <m:r>
          <m:t>0</m:t>
        </m:r>
      </m:oMath>
      <w:r>
        <w:t xml:space="preserve">，两者可完全一致；一般流场上</w:t>
      </w:r>
      <w:r>
        <w:t xml:space="preserve"> </w:t>
      </w:r>
      <m:oMath>
        <m:r>
          <m:t>η</m:t>
        </m:r>
      </m:oMath>
      <w:r>
        <w:t xml:space="preserve"> </w:t>
      </w:r>
      <w:r>
        <w:t xml:space="preserve">未必为零。这里比较的是重构泛函的能量误差，不能据此断言密度误差、压力误差或最终流场误差一定增加或减小。</w:t>
      </w:r>
    </w:p>
    <w:bookmarkEnd w:id="66"/>
    <w:bookmarkStart w:id="67" w:name="与严格-schur-消元相比闭合相当于增加什么"/>
    <w:p>
      <w:pPr>
        <w:pStyle w:val="Heading2"/>
      </w:pPr>
      <w:bookmarkStart w:id="10048" w:name="NCFVSection10048"/>
      <w:r>
        <w:t xml:space="preserve">14.4 与严格 Schur 消元相比，闭合相当于增加什么</w:t>
      </w:r>
      <w:bookmarkEnd w:id="10048"/>
    </w:p>
    <w:p>
      <w:pPr>
        <w:pStyle w:val="FirstParagraph"/>
      </w:pPr>
      <w:r>
        <w:t xml:space="preserve">记</w:t>
      </w:r>
      <w:r>
        <w:t xml:space="preserve"> </w:t>
      </w:r>
      <m:oMath>
        <m:r>
          <m:t>B</m:t>
        </m:r>
        <m:r>
          <m:rPr>
            <m:sty m:val="p"/>
          </m:rPr>
          <m:t>=</m:t>
        </m:r>
        <m:sSub>
          <m:e>
            <m:r>
              <m:t>A</m:t>
            </m:r>
          </m:e>
          <m:sub>
            <m:r>
              <m:t>b</m:t>
            </m:r>
            <m:r>
              <m:t>b</m:t>
            </m:r>
          </m:sub>
        </m:sSub>
      </m:oMath>
      <w:r>
        <w:t xml:space="preserve">，</w:t>
      </w:r>
      <m:oMath>
        <m:r>
          <m:t>C</m:t>
        </m:r>
        <m:r>
          <m:rPr>
            <m:sty m:val="p"/>
          </m:rPr>
          <m:t>=</m:t>
        </m:r>
        <m:sSup>
          <m:e>
            <m:r>
              <m:t>B</m:t>
            </m:r>
          </m:e>
          <m:sup>
            <m:r>
              <m:rPr>
                <m:sty m:val="p"/>
              </m:rPr>
              <m:t>−</m:t>
            </m:r>
            <m:r>
              <m:t>1</m:t>
            </m:r>
          </m:sup>
        </m:sSup>
        <m:sSub>
          <m:e>
            <m:r>
              <m:t>A</m:t>
            </m:r>
          </m:e>
          <m:sub>
            <m:r>
              <m:t>b</m:t>
            </m:r>
            <m:r>
              <m:t>a</m:t>
            </m:r>
          </m:sub>
        </m:sSub>
      </m:oMath>
      <w:r>
        <w:t xml:space="preserve">，</w:t>
      </w:r>
      <m:oMath>
        <m:r>
          <m:t>z</m:t>
        </m:r>
        <m:r>
          <m:rPr>
            <m:sty m:val="p"/>
          </m:rPr>
          <m:t>=</m:t>
        </m:r>
        <m:sSup>
          <m:e>
            <m:r>
              <m:t>B</m:t>
            </m:r>
          </m:e>
          <m:sup>
            <m:r>
              <m:rPr>
                <m:sty m:val="p"/>
              </m:rPr>
              <m:t>−</m:t>
            </m:r>
            <m:r>
              <m:t>1</m:t>
            </m:r>
          </m:sup>
        </m:sSup>
        <m:sSub>
          <m:e>
            <m:r>
              <m:t>f</m:t>
            </m:r>
          </m:e>
          <m:sub>
            <m:r>
              <m:t>b</m:t>
            </m:r>
          </m:sub>
        </m:sSub>
      </m:oMath>
      <w:r>
        <w:t xml:space="preserve">，则传统方法对固定</w:t>
      </w:r>
      <w:r>
        <w:t xml:space="preserve"> </w:t>
      </w:r>
      <m:oMath>
        <m:r>
          <m:t>a</m:t>
        </m:r>
      </m:oMath>
      <w:r>
        <w:t xml:space="preserve"> </w:t>
      </w:r>
      <w:r>
        <w:t xml:space="preserve">的最优二次项为</w:t>
      </w:r>
      <w:r>
        <w:t xml:space="preserve"> </w:t>
      </w:r>
      <m:oMath>
        <m:sSub>
          <m:e>
            <m:r>
              <m:t>b</m:t>
            </m:r>
          </m:e>
          <m:sub>
            <m:r>
              <m:rPr>
                <m:sty m:val="p"/>
              </m:rPr>
              <m:t>o</m:t>
            </m:r>
            <m:r>
              <m:rPr>
                <m:sty m:val="p"/>
              </m:rPr>
              <m:t>p</m:t>
            </m:r>
            <m:r>
              <m:rPr>
                <m:sty m:val="p"/>
              </m:rPr>
              <m:t>t</m:t>
            </m:r>
          </m:sub>
        </m:sSub>
        <m:d>
          <m:dPr>
            <m:begChr m:val="("/>
            <m:endChr m:val=")"/>
            <m:grow/>
          </m:dPr>
          <m:e>
            <m:r>
              <m:t>a</m:t>
            </m:r>
          </m:e>
        </m:d>
        <m:r>
          <m:rPr>
            <m:sty m:val="p"/>
          </m:rPr>
          <m:t>=</m:t>
        </m:r>
        <m:r>
          <m:t>z</m:t>
        </m:r>
        <m:r>
          <m:rPr>
            <m:sty m:val="p"/>
          </m:rPr>
          <m:t>−</m:t>
        </m:r>
        <m:r>
          <m:t>C</m:t>
        </m:r>
        <m:r>
          <m:t>a</m:t>
        </m:r>
      </m:oMath>
      <w:r>
        <w:t xml:space="preserve">。完成平方可得</w:t>
      </w:r>
    </w:p>
    <w:p>
      <w:pPr>
        <w:pStyle w:val="BodyText"/>
        <w:keepLines/>
        <w:spacing w:before="70" w:after="100"/>
      </w:pPr>
      <m:oMathPara>
        <m:oMathParaPr>
          <m:jc m:val="center"/>
        </m:oMathParaPr>
        <m:oMath>
          <m:r>
            <m:t>J</m:t>
          </m:r>
          <m:d>
            <m:dPr>
              <m:begChr m:val="("/>
              <m:endChr m:val=")"/>
              <m:grow/>
            </m:dPr>
            <m:e>
              <m:r>
                <m:t>a</m:t>
              </m:r>
              <m:r>
                <m:rPr>
                  <m:sty m:val="p"/>
                </m:rPr>
                <m:t>,</m:t>
              </m:r>
              <m:r>
                <m:t>b</m:t>
              </m:r>
            </m:e>
          </m:d>
          <m:r>
            <m:rPr>
              <m:sty m:val="p"/>
            </m:rPr>
            <m:t>=</m:t>
          </m:r>
          <m:sSub>
            <m:e>
              <m:r>
                <m:t>J</m:t>
              </m:r>
            </m:e>
            <m:sub>
              <m:r>
                <m:rPr>
                  <m:sty m:val="p"/>
                </m:rPr>
                <m:t>r</m:t>
              </m:r>
              <m:r>
                <m:rPr>
                  <m:sty m:val="p"/>
                </m:rPr>
                <m:t>e</m:t>
              </m:r>
              <m:r>
                <m:rPr>
                  <m:sty m:val="p"/>
                </m:rPr>
                <m:t>d</m:t>
              </m:r>
            </m:sub>
          </m:sSub>
          <m:d>
            <m:dPr>
              <m:begChr m:val="("/>
              <m:endChr m:val=")"/>
              <m:grow/>
            </m:dPr>
            <m:e>
              <m:r>
                <m:t>a</m:t>
              </m:r>
            </m:e>
          </m:d>
          <m:r>
            <m:rPr>
              <m:sty m:val="p"/>
            </m:rPr>
            <m:t>+</m:t>
          </m:r>
          <m:f>
            <m:fPr>
              <m:type m:val="bar"/>
            </m:fPr>
            <m:num>
              <m:r>
                <m:t>1</m:t>
              </m:r>
            </m:num>
            <m:den>
              <m:r>
                <m:t>2</m:t>
              </m:r>
            </m:den>
          </m:f>
          <m:r>
            <m:rPr>
              <m:sty m:val="p"/>
            </m:rPr>
            <m:t>∥</m:t>
          </m:r>
          <m:r>
            <m:t>b</m:t>
          </m:r>
          <m:r>
            <m:rPr>
              <m:sty m:val="p"/>
            </m:rPr>
            <m:t>−</m:t>
          </m:r>
          <m:sSub>
            <m:e>
              <m:r>
                <m:t>b</m:t>
              </m:r>
            </m:e>
            <m:sub>
              <m:r>
                <m:rPr>
                  <m:sty m:val="p"/>
                </m:rPr>
                <m:t>o</m:t>
              </m:r>
              <m:r>
                <m:rPr>
                  <m:sty m:val="p"/>
                </m:rPr>
                <m:t>p</m:t>
              </m:r>
              <m:r>
                <m:rPr>
                  <m:sty m:val="p"/>
                </m:rPr>
                <m:t>t</m:t>
              </m:r>
            </m:sub>
          </m:sSub>
          <m:d>
            <m:dPr>
              <m:begChr m:val="("/>
              <m:endChr m:val=")"/>
              <m:grow/>
            </m:dPr>
            <m:e>
              <m:r>
                <m:t>a</m:t>
              </m:r>
            </m:e>
          </m:d>
          <m:sSubSup>
            <m:e>
              <m:r>
                <m:rPr>
                  <m:sty m:val="p"/>
                </m:rPr>
                <m:t>∥</m:t>
              </m:r>
            </m:e>
            <m:sub>
              <m:r>
                <m:t>B</m:t>
              </m:r>
            </m:sub>
            <m:sup>
              <m:r>
                <m:t>2</m:t>
              </m:r>
            </m:sup>
          </m:sSubSup>
          <m:r>
            <m:rPr>
              <m:sty m:val="p"/>
            </m:rPr>
            <m:t>.</m:t>
          </m:r>
          <m:r>
            <m:t>  </m:t>
          </m:r>
          <m:d>
            <m:dPr>
              <m:begChr m:val="("/>
              <m:endChr m:val=")"/>
              <m:grow/>
            </m:dPr>
            <m:e>
              <m:r>
                <m:t>66</m:t>
              </m:r>
            </m:e>
          </m:d>
        </m:oMath>
      </m:oMathPara>
    </w:p>
    <w:p>
      <w:pPr>
        <w:pStyle w:val="FirstParagraph"/>
      </w:pPr>
      <w:r>
        <w:t xml:space="preserve">将</w:t>
      </w:r>
      <w:r>
        <w:t xml:space="preserve"> </w:t>
      </w:r>
      <m:oMath>
        <m:r>
          <m:t>b</m:t>
        </m:r>
        <m:r>
          <m:rPr>
            <m:sty m:val="p"/>
          </m:rPr>
          <m:t>=</m:t>
        </m:r>
        <m:r>
          <m:t>T</m:t>
        </m:r>
        <m:r>
          <m:t>a</m:t>
        </m:r>
      </m:oMath>
      <w:r>
        <w:t xml:space="preserve"> </w:t>
      </w:r>
      <w:r>
        <w:t xml:space="preserve">代入，定义</w:t>
      </w:r>
      <w:r>
        <w:t xml:space="preserve"> </w:t>
      </w:r>
      <m:oMath>
        <m:sSub>
          <m:e>
            <m:r>
              <m:t>G</m:t>
            </m:r>
          </m:e>
          <m:sub>
            <m:r>
              <m:t>T</m:t>
            </m:r>
          </m:sub>
        </m:sSub>
        <m:r>
          <m:rPr>
            <m:sty m:val="p"/>
          </m:rPr>
          <m:t>=</m:t>
        </m:r>
        <m:r>
          <m:t>T</m:t>
        </m:r>
        <m:r>
          <m:rPr>
            <m:sty m:val="p"/>
          </m:rPr>
          <m:t>+</m:t>
        </m:r>
        <m:r>
          <m:t>C</m:t>
        </m:r>
      </m:oMath>
      <w:r>
        <w:t xml:space="preserve">，得到</w:t>
      </w:r>
    </w:p>
    <w:p>
      <w:pPr>
        <w:pStyle w:val="BodyText"/>
        <w:keepLines/>
        <w:spacing w:before="70" w:after="100"/>
      </w:pPr>
      <m:oMathPara>
        <m:oMathParaPr>
          <m:jc m:val="center"/>
        </m:oMathParaPr>
        <m:oMath>
          <m:acc>
            <m:accPr>
              <m:chr m:val="̂"/>
            </m:accPr>
            <m:e>
              <m:r>
                <m:t>J</m:t>
              </m:r>
            </m:e>
          </m:acc>
          <m:d>
            <m:dPr>
              <m:begChr m:val="("/>
              <m:endChr m:val=")"/>
              <m:grow/>
            </m:dPr>
            <m:e>
              <m:r>
                <m:t>a</m:t>
              </m:r>
            </m:e>
          </m:d>
          <m:r>
            <m:rPr>
              <m:sty m:val="p"/>
            </m:rPr>
            <m:t>=</m:t>
          </m:r>
          <m:sSub>
            <m:e>
              <m:r>
                <m:t>J</m:t>
              </m:r>
            </m:e>
            <m:sub>
              <m:r>
                <m:rPr>
                  <m:sty m:val="p"/>
                </m:rPr>
                <m:t>r</m:t>
              </m:r>
              <m:r>
                <m:rPr>
                  <m:sty m:val="p"/>
                </m:rPr>
                <m:t>e</m:t>
              </m:r>
              <m:r>
                <m:rPr>
                  <m:sty m:val="p"/>
                </m:rPr>
                <m:t>d</m:t>
              </m:r>
            </m:sub>
          </m:sSub>
          <m:d>
            <m:dPr>
              <m:begChr m:val="("/>
              <m:endChr m:val=")"/>
              <m:grow/>
            </m:dPr>
            <m:e>
              <m:r>
                <m:t>a</m:t>
              </m:r>
            </m:e>
          </m:d>
          <m:r>
            <m:rPr>
              <m:sty m:val="p"/>
            </m:rPr>
            <m:t>+</m:t>
          </m:r>
          <m:f>
            <m:fPr>
              <m:type m:val="bar"/>
            </m:fPr>
            <m:num>
              <m:r>
                <m:t>1</m:t>
              </m:r>
            </m:num>
            <m:den>
              <m:r>
                <m:t>2</m:t>
              </m:r>
            </m:den>
          </m:f>
          <m:r>
            <m:rPr>
              <m:sty m:val="p"/>
            </m:rPr>
            <m:t>∥</m:t>
          </m:r>
          <m:sSub>
            <m:e>
              <m:r>
                <m:t>G</m:t>
              </m:r>
            </m:e>
            <m:sub>
              <m:r>
                <m:t>T</m:t>
              </m:r>
            </m:sub>
          </m:sSub>
          <m:r>
            <m:t>a</m:t>
          </m:r>
          <m:r>
            <m:rPr>
              <m:sty m:val="p"/>
            </m:rPr>
            <m:t>−</m:t>
          </m:r>
          <m:r>
            <m:t>z</m:t>
          </m:r>
          <m:sSubSup>
            <m:e>
              <m:r>
                <m:rPr>
                  <m:sty m:val="p"/>
                </m:rPr>
                <m:t>∥</m:t>
              </m:r>
            </m:e>
            <m:sub>
              <m:r>
                <m:t>B</m:t>
              </m:r>
            </m:sub>
            <m:sup>
              <m:r>
                <m:t>2</m:t>
              </m:r>
            </m:sup>
          </m:sSubSup>
          <m:r>
            <m:rPr>
              <m:sty m:val="p"/>
            </m:rPr>
            <m:t>.</m:t>
          </m:r>
          <m:r>
            <m:t>  </m:t>
          </m:r>
          <m:d>
            <m:dPr>
              <m:begChr m:val="("/>
              <m:endChr m:val=")"/>
              <m:grow/>
            </m:dPr>
            <m:e>
              <m:r>
                <m:t>67</m:t>
              </m:r>
            </m:e>
          </m:d>
        </m:oMath>
      </m:oMathPara>
    </w:p>
    <w:p>
      <w:pPr>
        <w:pStyle w:val="FirstParagraph"/>
      </w:pPr>
      <w:r>
        <w:t xml:space="preserve">式（67）精确解释了两条路线的差别：Schur 方程在每个</w:t>
      </w:r>
      <w:r>
        <w:t xml:space="preserve"> </w:t>
      </w:r>
      <m:oMath>
        <m:r>
          <m:t>a</m:t>
        </m:r>
      </m:oMath>
      <w:r>
        <w:t xml:space="preserve"> </w:t>
      </w:r>
      <w:r>
        <w:t xml:space="preserve">上采用最优的二次项；梯度闭合采用预先规定的</w:t>
      </w:r>
      <w:r>
        <w:t xml:space="preserve"> </w:t>
      </w:r>
      <m:oMath>
        <m:r>
          <m:t>T</m:t>
        </m:r>
        <m:r>
          <m:t>a</m:t>
        </m:r>
      </m:oMath>
      <w:r>
        <w:t xml:space="preserve">，因此多出一个偏离传统最优二次项的非负能量项。这个项不是人为添加的独立调节参数，而是闭合约束的代数结果。</w:t>
      </w:r>
    </w:p>
    <w:p>
      <w:pPr>
        <w:pStyle w:val="BodyText"/>
      </w:pPr>
      <w:r>
        <w:t xml:space="preserve">由式（67）可重新得到</w:t>
      </w:r>
    </w:p>
    <w:p>
      <w:pPr>
        <w:pStyle w:val="BodyText"/>
        <w:keepLines/>
        <w:spacing w:before="70" w:after="100"/>
      </w:pPr>
      <m:oMathPara>
        <m:oMathParaPr>
          <m:jc m:val="center"/>
        </m:oMathParaPr>
        <m:oMath>
          <m:acc>
            <m:accPr>
              <m:chr m:val="̂"/>
            </m:accPr>
            <m:e>
              <m:r>
                <m:t>A</m:t>
              </m:r>
            </m:e>
          </m:acc>
          <m:r>
            <m:rPr>
              <m:sty m:val="p"/>
            </m:rPr>
            <m:t>=</m:t>
          </m:r>
          <m:r>
            <m:t>S</m:t>
          </m:r>
          <m:r>
            <m:rPr>
              <m:sty m:val="p"/>
            </m:rPr>
            <m:t>+</m:t>
          </m:r>
          <m:sSubSup>
            <m:e>
              <m:r>
                <m:t>G</m:t>
              </m:r>
            </m:e>
            <m:sub>
              <m:r>
                <m:t>T</m:t>
              </m:r>
            </m:sub>
            <m:sup>
              <m:r>
                <m:t>T</m:t>
              </m:r>
            </m:sup>
          </m:sSubSup>
          <m:r>
            <m:t>B</m:t>
          </m:r>
          <m:sSub>
            <m:e>
              <m:r>
                <m:t>G</m:t>
              </m:r>
            </m:e>
            <m:sub>
              <m:r>
                <m:t>T</m:t>
              </m:r>
            </m:sub>
          </m:sSub>
          <m:r>
            <m:rPr>
              <m:sty m:val="p"/>
            </m:rPr>
            <m:t>,</m:t>
          </m:r>
          <m:r>
            <m:t>  </m:t>
          </m:r>
          <m:acc>
            <m:accPr>
              <m:chr m:val="̂"/>
            </m:accPr>
            <m:e>
              <m:r>
                <m:t>f</m:t>
              </m:r>
            </m:e>
          </m:acc>
          <m:r>
            <m:rPr>
              <m:sty m:val="p"/>
            </m:rPr>
            <m:t>=</m:t>
          </m:r>
          <m:sSub>
            <m:e>
              <m:acc>
                <m:accPr>
                  <m:chr m:val="̃"/>
                </m:accPr>
                <m:e>
                  <m:r>
                    <m:t>f</m:t>
                  </m:r>
                </m:e>
              </m:acc>
            </m:e>
            <m:sub>
              <m:r>
                <m:t>a</m:t>
              </m:r>
            </m:sub>
          </m:sSub>
          <m:r>
            <m:rPr>
              <m:sty m:val="p"/>
            </m:rPr>
            <m:t>+</m:t>
          </m:r>
          <m:sSubSup>
            <m:e>
              <m:r>
                <m:t>G</m:t>
              </m:r>
            </m:e>
            <m:sub>
              <m:r>
                <m:t>T</m:t>
              </m:r>
            </m:sub>
            <m:sup>
              <m:r>
                <m:t>T</m:t>
              </m:r>
            </m:sup>
          </m:sSubSup>
          <m:sSub>
            <m:e>
              <m:r>
                <m:t>f</m:t>
              </m:r>
            </m:e>
            <m:sub>
              <m:r>
                <m:t>b</m:t>
              </m:r>
            </m:sub>
          </m:sSub>
          <m:r>
            <m:rPr>
              <m:sty m:val="p"/>
            </m:rPr>
            <m:t>,</m:t>
          </m:r>
          <m:r>
            <m:t>  </m:t>
          </m:r>
          <m:acc>
            <m:accPr>
              <m:chr m:val="̂"/>
            </m:accPr>
            <m:e>
              <m:r>
                <m:t>A</m:t>
              </m:r>
            </m:e>
          </m:acc>
          <m:d>
            <m:dPr>
              <m:begChr m:val="("/>
              <m:endChr m:val=")"/>
              <m:grow/>
            </m:dPr>
            <m:e>
              <m:acc>
                <m:accPr>
                  <m:chr m:val="̂"/>
                </m:accPr>
                <m:e>
                  <m:r>
                    <m:t>a</m:t>
                  </m:r>
                </m:e>
              </m:acc>
              <m:r>
                <m:rPr>
                  <m:sty m:val="p"/>
                </m:rPr>
                <m:t>−</m:t>
              </m:r>
              <m:sSub>
                <m:e>
                  <m:r>
                    <m:t>a</m:t>
                  </m:r>
                </m:e>
                <m:sub>
                  <m:r>
                    <m:rPr>
                      <m:sty m:val="p"/>
                    </m:rPr>
                    <m:t>s</m:t>
                  </m:r>
                  <m:r>
                    <m:rPr>
                      <m:sty m:val="p"/>
                    </m:rPr>
                    <m:t>o</m:t>
                  </m:r>
                  <m:r>
                    <m:rPr>
                      <m:sty m:val="p"/>
                    </m:rPr>
                    <m:t>l</m:t>
                  </m:r>
                </m:sub>
              </m:sSub>
            </m:e>
          </m:d>
          <m:r>
            <m:rPr>
              <m:sty m:val="p"/>
            </m:rPr>
            <m:t>=</m:t>
          </m:r>
          <m:sSubSup>
            <m:e>
              <m:r>
                <m:t>G</m:t>
              </m:r>
            </m:e>
            <m:sub>
              <m:r>
                <m:t>T</m:t>
              </m:r>
            </m:sub>
            <m:sup>
              <m:r>
                <m:t>T</m:t>
              </m:r>
            </m:sup>
          </m:sSubSup>
          <m:r>
            <m:t>B</m:t>
          </m:r>
          <m:r>
            <m:t>η</m:t>
          </m:r>
          <m:r>
            <m:rPr>
              <m:sty m:val="p"/>
            </m:rPr>
            <m:t>.</m:t>
          </m:r>
          <m:r>
            <m:t>  </m:t>
          </m:r>
          <m:d>
            <m:dPr>
              <m:begChr m:val="("/>
              <m:endChr m:val=")"/>
              <m:grow/>
            </m:dPr>
            <m:e>
              <m:r>
                <m:t>68</m:t>
              </m:r>
            </m:e>
          </m:d>
        </m:oMath>
      </m:oMathPara>
    </w:p>
    <w:p>
      <w:pPr>
        <w:pStyle w:val="FirstParagraph"/>
      </w:pPr>
      <w:r>
        <w:t xml:space="preserve">虽然</w:t>
      </w:r>
      <w:r>
        <w:t xml:space="preserve"> </w:t>
      </w:r>
      <m:oMath>
        <m:acc>
          <m:accPr>
            <m:chr m:val="̂"/>
          </m:accPr>
          <m:e>
            <m:r>
              <m:t>A</m:t>
            </m:r>
          </m:e>
        </m:acc>
        <m:r>
          <m:rPr>
            <m:sty m:val="p"/>
          </m:rPr>
          <m:t>−</m:t>
        </m:r>
        <m:r>
          <m:t>S</m:t>
        </m:r>
      </m:oMath>
      <w:r>
        <w:t xml:space="preserve"> </w:t>
      </w:r>
      <w:r>
        <w:t xml:space="preserve">半正定，不能据此断言闭合系统条件数更小，因为最大、最小特征值都可能变化；右端也同时发生了变化。</w:t>
      </w:r>
    </w:p>
    <w:p>
      <w:pPr>
        <w:pStyle w:val="BodyText"/>
      </w:pPr>
      <w:r>
        <w:t xml:space="preserve">完整系数一致的充要条件是</w:t>
      </w:r>
      <w:r>
        <w:t xml:space="preserve"> </w:t>
      </w:r>
      <m:oMath>
        <m:r>
          <m:t>η</m:t>
        </m:r>
        <m:r>
          <m:rPr>
            <m:sty m:val="p"/>
          </m:rPr>
          <m:t>=</m:t>
        </m:r>
        <m:r>
          <m:t>0</m:t>
        </m:r>
      </m:oMath>
      <w:r>
        <w:t xml:space="preserve">。仅比较一次项时，充要条件是</w:t>
      </w:r>
      <w:r>
        <w:t xml:space="preserve"> </w:t>
      </w:r>
      <m:oMath>
        <m:sSubSup>
          <m:e>
            <m:r>
              <m:t>G</m:t>
            </m:r>
          </m:e>
          <m:sub>
            <m:r>
              <m:t>T</m:t>
            </m:r>
          </m:sub>
          <m:sup>
            <m:r>
              <m:t>T</m:t>
            </m:r>
          </m:sup>
        </m:sSubSup>
        <m:r>
          <m:t>B</m:t>
        </m:r>
        <m:r>
          <m:t>η</m:t>
        </m:r>
        <m:r>
          <m:rPr>
            <m:sty m:val="p"/>
          </m:rPr>
          <m:t>=</m:t>
        </m:r>
        <m:r>
          <m:t>0</m:t>
        </m:r>
      </m:oMath>
      <w:r>
        <w:t xml:space="preserve">，所以一次项偶然相同并不保证二次项闭合也与传统解相同。比较重构时应同时报告梯度差和闭合缺陷。</w:t>
      </w:r>
    </w:p>
    <w:p>
      <w:pPr>
        <w:pStyle w:val="BodyText"/>
      </w:pPr>
      <w:r>
        <w:t xml:space="preserve">一个只用于说明代数差异的小例子是</w:t>
      </w:r>
      <w:r>
        <w:t xml:space="preserve"> </w:t>
      </w:r>
      <m:oMath>
        <m:r>
          <m:t>A</m:t>
        </m:r>
        <m:r>
          <m:rPr>
            <m:sty m:val="p"/>
          </m:rPr>
          <m:t>=</m:t>
        </m:r>
        <m:d>
          <m:dPr>
            <m:beg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m:oMath>
        <m:r>
          <m:t>f</m:t>
        </m:r>
        <m:r>
          <m:rPr>
            <m:sty m:val="p"/>
          </m:rPr>
          <m:t>=</m:t>
        </m:r>
        <m:sSup>
          <m:e>
            <m:d>
              <m:dPr>
                <m:begChr m:val="("/>
                <m:endChr m:val=")"/>
                <m:grow/>
              </m:dPr>
              <m:e>
                <m:r>
                  <m:t>1</m:t>
                </m:r>
                <m:r>
                  <m:rPr>
                    <m:sty m:val="p"/>
                  </m:rPr>
                  <m:t>,</m:t>
                </m:r>
                <m:r>
                  <m:t>0</m:t>
                </m:r>
              </m:e>
            </m:d>
          </m:e>
          <m:sup>
            <m:r>
              <m:t>T</m:t>
            </m:r>
          </m:sup>
        </m:sSup>
      </m:oMath>
      <w:r>
        <w:t xml:space="preserve">、</w:t>
      </w:r>
      <m:oMath>
        <m:r>
          <m:t>T</m:t>
        </m:r>
        <m:r>
          <m:rPr>
            <m:sty m:val="p"/>
          </m:rPr>
          <m:t>=</m:t>
        </m:r>
        <m:r>
          <m:t>1</m:t>
        </m:r>
      </m:oMath>
      <w:r>
        <w:t xml:space="preserve">。传统解为</w:t>
      </w:r>
      <w:r>
        <w:t xml:space="preserve"> </w:t>
      </w:r>
      <m:oMath>
        <m:d>
          <m:dPr>
            <m:begChr m:val="("/>
            <m:endChr m:val=")"/>
            <m:grow/>
          </m:dPr>
          <m:e>
            <m:r>
              <m:t>a</m:t>
            </m:r>
            <m:r>
              <m:rPr>
                <m:sty m:val="p"/>
              </m:rPr>
              <m:t>,</m:t>
            </m:r>
            <m:r>
              <m:t>b</m:t>
            </m:r>
          </m:e>
        </m:d>
        <m:r>
          <m:rPr>
            <m:sty m:val="p"/>
          </m:rPr>
          <m:t>=</m:t>
        </m:r>
        <m:d>
          <m:dPr>
            <m:begChr m:val="("/>
            <m:endChr m:val=")"/>
            <m:grow/>
          </m:dPr>
          <m:e>
            <m:r>
              <m:t>2</m:t>
            </m:r>
            <m:r>
              <m:rPr>
                <m:sty m:val="p"/>
              </m:rPr>
              <m:t>/</m:t>
            </m:r>
            <m:r>
              <m:t>3</m:t>
            </m:r>
            <m:r>
              <m:rPr>
                <m:sty m:val="p"/>
              </m:rPr>
              <m:t>,</m:t>
            </m:r>
            <m:r>
              <m:rPr>
                <m:sty m:val="p"/>
              </m:rPr>
              <m:t>−</m:t>
            </m:r>
            <m:r>
              <m:t>1</m:t>
            </m:r>
            <m:r>
              <m:rPr>
                <m:sty m:val="p"/>
              </m:rPr>
              <m:t>/</m:t>
            </m:r>
            <m:r>
              <m:t>3</m:t>
            </m:r>
          </m:e>
        </m:d>
      </m:oMath>
      <w:r>
        <w:t xml:space="preserve">，Schur 消元给出同一个</w:t>
      </w:r>
      <w:r>
        <w:t xml:space="preserve"> </w:t>
      </w:r>
      <m:oMath>
        <m:r>
          <m:t>a</m:t>
        </m:r>
        <m:r>
          <m:rPr>
            <m:sty m:val="p"/>
          </m:rPr>
          <m:t>=</m:t>
        </m:r>
        <m:r>
          <m:t>2</m:t>
        </m:r>
        <m:r>
          <m:rPr>
            <m:sty m:val="p"/>
          </m:rPr>
          <m:t>/</m:t>
        </m:r>
        <m:r>
          <m:t>3</m:t>
        </m:r>
      </m:oMath>
      <w:r>
        <w:t xml:space="preserve">；正确闭合系统为</w:t>
      </w:r>
      <w:r>
        <w:t xml:space="preserve"> </w:t>
      </w:r>
      <m:oMath>
        <m:r>
          <m:t>6</m:t>
        </m:r>
        <m:r>
          <m:t>a</m:t>
        </m:r>
        <m:r>
          <m:rPr>
            <m:sty m:val="p"/>
          </m:rPr>
          <m:t>=</m:t>
        </m:r>
        <m:r>
          <m:t>1</m:t>
        </m:r>
      </m:oMath>
      <w:r>
        <w:t xml:space="preserve">，得到</w:t>
      </w:r>
      <w:r>
        <w:t xml:space="preserve"> </w:t>
      </w:r>
      <m:oMath>
        <m:d>
          <m:dPr>
            <m:begChr m:val="("/>
            <m:endChr m:val=")"/>
            <m:grow/>
          </m:dPr>
          <m:e>
            <m:r>
              <m:t>1</m:t>
            </m:r>
            <m:r>
              <m:rPr>
                <m:sty m:val="p"/>
              </m:rPr>
              <m:t>/</m:t>
            </m:r>
            <m:r>
              <m:t>6</m:t>
            </m:r>
            <m:r>
              <m:rPr>
                <m:sty m:val="p"/>
              </m:rPr>
              <m:t>,</m:t>
            </m:r>
            <m:r>
              <m:t>1</m:t>
            </m:r>
            <m:r>
              <m:rPr>
                <m:sty m:val="p"/>
              </m:rPr>
              <m:t>/</m:t>
            </m:r>
            <m:r>
              <m:t>6</m:t>
            </m:r>
          </m:e>
        </m:d>
      </m:oMath>
      <w:r>
        <w:t xml:space="preserve">。若只把</w:t>
      </w:r>
      <w:r>
        <w:t xml:space="preserve"> </w:t>
      </w:r>
      <m:oMath>
        <m:r>
          <m:t>b</m:t>
        </m:r>
        <m:r>
          <m:rPr>
            <m:sty m:val="p"/>
          </m:rPr>
          <m:t>=</m:t>
        </m:r>
        <m:r>
          <m:t>a</m:t>
        </m:r>
      </m:oMath>
      <w:r>
        <w:t xml:space="preserve"> </w:t>
      </w:r>
      <w:r>
        <w:t xml:space="preserve">代入传统第一行，会得到错误的</w:t>
      </w:r>
      <w:r>
        <w:t xml:space="preserve"> </w:t>
      </w:r>
      <m:oMath>
        <m:r>
          <m:t>a</m:t>
        </m:r>
        <m:r>
          <m:rPr>
            <m:sty m:val="p"/>
          </m:rPr>
          <m:t>=</m:t>
        </m:r>
        <m:r>
          <m:t>1</m:t>
        </m:r>
        <m:r>
          <m:rPr>
            <m:sty m:val="p"/>
          </m:rPr>
          <m:t>/</m:t>
        </m:r>
        <m:r>
          <m:t>3</m:t>
        </m:r>
      </m:oMath>
      <w:r>
        <w:t xml:space="preserve">。该例不模拟实际网格，只说明三个代数操作确实不同。</w:t>
      </w:r>
    </w:p>
    <w:bookmarkEnd w:id="67"/>
    <w:bookmarkStart w:id="68" w:name="精度守恒与边界哪些性质相同哪些必须重新验证"/>
    <w:p>
      <w:pPr>
        <w:pStyle w:val="Heading2"/>
      </w:pPr>
      <w:bookmarkStart w:id="10049" w:name="NCFVSection10049"/>
      <w:r>
        <w:t xml:space="preserve">14.5 精度、守恒与边界：哪些性质相同，哪些必须重新验证</w:t>
      </w:r>
      <w:bookmarkEnd w:id="10049"/>
    </w:p>
    <w:p>
      <w:pPr>
        <w:pStyle w:val="FirstParagraph"/>
      </w:pPr>
      <w:r>
        <w:rPr>
          <w:bCs/>
          <w:b/>
        </w:rPr>
        <w:t xml:space="preserve">二次多项式再现。</w:t>
      </w:r>
      <w:r>
        <w:t xml:space="preserve"> </w:t>
      </w:r>
      <w:r>
        <w:t xml:space="preserve">传统方法在实际残差对二次场精确、均值输入精确且解唯一时，再现对应二次多项式。闭合方法还需满足局部梯度差拟合满秩及周期/边界相容。满足全部条件时，两者对该多项式输出相同的梯度与二次项。因此减少独立未知量不必降低多项式再现阶。</w:t>
      </w:r>
    </w:p>
    <w:p>
      <w:pPr>
        <w:pStyle w:val="BodyText"/>
      </w:pPr>
      <w:r>
        <w:rPr>
          <w:bCs/>
          <w:b/>
        </w:rPr>
        <w:t xml:space="preserve">一般光滑场。</w:t>
      </w:r>
      <w:r>
        <w:t xml:space="preserve"> </w:t>
      </w:r>
      <w:r>
        <w:t xml:space="preserve">传统方法允许每个节点的 Hessian 独立调整；闭合方法只允许梯度场诱导的 Hessian。两种方法的截断误差常数、方向性、频散与耗散可能不同。式（65）提供重构能量差的控制，但不构成整个非线性有限体积格式的三阶误差估计。</w:t>
      </w:r>
    </w:p>
    <w:p>
      <w:pPr>
        <w:pStyle w:val="BodyText"/>
      </w:pPr>
      <w:r>
        <w:rPr>
          <w:bCs/>
          <w:b/>
        </w:rPr>
        <w:t xml:space="preserve">守恒。</w:t>
      </w:r>
      <w:r>
        <w:t xml:space="preserve"> </w:t>
      </w:r>
      <w:r>
        <w:t xml:space="preserve">两者都用零均值基保持给定控制体均值；高效点值恢复采用另一条梯度积分映射。最终有限体积守恒由同一宏面通量对两侧等量反号累加保证，不取决于重构是否是传统全空间极小点。</w:t>
      </w:r>
    </w:p>
    <w:p>
      <w:pPr>
        <w:pStyle w:val="BodyText"/>
      </w:pPr>
      <w:r>
        <w:rPr>
          <w:bCs/>
          <w:b/>
        </w:rPr>
        <w:t xml:space="preserve">边界与间断。</w:t>
      </w:r>
      <w:r>
        <w:t xml:space="preserve"> </w:t>
      </w:r>
      <w:r>
        <w:t xml:space="preserve">边界节点的闭合邻域容易不足，必须重新检查局部秩；添加边界残差时，新方法也必须保留其经过</w:t>
      </w:r>
      <w:r>
        <w:t xml:space="preserve"> </w:t>
      </w:r>
      <m:oMath>
        <m:sSup>
          <m:e>
            <m:r>
              <m:t>E</m:t>
            </m:r>
          </m:e>
          <m:sup>
            <m:r>
              <m:t>T</m:t>
            </m:r>
          </m:sup>
        </m:sSup>
      </m:oMath>
      <w:r>
        <w:t xml:space="preserve"> </w:t>
      </w:r>
      <w:r>
        <w:t xml:space="preserve">的贡献。间断附近，跨跳跃的梯度差闭合可能产生较大的 Hessian，鲁棒性需结合限制器验证。若让</w:t>
      </w:r>
      <w:r>
        <w:t xml:space="preserve"> </w:t>
      </w:r>
      <m:oMath>
        <m:r>
          <m:t>T</m:t>
        </m:r>
      </m:oMath>
      <w:r>
        <w:t xml:space="preserve"> </w:t>
      </w:r>
      <w:r>
        <w:t xml:space="preserve">随流场自适应变化，则上述固定</w:t>
      </w:r>
      <w:r>
        <w:t xml:space="preserve"> </w:t>
      </w:r>
      <m:oMath>
        <m:r>
          <m:t>T</m:t>
        </m:r>
      </m:oMath>
      <w:r>
        <w:t xml:space="preserve"> </w:t>
      </w:r>
      <w:r>
        <w:t xml:space="preserve">的线性证明只适用于每一次冻结后的子问题，不能自动推广为整个非线性过程唯一收敛。</w:t>
      </w:r>
    </w:p>
    <w:bookmarkEnd w:id="68"/>
    <w:bookmarkStart w:id="69" w:name="将重构变化和通量积分变化分开比较"/>
    <w:p>
      <w:pPr>
        <w:pStyle w:val="Heading2"/>
      </w:pPr>
      <w:bookmarkStart w:id="10050" w:name="NCFVSection10050"/>
      <w:r>
        <w:t xml:space="preserve">14.6 将“重构变化”和“通量积分变化”分开比较</w:t>
      </w:r>
      <w:bookmarkEnd w:id="10050"/>
    </w:p>
    <w:p>
      <w:pPr>
        <w:pStyle w:val="FirstParagraph"/>
      </w:pPr>
      <w:r>
        <w:t xml:space="preserve">要判断误差或加速来自哪一步，至少设置以下组合，并保持相同的初始控制体均值、网格、边界、时间推进和物理参数。</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组合</w:t>
              <w:rPr>
                <w:sz w:val="18"/>
              </w:rPr>
            </w:r>
          </w:p>
        </w:tc>
        <w:tc>
          <w:tcPr/>
          <w:p>
            <w:pPr>
              <w:pStyle w:val="Compact"/>
              <w:jc w:val="left"/>
            </w:pPr>
            <w:r>
              <w:t xml:space="preserve">重构</w:t>
              <w:rPr>
                <w:sz w:val="18"/>
              </w:rPr>
            </w:r>
          </w:p>
        </w:tc>
        <w:tc>
          <w:tcPr/>
          <w:p>
            <w:pPr>
              <w:pStyle w:val="Compact"/>
              <w:jc w:val="left"/>
            </w:pPr>
            <w:r>
              <w:t xml:space="preserve">通量积分及用途</w:t>
              <w:rPr>
                <w:sz w:val="18"/>
              </w:rPr>
            </w:r>
          </w:p>
        </w:tc>
      </w:tr>
      <w:tr>
        <w:tc>
          <w:tcPr/>
          <w:p>
            <w:pPr>
              <w:pStyle w:val="Compact"/>
              <w:jc w:val="left"/>
            </w:pPr>
            <w:r>
              <w:t xml:space="preserve">A：传统基准</w:t>
              <w:rPr>
                <w:sz w:val="18"/>
              </w:rPr>
            </w:r>
          </w:p>
        </w:tc>
        <w:tc>
          <w:tcPr/>
          <w:p>
            <w:pPr>
              <w:pStyle w:val="Compact"/>
              <w:jc w:val="left"/>
            </w:pPr>
            <w:r>
              <w:t xml:space="preserve">充分收敛的完整二次变分重构</w:t>
              <w:rPr>
                <w:sz w:val="18"/>
              </w:rPr>
            </w:r>
          </w:p>
        </w:tc>
        <w:tc>
          <w:tcPr/>
          <w:p>
            <w:pPr>
              <w:pStyle w:val="Compact"/>
              <w:jc w:val="left"/>
            </w:pPr>
            <w:r>
              <w:t xml:space="preserve">传统多点积分，定义原组合</w:t>
              <w:rPr>
                <w:sz w:val="18"/>
              </w:rPr>
            </w:r>
          </w:p>
        </w:tc>
        <w:trPr>
          <w:cantSplit/>
        </w:trPr>
      </w:tr>
      <w:tr>
        <w:tc>
          <w:tcPr/>
          <w:p>
            <w:pPr>
              <w:pStyle w:val="Compact"/>
              <w:jc w:val="left"/>
            </w:pPr>
            <w:r>
              <w:t xml:space="preserve">B：只改变积分</w:t>
              <w:rPr>
                <w:sz w:val="18"/>
              </w:rPr>
            </w:r>
          </w:p>
        </w:tc>
        <w:tc>
          <w:tcPr/>
          <w:p>
            <w:pPr>
              <w:pStyle w:val="Compact"/>
              <w:jc w:val="left"/>
            </w:pPr>
            <w:r>
              <w:t xml:space="preserve">与 A 相同的完整系数解</w:t>
              <w:rPr>
                <w:sz w:val="18"/>
              </w:rPr>
            </w:r>
          </w:p>
        </w:tc>
        <w:tc>
          <w:tcPr/>
          <w:p>
            <w:pPr>
              <w:pStyle w:val="Compact"/>
              <w:jc w:val="left"/>
            </w:pPr>
            <w:r>
              <w:t xml:space="preserve">提取梯度后使用高效积分；A/B 隔离积分路径变化</w:t>
              <w:rPr>
                <w:sz w:val="18"/>
              </w:rPr>
            </w:r>
          </w:p>
        </w:tc>
        <w:trPr>
          <w:cantSplit/>
        </w:trPr>
      </w:tr>
      <w:tr>
        <w:tc>
          <w:tcPr/>
          <w:p>
            <w:pPr>
              <w:pStyle w:val="Compact"/>
              <w:jc w:val="left"/>
            </w:pPr>
            <w:r>
              <w:t xml:space="preserve">C：验证严格消元</w:t>
              <w:rPr>
                <w:sz w:val="18"/>
              </w:rPr>
            </w:r>
          </w:p>
        </w:tc>
        <w:tc>
          <w:tcPr/>
          <w:p>
            <w:pPr>
              <w:pStyle w:val="Compact"/>
              <w:jc w:val="left"/>
            </w:pPr>
            <w:r>
              <w:t xml:space="preserve">全局 Schur，控制内部与外部残差</w:t>
              <w:rPr>
                <w:sz w:val="18"/>
              </w:rPr>
            </w:r>
          </w:p>
        </w:tc>
        <w:tc>
          <w:tcPr/>
          <w:p>
            <w:pPr>
              <w:pStyle w:val="Compact"/>
              <w:jc w:val="left"/>
            </w:pPr>
            <w:r>
              <w:t xml:space="preserve">与 B 相同的高效积分；B/C 验证代数等价</w:t>
              <w:rPr>
                <w:sz w:val="18"/>
              </w:rPr>
            </w:r>
          </w:p>
        </w:tc>
        <w:trPr>
          <w:cantSplit/>
        </w:trPr>
      </w:tr>
      <w:tr>
        <w:tc>
          <w:tcPr/>
          <w:p>
            <w:pPr>
              <w:pStyle w:val="Compact"/>
              <w:jc w:val="left"/>
            </w:pPr>
            <w:r>
              <w:t xml:space="preserve">D：验证闭合重构</w:t>
              <w:rPr>
                <w:sz w:val="18"/>
              </w:rPr>
            </w:r>
          </w:p>
        </w:tc>
        <w:tc>
          <w:tcPr/>
          <w:p>
            <w:pPr>
              <w:pStyle w:val="Compact"/>
              <w:jc w:val="left"/>
            </w:pPr>
            <w:r>
              <w:t xml:space="preserve">一次项闭合系统</w:t>
              <w:rPr>
                <w:sz w:val="18"/>
              </w:rPr>
            </w:r>
          </w:p>
        </w:tc>
        <w:tc>
          <w:tcPr/>
          <w:p>
            <w:pPr>
              <w:pStyle w:val="Compact"/>
              <w:jc w:val="left"/>
            </w:pPr>
            <w:r>
              <w:t xml:space="preserve">与 B 相同的高效积分；B/D 比较重构降维影响</w:t>
              <w:rPr>
                <w:sz w:val="18"/>
              </w:rPr>
            </w:r>
          </w:p>
        </w:tc>
        <w:trPr>
          <w:cantSplit/>
        </w:trPr>
      </w:tr>
      <w:tr>
        <w:tc>
          <w:tcPr/>
          <w:p>
            <w:pPr>
              <w:pStyle w:val="Compact"/>
              <w:jc w:val="left"/>
            </w:pPr>
            <w:r>
              <w:t xml:space="preserve">E：可选交叉诊断</w:t>
              <w:rPr>
                <w:sz w:val="18"/>
              </w:rPr>
            </w:r>
          </w:p>
        </w:tc>
        <w:tc>
          <w:tcPr/>
          <w:p>
            <w:pPr>
              <w:pStyle w:val="Compact"/>
              <w:jc w:val="left"/>
            </w:pPr>
            <w:r>
              <w:t xml:space="preserve">一次项闭合后恢复</w:t>
              <w:rPr>
                <w:sz w:val="18"/>
              </w:rPr>
            </w:r>
            <w:r>
              <w:t xml:space="preserve"> </w:t>
              <w:rPr>
                <w:sz w:val="18"/>
              </w:rPr>
            </w:r>
            <m:oMath>
              <m:r>
                <m:t>b</m:t>
              </m:r>
              <m:r>
                <m:rPr>
                  <m:sty m:val="p"/>
                </m:rPr>
                <m:t>=</m:t>
              </m:r>
              <m:r>
                <m:t>T</m:t>
              </m:r>
              <m:r>
                <m:t>a</m:t>
              </m:r>
            </m:oMath>
          </w:p>
        </w:tc>
        <w:tc>
          <w:tcPr/>
          <w:p>
            <w:pPr>
              <w:pStyle w:val="Compact"/>
              <w:jc w:val="left"/>
            </w:pPr>
            <w:r>
              <w:t xml:space="preserve">用完整局部多项式做传统积分；A/E 辅助隔离重构变化</w:t>
              <w:rPr>
                <w:sz w:val="18"/>
              </w:rPr>
            </w:r>
          </w:p>
        </w:tc>
        <w:trPr>
          <w:cantSplit/>
        </w:trPr>
      </w:tr>
    </w:tbl>
    <w:p>
      <w:pPr>
        <w:pStyle w:val="BodyText"/>
      </w:pPr>
      <w:r>
        <w:t xml:space="preserve">B 与 C 在相同解精度下应给出相同梯度，并因此得到相同的高效点值和通量。A 与 B 即使梯度完全相同，节点点值恢复、面状态和数值耗散积分仍可能不同。D 与 E 也共享闭合梯度，但其局部多项式点值与高效恢复点值对一般数据不必完全相同。</w:t>
      </w:r>
    </w:p>
    <w:p>
      <w:pPr>
        <w:pStyle w:val="BodyText"/>
      </w:pPr>
      <w:r>
        <w:t xml:space="preserve">现有代码的传统变分分支按配置执行固定轮数的邻点扫描，因此当前报告中的“3 次扫描”数据是一个具体算法组合，不能直接代表本章数学上的充分收敛传统基准。公平的理论对照应统一求解误差；公平的工程对照则另外报告固定成本下的误差，二者应分别展示。</w:t>
      </w:r>
    </w:p>
    <w:bookmarkEnd w:id="69"/>
    <w:bookmarkStart w:id="70" w:name="运算量存储与-mpi-的实际变化"/>
    <w:p>
      <w:pPr>
        <w:pStyle w:val="Heading2"/>
      </w:pPr>
      <w:bookmarkStart w:id="10051" w:name="NCFVSection10051"/>
      <w:r>
        <w:t xml:space="preserve">14.7 运算量、存储与 MPI 的实际变化</w:t>
      </w:r>
      <w:bookmarkEnd w:id="10051"/>
    </w:p>
    <w:p>
      <w:pPr>
        <w:pStyle w:val="FirstParagraph"/>
      </w:pPr>
      <w:r>
        <w:t xml:space="preserve">完整方法的独立系数工作向量为每节点</w:t>
      </w:r>
      <w:r>
        <w:t xml:space="preserve"> </w:t>
      </w:r>
      <m:oMath>
        <m:r>
          <m:t>9</m:t>
        </m:r>
        <m:sSub>
          <m:e>
            <m:r>
              <m:t>n</m:t>
            </m:r>
          </m:e>
          <m:sub>
            <m:r>
              <m:t>v</m:t>
            </m:r>
          </m:sub>
        </m:sSub>
      </m:oMath>
      <w:r>
        <w:t xml:space="preserve">，闭合方法为</w:t>
      </w:r>
      <w:r>
        <w:t xml:space="preserve"> </w:t>
      </w:r>
      <m:oMath>
        <m:r>
          <m:t>3</m:t>
        </m:r>
        <m:sSub>
          <m:e>
            <m:r>
              <m:t>n</m:t>
            </m:r>
          </m:e>
          <m:sub>
            <m:r>
              <m:t>v</m:t>
            </m:r>
          </m:sub>
        </m:sSub>
      </m:oMath>
      <w:r>
        <w:t xml:space="preserve">。但 PCG 还需残差、搜索方向及预条件向量；传统扫描也有不同的临时存储，所以不能把这个比例直接称为总内存节省比例。</w:t>
      </w:r>
    </w:p>
    <w:p>
      <w:pPr>
        <w:pStyle w:val="BodyText"/>
      </w:pPr>
      <w:r>
        <w:t xml:space="preserve">当前三维完整变分残差每条边有</w:t>
      </w:r>
      <w:r>
        <w:t xml:space="preserve"> </w:t>
      </w:r>
      <m:oMath>
        <m:r>
          <m:t>1</m:t>
        </m:r>
        <m:r>
          <m:rPr>
            <m:sty m:val="p"/>
          </m:rPr>
          <m:t>+</m:t>
        </m:r>
        <m:r>
          <m:t>3</m:t>
        </m:r>
        <m:r>
          <m:rPr>
            <m:sty m:val="p"/>
          </m:rPr>
          <m:t>+</m:t>
        </m:r>
        <m:r>
          <m:t>9</m:t>
        </m:r>
        <m:r>
          <m:rPr>
            <m:sty m:val="p"/>
          </m:rPr>
          <m:t>=</m:t>
        </m:r>
        <m:r>
          <m:t>13</m:t>
        </m:r>
      </m:oMath>
      <w:r>
        <w:t xml:space="preserve"> </w:t>
      </w:r>
      <w:r>
        <w:t xml:space="preserve">行，左右端点各 9 列。若闭合残差的支撑含</w:t>
      </w:r>
      <w:r>
        <w:t xml:space="preserve"> </w:t>
      </w:r>
      <m:oMath>
        <m:sSub>
          <m:e>
            <m:r>
              <m:t>s</m:t>
            </m:r>
          </m:e>
          <m:sub>
            <m:r>
              <m:t>e</m:t>
            </m:r>
          </m:sub>
        </m:sSub>
      </m:oMath>
      <w:r>
        <w:t xml:space="preserve"> </w:t>
      </w:r>
      <w:r>
        <w:t xml:space="preserve">个节点，展开后的</w:t>
      </w:r>
      <w:r>
        <w:t xml:space="preserve"> </w:t>
      </w:r>
      <m:oMath>
        <m:sSub>
          <m:e>
            <m:acc>
              <m:accPr>
                <m:chr m:val="̂"/>
              </m:accPr>
              <m:e>
                <m:r>
                  <m:t>D</m:t>
                </m:r>
              </m:e>
            </m:acc>
          </m:e>
          <m:sub>
            <m:r>
              <m:t>e</m:t>
            </m:r>
          </m:sub>
        </m:sSub>
      </m:oMath>
      <w:r>
        <w:t xml:space="preserve"> </w:t>
      </w:r>
      <w:r>
        <w:t xml:space="preserve">有 13 行、</w:t>
      </w:r>
      <m:oMath>
        <m:r>
          <m:t>3</m:t>
        </m:r>
        <m:sSub>
          <m:e>
            <m:r>
              <m:t>s</m:t>
            </m:r>
          </m:e>
          <m:sub>
            <m:r>
              <m:t>e</m:t>
            </m:r>
          </m:sub>
        </m:sSub>
      </m:oMath>
      <w:r>
        <w:t xml:space="preserve"> </w:t>
      </w:r>
      <w:r>
        <w:t xml:space="preserve">列。一次</w:t>
      </w:r>
      <w:r>
        <w:t xml:space="preserve"> </w:t>
      </w:r>
      <m:oMath>
        <m:r>
          <m:t>K</m:t>
        </m:r>
      </m:oMath>
      <w:r>
        <w:t xml:space="preserve"> </w:t>
      </w:r>
      <w:r>
        <w:t xml:space="preserve">与</w:t>
      </w:r>
      <w:r>
        <w:t xml:space="preserve"> </w:t>
      </w:r>
      <m:oMath>
        <m:sSup>
          <m:e>
            <m:r>
              <m:t>K</m:t>
            </m:r>
          </m:e>
          <m:sup>
            <m:r>
              <m:t>T</m:t>
            </m:r>
          </m:sup>
        </m:sSup>
      </m:oMath>
      <w:r>
        <w:t xml:space="preserve"> </w:t>
      </w:r>
      <w:r>
        <w:t xml:space="preserve">作用的局部乘加成本随</w:t>
      </w:r>
      <w:r>
        <w:t xml:space="preserve"> </w:t>
      </w:r>
      <m:oMath>
        <m:sSub>
          <m:e>
            <m:r>
              <m:t>s</m:t>
            </m:r>
          </m:e>
          <m:sub>
            <m:r>
              <m:t>e</m:t>
            </m:r>
          </m:sub>
        </m:sSub>
      </m:oMath>
      <w:r>
        <w:t xml:space="preserve"> </w:t>
      </w:r>
      <w:r>
        <w:t xml:space="preserve">增长，可能抵消部分未知量缩减收益。也可以分阶段作用</w:t>
      </w:r>
      <w:r>
        <w:t xml:space="preserve"> </w:t>
      </w:r>
      <m:oMath>
        <m:r>
          <m:t>E</m:t>
        </m:r>
      </m:oMath>
      <w:r>
        <w:t xml:space="preserve">、</w:t>
      </w:r>
      <m:oMath>
        <m:r>
          <m:t>A</m:t>
        </m:r>
      </m:oMath>
      <w:r>
        <w:t xml:space="preserve">、</w:t>
      </w:r>
      <m:oMath>
        <m:sSup>
          <m:e>
            <m:r>
              <m:t>E</m:t>
            </m:r>
          </m:e>
          <m:sup>
            <m:r>
              <m:t>T</m:t>
            </m:r>
          </m:sup>
        </m:sSup>
      </m:oMath>
      <w:r>
        <w:t xml:space="preserve">，用临时二次场换取更少的展开几何存储。</w:t>
      </w:r>
    </w:p>
    <w:p>
      <w:pPr>
        <w:pStyle w:val="BodyText"/>
      </w:pPr>
      <w:r>
        <w:t xml:space="preserve">完整算子的节点耦合是一跳；闭合矩阵</w:t>
      </w:r>
      <w:r>
        <w:t xml:space="preserve"> </w:t>
      </w:r>
      <m:oMath>
        <m:sSup>
          <m:e>
            <m:r>
              <m:t>E</m:t>
            </m:r>
          </m:e>
          <m:sup>
            <m:r>
              <m:t>T</m:t>
            </m:r>
          </m:sup>
        </m:sSup>
        <m:r>
          <m:t>A</m:t>
        </m:r>
        <m:r>
          <m:t>E</m:t>
        </m:r>
      </m:oMath>
      <w:r>
        <w:t xml:space="preserve"> </w:t>
      </w:r>
      <w:r>
        <w:t xml:space="preserve">在一环</w:t>
      </w:r>
      <w:r>
        <w:t xml:space="preserve"> </w:t>
      </w:r>
      <m:oMath>
        <m:r>
          <m:t>T</m:t>
        </m:r>
      </m:oMath>
      <w:r>
        <w:t xml:space="preserve"> </w:t>
      </w:r>
      <w:r>
        <w:t xml:space="preserve">下最多产生三跳耦合。扩大 halo 或执行转置回加会增加通信，而 PCG 的全局内积还涉及规约。因此应分别记录重构耗时、halo 时间、规约时间、通量时间和峰值内存。</w:t>
      </w:r>
    </w:p>
    <w:p>
      <w:pPr>
        <w:pStyle w:val="BodyText"/>
      </w:pPr>
      <w:r>
        <w:t xml:space="preserve">全局 Schur 路线的一次项工作向量也只有 3 行，但每次作用仍包含全局二次项子求解；它适合作为等价性基准，不能仅凭外层维数较小就判定效率更高。对于当前多变量几何重构，各变量可复用几何矩阵与分解，但实际迭代成本仍需按各变量或批处理求解方式计算。</w:t>
      </w:r>
    </w:p>
    <w:bookmarkEnd w:id="70"/>
    <w:bookmarkStart w:id="71" w:name="对照验证的判定标准"/>
    <w:p>
      <w:pPr>
        <w:pStyle w:val="Heading2"/>
      </w:pPr>
      <w:bookmarkStart w:id="10052" w:name="NCFVSection10052"/>
      <w:r>
        <w:t xml:space="preserve">14.8 对照验证的判定标准</w:t>
      </w:r>
      <w:bookmarkEnd w:id="10052"/>
    </w:p>
    <w:p>
      <w:pPr>
        <w:numPr>
          <w:ilvl w:val="0"/>
          <w:numId w:val="1006"/>
        </w:numPr>
        <w:pStyle w:val="Compact"/>
      </w:pPr>
      <w:r>
        <w:rPr>
          <w:bCs/>
          <w:b/>
        </w:rPr>
        <w:t xml:space="preserve">可解性：</w:t>
      </w:r>
      <w:r>
        <w:t xml:space="preserve"> </w:t>
      </w:r>
      <w:r>
        <w:t xml:space="preserve">按第 13 节验证完整系统和闭合系统的零空间；同时检查局部</w:t>
      </w:r>
      <w:r>
        <w:t xml:space="preserve"> </w:t>
      </w:r>
      <m:oMath>
        <m:sSub>
          <m:e>
            <m:r>
              <m:t>B</m:t>
            </m:r>
          </m:e>
          <m:sub>
            <m:r>
              <m:t>i</m:t>
            </m:r>
          </m:sub>
        </m:sSub>
      </m:oMath>
      <w:r>
        <w:t xml:space="preserve"> </w:t>
      </w:r>
      <w:r>
        <w:t xml:space="preserve">的秩。不能只比较两者是否“运行完成”。</w:t>
      </w:r>
    </w:p>
    <w:p>
      <w:pPr>
        <w:numPr>
          <w:ilvl w:val="0"/>
          <w:numId w:val="1006"/>
        </w:numPr>
        <w:pStyle w:val="Compact"/>
      </w:pPr>
      <w:r>
        <w:rPr>
          <w:bCs/>
          <w:b/>
        </w:rPr>
        <w:t xml:space="preserve">代数一致性：</w:t>
      </w:r>
      <w:r>
        <w:t xml:space="preserve"> </w:t>
      </w:r>
      <w:r>
        <w:t xml:space="preserve">完整方法与 Schur 方法比较同精度下的</w:t>
      </w:r>
      <w:r>
        <w:t xml:space="preserve"> </w:t>
      </w:r>
      <m:oMath>
        <m:r>
          <m:t>a</m:t>
        </m:r>
      </m:oMath>
      <w:r>
        <w:t xml:space="preserve">；闭合方法检查式（63）的投影正交性、式（65）的能量差及式（68）的一次项误差关系。</w:t>
      </w:r>
    </w:p>
    <w:p>
      <w:pPr>
        <w:numPr>
          <w:ilvl w:val="0"/>
          <w:numId w:val="1006"/>
        </w:numPr>
        <w:pStyle w:val="Compact"/>
      </w:pPr>
      <w:r>
        <w:rPr>
          <w:bCs/>
          <w:b/>
        </w:rPr>
        <w:t xml:space="preserve">多项式一致性：</w:t>
      </w:r>
      <w:r>
        <w:t xml:space="preserve"> </w:t>
      </w:r>
      <w:r>
        <w:t xml:space="preserve">对常数、一次和全部二次单项式使用解析控制体均值；满足条件时新旧两方法均应再现。使用非周期域，或严格限制在周期相容空间内。</w:t>
      </w:r>
    </w:p>
    <w:p>
      <w:pPr>
        <w:numPr>
          <w:ilvl w:val="0"/>
          <w:numId w:val="1006"/>
        </w:numPr>
        <w:pStyle w:val="Compact"/>
      </w:pPr>
      <w:r>
        <w:rPr>
          <w:bCs/>
          <w:b/>
        </w:rPr>
        <w:t xml:space="preserve">光滑场误差：</w:t>
      </w:r>
      <w:r>
        <w:t xml:space="preserve"> </w:t>
      </w:r>
      <w:r>
        <w:t xml:space="preserve">使用相同积分路径比较完整与闭合重构，分别报告均值、节点点值、梯度和面通量误差，并分离时间误差。</w:t>
      </w:r>
    </w:p>
    <w:p>
      <w:pPr>
        <w:numPr>
          <w:ilvl w:val="0"/>
          <w:numId w:val="1006"/>
        </w:numPr>
        <w:pStyle w:val="Compact"/>
      </w:pPr>
      <w:r>
        <w:rPr>
          <w:bCs/>
          <w:b/>
        </w:rPr>
        <w:t xml:space="preserve">性能：</w:t>
      </w:r>
      <w:r>
        <w:t xml:space="preserve"> </w:t>
      </w:r>
      <w:r>
        <w:t xml:space="preserve">同时报告达到相同误差所需时间与固定计算成本下的误差；记录初始化成本、迭代次数、通信和内存，禁止从 9→3 推断三倍加速。</w:t>
      </w:r>
    </w:p>
    <w:p>
      <w:pPr>
        <w:numPr>
          <w:ilvl w:val="0"/>
          <w:numId w:val="1006"/>
        </w:numPr>
        <w:pStyle w:val="Compact"/>
      </w:pPr>
      <w:r>
        <w:rPr>
          <w:bCs/>
          <w:b/>
        </w:rPr>
        <w:t xml:space="preserve">鲁棒性：</w:t>
      </w:r>
      <w:r>
        <w:t xml:space="preserve"> </w:t>
      </w:r>
      <w:r>
        <w:t xml:space="preserve">在边界、拉伸网格、周期分区和间断场上单独检查闭合秩、限制器触发及非物理状态回退。</w:t>
      </w:r>
    </w:p>
    <w:p>
      <w:pPr>
        <w:pStyle w:val="FirstParagraph"/>
      </w:pPr>
      <w:r>
        <w:t xml:space="preserve">本章对照给出的确定结论是：全局 Schur 在精确求解下保留传统解；梯度闭合保留受约束的变分最优结构，并在所列条件下保留二次再现能力。对一般流场，它改变重构结果、支撑和误差分布，实际精度与效率需要上述对照试验确认。本版增加的是理论及实验设计对照，未生成新的 CFD 性能或精度结果。</w:t>
      </w:r>
    </w:p>
    <w:bookmarkEnd w:id="71"/>
    <w:bookmarkEnd w:id="72"/>
    <w:bookmarkStart w:id="75" w:name="参考资料与代码依据"/>
    <w:p>
      <w:pPr>
        <w:pStyle w:val="Heading1"/>
      </w:pPr>
      <w:bookmarkStart w:id="10053" w:name="NCFVSection10053"/>
      <w:r>
        <w:t xml:space="preserve">参考资料与代码依据</w:t>
      </w:r>
      <w:bookmarkEnd w:id="10053"/>
    </w:p>
    <w:p>
      <w:pPr>
        <w:numPr>
          <w:ilvl w:val="0"/>
          <w:numId w:val="1007"/>
        </w:numPr>
        <w:pStyle w:val="Compact"/>
      </w:pPr>
      <w:hyperlink r:id="rId73">
        <w:r>
          <w:rPr>
            <w:rStyle w:val="Hyperlink"/>
          </w:rPr>
          <w:t xml:space="preserve">Compact high order finite volume method on unstructured grids III: Variational reconstruction</w:t>
        </w:r>
      </w:hyperlink>
      <w:r>
        <w:t xml:space="preserve">，Journal of Computational Physics，2017。引用其界面跳跃最小化的变分重构背景；本文的降维闭合及第 13 节各项证明为针对所列离散假设的独立推导。</w:t>
      </w:r>
    </w:p>
    <w:p>
      <w:pPr>
        <w:numPr>
          <w:ilvl w:val="0"/>
          <w:numId w:val="1007"/>
        </w:numPr>
        <w:pStyle w:val="Compact"/>
      </w:pPr>
      <w:r>
        <w:t xml:space="preserve">当前工作区</w:t>
      </w:r>
      <w:r>
        <w:t xml:space="preserve"> </w:t>
      </w:r>
      <w:r>
        <w:rPr>
          <w:rStyle w:val="VerbatimChar"/>
        </w:rPr>
        <w:t xml:space="preserve">src/NCFV/NCFVReconstruction.cpp</w:t>
      </w:r>
      <w:r>
        <w:t xml:space="preserve">（变分重构、系数提取、点值恢复）与</w:t>
      </w:r>
      <w:r>
        <w:t xml:space="preserve"> </w:t>
      </w:r>
      <w:r>
        <w:rPr>
          <w:rStyle w:val="VerbatimChar"/>
        </w:rPr>
        <w:t xml:space="preserve">src/NCFV/NCFVSpatial.cpp</w:t>
      </w:r>
      <w:r>
        <w:t xml:space="preserve">（高效通量和调用顺序）。关键函数及接口见第 1、3、9—11 节。核对日期：2026-09-28。</w:t>
      </w:r>
    </w:p>
    <w:p>
      <w:pPr>
        <w:numPr>
          <w:ilvl w:val="0"/>
          <w:numId w:val="1007"/>
        </w:numPr>
        <w:pStyle w:val="Compact"/>
      </w:pPr>
      <w:hyperlink r:id="rId74">
        <w:r>
          <w:rPr>
            <w:rStyle w:val="Hyperlink"/>
          </w:rPr>
          <w:t xml:space="preserve">PETSc 官方文档：Solving Block Matrices</w:t>
        </w:r>
      </w:hyperlink>
      <w:r>
        <w:t xml:space="preserve">，Schur 算子、分块预条件与内部子求解器说明。本文未引入 PETSc 依赖。</w:t>
      </w:r>
    </w:p>
    <w:p>
      <w:pPr>
        <w:numPr>
          <w:ilvl w:val="0"/>
          <w:numId w:val="1007"/>
        </w:numPr>
        <w:pStyle w:val="Compact"/>
      </w:pPr>
      <w:r>
        <w:t xml:space="preserve">项目内高效积分推导：</w:t>
      </w:r>
      <w:r>
        <w:rPr>
          <w:rStyle w:val="VerbatimChar"/>
        </w:rPr>
        <w:t xml:space="preserve">docs/guides/ncfv_efficient_differential_porting_zh.md</w:t>
      </w:r>
      <w:r>
        <w:t xml:space="preserve">，第 5—8 节。</w:t>
      </w:r>
    </w:p>
    <w:p>
      <w:pPr>
        <w:numPr>
          <w:ilvl w:val="0"/>
          <w:numId w:val="1007"/>
        </w:numPr>
        <w:pStyle w:val="Compact"/>
      </w:pPr>
      <w:r>
        <w:t xml:space="preserve">当前组合基线：</w:t>
      </w:r>
      <w:r>
        <w:rPr>
          <w:rStyle w:val="VerbatimChar"/>
        </w:rPr>
        <w:t xml:space="preserve">docs/reports/ncfv_efficient_variational_gradient_t1p6_dt_20260928/report.md</w:t>
      </w:r>
      <w:r>
        <w:t xml:space="preserve">。该报告仍使用完整二次变分扫描，未验证本文提出的新降维系统。</w:t>
      </w:r>
    </w:p>
    <w:bookmarkEnd w:id="75"/>
    <w:sectPr>
      <w:footerReference w:type="default" r:id="rIdNCFVFooter"/>
      <w:pgSz w:h="16838" w:w="11906"/>
      <w:pgMar w:bottom="1134" w:footer="454" w:gutter="0" w:header="454" w:left="1191" w:right="1191"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6"/>
      </w:rPr>
      <w:t xml:space="preserve">第 </w:t>
    </w:r>
    <w:fldSimple w:instr=" PAGE ">
      <w:r>
        <w:t>1</w:t>
      </w:r>
    </w:fldSimple>
    <w:r>
      <w:rPr>
        <w:sz w:val="16"/>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eX Gyre Termes" w:asciiTheme="minorHAnsi" w:cstheme="minorBidi" w:eastAsia="Noto Serif CJK SC" w:eastAsiaTheme="minorHAnsi" w:hAnsi="TeX Gyre Termes" w:hAnsiTheme="minorHAnsi"/>
        <w:sz w:val="21"/>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eX Gyre Termes" w:eastAsia="Noto Serif CJK SC" w:hAnsi="TeX Gyre Termes"/>
      <w:sz w:val="21"/>
    </w:rPr>
    <w:pPr>
      <w:spacing w:after="100" w:line="288" w:lineRule="auto"/>
      <w:widowControl/>
    </w:pPr>
  </w:style>
  <w:style w:styleId="BodyText" w:type="paragraph">
    <w:name w:val="Body Text"/>
    <w:basedOn w:val="Normal"/>
    <w:link w:val="BodyTextChar"/>
    <w:pPr>
      <w:spacing w:after="100" w:before="180" w:line="288" w:lineRule="auto"/>
      <w:widowControl/>
    </w:pPr>
    <w:qFormat/>
    <w:rPr>
      <w:rFonts w:ascii="TeX Gyre Termes" w:eastAsia="Noto Serif CJK SC" w:hAnsi="TeX Gyre Termes"/>
      <w:sz w:val="21"/>
    </w:rPr>
  </w:style>
  <w:style w:customStyle="1" w:styleId="FirstParagraph" w:type="paragraph">
    <w:name w:val="First Paragraph"/>
    <w:basedOn w:val="BodyText"/>
    <w:next w:val="BodyText"/>
    <w:qFormat/>
    <w:rPr>
      <w:rFonts w:ascii="TeX Gyre Termes" w:eastAsia="Noto Serif CJK SC" w:hAnsi="TeX Gyre Termes"/>
      <w:sz w:val="21"/>
    </w:rPr>
    <w:pPr>
      <w:spacing w:after="100" w:line="288" w:lineRule="auto"/>
      <w:widowControl/>
    </w:pPr>
  </w:style>
  <w:style w:customStyle="1" w:styleId="Compact" w:type="paragraph">
    <w:name w:val="Compact"/>
    <w:basedOn w:val="BodyText"/>
    <w:qFormat/>
    <w:pPr>
      <w:spacing w:after="100" w:before="36" w:line="288" w:lineRule="auto"/>
      <w:widowControl/>
    </w:pPr>
    <w:rPr>
      <w:rFonts w:ascii="TeX Gyre Termes" w:eastAsia="Noto Serif CJK SC" w:hAnsi="TeX Gyre Termes"/>
      <w:sz w:val="21"/>
    </w:rPr>
  </w:style>
  <w:style w:styleId="Title" w:type="paragraph">
    <w:name w:val="Title"/>
    <w:basedOn w:val="Normal"/>
    <w:next w:val="BodyText"/>
    <w:qFormat/>
    <w:pPr>
      <w:keepNext/>
      <w:keepLines/>
      <w:spacing w:after="140" w:before="240"/>
      <w:jc w:val="center"/>
    </w:pPr>
    <w:rPr>
      <w:rFonts w:ascii="TeX Gyre Termes" w:cstheme="majorBidi" w:eastAsia="Noto Sans CJK SC" w:hAnsi="TeX Gyre Termes"/>
      <w:b/>
      <w:bCs/>
      <w:color w:themeColor="accent1" w:themeShade="B5" w:val="17365D"/>
      <w:sz w:val="46"/>
      <w:szCs w:val="36"/>
    </w:rPr>
  </w:style>
  <w:style w:styleId="Subtitle" w:type="paragraph">
    <w:name w:val="Subtitle"/>
    <w:basedOn w:val="Title"/>
    <w:next w:val="BodyText"/>
    <w:qFormat/>
    <w:pPr>
      <w:keepNext/>
      <w:keepLines/>
      <w:spacing w:after="140" w:before="240"/>
      <w:jc w:val="center"/>
    </w:pPr>
    <w:rPr>
      <w:sz w:val="24"/>
      <w:szCs w:val="30"/>
      <w:rFonts w:ascii="TeX Gyre Termes" w:eastAsia="Noto Sans CJK SC" w:hAnsi="TeX Gyre Termes"/>
      <w:color w:val="17365D"/>
    </w:rPr>
  </w:style>
  <w:style w:customStyle="1" w:styleId="Author" w:type="paragraph">
    <w:name w:val="Author"/>
    <w:next w:val="BodyText"/>
    <w:qFormat/>
    <w:pPr>
      <w:keepNext/>
      <w:keepLines/>
      <w:jc w:val="center"/>
    </w:pPr>
    <w:rPr>
      <w:rFonts w:ascii="TeX Gyre Termes" w:eastAsia="Noto Serif CJK SC" w:hAnsi="TeX Gyre Termes"/>
    </w:rPr>
  </w:style>
  <w:style w:styleId="Date" w:type="paragraph">
    <w:name w:val="Date"/>
    <w:next w:val="BodyText"/>
    <w:qFormat/>
    <w:pPr>
      <w:keepNext/>
      <w:keepLines/>
      <w:jc w:val="center"/>
    </w:pPr>
    <w:rPr>
      <w:rFonts w:ascii="TeX Gyre Termes" w:eastAsia="Noto Serif CJK SC" w:hAnsi="TeX Gyre Termes"/>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TeX Gyre Termes" w:eastAsia="Noto Serif CJK SC" w:hAnsi="TeX Gyre Termes"/>
    </w:rPr>
  </w:style>
  <w:style w:customStyle="1" w:styleId="Abstract" w:type="paragraph">
    <w:name w:val="Abstract"/>
    <w:basedOn w:val="Normal"/>
    <w:next w:val="BodyText"/>
    <w:qFormat/>
    <w:pPr>
      <w:keepNext/>
      <w:keepLines/>
      <w:spacing w:after="300" w:before="100"/>
    </w:pPr>
    <w:rPr>
      <w:sz w:val="20"/>
      <w:szCs w:val="20"/>
      <w:rFonts w:ascii="TeX Gyre Termes" w:eastAsia="Noto Serif CJK SC" w:hAnsi="TeX Gyre Termes"/>
    </w:rPr>
  </w:style>
  <w:style w:styleId="Bibliography" w:type="paragraph">
    <w:name w:val="Bibliography"/>
    <w:basedOn w:val="Normal"/>
    <w:next w:val="Bibliography"/>
    <w:qFormat/>
    <w:pPr/>
    <w:rPr>
      <w:rFonts w:ascii="TeX Gyre Termes" w:eastAsia="Noto Serif CJK SC" w:hAnsi="TeX Gyre Termes"/>
    </w:rPr>
  </w:style>
  <w:style w:styleId="Heading1" w:type="paragraph">
    <w:name w:val="Heading 1"/>
    <w:basedOn w:val="Normal"/>
    <w:next w:val="BodyText"/>
    <w:uiPriority w:val="9"/>
    <w:qFormat/>
    <w:pPr>
      <w:keepNext/>
      <w:keepLines/>
      <w:spacing w:after="140" w:before="240"/>
      <w:outlineLvl w:val="0"/>
      <w:pageBreakBefore/>
    </w:pPr>
    <w:rPr>
      <w:rFonts w:ascii="TeX Gyre Termes" w:cstheme="majorBidi" w:eastAsia="Noto Sans CJK SC" w:hAnsi="TeX Gyre Termes"/>
      <w:b/>
      <w:bCs/>
      <w:color w:themeColor="accent1" w:val="17365D"/>
      <w:sz w:val="32"/>
      <w:szCs w:val="32"/>
    </w:rPr>
  </w:style>
  <w:style w:styleId="Heading2" w:type="paragraph">
    <w:name w:val="Heading 2"/>
    <w:basedOn w:val="Normal"/>
    <w:next w:val="BodyText"/>
    <w:uiPriority w:val="9"/>
    <w:unhideWhenUsed/>
    <w:qFormat/>
    <w:pPr>
      <w:keepNext/>
      <w:keepLines/>
      <w:spacing w:after="140" w:before="240"/>
      <w:outlineLvl w:val="1"/>
    </w:pPr>
    <w:rPr>
      <w:rFonts w:ascii="TeX Gyre Termes" w:cstheme="majorBidi" w:eastAsia="Noto Sans CJK SC" w:hAnsi="TeX Gyre Termes"/>
      <w:b/>
      <w:bCs/>
      <w:color w:themeColor="accent1" w:val="17365D"/>
      <w:sz w:val="25"/>
      <w:szCs w:val="28"/>
    </w:rPr>
  </w:style>
  <w:style w:styleId="Heading3" w:type="paragraph">
    <w:name w:val="Heading 3"/>
    <w:basedOn w:val="Normal"/>
    <w:next w:val="BodyText"/>
    <w:uiPriority w:val="9"/>
    <w:unhideWhenUsed/>
    <w:qFormat/>
    <w:pPr>
      <w:keepNext/>
      <w:keepLines/>
      <w:spacing w:after="140" w:before="240"/>
      <w:outlineLvl w:val="2"/>
    </w:pPr>
    <w:rPr>
      <w:rFonts w:ascii="TeX Gyre Termes" w:cstheme="majorBidi" w:eastAsia="Noto Sans CJK SC" w:hAnsi="TeX Gyre Termes"/>
      <w:b/>
      <w:bCs/>
      <w:color w:themeColor="accent1" w:val="17365D"/>
      <w:sz w:val="22"/>
      <w:szCs w:val="24"/>
    </w:rPr>
  </w:style>
  <w:style w:styleId="Heading4" w:type="paragraph">
    <w:name w:val="Heading 4"/>
    <w:basedOn w:val="Normal"/>
    <w:next w:val="BodyText"/>
    <w:uiPriority w:val="9"/>
    <w:unhideWhenUsed/>
    <w:qFormat/>
    <w:pPr>
      <w:keepNext/>
      <w:keepLines/>
      <w:spacing w:after="0" w:before="200"/>
      <w:outlineLvl w:val="3"/>
    </w:pPr>
    <w:rPr>
      <w:rFonts w:ascii="TeX Gyre Termes" w:cstheme="majorBidi" w:eastAsia="Noto Serif CJK SC" w:hAnsi="TeX Gyre Termes"/>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eX Gyre Termes" w:cstheme="majorBidi" w:eastAsia="Noto Serif CJK SC" w:hAnsi="TeX Gyre Termes"/>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eX Gyre Termes" w:cstheme="majorBidi" w:eastAsia="Noto Serif CJK SC" w:hAnsi="TeX Gyre Termes"/>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eX Gyre Termes" w:cstheme="majorBidi" w:eastAsia="Noto Serif CJK SC" w:hAnsi="TeX Gyre Termes"/>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eX Gyre Termes" w:cstheme="majorBidi" w:eastAsia="Noto Serif CJK SC" w:hAnsi="TeX Gyre Termes"/>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eX Gyre Termes" w:cstheme="majorBidi" w:eastAsia="Noto Serif CJK SC" w:hAnsi="TeX Gyre Termes"/>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eX Gyre Termes" w:eastAsia="Noto Serif CJK SC" w:hAnsi="TeX Gyre Termes"/>
    </w:rPr>
  </w:style>
  <w:style w:styleId="FootnoteText" w:type="paragraph">
    <w:name w:val="Footnote Text"/>
    <w:basedOn w:val="Normal"/>
    <w:next w:val="FootnoteText"/>
    <w:uiPriority w:val="9"/>
    <w:unhideWhenUsed/>
    <w:qFormat/>
    <w:rPr>
      <w:rFonts w:ascii="TeX Gyre Termes" w:eastAsia="Noto Serif CJK SC" w:hAnsi="TeX Gyre Termes"/>
    </w:rPr>
  </w:style>
  <w:style w:default="1" w:styleId="DefaultParagraphFont" w:type="character">
    <w:name w:val="Default Paragraph Font"/>
    <w:semiHidden/>
    <w:unhideWhenUsed/>
    <w:rPr>
      <w:rFonts w:ascii="TeX Gyre Termes" w:eastAsia="Noto Serif CJK SC" w:hAnsi="TeX Gyre Termes"/>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eX Gyre Termes" w:eastAsia="Noto Serif CJK SC" w:hAnsi="TeX Gyre Termes"/>
    </w:rPr>
  </w:style>
  <w:style w:customStyle="1" w:styleId="DefinitionTerm" w:type="paragraph">
    <w:name w:val="Definition Term"/>
    <w:basedOn w:val="Normal"/>
    <w:next w:val="Definition"/>
    <w:pPr>
      <w:keepNext/>
      <w:keepLines/>
      <w:spacing w:after="0"/>
    </w:pPr>
    <w:rPr>
      <w:b/>
      <w:rFonts w:ascii="TeX Gyre Termes" w:eastAsia="Noto Serif CJK SC" w:hAnsi="TeX Gyre Termes"/>
    </w:rPr>
  </w:style>
  <w:style w:customStyle="1" w:styleId="Definition" w:type="paragraph">
    <w:name w:val="Definition"/>
    <w:basedOn w:val="Normal"/>
    <w:rPr>
      <w:rFonts w:ascii="TeX Gyre Termes" w:eastAsia="Noto Serif CJK SC" w:hAnsi="TeX Gyre Termes"/>
    </w:rPr>
  </w:style>
  <w:style w:styleId="Caption" w:type="paragraph">
    <w:name w:val="Caption"/>
    <w:basedOn w:val="Normal"/>
    <w:link w:val="BodyTextChar"/>
    <w:pPr>
      <w:spacing w:after="120" w:before="0"/>
    </w:pPr>
    <w:rPr>
      <w:i/>
      <w:rFonts w:ascii="TeX Gyre Termes" w:eastAsia="Noto Serif CJK SC" w:hAnsi="TeX Gyre Termes"/>
    </w:rPr>
  </w:style>
  <w:style w:customStyle="1" w:styleId="TableCaption" w:type="paragraph">
    <w:name w:val="Table Caption"/>
    <w:basedOn w:val="Caption"/>
    <w:pPr>
      <w:keepNext/>
    </w:pPr>
    <w:rPr>
      <w:rFonts w:ascii="TeX Gyre Termes" w:eastAsia="Noto Serif CJK SC" w:hAnsi="TeX Gyre Termes"/>
    </w:rPr>
  </w:style>
  <w:style w:customStyle="1" w:styleId="ImageCaption" w:type="paragraph">
    <w:name w:val="Image Caption"/>
    <w:basedOn w:val="Caption"/>
    <w:rPr>
      <w:rFonts w:ascii="TeX Gyre Termes" w:eastAsia="Noto Serif CJK SC" w:hAnsi="TeX Gyre Termes"/>
    </w:rPr>
  </w:style>
  <w:style w:customStyle="1" w:styleId="Figure" w:type="paragraph">
    <w:name w:val="Figure"/>
    <w:basedOn w:val="Normal"/>
    <w:rPr>
      <w:rFonts w:ascii="TeX Gyre Termes" w:eastAsia="Noto Serif CJK SC" w:hAnsi="TeX Gyre Termes"/>
    </w:rPr>
  </w:style>
  <w:style w:customStyle="1" w:styleId="CaptionedFigure" w:type="paragraph">
    <w:name w:val="Captioned Figure"/>
    <w:basedOn w:val="Figure"/>
    <w:pPr>
      <w:keepNext/>
    </w:pPr>
    <w:rPr>
      <w:rFonts w:ascii="TeX Gyre Termes" w:eastAsia="Noto Serif CJK SC" w:hAnsi="TeX Gyre Termes"/>
    </w:rPr>
  </w:style>
  <w:style w:customStyle="1" w:styleId="BodyTextChar" w:type="character">
    <w:name w:val="Body Text Char"/>
    <w:basedOn w:val="DefaultParagraphFont"/>
    <w:link w:val="BodyText"/>
    <w:rPr>
      <w:rFonts w:ascii="TeX Gyre Termes" w:eastAsia="Noto Serif CJK SC" w:hAnsi="TeX Gyre Termes"/>
    </w:rPr>
  </w:style>
  <w:style w:customStyle="1" w:styleId="VerbatimChar" w:type="character">
    <w:name w:val="Verbatim Char"/>
    <w:basedOn w:val="BodyTextChar"/>
    <w:rPr>
      <w:rFonts w:ascii="DejaVu Sans Mono" w:eastAsia="Noto Sans Mono CJK SC" w:hAnsi="DejaVu Sans Mono"/>
      <w:sz w:val="16"/>
    </w:rPr>
  </w:style>
  <w:style w:customStyle="1" w:styleId="SectionNumber" w:type="character">
    <w:name w:val="Section Number"/>
    <w:basedOn w:val="BodyTextChar"/>
    <w:rPr>
      <w:rFonts w:ascii="TeX Gyre Termes" w:eastAsia="Noto Serif CJK SC" w:hAnsi="TeX Gyre Termes"/>
    </w:rPr>
  </w:style>
  <w:style w:styleId="FootnoteReference" w:type="character">
    <w:name w:val="Footnote Reference"/>
    <w:basedOn w:val="BodyTextChar"/>
    <w:rPr>
      <w:vertAlign w:val="superscript"/>
      <w:rFonts w:ascii="TeX Gyre Termes" w:eastAsia="Noto Serif CJK SC" w:hAnsi="TeX Gyre Termes"/>
    </w:rPr>
  </w:style>
  <w:style w:styleId="Hyperlink" w:type="character">
    <w:name w:val="Hyperlink"/>
    <w:basedOn w:val="BodyTextChar"/>
    <w:rPr>
      <w:color w:themeColor="accent1" w:val="4F81BD"/>
      <w:rFonts w:ascii="TeX Gyre Termes" w:eastAsia="Noto Serif CJK SC" w:hAnsi="TeX Gyre Termes"/>
    </w:rPr>
  </w:style>
  <w:style w:styleId="TOCHeading" w:type="paragraph">
    <w:name w:val="TOC Heading"/>
    <w:basedOn w:val="Heading1"/>
    <w:next w:val="BodyText"/>
    <w:uiPriority w:val="39"/>
    <w:unhideWhenUsed/>
    <w:qFormat/>
    <w:pPr>
      <w:spacing w:before="240" w:line="259" w:lineRule="auto"/>
      <w:outlineLvl w:val="9"/>
    </w:pPr>
    <w:rPr>
      <w:rFonts w:ascii="TeX Gyre Termes" w:cstheme="majorBidi" w:eastAsia="Noto Serif CJK SC" w:hAnsi="TeX Gyre Termes"/>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74" Target="https://petsc.org/release/manual/ksp/#solving-block-matrices" TargetMode="External"/><Relationship Type="http://schemas.openxmlformats.org/officeDocument/2006/relationships/hyperlink" Id="rId73" Target="https://www.sciencedirect.com/science/article/pii/S0021999117301249" TargetMode="External"/><Relationship Id="rIdNCFVFooter"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74" Target="https://petsc.org/release/manual/ksp/#solving-block-matrices" TargetMode="External" /><Relationship Type="http://schemas.openxmlformats.org/officeDocument/2006/relationships/hyperlink" Id="rId73" Target="https://www.sciencedirect.com/science/article/pii/S00219991173012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一次项变分重构与高效通量耦合</dc:title>
  <dc:creator>DNDSR 数学与实现设计说明</dc:creator>
  <dc:language>zh-CN</dc:language>
  <cp:keywords/>
  <dcterms:created xsi:type="dcterms:W3CDTF">2026-09-28T09:19:21Z</dcterms:created>
  <dcterms:modified xsi:type="dcterms:W3CDTF">2026-09-28T09:19:21Z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Serif CJK SC</vt:lpwstr>
  </property>
  <property fmtid="{D5CDD505-2E9C-101B-9397-08002B2CF9AE}" pid="3" name="colorlinks">
    <vt:lpwstr>True</vt:lpwstr>
  </property>
  <property fmtid="{D5CDD505-2E9C-101B-9397-08002B2CF9AE}" pid="4" name="date">
    <vt:lpwstr>2026 年 9 月 28 日</vt:lpwstr>
  </property>
  <property fmtid="{D5CDD505-2E9C-101B-9397-08002B2CF9AE}" pid="5" name="documentclass">
    <vt:lpwstr>article</vt:lpwstr>
  </property>
  <property fmtid="{D5CDD505-2E9C-101B-9397-08002B2CF9AE}" pid="6" name="fontsize">
    <vt:lpwstr>11pt</vt:lpwstr>
  </property>
  <property fmtid="{D5CDD505-2E9C-101B-9397-08002B2CF9AE}" pid="7" name="geometry">
    <vt:lpwstr>margin=22mm</vt:lpwstr>
  </property>
  <property fmtid="{D5CDD505-2E9C-101B-9397-08002B2CF9AE}" pid="8" name="header-includes">
    <vt:lpwstr/>
  </property>
  <property fmtid="{D5CDD505-2E9C-101B-9397-08002B2CF9AE}" pid="9" name="mainfont">
    <vt:lpwstr>TeX Gyre Termes</vt:lpwstr>
  </property>
  <property fmtid="{D5CDD505-2E9C-101B-9397-08002B2CF9AE}" pid="10" name="monofont">
    <vt:lpwstr>DejaVu Sans Mono</vt:lpwstr>
  </property>
  <property fmtid="{D5CDD505-2E9C-101B-9397-08002B2CF9AE}" pid="11" name="papersize">
    <vt:lpwstr>a4</vt:lpwstr>
  </property>
  <property fmtid="{D5CDD505-2E9C-101B-9397-08002B2CF9AE}" pid="12" name="subtitle">
    <vt:lpwstr>可解性完整证明、传统变分重构对照与实现流程</vt:lpwstr>
  </property>
</Properties>
</file>