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D1C8E" w:rsidR="00F80F69" w:rsidP="0347DE22" w:rsidRDefault="005425CF" w14:paraId="71BBD0B5" w14:textId="37E97AB1">
      <w:pPr>
        <w:jc w:val="center"/>
        <w:rPr>
          <w:rFonts w:ascii="Aptos" w:hAnsi="Aptos" w:eastAsia="Aptos" w:cs="Aptos"/>
          <w:b w:val="1"/>
          <w:bCs w:val="1"/>
          <w:sz w:val="28"/>
          <w:szCs w:val="28"/>
          <w:lang w:val="en"/>
        </w:rPr>
      </w:pPr>
      <w:r w:rsidRPr="0347DE22" w:rsidR="530BDDC7">
        <w:rPr>
          <w:rFonts w:ascii="Aptos" w:hAnsi="Aptos" w:eastAsia="Aptos" w:cs="Aptos"/>
          <w:b w:val="1"/>
          <w:bCs w:val="1"/>
          <w:sz w:val="28"/>
          <w:szCs w:val="28"/>
          <w:lang w:val="en"/>
        </w:rPr>
        <w:t>LAB 1 – Deploying Autonomous AI Agents via Azure AI Foundry Portal</w:t>
      </w:r>
    </w:p>
    <w:p w:rsidR="0347DE22" w:rsidP="0347DE22" w:rsidRDefault="0347DE22" w14:paraId="1E916E10" w14:textId="60211FAA">
      <w:pPr>
        <w:jc w:val="center"/>
        <w:rPr>
          <w:rFonts w:ascii="Aptos" w:hAnsi="Aptos" w:eastAsia="Aptos" w:cs="Aptos"/>
          <w:b w:val="1"/>
          <w:bCs w:val="1"/>
          <w:sz w:val="28"/>
          <w:szCs w:val="28"/>
          <w:lang w:val="en"/>
        </w:rPr>
      </w:pPr>
    </w:p>
    <w:p w:rsidRPr="005E5FD1" w:rsidR="005E5FD1" w:rsidP="0347DE22" w:rsidRDefault="005E5FD1" w14:paraId="4936E8A7" w14:textId="77777777">
      <w:pPr>
        <w:rPr>
          <w:rFonts w:ascii="Aptos" w:hAnsi="Aptos" w:eastAsia="Aptos" w:cs="Aptos"/>
        </w:rPr>
      </w:pPr>
      <w:r w:rsidRPr="0347DE22" w:rsidR="45624854">
        <w:rPr>
          <w:rFonts w:ascii="Aptos" w:hAnsi="Aptos" w:eastAsia="Aptos" w:cs="Aptos"/>
          <w:b w:val="1"/>
          <w:bCs w:val="1"/>
          <w:lang w:val="en"/>
        </w:rPr>
        <w:t>Project Goal</w:t>
      </w:r>
      <w:r w:rsidRPr="0347DE22" w:rsidR="45624854">
        <w:rPr>
          <w:rFonts w:ascii="Aptos" w:hAnsi="Aptos" w:eastAsia="Aptos" w:cs="Aptos"/>
        </w:rPr>
        <w:t> </w:t>
      </w:r>
    </w:p>
    <w:p w:rsidRPr="005E5FD1" w:rsidR="005E5FD1" w:rsidP="0347DE22" w:rsidRDefault="005E5FD1" w14:paraId="5A882D14" w14:textId="272E2A49">
      <w:pPr>
        <w:jc w:val="both"/>
        <w:rPr>
          <w:rFonts w:ascii="Aptos" w:hAnsi="Aptos" w:eastAsia="Aptos" w:cs="Aptos"/>
        </w:rPr>
      </w:pPr>
      <w:r w:rsidRPr="0347DE22" w:rsidR="612E77A6">
        <w:rPr>
          <w:rFonts w:ascii="Aptos" w:hAnsi="Aptos" w:eastAsia="Aptos" w:cs="Aptos"/>
          <w:lang w:val="en-US"/>
        </w:rPr>
        <w:t>Access to</w:t>
      </w:r>
      <w:r w:rsidRPr="0347DE22" w:rsidR="45624854">
        <w:rPr>
          <w:rFonts w:ascii="Aptos" w:hAnsi="Aptos" w:eastAsia="Aptos" w:cs="Aptos"/>
          <w:lang w:val="en-US"/>
        </w:rPr>
        <w:t> a pre-provisioned Azure AI Foundry Project workspace, confirm model deployment health, and build an autonomous AI Agent with Code Interpreter tool capabilities using the Azure AI Foundry Web Portal.</w:t>
      </w:r>
      <w:r w:rsidRPr="0347DE22" w:rsidR="45624854">
        <w:rPr>
          <w:rFonts w:ascii="Aptos" w:hAnsi="Aptos" w:eastAsia="Aptos" w:cs="Aptos"/>
        </w:rPr>
        <w:t> </w:t>
      </w:r>
    </w:p>
    <w:p w:rsidR="0347DE22" w:rsidP="0347DE22" w:rsidRDefault="0347DE22" w14:paraId="37DFA743" w14:textId="15570FB4">
      <w:pPr>
        <w:jc w:val="both"/>
        <w:rPr>
          <w:rFonts w:ascii="Aptos" w:hAnsi="Aptos" w:eastAsia="Aptos" w:cs="Aptos"/>
        </w:rPr>
      </w:pPr>
    </w:p>
    <w:p w:rsidRPr="00F97AAF" w:rsidR="00F97AAF" w:rsidP="0347DE22" w:rsidRDefault="00F97AAF" w14:paraId="6A8A5670" w14:textId="77777777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b w:val="1"/>
          <w:bCs w:val="1"/>
          <w:lang w:val="en"/>
        </w:rPr>
        <w:t>Architecture Overview</w:t>
      </w:r>
      <w:r w:rsidRPr="0347DE22" w:rsidR="7AFDA4B0">
        <w:rPr>
          <w:rFonts w:ascii="Aptos" w:hAnsi="Aptos" w:eastAsia="Aptos" w:cs="Aptos"/>
        </w:rPr>
        <w:t> </w:t>
      </w:r>
    </w:p>
    <w:p w:rsidR="7AFDA4B0" w:rsidP="0347DE22" w:rsidRDefault="7AFDA4B0" w14:paraId="5823E36F" w14:textId="562C2EDB">
      <w:pPr>
        <w:jc w:val="both"/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lang w:val="en-US"/>
        </w:rPr>
        <w:t xml:space="preserve">This lab simulates a corporate training workflow where cloud engineers access a pre-created AI </w:t>
      </w:r>
      <w:r w:rsidRPr="0347DE22" w:rsidR="7AFDA4B0">
        <w:rPr>
          <w:rFonts w:ascii="Aptos" w:hAnsi="Aptos" w:eastAsia="Aptos" w:cs="Aptos"/>
          <w:lang w:val="en-US"/>
        </w:rPr>
        <w:t>Project  </w:t>
      </w:r>
      <w:r w:rsidRPr="0347DE22" w:rsidR="7AFDA4B0">
        <w:rPr>
          <w:rFonts w:ascii="Aptos" w:hAnsi="Aptos" w:eastAsia="Aptos" w:cs="Aptos"/>
          <w:lang w:val="en-US"/>
        </w:rPr>
        <w:t>containing</w:t>
      </w:r>
      <w:r w:rsidRPr="0347DE22" w:rsidR="7AFDA4B0">
        <w:rPr>
          <w:rFonts w:ascii="Aptos" w:hAnsi="Aptos" w:eastAsia="Aptos" w:cs="Aptos"/>
          <w:lang w:val="en-US"/>
        </w:rPr>
        <w:t> deployed foundation models, configure an autonomous agent, enable the Code Interpreter tool, and </w:t>
      </w:r>
      <w:r w:rsidRPr="0347DE22" w:rsidR="7AFDA4B0">
        <w:rPr>
          <w:rFonts w:ascii="Aptos" w:hAnsi="Aptos" w:eastAsia="Aptos" w:cs="Aptos"/>
          <w:lang w:val="en-US"/>
        </w:rPr>
        <w:t>validate</w:t>
      </w:r>
      <w:r w:rsidRPr="0347DE22" w:rsidR="7AFDA4B0">
        <w:rPr>
          <w:rFonts w:ascii="Aptos" w:hAnsi="Aptos" w:eastAsia="Aptos" w:cs="Aptos"/>
          <w:lang w:val="en-US"/>
        </w:rPr>
        <w:t> its output in the Agent Playground.</w:t>
      </w:r>
      <w:r w:rsidRPr="0347DE22" w:rsidR="7AFDA4B0">
        <w:rPr>
          <w:rFonts w:ascii="Aptos" w:hAnsi="Aptos" w:eastAsia="Aptos" w:cs="Aptos"/>
        </w:rPr>
        <w:t> </w:t>
      </w:r>
    </w:p>
    <w:p w:rsidRPr="00F97AAF" w:rsidR="00F97AAF" w:rsidP="0347DE22" w:rsidRDefault="00F97AAF" w14:paraId="64322386" w14:textId="77777777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b w:val="1"/>
          <w:bCs w:val="1"/>
          <w:lang w:val="en"/>
        </w:rPr>
        <w:t>Technologies Used</w:t>
      </w:r>
      <w:r w:rsidRPr="0347DE22" w:rsidR="7AFDA4B0">
        <w:rPr>
          <w:rFonts w:ascii="Aptos" w:hAnsi="Aptos" w:eastAsia="Aptos" w:cs="Aptos"/>
        </w:rPr>
        <w:t> </w:t>
      </w:r>
    </w:p>
    <w:p w:rsidRPr="00F97AAF" w:rsidR="00F97AAF" w:rsidP="0347DE22" w:rsidRDefault="00F97AAF" w14:paraId="7289B10E" w14:textId="5C826844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lang w:val="en"/>
        </w:rPr>
        <w:t xml:space="preserve">• </w:t>
      </w:r>
      <w:r w:rsidRPr="0347DE22" w:rsidR="796A69D9">
        <w:rPr>
          <w:rFonts w:ascii="Aptos" w:hAnsi="Aptos" w:eastAsia="Aptos" w:cs="Aptos"/>
          <w:lang w:val="en"/>
        </w:rPr>
        <w:t>Microsoft</w:t>
      </w:r>
      <w:r w:rsidRPr="0347DE22" w:rsidR="7AFDA4B0">
        <w:rPr>
          <w:rFonts w:ascii="Aptos" w:hAnsi="Aptos" w:eastAsia="Aptos" w:cs="Aptos"/>
          <w:lang w:val="en"/>
        </w:rPr>
        <w:t xml:space="preserve"> Foundry Web Portal (ai.azure.com)</w:t>
      </w:r>
      <w:r w:rsidRPr="0347DE22" w:rsidR="7AFDA4B0">
        <w:rPr>
          <w:rFonts w:ascii="Aptos" w:hAnsi="Aptos" w:eastAsia="Aptos" w:cs="Aptos"/>
        </w:rPr>
        <w:t> </w:t>
      </w:r>
    </w:p>
    <w:p w:rsidRPr="00F97AAF" w:rsidR="00F97AAF" w:rsidP="0347DE22" w:rsidRDefault="00F97AAF" w14:paraId="275A5D13" w14:textId="5E00C592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lang w:val="en"/>
        </w:rPr>
        <w:t>• Model Catalog (Pre-deployed gpt-</w:t>
      </w:r>
      <w:r w:rsidRPr="0347DE22" w:rsidR="6963729F">
        <w:rPr>
          <w:rFonts w:ascii="Aptos" w:hAnsi="Aptos" w:eastAsia="Aptos" w:cs="Aptos"/>
          <w:lang w:val="en"/>
        </w:rPr>
        <w:t>5.</w:t>
      </w:r>
      <w:r w:rsidRPr="0347DE22" w:rsidR="7AFDA4B0">
        <w:rPr>
          <w:rFonts w:ascii="Aptos" w:hAnsi="Aptos" w:eastAsia="Aptos" w:cs="Aptos"/>
          <w:lang w:val="en"/>
        </w:rPr>
        <w:t>4-mini)</w:t>
      </w:r>
      <w:r w:rsidRPr="0347DE22" w:rsidR="7AFDA4B0">
        <w:rPr>
          <w:rFonts w:ascii="Aptos" w:hAnsi="Aptos" w:eastAsia="Aptos" w:cs="Aptos"/>
        </w:rPr>
        <w:t> </w:t>
      </w:r>
    </w:p>
    <w:p w:rsidRPr="00F97AAF" w:rsidR="00F97AAF" w:rsidP="0347DE22" w:rsidRDefault="00F97AAF" w14:paraId="50B16676" w14:textId="77777777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lang w:val="en"/>
        </w:rPr>
        <w:t>• Agent Playground</w:t>
      </w:r>
      <w:r w:rsidRPr="0347DE22" w:rsidR="7AFDA4B0">
        <w:rPr>
          <w:rFonts w:ascii="Aptos" w:hAnsi="Aptos" w:eastAsia="Aptos" w:cs="Aptos"/>
        </w:rPr>
        <w:t> </w:t>
      </w:r>
    </w:p>
    <w:p w:rsidR="00F97AAF" w:rsidP="0347DE22" w:rsidRDefault="00F97AAF" w14:paraId="40B49E6D" w14:textId="77777777">
      <w:pPr>
        <w:rPr>
          <w:rFonts w:ascii="Aptos" w:hAnsi="Aptos" w:eastAsia="Aptos" w:cs="Aptos"/>
        </w:rPr>
      </w:pPr>
      <w:r w:rsidRPr="0347DE22" w:rsidR="7AFDA4B0">
        <w:rPr>
          <w:rFonts w:ascii="Aptos" w:hAnsi="Aptos" w:eastAsia="Aptos" w:cs="Aptos"/>
          <w:lang w:val="en"/>
        </w:rPr>
        <w:t>• Pre-built Code Interpreter Tool</w:t>
      </w:r>
      <w:r w:rsidRPr="0347DE22" w:rsidR="7AFDA4B0">
        <w:rPr>
          <w:rFonts w:ascii="Aptos" w:hAnsi="Aptos" w:eastAsia="Aptos" w:cs="Aptos"/>
        </w:rPr>
        <w:t> </w:t>
      </w:r>
    </w:p>
    <w:p w:rsidR="0347DE22" w:rsidP="0347DE22" w:rsidRDefault="0347DE22" w14:paraId="1E783DB1" w14:textId="3417D379">
      <w:pPr>
        <w:rPr>
          <w:rFonts w:ascii="Aptos" w:hAnsi="Aptos" w:eastAsia="Aptos" w:cs="Aptos"/>
        </w:rPr>
      </w:pPr>
    </w:p>
    <w:p w:rsidR="008009D9" w:rsidP="0347DE22" w:rsidRDefault="00D418B8" w14:paraId="3446EE00" w14:textId="638F0B9E">
      <w:pPr>
        <w:rPr>
          <w:rFonts w:ascii="Aptos" w:hAnsi="Aptos" w:eastAsia="Aptos" w:cs="Aptos"/>
        </w:rPr>
      </w:pPr>
      <w:r w:rsidRPr="0347DE22" w:rsidR="19E0CEC3">
        <w:rPr>
          <w:rFonts w:ascii="Aptos" w:hAnsi="Aptos" w:eastAsia="Aptos" w:cs="Aptos"/>
          <w:b w:val="1"/>
          <w:bCs w:val="1"/>
          <w:lang w:val="en"/>
        </w:rPr>
        <w:t>LAB IMPLEMENTATION</w:t>
      </w:r>
      <w:r w:rsidRPr="0347DE22" w:rsidR="19E0CEC3">
        <w:rPr>
          <w:rFonts w:ascii="Aptos" w:hAnsi="Aptos" w:eastAsia="Aptos" w:cs="Aptos"/>
        </w:rPr>
        <w:t> </w:t>
      </w:r>
    </w:p>
    <w:p w:rsidRPr="00900F01" w:rsidR="00900F01" w:rsidP="0347DE22" w:rsidRDefault="00900F01" w14:paraId="5C0CB6D8" w14:textId="77777777">
      <w:pPr>
        <w:rPr>
          <w:rFonts w:ascii="Aptos" w:hAnsi="Aptos" w:eastAsia="Aptos" w:cs="Aptos"/>
        </w:rPr>
      </w:pPr>
      <w:r w:rsidRPr="0347DE22" w:rsidR="422F1F0B">
        <w:rPr>
          <w:rFonts w:ascii="Aptos" w:hAnsi="Aptos" w:eastAsia="Aptos" w:cs="Aptos"/>
          <w:b w:val="1"/>
          <w:bCs w:val="1"/>
          <w:lang w:val="en"/>
        </w:rPr>
        <w:t>Step 1</w:t>
      </w:r>
      <w:r w:rsidRPr="0347DE22" w:rsidR="422F1F0B">
        <w:rPr>
          <w:rFonts w:ascii="Aptos" w:hAnsi="Aptos" w:eastAsia="Aptos" w:cs="Aptos"/>
          <w:lang w:val="en"/>
        </w:rPr>
        <w:t> — Open Web Browser</w:t>
      </w:r>
      <w:r w:rsidRPr="0347DE22" w:rsidR="422F1F0B">
        <w:rPr>
          <w:rFonts w:ascii="Aptos" w:hAnsi="Aptos" w:eastAsia="Aptos" w:cs="Aptos"/>
        </w:rPr>
        <w:t> </w:t>
      </w:r>
    </w:p>
    <w:p w:rsidRPr="00900F01" w:rsidR="00900F01" w:rsidP="0347DE22" w:rsidRDefault="00900F01" w14:paraId="6ECF62F8" w14:textId="77777777">
      <w:pPr>
        <w:rPr>
          <w:rFonts w:ascii="Aptos" w:hAnsi="Aptos" w:eastAsia="Aptos" w:cs="Aptos"/>
          <w:b w:val="1"/>
          <w:bCs w:val="1"/>
        </w:rPr>
      </w:pPr>
      <w:r w:rsidRPr="0347DE22" w:rsidR="422F1F0B">
        <w:rPr>
          <w:rFonts w:ascii="Aptos" w:hAnsi="Aptos" w:eastAsia="Aptos" w:cs="Aptos"/>
          <w:b w:val="1"/>
          <w:bCs w:val="1"/>
          <w:lang w:val="en"/>
        </w:rPr>
        <w:t>Execution</w:t>
      </w:r>
      <w:r w:rsidRPr="0347DE22" w:rsidR="422F1F0B">
        <w:rPr>
          <w:rFonts w:ascii="Aptos" w:hAnsi="Aptos" w:eastAsia="Aptos" w:cs="Aptos"/>
          <w:b w:val="1"/>
          <w:bCs w:val="1"/>
        </w:rPr>
        <w:t> </w:t>
      </w:r>
    </w:p>
    <w:p w:rsidRPr="00900F01" w:rsidR="00900F01" w:rsidP="0347DE22" w:rsidRDefault="00900F01" w14:paraId="3657E160" w14:textId="5E2049D4">
      <w:pPr>
        <w:rPr>
          <w:rFonts w:ascii="Aptos" w:hAnsi="Aptos" w:eastAsia="Aptos" w:cs="Aptos"/>
        </w:rPr>
      </w:pPr>
      <w:r w:rsidRPr="0347DE22" w:rsidR="422F1F0B">
        <w:rPr>
          <w:rFonts w:ascii="Aptos" w:hAnsi="Aptos" w:eastAsia="Aptos" w:cs="Aptos"/>
        </w:rPr>
        <w:t>Open Google Chrome</w:t>
      </w:r>
      <w:r w:rsidRPr="0347DE22" w:rsidR="30069E49">
        <w:rPr>
          <w:rFonts w:ascii="Aptos" w:hAnsi="Aptos" w:eastAsia="Aptos" w:cs="Aptos"/>
        </w:rPr>
        <w:t>/</w:t>
      </w:r>
      <w:r w:rsidRPr="0347DE22" w:rsidR="422F1F0B">
        <w:rPr>
          <w:rFonts w:ascii="Aptos" w:hAnsi="Aptos" w:eastAsia="Aptos" w:cs="Aptos"/>
        </w:rPr>
        <w:t xml:space="preserve"> Microsoft Edge, or any supported web browser.</w:t>
      </w:r>
    </w:p>
    <w:p w:rsidRPr="00900F01" w:rsidR="00900F01" w:rsidP="0347DE22" w:rsidRDefault="00900F01" w14:paraId="3B14EF2F" w14:textId="77777777">
      <w:pPr>
        <w:rPr>
          <w:rFonts w:ascii="Aptos" w:hAnsi="Aptos" w:eastAsia="Aptos" w:cs="Aptos"/>
          <w:b w:val="1"/>
          <w:bCs w:val="1"/>
        </w:rPr>
      </w:pPr>
      <w:r w:rsidRPr="0347DE22" w:rsidR="422F1F0B">
        <w:rPr>
          <w:rFonts w:ascii="Aptos" w:hAnsi="Aptos" w:eastAsia="Aptos" w:cs="Aptos"/>
          <w:b w:val="1"/>
          <w:bCs w:val="1"/>
        </w:rPr>
        <w:t>Expected Output / Outcome</w:t>
      </w:r>
    </w:p>
    <w:p w:rsidRPr="00900F01" w:rsidR="00900F01" w:rsidP="0347DE22" w:rsidRDefault="00900F01" w14:paraId="1E8780FA" w14:textId="77777777">
      <w:pPr>
        <w:rPr>
          <w:rFonts w:ascii="Aptos" w:hAnsi="Aptos" w:eastAsia="Aptos" w:cs="Aptos"/>
        </w:rPr>
      </w:pPr>
      <w:r w:rsidRPr="0347DE22" w:rsidR="422F1F0B">
        <w:rPr>
          <w:rFonts w:ascii="Aptos" w:hAnsi="Aptos" w:eastAsia="Aptos" w:cs="Aptos"/>
        </w:rPr>
        <w:t>The browser opens and is ready to use.</w:t>
      </w:r>
    </w:p>
    <w:p w:rsidRPr="006F1CB6" w:rsidR="006F1CB6" w:rsidP="0347DE22" w:rsidRDefault="006F1CB6" w14:paraId="3E371D99" w14:textId="77777777">
      <w:pPr>
        <w:rPr>
          <w:rFonts w:ascii="Aptos" w:hAnsi="Aptos" w:eastAsia="Aptos" w:cs="Aptos"/>
          <w:b w:val="1"/>
          <w:bCs w:val="1"/>
        </w:rPr>
      </w:pPr>
      <w:r w:rsidRPr="0347DE22" w:rsidR="6A2A72EF">
        <w:rPr>
          <w:rFonts w:ascii="Aptos" w:hAnsi="Aptos" w:eastAsia="Aptos" w:cs="Aptos"/>
          <w:b w:val="1"/>
          <w:bCs w:val="1"/>
        </w:rPr>
        <w:t>Step 2 - Open Azure AI Foundry</w:t>
      </w:r>
    </w:p>
    <w:p w:rsidRPr="006F1CB6" w:rsidR="006F1CB6" w:rsidP="0347DE22" w:rsidRDefault="006F1CB6" w14:paraId="63774016" w14:textId="77777777">
      <w:pPr>
        <w:rPr>
          <w:rFonts w:ascii="Aptos" w:hAnsi="Aptos" w:eastAsia="Aptos" w:cs="Aptos"/>
          <w:b w:val="1"/>
          <w:bCs w:val="1"/>
        </w:rPr>
      </w:pPr>
      <w:r w:rsidRPr="0347DE22" w:rsidR="6A2A72EF">
        <w:rPr>
          <w:rFonts w:ascii="Aptos" w:hAnsi="Aptos" w:eastAsia="Aptos" w:cs="Aptos"/>
          <w:b w:val="1"/>
          <w:bCs w:val="1"/>
        </w:rPr>
        <w:t>Execution</w:t>
      </w:r>
    </w:p>
    <w:p w:rsidRPr="006F1CB6" w:rsidR="006F1CB6" w:rsidP="0347DE22" w:rsidRDefault="006F1CB6" w14:paraId="70E26D19" w14:textId="77777777">
      <w:pPr>
        <w:rPr>
          <w:rFonts w:ascii="Aptos" w:hAnsi="Aptos" w:eastAsia="Aptos" w:cs="Aptos"/>
        </w:rPr>
      </w:pPr>
      <w:r w:rsidRPr="0347DE22" w:rsidR="6A2A72EF">
        <w:rPr>
          <w:rFonts w:ascii="Aptos" w:hAnsi="Aptos" w:eastAsia="Aptos" w:cs="Aptos"/>
        </w:rPr>
        <w:t>Navigate to the Azure AI Foundry portal using the following URL:</w:t>
      </w:r>
    </w:p>
    <w:p w:rsidRPr="006F1CB6" w:rsidR="006F1CB6" w:rsidP="0347DE22" w:rsidRDefault="006F1CB6" w14:paraId="66E51536" w14:textId="5A4C52EC">
      <w:pPr>
        <w:rPr>
          <w:rFonts w:ascii="Aptos" w:hAnsi="Aptos" w:eastAsia="Aptos" w:cs="Aptos"/>
        </w:rPr>
      </w:pPr>
      <w:hyperlink r:id="Rb7dc74c9ac5548f4">
        <w:r w:rsidRPr="0347DE22" w:rsidR="6A2A72EF">
          <w:rPr>
            <w:rStyle w:val="Hyperlink"/>
            <w:rFonts w:ascii="Aptos" w:hAnsi="Aptos" w:eastAsia="Aptos" w:cs="Aptos"/>
          </w:rPr>
          <w:t>https://ai.azure.com</w:t>
        </w:r>
      </w:hyperlink>
    </w:p>
    <w:p w:rsidR="30C3DFEC" w:rsidP="0347DE22" w:rsidRDefault="30C3DFEC" w14:paraId="3405CC97" w14:textId="76559A17">
      <w:pPr>
        <w:pStyle w:val="Normal"/>
        <w:rPr>
          <w:rFonts w:ascii="Aptos" w:hAnsi="Aptos" w:eastAsia="Aptos" w:cs="Aptos"/>
        </w:rPr>
      </w:pPr>
      <w:r w:rsidR="30C3DFEC">
        <w:drawing>
          <wp:inline wp14:editId="3C600C76" wp14:anchorId="2C5F5669">
            <wp:extent cx="5724525" cy="1762125"/>
            <wp:effectExtent l="0" t="0" r="0" b="0"/>
            <wp:docPr id="51920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203845" name="Picture 519203845"/>
                    <pic:cNvPicPr/>
                  </pic:nvPicPr>
                  <pic:blipFill>
                    <a:blip xmlns:r="http://schemas.openxmlformats.org/officeDocument/2006/relationships" r:embed="rId388034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1CB6" w:rsidR="006F1CB6" w:rsidP="0347DE22" w:rsidRDefault="006F1CB6" w14:paraId="085DE196" w14:textId="77777777">
      <w:pPr>
        <w:rPr>
          <w:rFonts w:ascii="Aptos" w:hAnsi="Aptos" w:eastAsia="Aptos" w:cs="Aptos"/>
          <w:b w:val="1"/>
          <w:bCs w:val="1"/>
        </w:rPr>
      </w:pPr>
      <w:r w:rsidRPr="0347DE22" w:rsidR="6A2A72EF">
        <w:rPr>
          <w:rFonts w:ascii="Aptos" w:hAnsi="Aptos" w:eastAsia="Aptos" w:cs="Aptos"/>
          <w:b w:val="1"/>
          <w:bCs w:val="1"/>
        </w:rPr>
        <w:t>Expected Output / Outcome</w:t>
      </w:r>
    </w:p>
    <w:p w:rsidR="00C1618B" w:rsidP="0347DE22" w:rsidRDefault="006F1CB6" w14:paraId="2F34C497" w14:textId="39FA2079">
      <w:pPr>
        <w:rPr>
          <w:rFonts w:ascii="Aptos" w:hAnsi="Aptos" w:eastAsia="Aptos" w:cs="Aptos"/>
        </w:rPr>
      </w:pPr>
      <w:r w:rsidRPr="0347DE22" w:rsidR="6A2A72EF">
        <w:rPr>
          <w:rFonts w:ascii="Aptos" w:hAnsi="Aptos" w:eastAsia="Aptos" w:cs="Aptos"/>
        </w:rPr>
        <w:t>The Azure AI Foundry portal opens and displays the available projects or prompts the user to sign in.</w:t>
      </w:r>
    </w:p>
    <w:p w:rsidR="00B511ED" w:rsidP="0347DE22" w:rsidRDefault="00B511ED" w14:paraId="22FBAEC5" w14:textId="14AA6F62">
      <w:pPr>
        <w:pStyle w:val="Heading3"/>
        <w:spacing w:line="300" w:lineRule="auto"/>
        <w:rPr>
          <w:rFonts w:ascii="Aptos" w:hAnsi="Aptos" w:eastAsia="Aptos" w:cs="Aptos"/>
          <w:color w:val="000000" w:themeColor="text1" w:themeTint="FF" w:themeShade="FF"/>
        </w:rPr>
      </w:pP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  <w:t>Step 3 - Open the Lab Project</w:t>
      </w:r>
    </w:p>
    <w:p w:rsidR="00B511ED" w:rsidP="0347DE22" w:rsidRDefault="00B511ED" w14:paraId="7542D5A6" w14:textId="10FFB967">
      <w:pPr>
        <w:pStyle w:val="Normal"/>
        <w:spacing w:line="300" w:lineRule="auto"/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</w:pP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Execution</w:t>
      </w:r>
    </w:p>
    <w:p w:rsidR="00B511ED" w:rsidP="0347DE22" w:rsidRDefault="00B511ED" w14:paraId="14E81BD5" w14:textId="15AC6248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1DAF679B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Click the Azure AI Foundry project provided by the lab team (for example: hakunamatata1).</w:t>
      </w:r>
    </w:p>
    <w:p w:rsidR="00B511ED" w:rsidP="0347DE22" w:rsidRDefault="00B511ED" w14:paraId="16785FE8" w14:textId="29B243C0">
      <w:pPr>
        <w:pStyle w:val="Normal"/>
        <w:spacing w:line="300" w:lineRule="auto"/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</w:pP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sz w:val="21"/>
          <w:szCs w:val="21"/>
        </w:rPr>
        <w:t>Expected Output / Outcome</w:t>
      </w:r>
    </w:p>
    <w:p w:rsidR="00B511ED" w:rsidP="0347DE22" w:rsidRDefault="00B511ED" w14:paraId="0C783691" w14:textId="3EB0A1BF">
      <w:pPr>
        <w:pStyle w:val="Normal"/>
        <w:spacing w:line="300" w:lineRule="auto"/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</w:pPr>
      <w:r w:rsidRPr="0347DE22" w:rsidR="0347DE22">
        <w:rPr>
          <w:rFonts w:ascii="Aptos" w:hAnsi="Aptos" w:eastAsia="Aptos" w:cs="Aptos"/>
          <w:b w:val="0"/>
          <w:bCs w:val="0"/>
          <w:i w:val="0"/>
          <w:iCs w:val="0"/>
          <w:sz w:val="21"/>
          <w:szCs w:val="21"/>
        </w:rPr>
        <w:t>The project workspace opens and displays the project dashboard, navigation menu, and available resources.</w:t>
      </w:r>
    </w:p>
    <w:p w:rsidR="00B511ED" w:rsidP="0347DE22" w:rsidRDefault="00B511ED" w14:paraId="00584F1C" w14:textId="75EC52DC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5057D4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Step 4 - Verify Project Access</w:t>
      </w:r>
    </w:p>
    <w:p w:rsidR="00B511ED" w:rsidP="0347DE22" w:rsidRDefault="00B511ED" w14:paraId="00B4D56E" w14:textId="691144BA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5057D4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D5D37B7" w14:textId="3076660F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5057D4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Verify that the project home page opens successfully and displays the project resources, endpoints, and available AI development options.</w:t>
      </w:r>
    </w:p>
    <w:p w:rsidR="00B511ED" w:rsidP="0347DE22" w:rsidRDefault="00B511ED" w14:paraId="2C55C87C" w14:textId="28373828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4BC31A6B">
        <w:drawing>
          <wp:inline wp14:editId="4F5BE083" wp14:anchorId="7E4C746D">
            <wp:extent cx="5724525" cy="2009775"/>
            <wp:effectExtent l="0" t="0" r="0" b="0"/>
            <wp:docPr id="1543259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259644" name="Picture 1543259644"/>
                    <pic:cNvPicPr/>
                  </pic:nvPicPr>
                  <pic:blipFill>
                    <a:blip xmlns:r="http://schemas.openxmlformats.org/officeDocument/2006/relationships" r:embed="rId1450489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32F0BE87" w14:textId="1B20CD63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00B511ED" w:rsidP="0347DE22" w:rsidRDefault="00B511ED" w14:paraId="2196D73D" w14:textId="1BEBEC6A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00B511ED" w:rsidP="0347DE22" w:rsidRDefault="00B511ED" w14:paraId="60D9A636" w14:textId="6E2901A4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5057D4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05D4674C" w14:textId="0BDE4A92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5057D4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project dashboard is displayed, showing the API key, project endpoint, Azure OpenAI endpoint, and agent development options.</w:t>
      </w:r>
    </w:p>
    <w:p w:rsidR="00B511ED" w:rsidP="0347DE22" w:rsidRDefault="00B511ED" w14:paraId="2708D702" w14:textId="00A5530A">
      <w:pPr>
        <w:pStyle w:val="Heading3"/>
        <w:spacing w:line="300" w:lineRule="auto"/>
        <w:rPr>
          <w:rFonts w:ascii="Aptos" w:hAnsi="Aptos" w:eastAsia="Aptos" w:cs="Aptos"/>
          <w:color w:val="000000" w:themeColor="text1" w:themeTint="FF" w:themeShade="FF"/>
        </w:rPr>
      </w:pP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  <w:t>Step 5 - Open Deployments</w:t>
      </w:r>
    </w:p>
    <w:p w:rsidR="00B511ED" w:rsidP="0347DE22" w:rsidRDefault="00B511ED" w14:paraId="180AC1BD" w14:textId="0CE1102A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27D03165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84C0608" w14:textId="64DBF518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27D03165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On the project home page, click </w:t>
      </w:r>
      <w:r w:rsidRPr="0347DE22" w:rsidR="27D03165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View deployments</w:t>
      </w:r>
      <w:r w:rsidRPr="0347DE22" w:rsidR="27D03165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6A206403" w14:textId="364CD8DF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27D03165">
        <w:drawing>
          <wp:inline wp14:editId="7EEB96C2" wp14:anchorId="65405C0E">
            <wp:extent cx="5724525" cy="1914525"/>
            <wp:effectExtent l="0" t="0" r="0" b="0"/>
            <wp:docPr id="14963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31999" name="Picture 149631999"/>
                    <pic:cNvPicPr/>
                  </pic:nvPicPr>
                  <pic:blipFill>
                    <a:blip xmlns:r="http://schemas.openxmlformats.org/officeDocument/2006/relationships" r:embed="rId94534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3E420659" w14:textId="26AA4349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27D03165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691C5F33" w14:textId="2F3C9D13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27D03165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Deployments page opens and displays the available model deployments for the project.</w:t>
      </w:r>
    </w:p>
    <w:p w:rsidR="00B511ED" w:rsidP="0347DE22" w:rsidRDefault="00B511ED" w14:paraId="52704BEE" w14:textId="3D3021D5">
      <w:pPr>
        <w:pStyle w:val="Heading3"/>
        <w:spacing w:line="300" w:lineRule="auto"/>
        <w:rPr>
          <w:rFonts w:ascii="Aptos" w:hAnsi="Aptos" w:eastAsia="Aptos" w:cs="Aptos"/>
          <w:color w:val="000000" w:themeColor="text1" w:themeTint="FF" w:themeShade="FF"/>
        </w:rPr>
      </w:pP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color w:val="000000" w:themeColor="text1" w:themeTint="FF" w:themeShade="FF"/>
          <w:sz w:val="24"/>
          <w:szCs w:val="24"/>
        </w:rPr>
        <w:t>Step 6 - Verify Model Deployment Status</w:t>
      </w:r>
    </w:p>
    <w:p w:rsidR="00B511ED" w:rsidP="0347DE22" w:rsidRDefault="00B511ED" w14:paraId="0FA4425F" w14:textId="534AE41D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42E94E15" w14:textId="670F49CB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Locate the </w:t>
      </w: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gpt-5.4-mini</w:t>
      </w: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deployment in the deployments list and verify that its deployment status is </w:t>
      </w: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Succeeded</w:t>
      </w: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65A6BCD0" w14:textId="6A853DB4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3E88F472">
        <w:drawing>
          <wp:inline wp14:editId="5163D6C9" wp14:anchorId="1CD0264A">
            <wp:extent cx="5724525" cy="1733550"/>
            <wp:effectExtent l="0" t="0" r="0" b="0"/>
            <wp:docPr id="1601009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009749" name="Picture 1601009749"/>
                    <pic:cNvPicPr/>
                  </pic:nvPicPr>
                  <pic:blipFill>
                    <a:blip xmlns:r="http://schemas.openxmlformats.org/officeDocument/2006/relationships" r:embed="rId1424428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138F0826" w14:textId="29506446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</w:p>
    <w:p w:rsidR="00B511ED" w:rsidP="0347DE22" w:rsidRDefault="00B511ED" w14:paraId="4D18EDD7" w14:textId="4CB9B23E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32C166D0" w14:textId="4906CB69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gpt-5.4-mini</w:t>
      </w: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deployment is visible and shows a </w:t>
      </w:r>
      <w:r w:rsidRPr="0347DE22" w:rsidR="3E88F47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Succeeded</w:t>
      </w:r>
      <w:r w:rsidRPr="0347DE22" w:rsidR="3E88F472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status, confirming that the model is available for use.</w:t>
      </w:r>
    </w:p>
    <w:p w:rsidR="00B511ED" w:rsidP="0347DE22" w:rsidRDefault="00B511ED" w14:paraId="25F5C147" w14:textId="76ACD403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7 - Open the Agents Page</w:t>
      </w:r>
    </w:p>
    <w:p w:rsidR="00B511ED" w:rsidP="0347DE22" w:rsidRDefault="00B511ED" w14:paraId="20A62BF8" w14:textId="00972C2F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636D7380" w14:textId="2F9B209E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AE53690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In the left navigation menu, click </w:t>
      </w: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Agents</w:t>
      </w:r>
      <w:r w:rsidRPr="0347DE22" w:rsidR="4AE53690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3E49850D" w14:textId="637625B2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4AE53690">
        <w:drawing>
          <wp:inline wp14:editId="5008391E" wp14:anchorId="67145EC9">
            <wp:extent cx="5724525" cy="2524125"/>
            <wp:effectExtent l="0" t="0" r="0" b="0"/>
            <wp:docPr id="1614104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343586" name="Picture 1877343586"/>
                    <pic:cNvPicPr/>
                  </pic:nvPicPr>
                  <pic:blipFill>
                    <a:blip xmlns:r="http://schemas.openxmlformats.org/officeDocument/2006/relationships" r:embed="rId12808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6F6F3765" w14:textId="5C0641B9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0C317F0E" w14:textId="1E1EAE7B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AE53690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Agents page opens and displays the available agents. If no agents have been created, the page displays a </w:t>
      </w: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Create your first agent</w:t>
      </w:r>
      <w:r w:rsidRPr="0347DE22" w:rsidR="4AE53690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message along with the </w:t>
      </w:r>
      <w:r w:rsidRPr="0347DE22" w:rsidR="4AE53690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New agent</w:t>
      </w:r>
      <w:r w:rsidRPr="0347DE22" w:rsidR="4AE53690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button.</w:t>
      </w:r>
    </w:p>
    <w:p w:rsidR="00B511ED" w:rsidP="0347DE22" w:rsidRDefault="00B511ED" w14:paraId="23A74607" w14:textId="4CD922A5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8 - Create a New Agent</w:t>
      </w:r>
    </w:p>
    <w:p w:rsidR="00B511ED" w:rsidP="0347DE22" w:rsidRDefault="00B511ED" w14:paraId="40217726" w14:textId="74DD8F85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4027C092" w14:textId="004C4DAE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</w:t>
      </w: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New agent</w:t>
      </w:r>
      <w:r w:rsidRPr="0347DE22" w:rsidR="7D8FC386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on the Agents page.</w:t>
      </w:r>
    </w:p>
    <w:p w:rsidR="00B511ED" w:rsidP="0347DE22" w:rsidRDefault="00B511ED" w14:paraId="17AEA42B" w14:textId="5BDECBE6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7D8FC386">
        <w:drawing>
          <wp:inline wp14:editId="4F72FD2A" wp14:anchorId="73ABB3F9">
            <wp:extent cx="5724525" cy="2733675"/>
            <wp:effectExtent l="0" t="0" r="0" b="0"/>
            <wp:docPr id="12555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308583" name="Picture 1934308583"/>
                    <pic:cNvPicPr/>
                  </pic:nvPicPr>
                  <pic:blipFill>
                    <a:blip xmlns:r="http://schemas.openxmlformats.org/officeDocument/2006/relationships" r:embed="rId1641952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52B31234" w14:textId="7118D4FD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7A8AFC94" w14:textId="4EFA9813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A dropdown menu opens and displays the available agent creation options:</w:t>
      </w:r>
    </w:p>
    <w:p w:rsidR="00B511ED" w:rsidP="0347DE22" w:rsidRDefault="00B511ED" w14:paraId="760596DD" w14:textId="5494502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Build an agent</w:t>
      </w:r>
    </w:p>
    <w:p w:rsidR="00B511ED" w:rsidP="0347DE22" w:rsidRDefault="00B511ED" w14:paraId="2EA04E32" w14:textId="3261281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an agent</w:t>
      </w:r>
    </w:p>
    <w:p w:rsidR="00B511ED" w:rsidP="0347DE22" w:rsidRDefault="00B511ED" w14:paraId="349C5495" w14:textId="45ACA43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Link external agent</w:t>
      </w:r>
    </w:p>
    <w:p w:rsidR="00B511ED" w:rsidP="0347DE22" w:rsidRDefault="00B511ED" w14:paraId="2A290ECE" w14:textId="6EB7226A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D8FC386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For this lab, select </w:t>
      </w:r>
      <w:r w:rsidRPr="0347DE22" w:rsidR="7D8FC386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Build an agent</w:t>
      </w:r>
      <w:r w:rsidRPr="0347DE22" w:rsidR="7D8FC386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 continue with agent creation.</w:t>
      </w:r>
    </w:p>
    <w:p w:rsidR="00B511ED" w:rsidP="0347DE22" w:rsidRDefault="00B511ED" w14:paraId="51B0D724" w14:textId="33F4E724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9 - Select Build an Agent</w:t>
      </w:r>
    </w:p>
    <w:p w:rsidR="00B511ED" w:rsidP="0347DE22" w:rsidRDefault="00B511ED" w14:paraId="208E7578" w14:textId="3102BD01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3CC56902" w14:textId="55FCDED3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From the </w:t>
      </w: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New agent</w:t>
      </w: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dropdown menu, select </w:t>
      </w: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Build an agent</w:t>
      </w: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26EADC09" w14:textId="0F363131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56AA78D6">
        <w:drawing>
          <wp:inline wp14:editId="0A3C39B7" wp14:anchorId="4BA3A742">
            <wp:extent cx="5724525" cy="2657475"/>
            <wp:effectExtent l="0" t="0" r="0" b="0"/>
            <wp:docPr id="850757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757405" name="Picture 850757405"/>
                    <pic:cNvPicPr/>
                  </pic:nvPicPr>
                  <pic:blipFill>
                    <a:blip xmlns:r="http://schemas.openxmlformats.org/officeDocument/2006/relationships" r:embed="rId1564142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54A3117D" w14:textId="7937E30C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2259F867" w14:textId="1D65A04B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Create an agent</w:t>
      </w: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dialog box opens and displays the </w:t>
      </w: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Agent name</w:t>
      </w: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field along with the </w:t>
      </w:r>
      <w:r w:rsidRPr="0347DE22" w:rsidR="63B5255A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Create and open playground</w:t>
      </w:r>
      <w:r w:rsidRPr="0347DE22" w:rsidR="63B5255A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option.</w:t>
      </w:r>
    </w:p>
    <w:p w:rsidR="00B511ED" w:rsidP="0347DE22" w:rsidRDefault="00B511ED" w14:paraId="25AC52E6" w14:textId="1BA2C381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10 - Set Agent Name</w:t>
      </w:r>
    </w:p>
    <w:p w:rsidR="00B511ED" w:rsidP="0347DE22" w:rsidRDefault="00B511ED" w14:paraId="4B46F2EE" w14:textId="765EB5EE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2043C6A" w14:textId="2748B955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In the </w:t>
      </w: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Agent name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field, enter:</w:t>
      </w:r>
    </w:p>
    <w:p w:rsidR="00B511ED" w:rsidP="0347DE22" w:rsidRDefault="00B511ED" w14:paraId="34077BCE" w14:textId="70A2A10B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MathTutorAgent</w:t>
      </w:r>
      <w:r w:rsidRPr="0347DE22" w:rsidR="4BE5AC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-1</w:t>
      </w:r>
    </w:p>
    <w:p w:rsidR="00B511ED" w:rsidP="0347DE22" w:rsidRDefault="00B511ED" w14:paraId="0D0FDF59" w14:textId="77FFE23E">
      <w:pPr>
        <w:pStyle w:val="Normal"/>
        <w:spacing w:before="0" w:beforeAutospacing="off" w:after="0" w:afterAutospacing="off" w:line="300" w:lineRule="auto"/>
      </w:pPr>
      <w:r w:rsidR="4BE5AC04">
        <w:drawing>
          <wp:inline wp14:editId="0EE3D21F" wp14:anchorId="651AA103">
            <wp:extent cx="5724525" cy="3238500"/>
            <wp:effectExtent l="0" t="0" r="0" b="0"/>
            <wp:docPr id="960793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793811" name="Picture 960793811"/>
                    <pic:cNvPicPr/>
                  </pic:nvPicPr>
                  <pic:blipFill>
                    <a:blip xmlns:r="http://schemas.openxmlformats.org/officeDocument/2006/relationships" r:embed="rId953831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1DD9E72A" w14:textId="1D72CC33">
      <w:pPr>
        <w:pStyle w:val="Normal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456E8CA9" w14:textId="5D0CB6AF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agent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name field is populated with </w:t>
      </w: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MathTutorAgent</w:t>
      </w:r>
      <w:r w:rsidRPr="0347DE22" w:rsidR="4301E69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-1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,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and the </w:t>
      </w:r>
      <w:r w:rsidRPr="0347DE22" w:rsidR="79D8F804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Create and open playground</w:t>
      </w:r>
      <w:r w:rsidRPr="0347DE22" w:rsidR="79D8F804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button becomes available.</w:t>
      </w:r>
    </w:p>
    <w:p w:rsidR="00B511ED" w:rsidP="0347DE22" w:rsidRDefault="00B511ED" w14:paraId="692D90AF" w14:textId="5C0762F2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11 - Open the Agent Playground</w:t>
      </w:r>
    </w:p>
    <w:p w:rsidR="00B511ED" w:rsidP="0347DE22" w:rsidRDefault="00B511ED" w14:paraId="4424A7D2" w14:textId="3B4329D3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793016A2" w14:textId="67BD9B4F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</w:t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Create and open playground</w:t>
      </w: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after entering the agent name.</w:t>
      </w:r>
    </w:p>
    <w:p w:rsidR="00B511ED" w:rsidP="0347DE22" w:rsidRDefault="00B511ED" w14:paraId="414153B6" w14:textId="4789FE6D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68301E4F">
        <w:drawing>
          <wp:inline wp14:editId="73A98E1D" wp14:anchorId="2AA4A8E9">
            <wp:extent cx="5724525" cy="2724150"/>
            <wp:effectExtent l="0" t="0" r="0" b="0"/>
            <wp:docPr id="1586738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738974" name="Picture 1586738974"/>
                    <pic:cNvPicPr/>
                  </pic:nvPicPr>
                  <pic:blipFill>
                    <a:blip xmlns:r="http://schemas.openxmlformats.org/officeDocument/2006/relationships" r:embed="rId1832146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7B44A27A" w14:textId="59D265A3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242B7730" w14:textId="595F3CC1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agent playground opens and displays the newly created agent. The page shows the selected model, instructions section, tools section, and an interactive chat interface for testing the agent.</w:t>
      </w:r>
    </w:p>
    <w:p w:rsidR="00B511ED" w:rsidP="0347DE22" w:rsidRDefault="00B511ED" w14:paraId="7BEFE8A6" w14:textId="7AA258C6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12 - Verify the Selected Model</w:t>
      </w:r>
    </w:p>
    <w:p w:rsidR="00B511ED" w:rsidP="0347DE22" w:rsidRDefault="00B511ED" w14:paraId="2A87652B" w14:textId="6A8E671D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73F2D940" w14:textId="06AF8280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Verify that </w:t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gpt-5.4-mini</w:t>
      </w: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is selected in the </w:t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Model</w:t>
      </w: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field at the top of the playground.</w:t>
      </w:r>
    </w:p>
    <w:p w:rsidR="00B511ED" w:rsidP="0347DE22" w:rsidRDefault="00B511ED" w14:paraId="10F10326" w14:textId="1F60A01C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="68301E4F">
        <w:drawing>
          <wp:inline wp14:editId="3D91D646" wp14:anchorId="500E8EFD">
            <wp:extent cx="5724525" cy="3019425"/>
            <wp:effectExtent l="0" t="0" r="0" b="0"/>
            <wp:docPr id="665370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370734" name="Picture 665370734"/>
                    <pic:cNvPicPr/>
                  </pic:nvPicPr>
                  <pic:blipFill>
                    <a:blip xmlns:r="http://schemas.openxmlformats.org/officeDocument/2006/relationships" r:embed="rId179554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22293720" w14:textId="7E401E36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gpt-5.4-mini</w:t>
      </w: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model is displayed as the active model for the agent.</w:t>
      </w:r>
    </w:p>
    <w:p w:rsidR="00B511ED" w:rsidP="0347DE22" w:rsidRDefault="00B511ED" w14:paraId="337D78E5" w14:textId="44740CAD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13 - Configure Agent Instructions</w:t>
      </w:r>
    </w:p>
    <w:p w:rsidR="00B511ED" w:rsidP="0347DE22" w:rsidRDefault="00B511ED" w14:paraId="189101E6" w14:textId="4C0F0346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7B9D90F2" w14:textId="306FB26A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In the </w:t>
      </w: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Instructions</w:t>
      </w: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section, enter the following prompt:</w:t>
      </w:r>
    </w:p>
    <w:p w:rsidR="00B511ED" w:rsidP="0347DE22" w:rsidRDefault="00B511ED" w14:paraId="0DA4EA8E" w14:textId="0DA0AF84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You are a helpful math tutor. Solve problems step-by-step and write Python code to verify the calculation using code interpreter.</w:t>
      </w:r>
    </w:p>
    <w:p w:rsidR="00B511ED" w:rsidP="0347DE22" w:rsidRDefault="00B511ED" w14:paraId="184A0693" w14:textId="298F98BE">
      <w:pPr>
        <w:pStyle w:val="Normal"/>
        <w:spacing w:before="0" w:beforeAutospacing="off" w:after="0" w:afterAutospacing="off" w:line="300" w:lineRule="auto"/>
        <w:rPr>
          <w:rFonts w:ascii="Aptos" w:hAnsi="Aptos" w:eastAsia="Aptos" w:cs="Aptos"/>
        </w:rPr>
      </w:pPr>
      <w:r w:rsidR="68301E4F">
        <w:drawing>
          <wp:inline wp14:editId="26674AC3" wp14:anchorId="6F29C633">
            <wp:extent cx="5724525" cy="2133600"/>
            <wp:effectExtent l="0" t="0" r="0" b="0"/>
            <wp:docPr id="1566571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571462" name="Picture 1566571462"/>
                    <pic:cNvPicPr/>
                  </pic:nvPicPr>
                  <pic:blipFill>
                    <a:blip xmlns:r="http://schemas.openxmlformats.org/officeDocument/2006/relationships" r:embed="rId106393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27868C8E" w14:textId="1CE09AEC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7344A7C3" w14:textId="625F22DE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68301E4F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instructions are added to the agent configuration and are displayed in the Instructions section.</w:t>
      </w:r>
    </w:p>
    <w:p w:rsidR="00B511ED" w:rsidP="0347DE22" w:rsidRDefault="00B511ED" w14:paraId="09367297" w14:textId="3AD4B0F3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14 - Enable Code Interpreter Tool</w:t>
      </w:r>
    </w:p>
    <w:p w:rsidR="00B511ED" w:rsidP="0347DE22" w:rsidRDefault="00B511ED" w14:paraId="1E445055" w14:textId="20BBFFF9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2A6F8F31" w14:textId="655605B1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In the </w:t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Tools</w:t>
      </w: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section, click </w:t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Add</w:t>
      </w: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and enable the </w:t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Interpreter</w:t>
      </w: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tool.</w:t>
      </w:r>
    </w:p>
    <w:p w:rsidR="00B511ED" w:rsidP="0347DE22" w:rsidRDefault="00B511ED" w14:paraId="570C7799" w14:textId="13A423A0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="7694ECF1">
        <w:drawing>
          <wp:inline wp14:editId="7A2791DC" wp14:anchorId="58948BD6">
            <wp:extent cx="5724525" cy="2705100"/>
            <wp:effectExtent l="0" t="0" r="0" b="0"/>
            <wp:docPr id="1052227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227051" name="Picture 1052227051"/>
                    <pic:cNvPicPr/>
                  </pic:nvPicPr>
                  <pic:blipFill>
                    <a:blip xmlns:r="http://schemas.openxmlformats.org/officeDocument/2006/relationships" r:embed="rId1832862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47DE22" w:rsidR="0347DE22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62D09F0E" w14:textId="0DC9352E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Interpreter</w:t>
      </w: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tool is enabled and added to the agent, allowing the agent to execute Python code during conversations.</w:t>
      </w:r>
    </w:p>
    <w:p w:rsidR="00B511ED" w:rsidP="0347DE22" w:rsidRDefault="00B511ED" w14:paraId="3C5967BE" w14:textId="58902DC7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00B511ED" w:rsidP="0347DE22" w:rsidRDefault="00B511ED" w14:paraId="02C38AC1" w14:textId="50E74FC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15 - Save Agent Configuration</w:t>
      </w:r>
    </w:p>
    <w:p w:rsidR="00B511ED" w:rsidP="0347DE22" w:rsidRDefault="00B511ED" w14:paraId="142B0045" w14:textId="39BD4AA2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0AC69E3" w14:textId="469F2EBD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</w:t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Save</w:t>
      </w: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in the top-right corner of the page.</w:t>
      </w:r>
    </w:p>
    <w:p w:rsidR="00B511ED" w:rsidP="0347DE22" w:rsidRDefault="00B511ED" w14:paraId="2B6B13FF" w14:textId="3894181B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="7694ECF1">
        <w:drawing>
          <wp:inline wp14:editId="7E4BC638" wp14:anchorId="3450418F">
            <wp:extent cx="5724525" cy="2162175"/>
            <wp:effectExtent l="0" t="0" r="0" b="0"/>
            <wp:docPr id="1116685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591489" name="Picture 2003591489"/>
                    <pic:cNvPicPr/>
                  </pic:nvPicPr>
                  <pic:blipFill>
                    <a:blip xmlns:r="http://schemas.openxmlformats.org/officeDocument/2006/relationships" r:embed="rId176092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47DE22" w:rsidR="7694ECF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78E7E84D" w14:textId="29F8C809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694ECF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agent configuration is saved successfully, and the latest version of the agent is displayed.</w:t>
      </w:r>
    </w:p>
    <w:p w:rsidR="00B511ED" w:rsidP="0347DE22" w:rsidRDefault="00B511ED" w14:paraId="15C490D4" w14:textId="7BCD17E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1BE52DA1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16 - Open the Agent Playground</w:t>
      </w:r>
    </w:p>
    <w:p w:rsidR="00B511ED" w:rsidP="0347DE22" w:rsidRDefault="00B511ED" w14:paraId="2E33F87B" w14:textId="6DC256D6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1BE52DA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1022890" w14:textId="0CC0D979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1BE52DA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After saving the agent configuration, remain on the </w:t>
      </w:r>
      <w:r w:rsidRPr="0347DE22" w:rsidR="1BE52DA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Playground</w:t>
      </w:r>
      <w:r w:rsidRPr="0347DE22" w:rsidR="1BE52DA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tab.</w:t>
      </w:r>
    </w:p>
    <w:p w:rsidR="00B511ED" w:rsidP="0347DE22" w:rsidRDefault="00B511ED" w14:paraId="39E4DA31" w14:textId="30CAA40D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1BE52DA1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463CB4A3" w14:textId="5A9BE82F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1BE52DA1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Playground tab is displayed and shows the agent configuration, available tools, chat interface, and message input box for testing the agent.</w:t>
      </w:r>
    </w:p>
    <w:p w:rsidR="00B511ED" w:rsidP="0347DE22" w:rsidRDefault="00B511ED" w14:paraId="799588DF" w14:textId="1E0CA1F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Step 17 - Test the Agent in the Playground</w:t>
      </w:r>
    </w:p>
    <w:p w:rsidR="00B511ED" w:rsidP="0347DE22" w:rsidRDefault="00B511ED" w14:paraId="59A3BD00" w14:textId="420E9DAD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8310D1A" w14:textId="7B828DED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In the message box, enter the following prompt:</w:t>
      </w:r>
    </w:p>
    <w:p w:rsidR="00B511ED" w:rsidP="0347DE22" w:rsidRDefault="00B511ED" w14:paraId="1896552C" w14:textId="5E60A96A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Solve this equation: 3x + 7 = 22. Run code to verify the math.</w:t>
      </w:r>
    </w:p>
    <w:p w:rsidR="00B511ED" w:rsidP="0347DE22" w:rsidRDefault="00B511ED" w14:paraId="4E69A01A" w14:textId="21FF4CD3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</w:t>
      </w: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Send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27F13BD4" w14:textId="2ACC653E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</w:rPr>
      </w:pPr>
      <w:r w:rsidR="415E51C7">
        <w:drawing>
          <wp:inline wp14:editId="161D1677" wp14:anchorId="487A1C53">
            <wp:extent cx="5724525" cy="3000375"/>
            <wp:effectExtent l="0" t="0" r="0" b="0"/>
            <wp:docPr id="1371055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065723" name="Picture 1468065723"/>
                    <pic:cNvPicPr/>
                  </pic:nvPicPr>
                  <pic:blipFill>
                    <a:blip xmlns:r="http://schemas.openxmlformats.org/officeDocument/2006/relationships" r:embed="rId189725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ED" w:rsidP="0347DE22" w:rsidRDefault="00B511ED" w14:paraId="4A408AB7" w14:textId="3304A99D">
      <w:pPr>
        <w:pStyle w:val="Normal"/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01B78B5C" w14:textId="6F1A81CD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agent processes the request, uses the </w:t>
      </w: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Interpreter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tool to execute Python code, and returns the correct solution. The response confirms that:</w:t>
      </w:r>
    </w:p>
    <w:p w:rsidR="00B511ED" w:rsidP="0347DE22" w:rsidRDefault="00B511ED" w14:paraId="40EDB3D7" w14:textId="2037651E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x = 5</w:t>
      </w:r>
    </w:p>
    <w:p w:rsidR="00B511ED" w:rsidP="0347DE22" w:rsidRDefault="00B511ED" w14:paraId="6CC1197F" w14:textId="467C80AC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along with the Python verification showing:</w:t>
      </w:r>
    </w:p>
    <w:p w:rsidR="00B511ED" w:rsidP="0347DE22" w:rsidRDefault="00B511ED" w14:paraId="28DE7E35" w14:textId="4CDAB344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7889804B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3 * 5.0 + 7 = 22.0</w:t>
      </w:r>
    </w:p>
    <w:p w:rsidR="00B511ED" w:rsidP="0347DE22" w:rsidRDefault="00B511ED" w14:paraId="1A16A565" w14:textId="73C7B201">
      <w:p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</w:p>
    <w:p w:rsidR="00B511ED" w:rsidP="0347DE22" w:rsidRDefault="00B511ED" w14:paraId="130065F0" w14:textId="0918A545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Validation Checkpoint - Verify Agent Availability</w:t>
      </w:r>
    </w:p>
    <w:p w:rsidR="00B511ED" w:rsidP="0347DE22" w:rsidRDefault="00B511ED" w14:paraId="69CAD16B" w14:textId="313EEFC3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58B131A6" w14:textId="0368AF65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Open the </w:t>
      </w: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Agents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page from the left navigation menu.</w:t>
      </w:r>
    </w:p>
    <w:p w:rsidR="00B511ED" w:rsidP="0347DE22" w:rsidRDefault="00B511ED" w14:paraId="24B539EB" w14:textId="470EB695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4B8FA964" w14:textId="58A7A04C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</w:t>
      </w: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MathTutorAgent-1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agent is visible in the Agents list.</w:t>
      </w:r>
    </w:p>
    <w:p w:rsidR="00B511ED" w:rsidP="0347DE22" w:rsidRDefault="00B511ED" w14:paraId="2C397DA9" w14:textId="3872EA58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Validation Checkpoint - Verify Tool Execution</w:t>
      </w:r>
    </w:p>
    <w:p w:rsidR="00B511ED" w:rsidP="0347DE22" w:rsidRDefault="00B511ED" w14:paraId="290DC4AE" w14:textId="2EC0BEEF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267AC6F4" w14:textId="1AA5ADFA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In the Playground chat, review the generated response and code execution details.</w:t>
      </w:r>
    </w:p>
    <w:p w:rsidR="00B511ED" w:rsidP="0347DE22" w:rsidRDefault="00B511ED" w14:paraId="6D1C8245" w14:textId="648FF3D0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7A432EED" w14:textId="3BD1A303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agent displays:</w:t>
      </w:r>
    </w:p>
    <w:p w:rsidR="00B511ED" w:rsidP="0347DE22" w:rsidRDefault="00B511ED" w14:paraId="66554523" w14:textId="53C7B65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Python code used to solve the equation.</w:t>
      </w:r>
    </w:p>
    <w:p w:rsidR="00B511ED" w:rsidP="0347DE22" w:rsidRDefault="00B511ED" w14:paraId="477BF281" w14:textId="1452316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code execution output.</w:t>
      </w:r>
    </w:p>
    <w:p w:rsidR="00B511ED" w:rsidP="0347DE22" w:rsidRDefault="00B511ED" w14:paraId="770D00E5" w14:textId="60E3401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final answer (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x = 5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).</w:t>
      </w:r>
    </w:p>
    <w:p w:rsidR="00B511ED" w:rsidP="0347DE22" w:rsidRDefault="00B511ED" w14:paraId="1152E7B9" w14:textId="28C27926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This confirms that the </w:t>
      </w:r>
      <w:r w:rsidRPr="0347DE22" w:rsidR="415E51C7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Interpreter</w:t>
      </w:r>
      <w:r w:rsidRPr="0347DE22" w:rsidR="415E51C7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tool is working correctly.</w:t>
      </w:r>
    </w:p>
    <w:p w:rsidR="00B511ED" w:rsidP="0347DE22" w:rsidRDefault="00B511ED" w14:paraId="0554ED74" w14:textId="326F722F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Cleanup Steps</w:t>
      </w:r>
    </w:p>
    <w:p w:rsidR="00B511ED" w:rsidP="0347DE22" w:rsidRDefault="00B511ED" w14:paraId="0E5CF9B7" w14:textId="699AB79C">
      <w:pPr>
        <w:pStyle w:val="Heading4"/>
        <w:spacing w:before="279" w:beforeAutospacing="off" w:after="279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Step 1 - Delete the Agent</w:t>
      </w:r>
    </w:p>
    <w:p w:rsidR="00B511ED" w:rsidP="0347DE22" w:rsidRDefault="00B511ED" w14:paraId="2A99906F" w14:textId="234D7E5F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4E7304C4" w14:textId="13A6E33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Open the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Agents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page from the left navigation menu.</w:t>
      </w:r>
    </w:p>
    <w:p w:rsidR="00B511ED" w:rsidP="0347DE22" w:rsidRDefault="00B511ED" w14:paraId="16D7FF56" w14:textId="449B640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Select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MathTutorAgent-1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from the agents list.</w:t>
      </w:r>
    </w:p>
    <w:p w:rsidR="00B511ED" w:rsidP="0347DE22" w:rsidRDefault="00B511ED" w14:paraId="405858BB" w14:textId="1DE0B8F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Delete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and confirm the deletion.</w:t>
      </w:r>
    </w:p>
    <w:p w:rsidR="00B511ED" w:rsidP="0347DE22" w:rsidRDefault="00B511ED" w14:paraId="27BC7DB8" w14:textId="6227317E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54229971" w14:textId="6E5AF224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agent is 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deleted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successfully and no longer appears in the agents list.</w:t>
      </w:r>
    </w:p>
    <w:p w:rsidR="00B511ED" w:rsidP="0347DE22" w:rsidRDefault="00B511ED" w14:paraId="16B4569D" w14:textId="374D24C3">
      <w:pPr>
        <w:pStyle w:val="Heading4"/>
        <w:spacing w:before="279" w:beforeAutospacing="off" w:after="279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Step 2 - Clear the Playground Conversation</w:t>
      </w:r>
    </w:p>
    <w:p w:rsidR="00B511ED" w:rsidP="0347DE22" w:rsidRDefault="00B511ED" w14:paraId="480A6096" w14:textId="76F2B322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60468481" w14:textId="62D1095F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Clear the current conversation or start a new chat session from the Playground.</w:t>
      </w:r>
    </w:p>
    <w:p w:rsidR="00B511ED" w:rsidP="0347DE22" w:rsidRDefault="00B511ED" w14:paraId="708FFA5F" w14:textId="790DF217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76C5C793" w14:textId="3AE0C51B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The current conversation history is 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cleared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and a new session is available for testing.</w:t>
      </w:r>
    </w:p>
    <w:p w:rsidR="00B511ED" w:rsidP="0347DE22" w:rsidRDefault="00B511ED" w14:paraId="1573301D" w14:textId="1727A95A">
      <w:pPr>
        <w:pStyle w:val="Heading4"/>
        <w:spacing w:before="279" w:beforeAutospacing="off" w:after="279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1"/>
          <w:szCs w:val="21"/>
          <w:lang w:val="en-IN"/>
        </w:rPr>
        <w:t>Step 3 - Sign Out</w:t>
      </w:r>
    </w:p>
    <w:p w:rsidR="00B511ED" w:rsidP="0347DE22" w:rsidRDefault="00B511ED" w14:paraId="05A8DD30" w14:textId="4EB39E6C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Execution</w:t>
      </w:r>
    </w:p>
    <w:p w:rsidR="00B511ED" w:rsidP="0347DE22" w:rsidRDefault="00B511ED" w14:paraId="2C8897AB" w14:textId="40776534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Click the profile icon in the top-right corner and select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Sign out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.</w:t>
      </w:r>
    </w:p>
    <w:p w:rsidR="00B511ED" w:rsidP="0347DE22" w:rsidRDefault="00B511ED" w14:paraId="2ACBB68B" w14:textId="37354E15">
      <w:p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Expected Output / Outcome</w:t>
      </w:r>
    </w:p>
    <w:p w:rsidR="00B511ED" w:rsidP="0347DE22" w:rsidRDefault="00B511ED" w14:paraId="48623FDB" w14:textId="3165B03A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The user is signed out and redirected to the sign-in page.</w:t>
      </w:r>
    </w:p>
    <w:p w:rsidR="00B511ED" w:rsidP="0347DE22" w:rsidRDefault="00B511ED" w14:paraId="20137FB8" w14:textId="7D28D39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</w:pP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en-IN"/>
        </w:rPr>
        <w:t>Final Lab Outcome</w:t>
      </w:r>
    </w:p>
    <w:p w:rsidR="00B511ED" w:rsidP="0347DE22" w:rsidRDefault="00B511ED" w14:paraId="6B6423F7" w14:textId="1190AD45">
      <w:p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You successfully accessed the Microsoft Foundry portal, opened the Azure AI Foundry project workspace, verified the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gpt-5.4-mini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deployment, created an autonomous AI agent, enabled the </w:t>
      </w:r>
      <w:r w:rsidRPr="0347DE22" w:rsidR="00CE6A63">
        <w:rPr>
          <w:rFonts w:ascii="Aptos" w:hAnsi="Aptos" w:eastAsia="Aptos" w:cs="Aptos"/>
          <w:b w:val="1"/>
          <w:bCs w:val="1"/>
          <w:i w:val="0"/>
          <w:iCs w:val="0"/>
          <w:noProof w:val="0"/>
          <w:sz w:val="21"/>
          <w:szCs w:val="21"/>
          <w:lang w:val="en-IN"/>
        </w:rPr>
        <w:t>Code Interpreter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tool, and 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>validated</w:t>
      </w:r>
      <w:r w:rsidRPr="0347DE22" w:rsidR="00CE6A63">
        <w:rPr>
          <w:rFonts w:ascii="Aptos" w:hAnsi="Aptos" w:eastAsia="Aptos" w:cs="Aptos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code execution through the Agent Playground.</w:t>
      </w:r>
    </w:p>
    <w:sectPr w:rsidR="00B511E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04869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5df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3c3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44E4874"/>
    <w:multiLevelType w:val="multilevel"/>
    <w:tmpl w:val="B01C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4">
    <w:abstractNumId w:val="3"/>
  </w:num>
  <w:num w:numId="3">
    <w:abstractNumId w:val="2"/>
  </w:num>
  <w:num w:numId="2">
    <w:abstractNumId w:val="1"/>
  </w:num>
  <w:num w:numId="1" w16cid:durableId="198858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F4"/>
    <w:rsid w:val="00167F7D"/>
    <w:rsid w:val="003A0CA4"/>
    <w:rsid w:val="003D1C8E"/>
    <w:rsid w:val="005425CF"/>
    <w:rsid w:val="005E434A"/>
    <w:rsid w:val="005E5FD1"/>
    <w:rsid w:val="0060C8E7"/>
    <w:rsid w:val="006F1CB6"/>
    <w:rsid w:val="007B3E33"/>
    <w:rsid w:val="007F6EF4"/>
    <w:rsid w:val="008009D9"/>
    <w:rsid w:val="008F7CFB"/>
    <w:rsid w:val="00900F01"/>
    <w:rsid w:val="009641F5"/>
    <w:rsid w:val="009A36C6"/>
    <w:rsid w:val="009A47D2"/>
    <w:rsid w:val="00B463D6"/>
    <w:rsid w:val="00B47FE2"/>
    <w:rsid w:val="00B511ED"/>
    <w:rsid w:val="00C1618B"/>
    <w:rsid w:val="00CE6A63"/>
    <w:rsid w:val="00D418B8"/>
    <w:rsid w:val="00F24844"/>
    <w:rsid w:val="00F80F69"/>
    <w:rsid w:val="00F97AAF"/>
    <w:rsid w:val="00FB16B7"/>
    <w:rsid w:val="00FC18FD"/>
    <w:rsid w:val="0222350B"/>
    <w:rsid w:val="0347DE22"/>
    <w:rsid w:val="05D4601B"/>
    <w:rsid w:val="06326F86"/>
    <w:rsid w:val="0677118A"/>
    <w:rsid w:val="06D15713"/>
    <w:rsid w:val="07FA4472"/>
    <w:rsid w:val="0934B7E3"/>
    <w:rsid w:val="0A6FD7E8"/>
    <w:rsid w:val="0C11997C"/>
    <w:rsid w:val="0C5D7844"/>
    <w:rsid w:val="0D1B436C"/>
    <w:rsid w:val="11521A78"/>
    <w:rsid w:val="13BC8B43"/>
    <w:rsid w:val="14051706"/>
    <w:rsid w:val="14B13317"/>
    <w:rsid w:val="16C39368"/>
    <w:rsid w:val="19E0CEC3"/>
    <w:rsid w:val="1BE52DA1"/>
    <w:rsid w:val="1DAF679B"/>
    <w:rsid w:val="1FF672F7"/>
    <w:rsid w:val="2290C897"/>
    <w:rsid w:val="22A3D5E9"/>
    <w:rsid w:val="255E53B9"/>
    <w:rsid w:val="25AEBB2A"/>
    <w:rsid w:val="26649878"/>
    <w:rsid w:val="2690C4E0"/>
    <w:rsid w:val="27D03165"/>
    <w:rsid w:val="2A48A3C2"/>
    <w:rsid w:val="2AE4D2D0"/>
    <w:rsid w:val="2F340A9B"/>
    <w:rsid w:val="2F879A35"/>
    <w:rsid w:val="30069E49"/>
    <w:rsid w:val="30C3DFEC"/>
    <w:rsid w:val="33B73F6E"/>
    <w:rsid w:val="35FAEE00"/>
    <w:rsid w:val="37567701"/>
    <w:rsid w:val="37D1B0B8"/>
    <w:rsid w:val="3B0A7DF0"/>
    <w:rsid w:val="3C5BDC43"/>
    <w:rsid w:val="3D448BA2"/>
    <w:rsid w:val="3D6FA2AA"/>
    <w:rsid w:val="3E88F472"/>
    <w:rsid w:val="3F697942"/>
    <w:rsid w:val="3FB33A5C"/>
    <w:rsid w:val="415E51C7"/>
    <w:rsid w:val="417A8F96"/>
    <w:rsid w:val="422F1F0B"/>
    <w:rsid w:val="4301E691"/>
    <w:rsid w:val="435A8411"/>
    <w:rsid w:val="436CB296"/>
    <w:rsid w:val="436CB296"/>
    <w:rsid w:val="43D61F21"/>
    <w:rsid w:val="4420F8A8"/>
    <w:rsid w:val="4553198E"/>
    <w:rsid w:val="45624854"/>
    <w:rsid w:val="47B91C6A"/>
    <w:rsid w:val="4A81B28C"/>
    <w:rsid w:val="4AE53690"/>
    <w:rsid w:val="4AFFC87A"/>
    <w:rsid w:val="4BC31A6B"/>
    <w:rsid w:val="4BE5AC04"/>
    <w:rsid w:val="4CA721E2"/>
    <w:rsid w:val="4D9B678A"/>
    <w:rsid w:val="4F3725A0"/>
    <w:rsid w:val="50EBBE32"/>
    <w:rsid w:val="51A7577E"/>
    <w:rsid w:val="521C047C"/>
    <w:rsid w:val="52E08A38"/>
    <w:rsid w:val="530BDDC7"/>
    <w:rsid w:val="55627A65"/>
    <w:rsid w:val="5697AA11"/>
    <w:rsid w:val="56AA78D6"/>
    <w:rsid w:val="570A3F15"/>
    <w:rsid w:val="586C08B9"/>
    <w:rsid w:val="5885ABEB"/>
    <w:rsid w:val="59FD83B0"/>
    <w:rsid w:val="5D1E0FF1"/>
    <w:rsid w:val="5E1C424F"/>
    <w:rsid w:val="5FB74C02"/>
    <w:rsid w:val="5FE44A6A"/>
    <w:rsid w:val="612E77A6"/>
    <w:rsid w:val="61857C30"/>
    <w:rsid w:val="61987609"/>
    <w:rsid w:val="61DE5B21"/>
    <w:rsid w:val="622FD507"/>
    <w:rsid w:val="6254B6F3"/>
    <w:rsid w:val="639282FC"/>
    <w:rsid w:val="639C1FCE"/>
    <w:rsid w:val="63B5255A"/>
    <w:rsid w:val="65057D42"/>
    <w:rsid w:val="650B26E1"/>
    <w:rsid w:val="65E06466"/>
    <w:rsid w:val="65F7F4E5"/>
    <w:rsid w:val="67FDB46A"/>
    <w:rsid w:val="68301E4F"/>
    <w:rsid w:val="68640A7A"/>
    <w:rsid w:val="68C88BF0"/>
    <w:rsid w:val="6903C495"/>
    <w:rsid w:val="6963729F"/>
    <w:rsid w:val="6A2A72EF"/>
    <w:rsid w:val="6BA90DF6"/>
    <w:rsid w:val="6D1029F5"/>
    <w:rsid w:val="6FDA1FE1"/>
    <w:rsid w:val="704837D5"/>
    <w:rsid w:val="707A0372"/>
    <w:rsid w:val="714BAA49"/>
    <w:rsid w:val="71A45566"/>
    <w:rsid w:val="73067CD7"/>
    <w:rsid w:val="7694ECF1"/>
    <w:rsid w:val="7889804B"/>
    <w:rsid w:val="78F22B05"/>
    <w:rsid w:val="796A69D9"/>
    <w:rsid w:val="7999E592"/>
    <w:rsid w:val="79AE666E"/>
    <w:rsid w:val="79D8F804"/>
    <w:rsid w:val="7A2BFAE0"/>
    <w:rsid w:val="7AFDA4B0"/>
    <w:rsid w:val="7D8FC386"/>
    <w:rsid w:val="7E8DE4F6"/>
    <w:rsid w:val="7F0B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A3375"/>
  <w15:chartTrackingRefBased/>
  <w15:docId w15:val="{092F27C3-42C1-49B6-BF46-03170C4E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E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6EF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6EF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6EF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6EF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6EF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6EF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6EF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6EF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EF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6E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EF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EF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6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E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C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ai.azure.com" TargetMode="External" Id="Rb7dc74c9ac5548f4" /><Relationship Type="http://schemas.openxmlformats.org/officeDocument/2006/relationships/image" Target="/media/image2.png" Id="rId388034697" /><Relationship Type="http://schemas.openxmlformats.org/officeDocument/2006/relationships/image" Target="/media/image3.png" Id="rId1450489036" /><Relationship Type="http://schemas.openxmlformats.org/officeDocument/2006/relationships/image" Target="/media/image4.png" Id="rId945348309" /><Relationship Type="http://schemas.openxmlformats.org/officeDocument/2006/relationships/image" Target="/media/image5.png" Id="rId1424428215" /><Relationship Type="http://schemas.openxmlformats.org/officeDocument/2006/relationships/image" Target="/media/image6.png" Id="rId128086486" /><Relationship Type="http://schemas.openxmlformats.org/officeDocument/2006/relationships/image" Target="/media/image7.png" Id="rId1641952276" /><Relationship Type="http://schemas.openxmlformats.org/officeDocument/2006/relationships/image" Target="/media/image8.png" Id="rId1564142801" /><Relationship Type="http://schemas.openxmlformats.org/officeDocument/2006/relationships/image" Target="/media/image9.png" Id="rId953831982" /><Relationship Type="http://schemas.openxmlformats.org/officeDocument/2006/relationships/image" Target="/media/imagea.png" Id="rId1832146264" /><Relationship Type="http://schemas.openxmlformats.org/officeDocument/2006/relationships/image" Target="/media/imageb.png" Id="rId1795547008" /><Relationship Type="http://schemas.openxmlformats.org/officeDocument/2006/relationships/image" Target="/media/imagec.png" Id="rId1063934944" /><Relationship Type="http://schemas.openxmlformats.org/officeDocument/2006/relationships/image" Target="/media/imaged.png" Id="rId1832862146" /><Relationship Type="http://schemas.openxmlformats.org/officeDocument/2006/relationships/image" Target="/media/imagee.png" Id="rId1760920417" /><Relationship Type="http://schemas.openxmlformats.org/officeDocument/2006/relationships/image" Target="/media/imagef.png" Id="rId1897257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Uday Somapuram</dc:creator>
  <keywords/>
  <dc:description/>
  <lastModifiedBy>Uday Somapuram</lastModifiedBy>
  <revision>20</revision>
  <dcterms:created xsi:type="dcterms:W3CDTF">2026-08-01T16:02:00.0000000Z</dcterms:created>
  <dcterms:modified xsi:type="dcterms:W3CDTF">2026-08-01T17:43:42.8364279Z</dcterms:modified>
</coreProperties>
</file>