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180FFE00" w:rsidRDefault="00161231" w14:paraId="2B069672" w14:textId="77777777">
      <w:pPr>
        <w:pStyle w:val="Footer"/>
        <w:jc w:val="center"/>
        <w:rPr>
          <w:rFonts w:ascii="Aptos" w:hAnsi="Aptos" w:cs="Arial" w:asciiTheme="minorAscii" w:hAnsiTheme="minorAscii" w:cstheme="minorBidi"/>
        </w:rPr>
      </w:pPr>
    </w:p>
    <w:p w:rsidR="180FFE00" w:rsidP="180FFE00" w:rsidRDefault="180FFE00" w14:paraId="7234E5FC" w14:textId="747A6070">
      <w:pPr>
        <w:pStyle w:val="Footer"/>
        <w:jc w:val="center"/>
        <w:rPr>
          <w:rFonts w:ascii="Aptos" w:hAnsi="Aptos" w:cs="Arial" w:asciiTheme="minorAscii" w:hAnsiTheme="minorAscii" w:cstheme="minorBidi"/>
        </w:rPr>
      </w:pPr>
    </w:p>
    <w:p w:rsidR="180FFE00" w:rsidP="180FFE00" w:rsidRDefault="180FFE00" w14:paraId="57885CFE" w14:textId="53792BB0">
      <w:pPr>
        <w:pStyle w:val="Footer"/>
        <w:jc w:val="center"/>
        <w:rPr>
          <w:rFonts w:ascii="Aptos" w:hAnsi="Aptos" w:cs="Arial" w:asciiTheme="minorAscii" w:hAnsiTheme="minorAscii" w:cstheme="minorBidi"/>
        </w:rPr>
      </w:pPr>
    </w:p>
    <w:p w:rsidR="180FFE00" w:rsidP="180FFE00" w:rsidRDefault="180FFE00" w14:paraId="21F43300" w14:textId="61A0E00D">
      <w:pPr>
        <w:pStyle w:val="Footer"/>
        <w:jc w:val="center"/>
        <w:rPr>
          <w:rFonts w:ascii="Aptos" w:hAnsi="Aptos" w:cs="Arial" w:asciiTheme="minorAscii" w:hAnsiTheme="minorAsci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190852B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190852BA" w:rsidRDefault="00161231" w14:paraId="24D99E43" w14:textId="3B6BDF57">
            <w:pPr>
              <w:spacing w:after="160" w:line="259" w:lineRule="auto"/>
              <w:jc w:val="left"/>
              <w:rPr>
                <w:rFonts w:ascii="Aptos" w:hAnsi="Aptos" w:cs="Aptos" w:asciiTheme="minorAscii" w:hAnsiTheme="minorAscii" w:cstheme="minorAscii"/>
                <w:color w:val="auto"/>
                <w:sz w:val="28"/>
                <w:szCs w:val="28"/>
              </w:rPr>
            </w:pPr>
            <w:r w:rsidRPr="190852BA" w:rsidR="00161231">
              <w:rPr>
                <w:rFonts w:ascii="Aptos" w:hAnsi="Aptos" w:cs="Aptos" w:asciiTheme="minorAscii" w:hAnsiTheme="minorAscii" w:cstheme="minorAscii"/>
                <w:color w:val="auto"/>
                <w:sz w:val="28"/>
                <w:szCs w:val="28"/>
              </w:rPr>
              <w:t xml:space="preserve">Name: </w:t>
            </w:r>
            <w:r w:rsidRPr="190852BA" w:rsidR="14C8E4F0">
              <w:rPr>
                <w:rFonts w:ascii="Aptos" w:hAnsi="Aptos" w:cs="Aptos" w:asciiTheme="minorAscii" w:hAnsiTheme="minorAscii" w:cstheme="minorAscii"/>
                <w:color w:val="auto"/>
                <w:sz w:val="28"/>
                <w:szCs w:val="28"/>
              </w:rPr>
              <w:t>Kiran K Sangha</w:t>
            </w:r>
          </w:p>
        </w:tc>
      </w:tr>
      <w:tr w:rsidRPr="00312DC5" w:rsidR="00161231" w:rsidTr="190852B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190852B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190852BA"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69D1A74" w:rsidRDefault="00161231" w14:paraId="0EF79E16" w14:textId="1049C2E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423FBF19">
              <w:drawing>
                <wp:inline wp14:editId="406CA827" wp14:anchorId="5AD2A033">
                  <wp:extent cx="4550918" cy="2555377"/>
                  <wp:effectExtent l="0" t="0" r="0" b="0"/>
                  <wp:docPr id="246683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683733" name="Picture 246683733"/>
                          <pic:cNvPicPr/>
                        </pic:nvPicPr>
                        <pic:blipFill>
                          <a:blip xmlns:r="http://schemas.openxmlformats.org/officeDocument/2006/relationships" r:embed="rId244230124">
                            <a:extLst>
                              <a:ext uri="{28A0092B-C50C-407E-A947-70E740481C1C}">
                                <a14:useLocalDpi xmlns:a14="http://schemas.microsoft.com/office/drawing/2010/main"/>
                              </a:ext>
                            </a:extLst>
                          </a:blip>
                          <a:stretch>
                            <a:fillRect/>
                          </a:stretch>
                        </pic:blipFill>
                        <pic:spPr>
                          <a:xfrm rot="0">
                            <a:off x="0" y="0"/>
                            <a:ext cx="4550918" cy="2555377"/>
                          </a:xfrm>
                          <a:prstGeom prst="rect">
                            <a:avLst/>
                          </a:prstGeom>
                        </pic:spPr>
                      </pic:pic>
                    </a:graphicData>
                  </a:graphic>
                </wp:inline>
              </w:drawing>
            </w: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90852BA"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69D1A74" w:rsidRDefault="00161231" w14:paraId="744A5FAA" w14:textId="27858C5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190852BA" w:rsidR="19C90FE7">
              <w:rPr>
                <w:rStyle w:val="ANSWERS"/>
                <w:rFonts w:ascii="Aptos" w:hAnsi="Aptos" w:cs="Arial" w:asciiTheme="minorAscii" w:hAnsiTheme="minorAscii" w:cstheme="minorBidi"/>
                <w:sz w:val="28"/>
                <w:szCs w:val="28"/>
              </w:rPr>
              <w:t xml:space="preserve">The NHS can use this data, to track </w:t>
            </w:r>
            <w:r w:rsidRPr="190852BA" w:rsidR="19C90FE7">
              <w:rPr>
                <w:rStyle w:val="ANSWERS"/>
                <w:rFonts w:ascii="Aptos" w:hAnsi="Aptos" w:cs="Arial" w:asciiTheme="minorAscii" w:hAnsiTheme="minorAscii" w:cstheme="minorBidi"/>
                <w:sz w:val="28"/>
                <w:szCs w:val="28"/>
              </w:rPr>
              <w:t>different factors</w:t>
            </w:r>
            <w:r w:rsidRPr="190852BA" w:rsidR="19C90FE7">
              <w:rPr>
                <w:rStyle w:val="ANSWERS"/>
                <w:rFonts w:ascii="Aptos" w:hAnsi="Aptos" w:cs="Arial" w:asciiTheme="minorAscii" w:hAnsiTheme="minorAscii" w:cstheme="minorBidi"/>
                <w:sz w:val="28"/>
                <w:szCs w:val="28"/>
              </w:rPr>
              <w:t xml:space="preserve"> that impact both male and female life expectancy. This can be further broken down into focusing on different continents and seeing what </w:t>
            </w:r>
            <w:r w:rsidRPr="190852BA" w:rsidR="6D70230C">
              <w:rPr>
                <w:rStyle w:val="ANSWERS"/>
                <w:rFonts w:ascii="Aptos" w:hAnsi="Aptos" w:cs="Arial" w:asciiTheme="minorAscii" w:hAnsiTheme="minorAscii" w:cstheme="minorBidi"/>
                <w:sz w:val="28"/>
                <w:szCs w:val="28"/>
              </w:rPr>
              <w:t>influences</w:t>
            </w:r>
            <w:r w:rsidRPr="190852BA" w:rsidR="19C90FE7">
              <w:rPr>
                <w:rStyle w:val="ANSWERS"/>
                <w:rFonts w:ascii="Aptos" w:hAnsi="Aptos" w:cs="Arial" w:asciiTheme="minorAscii" w:hAnsiTheme="minorAscii" w:cstheme="minorBidi"/>
                <w:sz w:val="28"/>
                <w:szCs w:val="28"/>
              </w:rPr>
              <w:t xml:space="preserve"> cause lower life </w:t>
            </w:r>
            <w:r w:rsidRPr="190852BA" w:rsidR="71E49377">
              <w:rPr>
                <w:rStyle w:val="ANSWERS"/>
                <w:rFonts w:ascii="Aptos" w:hAnsi="Aptos" w:cs="Arial" w:asciiTheme="minorAscii" w:hAnsiTheme="minorAscii" w:cstheme="minorBidi"/>
                <w:sz w:val="28"/>
                <w:szCs w:val="28"/>
              </w:rPr>
              <w:t>expectancy</w:t>
            </w:r>
            <w:r w:rsidRPr="190852BA" w:rsidR="3FF5482F">
              <w:rPr>
                <w:rStyle w:val="ANSWERS"/>
                <w:rFonts w:ascii="Aptos" w:hAnsi="Aptos" w:cs="Arial" w:asciiTheme="minorAscii" w:hAnsiTheme="minorAscii" w:cstheme="minorBidi"/>
                <w:sz w:val="28"/>
                <w:szCs w:val="28"/>
              </w:rPr>
              <w:t xml:space="preserve"> and why other countries thrive more than other</w:t>
            </w:r>
            <w:r w:rsidRPr="190852BA" w:rsidR="4F73F3AF">
              <w:rPr>
                <w:rStyle w:val="ANSWERS"/>
                <w:rFonts w:ascii="Aptos" w:hAnsi="Aptos" w:cs="Arial" w:asciiTheme="minorAscii" w:hAnsiTheme="minorAscii" w:cstheme="minorBidi"/>
                <w:sz w:val="28"/>
                <w:szCs w:val="28"/>
              </w:rPr>
              <w:t>s</w:t>
            </w:r>
            <w:r w:rsidRPr="190852BA" w:rsidR="3FF5482F">
              <w:rPr>
                <w:rStyle w:val="ANSWERS"/>
                <w:rFonts w:ascii="Aptos" w:hAnsi="Aptos" w:cs="Arial" w:asciiTheme="minorAscii" w:hAnsiTheme="minorAscii" w:cstheme="minorBidi"/>
                <w:sz w:val="28"/>
                <w:szCs w:val="28"/>
              </w:rPr>
              <w:t xml:space="preserve">, </w:t>
            </w:r>
            <w:r w:rsidRPr="190852BA" w:rsidR="4BFF406C">
              <w:rPr>
                <w:rStyle w:val="ANSWERS"/>
                <w:rFonts w:ascii="Aptos" w:hAnsi="Aptos" w:cs="Arial" w:asciiTheme="minorAscii" w:hAnsiTheme="minorAscii" w:cstheme="minorBidi"/>
                <w:sz w:val="28"/>
                <w:szCs w:val="28"/>
              </w:rPr>
              <w:t xml:space="preserve">by </w:t>
            </w:r>
            <w:r w:rsidRPr="190852BA" w:rsidR="3FF5482F">
              <w:rPr>
                <w:rStyle w:val="ANSWERS"/>
                <w:rFonts w:ascii="Aptos" w:hAnsi="Aptos" w:cs="Arial" w:asciiTheme="minorAscii" w:hAnsiTheme="minorAscii" w:cstheme="minorBidi"/>
                <w:sz w:val="28"/>
                <w:szCs w:val="28"/>
              </w:rPr>
              <w:t>factoring in diet, fitness</w:t>
            </w:r>
            <w:r w:rsidRPr="190852BA" w:rsidR="4D9E126A">
              <w:rPr>
                <w:rStyle w:val="ANSWERS"/>
                <w:rFonts w:ascii="Aptos" w:hAnsi="Aptos" w:cs="Arial" w:asciiTheme="minorAscii" w:hAnsiTheme="minorAscii" w:cstheme="minorBidi"/>
                <w:sz w:val="28"/>
                <w:szCs w:val="28"/>
              </w:rPr>
              <w:t>, country health infrastructure</w:t>
            </w:r>
            <w:r w:rsidRPr="190852BA" w:rsidR="423951A5">
              <w:rPr>
                <w:rStyle w:val="ANSWERS"/>
                <w:rFonts w:ascii="Aptos" w:hAnsi="Aptos" w:cs="Arial" w:asciiTheme="minorAscii" w:hAnsiTheme="minorAscii" w:cstheme="minorBidi"/>
                <w:sz w:val="28"/>
                <w:szCs w:val="28"/>
              </w:rPr>
              <w:t xml:space="preserve">, access to health services and </w:t>
            </w:r>
            <w:r w:rsidRPr="190852BA" w:rsidR="0131954D">
              <w:rPr>
                <w:rStyle w:val="ANSWERS"/>
                <w:rFonts w:ascii="Aptos" w:hAnsi="Aptos" w:cs="Arial" w:asciiTheme="minorAscii" w:hAnsiTheme="minorAscii" w:cstheme="minorBidi"/>
                <w:sz w:val="28"/>
                <w:szCs w:val="28"/>
              </w:rPr>
              <w:t>levels of consumption</w:t>
            </w:r>
            <w:r w:rsidRPr="190852BA" w:rsidR="4D9E126A">
              <w:rPr>
                <w:rStyle w:val="ANSWERS"/>
                <w:rFonts w:ascii="Aptos" w:hAnsi="Aptos" w:cs="Arial" w:asciiTheme="minorAscii" w:hAnsiTheme="minorAscii" w:cstheme="minorBidi"/>
                <w:sz w:val="28"/>
                <w:szCs w:val="28"/>
              </w:rPr>
              <w:t xml:space="preserve"> </w:t>
            </w:r>
            <w:r w:rsidRPr="190852BA" w:rsidR="3FF5482F">
              <w:rPr>
                <w:rStyle w:val="ANSWERS"/>
                <w:rFonts w:ascii="Aptos" w:hAnsi="Aptos" w:cs="Arial" w:asciiTheme="minorAscii" w:hAnsiTheme="minorAscii" w:cstheme="minorBidi"/>
                <w:sz w:val="28"/>
                <w:szCs w:val="28"/>
              </w:rPr>
              <w:t xml:space="preserve">etc... </w:t>
            </w:r>
            <w:r w:rsidRPr="190852BA" w:rsidR="1E4EB82F">
              <w:rPr>
                <w:rStyle w:val="ANSWERS"/>
                <w:rFonts w:ascii="Aptos" w:hAnsi="Aptos" w:cs="Arial" w:asciiTheme="minorAscii" w:hAnsiTheme="minorAscii" w:cstheme="minorBidi"/>
                <w:sz w:val="28"/>
                <w:szCs w:val="28"/>
              </w:rPr>
              <w:t xml:space="preserve">This analyses also enables NHS to implement a </w:t>
            </w:r>
            <w:r w:rsidRPr="190852BA" w:rsidR="6467A812">
              <w:rPr>
                <w:rStyle w:val="ANSWERS"/>
                <w:rFonts w:ascii="Aptos" w:hAnsi="Aptos" w:cs="Arial" w:asciiTheme="minorAscii" w:hAnsiTheme="minorAscii" w:cstheme="minorBidi"/>
                <w:sz w:val="28"/>
                <w:szCs w:val="28"/>
              </w:rPr>
              <w:t xml:space="preserve">healthier and more conscious </w:t>
            </w:r>
            <w:r w:rsidRPr="190852BA" w:rsidR="09B3081A">
              <w:rPr>
                <w:rStyle w:val="ANSWERS"/>
                <w:rFonts w:ascii="Aptos" w:hAnsi="Aptos" w:cs="Arial" w:asciiTheme="minorAscii" w:hAnsiTheme="minorAscii" w:cstheme="minorBidi"/>
                <w:sz w:val="28"/>
                <w:szCs w:val="28"/>
              </w:rPr>
              <w:t xml:space="preserve"> approach, as this analyses clearly highlights which </w:t>
            </w:r>
            <w:r w:rsidRPr="190852BA" w:rsidR="7384F2F2">
              <w:rPr>
                <w:rStyle w:val="ANSWERS"/>
                <w:rFonts w:ascii="Aptos" w:hAnsi="Aptos" w:cs="Arial" w:asciiTheme="minorAscii" w:hAnsiTheme="minorAscii" w:cstheme="minorBidi"/>
                <w:sz w:val="28"/>
                <w:szCs w:val="28"/>
              </w:rPr>
              <w:t xml:space="preserve">of the </w:t>
            </w:r>
            <w:r w:rsidRPr="190852BA" w:rsidR="09B3081A">
              <w:rPr>
                <w:rStyle w:val="ANSWERS"/>
                <w:rFonts w:ascii="Aptos" w:hAnsi="Aptos" w:cs="Arial" w:asciiTheme="minorAscii" w:hAnsiTheme="minorAscii" w:cstheme="minorBidi"/>
                <w:sz w:val="28"/>
                <w:szCs w:val="28"/>
              </w:rPr>
              <w:t xml:space="preserve">genders and </w:t>
            </w:r>
            <w:r w:rsidRPr="190852BA" w:rsidR="73F3AF80">
              <w:rPr>
                <w:rStyle w:val="ANSWERS"/>
                <w:rFonts w:ascii="Aptos" w:hAnsi="Aptos" w:cs="Arial" w:asciiTheme="minorAscii" w:hAnsiTheme="minorAscii" w:cstheme="minorBidi"/>
                <w:sz w:val="28"/>
                <w:szCs w:val="28"/>
              </w:rPr>
              <w:t>countries</w:t>
            </w:r>
            <w:r w:rsidRPr="190852BA" w:rsidR="274C6142">
              <w:rPr>
                <w:rStyle w:val="ANSWERS"/>
                <w:rFonts w:ascii="Aptos" w:hAnsi="Aptos" w:cs="Arial" w:asciiTheme="minorAscii" w:hAnsiTheme="minorAscii" w:cstheme="minorBidi"/>
                <w:sz w:val="28"/>
                <w:szCs w:val="28"/>
              </w:rPr>
              <w:t xml:space="preserve"> sustain a </w:t>
            </w:r>
            <w:r w:rsidRPr="190852BA" w:rsidR="274C6142">
              <w:rPr>
                <w:rStyle w:val="ANSWERS"/>
                <w:rFonts w:ascii="Aptos" w:hAnsi="Aptos" w:cs="Arial" w:asciiTheme="minorAscii" w:hAnsiTheme="minorAscii" w:cstheme="minorBidi"/>
                <w:sz w:val="28"/>
                <w:szCs w:val="28"/>
              </w:rPr>
              <w:t>long life</w:t>
            </w:r>
            <w:r w:rsidRPr="190852BA" w:rsidR="274C6142">
              <w:rPr>
                <w:rStyle w:val="ANSWERS"/>
                <w:rFonts w:ascii="Aptos" w:hAnsi="Aptos" w:cs="Arial" w:asciiTheme="minorAscii" w:hAnsiTheme="minorAscii" w:cstheme="minorBidi"/>
                <w:sz w:val="28"/>
                <w:szCs w:val="28"/>
              </w:rPr>
              <w:t xml:space="preserve"> expectancy, further </w:t>
            </w:r>
            <w:r w:rsidRPr="190852BA" w:rsidR="10716647">
              <w:rPr>
                <w:rStyle w:val="ANSWERS"/>
                <w:rFonts w:ascii="Aptos" w:hAnsi="Aptos" w:cs="Arial" w:asciiTheme="minorAscii" w:hAnsiTheme="minorAscii" w:cstheme="minorBidi"/>
                <w:sz w:val="28"/>
                <w:szCs w:val="28"/>
              </w:rPr>
              <w:t>research</w:t>
            </w:r>
            <w:r w:rsidRPr="190852BA" w:rsidR="274C6142">
              <w:rPr>
                <w:rStyle w:val="ANSWERS"/>
                <w:rFonts w:ascii="Aptos" w:hAnsi="Aptos" w:cs="Arial" w:asciiTheme="minorAscii" w:hAnsiTheme="minorAscii" w:cstheme="minorBidi"/>
                <w:sz w:val="28"/>
                <w:szCs w:val="28"/>
              </w:rPr>
              <w:t xml:space="preserve"> can be carried out </w:t>
            </w:r>
            <w:r w:rsidRPr="190852BA" w:rsidR="00A2D6E2">
              <w:rPr>
                <w:rStyle w:val="ANSWERS"/>
                <w:rFonts w:ascii="Aptos" w:hAnsi="Aptos" w:cs="Arial" w:asciiTheme="minorAscii" w:hAnsiTheme="minorAscii" w:cstheme="minorBidi"/>
                <w:sz w:val="28"/>
                <w:szCs w:val="28"/>
              </w:rPr>
              <w:t>by health services</w:t>
            </w:r>
            <w:r w:rsidRPr="190852BA" w:rsidR="274C6142">
              <w:rPr>
                <w:rStyle w:val="ANSWERS"/>
                <w:rFonts w:ascii="Aptos" w:hAnsi="Aptos" w:cs="Arial" w:asciiTheme="minorAscii" w:hAnsiTheme="minorAscii" w:cstheme="minorBidi"/>
                <w:sz w:val="28"/>
                <w:szCs w:val="28"/>
              </w:rPr>
              <w:t xml:space="preserve"> pinpoint the factors that influence long lif</w:t>
            </w:r>
            <w:r w:rsidRPr="190852BA" w:rsidR="0DB1416E">
              <w:rPr>
                <w:rStyle w:val="ANSWERS"/>
                <w:rFonts w:ascii="Aptos" w:hAnsi="Aptos" w:cs="Arial" w:asciiTheme="minorAscii" w:hAnsiTheme="minorAscii" w:cstheme="minorBidi"/>
                <w:sz w:val="28"/>
                <w:szCs w:val="28"/>
              </w:rPr>
              <w:t xml:space="preserve">e </w:t>
            </w:r>
            <w:r w:rsidRPr="190852BA" w:rsidR="04FCDE9D">
              <w:rPr>
                <w:rStyle w:val="ANSWERS"/>
                <w:rFonts w:ascii="Aptos" w:hAnsi="Aptos" w:cs="Arial" w:asciiTheme="minorAscii" w:hAnsiTheme="minorAscii" w:cstheme="minorBidi"/>
                <w:sz w:val="28"/>
                <w:szCs w:val="28"/>
              </w:rPr>
              <w:t>expectancy</w:t>
            </w:r>
            <w:r w:rsidRPr="190852BA" w:rsidR="4B1CB532">
              <w:rPr>
                <w:rStyle w:val="ANSWERS"/>
                <w:rFonts w:ascii="Aptos" w:hAnsi="Aptos" w:cs="Arial" w:asciiTheme="minorAscii" w:hAnsiTheme="minorAscii" w:cstheme="minorBidi"/>
                <w:sz w:val="28"/>
                <w:szCs w:val="28"/>
              </w:rPr>
              <w:t xml:space="preserve">, assess access to health services. </w:t>
            </w: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90852BA"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69D1A74" w:rsidRDefault="00161231" w14:paraId="2255F3D9" w14:textId="0EF4D88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863862dae8714ead">
              <w:r w:rsidRPr="769D1A74" w:rsidR="12E65112">
                <w:rPr>
                  <w:rStyle w:val="Hyperlink"/>
                  <w:rFonts w:ascii="Aptos" w:hAnsi="Aptos" w:eastAsia="Aptos" w:cs="Aptos"/>
                  <w:noProof w:val="0"/>
                  <w:sz w:val="28"/>
                  <w:szCs w:val="28"/>
                  <w:lang w:val="en-GB"/>
                </w:rPr>
                <w:t>Health Dashboard | Tableau Public</w:t>
              </w:r>
            </w:hyperlink>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30BD2D39"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0BD2D39" w:rsidRDefault="00161231" w14:paraId="7DD23125" w14:textId="08DBDDC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3A720A6F">
              <w:drawing>
                <wp:inline wp14:editId="11AC3A59" wp14:anchorId="1B1A711E">
                  <wp:extent cx="4800600" cy="2695575"/>
                  <wp:effectExtent l="0" t="0" r="0" b="0"/>
                  <wp:docPr id="318748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748463" name="Picture 318748463"/>
                          <pic:cNvPicPr/>
                        </pic:nvPicPr>
                        <pic:blipFill>
                          <a:blip xmlns:r="http://schemas.openxmlformats.org/officeDocument/2006/relationships" r:embed="rId47831682">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190852BA"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90852BA" w:rsidRDefault="00161231" w14:paraId="10372E3F" w14:textId="744057A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190852BA" w:rsidR="10EC72D8">
              <w:rPr>
                <w:rStyle w:val="ANSWERS"/>
                <w:rFonts w:ascii="Aptos" w:hAnsi="Aptos" w:cs="Arial" w:asciiTheme="minorAscii" w:hAnsiTheme="minorAscii" w:cstheme="minorBidi"/>
                <w:sz w:val="28"/>
                <w:szCs w:val="28"/>
              </w:rPr>
              <w:t xml:space="preserve">My findings from this data illustrate, a correlation between </w:t>
            </w:r>
            <w:r w:rsidRPr="190852BA" w:rsidR="21E802B6">
              <w:rPr>
                <w:rStyle w:val="ANSWERS"/>
                <w:rFonts w:ascii="Aptos" w:hAnsi="Aptos" w:cs="Arial" w:asciiTheme="minorAscii" w:hAnsiTheme="minorAscii" w:cstheme="minorBidi"/>
                <w:sz w:val="28"/>
                <w:szCs w:val="28"/>
              </w:rPr>
              <w:t>popularity</w:t>
            </w:r>
            <w:r w:rsidRPr="190852BA" w:rsidR="10EC72D8">
              <w:rPr>
                <w:rStyle w:val="ANSWERS"/>
                <w:rFonts w:ascii="Aptos" w:hAnsi="Aptos" w:cs="Arial" w:asciiTheme="minorAscii" w:hAnsiTheme="minorAscii" w:cstheme="minorBidi"/>
                <w:sz w:val="28"/>
                <w:szCs w:val="28"/>
              </w:rPr>
              <w:t xml:space="preserve"> of genre by valence </w:t>
            </w:r>
            <w:r w:rsidRPr="190852BA" w:rsidR="49328970">
              <w:rPr>
                <w:rStyle w:val="ANSWERS"/>
                <w:rFonts w:ascii="Aptos" w:hAnsi="Aptos" w:cs="Arial" w:asciiTheme="minorAscii" w:hAnsiTheme="minorAscii" w:cstheme="minorBidi"/>
                <w:sz w:val="28"/>
                <w:szCs w:val="28"/>
              </w:rPr>
              <w:t>and popularity of danceability</w:t>
            </w:r>
            <w:r w:rsidRPr="190852BA" w:rsidR="192D8C6D">
              <w:rPr>
                <w:rStyle w:val="ANSWERS"/>
                <w:rFonts w:ascii="Aptos" w:hAnsi="Aptos" w:cs="Arial" w:asciiTheme="minorAscii" w:hAnsiTheme="minorAscii" w:cstheme="minorBidi"/>
                <w:sz w:val="28"/>
                <w:szCs w:val="28"/>
              </w:rPr>
              <w:t>. T</w:t>
            </w:r>
            <w:r w:rsidRPr="190852BA" w:rsidR="49328970">
              <w:rPr>
                <w:rStyle w:val="ANSWERS"/>
                <w:rFonts w:ascii="Aptos" w:hAnsi="Aptos" w:cs="Arial" w:asciiTheme="minorAscii" w:hAnsiTheme="minorAscii" w:cstheme="minorBidi"/>
                <w:sz w:val="28"/>
                <w:szCs w:val="28"/>
              </w:rPr>
              <w:t>he genre</w:t>
            </w:r>
            <w:r w:rsidRPr="190852BA" w:rsidR="41F6BCCE">
              <w:rPr>
                <w:rStyle w:val="ANSWERS"/>
                <w:rFonts w:ascii="Aptos" w:hAnsi="Aptos" w:cs="Arial" w:asciiTheme="minorAscii" w:hAnsiTheme="minorAscii" w:cstheme="minorBidi"/>
                <w:sz w:val="28"/>
                <w:szCs w:val="28"/>
              </w:rPr>
              <w:t>s</w:t>
            </w:r>
            <w:r w:rsidRPr="190852BA" w:rsidR="49328970">
              <w:rPr>
                <w:rStyle w:val="ANSWERS"/>
                <w:rFonts w:ascii="Aptos" w:hAnsi="Aptos" w:cs="Arial" w:asciiTheme="minorAscii" w:hAnsiTheme="minorAscii" w:cstheme="minorBidi"/>
                <w:sz w:val="28"/>
                <w:szCs w:val="28"/>
              </w:rPr>
              <w:t xml:space="preserve"> which had high valence, </w:t>
            </w:r>
            <w:r w:rsidRPr="190852BA" w:rsidR="47DEC012">
              <w:rPr>
                <w:rStyle w:val="ANSWERS"/>
                <w:rFonts w:ascii="Aptos" w:hAnsi="Aptos" w:cs="Arial" w:asciiTheme="minorAscii" w:hAnsiTheme="minorAscii" w:cstheme="minorBidi"/>
                <w:sz w:val="28"/>
                <w:szCs w:val="28"/>
              </w:rPr>
              <w:t xml:space="preserve">were also the most </w:t>
            </w:r>
            <w:r w:rsidRPr="190852BA" w:rsidR="49328970">
              <w:rPr>
                <w:rStyle w:val="ANSWERS"/>
                <w:rFonts w:ascii="Aptos" w:hAnsi="Aptos" w:cs="Arial" w:asciiTheme="minorAscii" w:hAnsiTheme="minorAscii" w:cstheme="minorBidi"/>
                <w:sz w:val="28"/>
                <w:szCs w:val="28"/>
              </w:rPr>
              <w:t>danceable</w:t>
            </w:r>
            <w:r w:rsidRPr="190852BA" w:rsidR="1DB1C0E4">
              <w:rPr>
                <w:rStyle w:val="ANSWERS"/>
                <w:rFonts w:ascii="Aptos" w:hAnsi="Aptos" w:cs="Arial" w:asciiTheme="minorAscii" w:hAnsiTheme="minorAscii" w:cstheme="minorBidi"/>
                <w:sz w:val="28"/>
                <w:szCs w:val="28"/>
              </w:rPr>
              <w:t xml:space="preserve"> and energetic</w:t>
            </w:r>
            <w:r w:rsidRPr="190852BA" w:rsidR="49328970">
              <w:rPr>
                <w:rStyle w:val="ANSWERS"/>
                <w:rFonts w:ascii="Aptos" w:hAnsi="Aptos" w:cs="Arial" w:asciiTheme="minorAscii" w:hAnsiTheme="minorAscii" w:cstheme="minorBidi"/>
                <w:sz w:val="28"/>
                <w:szCs w:val="28"/>
              </w:rPr>
              <w:t xml:space="preserve"> </w:t>
            </w:r>
            <w:r w:rsidRPr="190852BA" w:rsidR="59B2E507">
              <w:rPr>
                <w:rStyle w:val="ANSWERS"/>
                <w:rFonts w:ascii="Aptos" w:hAnsi="Aptos" w:cs="Arial" w:asciiTheme="minorAscii" w:hAnsiTheme="minorAscii" w:cstheme="minorBidi"/>
                <w:sz w:val="28"/>
                <w:szCs w:val="28"/>
              </w:rPr>
              <w:t>songs</w:t>
            </w:r>
            <w:r w:rsidRPr="190852BA" w:rsidR="5A42237F">
              <w:rPr>
                <w:rStyle w:val="ANSWERS"/>
                <w:rFonts w:ascii="Aptos" w:hAnsi="Aptos" w:cs="Arial" w:asciiTheme="minorAscii" w:hAnsiTheme="minorAscii" w:cstheme="minorBidi"/>
                <w:sz w:val="28"/>
                <w:szCs w:val="28"/>
              </w:rPr>
              <w:t xml:space="preserve">. </w:t>
            </w:r>
            <w:r w:rsidRPr="190852BA" w:rsidR="5E46EF50">
              <w:rPr>
                <w:rStyle w:val="ANSWERS"/>
                <w:rFonts w:ascii="Aptos" w:hAnsi="Aptos" w:cs="Arial" w:asciiTheme="minorAscii" w:hAnsiTheme="minorAscii" w:cstheme="minorBidi"/>
                <w:sz w:val="28"/>
                <w:szCs w:val="28"/>
              </w:rPr>
              <w:t>A</w:t>
            </w:r>
            <w:r w:rsidRPr="190852BA" w:rsidR="25403E55">
              <w:rPr>
                <w:rStyle w:val="ANSWERS"/>
                <w:rFonts w:ascii="Aptos" w:hAnsi="Aptos" w:cs="Arial" w:asciiTheme="minorAscii" w:hAnsiTheme="minorAscii" w:cstheme="minorBidi"/>
                <w:sz w:val="28"/>
                <w:szCs w:val="28"/>
              </w:rPr>
              <w:t xml:space="preserve">rray of genres can be </w:t>
            </w:r>
            <w:r w:rsidRPr="190852BA" w:rsidR="4B36BBD7">
              <w:rPr>
                <w:rStyle w:val="ANSWERS"/>
                <w:rFonts w:ascii="Aptos" w:hAnsi="Aptos" w:cs="Arial" w:asciiTheme="minorAscii" w:hAnsiTheme="minorAscii" w:cstheme="minorBidi"/>
                <w:sz w:val="28"/>
                <w:szCs w:val="28"/>
              </w:rPr>
              <w:t>found by a single artist</w:t>
            </w:r>
            <w:r w:rsidRPr="190852BA" w:rsidR="643C6F8C">
              <w:rPr>
                <w:rStyle w:val="ANSWERS"/>
                <w:rFonts w:ascii="Aptos" w:hAnsi="Aptos" w:cs="Arial" w:asciiTheme="minorAscii" w:hAnsiTheme="minorAscii" w:cstheme="minorBidi"/>
                <w:sz w:val="28"/>
                <w:szCs w:val="28"/>
              </w:rPr>
              <w:t xml:space="preserve"> as they have been </w:t>
            </w:r>
            <w:r w:rsidRPr="190852BA" w:rsidR="643C6F8C">
              <w:rPr>
                <w:rStyle w:val="ANSWERS"/>
                <w:rFonts w:ascii="Aptos" w:hAnsi="Aptos" w:cs="Arial" w:asciiTheme="minorAscii" w:hAnsiTheme="minorAscii" w:cstheme="minorBidi"/>
                <w:sz w:val="28"/>
                <w:szCs w:val="28"/>
              </w:rPr>
              <w:t>sub</w:t>
            </w:r>
            <w:r w:rsidRPr="190852BA" w:rsidR="643C6F8C">
              <w:rPr>
                <w:rStyle w:val="ANSWERS"/>
                <w:rFonts w:ascii="Aptos" w:hAnsi="Aptos" w:cs="Arial" w:asciiTheme="minorAscii" w:hAnsiTheme="minorAscii" w:cstheme="minorBidi"/>
                <w:sz w:val="28"/>
                <w:szCs w:val="28"/>
              </w:rPr>
              <w:t xml:space="preserve"> categorised</w:t>
            </w:r>
            <w:r w:rsidRPr="190852BA" w:rsidR="4B36BBD7">
              <w:rPr>
                <w:rStyle w:val="ANSWERS"/>
                <w:rFonts w:ascii="Aptos" w:hAnsi="Aptos" w:cs="Arial" w:asciiTheme="minorAscii" w:hAnsiTheme="minorAscii" w:cstheme="minorBidi"/>
                <w:sz w:val="28"/>
                <w:szCs w:val="28"/>
              </w:rPr>
              <w:t xml:space="preserve">. The tree map </w:t>
            </w:r>
            <w:r w:rsidRPr="190852BA" w:rsidR="4B36BBD7">
              <w:rPr>
                <w:rStyle w:val="ANSWERS"/>
                <w:rFonts w:ascii="Aptos" w:hAnsi="Aptos" w:cs="Arial" w:asciiTheme="minorAscii" w:hAnsiTheme="minorAscii" w:cstheme="minorBidi"/>
                <w:sz w:val="28"/>
                <w:szCs w:val="28"/>
              </w:rPr>
              <w:t>represents</w:t>
            </w:r>
            <w:r w:rsidRPr="190852BA" w:rsidR="4B36BBD7">
              <w:rPr>
                <w:rStyle w:val="ANSWERS"/>
                <w:rFonts w:ascii="Aptos" w:hAnsi="Aptos" w:cs="Arial" w:asciiTheme="minorAscii" w:hAnsiTheme="minorAscii" w:cstheme="minorBidi"/>
                <w:sz w:val="28"/>
                <w:szCs w:val="28"/>
              </w:rPr>
              <w:t xml:space="preserve"> the </w:t>
            </w:r>
            <w:r w:rsidRPr="190852BA" w:rsidR="4B36BBD7">
              <w:rPr>
                <w:rStyle w:val="ANSWERS"/>
                <w:rFonts w:ascii="Aptos" w:hAnsi="Aptos" w:cs="Arial" w:asciiTheme="minorAscii" w:hAnsiTheme="minorAscii" w:cstheme="minorBidi"/>
                <w:sz w:val="28"/>
                <w:szCs w:val="28"/>
              </w:rPr>
              <w:t>different types</w:t>
            </w:r>
            <w:r w:rsidRPr="190852BA" w:rsidR="4B36BBD7">
              <w:rPr>
                <w:rStyle w:val="ANSWERS"/>
                <w:rFonts w:ascii="Aptos" w:hAnsi="Aptos" w:cs="Arial" w:asciiTheme="minorAscii" w:hAnsiTheme="minorAscii" w:cstheme="minorBidi"/>
                <w:sz w:val="28"/>
                <w:szCs w:val="28"/>
              </w:rPr>
              <w:t xml:space="preserve"> of genres artists belong to. Which also shows</w:t>
            </w:r>
            <w:r w:rsidRPr="190852BA" w:rsidR="6D40E208">
              <w:rPr>
                <w:rStyle w:val="ANSWERS"/>
                <w:rFonts w:ascii="Aptos" w:hAnsi="Aptos" w:cs="Arial" w:asciiTheme="minorAscii" w:hAnsiTheme="minorAscii" w:cstheme="minorBidi"/>
                <w:sz w:val="28"/>
                <w:szCs w:val="28"/>
              </w:rPr>
              <w:t xml:space="preserve"> that an artist </w:t>
            </w:r>
            <w:r w:rsidRPr="190852BA" w:rsidR="6D40E208">
              <w:rPr>
                <w:rStyle w:val="ANSWERS"/>
                <w:rFonts w:ascii="Aptos" w:hAnsi="Aptos" w:cs="Arial" w:asciiTheme="minorAscii" w:hAnsiTheme="minorAscii" w:cstheme="minorBidi"/>
                <w:sz w:val="28"/>
                <w:szCs w:val="28"/>
              </w:rPr>
              <w:t>doesn't</w:t>
            </w:r>
            <w:r w:rsidRPr="190852BA" w:rsidR="6D40E208">
              <w:rPr>
                <w:rStyle w:val="ANSWERS"/>
                <w:rFonts w:ascii="Aptos" w:hAnsi="Aptos" w:cs="Arial" w:asciiTheme="minorAscii" w:hAnsiTheme="minorAscii" w:cstheme="minorBidi"/>
                <w:sz w:val="28"/>
                <w:szCs w:val="28"/>
              </w:rPr>
              <w:t xml:space="preserve"> necessarily belong to one genre i.e. hop </w:t>
            </w:r>
            <w:r w:rsidRPr="190852BA" w:rsidR="6D40E208">
              <w:rPr>
                <w:rStyle w:val="ANSWERS"/>
                <w:rFonts w:ascii="Aptos" w:hAnsi="Aptos" w:cs="Arial" w:asciiTheme="minorAscii" w:hAnsiTheme="minorAscii" w:cstheme="minorBidi"/>
                <w:sz w:val="28"/>
                <w:szCs w:val="28"/>
              </w:rPr>
              <w:t>hop</w:t>
            </w:r>
            <w:r w:rsidRPr="190852BA" w:rsidR="7E769E3A">
              <w:rPr>
                <w:rStyle w:val="ANSWERS"/>
                <w:rFonts w:ascii="Aptos" w:hAnsi="Aptos" w:cs="Arial" w:asciiTheme="minorAscii" w:hAnsiTheme="minorAscii" w:cstheme="minorBidi"/>
                <w:sz w:val="28"/>
                <w:szCs w:val="28"/>
              </w:rPr>
              <w:t xml:space="preserve">. These findings can be used to target, array of target audience and group target </w:t>
            </w:r>
            <w:r w:rsidRPr="190852BA" w:rsidR="2A3F4253">
              <w:rPr>
                <w:rStyle w:val="ANSWERS"/>
                <w:rFonts w:ascii="Aptos" w:hAnsi="Aptos" w:cs="Arial" w:asciiTheme="minorAscii" w:hAnsiTheme="minorAscii" w:cstheme="minorBidi"/>
                <w:sz w:val="28"/>
                <w:szCs w:val="28"/>
              </w:rPr>
              <w:t>audiences</w:t>
            </w:r>
            <w:r w:rsidRPr="190852BA" w:rsidR="7E769E3A">
              <w:rPr>
                <w:rStyle w:val="ANSWERS"/>
                <w:rFonts w:ascii="Aptos" w:hAnsi="Aptos" w:cs="Arial" w:asciiTheme="minorAscii" w:hAnsiTheme="minorAscii" w:cstheme="minorBidi"/>
                <w:sz w:val="28"/>
                <w:szCs w:val="28"/>
              </w:rPr>
              <w:t xml:space="preserve"> that l</w:t>
            </w:r>
            <w:r w:rsidRPr="190852BA" w:rsidR="5D607966">
              <w:rPr>
                <w:rStyle w:val="ANSWERS"/>
                <w:rFonts w:ascii="Aptos" w:hAnsi="Aptos" w:cs="Arial" w:asciiTheme="minorAscii" w:hAnsiTheme="minorAscii" w:cstheme="minorBidi"/>
                <w:sz w:val="28"/>
                <w:szCs w:val="28"/>
              </w:rPr>
              <w:t xml:space="preserve">isten to one </w:t>
            </w:r>
            <w:r w:rsidRPr="190852BA" w:rsidR="5D607966">
              <w:rPr>
                <w:rStyle w:val="ANSWERS"/>
                <w:rFonts w:ascii="Aptos" w:hAnsi="Aptos" w:cs="Arial" w:asciiTheme="minorAscii" w:hAnsiTheme="minorAscii" w:cstheme="minorBidi"/>
                <w:sz w:val="28"/>
                <w:szCs w:val="28"/>
              </w:rPr>
              <w:t>particular genre</w:t>
            </w:r>
            <w:r w:rsidRPr="190852BA" w:rsidR="5D607966">
              <w:rPr>
                <w:rStyle w:val="ANSWERS"/>
                <w:rFonts w:ascii="Aptos" w:hAnsi="Aptos" w:cs="Arial" w:asciiTheme="minorAscii" w:hAnsiTheme="minorAscii" w:cstheme="minorBidi"/>
                <w:sz w:val="28"/>
                <w:szCs w:val="28"/>
              </w:rPr>
              <w:t xml:space="preserve"> or more. </w:t>
            </w: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90852BA"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90852BA" w:rsidRDefault="00161231" w14:paraId="46F090BE" w14:textId="0D34312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99467c8fd77d4883">
              <w:r w:rsidRPr="190852BA" w:rsidR="7F4525B4">
                <w:rPr>
                  <w:rStyle w:val="Hyperlink"/>
                  <w:rFonts w:ascii="Aptos" w:hAnsi="Aptos" w:eastAsia="Aptos" w:cs="Aptos"/>
                  <w:noProof w:val="0"/>
                  <w:sz w:val="28"/>
                  <w:szCs w:val="28"/>
                  <w:lang w:val="en-GB"/>
                </w:rPr>
                <w:t>Spotify Key Trends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190852BA"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6D2728EB" w14:textId="0B1161CC">
            <w:pPr>
              <w:spacing w:after="160" w:line="259" w:lineRule="auto"/>
              <w:cnfStyle w:val="000000000000" w:firstRow="0" w:lastRow="0" w:firstColumn="0" w:lastColumn="0" w:oddVBand="0" w:evenVBand="0" w:oddHBand="0" w:evenHBand="0" w:firstRowFirstColumn="0" w:firstRowLastColumn="0" w:lastRowFirstColumn="0" w:lastRowLastColumn="0"/>
            </w:pPr>
            <w:r w:rsidR="6FD810C6">
              <w:drawing>
                <wp:inline wp14:editId="310B4D7F" wp14:anchorId="121D2FEB">
                  <wp:extent cx="4800600" cy="2695575"/>
                  <wp:effectExtent l="0" t="0" r="0" b="0"/>
                  <wp:docPr id="1785650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650047" name="Picture 1785650047"/>
                          <pic:cNvPicPr/>
                        </pic:nvPicPr>
                        <pic:blipFill>
                          <a:blip xmlns:r="http://schemas.openxmlformats.org/officeDocument/2006/relationships" r:embed="rId526641137">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190852BA"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90852BA" w:rsidRDefault="00161231" w14:paraId="3064066E" w14:textId="1327287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414C1D73">
              <w:drawing>
                <wp:inline wp14:editId="5646CCF8" wp14:anchorId="550024CC">
                  <wp:extent cx="4800600" cy="2695575"/>
                  <wp:effectExtent l="0" t="0" r="0" b="0"/>
                  <wp:docPr id="1313151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151098" name="Picture 1313151098"/>
                          <pic:cNvPicPr/>
                        </pic:nvPicPr>
                        <pic:blipFill>
                          <a:blip xmlns:r="http://schemas.openxmlformats.org/officeDocument/2006/relationships" r:embed="rId654746770">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190852BA" w:rsidP="190852BA" w:rsidRDefault="190852BA" w14:paraId="03D9E39D" w14:textId="7C9EBD29">
      <w:pPr>
        <w:pStyle w:val="Heading1"/>
      </w:pPr>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190852BA"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90852BA" w:rsidRDefault="00161231" w14:paraId="0780B90C" w14:textId="55F2E68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3C4DFACB">
              <w:drawing>
                <wp:inline wp14:editId="3179A74B" wp14:anchorId="300DA7FB">
                  <wp:extent cx="4800600" cy="2695575"/>
                  <wp:effectExtent l="0" t="0" r="0" b="0"/>
                  <wp:docPr id="1036538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6538506" name="Picture 1036538506"/>
                          <pic:cNvPicPr/>
                        </pic:nvPicPr>
                        <pic:blipFill>
                          <a:blip xmlns:r="http://schemas.openxmlformats.org/officeDocument/2006/relationships" r:embed="rId1018189429">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4">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190852BA"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90852BA" w:rsidRDefault="00161231" w14:paraId="2E674354" w14:textId="0C6E6C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203A1B46">
              <w:drawing>
                <wp:inline wp14:editId="0443FFCB" wp14:anchorId="281D3D16">
                  <wp:extent cx="4800600" cy="2695575"/>
                  <wp:effectExtent l="0" t="0" r="0" b="0"/>
                  <wp:docPr id="113274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274348" name="Picture 113274348"/>
                          <pic:cNvPicPr/>
                        </pic:nvPicPr>
                        <pic:blipFill>
                          <a:blip xmlns:r="http://schemas.openxmlformats.org/officeDocument/2006/relationships" r:embed="rId57942651">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 xml:space="preserve">Lab 3 ‘Create DAX calculations in semantic </w:t>
      </w:r>
      <w:proofErr w:type="gramStart"/>
      <w:r w:rsidRPr="00B618FE" w:rsidR="00B618FE">
        <w:rPr>
          <w:b/>
          <w:bCs/>
        </w:rPr>
        <w:t>models</w:t>
      </w:r>
      <w:r w:rsidR="00B618FE">
        <w:rPr>
          <w:b/>
          <w:bCs/>
        </w:rPr>
        <w:t>’</w:t>
      </w:r>
      <w:proofErr w:type="gramEnd"/>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003A36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2D6E2"/>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131954D"/>
    <w:rsid w:val="04FCDE9D"/>
    <w:rsid w:val="04FDF3CE"/>
    <w:rsid w:val="08640B9C"/>
    <w:rsid w:val="09B3081A"/>
    <w:rsid w:val="0CE41F3D"/>
    <w:rsid w:val="0D3FE4C4"/>
    <w:rsid w:val="0DA5E90A"/>
    <w:rsid w:val="0DB1416E"/>
    <w:rsid w:val="0F1FDC82"/>
    <w:rsid w:val="106A9965"/>
    <w:rsid w:val="10716647"/>
    <w:rsid w:val="10EC72D8"/>
    <w:rsid w:val="11F5B55B"/>
    <w:rsid w:val="12329C03"/>
    <w:rsid w:val="12E65112"/>
    <w:rsid w:val="1318D6F0"/>
    <w:rsid w:val="14C8E4F0"/>
    <w:rsid w:val="16B1FABC"/>
    <w:rsid w:val="180FFE00"/>
    <w:rsid w:val="190852BA"/>
    <w:rsid w:val="192D8C6D"/>
    <w:rsid w:val="19C90FE7"/>
    <w:rsid w:val="1A32980A"/>
    <w:rsid w:val="1DB1C0E4"/>
    <w:rsid w:val="1E4EB82F"/>
    <w:rsid w:val="1FCFD8E3"/>
    <w:rsid w:val="1FD3C805"/>
    <w:rsid w:val="203A1B46"/>
    <w:rsid w:val="21E802B6"/>
    <w:rsid w:val="230916AD"/>
    <w:rsid w:val="2475D0E2"/>
    <w:rsid w:val="24E3DD9B"/>
    <w:rsid w:val="25403E55"/>
    <w:rsid w:val="274C6142"/>
    <w:rsid w:val="2A3F4253"/>
    <w:rsid w:val="2B3F5C10"/>
    <w:rsid w:val="2CD0F449"/>
    <w:rsid w:val="2F243D05"/>
    <w:rsid w:val="30572B08"/>
    <w:rsid w:val="30BD2D39"/>
    <w:rsid w:val="313A22DB"/>
    <w:rsid w:val="327291E5"/>
    <w:rsid w:val="37C82286"/>
    <w:rsid w:val="38BC4968"/>
    <w:rsid w:val="39973C01"/>
    <w:rsid w:val="3A720A6F"/>
    <w:rsid w:val="3C4DFACB"/>
    <w:rsid w:val="3E0F73E8"/>
    <w:rsid w:val="3FF5482F"/>
    <w:rsid w:val="4105FF22"/>
    <w:rsid w:val="414C1D73"/>
    <w:rsid w:val="41F6BCCE"/>
    <w:rsid w:val="423951A5"/>
    <w:rsid w:val="423FBF19"/>
    <w:rsid w:val="42576CC2"/>
    <w:rsid w:val="428CF887"/>
    <w:rsid w:val="4397EE20"/>
    <w:rsid w:val="44179F2F"/>
    <w:rsid w:val="477D19C3"/>
    <w:rsid w:val="47DEC012"/>
    <w:rsid w:val="481FB7BF"/>
    <w:rsid w:val="49328970"/>
    <w:rsid w:val="4B1CB532"/>
    <w:rsid w:val="4B36BBD7"/>
    <w:rsid w:val="4BFF406C"/>
    <w:rsid w:val="4D48598F"/>
    <w:rsid w:val="4D9E126A"/>
    <w:rsid w:val="4F292875"/>
    <w:rsid w:val="4F73F3AF"/>
    <w:rsid w:val="532D4F6F"/>
    <w:rsid w:val="55C1C7C6"/>
    <w:rsid w:val="592F0FE6"/>
    <w:rsid w:val="59558B26"/>
    <w:rsid w:val="59B2E507"/>
    <w:rsid w:val="5A42237F"/>
    <w:rsid w:val="5A911F8B"/>
    <w:rsid w:val="5BE31BB6"/>
    <w:rsid w:val="5D607966"/>
    <w:rsid w:val="5E46EF50"/>
    <w:rsid w:val="620A610B"/>
    <w:rsid w:val="621E665F"/>
    <w:rsid w:val="62E47A1B"/>
    <w:rsid w:val="643C1378"/>
    <w:rsid w:val="643C6F8C"/>
    <w:rsid w:val="6467A812"/>
    <w:rsid w:val="6A10AA0A"/>
    <w:rsid w:val="6D40E208"/>
    <w:rsid w:val="6D70230C"/>
    <w:rsid w:val="6DE1C6B8"/>
    <w:rsid w:val="6E99A7FF"/>
    <w:rsid w:val="6FD810C6"/>
    <w:rsid w:val="71E49377"/>
    <w:rsid w:val="736FCE26"/>
    <w:rsid w:val="7384F2F2"/>
    <w:rsid w:val="73F3AF80"/>
    <w:rsid w:val="742D0C48"/>
    <w:rsid w:val="7583D4F5"/>
    <w:rsid w:val="75AE97E7"/>
    <w:rsid w:val="75D4E55F"/>
    <w:rsid w:val="769D1A74"/>
    <w:rsid w:val="7B8DCFB1"/>
    <w:rsid w:val="7C8AD41D"/>
    <w:rsid w:val="7E222A97"/>
    <w:rsid w:val="7E4A0394"/>
    <w:rsid w:val="7E769E3A"/>
    <w:rsid w:val="7F4525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leeptalent.learnondemand.net/" TargetMode="External" Id="rId14"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 Type="http://schemas.openxmlformats.org/officeDocument/2006/relationships/image" Target="/media/image2.png" Id="rId244230124" /><Relationship Type="http://schemas.openxmlformats.org/officeDocument/2006/relationships/hyperlink" Target="https://public.tableau.com/app/profile/kiran.sangha7873/viz/HealthDashboard_17785938094000/Dashboard1#2" TargetMode="External" Id="R863862dae8714ead" /><Relationship Type="http://schemas.openxmlformats.org/officeDocument/2006/relationships/image" Target="/media/image3.png" Id="rId47831682" /><Relationship Type="http://schemas.openxmlformats.org/officeDocument/2006/relationships/hyperlink" Target="https://public.tableau.com/app/profile/kiran.sangha7873/viz/SpotifyKeyTrends/Dashboard1" TargetMode="External" Id="R99467c8fd77d4883" /><Relationship Type="http://schemas.openxmlformats.org/officeDocument/2006/relationships/image" Target="/media/image4.png" Id="rId526641137" /><Relationship Type="http://schemas.openxmlformats.org/officeDocument/2006/relationships/image" Target="/media/image5.png" Id="rId654746770" /><Relationship Type="http://schemas.openxmlformats.org/officeDocument/2006/relationships/image" Target="/media/image6.png" Id="rId1018189429" /><Relationship Type="http://schemas.openxmlformats.org/officeDocument/2006/relationships/image" Target="/media/image7.png" Id="rId5794265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086C77A6-E541-467B-92B7-686E23EAE148}"/>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Kiran Sangha</lastModifiedBy>
  <revision>79</revision>
  <dcterms:created xsi:type="dcterms:W3CDTF">2025-12-09T01:16:00.0000000Z</dcterms:created>
  <dcterms:modified xsi:type="dcterms:W3CDTF">2026-05-28T10:06:53.6773559Z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