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BA" w:rsidRPr="00CA13BA" w:rsidRDefault="00CA13BA" w:rsidP="00CA1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</w:pPr>
      <w:r w:rsidRPr="00CA13BA"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  <w:t xml:space="preserve">Instruction to Run the </w:t>
      </w:r>
      <w:proofErr w:type="gramStart"/>
      <w:r w:rsidRPr="00CA13BA"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  <w:t>Application</w:t>
      </w:r>
      <w:r w:rsidR="008F1619"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  <w:t xml:space="preserve"> :</w:t>
      </w:r>
      <w:proofErr w:type="gramEnd"/>
    </w:p>
    <w:p w:rsidR="007D7CC6" w:rsidRPr="007D7CC6" w:rsidRDefault="007D7CC6" w:rsidP="007D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is built using Visual Basic .NET and uses CSV files for data storage. To successfully run the application, please ensure the following: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CSV Files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three CSV files should be present in the application directory (i.e., the directory where the executable file is located):</w:t>
      </w:r>
    </w:p>
    <w:p w:rsidR="007D7CC6" w:rsidRPr="007D7CC6" w:rsidRDefault="007D7CC6" w:rsidP="007D7C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Courier New" w:eastAsia="Times New Roman" w:hAnsi="Courier New" w:cs="Courier New"/>
          <w:sz w:val="20"/>
          <w:lang w:eastAsia="en-IN"/>
        </w:rPr>
        <w:t>Products.csv</w:t>
      </w:r>
    </w:p>
    <w:p w:rsidR="007D7CC6" w:rsidRPr="007D7CC6" w:rsidRDefault="007D7CC6" w:rsidP="007D7C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Courier New" w:eastAsia="Times New Roman" w:hAnsi="Courier New" w:cs="Courier New"/>
          <w:sz w:val="20"/>
          <w:lang w:eastAsia="en-IN"/>
        </w:rPr>
        <w:t>Categories.csv</w:t>
      </w:r>
    </w:p>
    <w:p w:rsidR="007D7CC6" w:rsidRPr="007D7CC6" w:rsidRDefault="007D7CC6" w:rsidP="007D7C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Courier New" w:eastAsia="Times New Roman" w:hAnsi="Courier New" w:cs="Courier New"/>
          <w:sz w:val="20"/>
          <w:lang w:eastAsia="en-IN"/>
        </w:rPr>
        <w:t>Customers.csv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Each file should contain the appropriate header row.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ID Column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project, the first column in all three tables (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Products.csv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Categories.csv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7D7CC6">
        <w:rPr>
          <w:rFonts w:ascii="Courier New" w:eastAsia="Times New Roman" w:hAnsi="Courier New" w:cs="Courier New"/>
          <w:sz w:val="20"/>
          <w:lang w:eastAsia="en-IN"/>
        </w:rPr>
        <w:t>Customers.csv</w:t>
      </w:r>
      <w:proofErr w:type="gramEnd"/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) is considered a unique ID.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"Name"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as the unique ID in all three tables.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Files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Database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Sample CSV files with no data (only headers) are provided in 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Empty Database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within the application directory.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Database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Sample CSV files with data (headers and sample data) are available in 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Sample Database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these sample files to run and test the functionality of the application.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Icons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Icons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is required to load icons for the application. This folder must also be placed in the application directory.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Icons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folder, containing 3 image files, is already provided in the application directory.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Documentation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more detailed overview of the project, you can refer to 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Project Document.docx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included in the application directory.</w:t>
      </w:r>
    </w:p>
    <w:p w:rsidR="007D7CC6" w:rsidRPr="007D7CC6" w:rsidRDefault="007D7CC6" w:rsidP="007D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instructions, you should be able to run the application and explore its features effectively.</w:t>
      </w:r>
    </w:p>
    <w:p w:rsidR="00462E8B" w:rsidRPr="009F0E31" w:rsidRDefault="00B1211B" w:rsidP="009F0E31"/>
    <w:sectPr w:rsidR="00462E8B" w:rsidRPr="009F0E31" w:rsidSect="00112E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45C4D"/>
    <w:multiLevelType w:val="multilevel"/>
    <w:tmpl w:val="8DC8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7717B5"/>
    <w:multiLevelType w:val="multilevel"/>
    <w:tmpl w:val="347C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3BA"/>
    <w:rsid w:val="000133D7"/>
    <w:rsid w:val="000C7088"/>
    <w:rsid w:val="000F09ED"/>
    <w:rsid w:val="0010288A"/>
    <w:rsid w:val="00112EF9"/>
    <w:rsid w:val="0017160C"/>
    <w:rsid w:val="001C3EFA"/>
    <w:rsid w:val="003849B2"/>
    <w:rsid w:val="003E412B"/>
    <w:rsid w:val="00477067"/>
    <w:rsid w:val="00743A9A"/>
    <w:rsid w:val="007D7CC6"/>
    <w:rsid w:val="00840969"/>
    <w:rsid w:val="008867A1"/>
    <w:rsid w:val="008A2121"/>
    <w:rsid w:val="008F1619"/>
    <w:rsid w:val="00990084"/>
    <w:rsid w:val="009F0E31"/>
    <w:rsid w:val="00A06B73"/>
    <w:rsid w:val="00A65DB0"/>
    <w:rsid w:val="00B1211B"/>
    <w:rsid w:val="00B77C50"/>
    <w:rsid w:val="00CA13BA"/>
    <w:rsid w:val="00CE1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6"/>
        <w:szCs w:val="2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F9"/>
  </w:style>
  <w:style w:type="paragraph" w:styleId="Heading3">
    <w:name w:val="heading 3"/>
    <w:basedOn w:val="Normal"/>
    <w:link w:val="Heading3Char"/>
    <w:uiPriority w:val="9"/>
    <w:qFormat/>
    <w:rsid w:val="00CA1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3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13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3B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1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inman">
      <a:dk1>
        <a:sysClr val="windowText" lastClr="000000"/>
      </a:dk1>
      <a:lt1>
        <a:srgbClr val="993300"/>
      </a:lt1>
      <a:dk2>
        <a:srgbClr val="333300"/>
      </a:dk2>
      <a:lt2>
        <a:srgbClr val="003300"/>
      </a:lt2>
      <a:accent1>
        <a:srgbClr val="1919AF"/>
      </a:accent1>
      <a:accent2>
        <a:srgbClr val="000080"/>
      </a:accent2>
      <a:accent3>
        <a:srgbClr val="333399"/>
      </a:accent3>
      <a:accent4>
        <a:srgbClr val="333333"/>
      </a:accent4>
      <a:accent5>
        <a:srgbClr val="FFFFFF"/>
      </a:accent5>
      <a:accent6>
        <a:srgbClr val="1F497D"/>
      </a:accent6>
      <a:hlink>
        <a:srgbClr val="000080"/>
      </a:hlink>
      <a:folHlink>
        <a:srgbClr val="000080"/>
      </a:folHlink>
    </a:clrScheme>
    <a:fontScheme name="winman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PC2-133</dc:creator>
  <cp:keywords/>
  <dc:description/>
  <cp:lastModifiedBy>PC2-133</cp:lastModifiedBy>
  <cp:revision>9</cp:revision>
  <dcterms:created xsi:type="dcterms:W3CDTF">2024-08-26T01:40:00Z</dcterms:created>
  <dcterms:modified xsi:type="dcterms:W3CDTF">2024-08-26T01:48:00Z</dcterms:modified>
</cp:coreProperties>
</file>