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6EDF4BE" w:rsidR="00BF76E0" w:rsidRPr="008D2051" w:rsidRDefault="00000000">
      <w:pPr>
        <w:jc w:val="center"/>
        <w:rPr>
          <w:b/>
          <w:sz w:val="24"/>
          <w:szCs w:val="24"/>
        </w:rPr>
      </w:pPr>
      <w:r w:rsidRPr="008D2051">
        <w:rPr>
          <w:b/>
          <w:sz w:val="24"/>
          <w:szCs w:val="24"/>
        </w:rPr>
        <w:t>Unlocking Insights</w:t>
      </w:r>
      <w:r w:rsidR="00AF027F">
        <w:rPr>
          <w:b/>
          <w:sz w:val="24"/>
          <w:szCs w:val="24"/>
        </w:rPr>
        <w:t>:</w:t>
      </w:r>
    </w:p>
    <w:p w14:paraId="00000004" w14:textId="491579B4" w:rsidR="00BF76E0" w:rsidRPr="008D2051" w:rsidRDefault="00000000" w:rsidP="008D2051">
      <w:pPr>
        <w:jc w:val="center"/>
        <w:rPr>
          <w:b/>
          <w:sz w:val="24"/>
          <w:szCs w:val="24"/>
        </w:rPr>
      </w:pPr>
      <w:r w:rsidRPr="008D2051">
        <w:rPr>
          <w:b/>
          <w:sz w:val="24"/>
          <w:szCs w:val="24"/>
        </w:rPr>
        <w:t xml:space="preserve"> A Deep Dive into Comprehensive Retail Sales Analysis </w:t>
      </w:r>
    </w:p>
    <w:p w14:paraId="00000007" w14:textId="77777777" w:rsidR="00BF76E0" w:rsidRDefault="00BF76E0">
      <w:pPr>
        <w:rPr>
          <w:b/>
          <w:sz w:val="24"/>
          <w:szCs w:val="24"/>
        </w:rPr>
      </w:pPr>
    </w:p>
    <w:p w14:paraId="00000008" w14:textId="422FC028" w:rsidR="00BF76E0" w:rsidRDefault="00000000">
      <w:pPr>
        <w:rPr>
          <w:b/>
          <w:sz w:val="24"/>
          <w:szCs w:val="24"/>
        </w:rPr>
      </w:pPr>
      <w:r>
        <w:rPr>
          <w:b/>
          <w:color w:val="4A86E8"/>
          <w:sz w:val="24"/>
          <w:szCs w:val="24"/>
        </w:rPr>
        <w:t>Stream:</w:t>
      </w:r>
      <w:r>
        <w:rPr>
          <w:b/>
          <w:sz w:val="24"/>
          <w:szCs w:val="24"/>
        </w:rPr>
        <w:t xml:space="preserve"> </w:t>
      </w:r>
      <w:r w:rsidR="001F5CB9">
        <w:rPr>
          <w:b/>
          <w:sz w:val="24"/>
          <w:szCs w:val="24"/>
        </w:rPr>
        <w:t xml:space="preserve"> </w:t>
      </w:r>
      <w:r w:rsidR="00462397">
        <w:rPr>
          <w:b/>
          <w:sz w:val="24"/>
          <w:szCs w:val="24"/>
        </w:rPr>
        <w:t>Py</w:t>
      </w:r>
      <w:r w:rsidR="001F5CB9">
        <w:rPr>
          <w:b/>
          <w:sz w:val="24"/>
          <w:szCs w:val="24"/>
        </w:rPr>
        <w:t>Spark, Microsoft Azure Services</w:t>
      </w:r>
    </w:p>
    <w:p w14:paraId="00000009" w14:textId="77777777" w:rsidR="00BF76E0" w:rsidRDefault="00BF76E0">
      <w:pPr>
        <w:rPr>
          <w:b/>
          <w:sz w:val="24"/>
          <w:szCs w:val="24"/>
        </w:rPr>
      </w:pPr>
    </w:p>
    <w:p w14:paraId="0000000A" w14:textId="007021E5" w:rsidR="00BF76E0" w:rsidRDefault="00000000">
      <w:pPr>
        <w:rPr>
          <w:b/>
          <w:sz w:val="24"/>
          <w:szCs w:val="24"/>
        </w:rPr>
      </w:pPr>
      <w:r>
        <w:rPr>
          <w:b/>
          <w:color w:val="4A86E8"/>
          <w:sz w:val="24"/>
          <w:szCs w:val="24"/>
        </w:rPr>
        <w:t>Curated by:</w:t>
      </w:r>
      <w:r w:rsidR="00681181">
        <w:rPr>
          <w:b/>
          <w:color w:val="4A86E8"/>
          <w:sz w:val="24"/>
          <w:szCs w:val="24"/>
        </w:rPr>
        <w:t xml:space="preserve"> </w:t>
      </w:r>
      <w:r w:rsidR="001F5CB9">
        <w:rPr>
          <w:b/>
          <w:color w:val="4A86E8"/>
          <w:sz w:val="24"/>
          <w:szCs w:val="24"/>
        </w:rPr>
        <w:t>Kiran</w:t>
      </w:r>
    </w:p>
    <w:p w14:paraId="0000000B" w14:textId="77777777" w:rsidR="00BF76E0" w:rsidRDefault="00BF76E0">
      <w:pPr>
        <w:rPr>
          <w:b/>
          <w:sz w:val="24"/>
          <w:szCs w:val="24"/>
        </w:rPr>
      </w:pPr>
    </w:p>
    <w:p w14:paraId="0000000F" w14:textId="578F88FE" w:rsidR="00BF76E0" w:rsidRDefault="00000000">
      <w:pPr>
        <w:rPr>
          <w:b/>
          <w:sz w:val="24"/>
          <w:szCs w:val="24"/>
        </w:rPr>
      </w:pPr>
      <w:r>
        <w:rPr>
          <w:b/>
          <w:color w:val="4A86E8"/>
          <w:sz w:val="24"/>
          <w:szCs w:val="24"/>
        </w:rPr>
        <w:t>Technology:</w:t>
      </w:r>
      <w:r>
        <w:rPr>
          <w:b/>
          <w:sz w:val="24"/>
          <w:szCs w:val="24"/>
        </w:rPr>
        <w:t xml:space="preserve"> </w:t>
      </w:r>
      <w:r w:rsidR="001F5CB9">
        <w:rPr>
          <w:b/>
          <w:sz w:val="24"/>
          <w:szCs w:val="24"/>
        </w:rPr>
        <w:t xml:space="preserve"> Azure Databricks,</w:t>
      </w:r>
      <w:r w:rsidR="00681181">
        <w:rPr>
          <w:b/>
          <w:sz w:val="24"/>
          <w:szCs w:val="24"/>
        </w:rPr>
        <w:t xml:space="preserve"> </w:t>
      </w:r>
      <w:r w:rsidR="001F5CB9">
        <w:rPr>
          <w:b/>
          <w:sz w:val="24"/>
          <w:szCs w:val="24"/>
        </w:rPr>
        <w:t>PySpark,</w:t>
      </w:r>
      <w:r w:rsidR="00681181">
        <w:rPr>
          <w:b/>
          <w:sz w:val="24"/>
          <w:szCs w:val="24"/>
        </w:rPr>
        <w:t xml:space="preserve"> </w:t>
      </w:r>
      <w:r w:rsidR="001F5CB9">
        <w:rPr>
          <w:b/>
          <w:sz w:val="24"/>
          <w:szCs w:val="24"/>
        </w:rPr>
        <w:t>ADLS,</w:t>
      </w:r>
      <w:r w:rsidR="00681181">
        <w:rPr>
          <w:b/>
          <w:sz w:val="24"/>
          <w:szCs w:val="24"/>
        </w:rPr>
        <w:t xml:space="preserve"> </w:t>
      </w:r>
      <w:r w:rsidR="001F5CB9">
        <w:rPr>
          <w:b/>
          <w:sz w:val="24"/>
          <w:szCs w:val="24"/>
        </w:rPr>
        <w:t>ADF</w:t>
      </w:r>
    </w:p>
    <w:p w14:paraId="357AE918" w14:textId="77777777" w:rsidR="001F5CB9" w:rsidRPr="001F5CB9" w:rsidRDefault="001F5CB9">
      <w:pPr>
        <w:rPr>
          <w:b/>
          <w:sz w:val="24"/>
          <w:szCs w:val="24"/>
        </w:rPr>
      </w:pPr>
    </w:p>
    <w:p w14:paraId="00000010" w14:textId="77777777" w:rsidR="00BF76E0" w:rsidRDefault="00000000">
      <w:pPr>
        <w:rPr>
          <w:b/>
          <w:color w:val="4A86E8"/>
          <w:sz w:val="26"/>
          <w:szCs w:val="26"/>
        </w:rPr>
      </w:pPr>
      <w:r>
        <w:rPr>
          <w:b/>
          <w:color w:val="4A86E8"/>
          <w:sz w:val="26"/>
          <w:szCs w:val="26"/>
        </w:rPr>
        <w:t>Project Overview:</w:t>
      </w:r>
    </w:p>
    <w:p w14:paraId="00000011" w14:textId="77777777" w:rsidR="00BF76E0" w:rsidRDefault="00BF76E0">
      <w:pPr>
        <w:rPr>
          <w:b/>
          <w:sz w:val="26"/>
          <w:szCs w:val="26"/>
        </w:rPr>
      </w:pPr>
    </w:p>
    <w:p w14:paraId="00000012" w14:textId="02F43470" w:rsidR="00BF76E0" w:rsidRPr="008D2051" w:rsidRDefault="00000000">
      <w:pPr>
        <w:rPr>
          <w:bCs/>
          <w:sz w:val="26"/>
          <w:szCs w:val="26"/>
        </w:rPr>
      </w:pPr>
      <w:r w:rsidRPr="008D2051">
        <w:rPr>
          <w:bCs/>
          <w:sz w:val="26"/>
          <w:szCs w:val="26"/>
        </w:rPr>
        <w:t xml:space="preserve">The Geocart </w:t>
      </w:r>
      <w:r w:rsidR="00681181" w:rsidRPr="008D2051">
        <w:rPr>
          <w:bCs/>
          <w:sz w:val="26"/>
          <w:szCs w:val="26"/>
        </w:rPr>
        <w:t>e</w:t>
      </w:r>
      <w:r w:rsidRPr="008D2051">
        <w:rPr>
          <w:bCs/>
          <w:sz w:val="26"/>
          <w:szCs w:val="26"/>
        </w:rPr>
        <w:t xml:space="preserve">-commerce ordering and delivery application aims to enhance the shopping experience for its users by leveraging transactional data for insightful analysis. The project focuses on designing and implementing a robust data pipeline to process and </w:t>
      </w:r>
      <w:r w:rsidR="00681181" w:rsidRPr="008D2051">
        <w:rPr>
          <w:bCs/>
          <w:sz w:val="26"/>
          <w:szCs w:val="26"/>
        </w:rPr>
        <w:t>analyse</w:t>
      </w:r>
      <w:r w:rsidRPr="008D2051">
        <w:rPr>
          <w:bCs/>
          <w:sz w:val="26"/>
          <w:szCs w:val="26"/>
        </w:rPr>
        <w:t xml:space="preserve"> a large relational dataset of customer orders. The dataset, containing anonymized information from over a million orders, serves as the foundation for predicting user </w:t>
      </w:r>
      <w:r w:rsidR="00681181" w:rsidRPr="008D2051">
        <w:rPr>
          <w:bCs/>
          <w:sz w:val="26"/>
          <w:szCs w:val="26"/>
        </w:rPr>
        <w:t>behaviour</w:t>
      </w:r>
      <w:r w:rsidRPr="008D2051">
        <w:rPr>
          <w:bCs/>
          <w:sz w:val="26"/>
          <w:szCs w:val="26"/>
        </w:rPr>
        <w:t>, including repeat purchases, new product trials, and items added to the cart during a session.</w:t>
      </w:r>
    </w:p>
    <w:p w14:paraId="00000013" w14:textId="77777777" w:rsidR="00BF76E0" w:rsidRDefault="00BF76E0">
      <w:pPr>
        <w:rPr>
          <w:b/>
          <w:sz w:val="26"/>
          <w:szCs w:val="26"/>
        </w:rPr>
      </w:pPr>
    </w:p>
    <w:p w14:paraId="00000014" w14:textId="77777777" w:rsidR="00BF76E0" w:rsidRDefault="00000000">
      <w:pPr>
        <w:rPr>
          <w:b/>
          <w:color w:val="4A86E8"/>
          <w:sz w:val="26"/>
          <w:szCs w:val="26"/>
        </w:rPr>
      </w:pPr>
      <w:r>
        <w:rPr>
          <w:b/>
          <w:color w:val="4A86E8"/>
          <w:sz w:val="26"/>
          <w:szCs w:val="26"/>
        </w:rPr>
        <w:t>What is Expected?</w:t>
      </w:r>
    </w:p>
    <w:p w14:paraId="2B6C8261" w14:textId="77777777" w:rsidR="001F5CB9" w:rsidRDefault="001F5CB9">
      <w:pPr>
        <w:rPr>
          <w:b/>
          <w:color w:val="4A86E8"/>
          <w:sz w:val="26"/>
          <w:szCs w:val="26"/>
        </w:rPr>
      </w:pPr>
    </w:p>
    <w:p w14:paraId="00000015" w14:textId="76297F39" w:rsidR="00BF76E0" w:rsidRDefault="00000000">
      <w:pPr>
        <w:rPr>
          <w:sz w:val="26"/>
          <w:szCs w:val="26"/>
        </w:rPr>
      </w:pPr>
      <w:r>
        <w:rPr>
          <w:sz w:val="26"/>
          <w:szCs w:val="26"/>
        </w:rPr>
        <w:t xml:space="preserve">In the initial step of the exploratory analysis, I have generated a document that outlines the outputs of the preliminary data exploration. This document highlights key distributions, and patterns in the data. It also includes a comprehensive list of potential issues and data anomalies that require further investigation and follow-up. These issues range from missing values and outliers to inconsistencies in data entries. The descriptive analysis section of the document emphasises important outcomes and findings from the data, such as trends in campaign performance metrics, user engagement </w:t>
      </w:r>
      <w:proofErr w:type="gramStart"/>
      <w:r>
        <w:rPr>
          <w:sz w:val="26"/>
          <w:szCs w:val="26"/>
        </w:rPr>
        <w:t>pattern</w:t>
      </w:r>
      <w:proofErr w:type="gramEnd"/>
      <w:r w:rsidR="001F5CB9">
        <w:rPr>
          <w:sz w:val="26"/>
          <w:szCs w:val="26"/>
        </w:rPr>
        <w:t xml:space="preserve"> </w:t>
      </w:r>
      <w:r>
        <w:rPr>
          <w:sz w:val="26"/>
          <w:szCs w:val="26"/>
        </w:rPr>
        <w:t>and conversion rates.</w:t>
      </w:r>
    </w:p>
    <w:p w14:paraId="00000016" w14:textId="77777777" w:rsidR="00BF76E0" w:rsidRDefault="00BF76E0">
      <w:pPr>
        <w:rPr>
          <w:sz w:val="26"/>
          <w:szCs w:val="26"/>
        </w:rPr>
      </w:pPr>
    </w:p>
    <w:p w14:paraId="2535C77A" w14:textId="77777777" w:rsidR="008D2051" w:rsidRDefault="00000000">
      <w:pPr>
        <w:rPr>
          <w:sz w:val="26"/>
          <w:szCs w:val="26"/>
        </w:rPr>
      </w:pPr>
      <w:r>
        <w:rPr>
          <w:sz w:val="26"/>
          <w:szCs w:val="26"/>
        </w:rPr>
        <w:t>Moving forward, the next level of analysis will involve a detailed examination of classifying successful and unsuccessful campaigns. I plan to employ various analytical techniques, to identify factors that contribute to campaign success. This analysis will encompass different methods and reports. Through these methods, I aim to uncover insights into the characteristics of successful campaigns and the underlying patterns that differentiate them from unsuccessful ones. The inferences drawn from this</w:t>
      </w:r>
      <w:r w:rsidR="008D2051">
        <w:rPr>
          <w:sz w:val="26"/>
          <w:szCs w:val="26"/>
        </w:rPr>
        <w:t xml:space="preserve"> </w:t>
      </w:r>
      <w:r>
        <w:rPr>
          <w:sz w:val="26"/>
          <w:szCs w:val="26"/>
        </w:rPr>
        <w:t>comprehensive analysis will provide actionable insights and guide strategic decisions for optimizing future campaign strategies.</w:t>
      </w:r>
    </w:p>
    <w:p w14:paraId="0000001B" w14:textId="4D9D4390" w:rsidR="00BF76E0" w:rsidRPr="008D2051" w:rsidRDefault="00000000">
      <w:pPr>
        <w:rPr>
          <w:sz w:val="26"/>
          <w:szCs w:val="26"/>
        </w:rPr>
      </w:pPr>
      <w:r>
        <w:rPr>
          <w:b/>
          <w:color w:val="4A86E8"/>
          <w:sz w:val="26"/>
          <w:szCs w:val="26"/>
        </w:rPr>
        <w:lastRenderedPageBreak/>
        <w:t>Efficient Data Engineering Solution:</w:t>
      </w:r>
    </w:p>
    <w:p w14:paraId="0000001C" w14:textId="77777777" w:rsidR="00BF76E0" w:rsidRDefault="00BF76E0">
      <w:pPr>
        <w:rPr>
          <w:b/>
          <w:sz w:val="26"/>
          <w:szCs w:val="26"/>
        </w:rPr>
      </w:pPr>
    </w:p>
    <w:p w14:paraId="0000001D" w14:textId="77777777" w:rsidR="00BF76E0" w:rsidRDefault="00000000">
      <w:pPr>
        <w:rPr>
          <w:sz w:val="26"/>
          <w:szCs w:val="26"/>
        </w:rPr>
      </w:pPr>
      <w:r>
        <w:rPr>
          <w:sz w:val="26"/>
          <w:szCs w:val="26"/>
        </w:rPr>
        <w:t>Design and implement a scalable data pipeline for processing and analyzing customer order data.</w:t>
      </w:r>
    </w:p>
    <w:p w14:paraId="0000001E" w14:textId="77777777" w:rsidR="00BF76E0" w:rsidRDefault="00000000">
      <w:pPr>
        <w:rPr>
          <w:sz w:val="26"/>
          <w:szCs w:val="26"/>
        </w:rPr>
      </w:pPr>
      <w:r>
        <w:rPr>
          <w:sz w:val="26"/>
          <w:szCs w:val="26"/>
        </w:rPr>
        <w:t>Support real-time model predictions to optimize the user's shopping journey.</w:t>
      </w:r>
    </w:p>
    <w:p w14:paraId="0000001F" w14:textId="77777777" w:rsidR="00BF76E0" w:rsidRDefault="00BF76E0">
      <w:pPr>
        <w:rPr>
          <w:b/>
          <w:sz w:val="26"/>
          <w:szCs w:val="26"/>
        </w:rPr>
      </w:pPr>
    </w:p>
    <w:p w14:paraId="00000020" w14:textId="77777777" w:rsidR="00BF76E0" w:rsidRDefault="00000000">
      <w:pPr>
        <w:rPr>
          <w:b/>
          <w:color w:val="4A86E8"/>
          <w:sz w:val="26"/>
          <w:szCs w:val="26"/>
        </w:rPr>
      </w:pPr>
      <w:r>
        <w:rPr>
          <w:b/>
          <w:color w:val="4A86E8"/>
          <w:sz w:val="26"/>
          <w:szCs w:val="26"/>
        </w:rPr>
        <w:t>Exploratory Analysis:</w:t>
      </w:r>
    </w:p>
    <w:p w14:paraId="00000021" w14:textId="77777777" w:rsidR="00BF76E0" w:rsidRDefault="00BF76E0">
      <w:pPr>
        <w:rPr>
          <w:b/>
          <w:sz w:val="26"/>
          <w:szCs w:val="26"/>
        </w:rPr>
      </w:pPr>
    </w:p>
    <w:p w14:paraId="00000022" w14:textId="77777777" w:rsidR="00BF76E0" w:rsidRDefault="00000000">
      <w:pPr>
        <w:rPr>
          <w:sz w:val="26"/>
          <w:szCs w:val="26"/>
        </w:rPr>
      </w:pPr>
      <w:r>
        <w:rPr>
          <w:sz w:val="26"/>
          <w:szCs w:val="26"/>
        </w:rPr>
        <w:t>Conduct exploratory analysis to understand key distributions, patterns, and potential issues in the dataset.</w:t>
      </w:r>
    </w:p>
    <w:p w14:paraId="00000023" w14:textId="77777777" w:rsidR="00BF76E0" w:rsidRDefault="00000000">
      <w:pPr>
        <w:rPr>
          <w:sz w:val="26"/>
          <w:szCs w:val="26"/>
        </w:rPr>
      </w:pPr>
      <w:r>
        <w:rPr>
          <w:sz w:val="26"/>
          <w:szCs w:val="26"/>
        </w:rPr>
        <w:t>Document findings related to missing values, outliers, and inconsistencies.</w:t>
      </w:r>
    </w:p>
    <w:p w14:paraId="0BEE2B0A" w14:textId="77777777" w:rsidR="001F5CB9" w:rsidRDefault="001F5CB9">
      <w:pPr>
        <w:rPr>
          <w:sz w:val="26"/>
          <w:szCs w:val="26"/>
        </w:rPr>
      </w:pPr>
    </w:p>
    <w:p w14:paraId="00000024" w14:textId="77777777" w:rsidR="00BF76E0" w:rsidRDefault="00000000">
      <w:pPr>
        <w:rPr>
          <w:b/>
          <w:color w:val="4A86E8"/>
          <w:sz w:val="26"/>
          <w:szCs w:val="26"/>
        </w:rPr>
      </w:pPr>
      <w:r>
        <w:rPr>
          <w:b/>
          <w:color w:val="4A86E8"/>
          <w:sz w:val="26"/>
          <w:szCs w:val="26"/>
        </w:rPr>
        <w:t>Campaign Performance Analysis:</w:t>
      </w:r>
    </w:p>
    <w:p w14:paraId="00000025" w14:textId="77777777" w:rsidR="00BF76E0" w:rsidRDefault="00BF76E0">
      <w:pPr>
        <w:rPr>
          <w:b/>
          <w:sz w:val="26"/>
          <w:szCs w:val="26"/>
        </w:rPr>
      </w:pPr>
    </w:p>
    <w:p w14:paraId="00000026" w14:textId="18512FD2" w:rsidR="00BF76E0" w:rsidRPr="001F5CB9" w:rsidRDefault="00681181">
      <w:pPr>
        <w:rPr>
          <w:bCs/>
          <w:sz w:val="26"/>
          <w:szCs w:val="26"/>
        </w:rPr>
      </w:pPr>
      <w:r w:rsidRPr="001F5CB9">
        <w:rPr>
          <w:bCs/>
          <w:sz w:val="26"/>
          <w:szCs w:val="26"/>
        </w:rPr>
        <w:t>Analyse</w:t>
      </w:r>
      <w:r w:rsidR="00000000" w:rsidRPr="001F5CB9">
        <w:rPr>
          <w:bCs/>
          <w:sz w:val="26"/>
          <w:szCs w:val="26"/>
        </w:rPr>
        <w:t xml:space="preserve"> campaign performance metrics, user engagement patterns, and conversion rates.</w:t>
      </w:r>
    </w:p>
    <w:p w14:paraId="00000027" w14:textId="77777777" w:rsidR="00BF76E0" w:rsidRPr="001F5CB9" w:rsidRDefault="00000000">
      <w:pPr>
        <w:rPr>
          <w:bCs/>
          <w:sz w:val="26"/>
          <w:szCs w:val="26"/>
        </w:rPr>
      </w:pPr>
      <w:r w:rsidRPr="001F5CB9">
        <w:rPr>
          <w:bCs/>
          <w:sz w:val="26"/>
          <w:szCs w:val="26"/>
        </w:rPr>
        <w:t>Identify trends that can guide strategic decisions for optimizing future campaign strategies.</w:t>
      </w:r>
    </w:p>
    <w:p w14:paraId="00000028" w14:textId="77777777" w:rsidR="00BF76E0" w:rsidRDefault="00BF76E0">
      <w:pPr>
        <w:rPr>
          <w:b/>
          <w:sz w:val="26"/>
          <w:szCs w:val="26"/>
        </w:rPr>
      </w:pPr>
    </w:p>
    <w:p w14:paraId="00000029" w14:textId="77777777" w:rsidR="00BF76E0" w:rsidRDefault="00000000">
      <w:pPr>
        <w:rPr>
          <w:b/>
          <w:color w:val="4A86E8"/>
          <w:sz w:val="26"/>
          <w:szCs w:val="26"/>
        </w:rPr>
      </w:pPr>
      <w:r>
        <w:rPr>
          <w:b/>
          <w:color w:val="4A86E8"/>
          <w:sz w:val="26"/>
          <w:szCs w:val="26"/>
        </w:rPr>
        <w:t>Expected Deliverables:</w:t>
      </w:r>
    </w:p>
    <w:p w14:paraId="0000002A" w14:textId="77777777" w:rsidR="00BF76E0" w:rsidRDefault="00BF76E0">
      <w:pPr>
        <w:rPr>
          <w:b/>
          <w:sz w:val="26"/>
          <w:szCs w:val="26"/>
        </w:rPr>
      </w:pPr>
    </w:p>
    <w:p w14:paraId="0000002B" w14:textId="77777777" w:rsidR="00BF76E0" w:rsidRDefault="00000000">
      <w:pPr>
        <w:rPr>
          <w:b/>
          <w:color w:val="4A86E8"/>
          <w:sz w:val="26"/>
          <w:szCs w:val="26"/>
        </w:rPr>
      </w:pPr>
      <w:r>
        <w:rPr>
          <w:b/>
          <w:color w:val="4A86E8"/>
          <w:sz w:val="26"/>
          <w:szCs w:val="26"/>
        </w:rPr>
        <w:t>Preliminary Data Exploration Document:</w:t>
      </w:r>
    </w:p>
    <w:p w14:paraId="0000002C" w14:textId="77777777" w:rsidR="00BF76E0" w:rsidRDefault="00BF76E0">
      <w:pPr>
        <w:rPr>
          <w:b/>
          <w:sz w:val="26"/>
          <w:szCs w:val="26"/>
        </w:rPr>
      </w:pPr>
    </w:p>
    <w:p w14:paraId="0000002D" w14:textId="77777777" w:rsidR="00BF76E0" w:rsidRPr="001F5CB9" w:rsidRDefault="00000000">
      <w:pPr>
        <w:rPr>
          <w:bCs/>
          <w:sz w:val="26"/>
          <w:szCs w:val="26"/>
        </w:rPr>
      </w:pPr>
      <w:r w:rsidRPr="001F5CB9">
        <w:rPr>
          <w:bCs/>
          <w:sz w:val="26"/>
          <w:szCs w:val="26"/>
        </w:rPr>
        <w:t>Outlines key distributions, patterns, and potential issues in the dataset.</w:t>
      </w:r>
    </w:p>
    <w:p w14:paraId="0000002E" w14:textId="77777777" w:rsidR="00BF76E0" w:rsidRPr="001F5CB9" w:rsidRDefault="00000000">
      <w:pPr>
        <w:rPr>
          <w:bCs/>
          <w:sz w:val="26"/>
          <w:szCs w:val="26"/>
        </w:rPr>
      </w:pPr>
      <w:r w:rsidRPr="001F5CB9">
        <w:rPr>
          <w:bCs/>
          <w:sz w:val="26"/>
          <w:szCs w:val="26"/>
        </w:rPr>
        <w:t>Highlights trends in campaign performance metrics, user engagement patterns, and conversion rates.</w:t>
      </w:r>
    </w:p>
    <w:p w14:paraId="0000002F" w14:textId="77777777" w:rsidR="00BF76E0" w:rsidRDefault="00BF76E0">
      <w:pPr>
        <w:rPr>
          <w:b/>
          <w:sz w:val="26"/>
          <w:szCs w:val="26"/>
        </w:rPr>
      </w:pPr>
    </w:p>
    <w:p w14:paraId="00000030" w14:textId="77777777" w:rsidR="00BF76E0" w:rsidRDefault="00000000">
      <w:pPr>
        <w:rPr>
          <w:b/>
          <w:color w:val="4A86E8"/>
          <w:sz w:val="26"/>
          <w:szCs w:val="26"/>
        </w:rPr>
      </w:pPr>
      <w:r>
        <w:rPr>
          <w:b/>
          <w:color w:val="4A86E8"/>
          <w:sz w:val="26"/>
          <w:szCs w:val="26"/>
        </w:rPr>
        <w:t>Detailed Campaign Analysis:</w:t>
      </w:r>
    </w:p>
    <w:p w14:paraId="00000031" w14:textId="77777777" w:rsidR="00BF76E0" w:rsidRDefault="00BF76E0">
      <w:pPr>
        <w:rPr>
          <w:b/>
          <w:sz w:val="26"/>
          <w:szCs w:val="26"/>
        </w:rPr>
      </w:pPr>
    </w:p>
    <w:p w14:paraId="00000032" w14:textId="77777777" w:rsidR="00BF76E0" w:rsidRPr="001F5CB9" w:rsidRDefault="00000000">
      <w:pPr>
        <w:rPr>
          <w:bCs/>
          <w:sz w:val="26"/>
          <w:szCs w:val="26"/>
        </w:rPr>
      </w:pPr>
      <w:r w:rsidRPr="001F5CB9">
        <w:rPr>
          <w:bCs/>
          <w:sz w:val="26"/>
          <w:szCs w:val="26"/>
        </w:rPr>
        <w:t>Classify successful and unsuccessful campaigns using various analytical techniques.</w:t>
      </w:r>
    </w:p>
    <w:p w14:paraId="00000033" w14:textId="77777777" w:rsidR="00BF76E0" w:rsidRPr="001F5CB9" w:rsidRDefault="00000000">
      <w:pPr>
        <w:rPr>
          <w:bCs/>
          <w:sz w:val="26"/>
          <w:szCs w:val="26"/>
        </w:rPr>
      </w:pPr>
      <w:r w:rsidRPr="001F5CB9">
        <w:rPr>
          <w:bCs/>
          <w:sz w:val="26"/>
          <w:szCs w:val="26"/>
        </w:rPr>
        <w:t>Uncover factors contributing to campaign success and differentiate them from unsuccessful ones.</w:t>
      </w:r>
    </w:p>
    <w:p w14:paraId="00000034" w14:textId="77777777" w:rsidR="00BF76E0" w:rsidRPr="001F5CB9" w:rsidRDefault="00000000">
      <w:pPr>
        <w:rPr>
          <w:bCs/>
          <w:sz w:val="26"/>
          <w:szCs w:val="26"/>
        </w:rPr>
      </w:pPr>
      <w:r w:rsidRPr="001F5CB9">
        <w:rPr>
          <w:bCs/>
          <w:sz w:val="26"/>
          <w:szCs w:val="26"/>
        </w:rPr>
        <w:t>Provide actionable insights for optimizing future campaign strategies.</w:t>
      </w:r>
    </w:p>
    <w:p w14:paraId="00000035" w14:textId="77777777" w:rsidR="00BF76E0" w:rsidRDefault="00BF76E0">
      <w:pPr>
        <w:rPr>
          <w:b/>
          <w:sz w:val="26"/>
          <w:szCs w:val="26"/>
        </w:rPr>
      </w:pPr>
    </w:p>
    <w:p w14:paraId="00000037" w14:textId="2BEB881C" w:rsidR="00BF76E0" w:rsidRDefault="00000000">
      <w:pPr>
        <w:rPr>
          <w:b/>
          <w:color w:val="4A86E8"/>
          <w:sz w:val="26"/>
          <w:szCs w:val="26"/>
        </w:rPr>
      </w:pPr>
      <w:r>
        <w:rPr>
          <w:b/>
          <w:color w:val="4A86E8"/>
          <w:sz w:val="26"/>
          <w:szCs w:val="26"/>
        </w:rPr>
        <w:t xml:space="preserve">Datasets: </w:t>
      </w:r>
    </w:p>
    <w:p w14:paraId="4CBEA6E5" w14:textId="77777777" w:rsidR="008D2051" w:rsidRDefault="008D2051">
      <w:pPr>
        <w:rPr>
          <w:b/>
          <w:color w:val="4A86E8"/>
          <w:sz w:val="26"/>
          <w:szCs w:val="26"/>
        </w:rPr>
      </w:pPr>
    </w:p>
    <w:p w14:paraId="00000039" w14:textId="13F3583B" w:rsidR="00BF76E0" w:rsidRDefault="008D2051">
      <w:pPr>
        <w:rPr>
          <w:sz w:val="24"/>
          <w:szCs w:val="24"/>
        </w:rPr>
      </w:pPr>
      <w:hyperlink r:id="rId4" w:history="1">
        <w:r w:rsidRPr="007A5D1A">
          <w:rPr>
            <w:rStyle w:val="Hyperlink"/>
            <w:sz w:val="24"/>
            <w:szCs w:val="24"/>
          </w:rPr>
          <w:t>https://github.com/Kiran21-stack/Unlocking-Insights-Retail-Sales-Analysis-Using-Databricks-Lakehouse/blob/main/Retail-20210521T141851Z-001.zip</w:t>
        </w:r>
      </w:hyperlink>
    </w:p>
    <w:p w14:paraId="4CF0BC74" w14:textId="77777777" w:rsidR="008D2051" w:rsidRPr="008D2051" w:rsidRDefault="008D2051">
      <w:pPr>
        <w:rPr>
          <w:b/>
          <w:sz w:val="24"/>
          <w:szCs w:val="24"/>
        </w:rPr>
      </w:pPr>
    </w:p>
    <w:p w14:paraId="0000003A" w14:textId="77777777" w:rsidR="00BF76E0" w:rsidRDefault="00000000">
      <w:pPr>
        <w:rPr>
          <w:b/>
          <w:color w:val="4A86E8"/>
          <w:sz w:val="26"/>
          <w:szCs w:val="26"/>
        </w:rPr>
      </w:pPr>
      <w:r>
        <w:rPr>
          <w:b/>
          <w:color w:val="4A86E8"/>
          <w:sz w:val="26"/>
          <w:szCs w:val="26"/>
        </w:rPr>
        <w:lastRenderedPageBreak/>
        <w:t>Specific Analysis Tasks:</w:t>
      </w:r>
    </w:p>
    <w:p w14:paraId="0000003B" w14:textId="77777777" w:rsidR="00BF76E0" w:rsidRDefault="00BF76E0">
      <w:pPr>
        <w:rPr>
          <w:b/>
          <w:sz w:val="26"/>
          <w:szCs w:val="26"/>
        </w:rPr>
      </w:pPr>
    </w:p>
    <w:p w14:paraId="0000003C" w14:textId="77777777" w:rsidR="00BF76E0" w:rsidRDefault="00000000">
      <w:pPr>
        <w:rPr>
          <w:b/>
          <w:color w:val="4A86E8"/>
          <w:sz w:val="26"/>
          <w:szCs w:val="26"/>
        </w:rPr>
      </w:pPr>
      <w:r>
        <w:rPr>
          <w:b/>
          <w:color w:val="4A86E8"/>
          <w:sz w:val="26"/>
          <w:szCs w:val="26"/>
        </w:rPr>
        <w:t>Monthly Pricing Summary:</w:t>
      </w:r>
    </w:p>
    <w:p w14:paraId="0000003D" w14:textId="77777777" w:rsidR="00BF76E0" w:rsidRDefault="00BF76E0">
      <w:pPr>
        <w:rPr>
          <w:b/>
          <w:sz w:val="26"/>
          <w:szCs w:val="26"/>
        </w:rPr>
      </w:pPr>
    </w:p>
    <w:p w14:paraId="0000003E" w14:textId="77777777" w:rsidR="00BF76E0" w:rsidRPr="001F5CB9" w:rsidRDefault="00000000">
      <w:pPr>
        <w:rPr>
          <w:bCs/>
          <w:sz w:val="26"/>
          <w:szCs w:val="26"/>
        </w:rPr>
      </w:pPr>
      <w:r w:rsidRPr="001F5CB9">
        <w:rPr>
          <w:bCs/>
          <w:sz w:val="26"/>
          <w:szCs w:val="26"/>
        </w:rPr>
        <w:t>Generate a report for line items shipped within the last 60-120 days.</w:t>
      </w:r>
    </w:p>
    <w:p w14:paraId="0000003F" w14:textId="77777777" w:rsidR="00BF76E0" w:rsidRPr="001F5CB9" w:rsidRDefault="00000000">
      <w:pPr>
        <w:rPr>
          <w:bCs/>
          <w:sz w:val="26"/>
          <w:szCs w:val="26"/>
        </w:rPr>
      </w:pPr>
      <w:r w:rsidRPr="001F5CB9">
        <w:rPr>
          <w:bCs/>
          <w:sz w:val="26"/>
          <w:szCs w:val="26"/>
        </w:rPr>
        <w:t>Group data by RETURNFLAG and LINESTATUS, calculating totals and averages for various metrics.</w:t>
      </w:r>
    </w:p>
    <w:p w14:paraId="00000040" w14:textId="77777777" w:rsidR="00BF76E0" w:rsidRDefault="00BF76E0">
      <w:pPr>
        <w:rPr>
          <w:b/>
          <w:sz w:val="26"/>
          <w:szCs w:val="26"/>
        </w:rPr>
      </w:pPr>
    </w:p>
    <w:p w14:paraId="00000041" w14:textId="77777777" w:rsidR="00BF76E0" w:rsidRDefault="00000000">
      <w:pPr>
        <w:rPr>
          <w:b/>
          <w:color w:val="4A86E8"/>
          <w:sz w:val="26"/>
          <w:szCs w:val="26"/>
        </w:rPr>
      </w:pPr>
      <w:r>
        <w:rPr>
          <w:b/>
          <w:color w:val="4A86E8"/>
          <w:sz w:val="26"/>
          <w:szCs w:val="26"/>
        </w:rPr>
        <w:t>Quarterly Pricing Analysis:</w:t>
      </w:r>
    </w:p>
    <w:p w14:paraId="00000042" w14:textId="77777777" w:rsidR="00BF76E0" w:rsidRDefault="00BF76E0">
      <w:pPr>
        <w:rPr>
          <w:b/>
          <w:sz w:val="26"/>
          <w:szCs w:val="26"/>
        </w:rPr>
      </w:pPr>
    </w:p>
    <w:p w14:paraId="00000043" w14:textId="77777777" w:rsidR="00BF76E0" w:rsidRPr="001F5CB9" w:rsidRDefault="00000000">
      <w:pPr>
        <w:rPr>
          <w:bCs/>
          <w:sz w:val="26"/>
          <w:szCs w:val="26"/>
        </w:rPr>
      </w:pPr>
      <w:r w:rsidRPr="001F5CB9">
        <w:rPr>
          <w:bCs/>
          <w:sz w:val="26"/>
          <w:szCs w:val="26"/>
        </w:rPr>
        <w:t>Perform quarterly analysis on pricing data for line items within the specified date range.</w:t>
      </w:r>
    </w:p>
    <w:p w14:paraId="00000044" w14:textId="77777777" w:rsidR="00BF76E0" w:rsidRPr="001F5CB9" w:rsidRDefault="00000000">
      <w:pPr>
        <w:rPr>
          <w:bCs/>
          <w:sz w:val="26"/>
          <w:szCs w:val="26"/>
        </w:rPr>
      </w:pPr>
      <w:r w:rsidRPr="001F5CB9">
        <w:rPr>
          <w:bCs/>
          <w:sz w:val="26"/>
          <w:szCs w:val="26"/>
        </w:rPr>
        <w:t>Group data by RETURNFLAG and LINESTATUS, displaying results in ascending order.</w:t>
      </w:r>
    </w:p>
    <w:p w14:paraId="00000045" w14:textId="77777777" w:rsidR="00BF76E0" w:rsidRDefault="00BF76E0">
      <w:pPr>
        <w:rPr>
          <w:b/>
          <w:sz w:val="26"/>
          <w:szCs w:val="26"/>
        </w:rPr>
      </w:pPr>
    </w:p>
    <w:p w14:paraId="00000048" w14:textId="77777777" w:rsidR="00BF76E0" w:rsidRDefault="00000000">
      <w:pPr>
        <w:rPr>
          <w:b/>
          <w:color w:val="4A86E8"/>
          <w:sz w:val="26"/>
          <w:szCs w:val="26"/>
        </w:rPr>
      </w:pPr>
      <w:r>
        <w:rPr>
          <w:b/>
          <w:color w:val="4A86E8"/>
          <w:sz w:val="26"/>
          <w:szCs w:val="26"/>
        </w:rPr>
        <w:t>Yearly Price Trends:</w:t>
      </w:r>
    </w:p>
    <w:p w14:paraId="00000049" w14:textId="77777777" w:rsidR="00BF76E0" w:rsidRDefault="00BF76E0">
      <w:pPr>
        <w:rPr>
          <w:b/>
          <w:sz w:val="26"/>
          <w:szCs w:val="26"/>
        </w:rPr>
      </w:pPr>
    </w:p>
    <w:p w14:paraId="0000004A" w14:textId="236A1B76" w:rsidR="00BF76E0" w:rsidRPr="001F5CB9" w:rsidRDefault="00681181">
      <w:pPr>
        <w:rPr>
          <w:bCs/>
          <w:sz w:val="26"/>
          <w:szCs w:val="26"/>
        </w:rPr>
      </w:pPr>
      <w:r w:rsidRPr="001F5CB9">
        <w:rPr>
          <w:bCs/>
          <w:sz w:val="26"/>
          <w:szCs w:val="26"/>
        </w:rPr>
        <w:t>Analyse</w:t>
      </w:r>
      <w:r w:rsidR="00000000" w:rsidRPr="001F5CB9">
        <w:rPr>
          <w:bCs/>
          <w:sz w:val="26"/>
          <w:szCs w:val="26"/>
        </w:rPr>
        <w:t xml:space="preserve"> yearly pricing trends for line items shipped within the specified date range.</w:t>
      </w:r>
    </w:p>
    <w:p w14:paraId="0000004B" w14:textId="77777777" w:rsidR="00BF76E0" w:rsidRDefault="00BF76E0">
      <w:pPr>
        <w:rPr>
          <w:b/>
          <w:sz w:val="26"/>
          <w:szCs w:val="26"/>
        </w:rPr>
      </w:pPr>
    </w:p>
    <w:p w14:paraId="0000004C" w14:textId="77777777" w:rsidR="00BF76E0" w:rsidRDefault="00000000">
      <w:pPr>
        <w:rPr>
          <w:b/>
          <w:color w:val="4A86E8"/>
          <w:sz w:val="26"/>
          <w:szCs w:val="26"/>
        </w:rPr>
      </w:pPr>
      <w:r>
        <w:rPr>
          <w:b/>
          <w:color w:val="4A86E8"/>
          <w:sz w:val="26"/>
          <w:szCs w:val="26"/>
        </w:rPr>
        <w:t>Product Return Analysis:</w:t>
      </w:r>
    </w:p>
    <w:p w14:paraId="0000004D" w14:textId="77777777" w:rsidR="00BF76E0" w:rsidRDefault="00BF76E0">
      <w:pPr>
        <w:rPr>
          <w:b/>
          <w:sz w:val="26"/>
          <w:szCs w:val="26"/>
        </w:rPr>
      </w:pPr>
    </w:p>
    <w:p w14:paraId="0000004E" w14:textId="5476033D" w:rsidR="00BF76E0" w:rsidRPr="001F5CB9" w:rsidRDefault="001F5CB9">
      <w:pPr>
        <w:rPr>
          <w:bCs/>
          <w:sz w:val="26"/>
          <w:szCs w:val="26"/>
        </w:rPr>
      </w:pPr>
      <w:r w:rsidRPr="001F5CB9">
        <w:rPr>
          <w:bCs/>
          <w:sz w:val="26"/>
          <w:szCs w:val="26"/>
        </w:rPr>
        <w:t>Analyse</w:t>
      </w:r>
      <w:r w:rsidR="00000000" w:rsidRPr="001F5CB9">
        <w:rPr>
          <w:bCs/>
          <w:sz w:val="26"/>
          <w:szCs w:val="26"/>
        </w:rPr>
        <w:t xml:space="preserve"> pricing information for returned products within the 60–120-day window. </w:t>
      </w:r>
    </w:p>
    <w:p w14:paraId="0000004F" w14:textId="77777777" w:rsidR="00BF76E0" w:rsidRDefault="00BF76E0">
      <w:pPr>
        <w:rPr>
          <w:b/>
          <w:color w:val="4A86E8"/>
          <w:sz w:val="26"/>
          <w:szCs w:val="26"/>
        </w:rPr>
      </w:pPr>
    </w:p>
    <w:p w14:paraId="00000050" w14:textId="77777777" w:rsidR="00BF76E0" w:rsidRDefault="00000000">
      <w:pPr>
        <w:rPr>
          <w:b/>
          <w:color w:val="4A86E8"/>
          <w:sz w:val="26"/>
          <w:szCs w:val="26"/>
        </w:rPr>
      </w:pPr>
      <w:r>
        <w:rPr>
          <w:b/>
          <w:color w:val="4A86E8"/>
          <w:sz w:val="26"/>
          <w:szCs w:val="26"/>
        </w:rPr>
        <w:t>Discount Effectiveness Report:</w:t>
      </w:r>
    </w:p>
    <w:p w14:paraId="00000051" w14:textId="77777777" w:rsidR="00BF76E0" w:rsidRDefault="00BF76E0">
      <w:pPr>
        <w:rPr>
          <w:b/>
          <w:sz w:val="26"/>
          <w:szCs w:val="26"/>
        </w:rPr>
      </w:pPr>
    </w:p>
    <w:p w14:paraId="00000052" w14:textId="77777777" w:rsidR="00BF76E0" w:rsidRPr="001F5CB9" w:rsidRDefault="00000000">
      <w:pPr>
        <w:rPr>
          <w:bCs/>
          <w:sz w:val="26"/>
          <w:szCs w:val="26"/>
        </w:rPr>
      </w:pPr>
      <w:r w:rsidRPr="001F5CB9">
        <w:rPr>
          <w:bCs/>
          <w:sz w:val="26"/>
          <w:szCs w:val="26"/>
        </w:rPr>
        <w:t>Investigate the effectiveness of discounts on online items shipped within the specified timeframe.</w:t>
      </w:r>
    </w:p>
    <w:p w14:paraId="00000053" w14:textId="77777777" w:rsidR="00BF76E0" w:rsidRPr="001F5CB9" w:rsidRDefault="00000000">
      <w:pPr>
        <w:rPr>
          <w:bCs/>
          <w:sz w:val="26"/>
          <w:szCs w:val="26"/>
        </w:rPr>
      </w:pPr>
      <w:r w:rsidRPr="001F5CB9">
        <w:rPr>
          <w:bCs/>
          <w:sz w:val="26"/>
          <w:szCs w:val="26"/>
        </w:rPr>
        <w:t>Group data by RETURNFLAG and LINESTATUS, computing aggregates and presenting results in ascending order.</w:t>
      </w:r>
    </w:p>
    <w:p w14:paraId="00000054" w14:textId="77777777" w:rsidR="00BF76E0" w:rsidRDefault="00BF76E0">
      <w:pPr>
        <w:rPr>
          <w:b/>
          <w:sz w:val="26"/>
          <w:szCs w:val="26"/>
        </w:rPr>
      </w:pPr>
    </w:p>
    <w:p w14:paraId="68CBFA7B" w14:textId="77777777" w:rsidR="00681181" w:rsidRDefault="00681181">
      <w:pPr>
        <w:rPr>
          <w:b/>
          <w:color w:val="4A86E8"/>
          <w:sz w:val="26"/>
          <w:szCs w:val="26"/>
        </w:rPr>
      </w:pPr>
    </w:p>
    <w:p w14:paraId="7DE55C20" w14:textId="58A7ED79" w:rsidR="00681181" w:rsidRDefault="00000000">
      <w:pPr>
        <w:rPr>
          <w:b/>
          <w:color w:val="4A86E8"/>
          <w:sz w:val="26"/>
          <w:szCs w:val="26"/>
        </w:rPr>
      </w:pPr>
      <w:r>
        <w:rPr>
          <w:b/>
          <w:color w:val="4A86E8"/>
          <w:sz w:val="26"/>
          <w:szCs w:val="26"/>
        </w:rPr>
        <w:t>Line-Item Performance Comparison:</w:t>
      </w:r>
    </w:p>
    <w:p w14:paraId="6291D44F" w14:textId="77777777" w:rsidR="00681181" w:rsidRDefault="00681181">
      <w:pPr>
        <w:rPr>
          <w:b/>
          <w:color w:val="4A86E8"/>
          <w:sz w:val="26"/>
          <w:szCs w:val="26"/>
        </w:rPr>
      </w:pPr>
    </w:p>
    <w:p w14:paraId="00000057" w14:textId="3511909B" w:rsidR="00BF76E0" w:rsidRPr="00681181" w:rsidRDefault="00000000">
      <w:pPr>
        <w:rPr>
          <w:b/>
          <w:color w:val="4A86E8"/>
          <w:sz w:val="26"/>
          <w:szCs w:val="26"/>
        </w:rPr>
      </w:pPr>
      <w:r w:rsidRPr="001F5CB9">
        <w:rPr>
          <w:bCs/>
          <w:sz w:val="26"/>
          <w:szCs w:val="26"/>
        </w:rPr>
        <w:t>Compare the performance of line items shipped within the given date range. Group data by RETURNFLAG and LINESTATUS, calculating aggregates and displaying results sorted by attributes.</w:t>
      </w:r>
    </w:p>
    <w:p w14:paraId="00000067" w14:textId="55979723" w:rsidR="00BF76E0" w:rsidRDefault="00BF76E0">
      <w:pPr>
        <w:rPr>
          <w:b/>
        </w:rPr>
      </w:pPr>
    </w:p>
    <w:p w14:paraId="00000068" w14:textId="77777777" w:rsidR="00BF76E0" w:rsidRDefault="00BF76E0"/>
    <w:p w14:paraId="25C8CC77" w14:textId="77777777" w:rsidR="007B482D" w:rsidRDefault="007B482D">
      <w:pPr>
        <w:rPr>
          <w:b/>
        </w:rPr>
      </w:pPr>
    </w:p>
    <w:p w14:paraId="0000006B" w14:textId="330D7185" w:rsidR="00BF76E0" w:rsidRPr="007B482D" w:rsidRDefault="00000000">
      <w:pPr>
        <w:rPr>
          <w:b/>
          <w:sz w:val="24"/>
          <w:szCs w:val="24"/>
        </w:rPr>
      </w:pPr>
      <w:r w:rsidRPr="007B482D">
        <w:rPr>
          <w:b/>
          <w:sz w:val="24"/>
          <w:szCs w:val="24"/>
        </w:rPr>
        <w:lastRenderedPageBreak/>
        <w:t>Key Stages:</w:t>
      </w:r>
    </w:p>
    <w:p w14:paraId="300985B5" w14:textId="77777777" w:rsidR="008D2051" w:rsidRPr="007B482D" w:rsidRDefault="008D2051">
      <w:pPr>
        <w:rPr>
          <w:b/>
          <w:sz w:val="24"/>
          <w:szCs w:val="24"/>
        </w:rPr>
      </w:pPr>
    </w:p>
    <w:p w14:paraId="0000006C" w14:textId="77777777" w:rsidR="00BF76E0" w:rsidRPr="007B482D" w:rsidRDefault="00000000">
      <w:pPr>
        <w:rPr>
          <w:sz w:val="24"/>
          <w:szCs w:val="24"/>
        </w:rPr>
      </w:pPr>
      <w:r w:rsidRPr="007B482D">
        <w:rPr>
          <w:b/>
          <w:sz w:val="24"/>
          <w:szCs w:val="24"/>
        </w:rPr>
        <w:t>Data Ingestion:</w:t>
      </w:r>
      <w:r w:rsidRPr="007B482D">
        <w:rPr>
          <w:sz w:val="24"/>
          <w:szCs w:val="24"/>
        </w:rPr>
        <w:t xml:space="preserve"> Bringing data into the system.</w:t>
      </w:r>
    </w:p>
    <w:p w14:paraId="0000006D" w14:textId="77777777" w:rsidR="00BF76E0" w:rsidRPr="007B482D" w:rsidRDefault="00000000">
      <w:pPr>
        <w:rPr>
          <w:sz w:val="24"/>
          <w:szCs w:val="24"/>
        </w:rPr>
      </w:pPr>
      <w:r w:rsidRPr="007B482D">
        <w:rPr>
          <w:b/>
          <w:sz w:val="24"/>
          <w:szCs w:val="24"/>
        </w:rPr>
        <w:t>Data Processing</w:t>
      </w:r>
      <w:r w:rsidRPr="007B482D">
        <w:rPr>
          <w:sz w:val="24"/>
          <w:szCs w:val="24"/>
        </w:rPr>
        <w:t>: Transforming and cleansing the data.</w:t>
      </w:r>
    </w:p>
    <w:p w14:paraId="0000006E" w14:textId="77777777" w:rsidR="00BF76E0" w:rsidRPr="007B482D" w:rsidRDefault="00000000">
      <w:pPr>
        <w:rPr>
          <w:sz w:val="24"/>
          <w:szCs w:val="24"/>
        </w:rPr>
      </w:pPr>
      <w:r w:rsidRPr="007B482D">
        <w:rPr>
          <w:b/>
          <w:sz w:val="24"/>
          <w:szCs w:val="24"/>
        </w:rPr>
        <w:t>Data Storage</w:t>
      </w:r>
      <w:r w:rsidRPr="007B482D">
        <w:rPr>
          <w:sz w:val="24"/>
          <w:szCs w:val="24"/>
        </w:rPr>
        <w:t>: Organizing and managing data efficiently.</w:t>
      </w:r>
    </w:p>
    <w:p w14:paraId="0000006F" w14:textId="77777777" w:rsidR="00BF76E0" w:rsidRPr="007B482D" w:rsidRDefault="00000000">
      <w:pPr>
        <w:rPr>
          <w:sz w:val="24"/>
          <w:szCs w:val="24"/>
        </w:rPr>
      </w:pPr>
      <w:r w:rsidRPr="007B482D">
        <w:rPr>
          <w:b/>
          <w:sz w:val="24"/>
          <w:szCs w:val="24"/>
        </w:rPr>
        <w:t>Data Visualization and Reporting</w:t>
      </w:r>
      <w:r w:rsidRPr="007B482D">
        <w:rPr>
          <w:sz w:val="24"/>
          <w:szCs w:val="24"/>
        </w:rPr>
        <w:t>: Preparing data for visualization and reporting.</w:t>
      </w:r>
    </w:p>
    <w:p w14:paraId="00000070" w14:textId="77777777" w:rsidR="00BF76E0" w:rsidRPr="007B482D" w:rsidRDefault="00000000">
      <w:pPr>
        <w:rPr>
          <w:sz w:val="24"/>
          <w:szCs w:val="24"/>
        </w:rPr>
      </w:pPr>
      <w:r w:rsidRPr="007B482D">
        <w:rPr>
          <w:sz w:val="24"/>
          <w:szCs w:val="24"/>
        </w:rPr>
        <w:t>Data Layers:</w:t>
      </w:r>
    </w:p>
    <w:p w14:paraId="00000076" w14:textId="77777777" w:rsidR="00BF76E0" w:rsidRPr="007B482D" w:rsidRDefault="00BF76E0">
      <w:pPr>
        <w:rPr>
          <w:sz w:val="24"/>
          <w:szCs w:val="24"/>
        </w:rPr>
      </w:pPr>
    </w:p>
    <w:p w14:paraId="00000077" w14:textId="77777777" w:rsidR="00BF76E0" w:rsidRPr="007B482D" w:rsidRDefault="00000000">
      <w:pPr>
        <w:rPr>
          <w:b/>
          <w:sz w:val="24"/>
          <w:szCs w:val="24"/>
        </w:rPr>
      </w:pPr>
      <w:r w:rsidRPr="007B482D">
        <w:rPr>
          <w:b/>
          <w:sz w:val="24"/>
          <w:szCs w:val="24"/>
        </w:rPr>
        <w:t>RAW Sub-folder:</w:t>
      </w:r>
    </w:p>
    <w:p w14:paraId="00000078" w14:textId="0E8533EF" w:rsidR="00BF76E0" w:rsidRPr="007B482D" w:rsidRDefault="00000000">
      <w:pPr>
        <w:rPr>
          <w:sz w:val="24"/>
          <w:szCs w:val="24"/>
        </w:rPr>
      </w:pPr>
      <w:r w:rsidRPr="007B482D">
        <w:rPr>
          <w:sz w:val="24"/>
          <w:szCs w:val="24"/>
        </w:rPr>
        <w:t>Stores raw and unprocessed data from various sources.</w:t>
      </w:r>
    </w:p>
    <w:p w14:paraId="00000079" w14:textId="77777777" w:rsidR="00BF76E0" w:rsidRPr="007B482D" w:rsidRDefault="00000000">
      <w:pPr>
        <w:rPr>
          <w:sz w:val="24"/>
          <w:szCs w:val="24"/>
        </w:rPr>
      </w:pPr>
      <w:r w:rsidRPr="007B482D">
        <w:rPr>
          <w:sz w:val="24"/>
          <w:szCs w:val="24"/>
        </w:rPr>
        <w:t>Includes data ingested through Azure Data Factory or other mechanisms.</w:t>
      </w:r>
    </w:p>
    <w:p w14:paraId="0000007A" w14:textId="77777777" w:rsidR="00BF76E0" w:rsidRPr="007B482D" w:rsidRDefault="00BF76E0">
      <w:pPr>
        <w:rPr>
          <w:sz w:val="24"/>
          <w:szCs w:val="24"/>
        </w:rPr>
      </w:pPr>
    </w:p>
    <w:p w14:paraId="0000007B" w14:textId="77777777" w:rsidR="00BF76E0" w:rsidRPr="007B482D" w:rsidRDefault="00000000">
      <w:pPr>
        <w:rPr>
          <w:b/>
          <w:sz w:val="24"/>
          <w:szCs w:val="24"/>
        </w:rPr>
      </w:pPr>
      <w:r w:rsidRPr="007B482D">
        <w:rPr>
          <w:b/>
          <w:sz w:val="24"/>
          <w:szCs w:val="24"/>
        </w:rPr>
        <w:t>STG (Staging) Sub-folder:</w:t>
      </w:r>
    </w:p>
    <w:p w14:paraId="0000007D" w14:textId="77777777" w:rsidR="00BF76E0" w:rsidRPr="007B482D" w:rsidRDefault="00000000">
      <w:pPr>
        <w:rPr>
          <w:sz w:val="24"/>
          <w:szCs w:val="24"/>
        </w:rPr>
      </w:pPr>
      <w:r w:rsidRPr="007B482D">
        <w:rPr>
          <w:sz w:val="24"/>
          <w:szCs w:val="24"/>
        </w:rPr>
        <w:t>An intermediate storage location.</w:t>
      </w:r>
    </w:p>
    <w:p w14:paraId="0000007E" w14:textId="77777777" w:rsidR="00BF76E0" w:rsidRPr="007B482D" w:rsidRDefault="00000000">
      <w:pPr>
        <w:rPr>
          <w:sz w:val="24"/>
          <w:szCs w:val="24"/>
        </w:rPr>
      </w:pPr>
      <w:r w:rsidRPr="007B482D">
        <w:rPr>
          <w:sz w:val="24"/>
          <w:szCs w:val="24"/>
        </w:rPr>
        <w:t>Transforms and prepares data from RAW for further processing.</w:t>
      </w:r>
    </w:p>
    <w:p w14:paraId="0000007F" w14:textId="77777777" w:rsidR="00BF76E0" w:rsidRPr="007B482D" w:rsidRDefault="00000000">
      <w:pPr>
        <w:rPr>
          <w:sz w:val="24"/>
          <w:szCs w:val="24"/>
        </w:rPr>
      </w:pPr>
      <w:r w:rsidRPr="007B482D">
        <w:rPr>
          <w:sz w:val="24"/>
          <w:szCs w:val="24"/>
        </w:rPr>
        <w:t>Ensures data quality and consistency before moving to the CURATED sub-folder.</w:t>
      </w:r>
    </w:p>
    <w:p w14:paraId="00000080" w14:textId="77777777" w:rsidR="00BF76E0" w:rsidRPr="007B482D" w:rsidRDefault="00BF76E0">
      <w:pPr>
        <w:rPr>
          <w:sz w:val="24"/>
          <w:szCs w:val="24"/>
        </w:rPr>
      </w:pPr>
    </w:p>
    <w:p w14:paraId="00000081" w14:textId="77777777" w:rsidR="00BF76E0" w:rsidRPr="007B482D" w:rsidRDefault="00000000">
      <w:pPr>
        <w:rPr>
          <w:b/>
          <w:sz w:val="24"/>
          <w:szCs w:val="24"/>
        </w:rPr>
      </w:pPr>
      <w:r w:rsidRPr="007B482D">
        <w:rPr>
          <w:b/>
          <w:sz w:val="24"/>
          <w:szCs w:val="24"/>
        </w:rPr>
        <w:t>CURATED Sub-folder:</w:t>
      </w:r>
    </w:p>
    <w:p w14:paraId="00000083" w14:textId="77777777" w:rsidR="00BF76E0" w:rsidRPr="007B482D" w:rsidRDefault="00000000">
      <w:pPr>
        <w:rPr>
          <w:sz w:val="24"/>
          <w:szCs w:val="24"/>
        </w:rPr>
      </w:pPr>
      <w:r w:rsidRPr="007B482D">
        <w:rPr>
          <w:sz w:val="24"/>
          <w:szCs w:val="24"/>
        </w:rPr>
        <w:t>Holds processed and curated data ready for visualization and analysis.</w:t>
      </w:r>
    </w:p>
    <w:p w14:paraId="00000084" w14:textId="77777777" w:rsidR="00BF76E0" w:rsidRPr="007B482D" w:rsidRDefault="00000000">
      <w:pPr>
        <w:rPr>
          <w:sz w:val="24"/>
          <w:szCs w:val="24"/>
        </w:rPr>
      </w:pPr>
      <w:r w:rsidRPr="007B482D">
        <w:rPr>
          <w:sz w:val="24"/>
          <w:szCs w:val="24"/>
        </w:rPr>
        <w:t>Transformed, cleansed, and enriched to meet specific business requirements.</w:t>
      </w:r>
    </w:p>
    <w:p w14:paraId="00000085" w14:textId="77777777" w:rsidR="00BF76E0" w:rsidRPr="007B482D" w:rsidRDefault="00BF76E0">
      <w:pPr>
        <w:rPr>
          <w:b/>
          <w:bCs/>
          <w:sz w:val="24"/>
          <w:szCs w:val="24"/>
        </w:rPr>
      </w:pPr>
    </w:p>
    <w:p w14:paraId="00000098" w14:textId="3400B5A7" w:rsidR="00BF76E0" w:rsidRPr="007B482D" w:rsidRDefault="007B482D">
      <w:pPr>
        <w:rPr>
          <w:b/>
          <w:bCs/>
          <w:sz w:val="24"/>
          <w:szCs w:val="24"/>
        </w:rPr>
      </w:pPr>
      <w:r w:rsidRPr="007B482D">
        <w:rPr>
          <w:b/>
          <w:bCs/>
          <w:sz w:val="24"/>
          <w:szCs w:val="24"/>
        </w:rPr>
        <w:t>ACTIONS WITH PYSPARK:</w:t>
      </w:r>
    </w:p>
    <w:p w14:paraId="00000099" w14:textId="77777777" w:rsidR="00BF76E0" w:rsidRPr="007B482D" w:rsidRDefault="00BF76E0">
      <w:pPr>
        <w:rPr>
          <w:sz w:val="24"/>
          <w:szCs w:val="24"/>
        </w:rPr>
      </w:pPr>
    </w:p>
    <w:p w14:paraId="0000009B" w14:textId="56865A44" w:rsidR="00BF76E0" w:rsidRPr="007B482D" w:rsidRDefault="00000000">
      <w:pPr>
        <w:rPr>
          <w:sz w:val="24"/>
          <w:szCs w:val="24"/>
        </w:rPr>
      </w:pPr>
      <w:r w:rsidRPr="007B482D">
        <w:rPr>
          <w:sz w:val="24"/>
          <w:szCs w:val="24"/>
        </w:rPr>
        <w:t>Utilize PySpark extensively for data transformation, taking advantage of its powerful processing capabilities</w:t>
      </w:r>
      <w:r w:rsidR="007B482D" w:rsidRPr="007B482D">
        <w:rPr>
          <w:sz w:val="24"/>
          <w:szCs w:val="24"/>
        </w:rPr>
        <w:t xml:space="preserve"> and </w:t>
      </w:r>
      <w:r w:rsidRPr="007B482D">
        <w:rPr>
          <w:sz w:val="24"/>
          <w:szCs w:val="24"/>
        </w:rPr>
        <w:t>Filter out irrelevant or incomplete data within the PySpark framework.</w:t>
      </w:r>
    </w:p>
    <w:p w14:paraId="0000009C" w14:textId="77777777" w:rsidR="00BF76E0" w:rsidRPr="007B482D" w:rsidRDefault="00000000">
      <w:pPr>
        <w:rPr>
          <w:sz w:val="24"/>
          <w:szCs w:val="24"/>
        </w:rPr>
      </w:pPr>
      <w:r w:rsidRPr="007B482D">
        <w:rPr>
          <w:sz w:val="24"/>
          <w:szCs w:val="24"/>
        </w:rPr>
        <w:t>Aggregate data using PySpark functions for calculating summary statistics.</w:t>
      </w:r>
    </w:p>
    <w:p w14:paraId="000000A3" w14:textId="1F5BB673" w:rsidR="00BF76E0" w:rsidRPr="007B482D" w:rsidRDefault="00000000">
      <w:pPr>
        <w:rPr>
          <w:sz w:val="24"/>
          <w:szCs w:val="24"/>
        </w:rPr>
      </w:pPr>
      <w:r w:rsidRPr="007B482D">
        <w:rPr>
          <w:sz w:val="24"/>
          <w:szCs w:val="24"/>
        </w:rPr>
        <w:t>Implement extensive transformations using PySpark to enrich data types and create derived columns</w:t>
      </w:r>
      <w:r w:rsidR="007B482D">
        <w:rPr>
          <w:sz w:val="24"/>
          <w:szCs w:val="24"/>
        </w:rPr>
        <w:t xml:space="preserve"> </w:t>
      </w:r>
      <w:r w:rsidR="007B482D" w:rsidRPr="007B482D">
        <w:rPr>
          <w:sz w:val="24"/>
          <w:szCs w:val="24"/>
        </w:rPr>
        <w:t xml:space="preserve">and utilize </w:t>
      </w:r>
      <w:r w:rsidRPr="007B482D">
        <w:rPr>
          <w:sz w:val="24"/>
          <w:szCs w:val="24"/>
        </w:rPr>
        <w:t>PySpark for data deduplication, ensuring enhanced data quality.</w:t>
      </w:r>
    </w:p>
    <w:p w14:paraId="000000A4" w14:textId="77777777" w:rsidR="00BF76E0" w:rsidRPr="007B482D" w:rsidRDefault="00000000">
      <w:pPr>
        <w:rPr>
          <w:sz w:val="24"/>
          <w:szCs w:val="24"/>
        </w:rPr>
      </w:pPr>
      <w:r w:rsidRPr="007B482D">
        <w:rPr>
          <w:sz w:val="24"/>
          <w:szCs w:val="24"/>
        </w:rPr>
        <w:t>Implement validation checks within the PySpark workflow to maintain adherence to business rules.</w:t>
      </w:r>
    </w:p>
    <w:p w14:paraId="000000DD" w14:textId="77777777" w:rsidR="00BF76E0" w:rsidRPr="007B482D" w:rsidRDefault="00BF76E0">
      <w:pPr>
        <w:rPr>
          <w:sz w:val="24"/>
          <w:szCs w:val="24"/>
        </w:rPr>
      </w:pPr>
    </w:p>
    <w:p w14:paraId="000000DE" w14:textId="7A25C654" w:rsidR="00BF76E0" w:rsidRPr="007B482D" w:rsidRDefault="00AF027F">
      <w:pPr>
        <w:rPr>
          <w:b/>
          <w:sz w:val="24"/>
          <w:szCs w:val="24"/>
        </w:rPr>
      </w:pPr>
      <w:r w:rsidRPr="007B482D">
        <w:rPr>
          <w:b/>
          <w:sz w:val="24"/>
          <w:szCs w:val="24"/>
        </w:rPr>
        <w:t>Power BI</w:t>
      </w:r>
      <w:r w:rsidR="00000000" w:rsidRPr="007B482D">
        <w:rPr>
          <w:b/>
          <w:sz w:val="24"/>
          <w:szCs w:val="24"/>
        </w:rPr>
        <w:t xml:space="preserve"> Report Creation:</w:t>
      </w:r>
    </w:p>
    <w:p w14:paraId="000000DF" w14:textId="77777777" w:rsidR="00BF76E0" w:rsidRPr="007B482D" w:rsidRDefault="00BF76E0">
      <w:pPr>
        <w:rPr>
          <w:sz w:val="24"/>
          <w:szCs w:val="24"/>
        </w:rPr>
      </w:pPr>
    </w:p>
    <w:p w14:paraId="000000E1" w14:textId="676EEB73" w:rsidR="00BF76E0" w:rsidRPr="007B482D" w:rsidRDefault="00000000">
      <w:pPr>
        <w:rPr>
          <w:sz w:val="24"/>
          <w:szCs w:val="24"/>
        </w:rPr>
      </w:pPr>
      <w:r w:rsidRPr="007B482D">
        <w:rPr>
          <w:sz w:val="24"/>
          <w:szCs w:val="24"/>
        </w:rPr>
        <w:t xml:space="preserve">Participants can create simple </w:t>
      </w:r>
      <w:r w:rsidR="00AF027F" w:rsidRPr="007B482D">
        <w:rPr>
          <w:sz w:val="24"/>
          <w:szCs w:val="24"/>
        </w:rPr>
        <w:t>Power BI</w:t>
      </w:r>
      <w:r w:rsidRPr="007B482D">
        <w:rPr>
          <w:sz w:val="24"/>
          <w:szCs w:val="24"/>
        </w:rPr>
        <w:t xml:space="preserve"> reports showcasing key metrics during data ingestion</w:t>
      </w:r>
      <w:r w:rsidR="007B482D" w:rsidRPr="007B482D">
        <w:rPr>
          <w:sz w:val="24"/>
          <w:szCs w:val="24"/>
        </w:rPr>
        <w:t xml:space="preserve"> and v</w:t>
      </w:r>
      <w:r w:rsidRPr="007B482D">
        <w:rPr>
          <w:sz w:val="24"/>
          <w:szCs w:val="24"/>
        </w:rPr>
        <w:t>isualize the data quality metrics, such as the count of missing values or duplicate records.</w:t>
      </w:r>
    </w:p>
    <w:p w14:paraId="000000E2" w14:textId="77777777" w:rsidR="00BF76E0" w:rsidRPr="007B482D" w:rsidRDefault="00BF76E0">
      <w:pPr>
        <w:rPr>
          <w:sz w:val="24"/>
          <w:szCs w:val="24"/>
        </w:rPr>
      </w:pPr>
    </w:p>
    <w:p w14:paraId="2016E331" w14:textId="29169037" w:rsidR="007B482D" w:rsidRDefault="00000000">
      <w:pPr>
        <w:rPr>
          <w:b/>
          <w:sz w:val="24"/>
          <w:szCs w:val="24"/>
        </w:rPr>
      </w:pPr>
      <w:r w:rsidRPr="007B482D">
        <w:rPr>
          <w:b/>
          <w:sz w:val="24"/>
          <w:szCs w:val="24"/>
        </w:rPr>
        <w:t>Machine Learning for Data Quality:</w:t>
      </w:r>
    </w:p>
    <w:p w14:paraId="0562E1B2" w14:textId="77777777" w:rsidR="007B482D" w:rsidRPr="007B482D" w:rsidRDefault="007B482D">
      <w:pPr>
        <w:rPr>
          <w:b/>
          <w:sz w:val="24"/>
          <w:szCs w:val="24"/>
        </w:rPr>
      </w:pPr>
    </w:p>
    <w:p w14:paraId="000000EA" w14:textId="04441520" w:rsidR="00BF76E0" w:rsidRPr="00AF027F" w:rsidRDefault="00000000">
      <w:r>
        <w:t xml:space="preserve">Implement a basic machine learning model using PySpark to identify and handle missing values more </w:t>
      </w:r>
      <w:r w:rsidR="00AF027F">
        <w:t>intelligently. Leverage</w:t>
      </w:r>
      <w:r>
        <w:t xml:space="preserve"> </w:t>
      </w:r>
      <w:r w:rsidR="00AF027F">
        <w:t>Spark’s</w:t>
      </w:r>
      <w:r>
        <w:t xml:space="preserve"> MLlib for this task and integrate it into the data ingestion pipeline.</w:t>
      </w:r>
    </w:p>
    <w:sectPr w:rsidR="00BF76E0" w:rsidRPr="00AF02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6E0"/>
    <w:rsid w:val="001F5CB9"/>
    <w:rsid w:val="0024444B"/>
    <w:rsid w:val="003A7BD5"/>
    <w:rsid w:val="00462397"/>
    <w:rsid w:val="004F71BC"/>
    <w:rsid w:val="00681181"/>
    <w:rsid w:val="007B482D"/>
    <w:rsid w:val="008B756D"/>
    <w:rsid w:val="008D2051"/>
    <w:rsid w:val="00A53303"/>
    <w:rsid w:val="00AF027F"/>
    <w:rsid w:val="00BF7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93F1"/>
  <w15:docId w15:val="{F333CC6F-8EB9-42CB-9BA8-4D40BD51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D2051"/>
    <w:rPr>
      <w:color w:val="0000FF" w:themeColor="hyperlink"/>
      <w:u w:val="single"/>
    </w:rPr>
  </w:style>
  <w:style w:type="character" w:styleId="UnresolvedMention">
    <w:name w:val="Unresolved Mention"/>
    <w:basedOn w:val="DefaultParagraphFont"/>
    <w:uiPriority w:val="99"/>
    <w:semiHidden/>
    <w:unhideWhenUsed/>
    <w:rsid w:val="008D2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iran21-stack/Unlocking-Insights-Retail-Sales-Analysis-Using-Databricks-Lakehouse/blob/main/Retail-20210521T141851Z-00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4</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KIRAN M</cp:lastModifiedBy>
  <cp:revision>8</cp:revision>
  <dcterms:created xsi:type="dcterms:W3CDTF">2025-08-14T10:41:00Z</dcterms:created>
  <dcterms:modified xsi:type="dcterms:W3CDTF">2026-01-06T14:33:00Z</dcterms:modified>
</cp:coreProperties>
</file>