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C2D69B" w:themeFill="accent3" w:themeFillTint="99"/>
        <w:rPr>
          <w:sz w:val="56"/>
        </w:rPr>
      </w:pPr>
      <w:r>
        <w:rPr>
          <w:sz w:val="56"/>
        </w:rPr>
        <w:t>KIRAN JOSHI</w:t>
      </w:r>
    </w:p>
    <w:p>
      <w:pPr>
        <w:pStyle w:val="Normal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• </w:t>
      </w:r>
      <w:r>
        <w:rPr>
          <w:color w:val="76923C" w:themeColor="accent3" w:themeShade="bf"/>
        </w:rPr>
        <w:t>101-D, IPGCL COLONY, SARAI KALE KHAN, NEW DELHI, INDIA</w:t>
      </w:r>
    </w:p>
    <w:p>
      <w:pPr>
        <w:pStyle w:val="Normal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• </w:t>
      </w:r>
      <w:r>
        <w:rPr>
          <w:color w:val="76923C" w:themeColor="accent3" w:themeShade="bf"/>
        </w:rPr>
        <w:t xml:space="preserve">9999482197 </w:t>
      </w:r>
    </w:p>
    <w:p>
      <w:pPr>
        <w:pStyle w:val="Normal"/>
        <w:pBdr>
          <w:bottom w:val="single" w:sz="4" w:space="1" w:color="00000A"/>
        </w:pBdr>
        <w:rPr/>
      </w:pPr>
      <w:r>
        <w:rPr>
          <w:color w:val="76923C" w:themeColor="accent3" w:themeShade="bf"/>
        </w:rPr>
        <w:t xml:space="preserve">• </w:t>
      </w:r>
      <w:hyperlink r:id="rId2">
        <w:r>
          <w:rPr>
            <w:rStyle w:val="InternetLink"/>
          </w:rPr>
          <w:t>mkjoshi30@gmail.com</w:t>
        </w:r>
      </w:hyperlink>
    </w:p>
    <w:p>
      <w:pPr>
        <w:pStyle w:val="Normal"/>
        <w:rPr>
          <w:color w:val="76923C" w:themeColor="accent3" w:themeShade="bf"/>
        </w:rPr>
      </w:pPr>
      <w:r>
        <w:rPr>
          <w:color w:val="76923C" w:themeColor="accent3" w:themeShade="bf"/>
        </w:rPr>
      </w:r>
    </w:p>
    <w:p>
      <w:pPr>
        <w:pStyle w:val="Normal"/>
        <w:rPr>
          <w:color w:val="76923C" w:themeColor="accent3" w:themeShade="bf"/>
        </w:rPr>
      </w:pPr>
      <w:r>
        <w:rPr>
          <w:color w:val="76923C" w:themeColor="accent3" w:themeShade="bf"/>
          <w:sz w:val="32"/>
        </w:rPr>
        <w:t>OBJECTIVE</w:t>
      </w:r>
    </w:p>
    <w:p>
      <w:pPr>
        <w:pStyle w:val="Normal"/>
        <w:tabs>
          <w:tab w:val="left" w:pos="270" w:leader="none"/>
        </w:tabs>
        <w:ind w:left="270" w:hanging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tabs>
          <w:tab w:val="left" w:pos="270" w:leader="none"/>
        </w:tabs>
        <w:ind w:left="270" w:hanging="0"/>
        <w:rPr/>
      </w:pPr>
      <w:r>
        <w:rPr>
          <w:rFonts w:ascii="Bookman Old Style" w:hAnsi="Bookman Old Style"/>
        </w:rPr>
        <w:t>Seeking a challenging position as a web developer in the software industry that will utilize my analytical and technical skills, and help expand my knowledge</w:t>
      </w:r>
      <w:r>
        <w:rPr/>
        <w:t>.</w:t>
      </w:r>
    </w:p>
    <w:p>
      <w:pPr>
        <w:pStyle w:val="Normal"/>
        <w:tabs>
          <w:tab w:val="left" w:pos="270" w:leader="none"/>
        </w:tabs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</w:r>
    </w:p>
    <w:p>
      <w:pPr>
        <w:pStyle w:val="Normal"/>
        <w:tabs>
          <w:tab w:val="left" w:pos="270" w:leader="none"/>
        </w:tabs>
        <w:rPr>
          <w:color w:val="76923C" w:themeColor="accent3" w:themeShade="bf"/>
        </w:rPr>
      </w:pPr>
      <w:r>
        <w:rPr>
          <w:color w:val="76923C" w:themeColor="accent3" w:themeShade="bf"/>
          <w:sz w:val="32"/>
        </w:rPr>
        <w:t xml:space="preserve"> </w:t>
      </w:r>
      <w:r>
        <w:rPr>
          <w:color w:val="76923C" w:themeColor="accent3" w:themeShade="bf"/>
          <w:sz w:val="32"/>
        </w:rPr>
        <w:t>EDUCATION</w:t>
      </w:r>
    </w:p>
    <w:p>
      <w:pPr>
        <w:pStyle w:val="Normal"/>
        <w:ind w:left="360" w:hanging="0"/>
        <w:jc w:val="both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1060450</wp:posOffset>
                </wp:positionH>
                <wp:positionV relativeFrom="page">
                  <wp:posOffset>3334385</wp:posOffset>
                </wp:positionV>
                <wp:extent cx="6414770" cy="22142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120" cy="221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101" w:type="dxa"/>
                              <w:jc w:val="left"/>
                              <w:tblInd w:w="103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0a0" w:noVBand="0" w:noHBand="0" w:lastColumn="0" w:firstColumn="1" w:lastRow="0" w:firstRow="1"/>
                            </w:tblPr>
                            <w:tblGrid>
                              <w:gridCol w:w="1793"/>
                              <w:gridCol w:w="5644"/>
                              <w:gridCol w:w="2664"/>
                            </w:tblGrid>
                            <w:tr>
                              <w:trPr>
                                <w:trHeight w:val="921" w:hRule="atLeast"/>
                              </w:trPr>
                              <w:tc>
                                <w:tcPr>
                                  <w:tcW w:w="17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color w:val="auto"/>
                                    </w:rPr>
                                  </w:pPr>
                                  <w:bookmarkStart w:id="0" w:name="__UnoMark__165_726859756"/>
                                  <w:bookmarkEnd w:id="0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2012-16</w:t>
                                  </w:r>
                                </w:p>
                              </w:tc>
                              <w:tc>
                                <w:tcPr>
                                  <w:tcW w:w="56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166_726859756"/>
                                  <w:bookmarkEnd w:id="1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Bachelor of Technology(Computer Science and Engineering)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School of Computer Science and Technology,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2" w:name="__UnoMark__167_726859756"/>
                                  <w:bookmarkEnd w:id="2"/>
                                  <w:r>
                                    <w:rPr>
                                      <w:b/>
                                      <w:color w:val="auto"/>
                                      <w:lang w:eastAsia="en-IN"/>
                                    </w:rPr>
                                    <w:t>Lingaya’s University, Faridabad, India.</w:t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3" w:name="__UnoMark__169_726859756"/>
                                  <w:bookmarkStart w:id="4" w:name="__UnoMark__168_726859756"/>
                                  <w:bookmarkEnd w:id="3"/>
                                  <w:bookmarkEnd w:id="4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7.69/10 (CGPA)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5" w:hRule="atLeast"/>
                              </w:trPr>
                              <w:tc>
                                <w:tcPr>
                                  <w:tcW w:w="17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color w:val="auto"/>
                                    </w:rPr>
                                  </w:pPr>
                                  <w:bookmarkStart w:id="5" w:name="__UnoMark__171_726859756"/>
                                  <w:bookmarkStart w:id="6" w:name="__UnoMark__170_726859756"/>
                                  <w:bookmarkEnd w:id="5"/>
                                  <w:bookmarkEnd w:id="6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56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7" w:name="__UnoMark__172_726859756"/>
                                  <w:bookmarkEnd w:id="7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Senior Secondary Examination (10+2)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8" w:name="__UnoMark__173_726859756"/>
                                  <w:bookmarkEnd w:id="8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Central Board of Secondary Education (CBSE)</w:t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color w:val="auto"/>
                                    </w:rPr>
                                  </w:pPr>
                                  <w:bookmarkStart w:id="9" w:name="__UnoMark__175_726859756"/>
                                  <w:bookmarkStart w:id="10" w:name="__UnoMark__174_726859756"/>
                                  <w:bookmarkEnd w:id="9"/>
                                  <w:bookmarkEnd w:id="10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56.80%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3" w:hRule="atLeast"/>
                              </w:trPr>
                              <w:tc>
                                <w:tcPr>
                                  <w:tcW w:w="1793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color w:val="auto"/>
                                    </w:rPr>
                                  </w:pPr>
                                  <w:bookmarkStart w:id="11" w:name="__UnoMark__177_726859756"/>
                                  <w:bookmarkStart w:id="12" w:name="__UnoMark__176_726859756"/>
                                  <w:bookmarkEnd w:id="11"/>
                                  <w:bookmarkEnd w:id="12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564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13" w:name="__UnoMark__178_726859756"/>
                                  <w:bookmarkEnd w:id="13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High School Examination (10</w:t>
                                  </w:r>
                                  <w:r>
                                    <w:rPr>
                                      <w:color w:val="auto"/>
                                      <w:vertAlign w:val="superscript"/>
                                      <w:lang w:eastAsia="en-IN"/>
                                    </w:rPr>
                                    <w:t>th</w:t>
                                  </w:r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80" w:after="0"/>
                                    <w:rPr>
                                      <w:color w:val="auto"/>
                                    </w:rPr>
                                  </w:pPr>
                                  <w:bookmarkStart w:id="14" w:name="__UnoMark__179_726859756"/>
                                  <w:bookmarkEnd w:id="14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Central Board of Secondary Education (CBSE)</w:t>
                                  </w:r>
                                </w:p>
                              </w:tc>
                              <w:tc>
                                <w:tcPr>
                                  <w:tcW w:w="266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color w:val="auto"/>
                                    </w:rPr>
                                  </w:pPr>
                                  <w:bookmarkStart w:id="15" w:name="__UnoMark__180_726859756"/>
                                  <w:bookmarkEnd w:id="15"/>
                                  <w:r>
                                    <w:rPr>
                                      <w:color w:val="auto"/>
                                      <w:lang w:eastAsia="en-IN"/>
                                    </w:rPr>
                                    <w:t>67.80%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83.5pt;margin-top:262.55pt;width:505pt;height:174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101" w:type="dxa"/>
                        <w:jc w:val="left"/>
                        <w:tblInd w:w="103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0a0" w:noVBand="0" w:noHBand="0" w:lastColumn="0" w:firstColumn="1" w:lastRow="0" w:firstRow="1"/>
                      </w:tblPr>
                      <w:tblGrid>
                        <w:gridCol w:w="1793"/>
                        <w:gridCol w:w="5644"/>
                        <w:gridCol w:w="2664"/>
                      </w:tblGrid>
                      <w:tr>
                        <w:trPr>
                          <w:trHeight w:val="921" w:hRule="atLeast"/>
                        </w:trPr>
                        <w:tc>
                          <w:tcPr>
                            <w:tcW w:w="17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color w:val="auto"/>
                              </w:rPr>
                            </w:pPr>
                            <w:bookmarkStart w:id="16" w:name="__UnoMark__165_726859756"/>
                            <w:bookmarkEnd w:id="16"/>
                            <w:r>
                              <w:rPr>
                                <w:color w:val="auto"/>
                                <w:lang w:eastAsia="en-IN"/>
                              </w:rPr>
                              <w:t>2012-16</w:t>
                            </w:r>
                          </w:p>
                        </w:tc>
                        <w:tc>
                          <w:tcPr>
                            <w:tcW w:w="56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17" w:name="__UnoMark__166_726859756"/>
                            <w:bookmarkEnd w:id="17"/>
                            <w:r>
                              <w:rPr>
                                <w:color w:val="auto"/>
                                <w:lang w:eastAsia="en-IN"/>
                              </w:rPr>
                              <w:t>Bachelor of Technology(Computer Science and Engineering)</w:t>
                            </w:r>
                          </w:p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eastAsia="en-IN"/>
                              </w:rPr>
                              <w:t>School of Computer Science and Technology,</w:t>
                            </w:r>
                          </w:p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18" w:name="__UnoMark__167_726859756"/>
                            <w:bookmarkEnd w:id="18"/>
                            <w:r>
                              <w:rPr>
                                <w:b/>
                                <w:color w:val="auto"/>
                                <w:lang w:eastAsia="en-IN"/>
                              </w:rPr>
                              <w:t>Lingaya’s University, Faridabad, India.</w:t>
                            </w: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19" w:name="__UnoMark__169_726859756"/>
                            <w:bookmarkStart w:id="20" w:name="__UnoMark__168_726859756"/>
                            <w:bookmarkEnd w:id="19"/>
                            <w:bookmarkEnd w:id="20"/>
                            <w:r>
                              <w:rPr>
                                <w:color w:val="auto"/>
                                <w:lang w:eastAsia="en-IN"/>
                              </w:rPr>
                              <w:t>7.69/10 (CGPA)</w:t>
                            </w:r>
                          </w:p>
                        </w:tc>
                      </w:tr>
                      <w:tr>
                        <w:trPr>
                          <w:trHeight w:val="865" w:hRule="atLeast"/>
                        </w:trPr>
                        <w:tc>
                          <w:tcPr>
                            <w:tcW w:w="17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color w:val="auto"/>
                              </w:rPr>
                            </w:pPr>
                            <w:bookmarkStart w:id="21" w:name="__UnoMark__171_726859756"/>
                            <w:bookmarkStart w:id="22" w:name="__UnoMark__170_726859756"/>
                            <w:bookmarkEnd w:id="21"/>
                            <w:bookmarkEnd w:id="22"/>
                            <w:r>
                              <w:rPr>
                                <w:color w:val="auto"/>
                                <w:lang w:eastAsia="en-IN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56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23" w:name="__UnoMark__172_726859756"/>
                            <w:bookmarkEnd w:id="23"/>
                            <w:r>
                              <w:rPr>
                                <w:color w:val="auto"/>
                                <w:lang w:eastAsia="en-IN"/>
                              </w:rPr>
                              <w:t>Senior Secondary Examination (10+2)</w:t>
                            </w:r>
                          </w:p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24" w:name="__UnoMark__173_726859756"/>
                            <w:bookmarkEnd w:id="24"/>
                            <w:r>
                              <w:rPr>
                                <w:color w:val="auto"/>
                                <w:lang w:eastAsia="en-IN"/>
                              </w:rPr>
                              <w:t>Central Board of Secondary Education (CBSE)</w:t>
                            </w: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color w:val="auto"/>
                              </w:rPr>
                            </w:pPr>
                            <w:bookmarkStart w:id="25" w:name="__UnoMark__175_726859756"/>
                            <w:bookmarkStart w:id="26" w:name="__UnoMark__174_726859756"/>
                            <w:bookmarkEnd w:id="25"/>
                            <w:bookmarkEnd w:id="26"/>
                            <w:r>
                              <w:rPr>
                                <w:color w:val="auto"/>
                                <w:lang w:eastAsia="en-IN"/>
                              </w:rPr>
                              <w:t>56.80%</w:t>
                            </w:r>
                          </w:p>
                        </w:tc>
                      </w:tr>
                      <w:tr>
                        <w:trPr>
                          <w:trHeight w:val="983" w:hRule="atLeast"/>
                        </w:trPr>
                        <w:tc>
                          <w:tcPr>
                            <w:tcW w:w="1793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color w:val="auto"/>
                              </w:rPr>
                            </w:pPr>
                            <w:bookmarkStart w:id="27" w:name="__UnoMark__177_726859756"/>
                            <w:bookmarkStart w:id="28" w:name="__UnoMark__176_726859756"/>
                            <w:bookmarkEnd w:id="27"/>
                            <w:bookmarkEnd w:id="28"/>
                            <w:r>
                              <w:rPr>
                                <w:color w:val="auto"/>
                                <w:lang w:eastAsia="en-IN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564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29" w:name="__UnoMark__178_726859756"/>
                            <w:bookmarkEnd w:id="29"/>
                            <w:r>
                              <w:rPr>
                                <w:color w:val="auto"/>
                                <w:lang w:eastAsia="en-IN"/>
                              </w:rPr>
                              <w:t>High School Examination (10</w:t>
                            </w:r>
                            <w:r>
                              <w:rPr>
                                <w:color w:val="auto"/>
                                <w:vertAlign w:val="superscript"/>
                                <w:lang w:eastAsia="en-IN"/>
                              </w:rPr>
                              <w:t>th</w:t>
                            </w:r>
                            <w:r>
                              <w:rPr>
                                <w:color w:val="auto"/>
                                <w:lang w:eastAsia="en-IN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before="80" w:after="0"/>
                              <w:rPr>
                                <w:color w:val="auto"/>
                              </w:rPr>
                            </w:pPr>
                            <w:bookmarkStart w:id="30" w:name="__UnoMark__179_726859756"/>
                            <w:bookmarkEnd w:id="30"/>
                            <w:r>
                              <w:rPr>
                                <w:color w:val="auto"/>
                                <w:lang w:eastAsia="en-IN"/>
                              </w:rPr>
                              <w:t>Central Board of Secondary Education (CBSE)</w:t>
                            </w:r>
                          </w:p>
                        </w:tc>
                        <w:tc>
                          <w:tcPr>
                            <w:tcW w:w="266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color w:val="auto"/>
                              </w:rPr>
                            </w:pPr>
                            <w:bookmarkStart w:id="31" w:name="__UnoMark__180_726859756"/>
                            <w:bookmarkEnd w:id="31"/>
                            <w:r>
                              <w:rPr>
                                <w:color w:val="auto"/>
                                <w:lang w:eastAsia="en-IN"/>
                              </w:rPr>
                              <w:t>67.80%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jc w:val="both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 xml:space="preserve">     </w:t>
      </w:r>
      <w:r>
        <w:rPr>
          <w:color w:val="76923C" w:themeColor="accent3" w:themeShade="bf"/>
          <w:sz w:val="32"/>
          <w:szCs w:val="32"/>
        </w:rPr>
        <w:t>SKILL</w:t>
      </w:r>
    </w:p>
    <w:p>
      <w:pPr>
        <w:pStyle w:val="Normal"/>
        <w:jc w:val="both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Good command over Microsoft Office (word, excel, power point, access &amp; publisher)</w:t>
      </w:r>
    </w:p>
    <w:p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Good written and verbal communication skills</w:t>
      </w:r>
    </w:p>
    <w:p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Leadership quality and team player</w:t>
      </w:r>
    </w:p>
    <w:p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Quick and disciplined learner</w:t>
      </w:r>
    </w:p>
    <w:p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Dedication towards the task assigned</w:t>
      </w:r>
    </w:p>
    <w:p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  <w:t xml:space="preserve"> </w:t>
      </w:r>
      <w:r>
        <w:rPr>
          <w:color w:val="76923C" w:themeColor="accent3" w:themeShade="bf"/>
          <w:sz w:val="32"/>
        </w:rPr>
        <w:t>TECHNICAL KNOWLEDGE</w:t>
      </w:r>
    </w:p>
    <w:p>
      <w:pPr>
        <w:pStyle w:val="Normal"/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</w:r>
    </w:p>
    <w:p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>
        <w:rPr>
          <w:rFonts w:ascii="Bookman Old Style" w:hAnsi="Bookman Old Style"/>
        </w:rPr>
        <w:t>Proficient in C &amp; C++</w:t>
      </w:r>
    </w:p>
    <w:p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>
        <w:rPr>
          <w:rFonts w:ascii="Bookman Old Style" w:hAnsi="Bookman Old Style"/>
        </w:rPr>
        <w:t>Proficient in Core Java and Advanced Java (Oracle certified Associate Java SE 8 programmer)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Bookman Old Style" w:hAnsi="Bookman Old Style"/>
        </w:rPr>
        <w:t>In-depth knowledge of My SQL, Oracle Database(SQL Developer)</w:t>
      </w:r>
    </w:p>
    <w:p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>
        <w:rPr>
          <w:rFonts w:ascii="Bookman Old Style" w:hAnsi="Bookman Old Style"/>
        </w:rPr>
        <w:t>PHP (certified course from CMC Noida)</w:t>
      </w:r>
    </w:p>
    <w:p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>
        <w:rPr>
          <w:rFonts w:ascii="Bookman Old Style" w:hAnsi="Bookman Old Style"/>
        </w:rPr>
        <w:t>Good command over web development tools (HTM5L, CSS3, JavaScript)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>
        <w:rPr>
          <w:rFonts w:ascii="Bookman Old Style" w:hAnsi="Bookman Old Style"/>
        </w:rPr>
        <w:t>Proficient in Bootstrap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Intermediate in Angular.JS. 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 w:themeShade="bf"/>
        </w:rPr>
        <w:t>Professional knowledge of Git.</w:t>
      </w:r>
    </w:p>
    <w:p>
      <w:pPr>
        <w:pStyle w:val="ListParagraph"/>
        <w:numPr>
          <w:ilvl w:val="0"/>
          <w:numId w:val="0"/>
        </w:numPr>
        <w:ind w:left="720" w:hanging="0"/>
        <w:rPr>
          <w:color w:themeColor="accent3" w:themeShade="bf"/>
        </w:rPr>
      </w:pPr>
      <w:r>
        <w:rPr>
          <w:color w:themeColor="accent3" w:themeShade="bf"/>
        </w:rPr>
      </w:r>
    </w:p>
    <w:p>
      <w:pPr>
        <w:pStyle w:val="Normal"/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  <w:t xml:space="preserve"> </w:t>
      </w:r>
    </w:p>
    <w:p>
      <w:pPr>
        <w:pStyle w:val="Normal"/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  <w:t>MAJOR COURSES DONE IN COLLEGE</w:t>
      </w:r>
    </w:p>
    <w:p>
      <w:pPr>
        <w:pStyle w:val="Normal"/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Core Java</w:t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Advanced Java</w:t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Data structures and programming.</w:t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Data algorithm</w:t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/>
        </w:rPr>
      </w:pPr>
      <w:r>
        <w:rPr>
          <w:rFonts w:ascii="Bookman Old Style" w:hAnsi="Bookman Old Style"/>
        </w:rPr>
        <w:t>Computer networks</w:t>
      </w:r>
    </w:p>
    <w:p>
      <w:pPr>
        <w:pStyle w:val="ListParagraph"/>
        <w:numPr>
          <w:ilvl w:val="0"/>
          <w:numId w:val="3"/>
        </w:numPr>
        <w:tabs>
          <w:tab w:val="left" w:pos="270" w:leader="none"/>
        </w:tabs>
        <w:rPr/>
      </w:pPr>
      <w:r>
        <w:rPr>
          <w:rFonts w:ascii="Bookman Old Style" w:hAnsi="Bookman Old Style"/>
        </w:rPr>
        <w:t>Database Management System(DBMS)</w:t>
      </w:r>
    </w:p>
    <w:p>
      <w:pPr>
        <w:pStyle w:val="Normal"/>
        <w:tabs>
          <w:tab w:val="left" w:pos="270" w:leader="none"/>
        </w:tabs>
        <w:rPr/>
      </w:pPr>
      <w:r>
        <w:rPr/>
      </w:r>
    </w:p>
    <w:p>
      <w:pPr>
        <w:pStyle w:val="Normal"/>
        <w:tabs>
          <w:tab w:val="left" w:pos="270" w:leader="none"/>
        </w:tabs>
        <w:rPr>
          <w:b/>
          <w:b/>
          <w:color w:val="76923C" w:themeColor="accent3" w:themeShade="bf"/>
          <w:sz w:val="32"/>
        </w:rPr>
      </w:pPr>
      <w:r>
        <w:rPr>
          <w:b/>
          <w:color w:val="76923C" w:themeColor="accent3" w:themeShade="bf"/>
          <w:sz w:val="32"/>
        </w:rPr>
      </w:r>
    </w:p>
    <w:p>
      <w:pPr>
        <w:pStyle w:val="Normal"/>
        <w:tabs>
          <w:tab w:val="left" w:pos="270" w:leader="none"/>
        </w:tabs>
        <w:rPr>
          <w:b/>
          <w:b/>
          <w:color w:val="76923C" w:themeColor="accent3" w:themeShade="bf"/>
          <w:sz w:val="32"/>
        </w:rPr>
      </w:pPr>
      <w:r>
        <w:rPr>
          <w:b/>
          <w:color w:val="76923C" w:themeColor="accent3" w:themeShade="bf"/>
          <w:sz w:val="32"/>
        </w:rPr>
        <w:t>ACADEMICS</w:t>
      </w:r>
    </w:p>
    <w:p>
      <w:pPr>
        <w:pStyle w:val="Normal"/>
        <w:ind w:right="687" w:hanging="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4"/>
        </w:numPr>
        <w:ind w:left="720" w:right="687" w:hanging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Successfully completed my internship at BHEL from Jan,2016 to May,2016.</w:t>
      </w:r>
    </w:p>
    <w:p>
      <w:pPr>
        <w:pStyle w:val="ListParagraph"/>
        <w:numPr>
          <w:ilvl w:val="0"/>
          <w:numId w:val="4"/>
        </w:numPr>
        <w:ind w:left="720" w:right="687" w:hanging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Made a live project on Training Needs Identification portal of BHEL with  Advanced Java using JDeveloper and SQL Developer. </w:t>
      </w:r>
    </w:p>
    <w:p>
      <w:pPr>
        <w:pStyle w:val="ListParagraph"/>
        <w:numPr>
          <w:ilvl w:val="0"/>
          <w:numId w:val="4"/>
        </w:numPr>
        <w:ind w:left="720" w:right="687" w:hanging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Made a live project on Operating Budget System for BHEL with Advanced Java using JDeveloper and SQL Developer.</w:t>
      </w:r>
    </w:p>
    <w:p>
      <w:pPr>
        <w:pStyle w:val="ListParagraph"/>
        <w:numPr>
          <w:ilvl w:val="0"/>
          <w:numId w:val="4"/>
        </w:numPr>
        <w:ind w:left="720" w:right="687" w:hanging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Made a working project on ‘Client Side Security in Mail Server Using Cryptography’ in Advanced Java using My SQL for database connectivity. </w:t>
      </w:r>
    </w:p>
    <w:p>
      <w:pPr>
        <w:pStyle w:val="ListParagraph"/>
        <w:numPr>
          <w:ilvl w:val="0"/>
          <w:numId w:val="4"/>
        </w:numPr>
        <w:ind w:left="720" w:right="687" w:hanging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Made a working Project on console based gaming (Picture Puzzle) using core java language.</w:t>
      </w:r>
    </w:p>
    <w:p>
      <w:pPr>
        <w:pStyle w:val="ListParagraph"/>
        <w:numPr>
          <w:ilvl w:val="0"/>
          <w:numId w:val="4"/>
        </w:numPr>
        <w:spacing w:before="0" w:after="0"/>
        <w:ind w:left="720" w:right="687" w:hanging="36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Made a working Project on Travelling Website (e.g. ABCTours.com) in Advanced Java using Oracle for database connectivity.</w:t>
      </w:r>
    </w:p>
    <w:p>
      <w:pPr>
        <w:pStyle w:val="ListParagraph"/>
        <w:spacing w:before="0" w:after="0"/>
        <w:ind w:left="720" w:right="687" w:hanging="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ind w:right="687" w:hanging="0"/>
        <w:jc w:val="both"/>
        <w:rPr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</w:r>
    </w:p>
    <w:p>
      <w:pPr>
        <w:pStyle w:val="Normal"/>
        <w:ind w:right="687" w:hanging="0"/>
        <w:jc w:val="both"/>
        <w:rPr>
          <w:b/>
          <w:b/>
          <w:color w:val="76923C" w:themeColor="accent3" w:themeShade="bf"/>
          <w:sz w:val="32"/>
        </w:rPr>
      </w:pPr>
      <w:r>
        <w:rPr>
          <w:color w:val="76923C" w:themeColor="accent3" w:themeShade="bf"/>
          <w:sz w:val="32"/>
        </w:rPr>
        <w:t xml:space="preserve"> </w:t>
      </w:r>
      <w:r>
        <w:rPr>
          <w:b/>
          <w:color w:val="76923C" w:themeColor="accent3" w:themeShade="bf"/>
          <w:sz w:val="32"/>
        </w:rPr>
        <w:t>ACHIEVEMENTS</w:t>
      </w:r>
    </w:p>
    <w:p>
      <w:pPr>
        <w:pStyle w:val="Normal"/>
        <w:ind w:right="687" w:hanging="0"/>
        <w:jc w:val="both"/>
        <w:rPr>
          <w:rFonts w:ascii="Bookman Old Style" w:hAnsi="Bookman Old Style"/>
          <w:color w:val="76923C" w:themeColor="accent3" w:themeShade="bf"/>
          <w:sz w:val="22"/>
        </w:rPr>
      </w:pPr>
      <w:r>
        <w:rPr>
          <w:rFonts w:ascii="Bookman Old Style" w:hAnsi="Bookman Old Style"/>
          <w:color w:val="76923C" w:themeColor="accent3" w:themeShade="bf"/>
          <w:sz w:val="22"/>
        </w:rPr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Won the Best Organized Committee in Zest 2015 held on 30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October (Inter College Cultural Festival) organized by Lingaya’s University.  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Elected as a FINE ARTS COMMITTEE ‘HEAD’ in ZEST 2015  held on 30th October  (Inter College Cultural Festival) organized by Lingaya’s University.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Elected as a FINE ARTS COMMITTEE 'Sub-Head' in ZEST held on February 2015(Inter College Cultural Festival) organized by Lingaya’s University.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Elected as a FINE ARTS COMMITTEE 'Head' in FRESHERS 2015 organized by Lingaya’s University.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Visited  INFOSYS  Technology, Chandigarh on 'INDUSTRIAL VISIT' organized by Lingaya’s University (November 2014)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the GEEK BATTLE organized by Google Developers Group of Lingaya’s University (21/03/2014).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Elected as a performer (singing) in ENGLISH SOCIETY organized by Lingaya’s University (05/04/2013).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Elected as a Literary Member in SCIENCE CARNIVAL organized by Lingaya’s University (12/04/2013).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a WORKING PROJECT in SCIENCE CARNIVAL organized by Lingaya’s University (12/04/2013).</w:t>
      </w:r>
    </w:p>
    <w:p>
      <w:pPr>
        <w:pStyle w:val="SubsectionText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Elected as a Coordinator of REGISTRATION COMMITTEE in TECHNITIATE FEST 2013 held at Lingaya’s University.</w:t>
      </w:r>
    </w:p>
    <w:p>
      <w:pPr>
        <w:pStyle w:val="SubsectionText"/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ubsectionText"/>
        <w:spacing w:before="0"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ubsectionText"/>
        <w:spacing w:before="0" w:after="0"/>
        <w:contextualSpacing/>
        <w:jc w:val="both"/>
        <w:rPr>
          <w:rFonts w:ascii="Times New Roman" w:hAnsi="Times New Roman"/>
          <w:b/>
          <w:b/>
          <w:color w:val="76923C" w:themeColor="accent3" w:themeShade="bf"/>
          <w:sz w:val="32"/>
          <w:szCs w:val="32"/>
        </w:rPr>
      </w:pPr>
      <w:r>
        <w:rPr>
          <w:rFonts w:ascii="Times New Roman" w:hAnsi="Times New Roman"/>
          <w:color w:val="76923C" w:themeColor="accent3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6923C" w:themeColor="accent3" w:themeShade="bf"/>
          <w:sz w:val="32"/>
          <w:szCs w:val="32"/>
        </w:rPr>
        <w:t>PERSONAL INFORMATION</w:t>
      </w:r>
    </w:p>
    <w:p>
      <w:pPr>
        <w:pStyle w:val="SubsectionText"/>
        <w:spacing w:before="0" w:after="0"/>
        <w:contextualSpacing/>
        <w:jc w:val="both"/>
        <w:rPr>
          <w:rFonts w:ascii="Times New Roman" w:hAnsi="Times New Roman"/>
          <w:color w:val="76923C" w:themeColor="accent3" w:themeShade="bf"/>
          <w:sz w:val="32"/>
          <w:szCs w:val="32"/>
        </w:rPr>
      </w:pPr>
      <w:r>
        <w:rPr>
          <w:rFonts w:ascii="Times New Roman" w:hAnsi="Times New Roman"/>
          <w:color w:val="76923C" w:themeColor="accent3" w:themeShade="bf"/>
          <w:sz w:val="32"/>
          <w:szCs w:val="32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DOB </w:t>
        <w:tab/>
        <w:tab/>
        <w:tab/>
        <w:t>: 30 June 1992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             : Narayan Dutt Joshi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           : Parwati Joshi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 known</w:t>
        <w:tab/>
        <w:t>: English, Hindi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Gender                        </w:t>
      </w:r>
      <w:bookmarkStart w:id="32" w:name="_GoBack"/>
      <w:bookmarkEnd w:id="32"/>
      <w:r>
        <w:rPr>
          <w:rFonts w:ascii="Times New Roman" w:hAnsi="Times New Roman"/>
          <w:sz w:val="24"/>
          <w:szCs w:val="24"/>
        </w:rPr>
        <w:t>: Female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  <w:tab/>
        <w:tab/>
        <w:t>: Indian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  <w:tab/>
        <w:tab/>
        <w:t>: Listening to music, singing, reading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shd w:val="clear" w:color="auto" w:fill="C2D69B" w:themeFill="accent3" w:themeFillTint="99"/>
        <w:ind w:left="7200" w:hanging="0"/>
        <w:rPr>
          <w:rFonts w:ascii="Times New Roman" w:hAnsi="Times New Roman"/>
          <w:b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76923C" w:themeColor="accent3" w:themeShade="bf"/>
          <w:sz w:val="24"/>
          <w:szCs w:val="24"/>
        </w:rPr>
        <w:t xml:space="preserve">     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KIRAN JOSHI</w:t>
      </w:r>
    </w:p>
    <w:p>
      <w:pPr>
        <w:pStyle w:val="Normal"/>
        <w:tabs>
          <w:tab w:val="left" w:pos="270" w:leader="none"/>
        </w:tabs>
        <w:rPr/>
      </w:pPr>
      <w:r>
        <w:rPr/>
      </w:r>
    </w:p>
    <w:sectPr>
      <w:type w:val="nextPage"/>
      <w:pgSz w:w="12240" w:h="15840"/>
      <w:pgMar w:left="1440" w:right="1440" w:header="0" w:top="1152" w:footer="0" w:bottom="115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60584b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095e36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d74e5"/>
    <w:rPr>
      <w:rFonts w:ascii="Arial" w:hAnsi="Arial"/>
      <w:b/>
      <w:bCs/>
      <w:spacing w:val="-4"/>
      <w:sz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8d345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00000A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Bookman Old Style" w:hAnsi="Bookman Old Style"/>
      <w:color w:val="00000A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Bookman Old Style" w:hAnsi="Bookman Old Style"/>
      <w:b/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ascii="Bookman Old Style" w:hAnsi="Bookman Old Style"/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ascii="Times New Roman" w:hAnsi="Times New Roman"/>
      <w:color w:val="00000A"/>
      <w:sz w:val="24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Bookman old style" w:hAnsi="Bookman old style" w:cs="Symbol"/>
      <w:color w:val="00000A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Bookman Old Style" w:hAnsi="Bookman Old Style" w:cs="Symbol"/>
      <w:color w:val="00000A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Bookman Old Style" w:hAnsi="Bookman Old Style" w:cs="Symbol"/>
      <w:b/>
      <w:color w:val="00000A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Bookman Old Style" w:hAnsi="Bookman Old Style" w:cs="Symbol"/>
      <w:color w:val="00000A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color w:val="00000A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cd74e5"/>
    <w:pPr>
      <w:spacing w:lineRule="auto" w:line="360"/>
      <w:jc w:val="both"/>
    </w:pPr>
    <w:rPr>
      <w:rFonts w:ascii="Arial" w:hAnsi="Arial"/>
      <w:b/>
      <w:bCs/>
      <w:spacing w:val="-4"/>
      <w:sz w:val="2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74e5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SubsectionText" w:customStyle="1">
    <w:name w:val="Subsection Text"/>
    <w:basedOn w:val="Normal"/>
    <w:uiPriority w:val="99"/>
    <w:qFormat/>
    <w:rsid w:val="00cd74e5"/>
    <w:pPr>
      <w:spacing w:lineRule="auto" w:line="276" w:before="0" w:after="320"/>
      <w:contextualSpacing/>
    </w:pPr>
    <w:rPr>
      <w:rFonts w:ascii="Gill Sans MT" w:hAnsi="Gill Sans MT" w:eastAsia="Calibri"/>
      <w:color w:val="000000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d345f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kjoshi3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3</Pages>
  <Words>525</Words>
  <Characters>2992</Characters>
  <CharactersWithSpaces>3490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2017-02-20T11:33:00Z</dcterms:created>
  <dc:creator/>
  <dc:description/>
  <dc:language>en-IN</dc:language>
  <cp:lastModifiedBy/>
  <dcterms:modified xsi:type="dcterms:W3CDTF">2017-04-22T01:39:33Z</dcterms:modified>
  <cp:revision>3</cp:revision>
  <dc:subject/>
  <dc:title>Johnson Smith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