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606C5">
      <w:pPr>
        <w:spacing w:line="240" w:lineRule="auto"/>
        <w:ind w:left="4793"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1278890" cy="3651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79117" cy="365283"/>
                    </a:xfrm>
                    <a:prstGeom prst="rect">
                      <a:avLst/>
                    </a:prstGeom>
                  </pic:spPr>
                </pic:pic>
              </a:graphicData>
            </a:graphic>
          </wp:inline>
        </w:drawing>
      </w:r>
    </w:p>
    <w:p w14:paraId="707EDD31">
      <w:pPr>
        <w:pStyle w:val="11"/>
        <w:spacing w:before="66"/>
        <w:rPr>
          <w:rFonts w:hint="default" w:ascii="Times New Roman" w:hAnsi="Times New Roman" w:cs="Times New Roman"/>
          <w:sz w:val="20"/>
        </w:rPr>
      </w:pPr>
    </w:p>
    <w:p w14:paraId="6895C405">
      <w:pPr>
        <w:spacing w:before="0"/>
        <w:ind w:left="4910" w:right="0" w:firstLine="0"/>
        <w:jc w:val="left"/>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60288" behindDoc="0" locked="0" layoutInCell="1" allowOverlap="1">
                <wp:simplePos x="0" y="0"/>
                <wp:positionH relativeFrom="page">
                  <wp:posOffset>457200</wp:posOffset>
                </wp:positionH>
                <wp:positionV relativeFrom="paragraph">
                  <wp:posOffset>283210</wp:posOffset>
                </wp:positionV>
                <wp:extent cx="6858000" cy="1270"/>
                <wp:effectExtent l="0" t="0" r="0" b="0"/>
                <wp:wrapNone/>
                <wp:docPr id="2" name="Graphic 2"/>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38100">
                          <a:solidFill>
                            <a:srgbClr val="4681B3"/>
                          </a:solidFill>
                          <a:prstDash val="solid"/>
                        </a:ln>
                      </wps:spPr>
                      <wps:bodyPr wrap="square" lIns="0" tIns="0" rIns="0" bIns="0" rtlCol="0">
                        <a:noAutofit/>
                      </wps:bodyPr>
                    </wps:wsp>
                  </a:graphicData>
                </a:graphic>
              </wp:anchor>
            </w:drawing>
          </mc:Choice>
          <mc:Fallback>
            <w:pict>
              <v:shape id="Graphic 2" o:spid="_x0000_s1026" o:spt="100" style="position:absolute;left:0pt;margin-left:36pt;margin-top:22.3pt;height:0.1pt;width:540pt;mso-position-horizontal-relative:page;z-index:251660288;mso-width-relative:page;mso-height-relative:page;" filled="f" stroked="t" coordsize="6858000,1" o:gfxdata="UEsDBAoAAAAAAIdO4kAAAAAAAAAAAAAAAAAEAAAAZHJzL1BLAwQUAAAACACHTuJA+1ezatcAAAAJ&#10;AQAADwAAAGRycy9kb3ducmV2LnhtbE2PzU7DMBCE70i8g7VIvVEnVX9CiFMhRA49INGC4OrGSxJq&#10;ryPbTdq3xznBcWdGs98U24vRbEDnO0sC0nkCDKm2qqNGwMd7dZ8B80GSktoSCriih215e1PIXNmR&#10;9jgcQsNiCflcCmhD6HPOfd2ikX5ue6TofVtnZIina7hycozlRvNFkqy5kR3FD63s8bnF+nQ4GwHV&#10;1+mT0ldtfx6yp90wjpuXt8oJMbtLk0dgAS/hLwwTfkSHMjId7ZmUZ1rAZhGnBAHL5RrY5KerSTlO&#10;Sga8LPj/BeUvUEsDBBQAAAAIAIdO4kA3phtOEwIAAHsEAAAOAAAAZHJzL2Uyb0RvYy54bWytVE2P&#10;2jAQvVfqf7B8LwlsSxEirNpFu6pUtSvt9gcYxyGW/NUZQ+Dfd+wkQOllD70kz57Jm3nz7Kzuj9aw&#10;gwLU3lV8Oik5U076WrtdxX+9Pn5YcIZRuFoY71TFTwr5/fr9u1UXlmrmW29qBYxIHC67UPE2xrAs&#10;CpStsgInPihHwcaDFZGWsCtqEB2xW1PMynJedB7qAF4qRNrd9EE+MMJbCH3TaKk2Xu6tcrFnBWVE&#10;JEnY6oB8nbttGiXjz6ZBFZmpOCmN+UlFCG/Ts1ivxHIHIrRaDi2It7Rwo8kK7ajomWojomB70P9Q&#10;WS3Bo2/iRHpb9ELyREjFtLyZzUsrgspaaNQYzkPH/0crfxyegem64jPOnLBk+NMwjVkaThdwSTkv&#10;4RmGFRJMSo8N2PQmDeyYB3o6D1QdI5O0OV98WpQlzVpSbDr7nOddXL6Ve4xPymcecfiOsbejHpFo&#10;RySPboRApiY7TbYzckZ2QrZz29sZREzfpeYSZN2lkbRn/UG9+hyNN51Ta5eocddZZymjSsrtMwik&#10;MuvVAHJpwtfijEtd3C2mNIxUGb3R9aM2Ji9gt30wwA6CVH2cL6Zf75IQovgrLQDGjcC2z8uhIc04&#10;yk5O9d4ktPX1iYztyMuK4++9AMWZ+ebo6KRrMAIYwXYEEM2Dz5clteb8l330jU7G5Ao977CgM5nb&#10;HO5POvTX65x1+We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7V7Nq1wAAAAkBAAAPAAAAAAAA&#10;AAEAIAAAACIAAABkcnMvZG93bnJldi54bWxQSwECFAAUAAAACACHTuJAN6YbThMCAAB7BAAADgAA&#10;AAAAAAABACAAAAAmAQAAZHJzL2Uyb0RvYy54bWxQSwUGAAAAAAYABgBZAQAAqwUAAAAA&#10;" path="m0,0l6858000,0e">
                <v:fill on="f" focussize="0,0"/>
                <v:stroke weight="3pt" color="#4681B3" joinstyle="round"/>
                <v:imagedata o:title=""/>
                <o:lock v:ext="edit" aspectratio="f"/>
                <v:textbox inset="0mm,0mm,0mm,0mm"/>
              </v:shape>
            </w:pict>
          </mc:Fallback>
        </mc:AlternateContent>
      </w:r>
      <w:r>
        <w:rPr>
          <w:rFonts w:hint="default" w:ascii="Times New Roman" w:hAnsi="Times New Roman" w:cs="Times New Roman"/>
          <w:sz w:val="20"/>
        </w:rPr>
        <w:t xml:space="preserve">The Report is Generated by DrillBit Plagiarism Detection </w:t>
      </w:r>
      <w:r>
        <w:rPr>
          <w:rFonts w:hint="default" w:ascii="Times New Roman" w:hAnsi="Times New Roman" w:cs="Times New Roman"/>
          <w:spacing w:val="-2"/>
          <w:sz w:val="20"/>
        </w:rPr>
        <w:t>Software</w:t>
      </w:r>
    </w:p>
    <w:p w14:paraId="2E4721FD">
      <w:pPr>
        <w:pStyle w:val="11"/>
        <w:rPr>
          <w:rFonts w:hint="default" w:ascii="Times New Roman" w:hAnsi="Times New Roman" w:cs="Times New Roman"/>
          <w:sz w:val="20"/>
        </w:rPr>
      </w:pPr>
    </w:p>
    <w:p w14:paraId="1D00971A">
      <w:pPr>
        <w:pStyle w:val="11"/>
        <w:spacing w:before="210"/>
        <w:rPr>
          <w:rFonts w:hint="default" w:ascii="Times New Roman" w:hAnsi="Times New Roman" w:cs="Times New Roman"/>
          <w:sz w:val="20"/>
        </w:rPr>
      </w:pPr>
    </w:p>
    <w:p w14:paraId="01E1F4A3">
      <w:pPr>
        <w:spacing w:before="0"/>
        <w:ind w:left="910" w:right="0" w:firstLine="0"/>
        <w:jc w:val="left"/>
        <w:rPr>
          <w:rFonts w:hint="default" w:ascii="Times New Roman" w:hAnsi="Times New Roman" w:cs="Times New Roman"/>
          <w:b/>
          <w:i/>
          <w:sz w:val="20"/>
        </w:rPr>
      </w:pPr>
      <w:r>
        <w:rPr>
          <w:rFonts w:hint="default" w:ascii="Times New Roman" w:hAnsi="Times New Roman" w:cs="Times New Roman"/>
          <w:b/>
          <w:i/>
          <w:color w:val="1066A0"/>
          <w:sz w:val="20"/>
        </w:rPr>
        <w:t xml:space="preserve">Submission </w:t>
      </w:r>
      <w:r>
        <w:rPr>
          <w:rFonts w:hint="default" w:ascii="Times New Roman" w:hAnsi="Times New Roman" w:cs="Times New Roman"/>
          <w:b/>
          <w:i/>
          <w:color w:val="1066A0"/>
          <w:spacing w:val="-2"/>
          <w:sz w:val="20"/>
        </w:rPr>
        <w:t>Information</w:t>
      </w:r>
    </w:p>
    <w:p w14:paraId="03484D4D">
      <w:pPr>
        <w:pStyle w:val="11"/>
        <w:spacing w:before="21" w:after="1"/>
        <w:rPr>
          <w:rFonts w:hint="default" w:ascii="Times New Roman" w:hAnsi="Times New Roman" w:cs="Times New Roman"/>
          <w:b/>
          <w:i/>
          <w:sz w:val="20"/>
        </w:rPr>
      </w:pPr>
    </w:p>
    <w:tbl>
      <w:tblPr>
        <w:tblStyle w:val="10"/>
        <w:tblW w:w="0" w:type="auto"/>
        <w:tblInd w:w="905" w:type="dxa"/>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Layout w:type="fixed"/>
        <w:tblCellMar>
          <w:top w:w="0" w:type="dxa"/>
          <w:left w:w="0" w:type="dxa"/>
          <w:bottom w:w="0" w:type="dxa"/>
          <w:right w:w="0" w:type="dxa"/>
        </w:tblCellMar>
      </w:tblPr>
      <w:tblGrid>
        <w:gridCol w:w="3038"/>
        <w:gridCol w:w="6683"/>
      </w:tblGrid>
      <w:tr w14:paraId="201D37B9">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3038" w:type="dxa"/>
          </w:tcPr>
          <w:p w14:paraId="7D668243">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Author </w:t>
            </w:r>
            <w:r>
              <w:rPr>
                <w:rFonts w:hint="default" w:ascii="Times New Roman" w:hAnsi="Times New Roman" w:cs="Times New Roman"/>
                <w:color w:val="A30235"/>
                <w:spacing w:val="-4"/>
                <w:sz w:val="20"/>
              </w:rPr>
              <w:t>Name</w:t>
            </w:r>
          </w:p>
        </w:tc>
        <w:tc>
          <w:tcPr>
            <w:tcW w:w="6683" w:type="dxa"/>
          </w:tcPr>
          <w:p w14:paraId="1229621D">
            <w:pPr>
              <w:pStyle w:val="18"/>
              <w:ind w:left="39"/>
              <w:rPr>
                <w:rFonts w:hint="default" w:ascii="Times New Roman" w:hAnsi="Times New Roman" w:cs="Times New Roman"/>
                <w:sz w:val="20"/>
              </w:rPr>
            </w:pPr>
            <w:r>
              <w:rPr>
                <w:rFonts w:hint="default" w:ascii="Times New Roman" w:hAnsi="Times New Roman" w:cs="Times New Roman"/>
                <w:color w:val="4A4748"/>
                <w:sz w:val="20"/>
              </w:rPr>
              <w:t xml:space="preserve">KIRAN U </w:t>
            </w:r>
            <w:r>
              <w:rPr>
                <w:rFonts w:hint="default" w:ascii="Times New Roman" w:hAnsi="Times New Roman" w:cs="Times New Roman"/>
                <w:color w:val="4A4748"/>
                <w:spacing w:val="-10"/>
                <w:sz w:val="20"/>
              </w:rPr>
              <w:t>P</w:t>
            </w:r>
          </w:p>
        </w:tc>
      </w:tr>
      <w:tr w14:paraId="176A43C0">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3038" w:type="dxa"/>
          </w:tcPr>
          <w:p w14:paraId="5A740BAD">
            <w:pPr>
              <w:pStyle w:val="18"/>
              <w:ind w:left="90"/>
              <w:rPr>
                <w:rFonts w:hint="default" w:ascii="Times New Roman" w:hAnsi="Times New Roman" w:cs="Times New Roman"/>
                <w:sz w:val="20"/>
              </w:rPr>
            </w:pPr>
            <w:r>
              <w:rPr>
                <w:rFonts w:hint="default" w:ascii="Times New Roman" w:hAnsi="Times New Roman" w:cs="Times New Roman"/>
                <w:color w:val="A30235"/>
                <w:spacing w:val="-2"/>
                <w:sz w:val="20"/>
              </w:rPr>
              <w:t>Title</w:t>
            </w:r>
          </w:p>
        </w:tc>
        <w:tc>
          <w:tcPr>
            <w:tcW w:w="6683" w:type="dxa"/>
          </w:tcPr>
          <w:p w14:paraId="15752DA0">
            <w:pPr>
              <w:pStyle w:val="18"/>
              <w:ind w:left="39"/>
              <w:rPr>
                <w:rFonts w:hint="default" w:ascii="Times New Roman" w:hAnsi="Times New Roman" w:cs="Times New Roman"/>
                <w:sz w:val="20"/>
              </w:rPr>
            </w:pPr>
            <w:r>
              <w:rPr>
                <w:rFonts w:hint="default" w:ascii="Times New Roman" w:hAnsi="Times New Roman" w:cs="Times New Roman"/>
                <w:color w:val="4A4748"/>
                <w:spacing w:val="-2"/>
                <w:sz w:val="20"/>
              </w:rPr>
              <w:t>KIRAN</w:t>
            </w:r>
          </w:p>
        </w:tc>
      </w:tr>
      <w:tr w14:paraId="2E61C587">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3038" w:type="dxa"/>
          </w:tcPr>
          <w:p w14:paraId="5B336290">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Paper/Submission </w:t>
            </w:r>
            <w:r>
              <w:rPr>
                <w:rFonts w:hint="default" w:ascii="Times New Roman" w:hAnsi="Times New Roman" w:cs="Times New Roman"/>
                <w:color w:val="A30235"/>
                <w:spacing w:val="-5"/>
                <w:sz w:val="20"/>
              </w:rPr>
              <w:t>ID</w:t>
            </w:r>
          </w:p>
        </w:tc>
        <w:tc>
          <w:tcPr>
            <w:tcW w:w="6683" w:type="dxa"/>
          </w:tcPr>
          <w:p w14:paraId="15A7C063">
            <w:pPr>
              <w:pStyle w:val="18"/>
              <w:ind w:left="39"/>
              <w:rPr>
                <w:rFonts w:hint="default" w:ascii="Times New Roman" w:hAnsi="Times New Roman" w:cs="Times New Roman"/>
                <w:sz w:val="20"/>
              </w:rPr>
            </w:pPr>
            <w:r>
              <w:rPr>
                <w:rFonts w:hint="default" w:ascii="Times New Roman" w:hAnsi="Times New Roman" w:cs="Times New Roman"/>
                <w:color w:val="4A4748"/>
                <w:spacing w:val="-2"/>
                <w:sz w:val="20"/>
              </w:rPr>
              <w:t>5563911</w:t>
            </w:r>
          </w:p>
        </w:tc>
      </w:tr>
      <w:tr w14:paraId="17813CB6">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3038" w:type="dxa"/>
          </w:tcPr>
          <w:p w14:paraId="06861DB7">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Submitted </w:t>
            </w:r>
            <w:r>
              <w:rPr>
                <w:rFonts w:hint="default" w:ascii="Times New Roman" w:hAnsi="Times New Roman" w:cs="Times New Roman"/>
                <w:color w:val="A30235"/>
                <w:spacing w:val="-5"/>
                <w:sz w:val="20"/>
              </w:rPr>
              <w:t>by</w:t>
            </w:r>
          </w:p>
        </w:tc>
        <w:tc>
          <w:tcPr>
            <w:tcW w:w="6683" w:type="dxa"/>
          </w:tcPr>
          <w:p w14:paraId="4769ACA6">
            <w:pPr>
              <w:pStyle w:val="18"/>
              <w:ind w:left="39"/>
              <w:rPr>
                <w:rFonts w:hint="default" w:ascii="Times New Roman" w:hAnsi="Times New Roman" w:cs="Times New Roman"/>
                <w:sz w:val="20"/>
              </w:rPr>
            </w:pPr>
            <w:r>
              <w:rPr>
                <w:rFonts w:hint="default" w:ascii="Times New Roman" w:hAnsi="Times New Roman" w:cs="Times New Roman"/>
              </w:rPr>
              <w:fldChar w:fldCharType="begin"/>
            </w:r>
            <w:r>
              <w:rPr>
                <w:rFonts w:hint="default" w:ascii="Times New Roman" w:hAnsi="Times New Roman" w:cs="Times New Roman"/>
              </w:rPr>
              <w:instrText xml:space="preserve"> HYPERLINK "mailto:hod-library@nmit.ac.in" \h </w:instrText>
            </w:r>
            <w:r>
              <w:rPr>
                <w:rFonts w:hint="default" w:ascii="Times New Roman" w:hAnsi="Times New Roman" w:cs="Times New Roman"/>
              </w:rPr>
              <w:fldChar w:fldCharType="separate"/>
            </w:r>
            <w:r>
              <w:rPr>
                <w:rFonts w:hint="default" w:ascii="Times New Roman" w:hAnsi="Times New Roman" w:cs="Times New Roman"/>
                <w:color w:val="4A4748"/>
                <w:sz w:val="20"/>
              </w:rPr>
              <w:t>hod-</w:t>
            </w:r>
            <w:r>
              <w:rPr>
                <w:rFonts w:hint="default" w:ascii="Times New Roman" w:hAnsi="Times New Roman" w:cs="Times New Roman"/>
                <w:color w:val="4A4748"/>
                <w:spacing w:val="-2"/>
                <w:sz w:val="20"/>
              </w:rPr>
              <w:t>library@nmit.ac.in</w:t>
            </w:r>
            <w:r>
              <w:rPr>
                <w:rFonts w:hint="default" w:ascii="Times New Roman" w:hAnsi="Times New Roman" w:cs="Times New Roman"/>
                <w:color w:val="4A4748"/>
                <w:spacing w:val="-2"/>
                <w:sz w:val="20"/>
              </w:rPr>
              <w:fldChar w:fldCharType="end"/>
            </w:r>
          </w:p>
        </w:tc>
      </w:tr>
      <w:tr w14:paraId="4DF86EE8">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3038" w:type="dxa"/>
          </w:tcPr>
          <w:p w14:paraId="7F013DDF">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Submission </w:t>
            </w:r>
            <w:r>
              <w:rPr>
                <w:rFonts w:hint="default" w:ascii="Times New Roman" w:hAnsi="Times New Roman" w:cs="Times New Roman"/>
                <w:color w:val="A30235"/>
                <w:spacing w:val="-4"/>
                <w:sz w:val="20"/>
              </w:rPr>
              <w:t>Date</w:t>
            </w:r>
          </w:p>
        </w:tc>
        <w:tc>
          <w:tcPr>
            <w:tcW w:w="6683" w:type="dxa"/>
          </w:tcPr>
          <w:p w14:paraId="3A5DE7E3">
            <w:pPr>
              <w:pStyle w:val="18"/>
              <w:ind w:left="39"/>
              <w:rPr>
                <w:rFonts w:hint="default" w:ascii="Times New Roman" w:hAnsi="Times New Roman" w:cs="Times New Roman"/>
                <w:sz w:val="20"/>
              </w:rPr>
            </w:pPr>
            <w:r>
              <w:rPr>
                <w:rFonts w:hint="default" w:ascii="Times New Roman" w:hAnsi="Times New Roman" w:cs="Times New Roman"/>
                <w:color w:val="4A4748"/>
                <w:sz w:val="20"/>
              </w:rPr>
              <w:t xml:space="preserve">2026-04-29 </w:t>
            </w:r>
            <w:r>
              <w:rPr>
                <w:rFonts w:hint="default" w:ascii="Times New Roman" w:hAnsi="Times New Roman" w:cs="Times New Roman"/>
                <w:color w:val="4A4748"/>
                <w:spacing w:val="-2"/>
                <w:sz w:val="20"/>
              </w:rPr>
              <w:t>09:42:06</w:t>
            </w:r>
          </w:p>
        </w:tc>
      </w:tr>
      <w:tr w14:paraId="6A13F691">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3038" w:type="dxa"/>
          </w:tcPr>
          <w:p w14:paraId="117903AB">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Total Pages, Total </w:t>
            </w:r>
            <w:r>
              <w:rPr>
                <w:rFonts w:hint="default" w:ascii="Times New Roman" w:hAnsi="Times New Roman" w:cs="Times New Roman"/>
                <w:color w:val="A30235"/>
                <w:spacing w:val="-2"/>
                <w:sz w:val="20"/>
              </w:rPr>
              <w:t>Words</w:t>
            </w:r>
          </w:p>
        </w:tc>
        <w:tc>
          <w:tcPr>
            <w:tcW w:w="6683" w:type="dxa"/>
          </w:tcPr>
          <w:p w14:paraId="7AA481FB">
            <w:pPr>
              <w:pStyle w:val="18"/>
              <w:ind w:left="39"/>
              <w:rPr>
                <w:rFonts w:hint="default" w:ascii="Times New Roman" w:hAnsi="Times New Roman" w:cs="Times New Roman"/>
                <w:sz w:val="20"/>
              </w:rPr>
            </w:pPr>
            <w:r>
              <w:rPr>
                <w:rFonts w:hint="default" w:ascii="Times New Roman" w:hAnsi="Times New Roman" w:cs="Times New Roman"/>
                <w:color w:val="4A4748"/>
                <w:sz w:val="20"/>
              </w:rPr>
              <w:t xml:space="preserve">26, </w:t>
            </w:r>
            <w:r>
              <w:rPr>
                <w:rFonts w:hint="default" w:ascii="Times New Roman" w:hAnsi="Times New Roman" w:cs="Times New Roman"/>
                <w:color w:val="4A4748"/>
                <w:spacing w:val="-4"/>
                <w:sz w:val="20"/>
              </w:rPr>
              <w:t>3635</w:t>
            </w:r>
          </w:p>
        </w:tc>
      </w:tr>
      <w:tr w14:paraId="044CCD61">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3038" w:type="dxa"/>
          </w:tcPr>
          <w:p w14:paraId="37889A7C">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Document </w:t>
            </w:r>
            <w:r>
              <w:rPr>
                <w:rFonts w:hint="default" w:ascii="Times New Roman" w:hAnsi="Times New Roman" w:cs="Times New Roman"/>
                <w:color w:val="A30235"/>
                <w:spacing w:val="-4"/>
                <w:sz w:val="20"/>
              </w:rPr>
              <w:t>type</w:t>
            </w:r>
          </w:p>
        </w:tc>
        <w:tc>
          <w:tcPr>
            <w:tcW w:w="6683" w:type="dxa"/>
          </w:tcPr>
          <w:p w14:paraId="5C08A0A3">
            <w:pPr>
              <w:pStyle w:val="18"/>
              <w:ind w:left="39"/>
              <w:rPr>
                <w:rFonts w:hint="default" w:ascii="Times New Roman" w:hAnsi="Times New Roman" w:cs="Times New Roman"/>
                <w:sz w:val="20"/>
              </w:rPr>
            </w:pPr>
            <w:r>
              <w:rPr>
                <w:rFonts w:hint="default" w:ascii="Times New Roman" w:hAnsi="Times New Roman" w:cs="Times New Roman"/>
                <w:color w:val="4A4748"/>
                <w:sz w:val="20"/>
              </w:rPr>
              <w:t xml:space="preserve">Project </w:t>
            </w:r>
            <w:r>
              <w:rPr>
                <w:rFonts w:hint="default" w:ascii="Times New Roman" w:hAnsi="Times New Roman" w:cs="Times New Roman"/>
                <w:color w:val="4A4748"/>
                <w:spacing w:val="-4"/>
                <w:sz w:val="20"/>
              </w:rPr>
              <w:t>Work</w:t>
            </w:r>
          </w:p>
        </w:tc>
      </w:tr>
    </w:tbl>
    <w:p w14:paraId="48BE1A95">
      <w:pPr>
        <w:pStyle w:val="11"/>
        <w:spacing w:before="178"/>
        <w:rPr>
          <w:rFonts w:hint="default" w:ascii="Times New Roman" w:hAnsi="Times New Roman" w:cs="Times New Roman"/>
          <w:b/>
          <w:i/>
          <w:sz w:val="20"/>
        </w:rPr>
      </w:pPr>
    </w:p>
    <w:p w14:paraId="09293CE7">
      <w:pPr>
        <w:spacing w:before="0"/>
        <w:ind w:left="910" w:right="0" w:firstLine="0"/>
        <w:jc w:val="left"/>
        <w:rPr>
          <w:rFonts w:hint="default" w:ascii="Times New Roman" w:hAnsi="Times New Roman" w:cs="Times New Roman"/>
          <w:b/>
          <w:i/>
          <w:sz w:val="20"/>
        </w:rPr>
      </w:pPr>
      <w:r>
        <w:rPr>
          <w:rFonts w:hint="default" w:ascii="Times New Roman" w:hAnsi="Times New Roman" w:cs="Times New Roman"/>
          <w:b/>
          <w:i/>
          <w:color w:val="1066A0"/>
          <w:sz w:val="20"/>
        </w:rPr>
        <w:t xml:space="preserve">Result </w:t>
      </w:r>
      <w:r>
        <w:rPr>
          <w:rFonts w:hint="default" w:ascii="Times New Roman" w:hAnsi="Times New Roman" w:cs="Times New Roman"/>
          <w:b/>
          <w:i/>
          <w:color w:val="1066A0"/>
          <w:spacing w:val="-2"/>
          <w:sz w:val="20"/>
        </w:rPr>
        <w:t>Information</w:t>
      </w:r>
    </w:p>
    <w:p w14:paraId="20CD4FCC">
      <w:pPr>
        <w:pStyle w:val="11"/>
        <w:spacing w:before="80"/>
        <w:rPr>
          <w:rFonts w:hint="default" w:ascii="Times New Roman" w:hAnsi="Times New Roman" w:cs="Times New Roman"/>
          <w:b/>
          <w:i/>
          <w:sz w:val="20"/>
        </w:rPr>
      </w:pPr>
    </w:p>
    <w:p w14:paraId="30141D40">
      <w:pPr>
        <w:tabs>
          <w:tab w:val="left" w:pos="1911"/>
        </w:tabs>
        <w:spacing w:before="0"/>
        <w:ind w:left="882" w:right="0" w:firstLine="0"/>
        <w:jc w:val="left"/>
        <w:rPr>
          <w:rFonts w:hint="default" w:ascii="Times New Roman" w:hAnsi="Times New Roman" w:cs="Times New Roman"/>
          <w:b/>
          <w:position w:val="-1"/>
          <w:sz w:val="22"/>
        </w:rPr>
      </w:pPr>
      <w:r>
        <w:rPr>
          <w:rFonts w:hint="default" w:ascii="Times New Roman" w:hAnsi="Times New Roman" w:cs="Times New Roman"/>
          <w:b/>
          <w:position w:val="-1"/>
          <w:sz w:val="22"/>
        </w:rPr>
        <mc:AlternateContent>
          <mc:Choice Requires="wps">
            <w:drawing>
              <wp:anchor distT="0" distB="0" distL="0" distR="0" simplePos="0" relativeHeight="251662336" behindDoc="0" locked="0" layoutInCell="1" allowOverlap="1">
                <wp:simplePos x="0" y="0"/>
                <wp:positionH relativeFrom="page">
                  <wp:posOffset>758825</wp:posOffset>
                </wp:positionH>
                <wp:positionV relativeFrom="paragraph">
                  <wp:posOffset>5080</wp:posOffset>
                </wp:positionV>
                <wp:extent cx="5755005" cy="379095"/>
                <wp:effectExtent l="0" t="0" r="0" b="0"/>
                <wp:wrapNone/>
                <wp:docPr id="3" name="Textbox 3"/>
                <wp:cNvGraphicFramePr/>
                <a:graphic xmlns:a="http://schemas.openxmlformats.org/drawingml/2006/main">
                  <a:graphicData uri="http://schemas.microsoft.com/office/word/2010/wordprocessingShape">
                    <wps:wsp>
                      <wps:cNvSpPr txBox="1"/>
                      <wps:spPr>
                        <a:xfrm>
                          <a:off x="0" y="0"/>
                          <a:ext cx="5755005" cy="379095"/>
                        </a:xfrm>
                        <a:prstGeom prst="rect">
                          <a:avLst/>
                        </a:prstGeom>
                      </wps:spPr>
                      <wps:txbx>
                        <w:txbxContent>
                          <w:tbl>
                            <w:tblPr>
                              <w:tblStyle w:val="10"/>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48"/>
                              <w:gridCol w:w="793"/>
                              <w:gridCol w:w="829"/>
                              <w:gridCol w:w="972"/>
                              <w:gridCol w:w="972"/>
                              <w:gridCol w:w="972"/>
                              <w:gridCol w:w="972"/>
                              <w:gridCol w:w="972"/>
                              <w:gridCol w:w="972"/>
                              <w:gridCol w:w="586"/>
                            </w:tblGrid>
                            <w:tr w14:paraId="62370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7330" w:type="dxa"/>
                                  <w:gridSpan w:val="8"/>
                                </w:tcPr>
                                <w:p w14:paraId="4D07973B">
                                  <w:pPr>
                                    <w:pStyle w:val="18"/>
                                    <w:spacing w:before="0" w:line="240" w:lineRule="auto"/>
                                    <w:rPr>
                                      <w:sz w:val="18"/>
                                    </w:rPr>
                                  </w:pPr>
                                </w:p>
                              </w:tc>
                              <w:tc>
                                <w:tcPr>
                                  <w:tcW w:w="972" w:type="dxa"/>
                                </w:tcPr>
                                <w:p w14:paraId="64B6C60C">
                                  <w:pPr>
                                    <w:pStyle w:val="18"/>
                                    <w:spacing w:before="0" w:line="240" w:lineRule="auto"/>
                                    <w:rPr>
                                      <w:sz w:val="18"/>
                                    </w:rPr>
                                  </w:pPr>
                                </w:p>
                              </w:tc>
                              <w:tc>
                                <w:tcPr>
                                  <w:tcW w:w="586" w:type="dxa"/>
                                </w:tcPr>
                                <w:p w14:paraId="1C22B9FF">
                                  <w:pPr>
                                    <w:pStyle w:val="18"/>
                                    <w:spacing w:before="0" w:line="240" w:lineRule="auto"/>
                                    <w:rPr>
                                      <w:sz w:val="18"/>
                                    </w:rPr>
                                  </w:pPr>
                                </w:p>
                              </w:tc>
                            </w:tr>
                            <w:tr w14:paraId="2C6B9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0" w:hRule="atLeast"/>
                              </w:trPr>
                              <w:tc>
                                <w:tcPr>
                                  <w:tcW w:w="848" w:type="dxa"/>
                                </w:tcPr>
                                <w:p w14:paraId="3054B835">
                                  <w:pPr>
                                    <w:pStyle w:val="18"/>
                                    <w:spacing w:before="17" w:line="113" w:lineRule="exact"/>
                                    <w:ind w:left="44"/>
                                    <w:rPr>
                                      <w:sz w:val="10"/>
                                    </w:rPr>
                                  </w:pPr>
                                  <w:r>
                                    <w:rPr>
                                      <w:color w:val="BFBFBF"/>
                                      <w:spacing w:val="-10"/>
                                      <w:sz w:val="10"/>
                                    </w:rPr>
                                    <w:t>1</w:t>
                                  </w:r>
                                </w:p>
                              </w:tc>
                              <w:tc>
                                <w:tcPr>
                                  <w:tcW w:w="793" w:type="dxa"/>
                                </w:tcPr>
                                <w:p w14:paraId="12531EB5">
                                  <w:pPr>
                                    <w:pStyle w:val="18"/>
                                    <w:spacing w:before="17" w:line="113" w:lineRule="exact"/>
                                    <w:ind w:left="168"/>
                                    <w:rPr>
                                      <w:sz w:val="10"/>
                                    </w:rPr>
                                  </w:pPr>
                                  <w:r>
                                    <w:rPr>
                                      <w:color w:val="BFBFBF"/>
                                      <w:spacing w:val="-5"/>
                                      <w:sz w:val="10"/>
                                    </w:rPr>
                                    <w:t>10</w:t>
                                  </w:r>
                                </w:p>
                              </w:tc>
                              <w:tc>
                                <w:tcPr>
                                  <w:tcW w:w="829" w:type="dxa"/>
                                </w:tcPr>
                                <w:p w14:paraId="1D9E365A">
                                  <w:pPr>
                                    <w:pStyle w:val="18"/>
                                    <w:spacing w:before="17" w:line="113" w:lineRule="exact"/>
                                    <w:ind w:right="32"/>
                                    <w:jc w:val="center"/>
                                    <w:rPr>
                                      <w:sz w:val="10"/>
                                    </w:rPr>
                                  </w:pPr>
                                  <w:r>
                                    <w:rPr>
                                      <w:color w:val="BFBFBF"/>
                                      <w:spacing w:val="-5"/>
                                      <w:sz w:val="10"/>
                                    </w:rPr>
                                    <w:t>20</w:t>
                                  </w:r>
                                </w:p>
                              </w:tc>
                              <w:tc>
                                <w:tcPr>
                                  <w:tcW w:w="972" w:type="dxa"/>
                                </w:tcPr>
                                <w:p w14:paraId="34158DD9">
                                  <w:pPr>
                                    <w:pStyle w:val="18"/>
                                    <w:spacing w:before="17" w:line="113" w:lineRule="exact"/>
                                    <w:ind w:left="110"/>
                                    <w:jc w:val="center"/>
                                    <w:rPr>
                                      <w:sz w:val="10"/>
                                    </w:rPr>
                                  </w:pPr>
                                  <w:r>
                                    <w:rPr>
                                      <w:color w:val="BFBFBF"/>
                                      <w:spacing w:val="-5"/>
                                      <w:sz w:val="10"/>
                                    </w:rPr>
                                    <w:t>30</w:t>
                                  </w:r>
                                </w:p>
                              </w:tc>
                              <w:tc>
                                <w:tcPr>
                                  <w:tcW w:w="972" w:type="dxa"/>
                                </w:tcPr>
                                <w:p w14:paraId="365F2D87">
                                  <w:pPr>
                                    <w:pStyle w:val="18"/>
                                    <w:spacing w:before="17" w:line="113" w:lineRule="exact"/>
                                    <w:ind w:left="110"/>
                                    <w:jc w:val="center"/>
                                    <w:rPr>
                                      <w:sz w:val="10"/>
                                    </w:rPr>
                                  </w:pPr>
                                  <w:r>
                                    <w:rPr>
                                      <w:color w:val="BFBFBF"/>
                                      <w:spacing w:val="-5"/>
                                      <w:sz w:val="10"/>
                                    </w:rPr>
                                    <w:t>40</w:t>
                                  </w:r>
                                </w:p>
                              </w:tc>
                              <w:tc>
                                <w:tcPr>
                                  <w:tcW w:w="972" w:type="dxa"/>
                                </w:tcPr>
                                <w:p w14:paraId="669775E1">
                                  <w:pPr>
                                    <w:pStyle w:val="18"/>
                                    <w:spacing w:before="17" w:line="113" w:lineRule="exact"/>
                                    <w:ind w:left="110"/>
                                    <w:jc w:val="center"/>
                                    <w:rPr>
                                      <w:sz w:val="10"/>
                                    </w:rPr>
                                  </w:pPr>
                                  <w:r>
                                    <w:rPr>
                                      <w:color w:val="BFBFBF"/>
                                      <w:spacing w:val="-5"/>
                                      <w:sz w:val="10"/>
                                    </w:rPr>
                                    <w:t>50</w:t>
                                  </w:r>
                                </w:p>
                              </w:tc>
                              <w:tc>
                                <w:tcPr>
                                  <w:tcW w:w="972" w:type="dxa"/>
                                </w:tcPr>
                                <w:p w14:paraId="4197289E">
                                  <w:pPr>
                                    <w:pStyle w:val="18"/>
                                    <w:spacing w:before="17" w:line="113" w:lineRule="exact"/>
                                    <w:ind w:left="110"/>
                                    <w:jc w:val="center"/>
                                    <w:rPr>
                                      <w:sz w:val="10"/>
                                    </w:rPr>
                                  </w:pPr>
                                  <w:r>
                                    <w:rPr>
                                      <w:color w:val="BFBFBF"/>
                                      <w:spacing w:val="-5"/>
                                      <w:sz w:val="10"/>
                                    </w:rPr>
                                    <w:t>60</w:t>
                                  </w:r>
                                </w:p>
                              </w:tc>
                              <w:tc>
                                <w:tcPr>
                                  <w:tcW w:w="972" w:type="dxa"/>
                                </w:tcPr>
                                <w:p w14:paraId="53945346">
                                  <w:pPr>
                                    <w:pStyle w:val="18"/>
                                    <w:spacing w:before="17" w:line="113" w:lineRule="exact"/>
                                    <w:ind w:left="110"/>
                                    <w:jc w:val="center"/>
                                    <w:rPr>
                                      <w:sz w:val="10"/>
                                    </w:rPr>
                                  </w:pPr>
                                  <w:r>
                                    <w:rPr>
                                      <w:color w:val="BFBFBF"/>
                                      <w:spacing w:val="-5"/>
                                      <w:sz w:val="10"/>
                                    </w:rPr>
                                    <w:t>70</w:t>
                                  </w:r>
                                </w:p>
                              </w:tc>
                              <w:tc>
                                <w:tcPr>
                                  <w:tcW w:w="972" w:type="dxa"/>
                                </w:tcPr>
                                <w:p w14:paraId="7E55BAFD">
                                  <w:pPr>
                                    <w:pStyle w:val="18"/>
                                    <w:spacing w:before="17" w:line="113" w:lineRule="exact"/>
                                    <w:ind w:left="110"/>
                                    <w:jc w:val="center"/>
                                    <w:rPr>
                                      <w:sz w:val="10"/>
                                    </w:rPr>
                                  </w:pPr>
                                  <w:r>
                                    <w:rPr>
                                      <w:color w:val="BFBFBF"/>
                                      <w:spacing w:val="-5"/>
                                      <w:sz w:val="10"/>
                                    </w:rPr>
                                    <w:t>80</w:t>
                                  </w:r>
                                </w:p>
                              </w:tc>
                              <w:tc>
                                <w:tcPr>
                                  <w:tcW w:w="586" w:type="dxa"/>
                                </w:tcPr>
                                <w:p w14:paraId="5A341975">
                                  <w:pPr>
                                    <w:pStyle w:val="18"/>
                                    <w:spacing w:before="17" w:line="113" w:lineRule="exact"/>
                                    <w:ind w:right="-15"/>
                                    <w:jc w:val="right"/>
                                    <w:rPr>
                                      <w:sz w:val="10"/>
                                    </w:rPr>
                                  </w:pPr>
                                  <w:r>
                                    <w:rPr>
                                      <w:color w:val="BFBFBF"/>
                                      <w:spacing w:val="-5"/>
                                      <w:sz w:val="10"/>
                                    </w:rPr>
                                    <w:t>90</w:t>
                                  </w:r>
                                </w:p>
                              </w:tc>
                            </w:tr>
                            <w:tr w14:paraId="27802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0" w:hRule="atLeast"/>
                              </w:trPr>
                              <w:tc>
                                <w:tcPr>
                                  <w:tcW w:w="848" w:type="dxa"/>
                                  <w:tcBorders>
                                    <w:left w:val="single" w:color="B2A7B2" w:sz="48" w:space="0"/>
                                  </w:tcBorders>
                                </w:tcPr>
                                <w:p w14:paraId="765926C2">
                                  <w:pPr>
                                    <w:pStyle w:val="18"/>
                                    <w:spacing w:before="0" w:line="240" w:lineRule="auto"/>
                                    <w:rPr>
                                      <w:sz w:val="12"/>
                                    </w:rPr>
                                  </w:pPr>
                                </w:p>
                              </w:tc>
                              <w:tc>
                                <w:tcPr>
                                  <w:tcW w:w="793" w:type="dxa"/>
                                  <w:shd w:val="clear" w:color="auto" w:fill="F7F4F4"/>
                                </w:tcPr>
                                <w:p w14:paraId="063DFC1C">
                                  <w:pPr>
                                    <w:pStyle w:val="18"/>
                                    <w:spacing w:before="0" w:line="240" w:lineRule="auto"/>
                                    <w:rPr>
                                      <w:sz w:val="12"/>
                                    </w:rPr>
                                  </w:pPr>
                                </w:p>
                              </w:tc>
                              <w:tc>
                                <w:tcPr>
                                  <w:tcW w:w="829" w:type="dxa"/>
                                  <w:shd w:val="clear" w:color="auto" w:fill="F7F4F4"/>
                                </w:tcPr>
                                <w:p w14:paraId="227DB2E6">
                                  <w:pPr>
                                    <w:pStyle w:val="18"/>
                                    <w:spacing w:before="0" w:line="240" w:lineRule="auto"/>
                                    <w:rPr>
                                      <w:sz w:val="12"/>
                                    </w:rPr>
                                  </w:pPr>
                                </w:p>
                              </w:tc>
                              <w:tc>
                                <w:tcPr>
                                  <w:tcW w:w="972" w:type="dxa"/>
                                  <w:shd w:val="clear" w:color="auto" w:fill="F7F4F4"/>
                                </w:tcPr>
                                <w:p w14:paraId="447BC906">
                                  <w:pPr>
                                    <w:pStyle w:val="18"/>
                                    <w:spacing w:before="0" w:line="240" w:lineRule="auto"/>
                                    <w:rPr>
                                      <w:sz w:val="12"/>
                                    </w:rPr>
                                  </w:pPr>
                                </w:p>
                              </w:tc>
                              <w:tc>
                                <w:tcPr>
                                  <w:tcW w:w="972" w:type="dxa"/>
                                  <w:shd w:val="clear" w:color="auto" w:fill="F7F4F4"/>
                                </w:tcPr>
                                <w:p w14:paraId="68B5F9CD">
                                  <w:pPr>
                                    <w:pStyle w:val="18"/>
                                    <w:spacing w:before="0" w:line="240" w:lineRule="auto"/>
                                    <w:rPr>
                                      <w:sz w:val="12"/>
                                    </w:rPr>
                                  </w:pPr>
                                </w:p>
                              </w:tc>
                              <w:tc>
                                <w:tcPr>
                                  <w:tcW w:w="972" w:type="dxa"/>
                                  <w:shd w:val="clear" w:color="auto" w:fill="F7F4F4"/>
                                </w:tcPr>
                                <w:p w14:paraId="506C0CA6">
                                  <w:pPr>
                                    <w:pStyle w:val="18"/>
                                    <w:spacing w:before="0" w:line="240" w:lineRule="auto"/>
                                    <w:rPr>
                                      <w:sz w:val="12"/>
                                    </w:rPr>
                                  </w:pPr>
                                </w:p>
                              </w:tc>
                              <w:tc>
                                <w:tcPr>
                                  <w:tcW w:w="972" w:type="dxa"/>
                                  <w:shd w:val="clear" w:color="auto" w:fill="F7F4F4"/>
                                </w:tcPr>
                                <w:p w14:paraId="68EEC5B3">
                                  <w:pPr>
                                    <w:pStyle w:val="18"/>
                                    <w:spacing w:before="0" w:line="240" w:lineRule="auto"/>
                                    <w:rPr>
                                      <w:sz w:val="12"/>
                                    </w:rPr>
                                  </w:pPr>
                                </w:p>
                              </w:tc>
                              <w:tc>
                                <w:tcPr>
                                  <w:tcW w:w="972" w:type="dxa"/>
                                  <w:shd w:val="clear" w:color="auto" w:fill="F7F4F4"/>
                                </w:tcPr>
                                <w:p w14:paraId="2CE2EC1F">
                                  <w:pPr>
                                    <w:pStyle w:val="18"/>
                                    <w:spacing w:before="0" w:line="240" w:lineRule="auto"/>
                                    <w:rPr>
                                      <w:sz w:val="12"/>
                                    </w:rPr>
                                  </w:pPr>
                                </w:p>
                              </w:tc>
                              <w:tc>
                                <w:tcPr>
                                  <w:tcW w:w="972" w:type="dxa"/>
                                  <w:shd w:val="clear" w:color="auto" w:fill="F7F4F4"/>
                                </w:tcPr>
                                <w:p w14:paraId="1BE40D93">
                                  <w:pPr>
                                    <w:pStyle w:val="18"/>
                                    <w:spacing w:before="0" w:line="240" w:lineRule="auto"/>
                                    <w:rPr>
                                      <w:sz w:val="12"/>
                                    </w:rPr>
                                  </w:pPr>
                                </w:p>
                              </w:tc>
                              <w:tc>
                                <w:tcPr>
                                  <w:tcW w:w="586" w:type="dxa"/>
                                  <w:shd w:val="clear" w:color="auto" w:fill="F7F4F4"/>
                                </w:tcPr>
                                <w:p w14:paraId="0F5570AE">
                                  <w:pPr>
                                    <w:pStyle w:val="18"/>
                                    <w:spacing w:before="0" w:line="240" w:lineRule="auto"/>
                                    <w:rPr>
                                      <w:sz w:val="12"/>
                                    </w:rPr>
                                  </w:pPr>
                                </w:p>
                              </w:tc>
                            </w:tr>
                          </w:tbl>
                          <w:p w14:paraId="14AE7A3A">
                            <w:pPr>
                              <w:pStyle w:val="11"/>
                            </w:pPr>
                          </w:p>
                        </w:txbxContent>
                      </wps:txbx>
                      <wps:bodyPr wrap="square" lIns="0" tIns="0" rIns="0" bIns="0" rtlCol="0">
                        <a:noAutofit/>
                      </wps:bodyPr>
                    </wps:wsp>
                  </a:graphicData>
                </a:graphic>
              </wp:anchor>
            </w:drawing>
          </mc:Choice>
          <mc:Fallback>
            <w:pict>
              <v:shape id="Textbox 3" o:spid="_x0000_s1026" o:spt="202" type="#_x0000_t202" style="position:absolute;left:0pt;margin-left:59.75pt;margin-top:0.4pt;height:29.85pt;width:453.15pt;mso-position-horizontal-relative:page;z-index:251662336;mso-width-relative:page;mso-height-relative:page;" filled="f" stroked="f" coordsize="21600,21600" o:gfxdata="UEsDBAoAAAAAAIdO4kAAAAAAAAAAAAAAAAAEAAAAZHJzL1BLAwQUAAAACACHTuJAtHlokdYAAAAI&#10;AQAADwAAAGRycy9kb3ducmV2LnhtbE2PzU7DMBCE70i8g7WVuFE7lRLREKeqEJyQEGl64Ogk28Rq&#10;vA6x+8Pbsz3BbUczmv2m2FzdKM44B+tJQ7JUIJBa31nqNezrt8cnECEa6szoCTX8YIBNeX9XmLzz&#10;F6rwvIu94BIKudEwxDjlUoZ2QGfC0k9I7B387ExkOfeym82Fy90oV0pl0hlL/GEwE74M2B53J6dh&#10;+0XVq/3+aD6rQ2Xreq3oPTtq/bBI1DOIiNf4F4YbPqNDyUyNP1EXxMg6Wacc1cADbrZapXw1GjKV&#10;giwL+X9A+QtQSwMEFAAAAAgAh07iQBN87tuzAQAAdAMAAA4AAABkcnMvZTJvRG9jLnhtbK1TTW/b&#10;MAy9D9h/EHRf7DbwuhpxirbBhgHDVqDdD5BlKRZgiaqoxM6/H+WPtGgvPewiUyT1yPdIb24G27Gj&#10;CmjAVfxilXOmnITGuH3F/z59//KNM4zCNaIDpyp+Ushvtp8/bXpfqktooWtUYATisOx9xdsYfZll&#10;KFtlBa7AK0dBDcGKSNewz5ogekK3XXaZ51+zHkLjA0iFSN7dFOQzYvgIIGhtpNqBPFjl4oQaVCci&#10;UcLWeOTbsVutlYx/tEYVWVdxYhrHk4qQXacz225EuQ/Ct0bOLYiPtPCGkxXGUdEz1E5EwQ7BvIOy&#10;RgZA0HElwWYTkVERYnGRv9HmsRVejVxIavRn0fH/wcrfx4fATFPxNWdOWBr4kxpiDQNbJ3F6jyXl&#10;PHrKisMdDLQyix/JmTgPOtj0JTaM4iTt6SwtYTFJzuKqKPK84ExSbH11nV8XCSZ7ee0Dxh8KLEtG&#10;xQONblRUHH9hnFKXFHqX+prqJysO9TA3W0Nzol57GmnF8fkgguKs++lIszT/xQiLUS9GiN09jFuS&#10;uDi4PUTQZqycSky4c2Uaxtj7vDhp2q/vY9bLz7L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R5&#10;aJHWAAAACAEAAA8AAAAAAAAAAQAgAAAAIgAAAGRycy9kb3ducmV2LnhtbFBLAQIUABQAAAAIAIdO&#10;4kATfO7bswEAAHQDAAAOAAAAAAAAAAEAIAAAACUBAABkcnMvZTJvRG9jLnhtbFBLBQYAAAAABgAG&#10;AFkBAABKBQAAAAA=&#10;">
                <v:fill on="f" focussize="0,0"/>
                <v:stroke on="f"/>
                <v:imagedata o:title=""/>
                <o:lock v:ext="edit" aspectratio="f"/>
                <v:textbox inset="0mm,0mm,0mm,0mm">
                  <w:txbxContent>
                    <w:tbl>
                      <w:tblPr>
                        <w:tblStyle w:val="10"/>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48"/>
                        <w:gridCol w:w="793"/>
                        <w:gridCol w:w="829"/>
                        <w:gridCol w:w="972"/>
                        <w:gridCol w:w="972"/>
                        <w:gridCol w:w="972"/>
                        <w:gridCol w:w="972"/>
                        <w:gridCol w:w="972"/>
                        <w:gridCol w:w="972"/>
                        <w:gridCol w:w="586"/>
                      </w:tblGrid>
                      <w:tr w14:paraId="62370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7" w:hRule="atLeast"/>
                        </w:trPr>
                        <w:tc>
                          <w:tcPr>
                            <w:tcW w:w="7330" w:type="dxa"/>
                            <w:gridSpan w:val="8"/>
                          </w:tcPr>
                          <w:p w14:paraId="4D07973B">
                            <w:pPr>
                              <w:pStyle w:val="18"/>
                              <w:spacing w:before="0" w:line="240" w:lineRule="auto"/>
                              <w:rPr>
                                <w:sz w:val="18"/>
                              </w:rPr>
                            </w:pPr>
                          </w:p>
                        </w:tc>
                        <w:tc>
                          <w:tcPr>
                            <w:tcW w:w="972" w:type="dxa"/>
                          </w:tcPr>
                          <w:p w14:paraId="64B6C60C">
                            <w:pPr>
                              <w:pStyle w:val="18"/>
                              <w:spacing w:before="0" w:line="240" w:lineRule="auto"/>
                              <w:rPr>
                                <w:sz w:val="18"/>
                              </w:rPr>
                            </w:pPr>
                          </w:p>
                        </w:tc>
                        <w:tc>
                          <w:tcPr>
                            <w:tcW w:w="586" w:type="dxa"/>
                          </w:tcPr>
                          <w:p w14:paraId="1C22B9FF">
                            <w:pPr>
                              <w:pStyle w:val="18"/>
                              <w:spacing w:before="0" w:line="240" w:lineRule="auto"/>
                              <w:rPr>
                                <w:sz w:val="18"/>
                              </w:rPr>
                            </w:pPr>
                          </w:p>
                        </w:tc>
                      </w:tr>
                      <w:tr w14:paraId="2C6B9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0" w:hRule="atLeast"/>
                        </w:trPr>
                        <w:tc>
                          <w:tcPr>
                            <w:tcW w:w="848" w:type="dxa"/>
                          </w:tcPr>
                          <w:p w14:paraId="3054B835">
                            <w:pPr>
                              <w:pStyle w:val="18"/>
                              <w:spacing w:before="17" w:line="113" w:lineRule="exact"/>
                              <w:ind w:left="44"/>
                              <w:rPr>
                                <w:sz w:val="10"/>
                              </w:rPr>
                            </w:pPr>
                            <w:r>
                              <w:rPr>
                                <w:color w:val="BFBFBF"/>
                                <w:spacing w:val="-10"/>
                                <w:sz w:val="10"/>
                              </w:rPr>
                              <w:t>1</w:t>
                            </w:r>
                          </w:p>
                        </w:tc>
                        <w:tc>
                          <w:tcPr>
                            <w:tcW w:w="793" w:type="dxa"/>
                          </w:tcPr>
                          <w:p w14:paraId="12531EB5">
                            <w:pPr>
                              <w:pStyle w:val="18"/>
                              <w:spacing w:before="17" w:line="113" w:lineRule="exact"/>
                              <w:ind w:left="168"/>
                              <w:rPr>
                                <w:sz w:val="10"/>
                              </w:rPr>
                            </w:pPr>
                            <w:r>
                              <w:rPr>
                                <w:color w:val="BFBFBF"/>
                                <w:spacing w:val="-5"/>
                                <w:sz w:val="10"/>
                              </w:rPr>
                              <w:t>10</w:t>
                            </w:r>
                          </w:p>
                        </w:tc>
                        <w:tc>
                          <w:tcPr>
                            <w:tcW w:w="829" w:type="dxa"/>
                          </w:tcPr>
                          <w:p w14:paraId="1D9E365A">
                            <w:pPr>
                              <w:pStyle w:val="18"/>
                              <w:spacing w:before="17" w:line="113" w:lineRule="exact"/>
                              <w:ind w:right="32"/>
                              <w:jc w:val="center"/>
                              <w:rPr>
                                <w:sz w:val="10"/>
                              </w:rPr>
                            </w:pPr>
                            <w:r>
                              <w:rPr>
                                <w:color w:val="BFBFBF"/>
                                <w:spacing w:val="-5"/>
                                <w:sz w:val="10"/>
                              </w:rPr>
                              <w:t>20</w:t>
                            </w:r>
                          </w:p>
                        </w:tc>
                        <w:tc>
                          <w:tcPr>
                            <w:tcW w:w="972" w:type="dxa"/>
                          </w:tcPr>
                          <w:p w14:paraId="34158DD9">
                            <w:pPr>
                              <w:pStyle w:val="18"/>
                              <w:spacing w:before="17" w:line="113" w:lineRule="exact"/>
                              <w:ind w:left="110"/>
                              <w:jc w:val="center"/>
                              <w:rPr>
                                <w:sz w:val="10"/>
                              </w:rPr>
                            </w:pPr>
                            <w:r>
                              <w:rPr>
                                <w:color w:val="BFBFBF"/>
                                <w:spacing w:val="-5"/>
                                <w:sz w:val="10"/>
                              </w:rPr>
                              <w:t>30</w:t>
                            </w:r>
                          </w:p>
                        </w:tc>
                        <w:tc>
                          <w:tcPr>
                            <w:tcW w:w="972" w:type="dxa"/>
                          </w:tcPr>
                          <w:p w14:paraId="365F2D87">
                            <w:pPr>
                              <w:pStyle w:val="18"/>
                              <w:spacing w:before="17" w:line="113" w:lineRule="exact"/>
                              <w:ind w:left="110"/>
                              <w:jc w:val="center"/>
                              <w:rPr>
                                <w:sz w:val="10"/>
                              </w:rPr>
                            </w:pPr>
                            <w:r>
                              <w:rPr>
                                <w:color w:val="BFBFBF"/>
                                <w:spacing w:val="-5"/>
                                <w:sz w:val="10"/>
                              </w:rPr>
                              <w:t>40</w:t>
                            </w:r>
                          </w:p>
                        </w:tc>
                        <w:tc>
                          <w:tcPr>
                            <w:tcW w:w="972" w:type="dxa"/>
                          </w:tcPr>
                          <w:p w14:paraId="669775E1">
                            <w:pPr>
                              <w:pStyle w:val="18"/>
                              <w:spacing w:before="17" w:line="113" w:lineRule="exact"/>
                              <w:ind w:left="110"/>
                              <w:jc w:val="center"/>
                              <w:rPr>
                                <w:sz w:val="10"/>
                              </w:rPr>
                            </w:pPr>
                            <w:r>
                              <w:rPr>
                                <w:color w:val="BFBFBF"/>
                                <w:spacing w:val="-5"/>
                                <w:sz w:val="10"/>
                              </w:rPr>
                              <w:t>50</w:t>
                            </w:r>
                          </w:p>
                        </w:tc>
                        <w:tc>
                          <w:tcPr>
                            <w:tcW w:w="972" w:type="dxa"/>
                          </w:tcPr>
                          <w:p w14:paraId="4197289E">
                            <w:pPr>
                              <w:pStyle w:val="18"/>
                              <w:spacing w:before="17" w:line="113" w:lineRule="exact"/>
                              <w:ind w:left="110"/>
                              <w:jc w:val="center"/>
                              <w:rPr>
                                <w:sz w:val="10"/>
                              </w:rPr>
                            </w:pPr>
                            <w:r>
                              <w:rPr>
                                <w:color w:val="BFBFBF"/>
                                <w:spacing w:val="-5"/>
                                <w:sz w:val="10"/>
                              </w:rPr>
                              <w:t>60</w:t>
                            </w:r>
                          </w:p>
                        </w:tc>
                        <w:tc>
                          <w:tcPr>
                            <w:tcW w:w="972" w:type="dxa"/>
                          </w:tcPr>
                          <w:p w14:paraId="53945346">
                            <w:pPr>
                              <w:pStyle w:val="18"/>
                              <w:spacing w:before="17" w:line="113" w:lineRule="exact"/>
                              <w:ind w:left="110"/>
                              <w:jc w:val="center"/>
                              <w:rPr>
                                <w:sz w:val="10"/>
                              </w:rPr>
                            </w:pPr>
                            <w:r>
                              <w:rPr>
                                <w:color w:val="BFBFBF"/>
                                <w:spacing w:val="-5"/>
                                <w:sz w:val="10"/>
                              </w:rPr>
                              <w:t>70</w:t>
                            </w:r>
                          </w:p>
                        </w:tc>
                        <w:tc>
                          <w:tcPr>
                            <w:tcW w:w="972" w:type="dxa"/>
                          </w:tcPr>
                          <w:p w14:paraId="7E55BAFD">
                            <w:pPr>
                              <w:pStyle w:val="18"/>
                              <w:spacing w:before="17" w:line="113" w:lineRule="exact"/>
                              <w:ind w:left="110"/>
                              <w:jc w:val="center"/>
                              <w:rPr>
                                <w:sz w:val="10"/>
                              </w:rPr>
                            </w:pPr>
                            <w:r>
                              <w:rPr>
                                <w:color w:val="BFBFBF"/>
                                <w:spacing w:val="-5"/>
                                <w:sz w:val="10"/>
                              </w:rPr>
                              <w:t>80</w:t>
                            </w:r>
                          </w:p>
                        </w:tc>
                        <w:tc>
                          <w:tcPr>
                            <w:tcW w:w="586" w:type="dxa"/>
                          </w:tcPr>
                          <w:p w14:paraId="5A341975">
                            <w:pPr>
                              <w:pStyle w:val="18"/>
                              <w:spacing w:before="17" w:line="113" w:lineRule="exact"/>
                              <w:ind w:right="-15"/>
                              <w:jc w:val="right"/>
                              <w:rPr>
                                <w:sz w:val="10"/>
                              </w:rPr>
                            </w:pPr>
                            <w:r>
                              <w:rPr>
                                <w:color w:val="BFBFBF"/>
                                <w:spacing w:val="-5"/>
                                <w:sz w:val="10"/>
                              </w:rPr>
                              <w:t>90</w:t>
                            </w:r>
                          </w:p>
                        </w:tc>
                      </w:tr>
                      <w:tr w14:paraId="27802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0" w:hRule="atLeast"/>
                        </w:trPr>
                        <w:tc>
                          <w:tcPr>
                            <w:tcW w:w="848" w:type="dxa"/>
                            <w:tcBorders>
                              <w:left w:val="single" w:color="B2A7B2" w:sz="48" w:space="0"/>
                            </w:tcBorders>
                          </w:tcPr>
                          <w:p w14:paraId="765926C2">
                            <w:pPr>
                              <w:pStyle w:val="18"/>
                              <w:spacing w:before="0" w:line="240" w:lineRule="auto"/>
                              <w:rPr>
                                <w:sz w:val="12"/>
                              </w:rPr>
                            </w:pPr>
                          </w:p>
                        </w:tc>
                        <w:tc>
                          <w:tcPr>
                            <w:tcW w:w="793" w:type="dxa"/>
                            <w:shd w:val="clear" w:color="auto" w:fill="F7F4F4"/>
                          </w:tcPr>
                          <w:p w14:paraId="063DFC1C">
                            <w:pPr>
                              <w:pStyle w:val="18"/>
                              <w:spacing w:before="0" w:line="240" w:lineRule="auto"/>
                              <w:rPr>
                                <w:sz w:val="12"/>
                              </w:rPr>
                            </w:pPr>
                          </w:p>
                        </w:tc>
                        <w:tc>
                          <w:tcPr>
                            <w:tcW w:w="829" w:type="dxa"/>
                            <w:shd w:val="clear" w:color="auto" w:fill="F7F4F4"/>
                          </w:tcPr>
                          <w:p w14:paraId="227DB2E6">
                            <w:pPr>
                              <w:pStyle w:val="18"/>
                              <w:spacing w:before="0" w:line="240" w:lineRule="auto"/>
                              <w:rPr>
                                <w:sz w:val="12"/>
                              </w:rPr>
                            </w:pPr>
                          </w:p>
                        </w:tc>
                        <w:tc>
                          <w:tcPr>
                            <w:tcW w:w="972" w:type="dxa"/>
                            <w:shd w:val="clear" w:color="auto" w:fill="F7F4F4"/>
                          </w:tcPr>
                          <w:p w14:paraId="447BC906">
                            <w:pPr>
                              <w:pStyle w:val="18"/>
                              <w:spacing w:before="0" w:line="240" w:lineRule="auto"/>
                              <w:rPr>
                                <w:sz w:val="12"/>
                              </w:rPr>
                            </w:pPr>
                          </w:p>
                        </w:tc>
                        <w:tc>
                          <w:tcPr>
                            <w:tcW w:w="972" w:type="dxa"/>
                            <w:shd w:val="clear" w:color="auto" w:fill="F7F4F4"/>
                          </w:tcPr>
                          <w:p w14:paraId="68B5F9CD">
                            <w:pPr>
                              <w:pStyle w:val="18"/>
                              <w:spacing w:before="0" w:line="240" w:lineRule="auto"/>
                              <w:rPr>
                                <w:sz w:val="12"/>
                              </w:rPr>
                            </w:pPr>
                          </w:p>
                        </w:tc>
                        <w:tc>
                          <w:tcPr>
                            <w:tcW w:w="972" w:type="dxa"/>
                            <w:shd w:val="clear" w:color="auto" w:fill="F7F4F4"/>
                          </w:tcPr>
                          <w:p w14:paraId="506C0CA6">
                            <w:pPr>
                              <w:pStyle w:val="18"/>
                              <w:spacing w:before="0" w:line="240" w:lineRule="auto"/>
                              <w:rPr>
                                <w:sz w:val="12"/>
                              </w:rPr>
                            </w:pPr>
                          </w:p>
                        </w:tc>
                        <w:tc>
                          <w:tcPr>
                            <w:tcW w:w="972" w:type="dxa"/>
                            <w:shd w:val="clear" w:color="auto" w:fill="F7F4F4"/>
                          </w:tcPr>
                          <w:p w14:paraId="68EEC5B3">
                            <w:pPr>
                              <w:pStyle w:val="18"/>
                              <w:spacing w:before="0" w:line="240" w:lineRule="auto"/>
                              <w:rPr>
                                <w:sz w:val="12"/>
                              </w:rPr>
                            </w:pPr>
                          </w:p>
                        </w:tc>
                        <w:tc>
                          <w:tcPr>
                            <w:tcW w:w="972" w:type="dxa"/>
                            <w:shd w:val="clear" w:color="auto" w:fill="F7F4F4"/>
                          </w:tcPr>
                          <w:p w14:paraId="2CE2EC1F">
                            <w:pPr>
                              <w:pStyle w:val="18"/>
                              <w:spacing w:before="0" w:line="240" w:lineRule="auto"/>
                              <w:rPr>
                                <w:sz w:val="12"/>
                              </w:rPr>
                            </w:pPr>
                          </w:p>
                        </w:tc>
                        <w:tc>
                          <w:tcPr>
                            <w:tcW w:w="972" w:type="dxa"/>
                            <w:shd w:val="clear" w:color="auto" w:fill="F7F4F4"/>
                          </w:tcPr>
                          <w:p w14:paraId="1BE40D93">
                            <w:pPr>
                              <w:pStyle w:val="18"/>
                              <w:spacing w:before="0" w:line="240" w:lineRule="auto"/>
                              <w:rPr>
                                <w:sz w:val="12"/>
                              </w:rPr>
                            </w:pPr>
                          </w:p>
                        </w:tc>
                        <w:tc>
                          <w:tcPr>
                            <w:tcW w:w="586" w:type="dxa"/>
                            <w:shd w:val="clear" w:color="auto" w:fill="F7F4F4"/>
                          </w:tcPr>
                          <w:p w14:paraId="0F5570AE">
                            <w:pPr>
                              <w:pStyle w:val="18"/>
                              <w:spacing w:before="0" w:line="240" w:lineRule="auto"/>
                              <w:rPr>
                                <w:sz w:val="12"/>
                              </w:rPr>
                            </w:pPr>
                          </w:p>
                        </w:tc>
                      </w:tr>
                    </w:tbl>
                    <w:p w14:paraId="14AE7A3A">
                      <w:pPr>
                        <w:pStyle w:val="11"/>
                      </w:pPr>
                    </w:p>
                  </w:txbxContent>
                </v:textbox>
              </v:shape>
            </w:pict>
          </mc:Fallback>
        </mc:AlternateContent>
      </w:r>
      <w:r>
        <w:rPr>
          <w:rFonts w:hint="default" w:ascii="Times New Roman" w:hAnsi="Times New Roman" w:cs="Times New Roman"/>
          <w:color w:val="A30235"/>
          <w:spacing w:val="-2"/>
          <w:sz w:val="20"/>
        </w:rPr>
        <w:t>Similarity</w:t>
      </w:r>
      <w:r>
        <w:rPr>
          <w:rFonts w:hint="default" w:ascii="Times New Roman" w:hAnsi="Times New Roman" w:cs="Times New Roman"/>
          <w:color w:val="A30235"/>
          <w:sz w:val="20"/>
        </w:rPr>
        <w:tab/>
      </w:r>
      <w:r>
        <w:rPr>
          <w:rFonts w:hint="default" w:ascii="Times New Roman" w:hAnsi="Times New Roman" w:cs="Times New Roman"/>
          <w:b/>
          <w:color w:val="006600"/>
          <w:position w:val="-1"/>
          <w:sz w:val="22"/>
        </w:rPr>
        <w:t>3</w:t>
      </w:r>
      <w:r>
        <w:rPr>
          <w:rFonts w:hint="default" w:ascii="Times New Roman" w:hAnsi="Times New Roman" w:cs="Times New Roman"/>
          <w:b/>
          <w:color w:val="006600"/>
          <w:spacing w:val="-2"/>
          <w:position w:val="-1"/>
          <w:sz w:val="22"/>
        </w:rPr>
        <w:t xml:space="preserve"> </w:t>
      </w:r>
      <w:r>
        <w:rPr>
          <w:rFonts w:hint="default" w:ascii="Times New Roman" w:hAnsi="Times New Roman" w:cs="Times New Roman"/>
          <w:b/>
          <w:color w:val="006600"/>
          <w:spacing w:val="-10"/>
          <w:position w:val="-1"/>
          <w:sz w:val="22"/>
        </w:rPr>
        <w:t>%</w:t>
      </w:r>
    </w:p>
    <w:p w14:paraId="69F195F0">
      <w:pPr>
        <w:pStyle w:val="11"/>
        <w:spacing w:before="5"/>
        <w:rPr>
          <w:rFonts w:hint="default" w:ascii="Times New Roman" w:hAnsi="Times New Roman" w:cs="Times New Roman"/>
          <w:b/>
          <w:sz w:val="12"/>
        </w:rPr>
      </w:pPr>
      <w:r>
        <w:rPr>
          <w:rFonts w:hint="default" w:ascii="Times New Roman" w:hAnsi="Times New Roman" w:cs="Times New Roman"/>
          <w:b/>
          <w:sz w:val="12"/>
        </w:rPr>
        <mc:AlternateContent>
          <mc:Choice Requires="wpg">
            <w:drawing>
              <wp:anchor distT="0" distB="0" distL="0" distR="0" simplePos="0" relativeHeight="251671552" behindDoc="1" locked="0" layoutInCell="1" allowOverlap="1">
                <wp:simplePos x="0" y="0"/>
                <wp:positionH relativeFrom="page">
                  <wp:posOffset>858520</wp:posOffset>
                </wp:positionH>
                <wp:positionV relativeFrom="paragraph">
                  <wp:posOffset>106045</wp:posOffset>
                </wp:positionV>
                <wp:extent cx="6116955" cy="12065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16955" cy="120650"/>
                          <a:chOff x="0" y="0"/>
                          <a:chExt cx="6116955" cy="120650"/>
                        </a:xfrm>
                      </wpg:grpSpPr>
                      <wps:wsp>
                        <wps:cNvPr id="5" name="Graphic 5"/>
                        <wps:cNvSpPr/>
                        <wps:spPr>
                          <a:xfrm>
                            <a:off x="3175" y="3175"/>
                            <a:ext cx="62230" cy="114300"/>
                          </a:xfrm>
                          <a:custGeom>
                            <a:avLst/>
                            <a:gdLst/>
                            <a:ahLst/>
                            <a:cxnLst/>
                            <a:rect l="l" t="t" r="r" b="b"/>
                            <a:pathLst>
                              <a:path w="62230" h="114300">
                                <a:moveTo>
                                  <a:pt x="61721" y="0"/>
                                </a:moveTo>
                                <a:lnTo>
                                  <a:pt x="0" y="0"/>
                                </a:lnTo>
                                <a:lnTo>
                                  <a:pt x="0" y="114300"/>
                                </a:lnTo>
                                <a:lnTo>
                                  <a:pt x="61721" y="114300"/>
                                </a:lnTo>
                                <a:lnTo>
                                  <a:pt x="61721" y="0"/>
                                </a:lnTo>
                                <a:close/>
                              </a:path>
                            </a:pathLst>
                          </a:custGeom>
                          <a:solidFill>
                            <a:srgbClr val="A7A7A7"/>
                          </a:solidFill>
                        </wps:spPr>
                        <wps:bodyPr wrap="square" lIns="0" tIns="0" rIns="0" bIns="0" rtlCol="0">
                          <a:noAutofit/>
                        </wps:bodyPr>
                      </wps:wsp>
                      <wps:wsp>
                        <wps:cNvPr id="6" name="Graphic 6"/>
                        <wps:cNvSpPr/>
                        <wps:spPr>
                          <a:xfrm>
                            <a:off x="64897" y="3175"/>
                            <a:ext cx="62230" cy="114300"/>
                          </a:xfrm>
                          <a:custGeom>
                            <a:avLst/>
                            <a:gdLst/>
                            <a:ahLst/>
                            <a:cxnLst/>
                            <a:rect l="l" t="t" r="r" b="b"/>
                            <a:pathLst>
                              <a:path w="62230" h="114300">
                                <a:moveTo>
                                  <a:pt x="61721" y="0"/>
                                </a:moveTo>
                                <a:lnTo>
                                  <a:pt x="0" y="0"/>
                                </a:lnTo>
                                <a:lnTo>
                                  <a:pt x="0" y="114300"/>
                                </a:lnTo>
                                <a:lnTo>
                                  <a:pt x="61721" y="114300"/>
                                </a:lnTo>
                                <a:lnTo>
                                  <a:pt x="61721" y="0"/>
                                </a:lnTo>
                                <a:close/>
                              </a:path>
                            </a:pathLst>
                          </a:custGeom>
                          <a:solidFill>
                            <a:srgbClr val="9EA79E"/>
                          </a:solidFill>
                        </wps:spPr>
                        <wps:bodyPr wrap="square" lIns="0" tIns="0" rIns="0" bIns="0" rtlCol="0">
                          <a:noAutofit/>
                        </wps:bodyPr>
                      </wps:wsp>
                      <wps:wsp>
                        <wps:cNvPr id="7" name="Graphic 7"/>
                        <wps:cNvSpPr/>
                        <wps:spPr>
                          <a:xfrm>
                            <a:off x="126619" y="3174"/>
                            <a:ext cx="4382770" cy="114300"/>
                          </a:xfrm>
                          <a:custGeom>
                            <a:avLst/>
                            <a:gdLst/>
                            <a:ahLst/>
                            <a:cxnLst/>
                            <a:rect l="l" t="t" r="r" b="b"/>
                            <a:pathLst>
                              <a:path w="4382770" h="114300">
                                <a:moveTo>
                                  <a:pt x="617207" y="0"/>
                                </a:moveTo>
                                <a:lnTo>
                                  <a:pt x="617207" y="0"/>
                                </a:lnTo>
                                <a:lnTo>
                                  <a:pt x="0" y="0"/>
                                </a:lnTo>
                                <a:lnTo>
                                  <a:pt x="0" y="114300"/>
                                </a:lnTo>
                                <a:lnTo>
                                  <a:pt x="617207" y="114300"/>
                                </a:lnTo>
                                <a:lnTo>
                                  <a:pt x="617207" y="0"/>
                                </a:lnTo>
                                <a:close/>
                              </a:path>
                              <a:path w="4382770" h="114300">
                                <a:moveTo>
                                  <a:pt x="4382262" y="0"/>
                                </a:moveTo>
                                <a:lnTo>
                                  <a:pt x="4382262" y="0"/>
                                </a:lnTo>
                                <a:lnTo>
                                  <a:pt x="617220" y="0"/>
                                </a:lnTo>
                                <a:lnTo>
                                  <a:pt x="617220" y="114300"/>
                                </a:lnTo>
                                <a:lnTo>
                                  <a:pt x="4382262" y="114300"/>
                                </a:lnTo>
                                <a:lnTo>
                                  <a:pt x="4382262" y="0"/>
                                </a:lnTo>
                                <a:close/>
                              </a:path>
                            </a:pathLst>
                          </a:custGeom>
                          <a:solidFill>
                            <a:srgbClr val="F7F4F4"/>
                          </a:solidFill>
                        </wps:spPr>
                        <wps:bodyPr wrap="square" lIns="0" tIns="0" rIns="0" bIns="0" rtlCol="0">
                          <a:noAutofit/>
                        </wps:bodyPr>
                      </wps:wsp>
                      <wps:wsp>
                        <wps:cNvPr id="8" name="Graphic 8"/>
                        <wps:cNvSpPr/>
                        <wps:spPr>
                          <a:xfrm>
                            <a:off x="4447159" y="3174"/>
                            <a:ext cx="1666875" cy="114300"/>
                          </a:xfrm>
                          <a:custGeom>
                            <a:avLst/>
                            <a:gdLst/>
                            <a:ahLst/>
                            <a:cxnLst/>
                            <a:rect l="l" t="t" r="r" b="b"/>
                            <a:pathLst>
                              <a:path w="1666875" h="114300">
                                <a:moveTo>
                                  <a:pt x="1666494" y="0"/>
                                </a:moveTo>
                                <a:lnTo>
                                  <a:pt x="1666494" y="0"/>
                                </a:lnTo>
                                <a:lnTo>
                                  <a:pt x="0" y="0"/>
                                </a:lnTo>
                                <a:lnTo>
                                  <a:pt x="0" y="114300"/>
                                </a:lnTo>
                                <a:lnTo>
                                  <a:pt x="1666494" y="114300"/>
                                </a:lnTo>
                                <a:lnTo>
                                  <a:pt x="1666494" y="0"/>
                                </a:lnTo>
                                <a:close/>
                              </a:path>
                            </a:pathLst>
                          </a:custGeom>
                          <a:solidFill>
                            <a:srgbClr val="F7F4F4"/>
                          </a:solidFill>
                        </wps:spPr>
                        <wps:bodyPr wrap="square" lIns="0" tIns="0" rIns="0" bIns="0" rtlCol="0">
                          <a:noAutofit/>
                        </wps:bodyPr>
                      </wps:wsp>
                      <wps:wsp>
                        <wps:cNvPr id="9" name="Graphic 9"/>
                        <wps:cNvSpPr/>
                        <wps:spPr>
                          <a:xfrm>
                            <a:off x="3175" y="3175"/>
                            <a:ext cx="62230" cy="114300"/>
                          </a:xfrm>
                          <a:custGeom>
                            <a:avLst/>
                            <a:gdLst/>
                            <a:ahLst/>
                            <a:cxnLst/>
                            <a:rect l="l" t="t" r="r" b="b"/>
                            <a:pathLst>
                              <a:path w="62230" h="114300">
                                <a:moveTo>
                                  <a:pt x="0" y="114300"/>
                                </a:moveTo>
                                <a:lnTo>
                                  <a:pt x="61721" y="114300"/>
                                </a:lnTo>
                                <a:lnTo>
                                  <a:pt x="61721" y="0"/>
                                </a:lnTo>
                                <a:lnTo>
                                  <a:pt x="0" y="0"/>
                                </a:lnTo>
                                <a:lnTo>
                                  <a:pt x="0" y="114300"/>
                                </a:lnTo>
                                <a:close/>
                              </a:path>
                            </a:pathLst>
                          </a:custGeom>
                          <a:ln w="6350">
                            <a:solidFill>
                              <a:srgbClr val="A7A7A7"/>
                            </a:solidFill>
                            <a:prstDash val="solid"/>
                          </a:ln>
                        </wps:spPr>
                        <wps:bodyPr wrap="square" lIns="0" tIns="0" rIns="0" bIns="0" rtlCol="0">
                          <a:noAutofit/>
                        </wps:bodyPr>
                      </wps:wsp>
                      <wps:wsp>
                        <wps:cNvPr id="10" name="Graphic 10"/>
                        <wps:cNvSpPr/>
                        <wps:spPr>
                          <a:xfrm>
                            <a:off x="64897" y="3175"/>
                            <a:ext cx="62230" cy="114300"/>
                          </a:xfrm>
                          <a:custGeom>
                            <a:avLst/>
                            <a:gdLst/>
                            <a:ahLst/>
                            <a:cxnLst/>
                            <a:rect l="l" t="t" r="r" b="b"/>
                            <a:pathLst>
                              <a:path w="62230" h="114300">
                                <a:moveTo>
                                  <a:pt x="0" y="114300"/>
                                </a:moveTo>
                                <a:lnTo>
                                  <a:pt x="61721" y="114300"/>
                                </a:lnTo>
                                <a:lnTo>
                                  <a:pt x="61721" y="0"/>
                                </a:lnTo>
                                <a:lnTo>
                                  <a:pt x="0" y="0"/>
                                </a:lnTo>
                                <a:lnTo>
                                  <a:pt x="0" y="114300"/>
                                </a:lnTo>
                                <a:close/>
                              </a:path>
                            </a:pathLst>
                          </a:custGeom>
                          <a:ln w="6350">
                            <a:solidFill>
                              <a:srgbClr val="9EA79E"/>
                            </a:solidFill>
                            <a:prstDash val="solid"/>
                          </a:ln>
                        </wps:spPr>
                        <wps:bodyPr wrap="square" lIns="0" tIns="0" rIns="0" bIns="0" rtlCol="0">
                          <a:noAutofit/>
                        </wps:bodyPr>
                      </wps:wsp>
                      <wps:wsp>
                        <wps:cNvPr id="11" name="Graphic 11"/>
                        <wps:cNvSpPr/>
                        <wps:spPr>
                          <a:xfrm>
                            <a:off x="126619" y="3175"/>
                            <a:ext cx="5987415" cy="114300"/>
                          </a:xfrm>
                          <a:custGeom>
                            <a:avLst/>
                            <a:gdLst/>
                            <a:ahLst/>
                            <a:cxnLst/>
                            <a:rect l="l" t="t" r="r" b="b"/>
                            <a:pathLst>
                              <a:path w="5987415" h="114300">
                                <a:moveTo>
                                  <a:pt x="0" y="114300"/>
                                </a:moveTo>
                                <a:lnTo>
                                  <a:pt x="61721" y="114300"/>
                                </a:lnTo>
                                <a:lnTo>
                                  <a:pt x="61721" y="0"/>
                                </a:lnTo>
                                <a:lnTo>
                                  <a:pt x="0" y="0"/>
                                </a:lnTo>
                                <a:lnTo>
                                  <a:pt x="0" y="114300"/>
                                </a:lnTo>
                                <a:close/>
                              </a:path>
                              <a:path w="5987415" h="114300">
                                <a:moveTo>
                                  <a:pt x="61721" y="114300"/>
                                </a:moveTo>
                                <a:lnTo>
                                  <a:pt x="123443" y="114300"/>
                                </a:lnTo>
                                <a:lnTo>
                                  <a:pt x="123443" y="0"/>
                                </a:lnTo>
                                <a:lnTo>
                                  <a:pt x="61721" y="0"/>
                                </a:lnTo>
                                <a:lnTo>
                                  <a:pt x="61721" y="114300"/>
                                </a:lnTo>
                                <a:close/>
                              </a:path>
                              <a:path w="5987415" h="114300">
                                <a:moveTo>
                                  <a:pt x="123443" y="114300"/>
                                </a:moveTo>
                                <a:lnTo>
                                  <a:pt x="185165" y="114300"/>
                                </a:lnTo>
                                <a:lnTo>
                                  <a:pt x="185165" y="0"/>
                                </a:lnTo>
                                <a:lnTo>
                                  <a:pt x="123443" y="0"/>
                                </a:lnTo>
                                <a:lnTo>
                                  <a:pt x="123443" y="114300"/>
                                </a:lnTo>
                                <a:close/>
                              </a:path>
                              <a:path w="5987415" h="114300">
                                <a:moveTo>
                                  <a:pt x="185165" y="114300"/>
                                </a:moveTo>
                                <a:lnTo>
                                  <a:pt x="246887" y="114300"/>
                                </a:lnTo>
                                <a:lnTo>
                                  <a:pt x="246887" y="0"/>
                                </a:lnTo>
                                <a:lnTo>
                                  <a:pt x="185165" y="0"/>
                                </a:lnTo>
                                <a:lnTo>
                                  <a:pt x="185165" y="114300"/>
                                </a:lnTo>
                                <a:close/>
                              </a:path>
                              <a:path w="5987415" h="114300">
                                <a:moveTo>
                                  <a:pt x="246887" y="114300"/>
                                </a:moveTo>
                                <a:lnTo>
                                  <a:pt x="308609" y="114300"/>
                                </a:lnTo>
                                <a:lnTo>
                                  <a:pt x="308609" y="0"/>
                                </a:lnTo>
                                <a:lnTo>
                                  <a:pt x="246887" y="0"/>
                                </a:lnTo>
                                <a:lnTo>
                                  <a:pt x="246887" y="114300"/>
                                </a:lnTo>
                                <a:close/>
                              </a:path>
                              <a:path w="5987415" h="114300">
                                <a:moveTo>
                                  <a:pt x="308609" y="114300"/>
                                </a:moveTo>
                                <a:lnTo>
                                  <a:pt x="370331" y="114300"/>
                                </a:lnTo>
                                <a:lnTo>
                                  <a:pt x="370331" y="0"/>
                                </a:lnTo>
                                <a:lnTo>
                                  <a:pt x="308609" y="0"/>
                                </a:lnTo>
                                <a:lnTo>
                                  <a:pt x="308609" y="114300"/>
                                </a:lnTo>
                                <a:close/>
                              </a:path>
                              <a:path w="5987415" h="114300">
                                <a:moveTo>
                                  <a:pt x="370331" y="114300"/>
                                </a:moveTo>
                                <a:lnTo>
                                  <a:pt x="432053" y="114300"/>
                                </a:lnTo>
                                <a:lnTo>
                                  <a:pt x="432053" y="0"/>
                                </a:lnTo>
                                <a:lnTo>
                                  <a:pt x="370331" y="0"/>
                                </a:lnTo>
                                <a:lnTo>
                                  <a:pt x="370331" y="114300"/>
                                </a:lnTo>
                                <a:close/>
                              </a:path>
                              <a:path w="5987415" h="114300">
                                <a:moveTo>
                                  <a:pt x="432053" y="114300"/>
                                </a:moveTo>
                                <a:lnTo>
                                  <a:pt x="493775" y="114300"/>
                                </a:lnTo>
                                <a:lnTo>
                                  <a:pt x="493775" y="0"/>
                                </a:lnTo>
                                <a:lnTo>
                                  <a:pt x="432053" y="0"/>
                                </a:lnTo>
                                <a:lnTo>
                                  <a:pt x="432053" y="114300"/>
                                </a:lnTo>
                                <a:close/>
                              </a:path>
                              <a:path w="5987415" h="114300">
                                <a:moveTo>
                                  <a:pt x="493775" y="114300"/>
                                </a:moveTo>
                                <a:lnTo>
                                  <a:pt x="555497" y="114300"/>
                                </a:lnTo>
                                <a:lnTo>
                                  <a:pt x="555497" y="0"/>
                                </a:lnTo>
                                <a:lnTo>
                                  <a:pt x="493775" y="0"/>
                                </a:lnTo>
                                <a:lnTo>
                                  <a:pt x="493775" y="114300"/>
                                </a:lnTo>
                                <a:close/>
                              </a:path>
                              <a:path w="5987415" h="114300">
                                <a:moveTo>
                                  <a:pt x="555497" y="114300"/>
                                </a:moveTo>
                                <a:lnTo>
                                  <a:pt x="617219" y="114300"/>
                                </a:lnTo>
                                <a:lnTo>
                                  <a:pt x="617219" y="0"/>
                                </a:lnTo>
                                <a:lnTo>
                                  <a:pt x="555497" y="0"/>
                                </a:lnTo>
                                <a:lnTo>
                                  <a:pt x="555497" y="114300"/>
                                </a:lnTo>
                                <a:close/>
                              </a:path>
                              <a:path w="5987415" h="114300">
                                <a:moveTo>
                                  <a:pt x="617220" y="114300"/>
                                </a:moveTo>
                                <a:lnTo>
                                  <a:pt x="678942" y="114300"/>
                                </a:lnTo>
                                <a:lnTo>
                                  <a:pt x="678942" y="0"/>
                                </a:lnTo>
                                <a:lnTo>
                                  <a:pt x="617220" y="0"/>
                                </a:lnTo>
                                <a:lnTo>
                                  <a:pt x="617220" y="114300"/>
                                </a:lnTo>
                                <a:close/>
                              </a:path>
                              <a:path w="5987415" h="114300">
                                <a:moveTo>
                                  <a:pt x="678941" y="114300"/>
                                </a:moveTo>
                                <a:lnTo>
                                  <a:pt x="740664" y="114300"/>
                                </a:lnTo>
                                <a:lnTo>
                                  <a:pt x="740664" y="0"/>
                                </a:lnTo>
                                <a:lnTo>
                                  <a:pt x="678941" y="0"/>
                                </a:lnTo>
                                <a:lnTo>
                                  <a:pt x="678941" y="114300"/>
                                </a:lnTo>
                                <a:close/>
                              </a:path>
                              <a:path w="5987415" h="114300">
                                <a:moveTo>
                                  <a:pt x="740664" y="114300"/>
                                </a:moveTo>
                                <a:lnTo>
                                  <a:pt x="802386" y="114300"/>
                                </a:lnTo>
                                <a:lnTo>
                                  <a:pt x="802386" y="0"/>
                                </a:lnTo>
                                <a:lnTo>
                                  <a:pt x="740664" y="0"/>
                                </a:lnTo>
                                <a:lnTo>
                                  <a:pt x="740664" y="114300"/>
                                </a:lnTo>
                                <a:close/>
                              </a:path>
                              <a:path w="5987415" h="114300">
                                <a:moveTo>
                                  <a:pt x="802385" y="114300"/>
                                </a:moveTo>
                                <a:lnTo>
                                  <a:pt x="864108" y="114300"/>
                                </a:lnTo>
                                <a:lnTo>
                                  <a:pt x="864108" y="0"/>
                                </a:lnTo>
                                <a:lnTo>
                                  <a:pt x="802385" y="0"/>
                                </a:lnTo>
                                <a:lnTo>
                                  <a:pt x="802385" y="114300"/>
                                </a:lnTo>
                                <a:close/>
                              </a:path>
                              <a:path w="5987415" h="114300">
                                <a:moveTo>
                                  <a:pt x="864108" y="114300"/>
                                </a:moveTo>
                                <a:lnTo>
                                  <a:pt x="925830" y="114300"/>
                                </a:lnTo>
                                <a:lnTo>
                                  <a:pt x="925830" y="0"/>
                                </a:lnTo>
                                <a:lnTo>
                                  <a:pt x="864108" y="0"/>
                                </a:lnTo>
                                <a:lnTo>
                                  <a:pt x="864108" y="114300"/>
                                </a:lnTo>
                                <a:close/>
                              </a:path>
                              <a:path w="5987415" h="114300">
                                <a:moveTo>
                                  <a:pt x="925829" y="114300"/>
                                </a:moveTo>
                                <a:lnTo>
                                  <a:pt x="987552" y="114300"/>
                                </a:lnTo>
                                <a:lnTo>
                                  <a:pt x="987552" y="0"/>
                                </a:lnTo>
                                <a:lnTo>
                                  <a:pt x="925829" y="0"/>
                                </a:lnTo>
                                <a:lnTo>
                                  <a:pt x="925829" y="114300"/>
                                </a:lnTo>
                                <a:close/>
                              </a:path>
                              <a:path w="5987415" h="114300">
                                <a:moveTo>
                                  <a:pt x="987552" y="114300"/>
                                </a:moveTo>
                                <a:lnTo>
                                  <a:pt x="1049274" y="114300"/>
                                </a:lnTo>
                                <a:lnTo>
                                  <a:pt x="1049274" y="0"/>
                                </a:lnTo>
                                <a:lnTo>
                                  <a:pt x="987552" y="0"/>
                                </a:lnTo>
                                <a:lnTo>
                                  <a:pt x="987552" y="114300"/>
                                </a:lnTo>
                                <a:close/>
                              </a:path>
                              <a:path w="5987415" h="114300">
                                <a:moveTo>
                                  <a:pt x="1049273" y="114300"/>
                                </a:moveTo>
                                <a:lnTo>
                                  <a:pt x="1110996" y="114300"/>
                                </a:lnTo>
                                <a:lnTo>
                                  <a:pt x="1110996" y="0"/>
                                </a:lnTo>
                                <a:lnTo>
                                  <a:pt x="1049273" y="0"/>
                                </a:lnTo>
                                <a:lnTo>
                                  <a:pt x="1049273" y="114300"/>
                                </a:lnTo>
                                <a:close/>
                              </a:path>
                              <a:path w="5987415" h="114300">
                                <a:moveTo>
                                  <a:pt x="1110996" y="114300"/>
                                </a:moveTo>
                                <a:lnTo>
                                  <a:pt x="1172718" y="114300"/>
                                </a:lnTo>
                                <a:lnTo>
                                  <a:pt x="1172718" y="0"/>
                                </a:lnTo>
                                <a:lnTo>
                                  <a:pt x="1110996" y="0"/>
                                </a:lnTo>
                                <a:lnTo>
                                  <a:pt x="1110996" y="114300"/>
                                </a:lnTo>
                                <a:close/>
                              </a:path>
                              <a:path w="5987415" h="114300">
                                <a:moveTo>
                                  <a:pt x="1172717" y="114300"/>
                                </a:moveTo>
                                <a:lnTo>
                                  <a:pt x="1234440" y="114300"/>
                                </a:lnTo>
                                <a:lnTo>
                                  <a:pt x="1234440" y="0"/>
                                </a:lnTo>
                                <a:lnTo>
                                  <a:pt x="1172717" y="0"/>
                                </a:lnTo>
                                <a:lnTo>
                                  <a:pt x="1172717" y="114300"/>
                                </a:lnTo>
                                <a:close/>
                              </a:path>
                              <a:path w="5987415" h="114300">
                                <a:moveTo>
                                  <a:pt x="1234440" y="114300"/>
                                </a:moveTo>
                                <a:lnTo>
                                  <a:pt x="1296162" y="114300"/>
                                </a:lnTo>
                                <a:lnTo>
                                  <a:pt x="1296162" y="0"/>
                                </a:lnTo>
                                <a:lnTo>
                                  <a:pt x="1234440" y="0"/>
                                </a:lnTo>
                                <a:lnTo>
                                  <a:pt x="1234440" y="114300"/>
                                </a:lnTo>
                                <a:close/>
                              </a:path>
                              <a:path w="5987415" h="114300">
                                <a:moveTo>
                                  <a:pt x="1296161" y="114300"/>
                                </a:moveTo>
                                <a:lnTo>
                                  <a:pt x="1357884" y="114300"/>
                                </a:lnTo>
                                <a:lnTo>
                                  <a:pt x="1357884" y="0"/>
                                </a:lnTo>
                                <a:lnTo>
                                  <a:pt x="1296161" y="0"/>
                                </a:lnTo>
                                <a:lnTo>
                                  <a:pt x="1296161" y="114300"/>
                                </a:lnTo>
                                <a:close/>
                              </a:path>
                              <a:path w="5987415" h="114300">
                                <a:moveTo>
                                  <a:pt x="1357884" y="114300"/>
                                </a:moveTo>
                                <a:lnTo>
                                  <a:pt x="1419606" y="114300"/>
                                </a:lnTo>
                                <a:lnTo>
                                  <a:pt x="1419606" y="0"/>
                                </a:lnTo>
                                <a:lnTo>
                                  <a:pt x="1357884" y="0"/>
                                </a:lnTo>
                                <a:lnTo>
                                  <a:pt x="1357884" y="114300"/>
                                </a:lnTo>
                                <a:close/>
                              </a:path>
                              <a:path w="5987415" h="114300">
                                <a:moveTo>
                                  <a:pt x="1419606" y="114300"/>
                                </a:moveTo>
                                <a:lnTo>
                                  <a:pt x="1481328" y="114300"/>
                                </a:lnTo>
                                <a:lnTo>
                                  <a:pt x="1481328" y="0"/>
                                </a:lnTo>
                                <a:lnTo>
                                  <a:pt x="1419606" y="0"/>
                                </a:lnTo>
                                <a:lnTo>
                                  <a:pt x="1419606" y="114300"/>
                                </a:lnTo>
                                <a:close/>
                              </a:path>
                              <a:path w="5987415" h="114300">
                                <a:moveTo>
                                  <a:pt x="1481328" y="114300"/>
                                </a:moveTo>
                                <a:lnTo>
                                  <a:pt x="1543050" y="114300"/>
                                </a:lnTo>
                                <a:lnTo>
                                  <a:pt x="1543050" y="0"/>
                                </a:lnTo>
                                <a:lnTo>
                                  <a:pt x="1481328" y="0"/>
                                </a:lnTo>
                                <a:lnTo>
                                  <a:pt x="1481328" y="114300"/>
                                </a:lnTo>
                                <a:close/>
                              </a:path>
                              <a:path w="5987415" h="114300">
                                <a:moveTo>
                                  <a:pt x="1543050" y="114300"/>
                                </a:moveTo>
                                <a:lnTo>
                                  <a:pt x="1604772" y="114300"/>
                                </a:lnTo>
                                <a:lnTo>
                                  <a:pt x="1604772" y="0"/>
                                </a:lnTo>
                                <a:lnTo>
                                  <a:pt x="1543050" y="0"/>
                                </a:lnTo>
                                <a:lnTo>
                                  <a:pt x="1543050" y="114300"/>
                                </a:lnTo>
                                <a:close/>
                              </a:path>
                              <a:path w="5987415" h="114300">
                                <a:moveTo>
                                  <a:pt x="1604772" y="114300"/>
                                </a:moveTo>
                                <a:lnTo>
                                  <a:pt x="1666494" y="114300"/>
                                </a:lnTo>
                                <a:lnTo>
                                  <a:pt x="1666494" y="0"/>
                                </a:lnTo>
                                <a:lnTo>
                                  <a:pt x="1604772" y="0"/>
                                </a:lnTo>
                                <a:lnTo>
                                  <a:pt x="1604772" y="114300"/>
                                </a:lnTo>
                                <a:close/>
                              </a:path>
                              <a:path w="5987415" h="114300">
                                <a:moveTo>
                                  <a:pt x="1666494" y="114300"/>
                                </a:moveTo>
                                <a:lnTo>
                                  <a:pt x="1728216" y="114300"/>
                                </a:lnTo>
                                <a:lnTo>
                                  <a:pt x="1728216" y="0"/>
                                </a:lnTo>
                                <a:lnTo>
                                  <a:pt x="1666494" y="0"/>
                                </a:lnTo>
                                <a:lnTo>
                                  <a:pt x="1666494" y="114300"/>
                                </a:lnTo>
                                <a:close/>
                              </a:path>
                              <a:path w="5987415" h="114300">
                                <a:moveTo>
                                  <a:pt x="1728215" y="114300"/>
                                </a:moveTo>
                                <a:lnTo>
                                  <a:pt x="1789938" y="114300"/>
                                </a:lnTo>
                                <a:lnTo>
                                  <a:pt x="1789938" y="0"/>
                                </a:lnTo>
                                <a:lnTo>
                                  <a:pt x="1728215" y="0"/>
                                </a:lnTo>
                                <a:lnTo>
                                  <a:pt x="1728215" y="114300"/>
                                </a:lnTo>
                                <a:close/>
                              </a:path>
                              <a:path w="5987415" h="114300">
                                <a:moveTo>
                                  <a:pt x="1789938" y="114300"/>
                                </a:moveTo>
                                <a:lnTo>
                                  <a:pt x="1851660" y="114300"/>
                                </a:lnTo>
                                <a:lnTo>
                                  <a:pt x="1851660" y="0"/>
                                </a:lnTo>
                                <a:lnTo>
                                  <a:pt x="1789938" y="0"/>
                                </a:lnTo>
                                <a:lnTo>
                                  <a:pt x="1789938" y="114300"/>
                                </a:lnTo>
                                <a:close/>
                              </a:path>
                              <a:path w="5987415" h="114300">
                                <a:moveTo>
                                  <a:pt x="1851660" y="114300"/>
                                </a:moveTo>
                                <a:lnTo>
                                  <a:pt x="1913382" y="114300"/>
                                </a:lnTo>
                                <a:lnTo>
                                  <a:pt x="1913382" y="0"/>
                                </a:lnTo>
                                <a:lnTo>
                                  <a:pt x="1851660" y="0"/>
                                </a:lnTo>
                                <a:lnTo>
                                  <a:pt x="1851660" y="114300"/>
                                </a:lnTo>
                                <a:close/>
                              </a:path>
                              <a:path w="5987415" h="114300">
                                <a:moveTo>
                                  <a:pt x="1913382" y="114300"/>
                                </a:moveTo>
                                <a:lnTo>
                                  <a:pt x="1975104" y="114300"/>
                                </a:lnTo>
                                <a:lnTo>
                                  <a:pt x="1975104" y="0"/>
                                </a:lnTo>
                                <a:lnTo>
                                  <a:pt x="1913382" y="0"/>
                                </a:lnTo>
                                <a:lnTo>
                                  <a:pt x="1913382" y="114300"/>
                                </a:lnTo>
                                <a:close/>
                              </a:path>
                              <a:path w="5987415" h="114300">
                                <a:moveTo>
                                  <a:pt x="1975103" y="114300"/>
                                </a:moveTo>
                                <a:lnTo>
                                  <a:pt x="2036826" y="114300"/>
                                </a:lnTo>
                                <a:lnTo>
                                  <a:pt x="2036826" y="0"/>
                                </a:lnTo>
                                <a:lnTo>
                                  <a:pt x="1975103" y="0"/>
                                </a:lnTo>
                                <a:lnTo>
                                  <a:pt x="1975103" y="114300"/>
                                </a:lnTo>
                                <a:close/>
                              </a:path>
                              <a:path w="5987415" h="114300">
                                <a:moveTo>
                                  <a:pt x="2036826" y="114300"/>
                                </a:moveTo>
                                <a:lnTo>
                                  <a:pt x="2098548" y="114300"/>
                                </a:lnTo>
                                <a:lnTo>
                                  <a:pt x="2098548" y="0"/>
                                </a:lnTo>
                                <a:lnTo>
                                  <a:pt x="2036826" y="0"/>
                                </a:lnTo>
                                <a:lnTo>
                                  <a:pt x="2036826" y="114300"/>
                                </a:lnTo>
                                <a:close/>
                              </a:path>
                              <a:path w="5987415" h="114300">
                                <a:moveTo>
                                  <a:pt x="2098548" y="114300"/>
                                </a:moveTo>
                                <a:lnTo>
                                  <a:pt x="2160270" y="114300"/>
                                </a:lnTo>
                                <a:lnTo>
                                  <a:pt x="2160270" y="0"/>
                                </a:lnTo>
                                <a:lnTo>
                                  <a:pt x="2098548" y="0"/>
                                </a:lnTo>
                                <a:lnTo>
                                  <a:pt x="2098548" y="114300"/>
                                </a:lnTo>
                                <a:close/>
                              </a:path>
                              <a:path w="5987415" h="114300">
                                <a:moveTo>
                                  <a:pt x="2160270" y="114300"/>
                                </a:moveTo>
                                <a:lnTo>
                                  <a:pt x="2221992" y="114300"/>
                                </a:lnTo>
                                <a:lnTo>
                                  <a:pt x="2221992" y="0"/>
                                </a:lnTo>
                                <a:lnTo>
                                  <a:pt x="2160270" y="0"/>
                                </a:lnTo>
                                <a:lnTo>
                                  <a:pt x="2160270" y="114300"/>
                                </a:lnTo>
                                <a:close/>
                              </a:path>
                              <a:path w="5987415" h="114300">
                                <a:moveTo>
                                  <a:pt x="2221991" y="114300"/>
                                </a:moveTo>
                                <a:lnTo>
                                  <a:pt x="2283714" y="114300"/>
                                </a:lnTo>
                                <a:lnTo>
                                  <a:pt x="2283714" y="0"/>
                                </a:lnTo>
                                <a:lnTo>
                                  <a:pt x="2221991" y="0"/>
                                </a:lnTo>
                                <a:lnTo>
                                  <a:pt x="2221991" y="114300"/>
                                </a:lnTo>
                                <a:close/>
                              </a:path>
                              <a:path w="5987415" h="114300">
                                <a:moveTo>
                                  <a:pt x="2283714" y="114300"/>
                                </a:moveTo>
                                <a:lnTo>
                                  <a:pt x="2345436" y="114300"/>
                                </a:lnTo>
                                <a:lnTo>
                                  <a:pt x="2345436" y="0"/>
                                </a:lnTo>
                                <a:lnTo>
                                  <a:pt x="2283714" y="0"/>
                                </a:lnTo>
                                <a:lnTo>
                                  <a:pt x="2283714" y="114300"/>
                                </a:lnTo>
                                <a:close/>
                              </a:path>
                              <a:path w="5987415" h="114300">
                                <a:moveTo>
                                  <a:pt x="2345436" y="114300"/>
                                </a:moveTo>
                                <a:lnTo>
                                  <a:pt x="2407158" y="114300"/>
                                </a:lnTo>
                                <a:lnTo>
                                  <a:pt x="2407158" y="0"/>
                                </a:lnTo>
                                <a:lnTo>
                                  <a:pt x="2345436" y="0"/>
                                </a:lnTo>
                                <a:lnTo>
                                  <a:pt x="2345436" y="114300"/>
                                </a:lnTo>
                                <a:close/>
                              </a:path>
                              <a:path w="5987415" h="114300">
                                <a:moveTo>
                                  <a:pt x="2407158" y="114300"/>
                                </a:moveTo>
                                <a:lnTo>
                                  <a:pt x="2468880" y="114300"/>
                                </a:lnTo>
                                <a:lnTo>
                                  <a:pt x="2468880" y="0"/>
                                </a:lnTo>
                                <a:lnTo>
                                  <a:pt x="2407158" y="0"/>
                                </a:lnTo>
                                <a:lnTo>
                                  <a:pt x="2407158" y="114300"/>
                                </a:lnTo>
                                <a:close/>
                              </a:path>
                              <a:path w="5987415" h="114300">
                                <a:moveTo>
                                  <a:pt x="2468880" y="114300"/>
                                </a:moveTo>
                                <a:lnTo>
                                  <a:pt x="2530602" y="114300"/>
                                </a:lnTo>
                                <a:lnTo>
                                  <a:pt x="2530602" y="0"/>
                                </a:lnTo>
                                <a:lnTo>
                                  <a:pt x="2468880" y="0"/>
                                </a:lnTo>
                                <a:lnTo>
                                  <a:pt x="2468880" y="114300"/>
                                </a:lnTo>
                                <a:close/>
                              </a:path>
                              <a:path w="5987415" h="114300">
                                <a:moveTo>
                                  <a:pt x="2530602" y="114300"/>
                                </a:moveTo>
                                <a:lnTo>
                                  <a:pt x="2592324" y="114300"/>
                                </a:lnTo>
                                <a:lnTo>
                                  <a:pt x="2592324" y="0"/>
                                </a:lnTo>
                                <a:lnTo>
                                  <a:pt x="2530602" y="0"/>
                                </a:lnTo>
                                <a:lnTo>
                                  <a:pt x="2530602" y="114300"/>
                                </a:lnTo>
                                <a:close/>
                              </a:path>
                              <a:path w="5987415" h="114300">
                                <a:moveTo>
                                  <a:pt x="2592324" y="114300"/>
                                </a:moveTo>
                                <a:lnTo>
                                  <a:pt x="2654046" y="114300"/>
                                </a:lnTo>
                                <a:lnTo>
                                  <a:pt x="2654046" y="0"/>
                                </a:lnTo>
                                <a:lnTo>
                                  <a:pt x="2592324" y="0"/>
                                </a:lnTo>
                                <a:lnTo>
                                  <a:pt x="2592324" y="114300"/>
                                </a:lnTo>
                                <a:close/>
                              </a:path>
                              <a:path w="5987415" h="114300">
                                <a:moveTo>
                                  <a:pt x="2654046" y="114300"/>
                                </a:moveTo>
                                <a:lnTo>
                                  <a:pt x="2715768" y="114300"/>
                                </a:lnTo>
                                <a:lnTo>
                                  <a:pt x="2715768" y="0"/>
                                </a:lnTo>
                                <a:lnTo>
                                  <a:pt x="2654046" y="0"/>
                                </a:lnTo>
                                <a:lnTo>
                                  <a:pt x="2654046" y="114300"/>
                                </a:lnTo>
                                <a:close/>
                              </a:path>
                              <a:path w="5987415" h="114300">
                                <a:moveTo>
                                  <a:pt x="2715768" y="114300"/>
                                </a:moveTo>
                                <a:lnTo>
                                  <a:pt x="2777490" y="114300"/>
                                </a:lnTo>
                                <a:lnTo>
                                  <a:pt x="2777490" y="0"/>
                                </a:lnTo>
                                <a:lnTo>
                                  <a:pt x="2715768" y="0"/>
                                </a:lnTo>
                                <a:lnTo>
                                  <a:pt x="2715768" y="114300"/>
                                </a:lnTo>
                                <a:close/>
                              </a:path>
                              <a:path w="5987415" h="114300">
                                <a:moveTo>
                                  <a:pt x="2777490" y="114300"/>
                                </a:moveTo>
                                <a:lnTo>
                                  <a:pt x="2839212" y="114300"/>
                                </a:lnTo>
                                <a:lnTo>
                                  <a:pt x="2839212" y="0"/>
                                </a:lnTo>
                                <a:lnTo>
                                  <a:pt x="2777490" y="0"/>
                                </a:lnTo>
                                <a:lnTo>
                                  <a:pt x="2777490" y="114300"/>
                                </a:lnTo>
                                <a:close/>
                              </a:path>
                              <a:path w="5987415" h="114300">
                                <a:moveTo>
                                  <a:pt x="2839212" y="114300"/>
                                </a:moveTo>
                                <a:lnTo>
                                  <a:pt x="2900934" y="114300"/>
                                </a:lnTo>
                                <a:lnTo>
                                  <a:pt x="2900934" y="0"/>
                                </a:lnTo>
                                <a:lnTo>
                                  <a:pt x="2839212" y="0"/>
                                </a:lnTo>
                                <a:lnTo>
                                  <a:pt x="2839212" y="114300"/>
                                </a:lnTo>
                                <a:close/>
                              </a:path>
                              <a:path w="5987415" h="114300">
                                <a:moveTo>
                                  <a:pt x="2900934" y="114300"/>
                                </a:moveTo>
                                <a:lnTo>
                                  <a:pt x="2962656" y="114300"/>
                                </a:lnTo>
                                <a:lnTo>
                                  <a:pt x="2962656" y="0"/>
                                </a:lnTo>
                                <a:lnTo>
                                  <a:pt x="2900934" y="0"/>
                                </a:lnTo>
                                <a:lnTo>
                                  <a:pt x="2900934" y="114300"/>
                                </a:lnTo>
                                <a:close/>
                              </a:path>
                              <a:path w="5987415" h="114300">
                                <a:moveTo>
                                  <a:pt x="2962656" y="114300"/>
                                </a:moveTo>
                                <a:lnTo>
                                  <a:pt x="3024378" y="114300"/>
                                </a:lnTo>
                                <a:lnTo>
                                  <a:pt x="3024378" y="0"/>
                                </a:lnTo>
                                <a:lnTo>
                                  <a:pt x="2962656" y="0"/>
                                </a:lnTo>
                                <a:lnTo>
                                  <a:pt x="2962656" y="114300"/>
                                </a:lnTo>
                                <a:close/>
                              </a:path>
                              <a:path w="5987415" h="114300">
                                <a:moveTo>
                                  <a:pt x="3024378" y="114300"/>
                                </a:moveTo>
                                <a:lnTo>
                                  <a:pt x="3086100" y="114300"/>
                                </a:lnTo>
                                <a:lnTo>
                                  <a:pt x="3086100" y="0"/>
                                </a:lnTo>
                                <a:lnTo>
                                  <a:pt x="3024378" y="0"/>
                                </a:lnTo>
                                <a:lnTo>
                                  <a:pt x="3024378" y="114300"/>
                                </a:lnTo>
                                <a:close/>
                              </a:path>
                              <a:path w="5987415" h="114300">
                                <a:moveTo>
                                  <a:pt x="3086100" y="114300"/>
                                </a:moveTo>
                                <a:lnTo>
                                  <a:pt x="3147822" y="114300"/>
                                </a:lnTo>
                                <a:lnTo>
                                  <a:pt x="3147822" y="0"/>
                                </a:lnTo>
                                <a:lnTo>
                                  <a:pt x="3086100" y="0"/>
                                </a:lnTo>
                                <a:lnTo>
                                  <a:pt x="3086100" y="114300"/>
                                </a:lnTo>
                                <a:close/>
                              </a:path>
                              <a:path w="5987415" h="114300">
                                <a:moveTo>
                                  <a:pt x="3147822" y="114300"/>
                                </a:moveTo>
                                <a:lnTo>
                                  <a:pt x="3209544" y="114300"/>
                                </a:lnTo>
                                <a:lnTo>
                                  <a:pt x="3209544" y="0"/>
                                </a:lnTo>
                                <a:lnTo>
                                  <a:pt x="3147822" y="0"/>
                                </a:lnTo>
                                <a:lnTo>
                                  <a:pt x="3147822" y="114300"/>
                                </a:lnTo>
                                <a:close/>
                              </a:path>
                              <a:path w="5987415" h="114300">
                                <a:moveTo>
                                  <a:pt x="3209544" y="114300"/>
                                </a:moveTo>
                                <a:lnTo>
                                  <a:pt x="3271266" y="114300"/>
                                </a:lnTo>
                                <a:lnTo>
                                  <a:pt x="3271266" y="0"/>
                                </a:lnTo>
                                <a:lnTo>
                                  <a:pt x="3209544" y="0"/>
                                </a:lnTo>
                                <a:lnTo>
                                  <a:pt x="3209544" y="114300"/>
                                </a:lnTo>
                                <a:close/>
                              </a:path>
                              <a:path w="5987415" h="114300">
                                <a:moveTo>
                                  <a:pt x="3271266" y="114300"/>
                                </a:moveTo>
                                <a:lnTo>
                                  <a:pt x="3332988" y="114300"/>
                                </a:lnTo>
                                <a:lnTo>
                                  <a:pt x="3332988" y="0"/>
                                </a:lnTo>
                                <a:lnTo>
                                  <a:pt x="3271266" y="0"/>
                                </a:lnTo>
                                <a:lnTo>
                                  <a:pt x="3271266" y="114300"/>
                                </a:lnTo>
                                <a:close/>
                              </a:path>
                              <a:path w="5987415" h="114300">
                                <a:moveTo>
                                  <a:pt x="3332988" y="114300"/>
                                </a:moveTo>
                                <a:lnTo>
                                  <a:pt x="3394710" y="114300"/>
                                </a:lnTo>
                                <a:lnTo>
                                  <a:pt x="3394710" y="0"/>
                                </a:lnTo>
                                <a:lnTo>
                                  <a:pt x="3332988" y="0"/>
                                </a:lnTo>
                                <a:lnTo>
                                  <a:pt x="3332988" y="114300"/>
                                </a:lnTo>
                                <a:close/>
                              </a:path>
                              <a:path w="5987415" h="114300">
                                <a:moveTo>
                                  <a:pt x="3394710" y="114300"/>
                                </a:moveTo>
                                <a:lnTo>
                                  <a:pt x="3456432" y="114300"/>
                                </a:lnTo>
                                <a:lnTo>
                                  <a:pt x="3456432" y="0"/>
                                </a:lnTo>
                                <a:lnTo>
                                  <a:pt x="3394710" y="0"/>
                                </a:lnTo>
                                <a:lnTo>
                                  <a:pt x="3394710" y="114300"/>
                                </a:lnTo>
                                <a:close/>
                              </a:path>
                              <a:path w="5987415" h="114300">
                                <a:moveTo>
                                  <a:pt x="3456432" y="114300"/>
                                </a:moveTo>
                                <a:lnTo>
                                  <a:pt x="3518154" y="114300"/>
                                </a:lnTo>
                                <a:lnTo>
                                  <a:pt x="3518154" y="0"/>
                                </a:lnTo>
                                <a:lnTo>
                                  <a:pt x="3456432" y="0"/>
                                </a:lnTo>
                                <a:lnTo>
                                  <a:pt x="3456432" y="114300"/>
                                </a:lnTo>
                                <a:close/>
                              </a:path>
                              <a:path w="5987415" h="114300">
                                <a:moveTo>
                                  <a:pt x="3518154" y="114300"/>
                                </a:moveTo>
                                <a:lnTo>
                                  <a:pt x="3579876" y="114300"/>
                                </a:lnTo>
                                <a:lnTo>
                                  <a:pt x="3579876" y="0"/>
                                </a:lnTo>
                                <a:lnTo>
                                  <a:pt x="3518154" y="0"/>
                                </a:lnTo>
                                <a:lnTo>
                                  <a:pt x="3518154" y="114300"/>
                                </a:lnTo>
                                <a:close/>
                              </a:path>
                              <a:path w="5987415" h="114300">
                                <a:moveTo>
                                  <a:pt x="3579876" y="114300"/>
                                </a:moveTo>
                                <a:lnTo>
                                  <a:pt x="3641598" y="114300"/>
                                </a:lnTo>
                                <a:lnTo>
                                  <a:pt x="3641598" y="0"/>
                                </a:lnTo>
                                <a:lnTo>
                                  <a:pt x="3579876" y="0"/>
                                </a:lnTo>
                                <a:lnTo>
                                  <a:pt x="3579876" y="114300"/>
                                </a:lnTo>
                                <a:close/>
                              </a:path>
                              <a:path w="5987415" h="114300">
                                <a:moveTo>
                                  <a:pt x="3641598" y="114300"/>
                                </a:moveTo>
                                <a:lnTo>
                                  <a:pt x="3703320" y="114300"/>
                                </a:lnTo>
                                <a:lnTo>
                                  <a:pt x="3703320" y="0"/>
                                </a:lnTo>
                                <a:lnTo>
                                  <a:pt x="3641598" y="0"/>
                                </a:lnTo>
                                <a:lnTo>
                                  <a:pt x="3641598" y="114300"/>
                                </a:lnTo>
                                <a:close/>
                              </a:path>
                              <a:path w="5987415" h="114300">
                                <a:moveTo>
                                  <a:pt x="3703320" y="114300"/>
                                </a:moveTo>
                                <a:lnTo>
                                  <a:pt x="3765042" y="114300"/>
                                </a:lnTo>
                                <a:lnTo>
                                  <a:pt x="3765042" y="0"/>
                                </a:lnTo>
                                <a:lnTo>
                                  <a:pt x="3703320" y="0"/>
                                </a:lnTo>
                                <a:lnTo>
                                  <a:pt x="3703320" y="114300"/>
                                </a:lnTo>
                                <a:close/>
                              </a:path>
                              <a:path w="5987415" h="114300">
                                <a:moveTo>
                                  <a:pt x="3765042" y="114300"/>
                                </a:moveTo>
                                <a:lnTo>
                                  <a:pt x="3826764" y="114300"/>
                                </a:lnTo>
                                <a:lnTo>
                                  <a:pt x="3826764" y="0"/>
                                </a:lnTo>
                                <a:lnTo>
                                  <a:pt x="3765042" y="0"/>
                                </a:lnTo>
                                <a:lnTo>
                                  <a:pt x="3765042" y="114300"/>
                                </a:lnTo>
                                <a:close/>
                              </a:path>
                              <a:path w="5987415" h="114300">
                                <a:moveTo>
                                  <a:pt x="3826764" y="114300"/>
                                </a:moveTo>
                                <a:lnTo>
                                  <a:pt x="3888486" y="114300"/>
                                </a:lnTo>
                                <a:lnTo>
                                  <a:pt x="3888486" y="0"/>
                                </a:lnTo>
                                <a:lnTo>
                                  <a:pt x="3826764" y="0"/>
                                </a:lnTo>
                                <a:lnTo>
                                  <a:pt x="3826764" y="114300"/>
                                </a:lnTo>
                                <a:close/>
                              </a:path>
                              <a:path w="5987415" h="114300">
                                <a:moveTo>
                                  <a:pt x="3888486" y="114300"/>
                                </a:moveTo>
                                <a:lnTo>
                                  <a:pt x="3950208" y="114300"/>
                                </a:lnTo>
                                <a:lnTo>
                                  <a:pt x="3950208" y="0"/>
                                </a:lnTo>
                                <a:lnTo>
                                  <a:pt x="3888486" y="0"/>
                                </a:lnTo>
                                <a:lnTo>
                                  <a:pt x="3888486" y="114300"/>
                                </a:lnTo>
                                <a:close/>
                              </a:path>
                              <a:path w="5987415" h="114300">
                                <a:moveTo>
                                  <a:pt x="3950208" y="114300"/>
                                </a:moveTo>
                                <a:lnTo>
                                  <a:pt x="4011930" y="114300"/>
                                </a:lnTo>
                                <a:lnTo>
                                  <a:pt x="4011930" y="0"/>
                                </a:lnTo>
                                <a:lnTo>
                                  <a:pt x="3950208" y="0"/>
                                </a:lnTo>
                                <a:lnTo>
                                  <a:pt x="3950208" y="114300"/>
                                </a:lnTo>
                                <a:close/>
                              </a:path>
                              <a:path w="5987415" h="114300">
                                <a:moveTo>
                                  <a:pt x="4011930" y="114300"/>
                                </a:moveTo>
                                <a:lnTo>
                                  <a:pt x="4073652" y="114300"/>
                                </a:lnTo>
                                <a:lnTo>
                                  <a:pt x="4073652" y="0"/>
                                </a:lnTo>
                                <a:lnTo>
                                  <a:pt x="4011930" y="0"/>
                                </a:lnTo>
                                <a:lnTo>
                                  <a:pt x="4011930" y="114300"/>
                                </a:lnTo>
                                <a:close/>
                              </a:path>
                              <a:path w="5987415" h="114300">
                                <a:moveTo>
                                  <a:pt x="4073652" y="114300"/>
                                </a:moveTo>
                                <a:lnTo>
                                  <a:pt x="4135374" y="114300"/>
                                </a:lnTo>
                                <a:lnTo>
                                  <a:pt x="4135374" y="0"/>
                                </a:lnTo>
                                <a:lnTo>
                                  <a:pt x="4073652" y="0"/>
                                </a:lnTo>
                                <a:lnTo>
                                  <a:pt x="4073652" y="114300"/>
                                </a:lnTo>
                                <a:close/>
                              </a:path>
                              <a:path w="5987415" h="114300">
                                <a:moveTo>
                                  <a:pt x="4135374" y="114300"/>
                                </a:moveTo>
                                <a:lnTo>
                                  <a:pt x="4197096" y="114300"/>
                                </a:lnTo>
                                <a:lnTo>
                                  <a:pt x="4197096" y="0"/>
                                </a:lnTo>
                                <a:lnTo>
                                  <a:pt x="4135374" y="0"/>
                                </a:lnTo>
                                <a:lnTo>
                                  <a:pt x="4135374" y="114300"/>
                                </a:lnTo>
                                <a:close/>
                              </a:path>
                              <a:path w="5987415" h="114300">
                                <a:moveTo>
                                  <a:pt x="4197096" y="114300"/>
                                </a:moveTo>
                                <a:lnTo>
                                  <a:pt x="4258818" y="114300"/>
                                </a:lnTo>
                                <a:lnTo>
                                  <a:pt x="4258818" y="0"/>
                                </a:lnTo>
                                <a:lnTo>
                                  <a:pt x="4197096" y="0"/>
                                </a:lnTo>
                                <a:lnTo>
                                  <a:pt x="4197096" y="114300"/>
                                </a:lnTo>
                                <a:close/>
                              </a:path>
                              <a:path w="5987415" h="114300">
                                <a:moveTo>
                                  <a:pt x="4258818" y="114300"/>
                                </a:moveTo>
                                <a:lnTo>
                                  <a:pt x="4320540" y="114300"/>
                                </a:lnTo>
                                <a:lnTo>
                                  <a:pt x="4320540" y="0"/>
                                </a:lnTo>
                                <a:lnTo>
                                  <a:pt x="4258818" y="0"/>
                                </a:lnTo>
                                <a:lnTo>
                                  <a:pt x="4258818" y="114300"/>
                                </a:lnTo>
                                <a:close/>
                              </a:path>
                              <a:path w="5987415" h="114300">
                                <a:moveTo>
                                  <a:pt x="4320540" y="114300"/>
                                </a:moveTo>
                                <a:lnTo>
                                  <a:pt x="4382262" y="114300"/>
                                </a:lnTo>
                                <a:lnTo>
                                  <a:pt x="4382262" y="0"/>
                                </a:lnTo>
                                <a:lnTo>
                                  <a:pt x="4320540" y="0"/>
                                </a:lnTo>
                                <a:lnTo>
                                  <a:pt x="4320540" y="114300"/>
                                </a:lnTo>
                                <a:close/>
                              </a:path>
                              <a:path w="5987415" h="114300">
                                <a:moveTo>
                                  <a:pt x="4382262" y="114300"/>
                                </a:moveTo>
                                <a:lnTo>
                                  <a:pt x="4443984" y="114300"/>
                                </a:lnTo>
                                <a:lnTo>
                                  <a:pt x="4443984" y="0"/>
                                </a:lnTo>
                                <a:lnTo>
                                  <a:pt x="4382262" y="0"/>
                                </a:lnTo>
                                <a:lnTo>
                                  <a:pt x="4382262" y="114300"/>
                                </a:lnTo>
                                <a:close/>
                              </a:path>
                              <a:path w="5987415" h="114300">
                                <a:moveTo>
                                  <a:pt x="4443984" y="114300"/>
                                </a:moveTo>
                                <a:lnTo>
                                  <a:pt x="4505706" y="114300"/>
                                </a:lnTo>
                                <a:lnTo>
                                  <a:pt x="4505706" y="0"/>
                                </a:lnTo>
                                <a:lnTo>
                                  <a:pt x="4443984" y="0"/>
                                </a:lnTo>
                                <a:lnTo>
                                  <a:pt x="4443984" y="114300"/>
                                </a:lnTo>
                                <a:close/>
                              </a:path>
                              <a:path w="5987415" h="114300">
                                <a:moveTo>
                                  <a:pt x="4505706" y="114300"/>
                                </a:moveTo>
                                <a:lnTo>
                                  <a:pt x="4567428" y="114300"/>
                                </a:lnTo>
                                <a:lnTo>
                                  <a:pt x="4567428" y="0"/>
                                </a:lnTo>
                                <a:lnTo>
                                  <a:pt x="4505706" y="0"/>
                                </a:lnTo>
                                <a:lnTo>
                                  <a:pt x="4505706" y="114300"/>
                                </a:lnTo>
                                <a:close/>
                              </a:path>
                              <a:path w="5987415" h="114300">
                                <a:moveTo>
                                  <a:pt x="4567428" y="114300"/>
                                </a:moveTo>
                                <a:lnTo>
                                  <a:pt x="4629150" y="114300"/>
                                </a:lnTo>
                                <a:lnTo>
                                  <a:pt x="4629150" y="0"/>
                                </a:lnTo>
                                <a:lnTo>
                                  <a:pt x="4567428" y="0"/>
                                </a:lnTo>
                                <a:lnTo>
                                  <a:pt x="4567428" y="114300"/>
                                </a:lnTo>
                                <a:close/>
                              </a:path>
                              <a:path w="5987415" h="114300">
                                <a:moveTo>
                                  <a:pt x="4629150" y="114300"/>
                                </a:moveTo>
                                <a:lnTo>
                                  <a:pt x="4690872" y="114300"/>
                                </a:lnTo>
                                <a:lnTo>
                                  <a:pt x="4690872" y="0"/>
                                </a:lnTo>
                                <a:lnTo>
                                  <a:pt x="4629150" y="0"/>
                                </a:lnTo>
                                <a:lnTo>
                                  <a:pt x="4629150" y="114300"/>
                                </a:lnTo>
                                <a:close/>
                              </a:path>
                              <a:path w="5987415" h="114300">
                                <a:moveTo>
                                  <a:pt x="4690872" y="114300"/>
                                </a:moveTo>
                                <a:lnTo>
                                  <a:pt x="4752594" y="114300"/>
                                </a:lnTo>
                                <a:lnTo>
                                  <a:pt x="4752594" y="0"/>
                                </a:lnTo>
                                <a:lnTo>
                                  <a:pt x="4690872" y="0"/>
                                </a:lnTo>
                                <a:lnTo>
                                  <a:pt x="4690872" y="114300"/>
                                </a:lnTo>
                                <a:close/>
                              </a:path>
                              <a:path w="5987415" h="114300">
                                <a:moveTo>
                                  <a:pt x="4752594" y="114300"/>
                                </a:moveTo>
                                <a:lnTo>
                                  <a:pt x="4814316" y="114300"/>
                                </a:lnTo>
                                <a:lnTo>
                                  <a:pt x="4814316" y="0"/>
                                </a:lnTo>
                                <a:lnTo>
                                  <a:pt x="4752594" y="0"/>
                                </a:lnTo>
                                <a:lnTo>
                                  <a:pt x="4752594" y="114300"/>
                                </a:lnTo>
                                <a:close/>
                              </a:path>
                              <a:path w="5987415" h="114300">
                                <a:moveTo>
                                  <a:pt x="4814316" y="114300"/>
                                </a:moveTo>
                                <a:lnTo>
                                  <a:pt x="4876038" y="114300"/>
                                </a:lnTo>
                                <a:lnTo>
                                  <a:pt x="4876038" y="0"/>
                                </a:lnTo>
                                <a:lnTo>
                                  <a:pt x="4814316" y="0"/>
                                </a:lnTo>
                                <a:lnTo>
                                  <a:pt x="4814316" y="114300"/>
                                </a:lnTo>
                                <a:close/>
                              </a:path>
                              <a:path w="5987415" h="114300">
                                <a:moveTo>
                                  <a:pt x="4876038" y="114300"/>
                                </a:moveTo>
                                <a:lnTo>
                                  <a:pt x="4937760" y="114300"/>
                                </a:lnTo>
                                <a:lnTo>
                                  <a:pt x="4937760" y="0"/>
                                </a:lnTo>
                                <a:lnTo>
                                  <a:pt x="4876038" y="0"/>
                                </a:lnTo>
                                <a:lnTo>
                                  <a:pt x="4876038" y="114300"/>
                                </a:lnTo>
                                <a:close/>
                              </a:path>
                              <a:path w="5987415" h="114300">
                                <a:moveTo>
                                  <a:pt x="4937760" y="114300"/>
                                </a:moveTo>
                                <a:lnTo>
                                  <a:pt x="4999482" y="114300"/>
                                </a:lnTo>
                                <a:lnTo>
                                  <a:pt x="4999482" y="0"/>
                                </a:lnTo>
                                <a:lnTo>
                                  <a:pt x="4937760" y="0"/>
                                </a:lnTo>
                                <a:lnTo>
                                  <a:pt x="4937760" y="114300"/>
                                </a:lnTo>
                                <a:close/>
                              </a:path>
                              <a:path w="5987415" h="114300">
                                <a:moveTo>
                                  <a:pt x="4999482" y="114300"/>
                                </a:moveTo>
                                <a:lnTo>
                                  <a:pt x="5061204" y="114300"/>
                                </a:lnTo>
                                <a:lnTo>
                                  <a:pt x="5061204" y="0"/>
                                </a:lnTo>
                                <a:lnTo>
                                  <a:pt x="4999482" y="0"/>
                                </a:lnTo>
                                <a:lnTo>
                                  <a:pt x="4999482" y="114300"/>
                                </a:lnTo>
                                <a:close/>
                              </a:path>
                              <a:path w="5987415" h="114300">
                                <a:moveTo>
                                  <a:pt x="5061204" y="114300"/>
                                </a:moveTo>
                                <a:lnTo>
                                  <a:pt x="5122926" y="114300"/>
                                </a:lnTo>
                                <a:lnTo>
                                  <a:pt x="5122926" y="0"/>
                                </a:lnTo>
                                <a:lnTo>
                                  <a:pt x="5061204" y="0"/>
                                </a:lnTo>
                                <a:lnTo>
                                  <a:pt x="5061204" y="114300"/>
                                </a:lnTo>
                                <a:close/>
                              </a:path>
                              <a:path w="5987415" h="114300">
                                <a:moveTo>
                                  <a:pt x="5122926" y="114300"/>
                                </a:moveTo>
                                <a:lnTo>
                                  <a:pt x="5184648" y="114300"/>
                                </a:lnTo>
                                <a:lnTo>
                                  <a:pt x="5184648" y="0"/>
                                </a:lnTo>
                                <a:lnTo>
                                  <a:pt x="5122926" y="0"/>
                                </a:lnTo>
                                <a:lnTo>
                                  <a:pt x="5122926" y="114300"/>
                                </a:lnTo>
                                <a:close/>
                              </a:path>
                              <a:path w="5987415" h="114300">
                                <a:moveTo>
                                  <a:pt x="5184648" y="114300"/>
                                </a:moveTo>
                                <a:lnTo>
                                  <a:pt x="5246370" y="114300"/>
                                </a:lnTo>
                                <a:lnTo>
                                  <a:pt x="5246370" y="0"/>
                                </a:lnTo>
                                <a:lnTo>
                                  <a:pt x="5184648" y="0"/>
                                </a:lnTo>
                                <a:lnTo>
                                  <a:pt x="5184648" y="114300"/>
                                </a:lnTo>
                                <a:close/>
                              </a:path>
                              <a:path w="5987415" h="114300">
                                <a:moveTo>
                                  <a:pt x="5246370" y="114300"/>
                                </a:moveTo>
                                <a:lnTo>
                                  <a:pt x="5308092" y="114300"/>
                                </a:lnTo>
                                <a:lnTo>
                                  <a:pt x="5308092" y="0"/>
                                </a:lnTo>
                                <a:lnTo>
                                  <a:pt x="5246370" y="0"/>
                                </a:lnTo>
                                <a:lnTo>
                                  <a:pt x="5246370" y="114300"/>
                                </a:lnTo>
                                <a:close/>
                              </a:path>
                              <a:path w="5987415" h="114300">
                                <a:moveTo>
                                  <a:pt x="5308092" y="114300"/>
                                </a:moveTo>
                                <a:lnTo>
                                  <a:pt x="5369814" y="114300"/>
                                </a:lnTo>
                                <a:lnTo>
                                  <a:pt x="5369814" y="0"/>
                                </a:lnTo>
                                <a:lnTo>
                                  <a:pt x="5308092" y="0"/>
                                </a:lnTo>
                                <a:lnTo>
                                  <a:pt x="5308092" y="114300"/>
                                </a:lnTo>
                                <a:close/>
                              </a:path>
                              <a:path w="5987415" h="114300">
                                <a:moveTo>
                                  <a:pt x="5369814" y="114300"/>
                                </a:moveTo>
                                <a:lnTo>
                                  <a:pt x="5431536" y="114300"/>
                                </a:lnTo>
                                <a:lnTo>
                                  <a:pt x="5431536" y="0"/>
                                </a:lnTo>
                                <a:lnTo>
                                  <a:pt x="5369814" y="0"/>
                                </a:lnTo>
                                <a:lnTo>
                                  <a:pt x="5369814" y="114300"/>
                                </a:lnTo>
                                <a:close/>
                              </a:path>
                              <a:path w="5987415" h="114300">
                                <a:moveTo>
                                  <a:pt x="5431536" y="114300"/>
                                </a:moveTo>
                                <a:lnTo>
                                  <a:pt x="5493258" y="114300"/>
                                </a:lnTo>
                                <a:lnTo>
                                  <a:pt x="5493258" y="0"/>
                                </a:lnTo>
                                <a:lnTo>
                                  <a:pt x="5431536" y="0"/>
                                </a:lnTo>
                                <a:lnTo>
                                  <a:pt x="5431536" y="114300"/>
                                </a:lnTo>
                                <a:close/>
                              </a:path>
                              <a:path w="5987415" h="114300">
                                <a:moveTo>
                                  <a:pt x="5493258" y="114300"/>
                                </a:moveTo>
                                <a:lnTo>
                                  <a:pt x="5554980" y="114300"/>
                                </a:lnTo>
                                <a:lnTo>
                                  <a:pt x="5554980" y="0"/>
                                </a:lnTo>
                                <a:lnTo>
                                  <a:pt x="5493258" y="0"/>
                                </a:lnTo>
                                <a:lnTo>
                                  <a:pt x="5493258" y="114300"/>
                                </a:lnTo>
                                <a:close/>
                              </a:path>
                              <a:path w="5987415" h="114300">
                                <a:moveTo>
                                  <a:pt x="5554980" y="114300"/>
                                </a:moveTo>
                                <a:lnTo>
                                  <a:pt x="5616702" y="114300"/>
                                </a:lnTo>
                                <a:lnTo>
                                  <a:pt x="5616702" y="0"/>
                                </a:lnTo>
                                <a:lnTo>
                                  <a:pt x="5554980" y="0"/>
                                </a:lnTo>
                                <a:lnTo>
                                  <a:pt x="5554980" y="114300"/>
                                </a:lnTo>
                                <a:close/>
                              </a:path>
                              <a:path w="5987415" h="114300">
                                <a:moveTo>
                                  <a:pt x="5616702" y="114300"/>
                                </a:moveTo>
                                <a:lnTo>
                                  <a:pt x="5678424" y="114300"/>
                                </a:lnTo>
                                <a:lnTo>
                                  <a:pt x="5678424" y="0"/>
                                </a:lnTo>
                                <a:lnTo>
                                  <a:pt x="5616702" y="0"/>
                                </a:lnTo>
                                <a:lnTo>
                                  <a:pt x="5616702" y="114300"/>
                                </a:lnTo>
                                <a:close/>
                              </a:path>
                              <a:path w="5987415" h="114300">
                                <a:moveTo>
                                  <a:pt x="5678424" y="114300"/>
                                </a:moveTo>
                                <a:lnTo>
                                  <a:pt x="5740146" y="114300"/>
                                </a:lnTo>
                                <a:lnTo>
                                  <a:pt x="5740146" y="0"/>
                                </a:lnTo>
                                <a:lnTo>
                                  <a:pt x="5678424" y="0"/>
                                </a:lnTo>
                                <a:lnTo>
                                  <a:pt x="5678424" y="114300"/>
                                </a:lnTo>
                                <a:close/>
                              </a:path>
                              <a:path w="5987415" h="114300">
                                <a:moveTo>
                                  <a:pt x="5740145" y="114300"/>
                                </a:moveTo>
                                <a:lnTo>
                                  <a:pt x="5801868" y="114300"/>
                                </a:lnTo>
                                <a:lnTo>
                                  <a:pt x="5801868" y="0"/>
                                </a:lnTo>
                                <a:lnTo>
                                  <a:pt x="5740145" y="0"/>
                                </a:lnTo>
                                <a:lnTo>
                                  <a:pt x="5740145" y="114300"/>
                                </a:lnTo>
                                <a:close/>
                              </a:path>
                              <a:path w="5987415" h="114300">
                                <a:moveTo>
                                  <a:pt x="5801868" y="114300"/>
                                </a:moveTo>
                                <a:lnTo>
                                  <a:pt x="5863590" y="114300"/>
                                </a:lnTo>
                                <a:lnTo>
                                  <a:pt x="5863590" y="0"/>
                                </a:lnTo>
                                <a:lnTo>
                                  <a:pt x="5801868" y="0"/>
                                </a:lnTo>
                                <a:lnTo>
                                  <a:pt x="5801868" y="114300"/>
                                </a:lnTo>
                                <a:close/>
                              </a:path>
                              <a:path w="5987415" h="114300">
                                <a:moveTo>
                                  <a:pt x="5863590" y="114300"/>
                                </a:moveTo>
                                <a:lnTo>
                                  <a:pt x="5925312" y="114300"/>
                                </a:lnTo>
                                <a:lnTo>
                                  <a:pt x="5925312" y="0"/>
                                </a:lnTo>
                                <a:lnTo>
                                  <a:pt x="5863590" y="0"/>
                                </a:lnTo>
                                <a:lnTo>
                                  <a:pt x="5863590" y="114300"/>
                                </a:lnTo>
                                <a:close/>
                              </a:path>
                              <a:path w="5987415" h="114300">
                                <a:moveTo>
                                  <a:pt x="5925312" y="114300"/>
                                </a:moveTo>
                                <a:lnTo>
                                  <a:pt x="5987034" y="114300"/>
                                </a:lnTo>
                                <a:lnTo>
                                  <a:pt x="5987034" y="0"/>
                                </a:lnTo>
                                <a:lnTo>
                                  <a:pt x="5925312" y="0"/>
                                </a:lnTo>
                                <a:lnTo>
                                  <a:pt x="5925312" y="114300"/>
                                </a:lnTo>
                                <a:close/>
                              </a:path>
                            </a:pathLst>
                          </a:custGeom>
                          <a:ln w="6350">
                            <a:solidFill>
                              <a:srgbClr val="F7F4F4"/>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7.6pt;margin-top:8.35pt;height:9.5pt;width:481.65pt;mso-position-horizontal-relative:page;mso-wrap-distance-bottom:0pt;mso-wrap-distance-top:0pt;z-index:-251644928;mso-width-relative:page;mso-height-relative:page;" coordsize="6116955,120650" o:gfxdata="UEsDBAoAAAAAAIdO4kAAAAAAAAAAAAAAAAAEAAAAZHJzL1BLAwQUAAAACACHTuJAn6UPotoAAAAK&#10;AQAADwAAAGRycy9kb3ducmV2LnhtbE2PTWvDMAyG74P9B6PBbqudhvQjjVNG2XYqg7WDsZuaqElo&#10;LIfYTdp/P/e03vSih1ePsvXFtGKg3jWWNUQTBYK4sGXDlYbv/fvLAoTzyCW2lknDlRys88eHDNPS&#10;jvxFw85XIpSwS1FD7X2XSumKmgy6ie2Iw+5oe4M+xL6SZY9jKDetnCo1kwYbDhdq7GhTU3HanY2G&#10;jxHH1zh6G7an4+b6u08+f7YRaf38FKkVCE8X/w/DTT+oQx6cDvbMpRNtyHEyDWgYZnMQN0AtFwmI&#10;g4Y4mYPMM3n/Qv4HUEsDBBQAAAAIAIdO4kATE+j64w0AAKiCAAAOAAAAZHJzL2Uyb0RvYy54bWzt&#10;netu29gVhf8X6DsI+t+Y94sQZxBMLihQtAPM9AEYWbYEyKJKynHy9t0kdXj2trl1luqjNk2CAYZy&#10;vKz9raVz4e1Qr3/5cr+dfV417abeXc/DV8F8ttot65vN7u56/s8/PvylmM/aQ7W7qbb1bnU9/7pq&#10;57+8+fOfXj/uF6uoXtfbm1UzozfZtYvH/fV8fTjsF1dX7XK9uq/aV/V+taNf3tbNfXWgH5u7q5um&#10;eqR3v99eRUGQXT3Wzc2+qZertqV/fTf8cn58xwZ5w/r2drNcvauXD/er3WF412a1rQ5kqV1v9u38&#10;TU97e7taHv5xe9uuDrPt9ZycHvr/UxF6/an7/9Wb19Xirqn2683yiFAhCE883VebHRUd3+pddahm&#10;D83m2Vvdb5ZN3da3h1fL+v5qMNInQi7C4Ek2H5v6Yd97uVs83u3H0OmDepL6f/y2y79//q2ZbW6u&#10;58l8tqvu6QPvq86SLprH/d2CFB+b/e/735rjP9wNP3Vuv9w2992WfMy+9KF+HUNdfTnMlvSPWRhm&#10;ZZrOZ0v6XRgFWXpMfbmmj+bZny3X70//4ZUpe9XRjTCPe2qOrc2ofVlGv6+r/aqPvu0SOGZELkxG&#10;Q4tJh5R6zRhRu2gprYl84jCnd6AY+hd90xtTiqKY2mSfUZjEQZ/RaLVaLB/aw8dV3addff5bexga&#10;7o15Va3Nq+WXnXnZUPPvGv62b/iH+YwaftM3/E9Dw99Xh+7vOtTu5eyRPq4BZE2f1cDR/fK+/rz6&#10;o+5lh+4Ty8I8CnsnhtMqtjuuJE+mSZAb8zuz3ffvNmiO5ciXKrRlzxIbRlN1ua3b1VCnc90XHJOg&#10;4jzrtt5ubj5sttvOfNvcffp128w+VxTq27z7r8uR/oTJqFmaBtC9+lTffKXW80hDzPW8/ddD1azm&#10;s+1fd9Q+yffBvGjMi0/mRXPY/lr3o1ZXele/fTjUt5vuc+8rDO97/IEaftdZ/ws9IHvaA7KzekCW&#10;FGX+swvQB2oa4/9zFyjfv83L9z9aF6D2KyeBfhDoeh9NFO5JIIyyLCxNH+in2WphpoEkLqI8/yYm&#10;ghHFPRUEQ5c246w2F3TD9xOp6QVmy3uDeTvzO7PlGnAeOFY9T/20/rNpw06aYFadLMoiMSVqYU1p&#10;TQJmOyTRxRoh8ywTAklwgDPlzuRoxjx/wv2Qf0g+9P3lR5pw6WhMjjbFWRNukiR5mGrDTZhlWdHt&#10;k/7v9ztHlNPDTSdLSjpWYXuVWhea0pquY7Z8MHnabKc0QE/gZc+UPyV4NuT87DgTh8nTx2rU5mXH&#10;Kc/qON/NsdrE0ZXWYTwdX031m6cte0oz2VnO6QLbXX8EG9MZhv5w7exjN5qWmvbwrmrXwzFef1h3&#10;3L/d7o4HW8PB/Xd4bBdSU5Fdhv6FjjfhXdvv5+juZ6d5fsJDO9r7wTsNnQd70mnCszqNPB7sTyja&#10;48G0LPIk/CZ20EaU0zto31vPsQd5YADKJKrNuWEUJ0nc789Ozn9yomTq0zOqpUB1k9Wfzb5nx8GI&#10;RQU1jyINs+EsudCbHMx22HEPrfq0T4YBCyfre0jEMosKWiJRkhXFcIZF6E0SZjskwtQOoxYDFk7W&#10;f3kijFlU0BKJgyILhmNaoTdJmO2QCFOfNsowYOFk/ZcnwphFBTWRPIjj4YqM0JskzPaYiFWfNsow&#10;YOFkfQ+JWGZRQUskiaMghcdVpnYYtRiwUPCaT+LliTBmUUFNpIzz4/VHoTdEZju0kcSqTxtlGLBw&#10;sr6HRCyzqKAlkqZpcrwcJfQmCbMdEmFqh1GLAQsn6788EcYsKmiJ9LsN8MjK1KeNMgxYKHjNJ/Hy&#10;RDrm49lyUUFNJC/KZDhlL/SGyGyHNpJZ9WmjDAMWTtb3kEjHPDF3aInkSUDnYNE9VqZ2GLUYsPBC&#10;iTBmUUFLpAiiuKAr490NLvzmDdM2zHZoI0x92ijDgIWT9V/eRnrmib1yNZEsCQO6dAEmYtWnjTIM&#10;WHipRCyzqKAlUkZp0d3hgyXC1A6jFgMWCl7TNl/eRjrmaGLuUBOhK08pPLLSiRCjPm2UYcDCSyVi&#10;mUUFLZEwSMooh4dWLndYtSCwUBD7ayUD9MSOuRpKGAZlCY+uIZOf9spJcOWlYmHYooQeSx7lITzE&#10;hrTbY+QOs4wEVwpmj62lx544+aHG0p1OS+Bxtj8tdJS7zHYByhtdjE+zHeb3IeoJZiN7+VDLsUXy&#10;eixlFh7vPBF/YJjM9mghsnJHLCxvXDmJ4COWDvuMXdkwTvOiwAdcJneZtSS48lKxMGxRQm0tSVhm&#10;AT7kMrnDLCPBlYLZNFQPrYVhixJ6LEUYR/iQm1i5wywjwZWC2WcsFluUUGNJ6X51uuQO7tqGTO4y&#10;a0lwpWD2GAvDFiXUWLIgyXN4/zZkcodZRoIrBbPHWBi2KKHHYm/gEn9gmMz2OBNN3O9lFGZrlDZv&#10;Rywas3lDD2MLwxYu1VjyqIhCfMhlcpdZmzeuFMweY+mxzziPENJJoTLGh1wmd5hlJLjyYrEoLtXW&#10;0l27y/Ahl8ldZi0JrrxULAxblFBjKcOYbrGGZyImd5hlJLhSMHvsRAxblNBjyVM62MVjsXKHWUaC&#10;KwWzz1g67DNOLERBnBURPORyucusJcGVF4qFY4sSWmuJgrJIE3jI5fLTZjkJrhTM/loLxxYl1Fho&#10;By3qVuZgJ3BpLh/lLrM2b1wpmD3GwrBFCTWWKArLEh5yIyZ3mGUkuFIwe4ylxz7jxEIUFXEewkMu&#10;lzvMMhJcebFYFJdqa4kTOnjBh1wmd5m1JLjyUrEwbFFCjSUJaJEOPuQyucMsI8GVgtljJ2LYooQe&#10;C934VuBDbnef3FHuMMtIcKVg9hmLxRYl1FjSOKDJBZ6JmNxl1pLgSsHsMRaGLUrosZRRHOFDbmrl&#10;DrOMBFcKZp+xWGxRQo0lS5MgwYdcJneZtSS4UjB7jIVhixJqLDTg5hk+5DK5wywjwZWC2WMsDFuU&#10;0GPJ86TEh9zcyh1mGQmuFMw+Y7HYooQaSxGXUYgPuUzuMmtJcKVg9hgLwxYl1FjKIChjfMhlcodZ&#10;RoIrBbPHWBi2KKHHkkVZig+5pZU7zDISXCmYfcZisUUJLZY4iJI4h4dcLneZtSS4UjD7i4VjixJ6&#10;LEUW0vOewBML3S35Rn7aLCfBlYLZZywWW5RQYwmTnJ6WAcfC5C6zlgRXCmaPsTBsUUKNhU5cpQk8&#10;5NIiiFHuMMtIcKVg9hgLwxYl9Fjybh0l3FroVh4jd5hlJLhSMPuMxWKLEmoscRyVBT7kMrnLrCXB&#10;lYLZYywMW5TQYynpqSj4kBtbucMsI8GVgtlnLBZblFBjSdKMVvPAnYjJXWYtCa4UzB5jYdiihBpL&#10;GhZ00wocC5M7zDISXCmYPcbCsEUJPZac7snGh9zUyh1mGQmuFMw+Y7HYooQaC92QTyvF4dbC5C6z&#10;lgRXCmaPsTBsUUKNpVs3ObXuyjCZ7XAzT8zkDrOMBFcKZlP65bf9cGxRQo+FHoeLLy+Lcyt3mMUD&#10;ZErB7DMWiy1KqLHQdfkcX2NG93yMclcslgRXCmaPsTBsUUKPhW5WxheaxXQ5xMgdZhkJrhTMPmOx&#10;2KKEGkuZBhG+2ixmcpdZS4IrBbPHWBi2KKHFkgRhWOJLzrjcYZaR4ErB7C8Wji1K6LHkcYavO6NL&#10;haP8tFlOgisFs89YLLYoocZCayFifO1ZwuQus5YEVwpmj7EwbFFCj6XMA3z1Gd3IP8odZhkJrhTM&#10;PmOx2KKEGgut9Szw1WcJk7vMWhJcKZg9xsKwRQk1lu6hI/jqs/7RGdDqszMC1Jg9xqK51GOxzz0W&#10;ORomsx12/vmThx1tgJHgykmEl+/8c2xRQo2FHvxV4qvPaF3jKHeZtXnjSsFsPhEPsTBsUUKNJQ3S&#10;HF99ljC5wywjwZWC2WMsDFuU0GPJ8gRffUbnlka5wywjwZWC2WcsFluUUGPJojLEV58lTO4ya0lw&#10;pWD2GAvDFiX0WMqgwFefJZmVO8wyElwpmH3GYrFFCTWWPI3S4+PDxR8YJrM9zkRM7jJrSXDlJIKH&#10;IZdhixJqLAU9tgZffUYLW0e5wywjwZWC2XwiHmJh2KKEHkueBfjqs4ROhxu5wywjwZWC2WcsFluU&#10;UGPpnm+Grz7rnyR3lLvMWhJcKZg9xqK51GMpywRffZaUVu4wy0hw5cVisdiihBZLGmT0rW/w5TMu&#10;d5m1JLhSMPtrLRxblFBjCaOoxFefpUx+2iwnwZWC2WMsDFuU0GMpEnqMPHr5jC4VjnKHWUaCKwWz&#10;z1gstiihxkLPpqWLS3AsTO4ya0lwpWD2GAvDFiXUWOhuuABffUY38o9yh1lGgisFs8dYGLYooceS&#10;lbSHAbeW2ModZhkJrhTMPmOx2KKEGgvttKb46jNaqTbKXWYtCa4UzB5jYdiihB5LGdNJQ7i10P6c&#10;kTvMMhJcKZh9xmKxRQk1lu7hwPjqs/4Rt9DqM3pbOECrFMweY9FcqrHQE7ZyfPVZyuSONsBIcOWl&#10;YmHYooQeS14k+OozOjk3yh1mGQmuFMweWwvDFiXUWOgZtiG++ixlcpdZPECrFMweY+mxz3isTVoE&#10;YYGvPuNyRyyMBFdeKhbNpdpaiixO8dVnKZM7zDISXHmxWBSXaiz0SNsYX31GC1tHucusJcGVl4qF&#10;YYsSeiwF3bqG7+XS3apG7jDLSHClYFbHlhNf4Ah/e532Rajf7Bdx0ReW3y0e7+g7ysn+HX0T+nqz&#10;fFcdKv5z/+V6i1VUr+vtzap582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WEAAAW0NvbnRlbnRfVHlwZXNdLnhtbFBLAQIUAAoAAAAAAIdO4kAA&#10;AAAAAAAAAAAAAAAGAAAAAAAAAAAAEAAAADgPAABfcmVscy9QSwECFAAUAAAACACHTuJAihRmPNEA&#10;AACUAQAACwAAAAAAAAABACAAAABcDwAAX3JlbHMvLnJlbHNQSwECFAAKAAAAAACHTuJAAAAAAAAA&#10;AAAAAAAABAAAAAAAAAAAABAAAAAAAAAAZHJzL1BLAQIUABQAAAAIAIdO4kCfpQ+i2gAAAAoBAAAP&#10;AAAAAAAAAAEAIAAAACIAAABkcnMvZG93bnJldi54bWxQSwECFAAUAAAACACHTuJAExPo+uMNAACo&#10;ggAADgAAAAAAAAABACAAAAApAQAAZHJzL2Uyb0RvYy54bWxQSwUGAAAAAAYABgBZAQAAfhEAAAAA&#10;">
                <o:lock v:ext="edit" aspectratio="f"/>
                <v:shape id="Graphic 5" o:spid="_x0000_s1026" o:spt="100" style="position:absolute;left:3175;top:3175;height:114300;width:62230;" fillcolor="#A7A7A7" filled="t" stroked="f" coordsize="62230,114300" o:gfxdata="UEsDBAoAAAAAAIdO4kAAAAAAAAAAAAAAAAAEAAAAZHJzL1BLAwQUAAAACACHTuJAVneLwr0AAADa&#10;AAAADwAAAGRycy9kb3ducmV2LnhtbEWPT2sCMRTE70K/Q3iF3jSxi6Jbs3uwtHiwiLbS63Pzurt0&#10;87IkqX++vSkIHoeZ+Q2zKM+2E0fyoXWsYTxSIIgrZ1quNXx9vg1nIEJENtg5Jg0XClAWD4MF5sad&#10;eEvHXaxFgnDIUUMTY59LGaqGLIaR64mT9+O8xZikr6XxeEpw28lnpabSYstpocGelg1Vv7s/q2Fv&#10;MkvL7/eP+WGyzpzP/KvaHLR+ehyrFxCRzvEevrVXRsME/q+kGy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d4vCvQAA&#10;ANoAAAAPAAAAAAAAAAEAIAAAACIAAABkcnMvZG93bnJldi54bWxQSwECFAAUAAAACACHTuJAMy8F&#10;njsAAAA5AAAAEAAAAAAAAAABACAAAAAMAQAAZHJzL3NoYXBleG1sLnhtbFBLBQYAAAAABgAGAFsB&#10;AAC2AwAAAAA=&#10;" path="m61721,0l0,0,0,114300,61721,114300,61721,0xe">
                  <v:fill on="t" focussize="0,0"/>
                  <v:stroke on="f"/>
                  <v:imagedata o:title=""/>
                  <o:lock v:ext="edit" aspectratio="f"/>
                  <v:textbox inset="0mm,0mm,0mm,0mm"/>
                </v:shape>
                <v:shape id="Graphic 6" o:spid="_x0000_s1026" o:spt="100" style="position:absolute;left:64897;top:3175;height:114300;width:62230;" fillcolor="#9EA79E" filled="t" stroked="f" coordsize="62230,114300" o:gfxdata="UEsDBAoAAAAAAIdO4kAAAAAAAAAAAAAAAAAEAAAAZHJzL1BLAwQUAAAACACHTuJApWPkcbwAAADa&#10;AAAADwAAAGRycy9kb3ducmV2LnhtbEWP3YrCMBSE7xd8h3AE79ZUXUSq0YuioNKbVR/g2BzbYHNS&#10;m/hTn36zsLCXw8x8wyxWL1uLB7XeOFYwGiYgiAunDZcKTsfN5wyED8gaa8ekoCMPq2XvY4Gpdk/+&#10;pschlCJC2KeooAqhSaX0RUUW/dA1xNG7uNZiiLItpW7xGeG2luMkmUqLhuNChQ1lFRXXw90qMN3X&#10;ZL9b3955l2dmG255dl57pQb9UTIHEegV/sN/7a1WMIXfK/EG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j5HG8AAAA&#10;2gAAAA8AAAAAAAAAAQAgAAAAIgAAAGRycy9kb3ducmV2LnhtbFBLAQIUABQAAAAIAIdO4kAzLwWe&#10;OwAAADkAAAAQAAAAAAAAAAEAIAAAAAsBAABkcnMvc2hhcGV4bWwueG1sUEsFBgAAAAAGAAYAWwEA&#10;ALUDAAAAAA==&#10;" path="m61721,0l0,0,0,114300,61721,114300,61721,0xe">
                  <v:fill on="t" focussize="0,0"/>
                  <v:stroke on="f"/>
                  <v:imagedata o:title=""/>
                  <o:lock v:ext="edit" aspectratio="f"/>
                  <v:textbox inset="0mm,0mm,0mm,0mm"/>
                </v:shape>
                <v:shape id="Graphic 7" o:spid="_x0000_s1026" o:spt="100" style="position:absolute;left:126619;top:3174;height:114300;width:4382770;" fillcolor="#F7F4F4" filled="t" stroked="f" coordsize="4382770,114300" o:gfxdata="UEsDBAoAAAAAAIdO4kAAAAAAAAAAAAAAAAAEAAAAZHJzL1BLAwQUAAAACACHTuJAjlwyl70AAADa&#10;AAAADwAAAGRycy9kb3ducmV2LnhtbEWPzWrDMBCE74W8g9hAbo2UhjbBieJDiEnorW4P8W2xtrap&#10;tTKW6p+3rwqFHoeZ+YY5ppNtxUC9bxxr2KwVCOLSmYYrDR/v2eMehA/IBlvHpGEmD+lp8XDExLiR&#10;32jIQyUihH2CGuoQukRKX9Zk0a9dRxy9T9dbDFH2lTQ9jhFuW/mk1Iu02HBcqLGjc03lV/5tNRT3&#10;a6Yu4x2v+XOx74rXfNhuZ61Xy406gAg0hf/wX/tmNOzg90q8AfL0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XDKXvQAA&#10;ANoAAAAPAAAAAAAAAAEAIAAAACIAAABkcnMvZG93bnJldi54bWxQSwECFAAUAAAACACHTuJAMy8F&#10;njsAAAA5AAAAEAAAAAAAAAABACAAAAAMAQAAZHJzL3NoYXBleG1sLnhtbFBLBQYAAAAABgAGAFsB&#10;AAC2AwAAAAA=&#10;" path="m617207,0l617207,0,0,0,0,114300,617207,114300,617207,0xem4382262,0l4382262,0,617220,0,617220,114300,4382262,114300,4382262,0xe">
                  <v:fill on="t" focussize="0,0"/>
                  <v:stroke on="f"/>
                  <v:imagedata o:title=""/>
                  <o:lock v:ext="edit" aspectratio="f"/>
                  <v:textbox inset="0mm,0mm,0mm,0mm"/>
                </v:shape>
                <v:shape id="Graphic 8" o:spid="_x0000_s1026" o:spt="100" style="position:absolute;left:4447159;top:3174;height:114300;width:1666875;" fillcolor="#F7F4F4" filled="t" stroked="f" coordsize="1666875,114300" o:gfxdata="UEsDBAoAAAAAAIdO4kAAAAAAAAAAAAAAAAAEAAAAZHJzL1BLAwQUAAAACACHTuJAAeoOHLsAAADa&#10;AAAADwAAAGRycy9kb3ducmV2LnhtbEVPu27CMBTdK/EP1kViKw5IVFHAMPBs1aFtgIHtKr4kEfZ1&#10;ZJtH+/X1UKnj0XnPFg9rxI18aB0rGA0zEMSV0y3XCg77zXMOIkRkjcYxKfimAIt572mGhXZ3/qJb&#10;GWuRQjgUqKCJsSukDFVDFsPQdcSJOztvMSboa6k93lO4NXKcZS/SYsupocGOlg1Vl/JqFbi3dXj/&#10;LPNJfnRmuzP+53T+WCk16I+yKYhIj/gv/nO/agVpa7qSbo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eoOHLsAAADa&#10;AAAADwAAAAAAAAABACAAAAAiAAAAZHJzL2Rvd25yZXYueG1sUEsBAhQAFAAAAAgAh07iQDMvBZ47&#10;AAAAOQAAABAAAAAAAAAAAQAgAAAACgEAAGRycy9zaGFwZXhtbC54bWxQSwUGAAAAAAYABgBbAQAA&#10;tAMAAAAA&#10;" path="m1666494,0l1666494,0,0,0,0,114300,1666494,114300,1666494,0xe">
                  <v:fill on="t" focussize="0,0"/>
                  <v:stroke on="f"/>
                  <v:imagedata o:title=""/>
                  <o:lock v:ext="edit" aspectratio="f"/>
                  <v:textbox inset="0mm,0mm,0mm,0mm"/>
                </v:shape>
                <v:shape id="Graphic 9" o:spid="_x0000_s1026" o:spt="100" style="position:absolute;left:3175;top:3175;height:114300;width:62230;" filled="f" stroked="t" coordsize="62230,114300" o:gfxdata="UEsDBAoAAAAAAIdO4kAAAAAAAAAAAAAAAAAEAAAAZHJzL1BLAwQUAAAACACHTuJA5TN8zbkAAADa&#10;AAAADwAAAGRycy9kb3ducmV2LnhtbEWPT4vCMBTE74LfIbwFb5qoKG7X6EGpCHvy7/nRPNu6zUtp&#10;otVvvxEEj8PM/IaZLx+2EndqfOlYw3CgQBBnzpScazge0v4MhA/IBivHpOFJHpaLbmeOiXEt7+i+&#10;D7mIEPYJaihCqBMpfVaQRT9wNXH0Lq6xGKJscmkabCPcVnKk1FRaLDkuFFjTqqDsb3+zGq4hZXXF&#10;C7brze+4PE9O6Wadat37GqofEIEe4RN+t7dGwze8rsQbIB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UzfM25AAAA2gAA&#10;AA8AAAAAAAAAAQAgAAAAIgAAAGRycy9kb3ducmV2LnhtbFBLAQIUABQAAAAIAIdO4kAzLwWeOwAA&#10;ADkAAAAQAAAAAAAAAAEAIAAAAAgBAABkcnMvc2hhcGV4bWwueG1sUEsFBgAAAAAGAAYAWwEAALID&#10;AAAAAA==&#10;" path="m0,114300l61721,114300,61721,0,0,0,0,114300xe">
                  <v:fill on="f" focussize="0,0"/>
                  <v:stroke weight="0.5pt" color="#A7A7A7" joinstyle="round"/>
                  <v:imagedata o:title=""/>
                  <o:lock v:ext="edit" aspectratio="f"/>
                  <v:textbox inset="0mm,0mm,0mm,0mm"/>
                </v:shape>
                <v:shape id="Graphic 10" o:spid="_x0000_s1026" o:spt="100" style="position:absolute;left:64897;top:3175;height:114300;width:62230;" filled="f" stroked="t" coordsize="62230,114300" o:gfxdata="UEsDBAoAAAAAAIdO4kAAAAAAAAAAAAAAAAAEAAAAZHJzL1BLAwQUAAAACACHTuJALQQwGrwAAADb&#10;AAAADwAAAGRycy9kb3ducmV2LnhtbEWPT2sCMRDF74V+hzAFbzWrQpGtUWhpQbxVxfOwGZPVzWSb&#10;xD/77Z1DobcZ3pv3frNY3UOnrpRyG9nAZFyBIm6ibdkZ2O++X+egckG22EUmAwNlWC2fnxZY23jj&#10;H7pui1MSwrlGA76UvtY6N54C5nHsiUU7xhSwyJqctglvEh46Pa2qNx2wZWnw2NOnp+a8vQQD6eQ/&#10;pr+8Gb68a+enw+DOs6MzZvQyqd5BFbqXf/Pf9doKvtDLLzKAXj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EMBq8AAAA&#10;2wAAAA8AAAAAAAAAAQAgAAAAIgAAAGRycy9kb3ducmV2LnhtbFBLAQIUABQAAAAIAIdO4kAzLwWe&#10;OwAAADkAAAAQAAAAAAAAAAEAIAAAAAsBAABkcnMvc2hhcGV4bWwueG1sUEsFBgAAAAAGAAYAWwEA&#10;ALUDAAAAAA==&#10;" path="m0,114300l61721,114300,61721,0,0,0,0,114300xe">
                  <v:fill on="f" focussize="0,0"/>
                  <v:stroke weight="0.5pt" color="#9EA79E" joinstyle="round"/>
                  <v:imagedata o:title=""/>
                  <o:lock v:ext="edit" aspectratio="f"/>
                  <v:textbox inset="0mm,0mm,0mm,0mm"/>
                </v:shape>
                <v:shape id="Graphic 11" o:spid="_x0000_s1026" o:spt="100" style="position:absolute;left:126619;top:3175;height:114300;width:5987415;" filled="f" stroked="t" coordsize="5987415,114300" o:gfxdata="UEsDBAoAAAAAAIdO4kAAAAAAAAAAAAAAAAAEAAAAZHJzL1BLAwQUAAAACACHTuJArp41ALwAAADb&#10;AAAADwAAAGRycy9kb3ducmV2LnhtbEVPS4vCMBC+C/sfwgheRNOuIGs1iqwsCJ6qBdfb0IxtsZmU&#10;JtbHr98sCN7m43vOYnU3teiodZVlBfE4AkGcW11xoSA7/Iy+QDiPrLG2TAoe5GC1/OgtMNH2xil1&#10;e1+IEMIuQQWl900ipctLMujGtiEO3Nm2Bn2AbSF1i7cQbmr5GUVTabDi0FBiQ98l5Zf91Sg4puf1&#10;cPM7e566dTbZpRM6Pt1QqUE/juYgPN39W/xyb3WYH8P/L+EA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eNQC8AAAA&#10;2wAAAA8AAAAAAAAAAQAgAAAAIgAAAGRycy9kb3ducmV2LnhtbFBLAQIUABQAAAAIAIdO4kAzLwWe&#10;OwAAADkAAAAQAAAAAAAAAAEAIAAAAAsBAABkcnMvc2hhcGV4bWwueG1sUEsFBgAAAAAGAAYAWwEA&#10;ALUDAAAAAA==&#10;" path="m0,114300l61721,114300,61721,0,0,0,0,114300xem61721,114300l123443,114300,123443,0,61721,0,61721,114300xem123443,114300l185165,114300,185165,0,123443,0,123443,114300xem185165,114300l246887,114300,246887,0,185165,0,185165,114300xem246887,114300l308609,114300,308609,0,246887,0,246887,114300xem308609,114300l370331,114300,370331,0,308609,0,308609,114300xem370331,114300l432053,114300,432053,0,370331,0,370331,114300xem432053,114300l493775,114300,493775,0,432053,0,432053,114300xem493775,114300l555497,114300,555497,0,493775,0,493775,114300xem555497,114300l617219,114300,617219,0,555497,0,555497,114300xem617220,114300l678942,114300,678942,0,617220,0,617220,114300xem678941,114300l740664,114300,740664,0,678941,0,678941,114300xem740664,114300l802386,114300,802386,0,740664,0,740664,114300xem802385,114300l864108,114300,864108,0,802385,0,802385,114300xem864108,114300l925830,114300,925830,0,864108,0,864108,114300xem925829,114300l987552,114300,987552,0,925829,0,925829,114300xem987552,114300l1049274,114300,1049274,0,987552,0,987552,114300xem1049273,114300l1110996,114300,1110996,0,1049273,0,1049273,114300xem1110996,114300l1172718,114300,1172718,0,1110996,0,1110996,114300xem1172717,114300l1234440,114300,1234440,0,1172717,0,1172717,114300xem1234440,114300l1296162,114300,1296162,0,1234440,0,1234440,114300xem1296161,114300l1357884,114300,1357884,0,1296161,0,1296161,114300xem1357884,114300l1419606,114300,1419606,0,1357884,0,1357884,114300xem1419606,114300l1481328,114300,1481328,0,1419606,0,1419606,114300xem1481328,114300l1543050,114300,1543050,0,1481328,0,1481328,114300xem1543050,114300l1604772,114300,1604772,0,1543050,0,1543050,114300xem1604772,114300l1666494,114300,1666494,0,1604772,0,1604772,114300xem1666494,114300l1728216,114300,1728216,0,1666494,0,1666494,114300xem1728215,114300l1789938,114300,1789938,0,1728215,0,1728215,114300xem1789938,114300l1851660,114300,1851660,0,1789938,0,1789938,114300xem1851660,114300l1913382,114300,1913382,0,1851660,0,1851660,114300xem1913382,114300l1975104,114300,1975104,0,1913382,0,1913382,114300xem1975103,114300l2036826,114300,2036826,0,1975103,0,1975103,114300xem2036826,114300l2098548,114300,2098548,0,2036826,0,2036826,114300xem2098548,114300l2160270,114300,2160270,0,2098548,0,2098548,114300xem2160270,114300l2221992,114300,2221992,0,2160270,0,2160270,114300xem2221991,114300l2283714,114300,2283714,0,2221991,0,2221991,114300xem2283714,114300l2345436,114300,2345436,0,2283714,0,2283714,114300xem2345436,114300l2407158,114300,2407158,0,2345436,0,2345436,114300xem2407158,114300l2468880,114300,2468880,0,2407158,0,2407158,114300xem2468880,114300l2530602,114300,2530602,0,2468880,0,2468880,114300xem2530602,114300l2592324,114300,2592324,0,2530602,0,2530602,114300xem2592324,114300l2654046,114300,2654046,0,2592324,0,2592324,114300xem2654046,114300l2715768,114300,2715768,0,2654046,0,2654046,114300xem2715768,114300l2777490,114300,2777490,0,2715768,0,2715768,114300xem2777490,114300l2839212,114300,2839212,0,2777490,0,2777490,114300xem2839212,114300l2900934,114300,2900934,0,2839212,0,2839212,114300xem2900934,114300l2962656,114300,2962656,0,2900934,0,2900934,114300xem2962656,114300l3024378,114300,3024378,0,2962656,0,2962656,114300xem3024378,114300l3086100,114300,3086100,0,3024378,0,3024378,114300xem3086100,114300l3147822,114300,3147822,0,3086100,0,3086100,114300xem3147822,114300l3209544,114300,3209544,0,3147822,0,3147822,114300xem3209544,114300l3271266,114300,3271266,0,3209544,0,3209544,114300xem3271266,114300l3332988,114300,3332988,0,3271266,0,3271266,114300xem3332988,114300l3394710,114300,3394710,0,3332988,0,3332988,114300xem3394710,114300l3456432,114300,3456432,0,3394710,0,3394710,114300xem3456432,114300l3518154,114300,3518154,0,3456432,0,3456432,114300xem3518154,114300l3579876,114300,3579876,0,3518154,0,3518154,114300xem3579876,114300l3641598,114300,3641598,0,3579876,0,3579876,114300xem3641598,114300l3703320,114300,3703320,0,3641598,0,3641598,114300xem3703320,114300l3765042,114300,3765042,0,3703320,0,3703320,114300xem3765042,114300l3826764,114300,3826764,0,3765042,0,3765042,114300xem3826764,114300l3888486,114300,3888486,0,3826764,0,3826764,114300xem3888486,114300l3950208,114300,3950208,0,3888486,0,3888486,114300xem3950208,114300l4011930,114300,4011930,0,3950208,0,3950208,114300xem4011930,114300l4073652,114300,4073652,0,4011930,0,4011930,114300xem4073652,114300l4135374,114300,4135374,0,4073652,0,4073652,114300xem4135374,114300l4197096,114300,4197096,0,4135374,0,4135374,114300xem4197096,114300l4258818,114300,4258818,0,4197096,0,4197096,114300xem4258818,114300l4320540,114300,4320540,0,4258818,0,4258818,114300xem4320540,114300l4382262,114300,4382262,0,4320540,0,4320540,114300xem4382262,114300l4443984,114300,4443984,0,4382262,0,4382262,114300xem4443984,114300l4505706,114300,4505706,0,4443984,0,4443984,114300xem4505706,114300l4567428,114300,4567428,0,4505706,0,4505706,114300xem4567428,114300l4629150,114300,4629150,0,4567428,0,4567428,114300xem4629150,114300l4690872,114300,4690872,0,4629150,0,4629150,114300xem4690872,114300l4752594,114300,4752594,0,4690872,0,4690872,114300xem4752594,114300l4814316,114300,4814316,0,4752594,0,4752594,114300xem4814316,114300l4876038,114300,4876038,0,4814316,0,4814316,114300xem4876038,114300l4937760,114300,4937760,0,4876038,0,4876038,114300xem4937760,114300l4999482,114300,4999482,0,4937760,0,4937760,114300xem4999482,114300l5061204,114300,5061204,0,4999482,0,4999482,114300xem5061204,114300l5122926,114300,5122926,0,5061204,0,5061204,114300xem5122926,114300l5184648,114300,5184648,0,5122926,0,5122926,114300xem5184648,114300l5246370,114300,5246370,0,5184648,0,5184648,114300xem5246370,114300l5308092,114300,5308092,0,5246370,0,5246370,114300xem5308092,114300l5369814,114300,5369814,0,5308092,0,5308092,114300xem5369814,114300l5431536,114300,5431536,0,5369814,0,5369814,114300xem5431536,114300l5493258,114300,5493258,0,5431536,0,5431536,114300xem5493258,114300l5554980,114300,5554980,0,5493258,0,5493258,114300xem5554980,114300l5616702,114300,5616702,0,5554980,0,5554980,114300xem5616702,114300l5678424,114300,5678424,0,5616702,0,5616702,114300xem5678424,114300l5740146,114300,5740146,0,5678424,0,5678424,114300xem5740145,114300l5801868,114300,5801868,0,5740145,0,5740145,114300xem5801868,114300l5863590,114300,5863590,0,5801868,0,5801868,114300xem5863590,114300l5925312,114300,5925312,0,5863590,0,5863590,114300xem5925312,114300l5987034,114300,5987034,0,5925312,0,5925312,114300xe">
                  <v:fill on="f" focussize="0,0"/>
                  <v:stroke weight="0.5pt" color="#F7F4F4" joinstyle="round"/>
                  <v:imagedata o:title=""/>
                  <o:lock v:ext="edit" aspectratio="f"/>
                  <v:textbox inset="0mm,0mm,0mm,0mm"/>
                </v:shape>
                <w10:wrap type="topAndBottom"/>
              </v:group>
            </w:pict>
          </mc:Fallback>
        </mc:AlternateContent>
      </w:r>
    </w:p>
    <w:p w14:paraId="578DB00D">
      <w:pPr>
        <w:pStyle w:val="11"/>
        <w:spacing w:before="104"/>
        <w:rPr>
          <w:rFonts w:hint="default" w:ascii="Times New Roman" w:hAnsi="Times New Roman" w:cs="Times New Roman"/>
          <w:b/>
          <w:sz w:val="18"/>
        </w:rPr>
      </w:pPr>
    </w:p>
    <w:p w14:paraId="336B120D">
      <w:pPr>
        <w:tabs>
          <w:tab w:val="left" w:pos="7629"/>
        </w:tabs>
        <w:spacing w:before="1"/>
        <w:ind w:left="2784" w:right="0" w:firstLine="0"/>
        <w:jc w:val="left"/>
        <w:rPr>
          <w:rFonts w:hint="default" w:ascii="Times New Roman" w:hAnsi="Times New Roman" w:cs="Times New Roman"/>
          <w:sz w:val="18"/>
        </w:rPr>
      </w:pPr>
      <w:r>
        <w:rPr>
          <w:rFonts w:hint="default" w:ascii="Times New Roman" w:hAnsi="Times New Roman" w:cs="Times New Roman"/>
          <w:sz w:val="18"/>
        </w:rPr>
        <mc:AlternateContent>
          <mc:Choice Requires="wps">
            <w:drawing>
              <wp:anchor distT="0" distB="0" distL="0" distR="0" simplePos="0" relativeHeight="251672576" behindDoc="1" locked="0" layoutInCell="1" allowOverlap="1">
                <wp:simplePos x="0" y="0"/>
                <wp:positionH relativeFrom="page">
                  <wp:posOffset>949325</wp:posOffset>
                </wp:positionH>
                <wp:positionV relativeFrom="paragraph">
                  <wp:posOffset>143510</wp:posOffset>
                </wp:positionV>
                <wp:extent cx="2800350" cy="1665605"/>
                <wp:effectExtent l="0" t="0" r="0" b="0"/>
                <wp:wrapTopAndBottom/>
                <wp:docPr id="12" name="Textbox 12"/>
                <wp:cNvGraphicFramePr/>
                <a:graphic xmlns:a="http://schemas.openxmlformats.org/drawingml/2006/main">
                  <a:graphicData uri="http://schemas.microsoft.com/office/word/2010/wordprocessingShape">
                    <wps:wsp>
                      <wps:cNvSpPr txBox="1"/>
                      <wps:spPr>
                        <a:xfrm>
                          <a:off x="0" y="0"/>
                          <a:ext cx="2800350" cy="1665605"/>
                        </a:xfrm>
                        <a:prstGeom prst="rect">
                          <a:avLst/>
                        </a:prstGeom>
                      </wps:spPr>
                      <wps:txbx>
                        <w:txbxContent>
                          <w:tbl>
                            <w:tblPr>
                              <w:tblStyle w:val="10"/>
                              <w:tblW w:w="0" w:type="auto"/>
                              <w:tblInd w:w="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1002"/>
                              <w:gridCol w:w="235"/>
                              <w:gridCol w:w="3162"/>
                            </w:tblGrid>
                            <w:tr w14:paraId="2782B9C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725" w:hRule="exact"/>
                              </w:trPr>
                              <w:tc>
                                <w:tcPr>
                                  <w:tcW w:w="1237" w:type="dxa"/>
                                  <w:gridSpan w:val="2"/>
                                  <w:tcBorders>
                                    <w:bottom w:val="nil"/>
                                    <w:right w:val="nil"/>
                                  </w:tcBorders>
                                </w:tcPr>
                                <w:p w14:paraId="5271371D">
                                  <w:pPr>
                                    <w:pStyle w:val="18"/>
                                    <w:spacing w:before="0" w:line="240" w:lineRule="auto"/>
                                    <w:rPr>
                                      <w:sz w:val="18"/>
                                    </w:rPr>
                                  </w:pPr>
                                </w:p>
                              </w:tc>
                              <w:tc>
                                <w:tcPr>
                                  <w:tcW w:w="3162" w:type="dxa"/>
                                  <w:vMerge w:val="restart"/>
                                  <w:tcBorders>
                                    <w:left w:val="nil"/>
                                  </w:tcBorders>
                                </w:tcPr>
                                <w:p w14:paraId="5CF417AA">
                                  <w:pPr>
                                    <w:pStyle w:val="18"/>
                                    <w:spacing w:before="0" w:line="240" w:lineRule="auto"/>
                                    <w:rPr>
                                      <w:rFonts w:ascii="Arial MT"/>
                                      <w:sz w:val="20"/>
                                    </w:rPr>
                                  </w:pPr>
                                </w:p>
                                <w:p w14:paraId="71E991D8">
                                  <w:pPr>
                                    <w:pStyle w:val="18"/>
                                    <w:spacing w:before="0" w:line="240" w:lineRule="auto"/>
                                    <w:rPr>
                                      <w:rFonts w:ascii="Arial MT"/>
                                      <w:sz w:val="20"/>
                                    </w:rPr>
                                  </w:pPr>
                                </w:p>
                                <w:p w14:paraId="0DFACD9C">
                                  <w:pPr>
                                    <w:pStyle w:val="18"/>
                                    <w:spacing w:before="0" w:line="240" w:lineRule="auto"/>
                                    <w:rPr>
                                      <w:rFonts w:ascii="Arial MT"/>
                                      <w:sz w:val="20"/>
                                    </w:rPr>
                                  </w:pPr>
                                </w:p>
                                <w:p w14:paraId="67379518">
                                  <w:pPr>
                                    <w:pStyle w:val="18"/>
                                    <w:spacing w:before="0" w:line="240" w:lineRule="auto"/>
                                    <w:rPr>
                                      <w:rFonts w:ascii="Arial MT"/>
                                      <w:sz w:val="20"/>
                                    </w:rPr>
                                  </w:pPr>
                                </w:p>
                                <w:p w14:paraId="69540A5D">
                                  <w:pPr>
                                    <w:pStyle w:val="18"/>
                                    <w:spacing w:before="97" w:line="240" w:lineRule="auto"/>
                                    <w:rPr>
                                      <w:rFonts w:ascii="Arial MT"/>
                                      <w:sz w:val="20"/>
                                    </w:rPr>
                                  </w:pPr>
                                </w:p>
                                <w:p w14:paraId="2C550A73">
                                  <w:pPr>
                                    <w:pStyle w:val="18"/>
                                    <w:spacing w:before="0" w:line="261" w:lineRule="auto"/>
                                    <w:ind w:left="2303" w:right="256" w:hanging="84"/>
                                    <w:jc w:val="right"/>
                                    <w:rPr>
                                      <w:rFonts w:ascii="Arial MT"/>
                                      <w:sz w:val="20"/>
                                    </w:rPr>
                                  </w:pPr>
                                  <w:r>
                                    <w:rPr>
                                      <w:rFonts w:ascii="Arial MT"/>
                                      <w:spacing w:val="-2"/>
                                      <w:sz w:val="20"/>
                                    </w:rPr>
                                    <w:t>Internet 1.68%</w:t>
                                  </w:r>
                                </w:p>
                              </w:tc>
                            </w:tr>
                            <w:tr w14:paraId="58ECC6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291" w:hRule="exact"/>
                              </w:trPr>
                              <w:tc>
                                <w:tcPr>
                                  <w:tcW w:w="1002" w:type="dxa"/>
                                  <w:tcBorders>
                                    <w:top w:val="single" w:color="000000" w:sz="4" w:space="0"/>
                                    <w:bottom w:val="nil"/>
                                    <w:right w:val="single" w:color="000000" w:sz="4" w:space="0"/>
                                  </w:tcBorders>
                                  <w:shd w:val="clear" w:color="auto" w:fill="FFFFFF"/>
                                </w:tcPr>
                                <w:p w14:paraId="21B71476">
                                  <w:pPr>
                                    <w:pStyle w:val="18"/>
                                    <w:spacing w:before="28" w:line="240" w:lineRule="auto"/>
                                    <w:ind w:left="15" w:right="53"/>
                                    <w:jc w:val="center"/>
                                    <w:rPr>
                                      <w:rFonts w:ascii="Arial MT"/>
                                      <w:sz w:val="20"/>
                                    </w:rPr>
                                  </w:pPr>
                                  <w:r>
                                    <w:rPr>
                                      <w:rFonts w:ascii="Arial MT"/>
                                      <w:spacing w:val="-2"/>
                                      <w:sz w:val="20"/>
                                    </w:rPr>
                                    <w:t>Journal/</w:t>
                                  </w:r>
                                </w:p>
                              </w:tc>
                              <w:tc>
                                <w:tcPr>
                                  <w:tcW w:w="235" w:type="dxa"/>
                                  <w:vMerge w:val="restart"/>
                                  <w:tcBorders>
                                    <w:top w:val="nil"/>
                                    <w:left w:val="single" w:color="000000" w:sz="4" w:space="0"/>
                                    <w:bottom w:val="single" w:color="000000" w:sz="4" w:space="0"/>
                                    <w:right w:val="nil"/>
                                  </w:tcBorders>
                                </w:tcPr>
                                <w:p w14:paraId="7855FB08">
                                  <w:pPr>
                                    <w:pStyle w:val="18"/>
                                    <w:spacing w:before="0" w:line="240" w:lineRule="auto"/>
                                    <w:rPr>
                                      <w:sz w:val="18"/>
                                    </w:rPr>
                                  </w:pPr>
                                </w:p>
                              </w:tc>
                              <w:tc>
                                <w:tcPr>
                                  <w:tcW w:w="3162" w:type="dxa"/>
                                  <w:vMerge w:val="continue"/>
                                  <w:tcBorders>
                                    <w:top w:val="nil"/>
                                    <w:left w:val="nil"/>
                                  </w:tcBorders>
                                </w:tcPr>
                                <w:p w14:paraId="51562F01">
                                  <w:pPr>
                                    <w:rPr>
                                      <w:sz w:val="2"/>
                                      <w:szCs w:val="2"/>
                                    </w:rPr>
                                  </w:pPr>
                                </w:p>
                              </w:tc>
                            </w:tr>
                            <w:tr w14:paraId="4FC31AF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05" w:hRule="exact"/>
                              </w:trPr>
                              <w:tc>
                                <w:tcPr>
                                  <w:tcW w:w="1002" w:type="dxa"/>
                                  <w:vMerge w:val="restart"/>
                                  <w:tcBorders>
                                    <w:top w:val="nil"/>
                                    <w:bottom w:val="nil"/>
                                    <w:right w:val="single" w:color="000000" w:sz="4" w:space="0"/>
                                  </w:tcBorders>
                                  <w:shd w:val="clear" w:color="auto" w:fill="FFFFFF"/>
                                </w:tcPr>
                                <w:p w14:paraId="46563086">
                                  <w:pPr>
                                    <w:pStyle w:val="18"/>
                                    <w:spacing w:before="0" w:line="223" w:lineRule="exact"/>
                                    <w:ind w:left="69"/>
                                    <w:rPr>
                                      <w:rFonts w:ascii="Arial MT"/>
                                      <w:sz w:val="20"/>
                                    </w:rPr>
                                  </w:pPr>
                                  <w:r>
                                    <w:rPr>
                                      <w:rFonts w:ascii="Arial MT"/>
                                      <w:spacing w:val="-2"/>
                                      <w:sz w:val="20"/>
                                    </w:rPr>
                                    <w:t>Publicatio</w:t>
                                  </w:r>
                                </w:p>
                              </w:tc>
                              <w:tc>
                                <w:tcPr>
                                  <w:tcW w:w="235" w:type="dxa"/>
                                  <w:vMerge w:val="continue"/>
                                  <w:tcBorders>
                                    <w:top w:val="nil"/>
                                    <w:left w:val="single" w:color="000000" w:sz="4" w:space="0"/>
                                    <w:bottom w:val="single" w:color="000000" w:sz="4" w:space="0"/>
                                    <w:right w:val="nil"/>
                                  </w:tcBorders>
                                </w:tcPr>
                                <w:p w14:paraId="6E2EE1E2">
                                  <w:pPr>
                                    <w:rPr>
                                      <w:sz w:val="2"/>
                                      <w:szCs w:val="2"/>
                                    </w:rPr>
                                  </w:pPr>
                                </w:p>
                              </w:tc>
                              <w:tc>
                                <w:tcPr>
                                  <w:tcW w:w="3162" w:type="dxa"/>
                                  <w:vMerge w:val="continue"/>
                                  <w:tcBorders>
                                    <w:top w:val="nil"/>
                                    <w:left w:val="nil"/>
                                  </w:tcBorders>
                                </w:tcPr>
                                <w:p w14:paraId="6F744567">
                                  <w:pPr>
                                    <w:rPr>
                                      <w:sz w:val="2"/>
                                      <w:szCs w:val="2"/>
                                    </w:rPr>
                                  </w:pPr>
                                </w:p>
                              </w:tc>
                            </w:tr>
                            <w:tr w14:paraId="32319A9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45" w:hRule="exact"/>
                              </w:trPr>
                              <w:tc>
                                <w:tcPr>
                                  <w:tcW w:w="1002" w:type="dxa"/>
                                  <w:vMerge w:val="continue"/>
                                  <w:tcBorders>
                                    <w:top w:val="nil"/>
                                    <w:bottom w:val="nil"/>
                                    <w:right w:val="single" w:color="000000" w:sz="4" w:space="0"/>
                                  </w:tcBorders>
                                  <w:shd w:val="clear" w:color="auto" w:fill="FFFFFF"/>
                                </w:tcPr>
                                <w:p w14:paraId="34007826">
                                  <w:pPr>
                                    <w:rPr>
                                      <w:sz w:val="2"/>
                                      <w:szCs w:val="2"/>
                                    </w:rPr>
                                  </w:pPr>
                                </w:p>
                              </w:tc>
                              <w:tc>
                                <w:tcPr>
                                  <w:tcW w:w="235" w:type="dxa"/>
                                  <w:vMerge w:val="restart"/>
                                  <w:tcBorders>
                                    <w:top w:val="single" w:color="000000" w:sz="4" w:space="0"/>
                                    <w:left w:val="single" w:color="000000" w:sz="4" w:space="0"/>
                                    <w:bottom w:val="nil"/>
                                    <w:right w:val="nil"/>
                                  </w:tcBorders>
                                </w:tcPr>
                                <w:p w14:paraId="2145DEAC">
                                  <w:pPr>
                                    <w:pStyle w:val="18"/>
                                    <w:spacing w:before="0" w:line="240" w:lineRule="auto"/>
                                    <w:rPr>
                                      <w:sz w:val="18"/>
                                    </w:rPr>
                                  </w:pPr>
                                </w:p>
                              </w:tc>
                              <w:tc>
                                <w:tcPr>
                                  <w:tcW w:w="3162" w:type="dxa"/>
                                  <w:vMerge w:val="continue"/>
                                  <w:tcBorders>
                                    <w:top w:val="nil"/>
                                    <w:left w:val="nil"/>
                                  </w:tcBorders>
                                </w:tcPr>
                                <w:p w14:paraId="02691837">
                                  <w:pPr>
                                    <w:rPr>
                                      <w:sz w:val="2"/>
                                      <w:szCs w:val="2"/>
                                    </w:rPr>
                                  </w:pPr>
                                </w:p>
                              </w:tc>
                            </w:tr>
                            <w:tr w14:paraId="2246051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251" w:hRule="exact"/>
                              </w:trPr>
                              <w:tc>
                                <w:tcPr>
                                  <w:tcW w:w="1002" w:type="dxa"/>
                                  <w:tcBorders>
                                    <w:top w:val="nil"/>
                                    <w:bottom w:val="single" w:color="000000" w:sz="4" w:space="0"/>
                                    <w:right w:val="single" w:color="000000" w:sz="4" w:space="0"/>
                                  </w:tcBorders>
                                  <w:shd w:val="clear" w:color="auto" w:fill="FFFFFF"/>
                                </w:tcPr>
                                <w:p w14:paraId="31768AF6">
                                  <w:pPr>
                                    <w:pStyle w:val="18"/>
                                    <w:spacing w:before="0" w:line="223" w:lineRule="exact"/>
                                    <w:ind w:left="53" w:right="38"/>
                                    <w:jc w:val="center"/>
                                    <w:rPr>
                                      <w:rFonts w:ascii="Arial MT"/>
                                      <w:sz w:val="20"/>
                                    </w:rPr>
                                  </w:pPr>
                                  <w:r>
                                    <w:rPr>
                                      <w:rFonts w:ascii="Arial MT"/>
                                      <w:sz w:val="20"/>
                                    </w:rPr>
                                    <w:t xml:space="preserve">n </w:t>
                                  </w:r>
                                  <w:r>
                                    <w:rPr>
                                      <w:rFonts w:ascii="Arial MT"/>
                                      <w:spacing w:val="-2"/>
                                      <w:sz w:val="20"/>
                                    </w:rPr>
                                    <w:t>1.32%</w:t>
                                  </w:r>
                                </w:p>
                              </w:tc>
                              <w:tc>
                                <w:tcPr>
                                  <w:tcW w:w="235" w:type="dxa"/>
                                  <w:vMerge w:val="continue"/>
                                  <w:tcBorders>
                                    <w:top w:val="nil"/>
                                    <w:left w:val="single" w:color="000000" w:sz="4" w:space="0"/>
                                    <w:bottom w:val="nil"/>
                                    <w:right w:val="nil"/>
                                  </w:tcBorders>
                                </w:tcPr>
                                <w:p w14:paraId="6D4CA8F1">
                                  <w:pPr>
                                    <w:rPr>
                                      <w:sz w:val="2"/>
                                      <w:szCs w:val="2"/>
                                    </w:rPr>
                                  </w:pPr>
                                </w:p>
                              </w:tc>
                              <w:tc>
                                <w:tcPr>
                                  <w:tcW w:w="3162" w:type="dxa"/>
                                  <w:vMerge w:val="continue"/>
                                  <w:tcBorders>
                                    <w:top w:val="nil"/>
                                    <w:left w:val="nil"/>
                                  </w:tcBorders>
                                </w:tcPr>
                                <w:p w14:paraId="035C9788">
                                  <w:pPr>
                                    <w:rPr>
                                      <w:sz w:val="2"/>
                                      <w:szCs w:val="2"/>
                                    </w:rPr>
                                  </w:pPr>
                                </w:p>
                              </w:tc>
                            </w:tr>
                            <w:tr w14:paraId="017FA34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092" w:hRule="exact"/>
                              </w:trPr>
                              <w:tc>
                                <w:tcPr>
                                  <w:tcW w:w="1237" w:type="dxa"/>
                                  <w:gridSpan w:val="2"/>
                                  <w:tcBorders>
                                    <w:top w:val="nil"/>
                                    <w:right w:val="nil"/>
                                  </w:tcBorders>
                                </w:tcPr>
                                <w:p w14:paraId="17C64ECA">
                                  <w:pPr>
                                    <w:pStyle w:val="18"/>
                                    <w:spacing w:before="0" w:line="240" w:lineRule="auto"/>
                                    <w:rPr>
                                      <w:sz w:val="18"/>
                                    </w:rPr>
                                  </w:pPr>
                                </w:p>
                              </w:tc>
                              <w:tc>
                                <w:tcPr>
                                  <w:tcW w:w="3162" w:type="dxa"/>
                                  <w:vMerge w:val="continue"/>
                                  <w:tcBorders>
                                    <w:top w:val="nil"/>
                                    <w:left w:val="nil"/>
                                  </w:tcBorders>
                                </w:tcPr>
                                <w:p w14:paraId="49AF6EE8">
                                  <w:pPr>
                                    <w:rPr>
                                      <w:sz w:val="2"/>
                                      <w:szCs w:val="2"/>
                                    </w:rPr>
                                  </w:pPr>
                                </w:p>
                              </w:tc>
                            </w:tr>
                          </w:tbl>
                          <w:p w14:paraId="08302DCF">
                            <w:pPr>
                              <w:pStyle w:val="11"/>
                            </w:pPr>
                          </w:p>
                        </w:txbxContent>
                      </wps:txbx>
                      <wps:bodyPr wrap="square" lIns="0" tIns="0" rIns="0" bIns="0" rtlCol="0">
                        <a:noAutofit/>
                      </wps:bodyPr>
                    </wps:wsp>
                  </a:graphicData>
                </a:graphic>
              </wp:anchor>
            </w:drawing>
          </mc:Choice>
          <mc:Fallback>
            <w:pict>
              <v:shape id="Textbox 12" o:spid="_x0000_s1026" o:spt="202" type="#_x0000_t202" style="position:absolute;left:0pt;margin-left:74.75pt;margin-top:11.3pt;height:131.15pt;width:220.5pt;mso-position-horizontal-relative:page;mso-wrap-distance-bottom:0pt;mso-wrap-distance-top:0pt;z-index:-251643904;mso-width-relative:page;mso-height-relative:page;" filled="f" stroked="f" coordsize="21600,21600" o:gfxdata="UEsDBAoAAAAAAIdO4kAAAAAAAAAAAAAAAAAEAAAAZHJzL1BLAwQUAAAACACHTuJACBF2pdgAAAAK&#10;AQAADwAAAGRycy9kb3ducmV2LnhtbE2PzU7DMBCE70i8g7VI3KjdqI2aEKdCCE5IiDQcODrJNrEa&#10;r0Ps/vD2LCd6nNlPszPF9uJGccI5WE8algsFAqn1naVew2f9+rABEaKhzoyeUMMPBtiWtzeFyTt/&#10;pgpPu9gLDqGQGw1DjFMuZWgHdCYs/ITEt72fnYks5152szlzuBtlolQqnbHEHwYz4fOA7WF3dBqe&#10;vqh6sd/vzUe1r2xdZ4re0oPW93dL9Qgi4iX+w/BXn6tDyZ0af6QuiJH1KlszqiFJUhAMrDPFRsPG&#10;ZpWBLAt5PaH8BVBLAwQUAAAACACHTuJA6/ClOrMBAAB3AwAADgAAAGRycy9lMm9Eb2MueG1srVPB&#10;btswDL0P2D8Iui92MiQojDhFu2DDgGEb0O4DZFmKBViiRimx8/ejZDsduksPu8gUST3yPdL7+9H2&#10;7KIwGHA1X69KzpST0Bp3qvmv588f7jgLUbhW9OBUza8q8PvD+3f7wVdqAx30rUJGIC5Ug695F6Ov&#10;iiLITlkRVuCVo6AGtCLSFU9Fi2IgdNsXm7LcFQNg6xGkCoG8xynIZ0R8CyBobaQ6gjxb5eKEiqoX&#10;kSiFzvjAD7lbrZWMP7QOKrK+5sQ05pOKkN2kszjsRXVC4Tsj5xbEW1p4xckK46joDeooomBnNP9A&#10;WSMRAui4kmCLiUhWhFisy1faPHXCq8yFpA7+Jnr4f7Dy++UnMtPSJmw4c8LSxJ/VGBsYGXlInsGH&#10;irKePOXF8RFGSl38gZyJ9ajRpi/xYRQnca83cQmMSXJu7sry45ZCkmLr3W67K7cJp3h57jHELwos&#10;S0bNkaaXRRWXbyFOqUsKvUuNTQ0kK47NOHfbQHulZgeaas3D77NAxVn/1ZFsaQUWAxejWQyM/SfI&#10;i5LIOHg4R9AmV04lJty5Ms0j9z7vThr43/ec9fK/H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BF2pdgAAAAKAQAADwAAAAAAAAABACAAAAAiAAAAZHJzL2Rvd25yZXYueG1sUEsBAhQAFAAAAAgA&#10;h07iQOvwpTqzAQAAdwMAAA4AAAAAAAAAAQAgAAAAJwEAAGRycy9lMm9Eb2MueG1sUEsFBgAAAAAG&#10;AAYAWQEAAEwFAAAAAA==&#10;">
                <v:fill on="f" focussize="0,0"/>
                <v:stroke on="f"/>
                <v:imagedata o:title=""/>
                <o:lock v:ext="edit" aspectratio="f"/>
                <v:textbox inset="0mm,0mm,0mm,0mm">
                  <w:txbxContent>
                    <w:tbl>
                      <w:tblPr>
                        <w:tblStyle w:val="10"/>
                        <w:tblW w:w="0" w:type="auto"/>
                        <w:tblInd w:w="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1002"/>
                        <w:gridCol w:w="235"/>
                        <w:gridCol w:w="3162"/>
                      </w:tblGrid>
                      <w:tr w14:paraId="2782B9C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725" w:hRule="exact"/>
                        </w:trPr>
                        <w:tc>
                          <w:tcPr>
                            <w:tcW w:w="1237" w:type="dxa"/>
                            <w:gridSpan w:val="2"/>
                            <w:tcBorders>
                              <w:bottom w:val="nil"/>
                              <w:right w:val="nil"/>
                            </w:tcBorders>
                          </w:tcPr>
                          <w:p w14:paraId="5271371D">
                            <w:pPr>
                              <w:pStyle w:val="18"/>
                              <w:spacing w:before="0" w:line="240" w:lineRule="auto"/>
                              <w:rPr>
                                <w:sz w:val="18"/>
                              </w:rPr>
                            </w:pPr>
                          </w:p>
                        </w:tc>
                        <w:tc>
                          <w:tcPr>
                            <w:tcW w:w="3162" w:type="dxa"/>
                            <w:vMerge w:val="restart"/>
                            <w:tcBorders>
                              <w:left w:val="nil"/>
                            </w:tcBorders>
                          </w:tcPr>
                          <w:p w14:paraId="5CF417AA">
                            <w:pPr>
                              <w:pStyle w:val="18"/>
                              <w:spacing w:before="0" w:line="240" w:lineRule="auto"/>
                              <w:rPr>
                                <w:rFonts w:ascii="Arial MT"/>
                                <w:sz w:val="20"/>
                              </w:rPr>
                            </w:pPr>
                          </w:p>
                          <w:p w14:paraId="71E991D8">
                            <w:pPr>
                              <w:pStyle w:val="18"/>
                              <w:spacing w:before="0" w:line="240" w:lineRule="auto"/>
                              <w:rPr>
                                <w:rFonts w:ascii="Arial MT"/>
                                <w:sz w:val="20"/>
                              </w:rPr>
                            </w:pPr>
                          </w:p>
                          <w:p w14:paraId="0DFACD9C">
                            <w:pPr>
                              <w:pStyle w:val="18"/>
                              <w:spacing w:before="0" w:line="240" w:lineRule="auto"/>
                              <w:rPr>
                                <w:rFonts w:ascii="Arial MT"/>
                                <w:sz w:val="20"/>
                              </w:rPr>
                            </w:pPr>
                          </w:p>
                          <w:p w14:paraId="67379518">
                            <w:pPr>
                              <w:pStyle w:val="18"/>
                              <w:spacing w:before="0" w:line="240" w:lineRule="auto"/>
                              <w:rPr>
                                <w:rFonts w:ascii="Arial MT"/>
                                <w:sz w:val="20"/>
                              </w:rPr>
                            </w:pPr>
                          </w:p>
                          <w:p w14:paraId="69540A5D">
                            <w:pPr>
                              <w:pStyle w:val="18"/>
                              <w:spacing w:before="97" w:line="240" w:lineRule="auto"/>
                              <w:rPr>
                                <w:rFonts w:ascii="Arial MT"/>
                                <w:sz w:val="20"/>
                              </w:rPr>
                            </w:pPr>
                          </w:p>
                          <w:p w14:paraId="2C550A73">
                            <w:pPr>
                              <w:pStyle w:val="18"/>
                              <w:spacing w:before="0" w:line="261" w:lineRule="auto"/>
                              <w:ind w:left="2303" w:right="256" w:hanging="84"/>
                              <w:jc w:val="right"/>
                              <w:rPr>
                                <w:rFonts w:ascii="Arial MT"/>
                                <w:sz w:val="20"/>
                              </w:rPr>
                            </w:pPr>
                            <w:r>
                              <w:rPr>
                                <w:rFonts w:ascii="Arial MT"/>
                                <w:spacing w:val="-2"/>
                                <w:sz w:val="20"/>
                              </w:rPr>
                              <w:t>Internet 1.68%</w:t>
                            </w:r>
                          </w:p>
                        </w:tc>
                      </w:tr>
                      <w:tr w14:paraId="58ECC6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291" w:hRule="exact"/>
                        </w:trPr>
                        <w:tc>
                          <w:tcPr>
                            <w:tcW w:w="1002" w:type="dxa"/>
                            <w:tcBorders>
                              <w:top w:val="single" w:color="000000" w:sz="4" w:space="0"/>
                              <w:bottom w:val="nil"/>
                              <w:right w:val="single" w:color="000000" w:sz="4" w:space="0"/>
                            </w:tcBorders>
                            <w:shd w:val="clear" w:color="auto" w:fill="FFFFFF"/>
                          </w:tcPr>
                          <w:p w14:paraId="21B71476">
                            <w:pPr>
                              <w:pStyle w:val="18"/>
                              <w:spacing w:before="28" w:line="240" w:lineRule="auto"/>
                              <w:ind w:left="15" w:right="53"/>
                              <w:jc w:val="center"/>
                              <w:rPr>
                                <w:rFonts w:ascii="Arial MT"/>
                                <w:sz w:val="20"/>
                              </w:rPr>
                            </w:pPr>
                            <w:r>
                              <w:rPr>
                                <w:rFonts w:ascii="Arial MT"/>
                                <w:spacing w:val="-2"/>
                                <w:sz w:val="20"/>
                              </w:rPr>
                              <w:t>Journal/</w:t>
                            </w:r>
                          </w:p>
                        </w:tc>
                        <w:tc>
                          <w:tcPr>
                            <w:tcW w:w="235" w:type="dxa"/>
                            <w:vMerge w:val="restart"/>
                            <w:tcBorders>
                              <w:top w:val="nil"/>
                              <w:left w:val="single" w:color="000000" w:sz="4" w:space="0"/>
                              <w:bottom w:val="single" w:color="000000" w:sz="4" w:space="0"/>
                              <w:right w:val="nil"/>
                            </w:tcBorders>
                          </w:tcPr>
                          <w:p w14:paraId="7855FB08">
                            <w:pPr>
                              <w:pStyle w:val="18"/>
                              <w:spacing w:before="0" w:line="240" w:lineRule="auto"/>
                              <w:rPr>
                                <w:sz w:val="18"/>
                              </w:rPr>
                            </w:pPr>
                          </w:p>
                        </w:tc>
                        <w:tc>
                          <w:tcPr>
                            <w:tcW w:w="3162" w:type="dxa"/>
                            <w:vMerge w:val="continue"/>
                            <w:tcBorders>
                              <w:top w:val="nil"/>
                              <w:left w:val="nil"/>
                            </w:tcBorders>
                          </w:tcPr>
                          <w:p w14:paraId="51562F01">
                            <w:pPr>
                              <w:rPr>
                                <w:sz w:val="2"/>
                                <w:szCs w:val="2"/>
                              </w:rPr>
                            </w:pPr>
                          </w:p>
                        </w:tc>
                      </w:tr>
                      <w:tr w14:paraId="4FC31AF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05" w:hRule="exact"/>
                        </w:trPr>
                        <w:tc>
                          <w:tcPr>
                            <w:tcW w:w="1002" w:type="dxa"/>
                            <w:vMerge w:val="restart"/>
                            <w:tcBorders>
                              <w:top w:val="nil"/>
                              <w:bottom w:val="nil"/>
                              <w:right w:val="single" w:color="000000" w:sz="4" w:space="0"/>
                            </w:tcBorders>
                            <w:shd w:val="clear" w:color="auto" w:fill="FFFFFF"/>
                          </w:tcPr>
                          <w:p w14:paraId="46563086">
                            <w:pPr>
                              <w:pStyle w:val="18"/>
                              <w:spacing w:before="0" w:line="223" w:lineRule="exact"/>
                              <w:ind w:left="69"/>
                              <w:rPr>
                                <w:rFonts w:ascii="Arial MT"/>
                                <w:sz w:val="20"/>
                              </w:rPr>
                            </w:pPr>
                            <w:r>
                              <w:rPr>
                                <w:rFonts w:ascii="Arial MT"/>
                                <w:spacing w:val="-2"/>
                                <w:sz w:val="20"/>
                              </w:rPr>
                              <w:t>Publicatio</w:t>
                            </w:r>
                          </w:p>
                        </w:tc>
                        <w:tc>
                          <w:tcPr>
                            <w:tcW w:w="235" w:type="dxa"/>
                            <w:vMerge w:val="continue"/>
                            <w:tcBorders>
                              <w:top w:val="nil"/>
                              <w:left w:val="single" w:color="000000" w:sz="4" w:space="0"/>
                              <w:bottom w:val="single" w:color="000000" w:sz="4" w:space="0"/>
                              <w:right w:val="nil"/>
                            </w:tcBorders>
                          </w:tcPr>
                          <w:p w14:paraId="6E2EE1E2">
                            <w:pPr>
                              <w:rPr>
                                <w:sz w:val="2"/>
                                <w:szCs w:val="2"/>
                              </w:rPr>
                            </w:pPr>
                          </w:p>
                        </w:tc>
                        <w:tc>
                          <w:tcPr>
                            <w:tcW w:w="3162" w:type="dxa"/>
                            <w:vMerge w:val="continue"/>
                            <w:tcBorders>
                              <w:top w:val="nil"/>
                              <w:left w:val="nil"/>
                            </w:tcBorders>
                          </w:tcPr>
                          <w:p w14:paraId="6F744567">
                            <w:pPr>
                              <w:rPr>
                                <w:sz w:val="2"/>
                                <w:szCs w:val="2"/>
                              </w:rPr>
                            </w:pPr>
                          </w:p>
                        </w:tc>
                      </w:tr>
                      <w:tr w14:paraId="32319A9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45" w:hRule="exact"/>
                        </w:trPr>
                        <w:tc>
                          <w:tcPr>
                            <w:tcW w:w="1002" w:type="dxa"/>
                            <w:vMerge w:val="continue"/>
                            <w:tcBorders>
                              <w:top w:val="nil"/>
                              <w:bottom w:val="nil"/>
                              <w:right w:val="single" w:color="000000" w:sz="4" w:space="0"/>
                            </w:tcBorders>
                            <w:shd w:val="clear" w:color="auto" w:fill="FFFFFF"/>
                          </w:tcPr>
                          <w:p w14:paraId="34007826">
                            <w:pPr>
                              <w:rPr>
                                <w:sz w:val="2"/>
                                <w:szCs w:val="2"/>
                              </w:rPr>
                            </w:pPr>
                          </w:p>
                        </w:tc>
                        <w:tc>
                          <w:tcPr>
                            <w:tcW w:w="235" w:type="dxa"/>
                            <w:vMerge w:val="restart"/>
                            <w:tcBorders>
                              <w:top w:val="single" w:color="000000" w:sz="4" w:space="0"/>
                              <w:left w:val="single" w:color="000000" w:sz="4" w:space="0"/>
                              <w:bottom w:val="nil"/>
                              <w:right w:val="nil"/>
                            </w:tcBorders>
                          </w:tcPr>
                          <w:p w14:paraId="2145DEAC">
                            <w:pPr>
                              <w:pStyle w:val="18"/>
                              <w:spacing w:before="0" w:line="240" w:lineRule="auto"/>
                              <w:rPr>
                                <w:sz w:val="18"/>
                              </w:rPr>
                            </w:pPr>
                          </w:p>
                        </w:tc>
                        <w:tc>
                          <w:tcPr>
                            <w:tcW w:w="3162" w:type="dxa"/>
                            <w:vMerge w:val="continue"/>
                            <w:tcBorders>
                              <w:top w:val="nil"/>
                              <w:left w:val="nil"/>
                            </w:tcBorders>
                          </w:tcPr>
                          <w:p w14:paraId="02691837">
                            <w:pPr>
                              <w:rPr>
                                <w:sz w:val="2"/>
                                <w:szCs w:val="2"/>
                              </w:rPr>
                            </w:pPr>
                          </w:p>
                        </w:tc>
                      </w:tr>
                      <w:tr w14:paraId="2246051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251" w:hRule="exact"/>
                        </w:trPr>
                        <w:tc>
                          <w:tcPr>
                            <w:tcW w:w="1002" w:type="dxa"/>
                            <w:tcBorders>
                              <w:top w:val="nil"/>
                              <w:bottom w:val="single" w:color="000000" w:sz="4" w:space="0"/>
                              <w:right w:val="single" w:color="000000" w:sz="4" w:space="0"/>
                            </w:tcBorders>
                            <w:shd w:val="clear" w:color="auto" w:fill="FFFFFF"/>
                          </w:tcPr>
                          <w:p w14:paraId="31768AF6">
                            <w:pPr>
                              <w:pStyle w:val="18"/>
                              <w:spacing w:before="0" w:line="223" w:lineRule="exact"/>
                              <w:ind w:left="53" w:right="38"/>
                              <w:jc w:val="center"/>
                              <w:rPr>
                                <w:rFonts w:ascii="Arial MT"/>
                                <w:sz w:val="20"/>
                              </w:rPr>
                            </w:pPr>
                            <w:r>
                              <w:rPr>
                                <w:rFonts w:ascii="Arial MT"/>
                                <w:sz w:val="20"/>
                              </w:rPr>
                              <w:t xml:space="preserve">n </w:t>
                            </w:r>
                            <w:r>
                              <w:rPr>
                                <w:rFonts w:ascii="Arial MT"/>
                                <w:spacing w:val="-2"/>
                                <w:sz w:val="20"/>
                              </w:rPr>
                              <w:t>1.32%</w:t>
                            </w:r>
                          </w:p>
                        </w:tc>
                        <w:tc>
                          <w:tcPr>
                            <w:tcW w:w="235" w:type="dxa"/>
                            <w:vMerge w:val="continue"/>
                            <w:tcBorders>
                              <w:top w:val="nil"/>
                              <w:left w:val="single" w:color="000000" w:sz="4" w:space="0"/>
                              <w:bottom w:val="nil"/>
                              <w:right w:val="nil"/>
                            </w:tcBorders>
                          </w:tcPr>
                          <w:p w14:paraId="6D4CA8F1">
                            <w:pPr>
                              <w:rPr>
                                <w:sz w:val="2"/>
                                <w:szCs w:val="2"/>
                              </w:rPr>
                            </w:pPr>
                          </w:p>
                        </w:tc>
                        <w:tc>
                          <w:tcPr>
                            <w:tcW w:w="3162" w:type="dxa"/>
                            <w:vMerge w:val="continue"/>
                            <w:tcBorders>
                              <w:top w:val="nil"/>
                              <w:left w:val="nil"/>
                            </w:tcBorders>
                          </w:tcPr>
                          <w:p w14:paraId="035C9788">
                            <w:pPr>
                              <w:rPr>
                                <w:sz w:val="2"/>
                                <w:szCs w:val="2"/>
                              </w:rPr>
                            </w:pPr>
                          </w:p>
                        </w:tc>
                      </w:tr>
                      <w:tr w14:paraId="017FA34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092" w:hRule="exact"/>
                        </w:trPr>
                        <w:tc>
                          <w:tcPr>
                            <w:tcW w:w="1237" w:type="dxa"/>
                            <w:gridSpan w:val="2"/>
                            <w:tcBorders>
                              <w:top w:val="nil"/>
                              <w:right w:val="nil"/>
                            </w:tcBorders>
                          </w:tcPr>
                          <w:p w14:paraId="17C64ECA">
                            <w:pPr>
                              <w:pStyle w:val="18"/>
                              <w:spacing w:before="0" w:line="240" w:lineRule="auto"/>
                              <w:rPr>
                                <w:sz w:val="18"/>
                              </w:rPr>
                            </w:pPr>
                          </w:p>
                        </w:tc>
                        <w:tc>
                          <w:tcPr>
                            <w:tcW w:w="3162" w:type="dxa"/>
                            <w:vMerge w:val="continue"/>
                            <w:tcBorders>
                              <w:top w:val="nil"/>
                              <w:left w:val="nil"/>
                            </w:tcBorders>
                          </w:tcPr>
                          <w:p w14:paraId="49AF6EE8">
                            <w:pPr>
                              <w:rPr>
                                <w:sz w:val="2"/>
                                <w:szCs w:val="2"/>
                              </w:rPr>
                            </w:pPr>
                          </w:p>
                        </w:tc>
                      </w:tr>
                    </w:tbl>
                    <w:p w14:paraId="08302DCF">
                      <w:pPr>
                        <w:pStyle w:val="11"/>
                      </w:pPr>
                    </w:p>
                  </w:txbxContent>
                </v:textbox>
                <w10:wrap type="topAndBottom"/>
              </v:shape>
            </w:pict>
          </mc:Fallback>
        </mc:AlternateContent>
      </w:r>
      <w:r>
        <w:rPr>
          <w:rFonts w:hint="default" w:ascii="Times New Roman" w:hAnsi="Times New Roman" w:cs="Times New Roman"/>
          <w:sz w:val="18"/>
        </w:rPr>
        <mc:AlternateContent>
          <mc:Choice Requires="wpg">
            <w:drawing>
              <wp:anchor distT="0" distB="0" distL="0" distR="0" simplePos="0" relativeHeight="251672576" behindDoc="1" locked="0" layoutInCell="1" allowOverlap="1">
                <wp:simplePos x="0" y="0"/>
                <wp:positionH relativeFrom="page">
                  <wp:posOffset>4060825</wp:posOffset>
                </wp:positionH>
                <wp:positionV relativeFrom="paragraph">
                  <wp:posOffset>143510</wp:posOffset>
                </wp:positionV>
                <wp:extent cx="2800350" cy="1665605"/>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800350" cy="1665605"/>
                          <a:chOff x="0" y="0"/>
                          <a:chExt cx="2800350" cy="1665605"/>
                        </a:xfrm>
                      </wpg:grpSpPr>
                      <wps:wsp>
                        <wps:cNvPr id="14" name="Graphic 14"/>
                        <wps:cNvSpPr/>
                        <wps:spPr>
                          <a:xfrm>
                            <a:off x="3175" y="3175"/>
                            <a:ext cx="2794000" cy="1659255"/>
                          </a:xfrm>
                          <a:custGeom>
                            <a:avLst/>
                            <a:gdLst/>
                            <a:ahLst/>
                            <a:cxnLst/>
                            <a:rect l="l" t="t" r="r" b="b"/>
                            <a:pathLst>
                              <a:path w="2794000" h="1659255">
                                <a:moveTo>
                                  <a:pt x="0" y="0"/>
                                </a:moveTo>
                                <a:lnTo>
                                  <a:pt x="2794000" y="0"/>
                                </a:lnTo>
                                <a:lnTo>
                                  <a:pt x="2794000" y="1659254"/>
                                </a:lnTo>
                                <a:lnTo>
                                  <a:pt x="0" y="1659254"/>
                                </a:lnTo>
                                <a:lnTo>
                                  <a:pt x="0" y="0"/>
                                </a:lnTo>
                                <a:close/>
                              </a:path>
                            </a:pathLst>
                          </a:custGeom>
                          <a:ln w="6350">
                            <a:solidFill>
                              <a:srgbClr val="7F7F7F"/>
                            </a:solidFill>
                            <a:prstDash val="solid"/>
                          </a:ln>
                        </wps:spPr>
                        <wps:bodyPr wrap="square" lIns="0" tIns="0" rIns="0" bIns="0" rtlCol="0">
                          <a:noAutofit/>
                        </wps:bodyPr>
                      </wps:wsp>
                      <pic:pic xmlns:pic="http://schemas.openxmlformats.org/drawingml/2006/picture">
                        <pic:nvPicPr>
                          <pic:cNvPr id="15" name="Image 15"/>
                          <pic:cNvPicPr/>
                        </pic:nvPicPr>
                        <pic:blipFill>
                          <a:blip r:embed="rId8" cstate="print"/>
                          <a:stretch>
                            <a:fillRect/>
                          </a:stretch>
                        </pic:blipFill>
                        <pic:spPr>
                          <a:xfrm>
                            <a:off x="1450975" y="292481"/>
                            <a:ext cx="70358" cy="121538"/>
                          </a:xfrm>
                          <a:prstGeom prst="rect">
                            <a:avLst/>
                          </a:prstGeom>
                        </pic:spPr>
                      </pic:pic>
                      <wps:wsp>
                        <wps:cNvPr id="16" name="Graphic 16"/>
                        <wps:cNvSpPr/>
                        <wps:spPr>
                          <a:xfrm>
                            <a:off x="859841" y="292480"/>
                            <a:ext cx="1182370" cy="1182370"/>
                          </a:xfrm>
                          <a:custGeom>
                            <a:avLst/>
                            <a:gdLst/>
                            <a:ahLst/>
                            <a:cxnLst/>
                            <a:rect l="l" t="t" r="r" b="b"/>
                            <a:pathLst>
                              <a:path w="1182370" h="1182370">
                                <a:moveTo>
                                  <a:pt x="1182001" y="608850"/>
                                </a:moveTo>
                                <a:lnTo>
                                  <a:pt x="1181430" y="560120"/>
                                </a:lnTo>
                                <a:lnTo>
                                  <a:pt x="1176782" y="511149"/>
                                </a:lnTo>
                                <a:lnTo>
                                  <a:pt x="1167968" y="462153"/>
                                </a:lnTo>
                                <a:lnTo>
                                  <a:pt x="1155090" y="414083"/>
                                </a:lnTo>
                                <a:lnTo>
                                  <a:pt x="1138453" y="367792"/>
                                </a:lnTo>
                                <a:lnTo>
                                  <a:pt x="1118209" y="323469"/>
                                </a:lnTo>
                                <a:lnTo>
                                  <a:pt x="1094574" y="281266"/>
                                </a:lnTo>
                                <a:lnTo>
                                  <a:pt x="1067701" y="241350"/>
                                </a:lnTo>
                                <a:lnTo>
                                  <a:pt x="1037780" y="203885"/>
                                </a:lnTo>
                                <a:lnTo>
                                  <a:pt x="1005001" y="169037"/>
                                </a:lnTo>
                                <a:lnTo>
                                  <a:pt x="969530" y="136969"/>
                                </a:lnTo>
                                <a:lnTo>
                                  <a:pt x="931570" y="107848"/>
                                </a:lnTo>
                                <a:lnTo>
                                  <a:pt x="891286" y="81838"/>
                                </a:lnTo>
                                <a:lnTo>
                                  <a:pt x="848868" y="59105"/>
                                </a:lnTo>
                                <a:lnTo>
                                  <a:pt x="804506" y="39801"/>
                                </a:lnTo>
                                <a:lnTo>
                                  <a:pt x="758355" y="24117"/>
                                </a:lnTo>
                                <a:lnTo>
                                  <a:pt x="710628" y="12192"/>
                                </a:lnTo>
                                <a:lnTo>
                                  <a:pt x="661492" y="4191"/>
                                </a:lnTo>
                                <a:lnTo>
                                  <a:pt x="647395" y="121539"/>
                                </a:lnTo>
                                <a:lnTo>
                                  <a:pt x="696366" y="130035"/>
                                </a:lnTo>
                                <a:lnTo>
                                  <a:pt x="743521" y="143395"/>
                                </a:lnTo>
                                <a:lnTo>
                                  <a:pt x="788581" y="161366"/>
                                </a:lnTo>
                                <a:lnTo>
                                  <a:pt x="831253" y="183680"/>
                                </a:lnTo>
                                <a:lnTo>
                                  <a:pt x="871258" y="210096"/>
                                </a:lnTo>
                                <a:lnTo>
                                  <a:pt x="908316" y="240347"/>
                                </a:lnTo>
                                <a:lnTo>
                                  <a:pt x="942124" y="274180"/>
                                </a:lnTo>
                                <a:lnTo>
                                  <a:pt x="972413" y="311327"/>
                                </a:lnTo>
                                <a:lnTo>
                                  <a:pt x="998893" y="351536"/>
                                </a:lnTo>
                                <a:lnTo>
                                  <a:pt x="1021283" y="394550"/>
                                </a:lnTo>
                                <a:lnTo>
                                  <a:pt x="1039291" y="440105"/>
                                </a:lnTo>
                                <a:lnTo>
                                  <a:pt x="1052652" y="487934"/>
                                </a:lnTo>
                                <a:lnTo>
                                  <a:pt x="1060919" y="536943"/>
                                </a:lnTo>
                                <a:lnTo>
                                  <a:pt x="1064006" y="585851"/>
                                </a:lnTo>
                                <a:lnTo>
                                  <a:pt x="1062050" y="634314"/>
                                </a:lnTo>
                                <a:lnTo>
                                  <a:pt x="1055204" y="681977"/>
                                </a:lnTo>
                                <a:lnTo>
                                  <a:pt x="1043597" y="728497"/>
                                </a:lnTo>
                                <a:lnTo>
                                  <a:pt x="1027404" y="773493"/>
                                </a:lnTo>
                                <a:lnTo>
                                  <a:pt x="1006754" y="816648"/>
                                </a:lnTo>
                                <a:lnTo>
                                  <a:pt x="981811" y="857567"/>
                                </a:lnTo>
                                <a:lnTo>
                                  <a:pt x="952703" y="895921"/>
                                </a:lnTo>
                                <a:lnTo>
                                  <a:pt x="919594" y="931341"/>
                                </a:lnTo>
                                <a:lnTo>
                                  <a:pt x="882624" y="963498"/>
                                </a:lnTo>
                                <a:lnTo>
                                  <a:pt x="841959" y="991997"/>
                                </a:lnTo>
                                <a:lnTo>
                                  <a:pt x="798525" y="1016114"/>
                                </a:lnTo>
                                <a:lnTo>
                                  <a:pt x="753452" y="1035291"/>
                                </a:lnTo>
                                <a:lnTo>
                                  <a:pt x="707110" y="1049578"/>
                                </a:lnTo>
                                <a:lnTo>
                                  <a:pt x="659892" y="1058989"/>
                                </a:lnTo>
                                <a:lnTo>
                                  <a:pt x="612190" y="1063523"/>
                                </a:lnTo>
                                <a:lnTo>
                                  <a:pt x="564362" y="1063231"/>
                                </a:lnTo>
                                <a:lnTo>
                                  <a:pt x="516813" y="1058125"/>
                                </a:lnTo>
                                <a:lnTo>
                                  <a:pt x="469912" y="1048207"/>
                                </a:lnTo>
                                <a:lnTo>
                                  <a:pt x="424040" y="1033526"/>
                                </a:lnTo>
                                <a:lnTo>
                                  <a:pt x="379590" y="1014082"/>
                                </a:lnTo>
                                <a:lnTo>
                                  <a:pt x="336956" y="989901"/>
                                </a:lnTo>
                                <a:lnTo>
                                  <a:pt x="296494" y="961009"/>
                                </a:lnTo>
                                <a:lnTo>
                                  <a:pt x="259295" y="928090"/>
                                </a:lnTo>
                                <a:lnTo>
                                  <a:pt x="226199" y="891959"/>
                                </a:lnTo>
                                <a:lnTo>
                                  <a:pt x="197307" y="853020"/>
                                </a:lnTo>
                                <a:lnTo>
                                  <a:pt x="172732" y="811618"/>
                                </a:lnTo>
                                <a:lnTo>
                                  <a:pt x="152590" y="768134"/>
                                </a:lnTo>
                                <a:lnTo>
                                  <a:pt x="136956" y="722934"/>
                                </a:lnTo>
                                <a:lnTo>
                                  <a:pt x="125971" y="676389"/>
                                </a:lnTo>
                                <a:lnTo>
                                  <a:pt x="119710" y="628865"/>
                                </a:lnTo>
                                <a:lnTo>
                                  <a:pt x="118300" y="580732"/>
                                </a:lnTo>
                                <a:lnTo>
                                  <a:pt x="121843" y="532358"/>
                                </a:lnTo>
                                <a:lnTo>
                                  <a:pt x="130454" y="484124"/>
                                </a:lnTo>
                                <a:lnTo>
                                  <a:pt x="144221" y="436372"/>
                                </a:lnTo>
                                <a:lnTo>
                                  <a:pt x="163004" y="390131"/>
                                </a:lnTo>
                                <a:lnTo>
                                  <a:pt x="186207" y="346710"/>
                                </a:lnTo>
                                <a:lnTo>
                                  <a:pt x="213512" y="306362"/>
                                </a:lnTo>
                                <a:lnTo>
                                  <a:pt x="244589" y="269290"/>
                                </a:lnTo>
                                <a:lnTo>
                                  <a:pt x="279120" y="235737"/>
                                </a:lnTo>
                                <a:lnTo>
                                  <a:pt x="316814" y="205917"/>
                                </a:lnTo>
                                <a:lnTo>
                                  <a:pt x="357314" y="180073"/>
                                </a:lnTo>
                                <a:lnTo>
                                  <a:pt x="400329" y="158419"/>
                                </a:lnTo>
                                <a:lnTo>
                                  <a:pt x="445541" y="141185"/>
                                </a:lnTo>
                                <a:lnTo>
                                  <a:pt x="492620" y="128587"/>
                                </a:lnTo>
                                <a:lnTo>
                                  <a:pt x="541248" y="120865"/>
                                </a:lnTo>
                                <a:lnTo>
                                  <a:pt x="591134" y="118237"/>
                                </a:lnTo>
                                <a:lnTo>
                                  <a:pt x="591134" y="0"/>
                                </a:lnTo>
                                <a:lnTo>
                                  <a:pt x="541134" y="2108"/>
                                </a:lnTo>
                                <a:lnTo>
                                  <a:pt x="492099" y="8331"/>
                                </a:lnTo>
                                <a:lnTo>
                                  <a:pt x="444195" y="18516"/>
                                </a:lnTo>
                                <a:lnTo>
                                  <a:pt x="397649" y="32524"/>
                                </a:lnTo>
                                <a:lnTo>
                                  <a:pt x="352653" y="50215"/>
                                </a:lnTo>
                                <a:lnTo>
                                  <a:pt x="309410" y="71437"/>
                                </a:lnTo>
                                <a:lnTo>
                                  <a:pt x="268122" y="96050"/>
                                </a:lnTo>
                                <a:lnTo>
                                  <a:pt x="228993" y="123926"/>
                                </a:lnTo>
                                <a:lnTo>
                                  <a:pt x="192227" y="154889"/>
                                </a:lnTo>
                                <a:lnTo>
                                  <a:pt x="158026" y="188810"/>
                                </a:lnTo>
                                <a:lnTo>
                                  <a:pt x="126593" y="225552"/>
                                </a:lnTo>
                                <a:lnTo>
                                  <a:pt x="98132" y="264960"/>
                                </a:lnTo>
                                <a:lnTo>
                                  <a:pt x="72834" y="306895"/>
                                </a:lnTo>
                                <a:lnTo>
                                  <a:pt x="50927" y="351218"/>
                                </a:lnTo>
                                <a:lnTo>
                                  <a:pt x="32588" y="397764"/>
                                </a:lnTo>
                                <a:lnTo>
                                  <a:pt x="18275" y="445452"/>
                                </a:lnTo>
                                <a:lnTo>
                                  <a:pt x="8115" y="493585"/>
                                </a:lnTo>
                                <a:lnTo>
                                  <a:pt x="2057" y="541934"/>
                                </a:lnTo>
                                <a:lnTo>
                                  <a:pt x="0" y="590270"/>
                                </a:lnTo>
                                <a:lnTo>
                                  <a:pt x="1905" y="638352"/>
                                </a:lnTo>
                                <a:lnTo>
                                  <a:pt x="7683" y="685952"/>
                                </a:lnTo>
                                <a:lnTo>
                                  <a:pt x="17272" y="732828"/>
                                </a:lnTo>
                                <a:lnTo>
                                  <a:pt x="30594" y="778751"/>
                                </a:lnTo>
                                <a:lnTo>
                                  <a:pt x="47599" y="823480"/>
                                </a:lnTo>
                                <a:lnTo>
                                  <a:pt x="68211" y="866775"/>
                                </a:lnTo>
                                <a:lnTo>
                                  <a:pt x="92367" y="908405"/>
                                </a:lnTo>
                                <a:lnTo>
                                  <a:pt x="119976" y="948143"/>
                                </a:lnTo>
                                <a:lnTo>
                                  <a:pt x="151003" y="985748"/>
                                </a:lnTo>
                                <a:lnTo>
                                  <a:pt x="185343" y="1020978"/>
                                </a:lnTo>
                                <a:lnTo>
                                  <a:pt x="222961" y="1053592"/>
                                </a:lnTo>
                                <a:lnTo>
                                  <a:pt x="263131" y="1082941"/>
                                </a:lnTo>
                                <a:lnTo>
                                  <a:pt x="305142" y="1108519"/>
                                </a:lnTo>
                                <a:lnTo>
                                  <a:pt x="348703" y="1130312"/>
                                </a:lnTo>
                                <a:lnTo>
                                  <a:pt x="393598" y="1148321"/>
                                </a:lnTo>
                                <a:lnTo>
                                  <a:pt x="439585" y="1162532"/>
                                </a:lnTo>
                                <a:lnTo>
                                  <a:pt x="486384" y="1172908"/>
                                </a:lnTo>
                                <a:lnTo>
                                  <a:pt x="533793" y="1179461"/>
                                </a:lnTo>
                                <a:lnTo>
                                  <a:pt x="581533" y="1182166"/>
                                </a:lnTo>
                                <a:lnTo>
                                  <a:pt x="629373" y="1181011"/>
                                </a:lnTo>
                                <a:lnTo>
                                  <a:pt x="677062" y="1175981"/>
                                </a:lnTo>
                                <a:lnTo>
                                  <a:pt x="724357" y="1167053"/>
                                </a:lnTo>
                                <a:lnTo>
                                  <a:pt x="771017" y="1154239"/>
                                </a:lnTo>
                                <a:lnTo>
                                  <a:pt x="816787" y="1137500"/>
                                </a:lnTo>
                                <a:lnTo>
                                  <a:pt x="861428" y="1116825"/>
                                </a:lnTo>
                                <a:lnTo>
                                  <a:pt x="904697" y="1092200"/>
                                </a:lnTo>
                                <a:lnTo>
                                  <a:pt x="945743" y="1064056"/>
                                </a:lnTo>
                                <a:lnTo>
                                  <a:pt x="983843" y="1032941"/>
                                </a:lnTo>
                                <a:lnTo>
                                  <a:pt x="1018921" y="999109"/>
                                </a:lnTo>
                                <a:lnTo>
                                  <a:pt x="1050848" y="962748"/>
                                </a:lnTo>
                                <a:lnTo>
                                  <a:pt x="1079538" y="924115"/>
                                </a:lnTo>
                                <a:lnTo>
                                  <a:pt x="1104912" y="883437"/>
                                </a:lnTo>
                                <a:lnTo>
                                  <a:pt x="1126871" y="840917"/>
                                </a:lnTo>
                                <a:lnTo>
                                  <a:pt x="1145298" y="796798"/>
                                </a:lnTo>
                                <a:lnTo>
                                  <a:pt x="1160132" y="751306"/>
                                </a:lnTo>
                                <a:lnTo>
                                  <a:pt x="1171244" y="704672"/>
                                </a:lnTo>
                                <a:lnTo>
                                  <a:pt x="1178572" y="657110"/>
                                </a:lnTo>
                                <a:lnTo>
                                  <a:pt x="1182001" y="608850"/>
                                </a:lnTo>
                                <a:close/>
                              </a:path>
                            </a:pathLst>
                          </a:custGeom>
                          <a:solidFill>
                            <a:srgbClr val="7F7F7F"/>
                          </a:solidFill>
                        </wps:spPr>
                        <wps:bodyPr wrap="square" lIns="0" tIns="0" rIns="0" bIns="0" rtlCol="0">
                          <a:noAutofit/>
                        </wps:bodyPr>
                      </wps:wsp>
                      <pic:pic xmlns:pic="http://schemas.openxmlformats.org/drawingml/2006/picture">
                        <pic:nvPicPr>
                          <pic:cNvPr id="17" name="Image 17"/>
                          <pic:cNvPicPr/>
                        </pic:nvPicPr>
                        <pic:blipFill>
                          <a:blip r:embed="rId9" cstate="print"/>
                          <a:stretch>
                            <a:fillRect/>
                          </a:stretch>
                        </pic:blipFill>
                        <pic:spPr>
                          <a:xfrm>
                            <a:off x="1397000" y="238506"/>
                            <a:ext cx="76708" cy="127888"/>
                          </a:xfrm>
                          <a:prstGeom prst="rect">
                            <a:avLst/>
                          </a:prstGeom>
                        </pic:spPr>
                      </pic:pic>
                      <wps:wsp>
                        <wps:cNvPr id="18" name="Graphic 18"/>
                        <wps:cNvSpPr/>
                        <wps:spPr>
                          <a:xfrm>
                            <a:off x="809048" y="245872"/>
                            <a:ext cx="1182370" cy="1178560"/>
                          </a:xfrm>
                          <a:custGeom>
                            <a:avLst/>
                            <a:gdLst/>
                            <a:ahLst/>
                            <a:cxnLst/>
                            <a:rect l="l" t="t" r="r" b="b"/>
                            <a:pathLst>
                              <a:path w="1182370" h="1178560">
                                <a:moveTo>
                                  <a:pt x="661484" y="0"/>
                                </a:moveTo>
                                <a:lnTo>
                                  <a:pt x="647387" y="117348"/>
                                </a:lnTo>
                                <a:lnTo>
                                  <a:pt x="696359" y="125837"/>
                                </a:lnTo>
                                <a:lnTo>
                                  <a:pt x="743516" y="139196"/>
                                </a:lnTo>
                                <a:lnTo>
                                  <a:pt x="788575" y="157166"/>
                                </a:lnTo>
                                <a:lnTo>
                                  <a:pt x="831250" y="179488"/>
                                </a:lnTo>
                                <a:lnTo>
                                  <a:pt x="871256" y="205904"/>
                                </a:lnTo>
                                <a:lnTo>
                                  <a:pt x="908308" y="236156"/>
                                </a:lnTo>
                                <a:lnTo>
                                  <a:pt x="942122" y="269985"/>
                                </a:lnTo>
                                <a:lnTo>
                                  <a:pt x="972413" y="307133"/>
                                </a:lnTo>
                                <a:lnTo>
                                  <a:pt x="998895" y="347341"/>
                                </a:lnTo>
                                <a:lnTo>
                                  <a:pt x="1021284" y="390350"/>
                                </a:lnTo>
                                <a:lnTo>
                                  <a:pt x="1039295" y="435904"/>
                                </a:lnTo>
                                <a:lnTo>
                                  <a:pt x="1052644" y="483743"/>
                                </a:lnTo>
                                <a:lnTo>
                                  <a:pt x="1060921" y="532742"/>
                                </a:lnTo>
                                <a:lnTo>
                                  <a:pt x="1064007" y="581652"/>
                                </a:lnTo>
                                <a:lnTo>
                                  <a:pt x="1062050" y="630118"/>
                                </a:lnTo>
                                <a:lnTo>
                                  <a:pt x="1055198" y="677784"/>
                                </a:lnTo>
                                <a:lnTo>
                                  <a:pt x="1043599" y="724297"/>
                                </a:lnTo>
                                <a:lnTo>
                                  <a:pt x="1027403" y="769302"/>
                                </a:lnTo>
                                <a:lnTo>
                                  <a:pt x="1006755" y="812444"/>
                                </a:lnTo>
                                <a:lnTo>
                                  <a:pt x="981806" y="853369"/>
                                </a:lnTo>
                                <a:lnTo>
                                  <a:pt x="952703" y="891722"/>
                                </a:lnTo>
                                <a:lnTo>
                                  <a:pt x="919594" y="927149"/>
                                </a:lnTo>
                                <a:lnTo>
                                  <a:pt x="882627" y="959295"/>
                                </a:lnTo>
                                <a:lnTo>
                                  <a:pt x="841951" y="987806"/>
                                </a:lnTo>
                                <a:lnTo>
                                  <a:pt x="798520" y="1011912"/>
                                </a:lnTo>
                                <a:lnTo>
                                  <a:pt x="753445" y="1031098"/>
                                </a:lnTo>
                                <a:lnTo>
                                  <a:pt x="707109" y="1045382"/>
                                </a:lnTo>
                                <a:lnTo>
                                  <a:pt x="659894" y="1054786"/>
                                </a:lnTo>
                                <a:lnTo>
                                  <a:pt x="612184" y="1059331"/>
                                </a:lnTo>
                                <a:lnTo>
                                  <a:pt x="564361" y="1059037"/>
                                </a:lnTo>
                                <a:lnTo>
                                  <a:pt x="516807" y="1053924"/>
                                </a:lnTo>
                                <a:lnTo>
                                  <a:pt x="469907" y="1044015"/>
                                </a:lnTo>
                                <a:lnTo>
                                  <a:pt x="424041" y="1029329"/>
                                </a:lnTo>
                                <a:lnTo>
                                  <a:pt x="379594" y="1009886"/>
                                </a:lnTo>
                                <a:lnTo>
                                  <a:pt x="336948" y="985709"/>
                                </a:lnTo>
                                <a:lnTo>
                                  <a:pt x="296486" y="956818"/>
                                </a:lnTo>
                                <a:lnTo>
                                  <a:pt x="259290" y="923888"/>
                                </a:lnTo>
                                <a:lnTo>
                                  <a:pt x="226195" y="887767"/>
                                </a:lnTo>
                                <a:lnTo>
                                  <a:pt x="197309" y="848822"/>
                                </a:lnTo>
                                <a:lnTo>
                                  <a:pt x="172736" y="807423"/>
                                </a:lnTo>
                                <a:lnTo>
                                  <a:pt x="152584" y="763940"/>
                                </a:lnTo>
                                <a:lnTo>
                                  <a:pt x="136958" y="718740"/>
                                </a:lnTo>
                                <a:lnTo>
                                  <a:pt x="125965" y="672194"/>
                                </a:lnTo>
                                <a:lnTo>
                                  <a:pt x="119711" y="624670"/>
                                </a:lnTo>
                                <a:lnTo>
                                  <a:pt x="118303" y="576538"/>
                                </a:lnTo>
                                <a:lnTo>
                                  <a:pt x="121846" y="528166"/>
                                </a:lnTo>
                                <a:lnTo>
                                  <a:pt x="130447" y="479924"/>
                                </a:lnTo>
                                <a:lnTo>
                                  <a:pt x="144213" y="432181"/>
                                </a:lnTo>
                                <a:lnTo>
                                  <a:pt x="32580" y="393573"/>
                                </a:lnTo>
                                <a:lnTo>
                                  <a:pt x="18272" y="441250"/>
                                </a:lnTo>
                                <a:lnTo>
                                  <a:pt x="8118" y="489382"/>
                                </a:lnTo>
                                <a:lnTo>
                                  <a:pt x="2050" y="537735"/>
                                </a:lnTo>
                                <a:lnTo>
                                  <a:pt x="0" y="586072"/>
                                </a:lnTo>
                                <a:lnTo>
                                  <a:pt x="1898" y="634158"/>
                                </a:lnTo>
                                <a:lnTo>
                                  <a:pt x="7676" y="681757"/>
                                </a:lnTo>
                                <a:lnTo>
                                  <a:pt x="17265" y="728634"/>
                                </a:lnTo>
                                <a:lnTo>
                                  <a:pt x="30597" y="774554"/>
                                </a:lnTo>
                                <a:lnTo>
                                  <a:pt x="47603" y="819281"/>
                                </a:lnTo>
                                <a:lnTo>
                                  <a:pt x="68215" y="862579"/>
                                </a:lnTo>
                                <a:lnTo>
                                  <a:pt x="92364" y="904213"/>
                                </a:lnTo>
                                <a:lnTo>
                                  <a:pt x="119980" y="943948"/>
                                </a:lnTo>
                                <a:lnTo>
                                  <a:pt x="150996" y="981548"/>
                                </a:lnTo>
                                <a:lnTo>
                                  <a:pt x="185343" y="1016777"/>
                                </a:lnTo>
                                <a:lnTo>
                                  <a:pt x="222953" y="1049401"/>
                                </a:lnTo>
                                <a:lnTo>
                                  <a:pt x="263135" y="1078740"/>
                                </a:lnTo>
                                <a:lnTo>
                                  <a:pt x="305135" y="1104317"/>
                                </a:lnTo>
                                <a:lnTo>
                                  <a:pt x="348705" y="1126117"/>
                                </a:lnTo>
                                <a:lnTo>
                                  <a:pt x="393601" y="1144125"/>
                                </a:lnTo>
                                <a:lnTo>
                                  <a:pt x="439577" y="1158329"/>
                                </a:lnTo>
                                <a:lnTo>
                                  <a:pt x="486387" y="1168713"/>
                                </a:lnTo>
                                <a:lnTo>
                                  <a:pt x="533786" y="1175265"/>
                                </a:lnTo>
                                <a:lnTo>
                                  <a:pt x="581528" y="1177970"/>
                                </a:lnTo>
                                <a:lnTo>
                                  <a:pt x="629367" y="1176813"/>
                                </a:lnTo>
                                <a:lnTo>
                                  <a:pt x="677058" y="1171781"/>
                                </a:lnTo>
                                <a:lnTo>
                                  <a:pt x="724355" y="1162861"/>
                                </a:lnTo>
                                <a:lnTo>
                                  <a:pt x="771012" y="1150037"/>
                                </a:lnTo>
                                <a:lnTo>
                                  <a:pt x="816784" y="1133297"/>
                                </a:lnTo>
                                <a:lnTo>
                                  <a:pt x="861424" y="1112625"/>
                                </a:lnTo>
                                <a:lnTo>
                                  <a:pt x="904689" y="1088009"/>
                                </a:lnTo>
                                <a:lnTo>
                                  <a:pt x="945741" y="1059859"/>
                                </a:lnTo>
                                <a:lnTo>
                                  <a:pt x="983848" y="1028749"/>
                                </a:lnTo>
                                <a:lnTo>
                                  <a:pt x="1018913" y="994905"/>
                                </a:lnTo>
                                <a:lnTo>
                                  <a:pt x="1050842" y="958554"/>
                                </a:lnTo>
                                <a:lnTo>
                                  <a:pt x="1079540" y="919922"/>
                                </a:lnTo>
                                <a:lnTo>
                                  <a:pt x="1104912" y="879235"/>
                                </a:lnTo>
                                <a:lnTo>
                                  <a:pt x="1126864" y="836720"/>
                                </a:lnTo>
                                <a:lnTo>
                                  <a:pt x="1145300" y="792603"/>
                                </a:lnTo>
                                <a:lnTo>
                                  <a:pt x="1160126" y="747111"/>
                                </a:lnTo>
                                <a:lnTo>
                                  <a:pt x="1171248" y="700470"/>
                                </a:lnTo>
                                <a:lnTo>
                                  <a:pt x="1178569" y="652907"/>
                                </a:lnTo>
                                <a:lnTo>
                                  <a:pt x="1181996" y="604649"/>
                                </a:lnTo>
                                <a:lnTo>
                                  <a:pt x="1181433" y="555920"/>
                                </a:lnTo>
                                <a:lnTo>
                                  <a:pt x="1176786" y="506949"/>
                                </a:lnTo>
                                <a:lnTo>
                                  <a:pt x="1167960" y="457962"/>
                                </a:lnTo>
                                <a:lnTo>
                                  <a:pt x="1155090" y="409883"/>
                                </a:lnTo>
                                <a:lnTo>
                                  <a:pt x="1138447" y="363598"/>
                                </a:lnTo>
                                <a:lnTo>
                                  <a:pt x="1118212" y="319271"/>
                                </a:lnTo>
                                <a:lnTo>
                                  <a:pt x="1094568" y="277067"/>
                                </a:lnTo>
                                <a:lnTo>
                                  <a:pt x="1067696" y="237151"/>
                                </a:lnTo>
                                <a:lnTo>
                                  <a:pt x="1037778" y="199686"/>
                                </a:lnTo>
                                <a:lnTo>
                                  <a:pt x="1004996" y="164838"/>
                                </a:lnTo>
                                <a:lnTo>
                                  <a:pt x="969532" y="132771"/>
                                </a:lnTo>
                                <a:lnTo>
                                  <a:pt x="931569" y="103650"/>
                                </a:lnTo>
                                <a:lnTo>
                                  <a:pt x="891288" y="77639"/>
                                </a:lnTo>
                                <a:lnTo>
                                  <a:pt x="848871" y="54903"/>
                                </a:lnTo>
                                <a:lnTo>
                                  <a:pt x="804500" y="35606"/>
                                </a:lnTo>
                                <a:lnTo>
                                  <a:pt x="758357" y="19914"/>
                                </a:lnTo>
                                <a:lnTo>
                                  <a:pt x="710625" y="7990"/>
                                </a:lnTo>
                                <a:lnTo>
                                  <a:pt x="661484" y="0"/>
                                </a:lnTo>
                                <a:close/>
                              </a:path>
                            </a:pathLst>
                          </a:custGeom>
                          <a:solidFill>
                            <a:srgbClr val="EBE1E0"/>
                          </a:solidFill>
                        </wps:spPr>
                        <wps:bodyPr wrap="square" lIns="0" tIns="0" rIns="0" bIns="0" rtlCol="0">
                          <a:noAutofit/>
                        </wps:bodyPr>
                      </wps:wsp>
                      <wps:wsp>
                        <wps:cNvPr id="19" name="Graphic 19"/>
                        <wps:cNvSpPr/>
                        <wps:spPr>
                          <a:xfrm>
                            <a:off x="809048" y="245872"/>
                            <a:ext cx="1182370" cy="1178560"/>
                          </a:xfrm>
                          <a:custGeom>
                            <a:avLst/>
                            <a:gdLst/>
                            <a:ahLst/>
                            <a:cxnLst/>
                            <a:rect l="l" t="t" r="r" b="b"/>
                            <a:pathLst>
                              <a:path w="1182370" h="1178560">
                                <a:moveTo>
                                  <a:pt x="661484" y="0"/>
                                </a:moveTo>
                                <a:lnTo>
                                  <a:pt x="710625" y="7990"/>
                                </a:lnTo>
                                <a:lnTo>
                                  <a:pt x="758357" y="19914"/>
                                </a:lnTo>
                                <a:lnTo>
                                  <a:pt x="804500" y="35606"/>
                                </a:lnTo>
                                <a:lnTo>
                                  <a:pt x="848871" y="54903"/>
                                </a:lnTo>
                                <a:lnTo>
                                  <a:pt x="891288" y="77639"/>
                                </a:lnTo>
                                <a:lnTo>
                                  <a:pt x="931569" y="103650"/>
                                </a:lnTo>
                                <a:lnTo>
                                  <a:pt x="969532" y="132771"/>
                                </a:lnTo>
                                <a:lnTo>
                                  <a:pt x="1004996" y="164838"/>
                                </a:lnTo>
                                <a:lnTo>
                                  <a:pt x="1037778" y="199686"/>
                                </a:lnTo>
                                <a:lnTo>
                                  <a:pt x="1067696" y="237151"/>
                                </a:lnTo>
                                <a:lnTo>
                                  <a:pt x="1094568" y="277067"/>
                                </a:lnTo>
                                <a:lnTo>
                                  <a:pt x="1118212" y="319271"/>
                                </a:lnTo>
                                <a:lnTo>
                                  <a:pt x="1138447" y="363598"/>
                                </a:lnTo>
                                <a:lnTo>
                                  <a:pt x="1155090" y="409883"/>
                                </a:lnTo>
                                <a:lnTo>
                                  <a:pt x="1167960" y="457962"/>
                                </a:lnTo>
                                <a:lnTo>
                                  <a:pt x="1176786" y="506949"/>
                                </a:lnTo>
                                <a:lnTo>
                                  <a:pt x="1181433" y="555920"/>
                                </a:lnTo>
                                <a:lnTo>
                                  <a:pt x="1181996" y="604649"/>
                                </a:lnTo>
                                <a:lnTo>
                                  <a:pt x="1178569" y="652907"/>
                                </a:lnTo>
                                <a:lnTo>
                                  <a:pt x="1171248" y="700470"/>
                                </a:lnTo>
                                <a:lnTo>
                                  <a:pt x="1160126" y="747111"/>
                                </a:lnTo>
                                <a:lnTo>
                                  <a:pt x="1145300" y="792603"/>
                                </a:lnTo>
                                <a:lnTo>
                                  <a:pt x="1126864" y="836720"/>
                                </a:lnTo>
                                <a:lnTo>
                                  <a:pt x="1104912" y="879235"/>
                                </a:lnTo>
                                <a:lnTo>
                                  <a:pt x="1079540" y="919922"/>
                                </a:lnTo>
                                <a:lnTo>
                                  <a:pt x="1050842" y="958554"/>
                                </a:lnTo>
                                <a:lnTo>
                                  <a:pt x="1018913" y="994905"/>
                                </a:lnTo>
                                <a:lnTo>
                                  <a:pt x="983848" y="1028749"/>
                                </a:lnTo>
                                <a:lnTo>
                                  <a:pt x="945741" y="1059859"/>
                                </a:lnTo>
                                <a:lnTo>
                                  <a:pt x="904689" y="1088009"/>
                                </a:lnTo>
                                <a:lnTo>
                                  <a:pt x="861424" y="1112625"/>
                                </a:lnTo>
                                <a:lnTo>
                                  <a:pt x="816784" y="1133297"/>
                                </a:lnTo>
                                <a:lnTo>
                                  <a:pt x="771012" y="1150037"/>
                                </a:lnTo>
                                <a:lnTo>
                                  <a:pt x="724355" y="1162861"/>
                                </a:lnTo>
                                <a:lnTo>
                                  <a:pt x="677058" y="1171781"/>
                                </a:lnTo>
                                <a:lnTo>
                                  <a:pt x="629367" y="1176813"/>
                                </a:lnTo>
                                <a:lnTo>
                                  <a:pt x="581528" y="1177970"/>
                                </a:lnTo>
                                <a:lnTo>
                                  <a:pt x="533786" y="1175265"/>
                                </a:lnTo>
                                <a:lnTo>
                                  <a:pt x="486387" y="1168713"/>
                                </a:lnTo>
                                <a:lnTo>
                                  <a:pt x="439577" y="1158329"/>
                                </a:lnTo>
                                <a:lnTo>
                                  <a:pt x="393601" y="1144125"/>
                                </a:lnTo>
                                <a:lnTo>
                                  <a:pt x="348705" y="1126117"/>
                                </a:lnTo>
                                <a:lnTo>
                                  <a:pt x="305135" y="1104317"/>
                                </a:lnTo>
                                <a:lnTo>
                                  <a:pt x="263135" y="1078740"/>
                                </a:lnTo>
                                <a:lnTo>
                                  <a:pt x="222953" y="1049401"/>
                                </a:lnTo>
                                <a:lnTo>
                                  <a:pt x="185343" y="1016777"/>
                                </a:lnTo>
                                <a:lnTo>
                                  <a:pt x="150996" y="981548"/>
                                </a:lnTo>
                                <a:lnTo>
                                  <a:pt x="119980" y="943948"/>
                                </a:lnTo>
                                <a:lnTo>
                                  <a:pt x="92364" y="904213"/>
                                </a:lnTo>
                                <a:lnTo>
                                  <a:pt x="68215" y="862579"/>
                                </a:lnTo>
                                <a:lnTo>
                                  <a:pt x="47603" y="819281"/>
                                </a:lnTo>
                                <a:lnTo>
                                  <a:pt x="30597" y="774554"/>
                                </a:lnTo>
                                <a:lnTo>
                                  <a:pt x="17265" y="728634"/>
                                </a:lnTo>
                                <a:lnTo>
                                  <a:pt x="7676" y="681757"/>
                                </a:lnTo>
                                <a:lnTo>
                                  <a:pt x="1898" y="634158"/>
                                </a:lnTo>
                                <a:lnTo>
                                  <a:pt x="0" y="586072"/>
                                </a:lnTo>
                                <a:lnTo>
                                  <a:pt x="2050" y="537735"/>
                                </a:lnTo>
                                <a:lnTo>
                                  <a:pt x="8118" y="489382"/>
                                </a:lnTo>
                                <a:lnTo>
                                  <a:pt x="18272" y="441250"/>
                                </a:lnTo>
                                <a:lnTo>
                                  <a:pt x="32580" y="393573"/>
                                </a:lnTo>
                                <a:lnTo>
                                  <a:pt x="144213" y="432181"/>
                                </a:lnTo>
                                <a:lnTo>
                                  <a:pt x="130447" y="479924"/>
                                </a:lnTo>
                                <a:lnTo>
                                  <a:pt x="121846" y="528166"/>
                                </a:lnTo>
                                <a:lnTo>
                                  <a:pt x="118303" y="576538"/>
                                </a:lnTo>
                                <a:lnTo>
                                  <a:pt x="119711" y="624670"/>
                                </a:lnTo>
                                <a:lnTo>
                                  <a:pt x="125965" y="672194"/>
                                </a:lnTo>
                                <a:lnTo>
                                  <a:pt x="136958" y="718740"/>
                                </a:lnTo>
                                <a:lnTo>
                                  <a:pt x="152584" y="763940"/>
                                </a:lnTo>
                                <a:lnTo>
                                  <a:pt x="172736" y="807423"/>
                                </a:lnTo>
                                <a:lnTo>
                                  <a:pt x="197309" y="848822"/>
                                </a:lnTo>
                                <a:lnTo>
                                  <a:pt x="226195" y="887767"/>
                                </a:lnTo>
                                <a:lnTo>
                                  <a:pt x="259290" y="923888"/>
                                </a:lnTo>
                                <a:lnTo>
                                  <a:pt x="296486" y="956818"/>
                                </a:lnTo>
                                <a:lnTo>
                                  <a:pt x="336948" y="985709"/>
                                </a:lnTo>
                                <a:lnTo>
                                  <a:pt x="379594" y="1009886"/>
                                </a:lnTo>
                                <a:lnTo>
                                  <a:pt x="424041" y="1029329"/>
                                </a:lnTo>
                                <a:lnTo>
                                  <a:pt x="469907" y="1044015"/>
                                </a:lnTo>
                                <a:lnTo>
                                  <a:pt x="516807" y="1053924"/>
                                </a:lnTo>
                                <a:lnTo>
                                  <a:pt x="564361" y="1059037"/>
                                </a:lnTo>
                                <a:lnTo>
                                  <a:pt x="612184" y="1059331"/>
                                </a:lnTo>
                                <a:lnTo>
                                  <a:pt x="659894" y="1054786"/>
                                </a:lnTo>
                                <a:lnTo>
                                  <a:pt x="707109" y="1045382"/>
                                </a:lnTo>
                                <a:lnTo>
                                  <a:pt x="753445" y="1031098"/>
                                </a:lnTo>
                                <a:lnTo>
                                  <a:pt x="798520" y="1011912"/>
                                </a:lnTo>
                                <a:lnTo>
                                  <a:pt x="841951" y="987806"/>
                                </a:lnTo>
                                <a:lnTo>
                                  <a:pt x="882627" y="959295"/>
                                </a:lnTo>
                                <a:lnTo>
                                  <a:pt x="919594" y="927149"/>
                                </a:lnTo>
                                <a:lnTo>
                                  <a:pt x="952703" y="891722"/>
                                </a:lnTo>
                                <a:lnTo>
                                  <a:pt x="981806" y="853369"/>
                                </a:lnTo>
                                <a:lnTo>
                                  <a:pt x="1006755" y="812444"/>
                                </a:lnTo>
                                <a:lnTo>
                                  <a:pt x="1027403" y="769302"/>
                                </a:lnTo>
                                <a:lnTo>
                                  <a:pt x="1043599" y="724297"/>
                                </a:lnTo>
                                <a:lnTo>
                                  <a:pt x="1055198" y="677784"/>
                                </a:lnTo>
                                <a:lnTo>
                                  <a:pt x="1062050" y="630118"/>
                                </a:lnTo>
                                <a:lnTo>
                                  <a:pt x="1064007" y="581652"/>
                                </a:lnTo>
                                <a:lnTo>
                                  <a:pt x="1060921" y="532742"/>
                                </a:lnTo>
                                <a:lnTo>
                                  <a:pt x="1052644" y="483743"/>
                                </a:lnTo>
                                <a:lnTo>
                                  <a:pt x="1039295" y="435904"/>
                                </a:lnTo>
                                <a:lnTo>
                                  <a:pt x="1021284" y="390350"/>
                                </a:lnTo>
                                <a:lnTo>
                                  <a:pt x="998895" y="347341"/>
                                </a:lnTo>
                                <a:lnTo>
                                  <a:pt x="972413" y="307133"/>
                                </a:lnTo>
                                <a:lnTo>
                                  <a:pt x="942122" y="269985"/>
                                </a:lnTo>
                                <a:lnTo>
                                  <a:pt x="908308" y="236156"/>
                                </a:lnTo>
                                <a:lnTo>
                                  <a:pt x="871256" y="205904"/>
                                </a:lnTo>
                                <a:lnTo>
                                  <a:pt x="831250" y="179488"/>
                                </a:lnTo>
                                <a:lnTo>
                                  <a:pt x="788575" y="157166"/>
                                </a:lnTo>
                                <a:lnTo>
                                  <a:pt x="743516" y="139196"/>
                                </a:lnTo>
                                <a:lnTo>
                                  <a:pt x="696359" y="125837"/>
                                </a:lnTo>
                                <a:lnTo>
                                  <a:pt x="647387" y="117348"/>
                                </a:lnTo>
                                <a:lnTo>
                                  <a:pt x="661484" y="0"/>
                                </a:lnTo>
                                <a:close/>
                              </a:path>
                            </a:pathLst>
                          </a:custGeom>
                          <a:ln w="6350">
                            <a:solidFill>
                              <a:srgbClr val="7F7F7F"/>
                            </a:solidFill>
                            <a:prstDash val="solid"/>
                          </a:ln>
                        </wps:spPr>
                        <wps:bodyPr wrap="square" lIns="0" tIns="0" rIns="0" bIns="0" rtlCol="0">
                          <a:noAutofit/>
                        </wps:bodyPr>
                      </wps:wsp>
                      <wps:wsp>
                        <wps:cNvPr id="20" name="Graphic 20"/>
                        <wps:cNvSpPr/>
                        <wps:spPr>
                          <a:xfrm>
                            <a:off x="841628" y="241681"/>
                            <a:ext cx="558800" cy="436880"/>
                          </a:xfrm>
                          <a:custGeom>
                            <a:avLst/>
                            <a:gdLst/>
                            <a:ahLst/>
                            <a:cxnLst/>
                            <a:rect l="l" t="t" r="r" b="b"/>
                            <a:pathLst>
                              <a:path w="558800" h="436880">
                                <a:moveTo>
                                  <a:pt x="558546" y="0"/>
                                </a:moveTo>
                                <a:lnTo>
                                  <a:pt x="508556" y="2104"/>
                                </a:lnTo>
                                <a:lnTo>
                                  <a:pt x="459512" y="8321"/>
                                </a:lnTo>
                                <a:lnTo>
                                  <a:pt x="411614" y="18507"/>
                                </a:lnTo>
                                <a:lnTo>
                                  <a:pt x="365065" y="32517"/>
                                </a:lnTo>
                                <a:lnTo>
                                  <a:pt x="320068" y="50207"/>
                                </a:lnTo>
                                <a:lnTo>
                                  <a:pt x="276825" y="71432"/>
                                </a:lnTo>
                                <a:lnTo>
                                  <a:pt x="235539" y="96049"/>
                                </a:lnTo>
                                <a:lnTo>
                                  <a:pt x="196412" y="123914"/>
                                </a:lnTo>
                                <a:lnTo>
                                  <a:pt x="159648" y="154881"/>
                                </a:lnTo>
                                <a:lnTo>
                                  <a:pt x="125447" y="188806"/>
                                </a:lnTo>
                                <a:lnTo>
                                  <a:pt x="94014" y="225546"/>
                                </a:lnTo>
                                <a:lnTo>
                                  <a:pt x="65550" y="264956"/>
                                </a:lnTo>
                                <a:lnTo>
                                  <a:pt x="40258" y="306892"/>
                                </a:lnTo>
                                <a:lnTo>
                                  <a:pt x="18340" y="351209"/>
                                </a:lnTo>
                                <a:lnTo>
                                  <a:pt x="0" y="397763"/>
                                </a:lnTo>
                                <a:lnTo>
                                  <a:pt x="111633" y="436372"/>
                                </a:lnTo>
                                <a:lnTo>
                                  <a:pt x="130423" y="390120"/>
                                </a:lnTo>
                                <a:lnTo>
                                  <a:pt x="153627" y="346704"/>
                                </a:lnTo>
                                <a:lnTo>
                                  <a:pt x="180927" y="306349"/>
                                </a:lnTo>
                                <a:lnTo>
                                  <a:pt x="212005" y="269282"/>
                                </a:lnTo>
                                <a:lnTo>
                                  <a:pt x="246544" y="235728"/>
                                </a:lnTo>
                                <a:lnTo>
                                  <a:pt x="284225" y="205914"/>
                                </a:lnTo>
                                <a:lnTo>
                                  <a:pt x="324733" y="180066"/>
                                </a:lnTo>
                                <a:lnTo>
                                  <a:pt x="367749" y="158411"/>
                                </a:lnTo>
                                <a:lnTo>
                                  <a:pt x="412956" y="141174"/>
                                </a:lnTo>
                                <a:lnTo>
                                  <a:pt x="460036" y="128582"/>
                                </a:lnTo>
                                <a:lnTo>
                                  <a:pt x="508672" y="120861"/>
                                </a:lnTo>
                                <a:lnTo>
                                  <a:pt x="558546" y="118237"/>
                                </a:lnTo>
                                <a:lnTo>
                                  <a:pt x="558546" y="0"/>
                                </a:lnTo>
                                <a:close/>
                              </a:path>
                            </a:pathLst>
                          </a:custGeom>
                          <a:solidFill>
                            <a:srgbClr val="E5D2EC"/>
                          </a:solidFill>
                        </wps:spPr>
                        <wps:bodyPr wrap="square" lIns="0" tIns="0" rIns="0" bIns="0" rtlCol="0">
                          <a:noAutofit/>
                        </wps:bodyPr>
                      </wps:wsp>
                      <wps:wsp>
                        <wps:cNvPr id="21" name="Graphic 21"/>
                        <wps:cNvSpPr/>
                        <wps:spPr>
                          <a:xfrm>
                            <a:off x="819277" y="218059"/>
                            <a:ext cx="654050" cy="467995"/>
                          </a:xfrm>
                          <a:custGeom>
                            <a:avLst/>
                            <a:gdLst/>
                            <a:ahLst/>
                            <a:cxnLst/>
                            <a:rect l="l" t="t" r="r" b="b"/>
                            <a:pathLst>
                              <a:path w="654050" h="467995">
                                <a:moveTo>
                                  <a:pt x="22351" y="421386"/>
                                </a:moveTo>
                                <a:lnTo>
                                  <a:pt x="40692" y="374831"/>
                                </a:lnTo>
                                <a:lnTo>
                                  <a:pt x="62610" y="330514"/>
                                </a:lnTo>
                                <a:lnTo>
                                  <a:pt x="87902" y="288578"/>
                                </a:lnTo>
                                <a:lnTo>
                                  <a:pt x="116366" y="249168"/>
                                </a:lnTo>
                                <a:lnTo>
                                  <a:pt x="147799" y="212428"/>
                                </a:lnTo>
                                <a:lnTo>
                                  <a:pt x="182000" y="178503"/>
                                </a:lnTo>
                                <a:lnTo>
                                  <a:pt x="218764" y="147536"/>
                                </a:lnTo>
                                <a:lnTo>
                                  <a:pt x="257891" y="119671"/>
                                </a:lnTo>
                                <a:lnTo>
                                  <a:pt x="299177" y="95054"/>
                                </a:lnTo>
                                <a:lnTo>
                                  <a:pt x="342420" y="73829"/>
                                </a:lnTo>
                                <a:lnTo>
                                  <a:pt x="387417" y="56139"/>
                                </a:lnTo>
                                <a:lnTo>
                                  <a:pt x="433966" y="42129"/>
                                </a:lnTo>
                                <a:lnTo>
                                  <a:pt x="481864" y="31943"/>
                                </a:lnTo>
                                <a:lnTo>
                                  <a:pt x="530908" y="25726"/>
                                </a:lnTo>
                                <a:lnTo>
                                  <a:pt x="580898" y="23622"/>
                                </a:lnTo>
                                <a:lnTo>
                                  <a:pt x="580898" y="141859"/>
                                </a:lnTo>
                                <a:lnTo>
                                  <a:pt x="531024" y="144483"/>
                                </a:lnTo>
                                <a:lnTo>
                                  <a:pt x="482388" y="152204"/>
                                </a:lnTo>
                                <a:lnTo>
                                  <a:pt x="435308" y="164796"/>
                                </a:lnTo>
                                <a:lnTo>
                                  <a:pt x="390101" y="182033"/>
                                </a:lnTo>
                                <a:lnTo>
                                  <a:pt x="347085" y="203688"/>
                                </a:lnTo>
                                <a:lnTo>
                                  <a:pt x="306577" y="229536"/>
                                </a:lnTo>
                                <a:lnTo>
                                  <a:pt x="268896" y="259350"/>
                                </a:lnTo>
                                <a:lnTo>
                                  <a:pt x="234357" y="292904"/>
                                </a:lnTo>
                                <a:lnTo>
                                  <a:pt x="203279" y="329971"/>
                                </a:lnTo>
                                <a:lnTo>
                                  <a:pt x="175979" y="370326"/>
                                </a:lnTo>
                                <a:lnTo>
                                  <a:pt x="152775" y="413742"/>
                                </a:lnTo>
                                <a:lnTo>
                                  <a:pt x="133985" y="459994"/>
                                </a:lnTo>
                                <a:lnTo>
                                  <a:pt x="22351" y="421386"/>
                                </a:lnTo>
                                <a:close/>
                              </a:path>
                              <a:path w="654050" h="467995">
                                <a:moveTo>
                                  <a:pt x="580898" y="165481"/>
                                </a:moveTo>
                                <a:lnTo>
                                  <a:pt x="580898" y="0"/>
                                </a:lnTo>
                              </a:path>
                              <a:path w="654050" h="467995">
                                <a:moveTo>
                                  <a:pt x="634364" y="168656"/>
                                </a:moveTo>
                                <a:lnTo>
                                  <a:pt x="654050" y="4318"/>
                                </a:lnTo>
                              </a:path>
                              <a:path w="654050" h="467995">
                                <a:moveTo>
                                  <a:pt x="156337" y="467741"/>
                                </a:moveTo>
                                <a:lnTo>
                                  <a:pt x="0" y="413638"/>
                                </a:lnTo>
                              </a:path>
                            </a:pathLst>
                          </a:custGeom>
                          <a:ln w="6350">
                            <a:solidFill>
                              <a:srgbClr val="7F7F7F"/>
                            </a:solidFill>
                            <a:prstDash val="solid"/>
                          </a:ln>
                        </wps:spPr>
                        <wps:bodyPr wrap="square" lIns="0" tIns="0" rIns="0" bIns="0" rtlCol="0">
                          <a:noAutofit/>
                        </wps:bodyPr>
                      </wps:wsp>
                      <wps:wsp>
                        <wps:cNvPr id="22" name="Graphic 22"/>
                        <wps:cNvSpPr/>
                        <wps:spPr>
                          <a:xfrm>
                            <a:off x="693038" y="325881"/>
                            <a:ext cx="398780" cy="73660"/>
                          </a:xfrm>
                          <a:custGeom>
                            <a:avLst/>
                            <a:gdLst/>
                            <a:ahLst/>
                            <a:cxnLst/>
                            <a:rect l="l" t="t" r="r" b="b"/>
                            <a:pathLst>
                              <a:path w="398780" h="73660">
                                <a:moveTo>
                                  <a:pt x="398525" y="73533"/>
                                </a:moveTo>
                                <a:lnTo>
                                  <a:pt x="346201" y="0"/>
                                </a:lnTo>
                              </a:path>
                              <a:path w="398780" h="73660">
                                <a:moveTo>
                                  <a:pt x="84962" y="0"/>
                                </a:moveTo>
                                <a:lnTo>
                                  <a:pt x="346201" y="0"/>
                                </a:lnTo>
                              </a:path>
                              <a:path w="398780" h="73660">
                                <a:moveTo>
                                  <a:pt x="0" y="0"/>
                                </a:moveTo>
                                <a:lnTo>
                                  <a:pt x="84962" y="0"/>
                                </a:lnTo>
                              </a:path>
                            </a:pathLst>
                          </a:custGeom>
                          <a:ln w="6350">
                            <a:solidFill>
                              <a:srgbClr val="000000"/>
                            </a:solidFill>
                            <a:prstDash val="solid"/>
                          </a:ln>
                        </wps:spPr>
                        <wps:bodyPr wrap="square" lIns="0" tIns="0" rIns="0" bIns="0" rtlCol="0">
                          <a:noAutofit/>
                        </wps:bodyPr>
                      </wps:wsp>
                      <wps:wsp>
                        <wps:cNvPr id="23" name="Graphic 23"/>
                        <wps:cNvSpPr/>
                        <wps:spPr>
                          <a:xfrm>
                            <a:off x="105155" y="99060"/>
                            <a:ext cx="588010" cy="504825"/>
                          </a:xfrm>
                          <a:custGeom>
                            <a:avLst/>
                            <a:gdLst/>
                            <a:ahLst/>
                            <a:cxnLst/>
                            <a:rect l="l" t="t" r="r" b="b"/>
                            <a:pathLst>
                              <a:path w="588010" h="504825">
                                <a:moveTo>
                                  <a:pt x="587883" y="0"/>
                                </a:moveTo>
                                <a:lnTo>
                                  <a:pt x="0" y="0"/>
                                </a:lnTo>
                                <a:lnTo>
                                  <a:pt x="0" y="504571"/>
                                </a:lnTo>
                                <a:lnTo>
                                  <a:pt x="587883" y="504571"/>
                                </a:lnTo>
                                <a:lnTo>
                                  <a:pt x="587883" y="0"/>
                                </a:lnTo>
                                <a:close/>
                              </a:path>
                            </a:pathLst>
                          </a:custGeom>
                          <a:solidFill>
                            <a:srgbClr val="BFBFBF"/>
                          </a:solidFill>
                        </wps:spPr>
                        <wps:bodyPr wrap="square" lIns="0" tIns="0" rIns="0" bIns="0" rtlCol="0">
                          <a:noAutofit/>
                        </wps:bodyPr>
                      </wps:wsp>
                      <wps:wsp>
                        <wps:cNvPr id="24" name="Graphic 24"/>
                        <wps:cNvSpPr/>
                        <wps:spPr>
                          <a:xfrm>
                            <a:off x="79756" y="73660"/>
                            <a:ext cx="588010" cy="504825"/>
                          </a:xfrm>
                          <a:custGeom>
                            <a:avLst/>
                            <a:gdLst/>
                            <a:ahLst/>
                            <a:cxnLst/>
                            <a:rect l="l" t="t" r="r" b="b"/>
                            <a:pathLst>
                              <a:path w="588010" h="504825">
                                <a:moveTo>
                                  <a:pt x="587883" y="0"/>
                                </a:moveTo>
                                <a:lnTo>
                                  <a:pt x="0" y="0"/>
                                </a:lnTo>
                                <a:lnTo>
                                  <a:pt x="0" y="504571"/>
                                </a:lnTo>
                                <a:lnTo>
                                  <a:pt x="587883" y="504571"/>
                                </a:lnTo>
                                <a:lnTo>
                                  <a:pt x="587883" y="0"/>
                                </a:lnTo>
                                <a:close/>
                              </a:path>
                            </a:pathLst>
                          </a:custGeom>
                          <a:solidFill>
                            <a:srgbClr val="FFFFFF"/>
                          </a:solidFill>
                        </wps:spPr>
                        <wps:bodyPr wrap="square" lIns="0" tIns="0" rIns="0" bIns="0" rtlCol="0">
                          <a:noAutofit/>
                        </wps:bodyPr>
                      </wps:wsp>
                      <wps:wsp>
                        <wps:cNvPr id="25" name="Graphic 25"/>
                        <wps:cNvSpPr/>
                        <wps:spPr>
                          <a:xfrm>
                            <a:off x="79756" y="73660"/>
                            <a:ext cx="2016760" cy="504825"/>
                          </a:xfrm>
                          <a:custGeom>
                            <a:avLst/>
                            <a:gdLst/>
                            <a:ahLst/>
                            <a:cxnLst/>
                            <a:rect l="l" t="t" r="r" b="b"/>
                            <a:pathLst>
                              <a:path w="2016760" h="504825">
                                <a:moveTo>
                                  <a:pt x="0" y="0"/>
                                </a:moveTo>
                                <a:lnTo>
                                  <a:pt x="587883" y="0"/>
                                </a:lnTo>
                                <a:lnTo>
                                  <a:pt x="587883" y="504571"/>
                                </a:lnTo>
                                <a:lnTo>
                                  <a:pt x="0" y="504571"/>
                                </a:lnTo>
                                <a:lnTo>
                                  <a:pt x="0" y="0"/>
                                </a:lnTo>
                                <a:close/>
                              </a:path>
                              <a:path w="2016760" h="504825">
                                <a:moveTo>
                                  <a:pt x="1352169" y="228092"/>
                                </a:moveTo>
                                <a:lnTo>
                                  <a:pt x="1357503" y="138049"/>
                                </a:lnTo>
                              </a:path>
                              <a:path w="2016760" h="504825">
                                <a:moveTo>
                                  <a:pt x="1942592" y="138049"/>
                                </a:moveTo>
                                <a:lnTo>
                                  <a:pt x="1357503" y="138049"/>
                                </a:lnTo>
                              </a:path>
                              <a:path w="2016760" h="504825">
                                <a:moveTo>
                                  <a:pt x="1942592" y="138049"/>
                                </a:moveTo>
                                <a:lnTo>
                                  <a:pt x="2016633" y="138049"/>
                                </a:lnTo>
                              </a:path>
                            </a:pathLst>
                          </a:custGeom>
                          <a:ln w="6350">
                            <a:solidFill>
                              <a:srgbClr val="000000"/>
                            </a:solidFill>
                            <a:prstDash val="solid"/>
                          </a:ln>
                        </wps:spPr>
                        <wps:bodyPr wrap="square" lIns="0" tIns="0" rIns="0" bIns="0" rtlCol="0">
                          <a:noAutofit/>
                        </wps:bodyPr>
                      </wps:wsp>
                      <wps:wsp>
                        <wps:cNvPr id="26" name="Graphic 26"/>
                        <wps:cNvSpPr/>
                        <wps:spPr>
                          <a:xfrm>
                            <a:off x="2121789" y="64643"/>
                            <a:ext cx="521334" cy="345440"/>
                          </a:xfrm>
                          <a:custGeom>
                            <a:avLst/>
                            <a:gdLst/>
                            <a:ahLst/>
                            <a:cxnLst/>
                            <a:rect l="l" t="t" r="r" b="b"/>
                            <a:pathLst>
                              <a:path w="521334" h="345440">
                                <a:moveTo>
                                  <a:pt x="520954" y="0"/>
                                </a:moveTo>
                                <a:lnTo>
                                  <a:pt x="0" y="0"/>
                                </a:lnTo>
                                <a:lnTo>
                                  <a:pt x="0" y="344932"/>
                                </a:lnTo>
                                <a:lnTo>
                                  <a:pt x="520954" y="344932"/>
                                </a:lnTo>
                                <a:lnTo>
                                  <a:pt x="520954" y="0"/>
                                </a:lnTo>
                                <a:close/>
                              </a:path>
                            </a:pathLst>
                          </a:custGeom>
                          <a:solidFill>
                            <a:srgbClr val="BFBFBF"/>
                          </a:solidFill>
                        </wps:spPr>
                        <wps:bodyPr wrap="square" lIns="0" tIns="0" rIns="0" bIns="0" rtlCol="0">
                          <a:noAutofit/>
                        </wps:bodyPr>
                      </wps:wsp>
                      <wps:wsp>
                        <wps:cNvPr id="27" name="Graphic 27"/>
                        <wps:cNvSpPr/>
                        <wps:spPr>
                          <a:xfrm>
                            <a:off x="2096389" y="39242"/>
                            <a:ext cx="521334" cy="345440"/>
                          </a:xfrm>
                          <a:custGeom>
                            <a:avLst/>
                            <a:gdLst/>
                            <a:ahLst/>
                            <a:cxnLst/>
                            <a:rect l="l" t="t" r="r" b="b"/>
                            <a:pathLst>
                              <a:path w="521334" h="345440">
                                <a:moveTo>
                                  <a:pt x="520954" y="0"/>
                                </a:moveTo>
                                <a:lnTo>
                                  <a:pt x="0" y="0"/>
                                </a:lnTo>
                                <a:lnTo>
                                  <a:pt x="0" y="344932"/>
                                </a:lnTo>
                                <a:lnTo>
                                  <a:pt x="520954" y="344932"/>
                                </a:lnTo>
                                <a:lnTo>
                                  <a:pt x="520954" y="0"/>
                                </a:lnTo>
                                <a:close/>
                              </a:path>
                            </a:pathLst>
                          </a:custGeom>
                          <a:solidFill>
                            <a:srgbClr val="FFFFFF"/>
                          </a:solidFill>
                        </wps:spPr>
                        <wps:bodyPr wrap="square" lIns="0" tIns="0" rIns="0" bIns="0" rtlCol="0">
                          <a:noAutofit/>
                        </wps:bodyPr>
                      </wps:wsp>
                      <wps:wsp>
                        <wps:cNvPr id="28" name="Graphic 28"/>
                        <wps:cNvSpPr/>
                        <wps:spPr>
                          <a:xfrm>
                            <a:off x="1682369" y="39242"/>
                            <a:ext cx="935355" cy="1321435"/>
                          </a:xfrm>
                          <a:custGeom>
                            <a:avLst/>
                            <a:gdLst/>
                            <a:ahLst/>
                            <a:cxnLst/>
                            <a:rect l="l" t="t" r="r" b="b"/>
                            <a:pathLst>
                              <a:path w="935355" h="1321435">
                                <a:moveTo>
                                  <a:pt x="414019" y="0"/>
                                </a:moveTo>
                                <a:lnTo>
                                  <a:pt x="934974" y="0"/>
                                </a:lnTo>
                                <a:lnTo>
                                  <a:pt x="934974" y="344932"/>
                                </a:lnTo>
                                <a:lnTo>
                                  <a:pt x="414019" y="344932"/>
                                </a:lnTo>
                                <a:lnTo>
                                  <a:pt x="414019" y="0"/>
                                </a:lnTo>
                                <a:close/>
                              </a:path>
                              <a:path w="935355" h="1321435">
                                <a:moveTo>
                                  <a:pt x="0" y="1244600"/>
                                </a:moveTo>
                                <a:lnTo>
                                  <a:pt x="47878" y="1321053"/>
                                </a:lnTo>
                              </a:path>
                              <a:path w="935355" h="1321435">
                                <a:moveTo>
                                  <a:pt x="339978" y="1321053"/>
                                </a:moveTo>
                                <a:lnTo>
                                  <a:pt x="47878" y="1321053"/>
                                </a:lnTo>
                              </a:path>
                              <a:path w="935355" h="1321435">
                                <a:moveTo>
                                  <a:pt x="339978" y="1321053"/>
                                </a:moveTo>
                                <a:lnTo>
                                  <a:pt x="446913" y="1321053"/>
                                </a:lnTo>
                              </a:path>
                            </a:pathLst>
                          </a:custGeom>
                          <a:ln w="6350">
                            <a:solidFill>
                              <a:srgbClr val="000000"/>
                            </a:solidFill>
                            <a:prstDash val="solid"/>
                          </a:ln>
                        </wps:spPr>
                        <wps:bodyPr wrap="square" lIns="0" tIns="0" rIns="0" bIns="0" rtlCol="0">
                          <a:noAutofit/>
                        </wps:bodyPr>
                      </wps:wsp>
                      <wps:wsp>
                        <wps:cNvPr id="29" name="Graphic 29"/>
                        <wps:cNvSpPr/>
                        <wps:spPr>
                          <a:xfrm>
                            <a:off x="2154682" y="1213230"/>
                            <a:ext cx="528320" cy="345440"/>
                          </a:xfrm>
                          <a:custGeom>
                            <a:avLst/>
                            <a:gdLst/>
                            <a:ahLst/>
                            <a:cxnLst/>
                            <a:rect l="l" t="t" r="r" b="b"/>
                            <a:pathLst>
                              <a:path w="528320" h="345440">
                                <a:moveTo>
                                  <a:pt x="527938" y="0"/>
                                </a:moveTo>
                                <a:lnTo>
                                  <a:pt x="0" y="0"/>
                                </a:lnTo>
                                <a:lnTo>
                                  <a:pt x="0" y="344932"/>
                                </a:lnTo>
                                <a:lnTo>
                                  <a:pt x="527938" y="344932"/>
                                </a:lnTo>
                                <a:lnTo>
                                  <a:pt x="527938" y="0"/>
                                </a:lnTo>
                                <a:close/>
                              </a:path>
                            </a:pathLst>
                          </a:custGeom>
                          <a:solidFill>
                            <a:srgbClr val="BFBFBF"/>
                          </a:solidFill>
                        </wps:spPr>
                        <wps:bodyPr wrap="square" lIns="0" tIns="0" rIns="0" bIns="0" rtlCol="0">
                          <a:noAutofit/>
                        </wps:bodyPr>
                      </wps:wsp>
                      <wps:wsp>
                        <wps:cNvPr id="30" name="Graphic 30"/>
                        <wps:cNvSpPr/>
                        <wps:spPr>
                          <a:xfrm>
                            <a:off x="2129282" y="1187830"/>
                            <a:ext cx="528320" cy="345440"/>
                          </a:xfrm>
                          <a:custGeom>
                            <a:avLst/>
                            <a:gdLst/>
                            <a:ahLst/>
                            <a:cxnLst/>
                            <a:rect l="l" t="t" r="r" b="b"/>
                            <a:pathLst>
                              <a:path w="528320" h="345440">
                                <a:moveTo>
                                  <a:pt x="527938" y="0"/>
                                </a:moveTo>
                                <a:lnTo>
                                  <a:pt x="0" y="0"/>
                                </a:lnTo>
                                <a:lnTo>
                                  <a:pt x="0" y="344932"/>
                                </a:lnTo>
                                <a:lnTo>
                                  <a:pt x="527938" y="344932"/>
                                </a:lnTo>
                                <a:lnTo>
                                  <a:pt x="527938" y="0"/>
                                </a:lnTo>
                                <a:close/>
                              </a:path>
                            </a:pathLst>
                          </a:custGeom>
                          <a:solidFill>
                            <a:srgbClr val="FFFFFF"/>
                          </a:solidFill>
                        </wps:spPr>
                        <wps:bodyPr wrap="square" lIns="0" tIns="0" rIns="0" bIns="0" rtlCol="0">
                          <a:noAutofit/>
                        </wps:bodyPr>
                      </wps:wsp>
                      <wps:wsp>
                        <wps:cNvPr id="31" name="Graphic 31"/>
                        <wps:cNvSpPr/>
                        <wps:spPr>
                          <a:xfrm>
                            <a:off x="2129282" y="1187830"/>
                            <a:ext cx="528320" cy="345440"/>
                          </a:xfrm>
                          <a:custGeom>
                            <a:avLst/>
                            <a:gdLst/>
                            <a:ahLst/>
                            <a:cxnLst/>
                            <a:rect l="l" t="t" r="r" b="b"/>
                            <a:pathLst>
                              <a:path w="528320" h="345440">
                                <a:moveTo>
                                  <a:pt x="0" y="0"/>
                                </a:moveTo>
                                <a:lnTo>
                                  <a:pt x="527938" y="0"/>
                                </a:lnTo>
                                <a:lnTo>
                                  <a:pt x="527938" y="344932"/>
                                </a:lnTo>
                                <a:lnTo>
                                  <a:pt x="0" y="344932"/>
                                </a:lnTo>
                                <a:lnTo>
                                  <a:pt x="0" y="0"/>
                                </a:lnTo>
                                <a:close/>
                              </a:path>
                            </a:pathLst>
                          </a:custGeom>
                          <a:ln w="6350">
                            <a:solidFill>
                              <a:srgbClr val="000000"/>
                            </a:solidFill>
                            <a:prstDash val="solid"/>
                          </a:ln>
                        </wps:spPr>
                        <wps:bodyPr wrap="square" lIns="0" tIns="0" rIns="0" bIns="0" rtlCol="0">
                          <a:noAutofit/>
                        </wps:bodyPr>
                      </wps:wsp>
                      <wps:wsp>
                        <wps:cNvPr id="32" name="Graphic 32"/>
                        <wps:cNvSpPr/>
                        <wps:spPr>
                          <a:xfrm>
                            <a:off x="3175" y="3175"/>
                            <a:ext cx="2794000" cy="1659255"/>
                          </a:xfrm>
                          <a:custGeom>
                            <a:avLst/>
                            <a:gdLst/>
                            <a:ahLst/>
                            <a:cxnLst/>
                            <a:rect l="l" t="t" r="r" b="b"/>
                            <a:pathLst>
                              <a:path w="2794000" h="1659255">
                                <a:moveTo>
                                  <a:pt x="0" y="0"/>
                                </a:moveTo>
                                <a:lnTo>
                                  <a:pt x="2794000" y="0"/>
                                </a:lnTo>
                                <a:lnTo>
                                  <a:pt x="2794000" y="1659254"/>
                                </a:lnTo>
                                <a:lnTo>
                                  <a:pt x="0" y="1659254"/>
                                </a:lnTo>
                                <a:lnTo>
                                  <a:pt x="0" y="0"/>
                                </a:lnTo>
                                <a:close/>
                              </a:path>
                            </a:pathLst>
                          </a:custGeom>
                          <a:ln w="6350">
                            <a:solidFill>
                              <a:srgbClr val="7F7F7F"/>
                            </a:solidFill>
                            <a:prstDash val="solid"/>
                          </a:ln>
                        </wps:spPr>
                        <wps:bodyPr wrap="square" lIns="0" tIns="0" rIns="0" bIns="0" rtlCol="0">
                          <a:noAutofit/>
                        </wps:bodyPr>
                      </wps:wsp>
                      <wps:wsp>
                        <wps:cNvPr id="33" name="Textbox 33"/>
                        <wps:cNvSpPr txBox="1"/>
                        <wps:spPr>
                          <a:xfrm>
                            <a:off x="117855" y="99025"/>
                            <a:ext cx="489584" cy="461645"/>
                          </a:xfrm>
                          <a:prstGeom prst="rect">
                            <a:avLst/>
                          </a:prstGeom>
                        </wps:spPr>
                        <wps:txbx>
                          <w:txbxContent>
                            <w:p w14:paraId="0F15F1F8">
                              <w:pPr>
                                <w:spacing w:before="0" w:line="261" w:lineRule="auto"/>
                                <w:ind w:left="0" w:right="18" w:firstLine="0"/>
                                <w:jc w:val="center"/>
                                <w:rPr>
                                  <w:rFonts w:ascii="Arial MT"/>
                                  <w:sz w:val="20"/>
                                </w:rPr>
                              </w:pPr>
                              <w:r>
                                <w:rPr>
                                  <w:rFonts w:ascii="Arial MT"/>
                                  <w:sz w:val="20"/>
                                </w:rPr>
                                <w:t>Words</w:t>
                              </w:r>
                              <w:r>
                                <w:rPr>
                                  <w:rFonts w:ascii="Arial MT"/>
                                  <w:spacing w:val="-14"/>
                                  <w:sz w:val="20"/>
                                </w:rPr>
                                <w:t xml:space="preserve"> </w:t>
                              </w:r>
                              <w:r>
                                <w:rPr>
                                  <w:rFonts w:ascii="Arial MT"/>
                                  <w:sz w:val="20"/>
                                </w:rPr>
                                <w:t xml:space="preserve">&lt; </w:t>
                              </w:r>
                              <w:r>
                                <w:rPr>
                                  <w:rFonts w:ascii="Arial MT"/>
                                  <w:spacing w:val="-4"/>
                                  <w:sz w:val="20"/>
                                </w:rPr>
                                <w:t>14,</w:t>
                              </w:r>
                            </w:p>
                            <w:p w14:paraId="5F833B97">
                              <w:pPr>
                                <w:spacing w:before="0"/>
                                <w:ind w:left="53" w:right="18" w:firstLine="0"/>
                                <w:jc w:val="center"/>
                                <w:rPr>
                                  <w:rFonts w:ascii="Arial MT"/>
                                  <w:sz w:val="20"/>
                                </w:rPr>
                              </w:pPr>
                              <w:r>
                                <w:rPr>
                                  <w:rFonts w:ascii="Arial MT"/>
                                  <w:spacing w:val="-2"/>
                                  <w:sz w:val="20"/>
                                </w:rPr>
                                <w:t>3.11%</w:t>
                              </w:r>
                            </w:p>
                          </w:txbxContent>
                        </wps:txbx>
                        <wps:bodyPr wrap="square" lIns="0" tIns="0" rIns="0" bIns="0" rtlCol="0">
                          <a:noAutofit/>
                        </wps:bodyPr>
                      </wps:wsp>
                      <wps:wsp>
                        <wps:cNvPr id="34" name="Textbox 34"/>
                        <wps:cNvSpPr txBox="1"/>
                        <wps:spPr>
                          <a:xfrm>
                            <a:off x="2134489" y="64608"/>
                            <a:ext cx="422275" cy="302260"/>
                          </a:xfrm>
                          <a:prstGeom prst="rect">
                            <a:avLst/>
                          </a:prstGeom>
                        </wps:spPr>
                        <wps:txbx>
                          <w:txbxContent>
                            <w:p w14:paraId="278F5573">
                              <w:pPr>
                                <w:spacing w:before="0" w:line="261" w:lineRule="auto"/>
                                <w:ind w:left="122" w:right="18" w:hanging="123"/>
                                <w:jc w:val="left"/>
                                <w:rPr>
                                  <w:rFonts w:ascii="Arial MT"/>
                                  <w:sz w:val="20"/>
                                </w:rPr>
                              </w:pPr>
                              <w:r>
                                <w:rPr>
                                  <w:rFonts w:ascii="Arial MT"/>
                                  <w:spacing w:val="-2"/>
                                  <w:sz w:val="20"/>
                                </w:rPr>
                                <w:t xml:space="preserve">Quotes </w:t>
                              </w:r>
                              <w:r>
                                <w:rPr>
                                  <w:rFonts w:ascii="Arial MT"/>
                                  <w:spacing w:val="-4"/>
                                  <w:sz w:val="20"/>
                                </w:rPr>
                                <w:t>0.3%</w:t>
                              </w:r>
                            </w:p>
                          </w:txbxContent>
                        </wps:txbx>
                        <wps:bodyPr wrap="square" lIns="0" tIns="0" rIns="0" bIns="0" rtlCol="0">
                          <a:noAutofit/>
                        </wps:bodyPr>
                      </wps:wsp>
                      <wps:wsp>
                        <wps:cNvPr id="35" name="Textbox 35"/>
                        <wps:cNvSpPr txBox="1"/>
                        <wps:spPr>
                          <a:xfrm>
                            <a:off x="2167382" y="1213196"/>
                            <a:ext cx="454659" cy="302260"/>
                          </a:xfrm>
                          <a:prstGeom prst="rect">
                            <a:avLst/>
                          </a:prstGeom>
                        </wps:spPr>
                        <wps:txbx>
                          <w:txbxContent>
                            <w:p w14:paraId="4AECEC65">
                              <w:pPr>
                                <w:spacing w:before="0" w:line="261" w:lineRule="auto"/>
                                <w:ind w:left="16" w:right="18" w:hanging="17"/>
                                <w:jc w:val="left"/>
                                <w:rPr>
                                  <w:rFonts w:ascii="Arial MT"/>
                                  <w:sz w:val="20"/>
                                </w:rPr>
                              </w:pPr>
                              <w:r>
                                <w:rPr>
                                  <w:rFonts w:ascii="Arial MT"/>
                                  <w:spacing w:val="-2"/>
                                  <w:sz w:val="20"/>
                                </w:rPr>
                                <w:t>Ref/Bib 12.38%</w:t>
                              </w:r>
                            </w:p>
                          </w:txbxContent>
                        </wps:txbx>
                        <wps:bodyPr wrap="square" lIns="0" tIns="0" rIns="0" bIns="0" rtlCol="0">
                          <a:noAutofit/>
                        </wps:bodyPr>
                      </wps:wsp>
                    </wpg:wgp>
                  </a:graphicData>
                </a:graphic>
              </wp:anchor>
            </w:drawing>
          </mc:Choice>
          <mc:Fallback>
            <w:pict>
              <v:group id="_x0000_s1026" o:spid="_x0000_s1026" o:spt="203" style="position:absolute;left:0pt;margin-left:319.75pt;margin-top:11.3pt;height:131.15pt;width:220.5pt;mso-position-horizontal-relative:page;mso-wrap-distance-bottom:0pt;mso-wrap-distance-top:0pt;z-index:-251643904;mso-width-relative:page;mso-height-relative:page;" coordsize="2800350,1665605" o:gfxdata="UEsDBAoAAAAAAIdO4kAAAAAAAAAAAAAAAAAEAAAAZHJzL1BLAwQUAAAACACHTuJAb3NbX9oAAAAL&#10;AQAADwAAAGRycy9kb3ducmV2LnhtbE2PwUrDQBCG74LvsIzgze4mtSGN2RQp6qkItoJ4mybTJDQ7&#10;G7LbpH17tyd7nH8+/vkmX51NJ0YaXGtZQzRTIIhLW7Vca/jevT+lIJxHrrCzTBou5GBV3N/lmFV2&#10;4i8at74WoYRdhhoa7/tMSlc2ZNDNbE8cdgc7GPRhHGpZDTiFctPJWKlEGmw5XGiwp3VD5XF7Mho+&#10;Jpxe59HbuDke1pff3eLzZxOR1o8PkXoB4ens/2G46gd1KILT3p64cqLTkMyXi4BqiOMExBVQqQrJ&#10;PiTp8xJkkcvbH4o/UEsDBBQAAAAIAIdO4kA/71O2WRgAAO+NAAAOAAAAZHJzL2Uyb0RvYy54bWzt&#10;neluI0eSgP8vsO9A6P+06j4Etwdj9wEDi11j7X0AiqIkAhTJIdkt+e33i4xMXi1GVnraco+7pzFm&#10;UQplRcV9ZdZ3f396mI8+Tteb2XLx+iJ/lV2MpovJ8ma2uHt98X+/vvtbdzHabMeLm/F8uZi+vvht&#10;urn4+/f/+R/fPa6upsXyfjm/ma5HLLLYXD2uXl/cb7erq8vLzeR++jDevFqupgt+ebtcP4y3fF3f&#10;Xd6sx4+s/jC/LLKsuXxcrm9W6+Vkutnw0zf6ywu/4nrIgsvb29lk+mY5+fAwXWx11fV0Pt7ySJv7&#10;2Wpz8b3D9vZ2Otn+z+3tZrodzV9f8KRb919uwvW1/Pfy++/GV3fr8ep+NvEojIegcPJMD+PZgpvu&#10;lnoz3o5HH9azT5Z6mE3Wy83ydvtqsny41AdxFOEp8uyENu/Xyw8r9yx3V493qx3RYdQJ1X/3spP/&#10;/vjzejS7QRLKi9Fi/ADH3W1HfIc4j6u7K2Der1e/rH5e+x/c6Td53qfb9YN88iSjJ0fW33ZknT5t&#10;RxN+WHRZVtZQfMLv8qapm6xWwk/u4c4nfze5fxv5y8tw40vBb4fO4wqR3OzptPnX6PTL/Xg1deTf&#10;CA0Cnao9nVRs8kop5aB2ZNpcbaDYMzQq87a+GEEKd+EEcEeptq+ybEepui9qR6nd846vJh822/fT&#10;pSP6+ON/bbYqwTfhanwfriZPi3C5Rg9EA+ZOA7YXIzRg7TTgWhmxGm/l7wRbuRw9wrWAy70wTVGR&#10;3z8sP05/XTrI7QnrQHP/2/niEGq3WhAPYANE+Fy59Q4h9b6OvGfhoZYTK8FwCKTT+YPVJvPlZgoR&#10;+ZE8+u7CkYMfHhJ8vhDKNCLMQoDNcj67eTebz92X9d31j/P16OMYQrfv5J/QlhWOwFbrzfbNeHOv&#10;cO5XHmy+AFpEWOVGrq6XN78hdo/Yp9cXm39+GK+nF6P5TwsEm8fehot1uLgOF+vt/MelM3mC2mL5&#10;jw/b5e1MZMXdQdf1X9CY779bzSZX/N+bGK4+UZ24Yeevth/AUFdbfPx5NhEF4MeH6oPsq5n56WF8&#10;Nx3lTsADjPyFICnfjxa4ns9WgdJy/XndxWh9NX24nmIF1z/d5BgqHOAWS7hazxZb1ZDNdj3dThCP&#10;8dUtHP9fNMpzN/zCIb3HUx7hjAXIqzrrvREo+qLqcr1HMAMt5hIv7Mxlkddl5yUkGFuRIbEBI7kA&#10;Z3Bx8hjsgYiyB/G0VEQchuAlZv0lLGUTWP3eO9i8kSeRm2NPfwkOJUh8MOo7b9LVfVfBDvTbkcm7&#10;60CmPO+Ksg3W0n9RpgRKHSpvoA5O+vNbyx0uYi09KiIre3uo1k1+l2X6TE3WdVgSxXgPeGwO+YO8&#10;KtXI4TjzIvxBAAufYf22abvC0azO87zq/foBLHwG8KbtG2QNEleNyFoEvEZyFZkqr7IuBl52FUs6&#10;Z9e0bV9EVhfi9ApelFUTwT3rq7rFG4t4dHnROOFC9sMjhk//qBkYeMoXVS42XCkfwMJnAC/bttNH&#10;LbISTkXAszrwNW/6rGxN8L7pa8/UvGz4ZkOXeS1yLn4ua7sq2IOAcfhUzLs+LzpUD+gu73bGIwCF&#10;Tw9cdZ3nf93nGpedJWGXYbh05bLvoKVFwLbuSqIXx50qz216tHnWFCqGeZFH5KRpEGsV8SrvbSya&#10;qi17xYKF69ImNJwoESNH6FKCVvsJq7IuVJVRUbmNSQ9ECEPv1m5gui2tXZkXXnPgYYMgWmt3LdBK&#10;viLPst5eu0dvscTKmaysbNb0VZEXXsvaKo9g0reiW27tMs/LIrJ233W9h67hjo13noEJJkcQL9H9&#10;uAb3BeIh4FVFdmXzh98XTe3Fqmv70g4mEdisz9VYgXhfRUxh1hDZK9FrBKG2xVbUAYPicG/KqtQU&#10;46xigntdZMqkpsv71iZ7niG5fetWb4uu4tKSLujeVn71ti0rOGaDY2kJxYXuHelexFz1GKlcudTV&#10;bd3YuPR1QXSka/eE/DYZYVDdKyZ9mZfEEhbiXVc0XtKxA1UfMbPYnlr533OfCA3bvqsLb4eyvMEx&#10;m6i0dVl5WcwxQyLGFuZt1uZ5cBBVX7c26mRznTegSE7HF3P1RkxyWJ3kp7D5XzdV2ageIcZlUdq4&#10;1zkSqxwVZDBkJjJEBfg3JwCIMfGCLS9VgeQG3Etwt01M2cLTAC4Bjh2xlCh+rUoNEfuIRyz6pgrS&#10;2IiZNh+0QLq95+qpoICVJQFF0SCDXi+cYFrQWIgSwjkNJQ6JxZRt0ZZKcjS1yW3hypFzT8JWOGsL&#10;ukQ/noJtUUSNLku3aiuatikjcpvzmF4rCC66xhYsAm1cvqNJ3WXywCYFi7zD5AsFa0Qc52tCl0RO&#10;aocqMhqMjAldVYWPK9Ckso1g0oC2rl0igRFtyzsci3KeAFvIY2FSECZ7ZStRZbTahK4qjImjSdEg&#10;vJG1W/RY6Q392kjATMBCHqRrZ0SqttbLeh6agAVmmnjjmMtC8c5r2GPrJQ9Z+6Q0J66N5AUEqhDc&#10;4U3sUnc23ixMNcBDZzGJhQyiXiKDklZGKHgAbTMGJMKyBJO2YPN4WTA7ZUT0qko8pqJL/BMxxH2L&#10;sXTAZVFHFEbMug+Wa2JEW89L0kZvFVrCdpshBVJXqOnrqVrbhCsKfID3ZEUJ402pI8spCI8d92qy&#10;MFvqEMyMBR1013URvSUZrj0mBSVkIglLb4nAvHkvoHljPyTxopc5LEIXyXkoFvhHFDsScRzwuVPZ&#10;Lwlgm4iN7ApfQEMfJVSyHhCvpXJH6ErobcISditTUIOYO/Leoic+tolG+KQI4LMQVhMBnKbKUEP5&#10;KwKb45lVOvFXHQm0RYUSu6nWgsJGG0lAqrYOek0lJpL0NV0RIviGIotN4L4oifFFkMlDq1hSJoG1&#10;D7Aok8aSrJqoSolHuN1GEg9MN5mVqhQhUB8JmtHWvvH5e1aTP9lsLBoSjgDeFdicGHPyyoe1GN06&#10;4oRgSUiDMNYZxQJ7deSedEY9RdWVkbSpopaBmih4Qx3CXr3qEOvgh1r8vi2HdUmU7eme02SCqJbY&#10;khLwFx4ZBC1SOGkIIvH3ijt2EsG0VpeaYEhW6MthCk1wqhvEFoEyLXJggxNgEaooMnWFUzDByZbR&#10;TA9ethQUbXDqYKFoRlzeRTKnPiN38qtjlylDm6u74mpQD4oXROkWIXsqjTttIpyKyDt0IQVV/ejJ&#10;6CLJEJkhxkIluG8oR9giRpWU+qoHpyAVCQnInauQVHa4t0hQkONeqbg5PmHBYsEouT4JvCJDsZ1K&#10;gElIOEkU7616jXLbdKeySszo7TocjmULeYtl1NWb2lUNLK5KXBnK2kftilBFTumeHvVBN0PapV9B&#10;OxSFPGqHunj0S2qHIit/dDuUeM9NPRATFCUtMSfx46vQ56OjhUvx7dCW6NfrT2jyhV7nl94O5RnC&#10;gI0fHHFPMrwdShHI28CCTFs1fU8mzQGJSV3fWPR8F8oHSv1J7VBF5bl2qLRyfOgQvNG5Rqh0cnbO&#10;kSp0kIJgicKn9rWkk+Ors9IaiVj0Fq/uOyJ5STHXNrmIIIVqddOY0EhA4jo5vgJAtLOT3oBv+PT9&#10;OOnkaMBLJgK/TV8hnRxRDac4TR5z0dLJUdNPfYYI2V77oJNDeZkQzHIULCfJoGBCQylWaddOjjot&#10;ilYDerG7Wqh0LiJUIVggkdXVCXZhrom66+T4UIRQtyUMt54UcApGGkcRm0rLKAJ+0MkhHLXlFtyJ&#10;/ZWlxKY0eyOrCz20TgK/ikgXQjs5GtS1TU/lN7K6dHKUq9RBKOCY4NLJ8S0uUisKuzb0YSeHRNZG&#10;5bCTU1C3sdd2nRxlkTSJIlUKKfmRDovs9h09/4j2SyfH6zPslLjR4r90cipvLMjTskj0J50cPwJB&#10;UEoMa6/uOjk+9crqqqXvbyEjnZyQqWFdYhU718kJOSxqF7Gi0snxioEYUwCzxUU6OTtwadDa9sh1&#10;cgIyJHlUbK1HdZ2cQBmoHqGMiGvIL7DukXREOjl+xILuBWJvouI6OSoxFD/28Uuw/OFTPYDr5Hid&#10;66iD2QVK18lR/Sc/6iJaJPUimuwi6XCKfNTEWzo5XlpotjCZakNLJ0cNV5t3NIxtaIhCQ0YwIWXJ&#10;KUxZzHSdHOU9HVrCwQg0XlGNXN1SGLa541RCaVIzRhTx5uRjFQMTgnfV9jERz+nk+N5mRdElUlyQ&#10;AqiKSUm9JtK0IDHzaRxl9SJSmaYAqpypGLeImJSdt6oZgIpMwCi2dddksbSTJrMym9Ag0ixD5JUd&#10;KFZLscUUjJZKt1uYujQ9exNYCqDKuraVJo4JXLVNmDOgUh/hnBRAvcpSLmttyyQFUDVMBDIiHuYD&#10;UgD1QsGIiZgoE5qCO8GrerKcroINfVgApfQUmRqRAmgYSaJegsE2V3cFUCWKDK3FDALModnoUJdy&#10;DLPx5uquABrA6X3HwPuSqopf3SmMuboUQKGG0JHaEfVSm6OuABrApTRk81QKoN57gLf0rkxkpAC6&#10;K/MxRBmxflIA9QV2VkeHbGSkAOrNtpSS2oikuwJooDtd9UjxtpUCqKYcEJLivM1VVwD1TpuMIxbO&#10;cneiAs8minIDCqC+P02Jnb6wzVVXAA0BB5Vh0klL91wBVI0cYTbyboO7Aqj3DX1fSYPIWl0LoEpJ&#10;Kc5HrJcrgPq5FxlOisUFhwVQxnQjZt8VQL0NYzixjc2PUAANoxUsLnbVfFQpgPpeZ1tRorTtjEht&#10;aJpTRqoi6gE4hRGNmMjdJAK1kWGczpvUhvJqjKtuWtvHHjWpRyxSkWltH3xkRKARmcFIS3/WRR+4&#10;mcg8Bhq3n9aWEDhGdyr4PrZh7EQaRjZlCEHCcAgukoK4CS7T2n7SuJCmS4TuAFDDcY/KZEMeaVcy&#10;JCfJspoC+BWJ9mkTVoGrOaF8JER009reilEgiDwpk4ZBwECriYVmJJC+7U2wH2sQEeL7xkONybD5&#10;6aa1fTxJKdDODN20tndhtGPs2AijLrZWxJAY2BbxZyp8Id/5PL2Dtz+8zd8GHA5aDH9a7+Bl9tZg&#10;wU6Kyc52fCsmO7EM8nCumJwiwUmqkaR0krEPV+cUQ5Fmg9LsW6LxTDbNiYY/za1IkyTBaeWJLjHR&#10;4Sa688RgQeZlEkKRxEAnMYxKDNISQ8DEAJP+fUr4ejAdMCA4ltmDhNDbTTYkBPbMTQxPGxKTktSU&#10;h4A4IaFKTNcSk8HEVDMxkU1MkxOT8MQUP7GAkFieSCx+UKtMKa2kFm7SykKJRafEktbRxGC8YEbB&#10;IyQZtMai1bikSl9SETGpPJlU+EwqqdJ9GF6sTaoCJ1SXB5esU+rgKfX1pMJ9WksgqduQ2MmQxqEv&#10;VAzokshemuEdGNmnM7y7k9Y5SutKpXW80rppsudqcKcurQuY2GFM6l6mdUYT266JTd3ElnFiQzqx&#10;3Z3YTE9s1ScOAqSOGaQNMaRNSKRNX6RNdhzt/41PjSRNpJDYpoy7JA/TJI7qJA4CHW4YHzBmlDrE&#10;xMS4muhBI1KJA1jMivjhsUHjXXIMgLZ9BgyPpU2mHZ5fMGDqLW2iLmlaj8pQwiRg2pRh2gRj2nRk&#10;2uRl4lTnp+Oiv6eY/Nc9xutFas8y/XZce9Y21/Dac5WH017YnEGLWjpH+0Hmmn2A4RA8NkDzxXeW&#10;XnyMOWDCoU4ekeeGmIGqfWwcMD1Xd2YXSx3Ge+m5mh2ziu1/vlQZ37El+/J9J5wBeru3Jj0pn4iR&#10;X8QmJ+TMTm2ssbc2snLBvEFoDFF8tGcX6TLLeTxuWIXWaqT1ScwaBgnYRhVpUOUMl/lpPsm7IzMN&#10;2NnQ98yZzot0ymTwRSktW2vhu9X1bNh8qxmnbK2NzGdXGQNgjh5ua61NPTIsX2SUrbWRUQbfBZRt&#10;tXbPkGZ742vGQ44eYBiOGULhoBw9EGt2c0xO2A0sM3y29DNKvNs7zNEDEfEgIsj8Fls5eiA24lY1&#10;cNzhLUcPRPbNEmvAaYVmgiwiemXB+LvSRI4eiIwTMjwhgyJCQXf0gN1DRwPCYRly9ABnn1myVzXM&#10;22jK7o4esOUJyyR7xxwmBdc2JgcmT7edmJgcQAcD+Xvc9kFzl0M1D/ePva3fFG9/9DgcgP21e8AS&#10;kJ/4Yce14X5Yxja06U95B9kWCu79MErizqCS/UQobL8bo39xPxwwET+siDznhwuUWXMUGavcjYCc&#10;88UVAzcq8GwRIX42RbhhxtBbUZlUtDWP08PYWSGqxGhH7DAmsbhYCQfNLlR8raXUecUEoBoMbJ5s&#10;/zWhZfemoi1jT5GBEWRAjl1wJoD9/5HT2JhzpROl0OyYigzFFAyVeFHra3YqmGiXlIUkyISA7PmK&#10;DF+yKazye6zrht1b5spyTJ8ntqRuEWCqB54eJRPqtudkwk02vjs24lLssIA571CyZhg4Mpx3AIzV&#10;j40h1uwxCTORbNiJzHxxgBYbEpSJNVvCbb6QnIftZkxNMX9m0lpCgjBzixxGNpCxa4zYWOmH24ps&#10;kyNACgO6birZxoR2bxdmydj1EpnI4ryLsMefU2djm814ME6sdngzryqnU5kKyREDAZoDHCJiwtyv&#10;nKYhMsWhitGNaci2pyCpAzOlJiZnjOVZv7w/GHyYMT6UWv5iF4Kfs8YH8Mcxghxm7M7lTsVAzk0M&#10;5ox+/y74PodBeC6hdnmyped3I8EoINPeykKJ9YJ4nENCrR7c5kiNI/7tMPAXX9fx5C9T18Bnn8RT&#10;LmYeHE/Jjkp/6oQ7zMgxex9PoZ7uRGGJp9iG9eftzg6IEE4pHs9FU2JMQi6P3Q/e75zgcpocb7Bw&#10;gh7V30H351hSfzBLWO/Fbq1KGLvtpwiq8fysmkr4JhGc+pSDzEZPeP8CXyTwMppKgn2iqU4+B2sq&#10;2ykYjnfSygCzauJeUaX+KNG+KGoth4yGvRkvnvgETNBUj8hzqspZEDLcL3FCEJVzunIs2sHbh0/d&#10;gaow3I/DDY580P5odQU8uG8adMAy3PfzTIL/8E7+faorf/EqABnbiS64yG+wLrCjzJekd07pmypc&#10;/Xurwjv3v69OFbDoJ6rgLPfnUQXCG0bTvwi3sEPF9gvHxv6cSziw4qd2Odjn32PuB3uRYyzDLT9x&#10;Cfv0b+DTs52Y0wJ9rUxO0A4F8HOE4A84c8/X7kt2chyXh3ZxXTomvENBzosUB01hcr/wl4+J0Dp0&#10;hI5QVz7taPI5stJvse5z75uTnbAnRs1VuwYbNeqcFH9VDxp2sLpI+cDDUyuXE30l2OWlAxzE4t3G&#10;ywe7HhOMmkfk2WCXZqc/Sz1gek6NnrcswcIcenjO6OFEGTvY3d83DTpgGe77iWUzdOco4ztqeX2l&#10;wS6ltBNlcLMOw5WBl+PIewPEFMsJRY7n35ThKNxNE+806D9GGb7ScJfGzYkyuJrxYGWQM4PlmLYz&#10;ykCnxL3BSzwDJ9Iy0POn1UECKriGgMlzvkHeSeffyRQE7Zxv4Gz33r88LoAGAx0+1UEcAA4Q9QMM&#10;0qBPkfjES+yjzoHEUO8nx/YxCOJd2zlqcHJcOD0BRp8ea72L8pJxoCUl56pr4Hu48JePCHsN/D5L&#10;kbizJDGc9+Ax02+B77OBL4bpxLy5hGyweeNMLvan+rSL2LLgjYsU0g+9PYOVqMmXEPoqJrHQl4Pz&#10;VZtiCv2ZQ9/dfQcYNZrWp1gGi/qJUTO051vo6wXdv3dcXhd6rA4qzgnqwDhDUAdGfdii900dlmIP&#10;kjPBnYB/CerwdQa/8m6VE3VwzaqvVx2OTf65AMuwzsFK+2rv3owPkHK9+WDA4L7CLVMcw7ewanm7&#10;fTVZPlwub29nk+nl43J9c0mhNnNXq/VyMt1sZou7X+6fC6vk1SInipM25cLRnNo5dxdHARUiw9no&#10;yIJLGdnxyg4Jn3m8eDVxh4vkjB6V53LGYWqzW41c+FR4gxCr3hxC6n3tQTy9/3DI07v/IarTvpN/&#10;nnVHkZi8bONrHTuRfR2qOr/ybpLr5dNIx6IOfM5o+/TD8gmJE9rJzzern9cidkH+0dmR/F7msXcD&#10;KDpgsk9MOKbZnbwtasT7sRoOkGc5guWwinDh/XT5MOyVJ3s85Gr7dP3kkbte3vxGePm4Hq9eX2z+&#10;+WG8nl6M5j8tNiLko224WIeL63Cx3s5/XM4FSp5tsfzHh+3ydrYVJOUWuq7/8rhZKSm4GD09zBeb&#10;K2BeX9xvt6ury8vN5H76MN68ephN1svNv2badqMQO/6cjkIM5Q/pIsPTu6aJvtLsgEHy7kbY5zLH&#10;jMMaglZ+Y5DpeyDZiQKdNuiHM6iRvQFaWoJb/qUtBywi+Zc3wPx1WIRq3V093qFNWII7dPZ+Nnkz&#10;3o4Pvzudu5oWy/vl/Ga6/v7/AVBLAwQKAAAAAACHTuJAAAAAAAAAAAAAAAAACgAAAGRycy9tZWRp&#10;YS9QSwMEFAAAAAgAh07iQJ8n4zwtAQAAKAEAABQAAABkcnMvbWVkaWEvaW1hZ2UxLnBuZwEoAdf+&#10;iVBORw0KGgoAAAANSUhEUgAAAA8AAAAZCAYAAADuWXTMAAAABmJLR0QA/wD/AP+gvaeTAAAACXBI&#10;WXMAAA7EAAAOxAGVKw4bAAAAyElEQVQ4je3TwYoCMQwG4LRMpjQaWgQFfS/neeZR9aBedBcspUyn&#10;7XjRo4jdwyKYSy75SPghou/7IqVMUsokhMiIGBDRt23rEdFrrX+I6HLvZ2Y+MPORmU/NNE0i54w5&#10;ZwQAiDHOAWAJL4qIzvLV0LOy1u7+gvf/tvkTsTGmLjAiuiilXBU2xuwBAKqwtXb3xe/hurS11r9K&#10;qWsVfpz8xRW46bpuW0ppSilNSkmN4ziLMc6GYTAhhEUIYeG9Xznn1s65zeOjAABuDkFan8IMfKQA&#10;AAAASUVORK5CYIJQSwMEFAAAAAgAh07iQHtfGFgFAgAAAAIAABQAAABkcnMvbWVkaWEvaW1hZ2Uy&#10;LnBuZwEAAv/9iVBORw0KGgoAAAANSUhEUgAAABAAAAAbCAYAAAB1NA+iAAAABmJLR0QA/wD/AP+g&#10;vaeTAAAACXBIWXMAAA7EAAAOxAGVKw4bAAABoElEQVQ4ja2VzW4TMRDH/16vtxun/hAIhIAbJy68&#10;St6BF8njlWfg0qZthJASRXQ/3N0djzk0CaFFQjWM5IMl+ze/sa2xWC6XCY9CSjlWSoWqUt3ZWf1D&#10;z+fftdbb2Wy2NcZ8M8asrbVrY8y6BIAP5xpv6hqMBE4JxKkaE1fEyQ2he3vfNh/vmGOIjEAkT5OV&#10;APBez/DJ28ciT8QAIKaEniK+bHb42vVU/G3XE4oQMKpERIKz9vbZgEO0FJPz/jIb0FBk7/11FiCm&#10;hG6apHNulQXoiJAAOOfyDJqJgH8CUAQAeO/zSjgYWGtvMg0Ic623SqmQbeCcWwFAHiDG6Ly/ygKk&#10;lNBMJLz3eQb3zCDmwjl3nQU4fQN5ADoC8kr4LwZlWQ5a600WoJ0IztobIUTKAtztG8lh/nyDh0ay&#10;ygIQM3oieThAYN+VR2b0FCEEoISAFAJCiD9lB/DrBo6Ai80OF5vdcaEAoGTBtZSpLgpRF0UxLyU4&#10;PfxBpyWUi8XiMzOX+6GmadLjOJ4Pw2BCCC9CCC+7tn192zTv2q5/BeC3En4CXXnZWViv7DQ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gfAABbQ29udGVudF9UeXBlc10ueG1sUEsBAhQACgAAAAAAh07i&#10;QAAAAAAAAAAAAAAAAAYAAAAAAAAAAAAQAAAAbB0AAF9yZWxzL1BLAQIUABQAAAAIAIdO4kCKFGY8&#10;0QAAAJQBAAALAAAAAAAAAAEAIAAAAJAdAABfcmVscy8ucmVsc1BLAQIUAAoAAAAAAIdO4kAAAAAA&#10;AAAAAAAAAAAEAAAAAAAAAAAAEAAAAAAAAABkcnMvUEsBAhQACgAAAAAAh07iQAAAAAAAAAAAAAAA&#10;AAoAAAAAAAAAAAAQAAAAih4AAGRycy9fcmVscy9QSwECFAAUAAAACACHTuJALmzwAL8AAAClAQAA&#10;GQAAAAAAAAABACAAAACyHgAAZHJzL19yZWxzL2Uyb0RvYy54bWwucmVsc1BLAQIUABQAAAAIAIdO&#10;4kBvc1tf2gAAAAsBAAAPAAAAAAAAAAEAIAAAACIAAABkcnMvZG93bnJldi54bWxQSwECFAAUAAAA&#10;CACHTuJAP+9TtlkYAADvjQAADgAAAAAAAAABACAAAAApAQAAZHJzL2Uyb0RvYy54bWxQSwECFAAK&#10;AAAAAACHTuJAAAAAAAAAAAAAAAAACgAAAAAAAAAAABAAAACuGQAAZHJzL21lZGlhL1BLAQIUABQA&#10;AAAIAIdO4kCfJ+M8LQEAACgBAAAUAAAAAAAAAAEAIAAAANYZAABkcnMvbWVkaWEvaW1hZ2UxLnBu&#10;Z1BLAQIUABQAAAAIAIdO4kB7XxhYBQIAAAACAAAUAAAAAAAAAAEAIAAAADUbAABkcnMvbWVkaWEv&#10;aW1hZ2UyLnBuZ1BLBQYAAAAACwALAJQCAADdIAAAAAA=&#10;">
                <o:lock v:ext="edit" aspectratio="f"/>
                <v:shape id="Graphic 14" o:spid="_x0000_s1026" o:spt="100" style="position:absolute;left:3175;top:3175;height:1659255;width:2794000;" filled="f" stroked="t" coordsize="2794000,1659255" o:gfxdata="UEsDBAoAAAAAAIdO4kAAAAAAAAAAAAAAAAAEAAAAZHJzL1BLAwQUAAAACACHTuJACXsr/LoAAADb&#10;AAAADwAAAGRycy9kb3ducmV2LnhtbEVPS4vCMBC+C/sfwix4kW3aVaRUo8hiYQ9efBz2OCTTBzaT&#10;0sTXv98Igrf5+J6zXN9tJ640+NaxgixJQRBrZ1quFZyO5VcOwgdkg51jUvAgD+vVx2iJhXE33tP1&#10;EGoRQ9gXqKAJoS+k9Lohiz5xPXHkKjdYDBEOtTQD3mK47eR3ms6lxZZjQ4M9/TSkz4eLVTAp3Ta3&#10;fNlPN3qz1WWdZ3/VTqnxZ5YuQAS6h7f45f41cf4Mnr/E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eyv8ugAAANsA&#10;AAAPAAAAAAAAAAEAIAAAACIAAABkcnMvZG93bnJldi54bWxQSwECFAAUAAAACACHTuJAMy8FnjsA&#10;AAA5AAAAEAAAAAAAAAABACAAAAAJAQAAZHJzL3NoYXBleG1sLnhtbFBLBQYAAAAABgAGAFsBAACz&#10;AwAAAAA=&#10;" path="m0,0l2794000,0,2794000,1659254,0,1659254,0,0xe">
                  <v:fill on="f" focussize="0,0"/>
                  <v:stroke weight="0.5pt" color="#7F7F7F" joinstyle="round"/>
                  <v:imagedata o:title=""/>
                  <o:lock v:ext="edit" aspectratio="f"/>
                  <v:textbox inset="0mm,0mm,0mm,0mm"/>
                </v:shape>
                <v:shape id="Image 15" o:spid="_x0000_s1026" o:spt="75" type="#_x0000_t75" style="position:absolute;left:1450975;top:292481;height:121538;width:70358;" filled="f" o:preferrelative="t" stroked="f" coordsize="21600,21600" o:gfxdata="UEsDBAoAAAAAAIdO4kAAAAAAAAAAAAAAAAAEAAAAZHJzL1BLAwQUAAAACACHTuJARBU/CLoAAADb&#10;AAAADwAAAGRycy9kb3ducmV2LnhtbEVPS2sCMRC+C/6HMAVvbrJFRVajh2Khh4L4AHucbsbs4may&#10;JPH175tCobf5+J6zXD9cJ24UYutZQ1koEMS1Ny1bDcfD+3gOIiZkg51n0vCkCOvVcLDEyvg77+i2&#10;T1bkEI4VamhS6ispY92Qw1j4njhzZx8cpgyDlSbgPYe7Tr4qNZMOW84NDfb01lB92V+dhvOnqqff&#10;YbO9Kss7LrcT+3WaaD16KdUCRKJH+hf/uT9Mnj+F31/yAXL1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FT8IugAAANsA&#10;AAAPAAAAAAAAAAEAIAAAACIAAABkcnMvZG93bnJldi54bWxQSwECFAAUAAAACACHTuJAMy8FnjsA&#10;AAA5AAAAEAAAAAAAAAABACAAAAAJAQAAZHJzL3NoYXBleG1sLnhtbFBLBQYAAAAABgAGAFsBAACz&#10;AwAAAAA=&#10;">
                  <v:fill on="f" focussize="0,0"/>
                  <v:stroke on="f"/>
                  <v:imagedata r:id="rId8" o:title=""/>
                  <o:lock v:ext="edit" aspectratio="f"/>
                </v:shape>
                <v:shape id="Graphic 16" o:spid="_x0000_s1026" o:spt="100" style="position:absolute;left:859841;top:292480;height:1182370;width:1182370;" fillcolor="#7F7F7F" filled="t" stroked="f" coordsize="1182370,1182370" o:gfxdata="UEsDBAoAAAAAAIdO4kAAAAAAAAAAAAAAAAAEAAAAZHJzL1BLAwQUAAAACACHTuJA+VflmrcAAADb&#10;AAAADwAAAGRycy9kb3ducmV2LnhtbEVPSwrCMBDdC94hjOBGNFVQSzUKCoJbqxt3QzO2tc2kNvF3&#10;eyMI7ubxvrNcv0wtHtS60rKC8SgCQZxZXXKu4HTcDWMQziNrrC2Tgjc5WK+6nSUm2j75QI/U5yKE&#10;sEtQQeF9k0jpsoIMupFtiAN3sa1BH2CbS93iM4SbWk6iaCYNlhwaCmxoW1BWpXej4Po+xff5ZHfd&#10;NLdDdU4rmprBQKl+bxwtQHh6+b/4597rMH8G31/CAXL1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V+WatwAAANsAAAAP&#10;AAAAAAAAAAEAIAAAACIAAABkcnMvZG93bnJldi54bWxQSwECFAAUAAAACACHTuJAMy8FnjsAAAA5&#10;AAAAEAAAAAAAAAABACAAAAAGAQAAZHJzL3NoYXBleG1sLnhtbFBLBQYAAAAABgAGAFsBAACwAwAA&#10;AAA=&#10;" path="m1182001,608850l1181430,560120,1176782,511149,1167968,462153,1155090,414083,1138453,367792,1118209,323469,1094574,281266,1067701,241350,1037780,203885,1005001,169037,969530,136969,931570,107848,891286,81838,848868,59105,804506,39801,758355,24117,710628,12192,661492,4191,647395,121539,696366,130035,743521,143395,788581,161366,831253,183680,871258,210096,908316,240347,942124,274180,972413,311327,998893,351536,1021283,394550,1039291,440105,1052652,487934,1060919,536943,1064006,585851,1062050,634314,1055204,681977,1043597,728497,1027404,773493,1006754,816648,981811,857567,952703,895921,919594,931341,882624,963498,841959,991997,798525,1016114,753452,1035291,707110,1049578,659892,1058989,612190,1063523,564362,1063231,516813,1058125,469912,1048207,424040,1033526,379590,1014082,336956,989901,296494,961009,259295,928090,226199,891959,197307,853020,172732,811618,152590,768134,136956,722934,125971,676389,119710,628865,118300,580732,121843,532358,130454,484124,144221,436372,163004,390131,186207,346710,213512,306362,244589,269290,279120,235737,316814,205917,357314,180073,400329,158419,445541,141185,492620,128587,541248,120865,591134,118237,591134,0,541134,2108,492099,8331,444195,18516,397649,32524,352653,50215,309410,71437,268122,96050,228993,123926,192227,154889,158026,188810,126593,225552,98132,264960,72834,306895,50927,351218,32588,397764,18275,445452,8115,493585,2057,541934,0,590270,1905,638352,7683,685952,17272,732828,30594,778751,47599,823480,68211,866775,92367,908405,119976,948143,151003,985748,185343,1020978,222961,1053592,263131,1082941,305142,1108519,348703,1130312,393598,1148321,439585,1162532,486384,1172908,533793,1179461,581533,1182166,629373,1181011,677062,1175981,724357,1167053,771017,1154239,816787,1137500,861428,1116825,904697,1092200,945743,1064056,983843,1032941,1018921,999109,1050848,962748,1079538,924115,1104912,883437,1126871,840917,1145298,796798,1160132,751306,1171244,704672,1178572,657110,1182001,608850xe">
                  <v:fill on="t" focussize="0,0"/>
                  <v:stroke on="f"/>
                  <v:imagedata o:title=""/>
                  <o:lock v:ext="edit" aspectratio="f"/>
                  <v:textbox inset="0mm,0mm,0mm,0mm"/>
                </v:shape>
                <v:shape id="Image 17" o:spid="_x0000_s1026" o:spt="75" type="#_x0000_t75" style="position:absolute;left:1397000;top:238506;height:127888;width:76708;" filled="f" o:preferrelative="t" stroked="f" coordsize="21600,21600" o:gfxdata="UEsDBAoAAAAAAIdO4kAAAAAAAAAAAAAAAAAEAAAAZHJzL1BLAwQUAAAACACHTuJAjJeUtLoAAADb&#10;AAAADwAAAGRycy9kb3ducmV2LnhtbEVPTWsCMRC9C/0PYYTe3MQeatkaRYQFhV5q9+Bx2Eyzi5vJ&#10;msRV/31TELzN433Ocn1zvRgpxM6zhnmhQBA33nRsNdQ/1ewDREzIBnvPpOFOEdarl8kSS+Ov/E3j&#10;IVmRQziWqKFNaSiljE1LDmPhB+LM/frgMGUYrDQBrznc9fJNqXfpsOPc0OJA25aa0+HiNPjmuNts&#10;919na6u6rs7jKSwuSuvX6Vx9gkh0S0/xw70zef4C/n/JB8j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l5S0ugAAANsA&#10;AAAPAAAAAAAAAAEAIAAAACIAAABkcnMvZG93bnJldi54bWxQSwECFAAUAAAACACHTuJAMy8FnjsA&#10;AAA5AAAAEAAAAAAAAAABACAAAAAJAQAAZHJzL3NoYXBleG1sLnhtbFBLBQYAAAAABgAGAFsBAACz&#10;AwAAAAA=&#10;">
                  <v:fill on="f" focussize="0,0"/>
                  <v:stroke on="f"/>
                  <v:imagedata r:id="rId9" o:title=""/>
                  <o:lock v:ext="edit" aspectratio="f"/>
                </v:shape>
                <v:shape id="Graphic 18" o:spid="_x0000_s1026" o:spt="100" style="position:absolute;left:809048;top:245872;height:1178560;width:1182370;" fillcolor="#EBE1E0" filled="t" stroked="f" coordsize="1182370,1178560" o:gfxdata="UEsDBAoAAAAAAIdO4kAAAAAAAAAAAAAAAAAEAAAAZHJzL1BLAwQUAAAACACHTuJAoxYMybsAAADb&#10;AAAADwAAAGRycy9kb3ducmV2LnhtbEWPT4vCMBDF74LfIYzgTZPqIlKNgsKK7G39cx+asa02k9Jk&#10;q/vtdw4L3mZ4b977zXr78o3qqYt1YAvZ1IAiLoKrubRwOX9OlqBiQnbYBCYLvxRhuxkO1pi78ORv&#10;6k+pVBLCMUcLVUptrnUsKvIYp6ElFu0WOo9J1q7UrsOnhPtGz4xZaI81S0OFLe0rKh6nH2+hvH4E&#10;g7vd7Z61X5fr3B/6RZxZOx5lZgUq0Su9zf/XRyf4Aiu/yAB6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xYMybsAAADb&#10;AAAADwAAAAAAAAABACAAAAAiAAAAZHJzL2Rvd25yZXYueG1sUEsBAhQAFAAAAAgAh07iQDMvBZ47&#10;AAAAOQAAABAAAAAAAAAAAQAgAAAACgEAAGRycy9zaGFwZXhtbC54bWxQSwUGAAAAAAYABgBbAQAA&#10;tAMAAAAA&#10;" path="m661484,0l647387,117348,696359,125837,743516,139196,788575,157166,831250,179488,871256,205904,908308,236156,942122,269985,972413,307133,998895,347341,1021284,390350,1039295,435904,1052644,483743,1060921,532742,1064007,581652,1062050,630118,1055198,677784,1043599,724297,1027403,769302,1006755,812444,981806,853369,952703,891722,919594,927149,882627,959295,841951,987806,798520,1011912,753445,1031098,707109,1045382,659894,1054786,612184,1059331,564361,1059037,516807,1053924,469907,1044015,424041,1029329,379594,1009886,336948,985709,296486,956818,259290,923888,226195,887767,197309,848822,172736,807423,152584,763940,136958,718740,125965,672194,119711,624670,118303,576538,121846,528166,130447,479924,144213,432181,32580,393573,18272,441250,8118,489382,2050,537735,0,586072,1898,634158,7676,681757,17265,728634,30597,774554,47603,819281,68215,862579,92364,904213,119980,943948,150996,981548,185343,1016777,222953,1049401,263135,1078740,305135,1104317,348705,1126117,393601,1144125,439577,1158329,486387,1168713,533786,1175265,581528,1177970,629367,1176813,677058,1171781,724355,1162861,771012,1150037,816784,1133297,861424,1112625,904689,1088009,945741,1059859,983848,1028749,1018913,994905,1050842,958554,1079540,919922,1104912,879235,1126864,836720,1145300,792603,1160126,747111,1171248,700470,1178569,652907,1181996,604649,1181433,555920,1176786,506949,1167960,457962,1155090,409883,1138447,363598,1118212,319271,1094568,277067,1067696,237151,1037778,199686,1004996,164838,969532,132771,931569,103650,891288,77639,848871,54903,804500,35606,758357,19914,710625,7990,661484,0xe">
                  <v:fill on="t" focussize="0,0"/>
                  <v:stroke on="f"/>
                  <v:imagedata o:title=""/>
                  <o:lock v:ext="edit" aspectratio="f"/>
                  <v:textbox inset="0mm,0mm,0mm,0mm"/>
                </v:shape>
                <v:shape id="Graphic 19" o:spid="_x0000_s1026" o:spt="100" style="position:absolute;left:809048;top:245872;height:1178560;width:1182370;" filled="f" stroked="t" coordsize="1182370,1178560" o:gfxdata="UEsDBAoAAAAAAIdO4kAAAAAAAAAAAAAAAAAEAAAAZHJzL1BLAwQUAAAACACHTuJAz91Ja7oAAADb&#10;AAAADwAAAGRycy9kb3ducmV2LnhtbEVP24rCMBB9F/Yfwiz4pqmCol2jD8IuyoJaux8wNNMLbSYl&#10;ibe/3wiCb3M411lt7qYTV3K+saxgMk5AEBdWN1wp+Mu/RwsQPiBr7CyTggd52Kw/BitMtb1xRtdz&#10;qEQMYZ+igjqEPpXSFzUZ9GPbE0eutM5giNBVUju8xXDTyWmSzKXBhmNDjT1tayra88UoKIv8Z1Zl&#10;ebvND9NLeXT7U/u7V2r4OUm+QAS6h7f45d7pOH8Jz1/iAX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3UlrugAAANsA&#10;AAAPAAAAAAAAAAEAIAAAACIAAABkcnMvZG93bnJldi54bWxQSwECFAAUAAAACACHTuJAMy8FnjsA&#10;AAA5AAAAEAAAAAAAAAABACAAAAAJAQAAZHJzL3NoYXBleG1sLnhtbFBLBQYAAAAABgAGAFsBAACz&#10;AwAAAAA=&#10;" path="m661484,0l710625,7990,758357,19914,804500,35606,848871,54903,891288,77639,931569,103650,969532,132771,1004996,164838,1037778,199686,1067696,237151,1094568,277067,1118212,319271,1138447,363598,1155090,409883,1167960,457962,1176786,506949,1181433,555920,1181996,604649,1178569,652907,1171248,700470,1160126,747111,1145300,792603,1126864,836720,1104912,879235,1079540,919922,1050842,958554,1018913,994905,983848,1028749,945741,1059859,904689,1088009,861424,1112625,816784,1133297,771012,1150037,724355,1162861,677058,1171781,629367,1176813,581528,1177970,533786,1175265,486387,1168713,439577,1158329,393601,1144125,348705,1126117,305135,1104317,263135,1078740,222953,1049401,185343,1016777,150996,981548,119980,943948,92364,904213,68215,862579,47603,819281,30597,774554,17265,728634,7676,681757,1898,634158,0,586072,2050,537735,8118,489382,18272,441250,32580,393573,144213,432181,130447,479924,121846,528166,118303,576538,119711,624670,125965,672194,136958,718740,152584,763940,172736,807423,197309,848822,226195,887767,259290,923888,296486,956818,336948,985709,379594,1009886,424041,1029329,469907,1044015,516807,1053924,564361,1059037,612184,1059331,659894,1054786,707109,1045382,753445,1031098,798520,1011912,841951,987806,882627,959295,919594,927149,952703,891722,981806,853369,1006755,812444,1027403,769302,1043599,724297,1055198,677784,1062050,630118,1064007,581652,1060921,532742,1052644,483743,1039295,435904,1021284,390350,998895,347341,972413,307133,942122,269985,908308,236156,871256,205904,831250,179488,788575,157166,743516,139196,696359,125837,647387,117348,661484,0xe">
                  <v:fill on="f" focussize="0,0"/>
                  <v:stroke weight="0.5pt" color="#7F7F7F" joinstyle="round"/>
                  <v:imagedata o:title=""/>
                  <o:lock v:ext="edit" aspectratio="f"/>
                  <v:textbox inset="0mm,0mm,0mm,0mm"/>
                </v:shape>
                <v:shape id="Graphic 20" o:spid="_x0000_s1026" o:spt="100" style="position:absolute;left:841628;top:241681;height:436880;width:558800;" fillcolor="#E5D2EC" filled="t" stroked="f" coordsize="558800,436880" o:gfxdata="UEsDBAoAAAAAAIdO4kAAAAAAAAAAAAAAAAAEAAAAZHJzL1BLAwQUAAAACACHTuJAsXZa8bYAAADb&#10;AAAADwAAAGRycy9kb3ducmV2LnhtbEVPuwrCMBTdBf8hXMFNUx1EqqmDIAoO4gPB7dJc09Lmpjbx&#10;+fVmEBwP5z1fvGwtHtT60rGC0TABQZw7XbJRcDquBlMQPiBrrB2Tgjd5WGTdzhxT7Z68p8chGBFD&#10;2KeooAihSaX0eUEW/dA1xJG7utZiiLA1Urf4jOG2luMkmUiLJceGAhtaFpRXh7tVcL4aWmt2p+12&#10;ZW67244+1eWuVL83SmYgAr3CX/xzb7SCcVwfv8QfIL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F2WvG2AAAA2wAAAA8A&#10;AAAAAAAAAQAgAAAAIgAAAGRycy9kb3ducmV2LnhtbFBLAQIUABQAAAAIAIdO4kAzLwWeOwAAADkA&#10;AAAQAAAAAAAAAAEAIAAAAAUBAABkcnMvc2hhcGV4bWwueG1sUEsFBgAAAAAGAAYAWwEAAK8DAAAA&#10;AA==&#10;" path="m558546,0l508556,2104,459512,8321,411614,18507,365065,32517,320068,50207,276825,71432,235539,96049,196412,123914,159648,154881,125447,188806,94014,225546,65550,264956,40258,306892,18340,351209,0,397763,111633,436372,130423,390120,153627,346704,180927,306349,212005,269282,246544,235728,284225,205914,324733,180066,367749,158411,412956,141174,460036,128582,508672,120861,558546,118237,558546,0xe">
                  <v:fill on="t" focussize="0,0"/>
                  <v:stroke on="f"/>
                  <v:imagedata o:title=""/>
                  <o:lock v:ext="edit" aspectratio="f"/>
                  <v:textbox inset="0mm,0mm,0mm,0mm"/>
                </v:shape>
                <v:shape id="Graphic 21" o:spid="_x0000_s1026" o:spt="100" style="position:absolute;left:819277;top:218059;height:467995;width:654050;" filled="f" stroked="t" coordsize="654050,467995" o:gfxdata="UEsDBAoAAAAAAIdO4kAAAAAAAAAAAAAAAAAEAAAAZHJzL1BLAwQUAAAACACHTuJA6Rhz1r4AAADb&#10;AAAADwAAAGRycy9kb3ducmV2LnhtbEWPzWrDMBCE74G+g9hAbolsE0pxIvtgUlqSXprkktvG2sjG&#10;1sq11Py8fVUo9DjMzDfMurzbXlxp9K1jBekiAUFcO92yUXA8vM5fQPiArLF3TAoe5KEsniZrzLW7&#10;8Sdd98GICGGfo4ImhCGX0tcNWfQLNxBH7+JGiyHK0Ug94i3CbS+zJHmWFluOCw0OVDVUd/tvq6A7&#10;bb4687E8P05vLe2yoTLbTaXUbJomKxCB7uE//Nd+1wqyFH6/xB8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hz1r4A&#10;AADbAAAADwAAAAAAAAABACAAAAAiAAAAZHJzL2Rvd25yZXYueG1sUEsBAhQAFAAAAAgAh07iQDMv&#10;BZ47AAAAOQAAABAAAAAAAAAAAQAgAAAADQEAAGRycy9zaGFwZXhtbC54bWxQSwUGAAAAAAYABgBb&#10;AQAAtwMAAAAA&#10;" path="m22351,421386l40692,374831,62610,330514,87902,288578,116366,249168,147799,212428,182000,178503,218764,147536,257891,119671,299177,95054,342420,73829,387417,56139,433966,42129,481864,31943,530908,25726,580898,23622,580898,141859,531024,144483,482388,152204,435308,164796,390101,182033,347085,203688,306577,229536,268896,259350,234357,292904,203279,329971,175979,370326,152775,413742,133985,459994,22351,421386xem580898,165481l580898,0em634364,168656l654050,4318em156337,467741l0,413638e">
                  <v:fill on="f" focussize="0,0"/>
                  <v:stroke weight="0.5pt" color="#7F7F7F" joinstyle="round"/>
                  <v:imagedata o:title=""/>
                  <o:lock v:ext="edit" aspectratio="f"/>
                  <v:textbox inset="0mm,0mm,0mm,0mm"/>
                </v:shape>
                <v:shape id="Graphic 22" o:spid="_x0000_s1026" o:spt="100" style="position:absolute;left:693038;top:325881;height:73660;width:398780;" filled="f" stroked="t" coordsize="398780,73660" o:gfxdata="UEsDBAoAAAAAAIdO4kAAAAAAAAAAAAAAAAAEAAAAZHJzL1BLAwQUAAAACACHTuJAyXUlELsAAADb&#10;AAAADwAAAGRycy9kb3ducmV2LnhtbEWPS4vCMBSF94L/IVxhdpraxTBWowvFGZFZOFVcX5prU21u&#10;ahNf/94IAy4P5/FxJrO7rcWVWl85VjAcJCCIC6crLhXstsv+FwgfkDXWjknBgzzMpt3OBDPtbvxH&#10;1zyUIo6wz1CBCaHJpPSFIYt+4Bri6B1cazFE2ZZSt3iL47aWaZJ8SosVR4LBhuaGilN+sRGyaEaj&#10;0+bo+cdYt93/njf6e63UR2+YjEEEuod3+L+90grSFF5f4g+Q0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XUlELsAAADb&#10;AAAADwAAAAAAAAABACAAAAAiAAAAZHJzL2Rvd25yZXYueG1sUEsBAhQAFAAAAAgAh07iQDMvBZ47&#10;AAAAOQAAABAAAAAAAAAAAQAgAAAACgEAAGRycy9zaGFwZXhtbC54bWxQSwUGAAAAAAYABgBbAQAA&#10;tAMAAAAA&#10;" path="m398525,73533l346201,0em84962,0l346201,0em0,0l84962,0e">
                  <v:fill on="f" focussize="0,0"/>
                  <v:stroke weight="0.5pt" color="#000000" joinstyle="round"/>
                  <v:imagedata o:title=""/>
                  <o:lock v:ext="edit" aspectratio="f"/>
                  <v:textbox inset="0mm,0mm,0mm,0mm"/>
                </v:shape>
                <v:shape id="Graphic 23" o:spid="_x0000_s1026" o:spt="100" style="position:absolute;left:105155;top:99060;height:504825;width:588010;" fillcolor="#BFBFBF" filled="t" stroked="f" coordsize="588010,504825" o:gfxdata="UEsDBAoAAAAAAIdO4kAAAAAAAAAAAAAAAAAEAAAAZHJzL1BLAwQUAAAACACHTuJALEC2ub0AAADb&#10;AAAADwAAAGRycy9kb3ducmV2LnhtbEWPQWsCMRSE74L/ITyhF9GsVlS2Rg+CIPTS2uL5uXndrG5e&#10;dpOo679vCgWPw8x8w6w2na3FjXyoHCuYjDMQxIXTFZcKvr92oyWIEJE11o5JwYMCbNb93gpz7e78&#10;SbdDLEWCcMhRgYmxyaUMhSGLYewa4uT9OG8xJulLqT3eE9zWcpplc2mx4rRgsKGtoeJyuFoFvsBz&#10;52bH4Yd5b69tbU/79rFQ6mUwyd5AROriM/zf3msF01f4+5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QLa5vQAA&#10;ANsAAAAPAAAAAAAAAAEAIAAAACIAAABkcnMvZG93bnJldi54bWxQSwECFAAUAAAACACHTuJAMy8F&#10;njsAAAA5AAAAEAAAAAAAAAABACAAAAAMAQAAZHJzL3NoYXBleG1sLnhtbFBLBQYAAAAABgAGAFsB&#10;AAC2AwAAAAA=&#10;" path="m587883,0l0,0,0,504571,587883,504571,587883,0xe">
                  <v:fill on="t" focussize="0,0"/>
                  <v:stroke on="f"/>
                  <v:imagedata o:title=""/>
                  <o:lock v:ext="edit" aspectratio="f"/>
                  <v:textbox inset="0mm,0mm,0mm,0mm"/>
                </v:shape>
                <v:shape id="Graphic 24" o:spid="_x0000_s1026" o:spt="100" style="position:absolute;left:79756;top:73660;height:504825;width:588010;" fillcolor="#FFFFFF" filled="t" stroked="f" coordsize="588010,504825" o:gfxdata="UEsDBAoAAAAAAIdO4kAAAAAAAAAAAAAAAAAEAAAAZHJzL1BLAwQUAAAACACHTuJArJBftL0AAADb&#10;AAAADwAAAGRycy9kb3ducmV2LnhtbEWPQWsCMRSE7wX/Q3hCb5q4lFJWo6BY2ksLXXX1+Nw8N4ub&#10;l2WTqv33TUHocZiZb5jZ4uZacaE+NJ41TMYKBHHlTcO1hu3mdfQCIkRkg61n0vBDARbzwcMMc+Ov&#10;/EWXItYiQTjkqMHG2OVShsqSwzD2HXHyTr53GJPsa2l6vCa4a2Wm1LN02HBasNjRylJ1Lr6dhiPt&#10;JJYfJX/WhS3flgeV8X6t9eNwoqYgIt3if/jefjcasif4+5J+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kF+0vQAA&#10;ANsAAAAPAAAAAAAAAAEAIAAAACIAAABkcnMvZG93bnJldi54bWxQSwECFAAUAAAACACHTuJAMy8F&#10;njsAAAA5AAAAEAAAAAAAAAABACAAAAAMAQAAZHJzL3NoYXBleG1sLnhtbFBLBQYAAAAABgAGAFsB&#10;AAC2AwAAAAA=&#10;" path="m587883,0l0,0,0,504571,587883,504571,587883,0xe">
                  <v:fill on="t" focussize="0,0"/>
                  <v:stroke on="f"/>
                  <v:imagedata o:title=""/>
                  <o:lock v:ext="edit" aspectratio="f"/>
                  <v:textbox inset="0mm,0mm,0mm,0mm"/>
                </v:shape>
                <v:shape id="Graphic 25" o:spid="_x0000_s1026" o:spt="100" style="position:absolute;left:79756;top:73660;height:504825;width:2016760;" filled="f" stroked="t" coordsize="2016760,504825" o:gfxdata="UEsDBAoAAAAAAIdO4kAAAAAAAAAAAAAAAAAEAAAAZHJzL1BLAwQUAAAACACHTuJATJ3D8bwAAADb&#10;AAAADwAAAGRycy9kb3ducmV2LnhtbEWPQYvCMBSE78L+h/AWvIimVtyVavQgCB6tyrLHR/Nsutu8&#10;lCa2+u+NIHgcZuYbZrW52Vp01PrKsYLpJAFBXDhdcangfNqNFyB8QNZYOyYFd/KwWX8MVphp13NO&#10;3TGUIkLYZ6jAhNBkUvrCkEU/cQ1x9C6utRiibEupW+wj3NYyTZIvabHiuGCwoa2h4v94tQr65p53&#10;s0Na9iH/Ppi/n+us+h0pNfycJksQgW7hHX6191pBOofnl/g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dw/G8AAAA&#10;2wAAAA8AAAAAAAAAAQAgAAAAIgAAAGRycy9kb3ducmV2LnhtbFBLAQIUABQAAAAIAIdO4kAzLwWe&#10;OwAAADkAAAAQAAAAAAAAAAEAIAAAAAsBAABkcnMvc2hhcGV4bWwueG1sUEsFBgAAAAAGAAYAWwEA&#10;ALUDAAAAAA==&#10;" path="m0,0l587883,0,587883,504571,0,504571,0,0xem1352169,228092l1357503,138049em1942592,138049l1357503,138049em1942592,138049l2016633,138049e">
                  <v:fill on="f" focussize="0,0"/>
                  <v:stroke weight="0.5pt" color="#000000" joinstyle="round"/>
                  <v:imagedata o:title=""/>
                  <o:lock v:ext="edit" aspectratio="f"/>
                  <v:textbox inset="0mm,0mm,0mm,0mm"/>
                </v:shape>
                <v:shape id="Graphic 26" o:spid="_x0000_s1026" o:spt="100" style="position:absolute;left:2121789;top:64643;height:345440;width:521334;" fillcolor="#BFBFBF" filled="t" stroked="f" coordsize="521334,345440" o:gfxdata="UEsDBAoAAAAAAIdO4kAAAAAAAAAAAAAAAAAEAAAAZHJzL1BLAwQUAAAACACHTuJAT0vzs70AAADb&#10;AAAADwAAAGRycy9kb3ducmV2LnhtbEWPT2sCMRTE70K/Q3gFb5q44lK2ZoUWbaV4UQu9PjZv/7Sb&#10;lyVJ1X77RhA8DjPzG2a5uthenMiHzrGG2VSBIK6c6bjR8HncTJ5AhIhssHdMGv4owKp8GC2xMO7M&#10;ezodYiMShEOBGtoYh0LKULVkMUzdQJy82nmLMUnfSOPxnOC2l5lSubTYcVpocaDXlqqfw6/V0Lz0&#10;H7u3Wvm4zhcU3r+/jj6baz1+nKlnEJEu8R6+tbdGQ5bD9Uv6AbL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S/OzvQAA&#10;ANsAAAAPAAAAAAAAAAEAIAAAACIAAABkcnMvZG93bnJldi54bWxQSwECFAAUAAAACACHTuJAMy8F&#10;njsAAAA5AAAAEAAAAAAAAAABACAAAAAMAQAAZHJzL3NoYXBleG1sLnhtbFBLBQYAAAAABgAGAFsB&#10;AAC2AwAAAAA=&#10;" path="m520954,0l0,0,0,344932,520954,344932,520954,0xe">
                  <v:fill on="t" focussize="0,0"/>
                  <v:stroke on="f"/>
                  <v:imagedata o:title=""/>
                  <o:lock v:ext="edit" aspectratio="f"/>
                  <v:textbox inset="0mm,0mm,0mm,0mm"/>
                </v:shape>
                <v:shape id="Graphic 27" o:spid="_x0000_s1026" o:spt="100" style="position:absolute;left:2096389;top:39242;height:345440;width:521334;" fillcolor="#FFFFFF" filled="t" stroked="f" coordsize="521334,345440" o:gfxdata="UEsDBAoAAAAAAIdO4kAAAAAAAAAAAAAAAAAEAAAAZHJzL1BLAwQUAAAACACHTuJAuAIVZbwAAADb&#10;AAAADwAAAGRycy9kb3ducmV2LnhtbEWPQWvCQBSE70L/w/IK3syuAa2krh4KFQ8F0Qa8PrKv2dDs&#10;25DdxtRf7wqCx2FmvmHW29G1YqA+NJ41zDMFgrjypuFaQ/n9OVuBCBHZYOuZNPxTgO3mZbLGwvgL&#10;H2k4xVokCIcCNdgYu0LKUFlyGDLfESfvx/cOY5J9LU2PlwR3rcyVWkqHDacFix19WKp+T39Ow26I&#10;Xbl0xy87Lg50rkiV17zUevo6V+8gIo3xGX6090ZD/gb3L+kHyM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CFWW8AAAA&#10;2wAAAA8AAAAAAAAAAQAgAAAAIgAAAGRycy9kb3ducmV2LnhtbFBLAQIUABQAAAAIAIdO4kAzLwWe&#10;OwAAADkAAAAQAAAAAAAAAAEAIAAAAAsBAABkcnMvc2hhcGV4bWwueG1sUEsFBgAAAAAGAAYAWwEA&#10;ALUDAAAAAA==&#10;" path="m520954,0l0,0,0,344932,520954,344932,520954,0xe">
                  <v:fill on="t" focussize="0,0"/>
                  <v:stroke on="f"/>
                  <v:imagedata o:title=""/>
                  <o:lock v:ext="edit" aspectratio="f"/>
                  <v:textbox inset="0mm,0mm,0mm,0mm"/>
                </v:shape>
                <v:shape id="Graphic 28" o:spid="_x0000_s1026" o:spt="100" style="position:absolute;left:1682369;top:39242;height:1321435;width:935355;" filled="f" stroked="t" coordsize="935355,1321435" o:gfxdata="UEsDBAoAAAAAAIdO4kAAAAAAAAAAAAAAAAAEAAAAZHJzL1BLAwQUAAAACACHTuJAeHkvXbsAAADb&#10;AAAADwAAAGRycy9kb3ducmV2LnhtbEVPO2vDMBDeC/0P4grZGtkeSnCjZAhtKKEZ8qCQ7bAulol1&#10;MtbVdv59NBQ6fnzv5XryrRqoj01gA/k8A0VcBdtwbeB8+nxdgIqCbLENTAbuFGG9en5aYmnDyAca&#10;jlKrFMKxRANOpCu1jpUjj3EeOuLEXUPvURLsa217HFO4b3WRZW/aY8OpwWFHG0fV7fjrDUyj+9j9&#10;XIrhcK622/y0k29Z7I2ZveTZOyihSf7Ff+4va6BIY9OX9AP0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kvXbsAAADb&#10;AAAADwAAAAAAAAABACAAAAAiAAAAZHJzL2Rvd25yZXYueG1sUEsBAhQAFAAAAAgAh07iQDMvBZ47&#10;AAAAOQAAABAAAAAAAAAAAQAgAAAACgEAAGRycy9zaGFwZXhtbC54bWxQSwUGAAAAAAYABgBbAQAA&#10;tAMAAAAA&#10;" path="m414019,0l934974,0,934974,344932,414019,344932,414019,0xem0,1244600l47878,1321053em339978,1321053l47878,1321053em339978,1321053l446913,1321053e">
                  <v:fill on="f" focussize="0,0"/>
                  <v:stroke weight="0.5pt" color="#000000" joinstyle="round"/>
                  <v:imagedata o:title=""/>
                  <o:lock v:ext="edit" aspectratio="f"/>
                  <v:textbox inset="0mm,0mm,0mm,0mm"/>
                </v:shape>
                <v:shape id="Graphic 29" o:spid="_x0000_s1026" o:spt="100" style="position:absolute;left:2154682;top:1213230;height:345440;width:528320;" fillcolor="#BFBFBF" filled="t" stroked="f" coordsize="528320,345440" o:gfxdata="UEsDBAoAAAAAAIdO4kAAAAAAAAAAAAAAAAAEAAAAZHJzL1BLAwQUAAAACACHTuJAY2AW+L8AAADb&#10;AAAADwAAAGRycy9kb3ducmV2LnhtbEWPQWvCQBSE74X+h+UVequbhCJNdM2hotVLiVEEb4/sMwnN&#10;vg3ZbWL/fbdQ8DjMzDfMMr+ZTow0uNaygngWgSCurG65VnA6bl7eQDiPrLGzTAp+yEG+enxYYqbt&#10;xAcaS1+LAGGXoYLG+z6T0lUNGXQz2xMH72oHgz7IoZZ6wCnATSeTKJpLgy2HhQZ7em+o+iq/jYJ5&#10;uV1v5CmOP17bz7S4FPsdnfdKPT/F0QKEp5u/h//bO60gSeHvS/gB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gFvi/&#10;AAAA2wAAAA8AAAAAAAAAAQAgAAAAIgAAAGRycy9kb3ducmV2LnhtbFBLAQIUABQAAAAIAIdO4kAz&#10;LwWeOwAAADkAAAAQAAAAAAAAAAEAIAAAAA4BAABkcnMvc2hhcGV4bWwueG1sUEsFBgAAAAAGAAYA&#10;WwEAALgDAAAAAA==&#10;" path="m527938,0l0,0,0,344932,527938,344932,527938,0xe">
                  <v:fill on="t" focussize="0,0"/>
                  <v:stroke on="f"/>
                  <v:imagedata o:title=""/>
                  <o:lock v:ext="edit" aspectratio="f"/>
                  <v:textbox inset="0mm,0mm,0mm,0mm"/>
                </v:shape>
                <v:shape id="Graphic 30" o:spid="_x0000_s1026" o:spt="100" style="position:absolute;left:2129282;top:1187830;height:345440;width:528320;" fillcolor="#FFFFFF" filled="t" stroked="f" coordsize="528320,345440" o:gfxdata="UEsDBAoAAAAAAIdO4kAAAAAAAAAAAAAAAAAEAAAAZHJzL1BLAwQUAAAACACHTuJArUmERr4AAADb&#10;AAAADwAAAGRycy9kb3ducmV2LnhtbEWPTWsCMRCG7wX/QxihF9HEKiJbo4dCpT1U6geeh810s+1m&#10;smziR/31zqHQ4/DO+8w8i9U1NOpMXaojWxiPDCjiMrqaKwuH/etwDiplZIdNZLLwSwlWy97DAgsX&#10;L7yl8y5XSiCcCrTgc24LrVPpKWAaxZZYsq/YBcwydpV2HV4EHhr9ZMxMB6xZLnhs6cVT+bM7BaGY&#10;+fRG78fNRz6ZuP7+pDX5gbWP/bF5BpXpmv+X/9pvzsJEvhcX8QC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mERr4A&#10;AADbAAAADwAAAAAAAAABACAAAAAiAAAAZHJzL2Rvd25yZXYueG1sUEsBAhQAFAAAAAgAh07iQDMv&#10;BZ47AAAAOQAAABAAAAAAAAAAAQAgAAAADQEAAGRycy9zaGFwZXhtbC54bWxQSwUGAAAAAAYABgBb&#10;AQAAtwMAAAAA&#10;" path="m527938,0l0,0,0,344932,527938,344932,527938,0xe">
                  <v:fill on="t" focussize="0,0"/>
                  <v:stroke on="f"/>
                  <v:imagedata o:title=""/>
                  <o:lock v:ext="edit" aspectratio="f"/>
                  <v:textbox inset="0mm,0mm,0mm,0mm"/>
                </v:shape>
                <v:shape id="Graphic 31" o:spid="_x0000_s1026" o:spt="100" style="position:absolute;left:2129282;top:1187830;height:345440;width:528320;" filled="f" stroked="t" coordsize="528320,345440" o:gfxdata="UEsDBAoAAAAAAIdO4kAAAAAAAAAAAAAAAAAEAAAAZHJzL1BLAwQUAAAACACHTuJAgung1rwAAADb&#10;AAAADwAAAGRycy9kb3ducmV2LnhtbEWPTWrDMBCF94HeQUyhm1DLdhPTupazCDR000UTH2Cwprap&#10;NTKSEju3jwKFLh/v5+NVu8WM4kLOD5YVZEkKgri1euBOQXP6eH4F4QOyxtEyKbiSh139sKqw1Hbm&#10;b7ocQyfiCPsSFfQhTKWUvu3JoE/sRBy9H+sMhihdJ7XDOY6bUeZpWkiDA0dCjxPte2p/j2cTISc5&#10;rfPDYNeLa3jz9VZsnS6UenrM0ncQgZbwH/5rf2oFLxncv8QfIO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p4Na8AAAA&#10;2wAAAA8AAAAAAAAAAQAgAAAAIgAAAGRycy9kb3ducmV2LnhtbFBLAQIUABQAAAAIAIdO4kAzLwWe&#10;OwAAADkAAAAQAAAAAAAAAAEAIAAAAAsBAABkcnMvc2hhcGV4bWwueG1sUEsFBgAAAAAGAAYAWwEA&#10;ALUDAAAAAA==&#10;" path="m0,0l527938,0,527938,344932,0,344932,0,0xe">
                  <v:fill on="f" focussize="0,0"/>
                  <v:stroke weight="0.5pt" color="#000000" joinstyle="round"/>
                  <v:imagedata o:title=""/>
                  <o:lock v:ext="edit" aspectratio="f"/>
                  <v:textbox inset="0mm,0mm,0mm,0mm"/>
                </v:shape>
                <v:shape id="Graphic 32" o:spid="_x0000_s1026" o:spt="100" style="position:absolute;left:3175;top:3175;height:1659255;width:2794000;" filled="f" stroked="t" coordsize="2794000,1659255" o:gfxdata="UEsDBAoAAAAAAIdO4kAAAAAAAAAAAAAAAAAEAAAAZHJzL1BLAwQUAAAACACHTuJAomtKc7sAAADb&#10;AAAADwAAAGRycy9kb3ducmV2LnhtbEWPS6vCMBSE9xf8D+EIbi6aVkFKNYqIBRdufCxcHpJjW2xO&#10;ShNf/94IgsthZr5h5sunbcSdOl87VpCOEhDE2pmaSwWnYzHMQPiAbLBxTApe5GG56P3NMTfuwXu6&#10;H0IpIoR9jgqqENpcSq8rsuhHriWO3sV1FkOUXSlNh48It40cJ8lUWqw5LlTY0roifT3crIL/wm0y&#10;y7f9ZKVXG12UWXq+7JQa9NNkBiLQM/zC3/bWKJiM4fMl/gC5e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tKc7sAAADb&#10;AAAADwAAAAAAAAABACAAAAAiAAAAZHJzL2Rvd25yZXYueG1sUEsBAhQAFAAAAAgAh07iQDMvBZ47&#10;AAAAOQAAABAAAAAAAAAAAQAgAAAACgEAAGRycy9zaGFwZXhtbC54bWxQSwUGAAAAAAYABgBbAQAA&#10;tAMAAAAA&#10;" path="m0,0l2794000,0,2794000,1659254,0,1659254,0,0xe">
                  <v:fill on="f" focussize="0,0"/>
                  <v:stroke weight="0.5pt" color="#7F7F7F" joinstyle="round"/>
                  <v:imagedata o:title=""/>
                  <o:lock v:ext="edit" aspectratio="f"/>
                  <v:textbox inset="0mm,0mm,0mm,0mm"/>
                </v:shape>
                <v:shape id="Textbox 33" o:spid="_x0000_s1026" o:spt="202" type="#_x0000_t202" style="position:absolute;left:117855;top:99025;height:461645;width:489584;"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15F1F8">
                        <w:pPr>
                          <w:spacing w:before="0" w:line="261" w:lineRule="auto"/>
                          <w:ind w:left="0" w:right="18" w:firstLine="0"/>
                          <w:jc w:val="center"/>
                          <w:rPr>
                            <w:rFonts w:ascii="Arial MT"/>
                            <w:sz w:val="20"/>
                          </w:rPr>
                        </w:pPr>
                        <w:r>
                          <w:rPr>
                            <w:rFonts w:ascii="Arial MT"/>
                            <w:sz w:val="20"/>
                          </w:rPr>
                          <w:t>Words</w:t>
                        </w:r>
                        <w:r>
                          <w:rPr>
                            <w:rFonts w:ascii="Arial MT"/>
                            <w:spacing w:val="-14"/>
                            <w:sz w:val="20"/>
                          </w:rPr>
                          <w:t xml:space="preserve"> </w:t>
                        </w:r>
                        <w:r>
                          <w:rPr>
                            <w:rFonts w:ascii="Arial MT"/>
                            <w:sz w:val="20"/>
                          </w:rPr>
                          <w:t xml:space="preserve">&lt; </w:t>
                        </w:r>
                        <w:r>
                          <w:rPr>
                            <w:rFonts w:ascii="Arial MT"/>
                            <w:spacing w:val="-4"/>
                            <w:sz w:val="20"/>
                          </w:rPr>
                          <w:t>14,</w:t>
                        </w:r>
                      </w:p>
                      <w:p w14:paraId="5F833B97">
                        <w:pPr>
                          <w:spacing w:before="0"/>
                          <w:ind w:left="53" w:right="18" w:firstLine="0"/>
                          <w:jc w:val="center"/>
                          <w:rPr>
                            <w:rFonts w:ascii="Arial MT"/>
                            <w:sz w:val="20"/>
                          </w:rPr>
                        </w:pPr>
                        <w:r>
                          <w:rPr>
                            <w:rFonts w:ascii="Arial MT"/>
                            <w:spacing w:val="-2"/>
                            <w:sz w:val="20"/>
                          </w:rPr>
                          <w:t>3.11%</w:t>
                        </w:r>
                      </w:p>
                    </w:txbxContent>
                  </v:textbox>
                </v:shape>
                <v:shape id="Textbox 34" o:spid="_x0000_s1026" o:spt="202" type="#_x0000_t202" style="position:absolute;left:2134489;top:64608;height:302260;width:42227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78F5573">
                        <w:pPr>
                          <w:spacing w:before="0" w:line="261" w:lineRule="auto"/>
                          <w:ind w:left="122" w:right="18" w:hanging="123"/>
                          <w:jc w:val="left"/>
                          <w:rPr>
                            <w:rFonts w:ascii="Arial MT"/>
                            <w:sz w:val="20"/>
                          </w:rPr>
                        </w:pPr>
                        <w:r>
                          <w:rPr>
                            <w:rFonts w:ascii="Arial MT"/>
                            <w:spacing w:val="-2"/>
                            <w:sz w:val="20"/>
                          </w:rPr>
                          <w:t xml:space="preserve">Quotes </w:t>
                        </w:r>
                        <w:r>
                          <w:rPr>
                            <w:rFonts w:ascii="Arial MT"/>
                            <w:spacing w:val="-4"/>
                            <w:sz w:val="20"/>
                          </w:rPr>
                          <w:t>0.3%</w:t>
                        </w:r>
                      </w:p>
                    </w:txbxContent>
                  </v:textbox>
                </v:shape>
                <v:shape id="Textbox 35" o:spid="_x0000_s1026" o:spt="202" type="#_x0000_t202" style="position:absolute;left:2167382;top:1213196;height:302260;width:454659;"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ECEC65">
                        <w:pPr>
                          <w:spacing w:before="0" w:line="261" w:lineRule="auto"/>
                          <w:ind w:left="16" w:right="18" w:hanging="17"/>
                          <w:jc w:val="left"/>
                          <w:rPr>
                            <w:rFonts w:ascii="Arial MT"/>
                            <w:sz w:val="20"/>
                          </w:rPr>
                        </w:pPr>
                        <w:r>
                          <w:rPr>
                            <w:rFonts w:ascii="Arial MT"/>
                            <w:spacing w:val="-2"/>
                            <w:sz w:val="20"/>
                          </w:rPr>
                          <w:t>Ref/Bib 12.38%</w:t>
                        </w:r>
                      </w:p>
                    </w:txbxContent>
                  </v:textbox>
                </v:shape>
                <w10:wrap type="topAndBottom"/>
              </v:group>
            </w:pict>
          </mc:Fallback>
        </mc:AlternateContent>
      </w:r>
      <w:r>
        <w:rPr>
          <w:rFonts w:hint="default" w:ascii="Times New Roman" w:hAnsi="Times New Roman" w:cs="Times New Roman"/>
          <w:sz w:val="18"/>
        </w:rPr>
        <mc:AlternateContent>
          <mc:Choice Requires="wpg">
            <w:drawing>
              <wp:anchor distT="0" distB="0" distL="0" distR="0" simplePos="0" relativeHeight="251670528" behindDoc="1" locked="0" layoutInCell="1" allowOverlap="1">
                <wp:simplePos x="0" y="0"/>
                <wp:positionH relativeFrom="page">
                  <wp:posOffset>1734820</wp:posOffset>
                </wp:positionH>
                <wp:positionV relativeFrom="paragraph">
                  <wp:posOffset>381635</wp:posOffset>
                </wp:positionV>
                <wp:extent cx="1943100" cy="1236345"/>
                <wp:effectExtent l="0" t="0" r="0" b="0"/>
                <wp:wrapNone/>
                <wp:docPr id="36" name="Group 36"/>
                <wp:cNvGraphicFramePr/>
                <a:graphic xmlns:a="http://schemas.openxmlformats.org/drawingml/2006/main">
                  <a:graphicData uri="http://schemas.microsoft.com/office/word/2010/wordprocessingGroup">
                    <wpg:wgp>
                      <wpg:cNvGrpSpPr/>
                      <wpg:grpSpPr>
                        <a:xfrm>
                          <a:off x="0" y="0"/>
                          <a:ext cx="1943100" cy="1236345"/>
                          <a:chOff x="0" y="0"/>
                          <a:chExt cx="1943100" cy="1236345"/>
                        </a:xfrm>
                      </wpg:grpSpPr>
                      <wps:wsp>
                        <wps:cNvPr id="37" name="Graphic 37"/>
                        <wps:cNvSpPr/>
                        <wps:spPr>
                          <a:xfrm>
                            <a:off x="74180" y="53974"/>
                            <a:ext cx="1182370" cy="1182370"/>
                          </a:xfrm>
                          <a:custGeom>
                            <a:avLst/>
                            <a:gdLst/>
                            <a:ahLst/>
                            <a:cxnLst/>
                            <a:rect l="l" t="t" r="r" b="b"/>
                            <a:pathLst>
                              <a:path w="1182370" h="1182370">
                                <a:moveTo>
                                  <a:pt x="1182014" y="604723"/>
                                </a:moveTo>
                                <a:lnTo>
                                  <a:pt x="1181125" y="555650"/>
                                </a:lnTo>
                                <a:lnTo>
                                  <a:pt x="1176121" y="506603"/>
                                </a:lnTo>
                                <a:lnTo>
                                  <a:pt x="1166964" y="457822"/>
                                </a:lnTo>
                                <a:lnTo>
                                  <a:pt x="1153604" y="409562"/>
                                </a:lnTo>
                                <a:lnTo>
                                  <a:pt x="1136002" y="362077"/>
                                </a:lnTo>
                                <a:lnTo>
                                  <a:pt x="1114399" y="316280"/>
                                </a:lnTo>
                                <a:lnTo>
                                  <a:pt x="1089266" y="272961"/>
                                </a:lnTo>
                                <a:lnTo>
                                  <a:pt x="1060818" y="232283"/>
                                </a:lnTo>
                                <a:lnTo>
                                  <a:pt x="1029271" y="194386"/>
                                </a:lnTo>
                                <a:lnTo>
                                  <a:pt x="994841" y="159410"/>
                                </a:lnTo>
                                <a:lnTo>
                                  <a:pt x="957732" y="127495"/>
                                </a:lnTo>
                                <a:lnTo>
                                  <a:pt x="918184" y="98793"/>
                                </a:lnTo>
                                <a:lnTo>
                                  <a:pt x="876414" y="73456"/>
                                </a:lnTo>
                                <a:lnTo>
                                  <a:pt x="832624" y="51612"/>
                                </a:lnTo>
                                <a:lnTo>
                                  <a:pt x="787031" y="33426"/>
                                </a:lnTo>
                                <a:lnTo>
                                  <a:pt x="739863" y="19024"/>
                                </a:lnTo>
                                <a:lnTo>
                                  <a:pt x="691324" y="8547"/>
                                </a:lnTo>
                                <a:lnTo>
                                  <a:pt x="641642" y="2171"/>
                                </a:lnTo>
                                <a:lnTo>
                                  <a:pt x="591045" y="0"/>
                                </a:lnTo>
                                <a:lnTo>
                                  <a:pt x="541413" y="2070"/>
                                </a:lnTo>
                                <a:lnTo>
                                  <a:pt x="492810" y="8178"/>
                                </a:lnTo>
                                <a:lnTo>
                                  <a:pt x="445401" y="18161"/>
                                </a:lnTo>
                                <a:lnTo>
                                  <a:pt x="399376" y="31877"/>
                                </a:lnTo>
                                <a:lnTo>
                                  <a:pt x="354914" y="49174"/>
                                </a:lnTo>
                                <a:lnTo>
                                  <a:pt x="312204" y="69888"/>
                                </a:lnTo>
                                <a:lnTo>
                                  <a:pt x="271424" y="93878"/>
                                </a:lnTo>
                                <a:lnTo>
                                  <a:pt x="232752" y="120992"/>
                                </a:lnTo>
                                <a:lnTo>
                                  <a:pt x="196392" y="151079"/>
                                </a:lnTo>
                                <a:lnTo>
                                  <a:pt x="162521" y="183972"/>
                                </a:lnTo>
                                <a:lnTo>
                                  <a:pt x="131318" y="219532"/>
                                </a:lnTo>
                                <a:lnTo>
                                  <a:pt x="102958" y="257606"/>
                                </a:lnTo>
                                <a:lnTo>
                                  <a:pt x="77635" y="298043"/>
                                </a:lnTo>
                                <a:lnTo>
                                  <a:pt x="55537" y="340677"/>
                                </a:lnTo>
                                <a:lnTo>
                                  <a:pt x="36842" y="385381"/>
                                </a:lnTo>
                                <a:lnTo>
                                  <a:pt x="21729" y="431977"/>
                                </a:lnTo>
                                <a:lnTo>
                                  <a:pt x="10401" y="480314"/>
                                </a:lnTo>
                                <a:lnTo>
                                  <a:pt x="3124" y="529463"/>
                                </a:lnTo>
                                <a:lnTo>
                                  <a:pt x="0" y="578370"/>
                                </a:lnTo>
                                <a:lnTo>
                                  <a:pt x="914" y="626821"/>
                                </a:lnTo>
                                <a:lnTo>
                                  <a:pt x="5753" y="674611"/>
                                </a:lnTo>
                                <a:lnTo>
                                  <a:pt x="14401" y="721537"/>
                                </a:lnTo>
                                <a:lnTo>
                                  <a:pt x="26746" y="767384"/>
                                </a:lnTo>
                                <a:lnTo>
                                  <a:pt x="42672" y="811936"/>
                                </a:lnTo>
                                <a:lnTo>
                                  <a:pt x="62064" y="855002"/>
                                </a:lnTo>
                                <a:lnTo>
                                  <a:pt x="84797" y="896366"/>
                                </a:lnTo>
                                <a:lnTo>
                                  <a:pt x="110769" y="935799"/>
                                </a:lnTo>
                                <a:lnTo>
                                  <a:pt x="139865" y="973124"/>
                                </a:lnTo>
                                <a:lnTo>
                                  <a:pt x="171958" y="1008113"/>
                                </a:lnTo>
                                <a:lnTo>
                                  <a:pt x="206946" y="1040549"/>
                                </a:lnTo>
                                <a:lnTo>
                                  <a:pt x="244703" y="1070241"/>
                                </a:lnTo>
                                <a:lnTo>
                                  <a:pt x="285127" y="1096975"/>
                                </a:lnTo>
                                <a:lnTo>
                                  <a:pt x="328091" y="1120533"/>
                                </a:lnTo>
                                <a:lnTo>
                                  <a:pt x="373494" y="1140714"/>
                                </a:lnTo>
                                <a:lnTo>
                                  <a:pt x="421322" y="1157351"/>
                                </a:lnTo>
                                <a:lnTo>
                                  <a:pt x="469861" y="1169708"/>
                                </a:lnTo>
                                <a:lnTo>
                                  <a:pt x="518833" y="1177848"/>
                                </a:lnTo>
                                <a:lnTo>
                                  <a:pt x="567982" y="1181823"/>
                                </a:lnTo>
                                <a:lnTo>
                                  <a:pt x="617054" y="1181696"/>
                                </a:lnTo>
                                <a:lnTo>
                                  <a:pt x="665810" y="1177518"/>
                                </a:lnTo>
                                <a:lnTo>
                                  <a:pt x="713968" y="1169339"/>
                                </a:lnTo>
                                <a:lnTo>
                                  <a:pt x="761301" y="1157224"/>
                                </a:lnTo>
                                <a:lnTo>
                                  <a:pt x="807529" y="1141209"/>
                                </a:lnTo>
                                <a:lnTo>
                                  <a:pt x="852411" y="1121359"/>
                                </a:lnTo>
                                <a:lnTo>
                                  <a:pt x="895680" y="1097737"/>
                                </a:lnTo>
                                <a:lnTo>
                                  <a:pt x="937094" y="1070381"/>
                                </a:lnTo>
                                <a:lnTo>
                                  <a:pt x="976388" y="1039355"/>
                                </a:lnTo>
                                <a:lnTo>
                                  <a:pt x="1013320" y="1004697"/>
                                </a:lnTo>
                                <a:lnTo>
                                  <a:pt x="1047178" y="967028"/>
                                </a:lnTo>
                                <a:lnTo>
                                  <a:pt x="1077379" y="927074"/>
                                </a:lnTo>
                                <a:lnTo>
                                  <a:pt x="1103858" y="885075"/>
                                </a:lnTo>
                                <a:lnTo>
                                  <a:pt x="1126578" y="841298"/>
                                </a:lnTo>
                                <a:lnTo>
                                  <a:pt x="1145489" y="796010"/>
                                </a:lnTo>
                                <a:lnTo>
                                  <a:pt x="1160526" y="749439"/>
                                </a:lnTo>
                                <a:lnTo>
                                  <a:pt x="1171663" y="701878"/>
                                </a:lnTo>
                                <a:lnTo>
                                  <a:pt x="1178839" y="653542"/>
                                </a:lnTo>
                                <a:lnTo>
                                  <a:pt x="1182014" y="604723"/>
                                </a:lnTo>
                                <a:close/>
                              </a:path>
                            </a:pathLst>
                          </a:custGeom>
                          <a:solidFill>
                            <a:srgbClr val="7F7F7F"/>
                          </a:solidFill>
                        </wps:spPr>
                        <wps:bodyPr wrap="square" lIns="0" tIns="0" rIns="0" bIns="0" rtlCol="0">
                          <a:noAutofit/>
                        </wps:bodyPr>
                      </wps:wsp>
                      <wps:wsp>
                        <wps:cNvPr id="38" name="Graphic 38"/>
                        <wps:cNvSpPr/>
                        <wps:spPr>
                          <a:xfrm>
                            <a:off x="396875" y="3175"/>
                            <a:ext cx="808990" cy="1182370"/>
                          </a:xfrm>
                          <a:custGeom>
                            <a:avLst/>
                            <a:gdLst/>
                            <a:ahLst/>
                            <a:cxnLst/>
                            <a:rect l="l" t="t" r="r" b="b"/>
                            <a:pathLst>
                              <a:path w="808990" h="1182370">
                                <a:moveTo>
                                  <a:pt x="217550" y="0"/>
                                </a:moveTo>
                                <a:lnTo>
                                  <a:pt x="217550" y="591058"/>
                                </a:lnTo>
                                <a:lnTo>
                                  <a:pt x="0" y="1140714"/>
                                </a:lnTo>
                                <a:lnTo>
                                  <a:pt x="47839" y="1157339"/>
                                </a:lnTo>
                                <a:lnTo>
                                  <a:pt x="96371" y="1169695"/>
                                </a:lnTo>
                                <a:lnTo>
                                  <a:pt x="145340" y="1177836"/>
                                </a:lnTo>
                                <a:lnTo>
                                  <a:pt x="194492" y="1181817"/>
                                </a:lnTo>
                                <a:lnTo>
                                  <a:pt x="243571" y="1181691"/>
                                </a:lnTo>
                                <a:lnTo>
                                  <a:pt x="292321" y="1177513"/>
                                </a:lnTo>
                                <a:lnTo>
                                  <a:pt x="340486" y="1169336"/>
                                </a:lnTo>
                                <a:lnTo>
                                  <a:pt x="387812" y="1157215"/>
                                </a:lnTo>
                                <a:lnTo>
                                  <a:pt x="434043" y="1141205"/>
                                </a:lnTo>
                                <a:lnTo>
                                  <a:pt x="478923" y="1121358"/>
                                </a:lnTo>
                                <a:lnTo>
                                  <a:pt x="522196" y="1097730"/>
                                </a:lnTo>
                                <a:lnTo>
                                  <a:pt x="563608" y="1070374"/>
                                </a:lnTo>
                                <a:lnTo>
                                  <a:pt x="602903" y="1039345"/>
                                </a:lnTo>
                                <a:lnTo>
                                  <a:pt x="639826" y="1004697"/>
                                </a:lnTo>
                                <a:lnTo>
                                  <a:pt x="673687" y="967026"/>
                                </a:lnTo>
                                <a:lnTo>
                                  <a:pt x="703885" y="927065"/>
                                </a:lnTo>
                                <a:lnTo>
                                  <a:pt x="730368" y="885070"/>
                                </a:lnTo>
                                <a:lnTo>
                                  <a:pt x="753088" y="841296"/>
                                </a:lnTo>
                                <a:lnTo>
                                  <a:pt x="771996" y="796000"/>
                                </a:lnTo>
                                <a:lnTo>
                                  <a:pt x="787043" y="749438"/>
                                </a:lnTo>
                                <a:lnTo>
                                  <a:pt x="798179" y="701865"/>
                                </a:lnTo>
                                <a:lnTo>
                                  <a:pt x="805355" y="653538"/>
                                </a:lnTo>
                                <a:lnTo>
                                  <a:pt x="808523" y="604713"/>
                                </a:lnTo>
                                <a:lnTo>
                                  <a:pt x="807632" y="555646"/>
                                </a:lnTo>
                                <a:lnTo>
                                  <a:pt x="802635" y="506593"/>
                                </a:lnTo>
                                <a:lnTo>
                                  <a:pt x="793481" y="457809"/>
                                </a:lnTo>
                                <a:lnTo>
                                  <a:pt x="780121" y="409552"/>
                                </a:lnTo>
                                <a:lnTo>
                                  <a:pt x="762507" y="362076"/>
                                </a:lnTo>
                                <a:lnTo>
                                  <a:pt x="740910" y="316274"/>
                                </a:lnTo>
                                <a:lnTo>
                                  <a:pt x="715779" y="272960"/>
                                </a:lnTo>
                                <a:lnTo>
                                  <a:pt x="687329" y="232280"/>
                                </a:lnTo>
                                <a:lnTo>
                                  <a:pt x="655780" y="194378"/>
                                </a:lnTo>
                                <a:lnTo>
                                  <a:pt x="621348" y="159399"/>
                                </a:lnTo>
                                <a:lnTo>
                                  <a:pt x="584249" y="127488"/>
                                </a:lnTo>
                                <a:lnTo>
                                  <a:pt x="544702" y="98790"/>
                                </a:lnTo>
                                <a:lnTo>
                                  <a:pt x="502924" y="73448"/>
                                </a:lnTo>
                                <a:lnTo>
                                  <a:pt x="459131" y="51608"/>
                                </a:lnTo>
                                <a:lnTo>
                                  <a:pt x="413541" y="33415"/>
                                </a:lnTo>
                                <a:lnTo>
                                  <a:pt x="366370" y="19013"/>
                                </a:lnTo>
                                <a:lnTo>
                                  <a:pt x="317837" y="8546"/>
                                </a:lnTo>
                                <a:lnTo>
                                  <a:pt x="268158" y="2160"/>
                                </a:lnTo>
                                <a:lnTo>
                                  <a:pt x="217550" y="0"/>
                                </a:lnTo>
                                <a:close/>
                              </a:path>
                            </a:pathLst>
                          </a:custGeom>
                          <a:solidFill>
                            <a:srgbClr val="ECA5A0"/>
                          </a:solidFill>
                        </wps:spPr>
                        <wps:bodyPr wrap="square" lIns="0" tIns="0" rIns="0" bIns="0" rtlCol="0">
                          <a:noAutofit/>
                        </wps:bodyPr>
                      </wps:wsp>
                      <wps:wsp>
                        <wps:cNvPr id="39" name="Graphic 39"/>
                        <wps:cNvSpPr/>
                        <wps:spPr>
                          <a:xfrm>
                            <a:off x="396875" y="3175"/>
                            <a:ext cx="808990" cy="1182370"/>
                          </a:xfrm>
                          <a:custGeom>
                            <a:avLst/>
                            <a:gdLst/>
                            <a:ahLst/>
                            <a:cxnLst/>
                            <a:rect l="l" t="t" r="r" b="b"/>
                            <a:pathLst>
                              <a:path w="808990" h="1182370">
                                <a:moveTo>
                                  <a:pt x="217550" y="0"/>
                                </a:moveTo>
                                <a:lnTo>
                                  <a:pt x="268158" y="2160"/>
                                </a:lnTo>
                                <a:lnTo>
                                  <a:pt x="317837" y="8546"/>
                                </a:lnTo>
                                <a:lnTo>
                                  <a:pt x="366370" y="19013"/>
                                </a:lnTo>
                                <a:lnTo>
                                  <a:pt x="413541" y="33415"/>
                                </a:lnTo>
                                <a:lnTo>
                                  <a:pt x="459131" y="51608"/>
                                </a:lnTo>
                                <a:lnTo>
                                  <a:pt x="502924" y="73448"/>
                                </a:lnTo>
                                <a:lnTo>
                                  <a:pt x="544702" y="98790"/>
                                </a:lnTo>
                                <a:lnTo>
                                  <a:pt x="584249" y="127488"/>
                                </a:lnTo>
                                <a:lnTo>
                                  <a:pt x="621348" y="159399"/>
                                </a:lnTo>
                                <a:lnTo>
                                  <a:pt x="655780" y="194378"/>
                                </a:lnTo>
                                <a:lnTo>
                                  <a:pt x="687329" y="232280"/>
                                </a:lnTo>
                                <a:lnTo>
                                  <a:pt x="715779" y="272960"/>
                                </a:lnTo>
                                <a:lnTo>
                                  <a:pt x="740910" y="316274"/>
                                </a:lnTo>
                                <a:lnTo>
                                  <a:pt x="762507" y="362076"/>
                                </a:lnTo>
                                <a:lnTo>
                                  <a:pt x="780121" y="409552"/>
                                </a:lnTo>
                                <a:lnTo>
                                  <a:pt x="793481" y="457809"/>
                                </a:lnTo>
                                <a:lnTo>
                                  <a:pt x="802635" y="506593"/>
                                </a:lnTo>
                                <a:lnTo>
                                  <a:pt x="807632" y="555646"/>
                                </a:lnTo>
                                <a:lnTo>
                                  <a:pt x="808523" y="604713"/>
                                </a:lnTo>
                                <a:lnTo>
                                  <a:pt x="805355" y="653538"/>
                                </a:lnTo>
                                <a:lnTo>
                                  <a:pt x="798179" y="701865"/>
                                </a:lnTo>
                                <a:lnTo>
                                  <a:pt x="787043" y="749438"/>
                                </a:lnTo>
                                <a:lnTo>
                                  <a:pt x="771996" y="796000"/>
                                </a:lnTo>
                                <a:lnTo>
                                  <a:pt x="753088" y="841296"/>
                                </a:lnTo>
                                <a:lnTo>
                                  <a:pt x="730368" y="885070"/>
                                </a:lnTo>
                                <a:lnTo>
                                  <a:pt x="703885" y="927065"/>
                                </a:lnTo>
                                <a:lnTo>
                                  <a:pt x="673687" y="967026"/>
                                </a:lnTo>
                                <a:lnTo>
                                  <a:pt x="639826" y="1004697"/>
                                </a:lnTo>
                                <a:lnTo>
                                  <a:pt x="602903" y="1039345"/>
                                </a:lnTo>
                                <a:lnTo>
                                  <a:pt x="563608" y="1070374"/>
                                </a:lnTo>
                                <a:lnTo>
                                  <a:pt x="522196" y="1097730"/>
                                </a:lnTo>
                                <a:lnTo>
                                  <a:pt x="478923" y="1121358"/>
                                </a:lnTo>
                                <a:lnTo>
                                  <a:pt x="434043" y="1141205"/>
                                </a:lnTo>
                                <a:lnTo>
                                  <a:pt x="387812" y="1157215"/>
                                </a:lnTo>
                                <a:lnTo>
                                  <a:pt x="340486" y="1169336"/>
                                </a:lnTo>
                                <a:lnTo>
                                  <a:pt x="292321" y="1177513"/>
                                </a:lnTo>
                                <a:lnTo>
                                  <a:pt x="243571" y="1181691"/>
                                </a:lnTo>
                                <a:lnTo>
                                  <a:pt x="194492" y="1181817"/>
                                </a:lnTo>
                                <a:lnTo>
                                  <a:pt x="145340" y="1177836"/>
                                </a:lnTo>
                                <a:lnTo>
                                  <a:pt x="96371" y="1169695"/>
                                </a:lnTo>
                                <a:lnTo>
                                  <a:pt x="47839" y="1157339"/>
                                </a:lnTo>
                                <a:lnTo>
                                  <a:pt x="0" y="1140714"/>
                                </a:lnTo>
                                <a:lnTo>
                                  <a:pt x="217550" y="591058"/>
                                </a:lnTo>
                                <a:lnTo>
                                  <a:pt x="217550" y="0"/>
                                </a:lnTo>
                                <a:close/>
                              </a:path>
                            </a:pathLst>
                          </a:custGeom>
                          <a:ln w="6350">
                            <a:solidFill>
                              <a:srgbClr val="7F7F7F"/>
                            </a:solidFill>
                            <a:prstDash val="solid"/>
                          </a:ln>
                        </wps:spPr>
                        <wps:bodyPr wrap="square" lIns="0" tIns="0" rIns="0" bIns="0" rtlCol="0">
                          <a:noAutofit/>
                        </wps:bodyPr>
                      </wps:wsp>
                      <wps:wsp>
                        <wps:cNvPr id="40" name="Graphic 40"/>
                        <wps:cNvSpPr/>
                        <wps:spPr>
                          <a:xfrm>
                            <a:off x="23385" y="3175"/>
                            <a:ext cx="591185" cy="1141095"/>
                          </a:xfrm>
                          <a:custGeom>
                            <a:avLst/>
                            <a:gdLst/>
                            <a:ahLst/>
                            <a:cxnLst/>
                            <a:rect l="l" t="t" r="r" b="b"/>
                            <a:pathLst>
                              <a:path w="591185" h="1141095">
                                <a:moveTo>
                                  <a:pt x="591040" y="0"/>
                                </a:moveTo>
                                <a:lnTo>
                                  <a:pt x="541418" y="2068"/>
                                </a:lnTo>
                                <a:lnTo>
                                  <a:pt x="492811" y="8171"/>
                                </a:lnTo>
                                <a:lnTo>
                                  <a:pt x="445401" y="18156"/>
                                </a:lnTo>
                                <a:lnTo>
                                  <a:pt x="399374" y="31871"/>
                                </a:lnTo>
                                <a:lnTo>
                                  <a:pt x="354912" y="49165"/>
                                </a:lnTo>
                                <a:lnTo>
                                  <a:pt x="312199" y="69883"/>
                                </a:lnTo>
                                <a:lnTo>
                                  <a:pt x="271420" y="93875"/>
                                </a:lnTo>
                                <a:lnTo>
                                  <a:pt x="232758" y="120988"/>
                                </a:lnTo>
                                <a:lnTo>
                                  <a:pt x="196397" y="151070"/>
                                </a:lnTo>
                                <a:lnTo>
                                  <a:pt x="162521" y="183967"/>
                                </a:lnTo>
                                <a:lnTo>
                                  <a:pt x="131313" y="219529"/>
                                </a:lnTo>
                                <a:lnTo>
                                  <a:pt x="102958" y="257602"/>
                                </a:lnTo>
                                <a:lnTo>
                                  <a:pt x="77638" y="298035"/>
                                </a:lnTo>
                                <a:lnTo>
                                  <a:pt x="55538" y="340675"/>
                                </a:lnTo>
                                <a:lnTo>
                                  <a:pt x="36842" y="385369"/>
                                </a:lnTo>
                                <a:lnTo>
                                  <a:pt x="21734" y="431966"/>
                                </a:lnTo>
                                <a:lnTo>
                                  <a:pt x="10396" y="480313"/>
                                </a:lnTo>
                                <a:lnTo>
                                  <a:pt x="3121" y="529457"/>
                                </a:lnTo>
                                <a:lnTo>
                                  <a:pt x="0" y="578359"/>
                                </a:lnTo>
                                <a:lnTo>
                                  <a:pt x="917" y="626811"/>
                                </a:lnTo>
                                <a:lnTo>
                                  <a:pt x="5758" y="674604"/>
                                </a:lnTo>
                                <a:lnTo>
                                  <a:pt x="14409" y="721528"/>
                                </a:lnTo>
                                <a:lnTo>
                                  <a:pt x="26754" y="767375"/>
                                </a:lnTo>
                                <a:lnTo>
                                  <a:pt x="42678" y="811934"/>
                                </a:lnTo>
                                <a:lnTo>
                                  <a:pt x="62066" y="854997"/>
                                </a:lnTo>
                                <a:lnTo>
                                  <a:pt x="84803" y="896355"/>
                                </a:lnTo>
                                <a:lnTo>
                                  <a:pt x="110775" y="935798"/>
                                </a:lnTo>
                                <a:lnTo>
                                  <a:pt x="139867" y="973118"/>
                                </a:lnTo>
                                <a:lnTo>
                                  <a:pt x="171963" y="1008104"/>
                                </a:lnTo>
                                <a:lnTo>
                                  <a:pt x="206949" y="1040547"/>
                                </a:lnTo>
                                <a:lnTo>
                                  <a:pt x="244709" y="1070239"/>
                                </a:lnTo>
                                <a:lnTo>
                                  <a:pt x="285129" y="1096970"/>
                                </a:lnTo>
                                <a:lnTo>
                                  <a:pt x="328094" y="1120532"/>
                                </a:lnTo>
                                <a:lnTo>
                                  <a:pt x="373489" y="1140714"/>
                                </a:lnTo>
                                <a:lnTo>
                                  <a:pt x="591040" y="591058"/>
                                </a:lnTo>
                                <a:lnTo>
                                  <a:pt x="591040" y="0"/>
                                </a:lnTo>
                                <a:close/>
                              </a:path>
                            </a:pathLst>
                          </a:custGeom>
                          <a:solidFill>
                            <a:srgbClr val="FF5454"/>
                          </a:solidFill>
                        </wps:spPr>
                        <wps:bodyPr wrap="square" lIns="0" tIns="0" rIns="0" bIns="0" rtlCol="0">
                          <a:noAutofit/>
                        </wps:bodyPr>
                      </wps:wsp>
                      <wps:wsp>
                        <wps:cNvPr id="41" name="Graphic 41"/>
                        <wps:cNvSpPr/>
                        <wps:spPr>
                          <a:xfrm>
                            <a:off x="23385" y="3175"/>
                            <a:ext cx="591185" cy="1141095"/>
                          </a:xfrm>
                          <a:custGeom>
                            <a:avLst/>
                            <a:gdLst/>
                            <a:ahLst/>
                            <a:cxnLst/>
                            <a:rect l="l" t="t" r="r" b="b"/>
                            <a:pathLst>
                              <a:path w="591185" h="1141095">
                                <a:moveTo>
                                  <a:pt x="373489" y="1140714"/>
                                </a:moveTo>
                                <a:lnTo>
                                  <a:pt x="328094" y="1120532"/>
                                </a:lnTo>
                                <a:lnTo>
                                  <a:pt x="285129" y="1096970"/>
                                </a:lnTo>
                                <a:lnTo>
                                  <a:pt x="244709" y="1070239"/>
                                </a:lnTo>
                                <a:lnTo>
                                  <a:pt x="206949" y="1040547"/>
                                </a:lnTo>
                                <a:lnTo>
                                  <a:pt x="171963" y="1008104"/>
                                </a:lnTo>
                                <a:lnTo>
                                  <a:pt x="139867" y="973118"/>
                                </a:lnTo>
                                <a:lnTo>
                                  <a:pt x="110775" y="935798"/>
                                </a:lnTo>
                                <a:lnTo>
                                  <a:pt x="84803" y="896355"/>
                                </a:lnTo>
                                <a:lnTo>
                                  <a:pt x="62066" y="854997"/>
                                </a:lnTo>
                                <a:lnTo>
                                  <a:pt x="42678" y="811934"/>
                                </a:lnTo>
                                <a:lnTo>
                                  <a:pt x="26754" y="767375"/>
                                </a:lnTo>
                                <a:lnTo>
                                  <a:pt x="14409" y="721528"/>
                                </a:lnTo>
                                <a:lnTo>
                                  <a:pt x="5758" y="674604"/>
                                </a:lnTo>
                                <a:lnTo>
                                  <a:pt x="917" y="626811"/>
                                </a:lnTo>
                                <a:lnTo>
                                  <a:pt x="0" y="578359"/>
                                </a:lnTo>
                                <a:lnTo>
                                  <a:pt x="3121" y="529457"/>
                                </a:lnTo>
                                <a:lnTo>
                                  <a:pt x="10396" y="480313"/>
                                </a:lnTo>
                                <a:lnTo>
                                  <a:pt x="21734" y="431966"/>
                                </a:lnTo>
                                <a:lnTo>
                                  <a:pt x="36842" y="385369"/>
                                </a:lnTo>
                                <a:lnTo>
                                  <a:pt x="55538" y="340675"/>
                                </a:lnTo>
                                <a:lnTo>
                                  <a:pt x="77638" y="298035"/>
                                </a:lnTo>
                                <a:lnTo>
                                  <a:pt x="102958" y="257602"/>
                                </a:lnTo>
                                <a:lnTo>
                                  <a:pt x="131313" y="219529"/>
                                </a:lnTo>
                                <a:lnTo>
                                  <a:pt x="162521" y="183967"/>
                                </a:lnTo>
                                <a:lnTo>
                                  <a:pt x="196397" y="151070"/>
                                </a:lnTo>
                                <a:lnTo>
                                  <a:pt x="232758" y="120988"/>
                                </a:lnTo>
                                <a:lnTo>
                                  <a:pt x="271420" y="93875"/>
                                </a:lnTo>
                                <a:lnTo>
                                  <a:pt x="312199" y="69883"/>
                                </a:lnTo>
                                <a:lnTo>
                                  <a:pt x="354912" y="49165"/>
                                </a:lnTo>
                                <a:lnTo>
                                  <a:pt x="399374" y="31871"/>
                                </a:lnTo>
                                <a:lnTo>
                                  <a:pt x="445401" y="18156"/>
                                </a:lnTo>
                                <a:lnTo>
                                  <a:pt x="492811" y="8171"/>
                                </a:lnTo>
                                <a:lnTo>
                                  <a:pt x="541418" y="2068"/>
                                </a:lnTo>
                                <a:lnTo>
                                  <a:pt x="591040" y="0"/>
                                </a:lnTo>
                                <a:lnTo>
                                  <a:pt x="591040" y="591058"/>
                                </a:lnTo>
                                <a:lnTo>
                                  <a:pt x="373489" y="1140714"/>
                                </a:lnTo>
                                <a:close/>
                              </a:path>
                            </a:pathLst>
                          </a:custGeom>
                          <a:ln w="6350">
                            <a:solidFill>
                              <a:srgbClr val="7F7F7F"/>
                            </a:solidFill>
                            <a:prstDash val="solid"/>
                          </a:ln>
                        </wps:spPr>
                        <wps:bodyPr wrap="square" lIns="0" tIns="0" rIns="0" bIns="0" rtlCol="0">
                          <a:noAutofit/>
                        </wps:bodyPr>
                      </wps:wsp>
                      <wps:wsp>
                        <wps:cNvPr id="42" name="Graphic 42"/>
                        <wps:cNvSpPr/>
                        <wps:spPr>
                          <a:xfrm>
                            <a:off x="3175" y="477647"/>
                            <a:ext cx="1372235" cy="233679"/>
                          </a:xfrm>
                          <a:custGeom>
                            <a:avLst/>
                            <a:gdLst/>
                            <a:ahLst/>
                            <a:cxnLst/>
                            <a:rect l="l" t="t" r="r" b="b"/>
                            <a:pathLst>
                              <a:path w="1372235" h="233679">
                                <a:moveTo>
                                  <a:pt x="88645" y="17017"/>
                                </a:moveTo>
                                <a:lnTo>
                                  <a:pt x="0" y="0"/>
                                </a:lnTo>
                              </a:path>
                              <a:path w="1372235" h="233679">
                                <a:moveTo>
                                  <a:pt x="1133856" y="216280"/>
                                </a:moveTo>
                                <a:lnTo>
                                  <a:pt x="1222502" y="233299"/>
                                </a:lnTo>
                              </a:path>
                              <a:path w="1372235" h="233679">
                                <a:moveTo>
                                  <a:pt x="1233424" y="233299"/>
                                </a:moveTo>
                                <a:lnTo>
                                  <a:pt x="1222502" y="233299"/>
                                </a:lnTo>
                              </a:path>
                              <a:path w="1372235" h="233679">
                                <a:moveTo>
                                  <a:pt x="1233424" y="233299"/>
                                </a:moveTo>
                                <a:lnTo>
                                  <a:pt x="1371981" y="233299"/>
                                </a:lnTo>
                              </a:path>
                            </a:pathLst>
                          </a:custGeom>
                          <a:ln w="6350">
                            <a:solidFill>
                              <a:srgbClr val="000000"/>
                            </a:solidFill>
                            <a:prstDash val="solid"/>
                          </a:ln>
                        </wps:spPr>
                        <wps:bodyPr wrap="square" lIns="0" tIns="0" rIns="0" bIns="0" rtlCol="0">
                          <a:noAutofit/>
                        </wps:bodyPr>
                      </wps:wsp>
                      <wps:wsp>
                        <wps:cNvPr id="43" name="Graphic 43"/>
                        <wps:cNvSpPr/>
                        <wps:spPr>
                          <a:xfrm>
                            <a:off x="1400555" y="563880"/>
                            <a:ext cx="542290" cy="344805"/>
                          </a:xfrm>
                          <a:custGeom>
                            <a:avLst/>
                            <a:gdLst/>
                            <a:ahLst/>
                            <a:cxnLst/>
                            <a:rect l="l" t="t" r="r" b="b"/>
                            <a:pathLst>
                              <a:path w="542290" h="344805">
                                <a:moveTo>
                                  <a:pt x="542162" y="0"/>
                                </a:moveTo>
                                <a:lnTo>
                                  <a:pt x="0" y="0"/>
                                </a:lnTo>
                                <a:lnTo>
                                  <a:pt x="0" y="344805"/>
                                </a:lnTo>
                                <a:lnTo>
                                  <a:pt x="542162" y="344805"/>
                                </a:lnTo>
                                <a:lnTo>
                                  <a:pt x="542162" y="0"/>
                                </a:lnTo>
                                <a:close/>
                              </a:path>
                            </a:pathLst>
                          </a:custGeom>
                          <a:solidFill>
                            <a:srgbClr val="BFBFBF"/>
                          </a:solidFill>
                        </wps:spPr>
                        <wps:bodyPr wrap="square" lIns="0" tIns="0" rIns="0" bIns="0" rtlCol="0">
                          <a:noAutofit/>
                        </wps:bodyPr>
                      </wps:wsp>
                      <wps:wsp>
                        <wps:cNvPr id="44" name="Graphic 44"/>
                        <wps:cNvSpPr/>
                        <wps:spPr>
                          <a:xfrm>
                            <a:off x="1375155" y="538480"/>
                            <a:ext cx="542290" cy="344805"/>
                          </a:xfrm>
                          <a:custGeom>
                            <a:avLst/>
                            <a:gdLst/>
                            <a:ahLst/>
                            <a:cxnLst/>
                            <a:rect l="l" t="t" r="r" b="b"/>
                            <a:pathLst>
                              <a:path w="542290" h="344805">
                                <a:moveTo>
                                  <a:pt x="542162" y="0"/>
                                </a:moveTo>
                                <a:lnTo>
                                  <a:pt x="0" y="0"/>
                                </a:lnTo>
                                <a:lnTo>
                                  <a:pt x="0" y="344805"/>
                                </a:lnTo>
                                <a:lnTo>
                                  <a:pt x="542162" y="344805"/>
                                </a:lnTo>
                                <a:lnTo>
                                  <a:pt x="542162" y="0"/>
                                </a:lnTo>
                                <a:close/>
                              </a:path>
                            </a:pathLst>
                          </a:custGeom>
                          <a:solidFill>
                            <a:srgbClr val="FFFFFF"/>
                          </a:solidFill>
                        </wps:spPr>
                        <wps:bodyPr wrap="square" lIns="0" tIns="0" rIns="0" bIns="0" rtlCol="0">
                          <a:noAutofit/>
                        </wps:bodyPr>
                      </wps:wsp>
                      <wps:wsp>
                        <wps:cNvPr id="45" name="Graphic 45"/>
                        <wps:cNvSpPr/>
                        <wps:spPr>
                          <a:xfrm>
                            <a:off x="1375155" y="538480"/>
                            <a:ext cx="542290" cy="344805"/>
                          </a:xfrm>
                          <a:custGeom>
                            <a:avLst/>
                            <a:gdLst/>
                            <a:ahLst/>
                            <a:cxnLst/>
                            <a:rect l="l" t="t" r="r" b="b"/>
                            <a:pathLst>
                              <a:path w="542290" h="344805">
                                <a:moveTo>
                                  <a:pt x="0" y="0"/>
                                </a:moveTo>
                                <a:lnTo>
                                  <a:pt x="542162" y="0"/>
                                </a:lnTo>
                                <a:lnTo>
                                  <a:pt x="542162" y="344805"/>
                                </a:lnTo>
                                <a:lnTo>
                                  <a:pt x="0" y="344805"/>
                                </a:lnTo>
                                <a:lnTo>
                                  <a:pt x="0" y="0"/>
                                </a:lnTo>
                                <a:close/>
                              </a:path>
                            </a:pathLst>
                          </a:custGeom>
                          <a:ln w="6349">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6.6pt;margin-top:30.05pt;height:97.35pt;width:153pt;mso-position-horizontal-relative:page;z-index:-251645952;mso-width-relative:page;mso-height-relative:page;" coordsize="1943100,1236345" o:gfxdata="UEsDBAoAAAAAAIdO4kAAAAAAAAAAAAAAAAAEAAAAZHJzL1BLAwQUAAAACACHTuJAKZxr2tsAAAAK&#10;AQAADwAAAGRycy9kb3ducmV2LnhtbE2Py07DMBBF90j8gzVI7KjtlPQR4lSoAlZVJVok1J0bT5Oo&#10;sR3FbtL+PcMKljP36M6ZfHW1LRuwD413CuREAENXetO4SsHX/v1pASxE7YxuvUMFNwywKu7vcp0Z&#10;P7pPHHaxYlTiQqYV1DF2GeehrNHqMPEdOspOvrc60thX3PR6pHLb8kSIGbe6cXSh1h2uayzPu4tV&#10;8DHq8XUq34bN+bS+Hfbp9nsjUanHBylegEW8xj8YfvVJHQpyOvqLM4G1CpL5NCFUwUxIYASk8yUt&#10;jpSkzwvgRc7/v1D8AFBLAwQUAAAACACHTuJAxOWjQFoMAABIRwAADgAAAGRycy9lMm9Eb2MueG1s&#10;7Vxrb1s3Ev2+wP4HQd83viQvX0acIpvUwQKLboF2f4Aiy5YAWVd7rxwn/37PDEm9YpFi2qZInQao&#10;ZHtMDYfzOHM41y9/+Hi/HH2Y9cOiW12NxYtmPJqtpt3NYnV3Nf7vr9f/cOPRsJmsbibLbjW7Gn+a&#10;DeMfXv39by8f15cz2c275c2sH2GR1XD5uL4azzeb9eXFxTCdz+4nw4tuPVvhh7ddfz/Z4Mv+7uKm&#10;nzxi9fvlhWwac/HY9TfrvpvOhgHffRt+OI4r9ucs2N3eLqazt9304X622oRV+9lyssGWhvliPYxf&#10;sba3t7Pp5j+3t8NsM1pejbHTDf8fH4L37+n/F69eTi7v+sl6vphGFSbnqHC0p/vJYoUP3S71drKZ&#10;jB76xWdL3S+mfTd0t5sX0+7+ImyELYJdiObINu/67mHNe7m7fLxbb42Ogzqy+hcvO/3pw8/9aHFz&#10;NVZmPFpN7nHi/LEjfA3jPK7vLiHzrl//sv65j9+4C1/Rfj/e9vf0ip2MPrJZP23NOvu4GU3xTeFb&#10;JRpYfIqfCamManUw/HSO0/ns96bzHwu/eZE++IL026rzuIZLDjs7Db/NTr/MJ+sZm38gGyQ72Z2d&#10;gtsoGyzFUlszDZcDLPaEjWwrHIwBW2jlbRsssbWVcFLZZKv4Bcy+3fHkcvowbN7NOjb75MO/h03w&#10;4Zv0bjJP76YfV+ltj0igGFhyDGzGI8RAzzHwPiiwnmzo90hfejt6xFElXea79/Tz++7D7NeOJTd0&#10;eCTXiJa3ZJrWSkVLQuOd4HJ19AtCSB1soLXRHIf4hSSWXtdxfWuEFEG8MaZJ6yex9JrEjfEmqNNq&#10;66SM6iSx9JrEtYLWvHrbeG1K4pBuJIsrIxvLh5/RXbTK+yAujMTJB9skJdJrVKZxXhpEIrxDWumN&#10;KIibxgkkbBJXUrqCZRrppQ2GpKB0HOIndfe+dW2U1r4VedW9tlYFuwhpW88hfnptAb2D0b2zPq+3&#10;s6aN/mWRO/JaOyWNDCtrAb/JGtA626iwRaVamV/ZKu+MYmML3+AzcidpvFBRDafbvJNgd6YNppMC&#10;55NbV3vRIH3SiefPQ8NkImgLL83Ltl46HC8t6oR1WQXaVrdN9AoHA2eF4frKBndWwhViRenWx2PG&#10;m5AZTzqQElLGqDXeubzOcPo2HoZXrrBBBJLVyZEb7/MeJLxRECHTCS0a67P2QAbQMZMJh+xfWFsJ&#10;WI3XlsJrRFfOMwSiW0dpbU1TcGZrVHAj6V3T5gNQa40iR3tUbWNKx2hcdGbltHJ5B4G/y5AdgRF8&#10;YWV4fvS81iFs8wEIB4lZQPoWYZszXSzH1lHpzQkm/zTSOJxjTlRbHaLP2NaIvKxo08asFGTq3MKS&#10;FuTDsMYqJNGcMHIanCwEtvAB052MKZSzWDed1lTkciu71vrgEw4hgJqVExaIDBPO2SttURCz0pRo&#10;g3N6y+eYlbaIjeD3QJlOIOnlxLFH+AObhPwJOScv3rYoEVHcIuvnT1I6jeoXxb3xNl8GFQCBj8lU&#10;yEarvO4K5c8HrxaibZDVsrq3EjUo5iahrdJ53VskUuRzTmUCqjf5pKqFc9A3iFvr2oK4sd4lZVD8&#10;tygxIaD0GpCQERZnE1dHnfF5BzNGpwomhLXQLWsZK5Q30WewtlJ5JwD+VKnmwZCyUPtdgwISvB3H&#10;hHPNr+40vCrZHUemC+LAqLGBEA1SZiFdoAA3yWeAA0oJ2aMuoJryqTYKwZp3YNEIpWTIn4g+uFA+&#10;eSHkLCEMWt8bxFP+nJA2sL+YOKRtCqAAaQY1J6zunMYxZL0ATYhBg8DKAOmiEBbEAX1cUMZ6g369&#10;IG4aDUhJWwUeRhtQELfCRHhpG4ClkjIW4ReUMRrQKZ+tT/ZoKeqmy26YhbxJ/R/3b9ueEBVjv+sc&#10;uuXi5nqxXFIPOPR3798s+9GHCdpLe03/4j73xNCnp36Y3r3vbj6hnX4E73I1Hv73MOln49HyXys0&#10;7HClTXrTpzfv05t+s3zTMZVDH73qXj9sutsFdcD8CWHd+AWYAOIvvgYlABdK1EmkBPjw6MNBHJQp&#10;AUpG8FXyFCWC004uEyXg0BN6mIXZkz+XEUiqFAgBgDrgB95OCpFTVMCeKHU2iN1c7Y555pzSByyX&#10;MjAqXyH2AGBSW0yVptC7ilYDBvP2qNa4AqpCp43+Koqj8Il8hpQtAFKqBlT48kUbHb1KHQUXvgKC&#10;aJsWbT+ndy58+bJKzRJa6CCOwifyCbWFXdBKBHEqfAVxC7YjiVPhy5++luiCEnKjwpecK+Ww9BoQ&#10;hAYqBYRhZajwFWqHQfu0BXoofIGjPI2VgVFjcj+n7gGpI8RZGS57ebNTmXYRAKPqAQvnogKGwOK8&#10;Nhe9vFnQljSxwHPNK2gCcB1tTiUPLG5WE9Ap8fy54uXPE3hQxNpOBa+wSwd0DDBCx0n1TuXXRqbS&#10;0bWIkiz0BABsJnJXaHUN2oPcLl0jU++scTYF8grkVosmmPQmNrKABSGQqE4iI8FD5DSxoBOa2JgT&#10;F5nX22LFyPIoEBGFeLAAuvF0mInMnzycW0XIy0RkQVqTJdgmxEMWoI5BakBzwYEMaxeaRw32AT0d&#10;S2OPBWZIU3sXEhzxkHm1NfGnoSdBI1bod1rUs0gtgocs9FJg6sDXsdLgIQtZFs02XxHAo8BDFlwb&#10;eAKsBq8MHjLvICA1RETPEipnXW+vcB8L/j5Q8sc3r/XrtPTzgZLw3CMoyW3Ddyi5pbtPQskK762J&#10;iqpwqwrkqhRRlXzq0lpVxqzLxqYu01dVkboKVVn96iprXdWuQgR1aKMWydShpBoEVofu6CKuAjnW&#10;odI6xFuHpquQel0XgIulqhajroGpbI8qm6+2rrWrbBwr21LqSiua3sqWurJhr6QDKsmGOiYDp1TB&#10;kiTKo3zxsAcOz2B19qQT3kudfA2UXK5oaAWdWcOTWHuQ8UySEpMv/bB5OxnmgczkFbYgOLKKYajn&#10;L0hiEqN1iDzxHTSfZyNPqcC9hxbmMw4TXiDoh4HDxCjJlmJLA2T7/PIfOtWUVGEOM2jy1FAT+W0k&#10;+ZJTngKePGkR+lNcLuZ5CZ60CI0eyI88tXc4aVEYe+FJi9Cb0qRFfmWetAhdLyYtCsQLLmDBAfHB&#10;0qRFnl/kSYuQKGjSIk9c8aRFbOxxSVZo1XnSIl6t0qRFOpaUK9JrnKQ6nLQwedIVnTr+8R5p0gJM&#10;Ro52OZ60KJA0dKMWlsakBYYuckvTpEUQ5kmLvDBYv71JC9yv51ZGllXBP2jSonRfj6u/wLTypEX+&#10;zMlBeH+wGyiurBbBNcD+lG45MQAUXI5Iibw3Y9IimIwGIzATlLMCTVoEXyYyu3D7iNmJeAVNkxYF&#10;Z6ZJi6AG9AXCz6pBkxbBviBlfOHOFDfrkZimSYvShSxdmUbqmCYt8ukI1+AOoUFkGU1aFG7NkbCg&#10;AEvzpEXB1jxpEZk4nrTIu4YkKi6Jg5Qr3NnwpEUSp0mLfD7gSYs0T0CTFvmgpUmLeNV7zqTFXrWg&#10;t6WLjM9rS0peNYDnNMK5vta4qo4euCf2176GJQL1CMFw4nimCOakC5/CMZUhUhmAteFNY1opvGlM&#10;K588KlNTZd6ryqlV6bqqEFSVmKriVVUWa+ptRRk/GxrU4A0MBJ0PZKogUhX4qoJ1tgYw1mHRSpxb&#10;h6GBDeJEKE9C5+txHfavaiuqGpa6VojG2c9tsqrat5q+sKbf3AMm+fPYEzwDwZysLV+CY74TN2c+&#10;D/j0A2nUAh7BHsa2Z8MeHjnj+QRknlBnd9NnQmHclZ4UIOoGFA+meCOu/OrMzVYVUDdRk6eYG+dM&#10;fEAGI8TbYatToCdUncPYwNBPmIHcexYumSH/2Rg+BwkWOjtcoe8e9zr18XiKBSMcgYrBnuTRcMNv&#10;0ASrpWdeDhb+BjTBMB5Gg7jPPFA9JJetTeIbfmoR7/cZxLNTCiaadkNNe53SM+eC0eQfpRSmgM5O&#10;KZjQbIB5+Ahx0eTCY4+7rIJxZUzbhaRCkzTbQcGvnlSSJojrqMhTOQVSiGbeTkoVp+LoqYSye7I1&#10;kJNB5mDjqXCm1zjDuPvcOumkZVru9+EV/nlN/54drwDEdxQNzK2cHw3gDkWKBjyx9T0aDh4H/1aj&#10;4Zr/e3bRgKx+FA18S/Fso+Ew4Z8qC09UkJSb0+uXpPyzY+dQy/SRNWUhYSqwclQiD8DSwUNA3xym&#10;4r8igj+wwg89xT8GQ3/BZf9rvv7f/QGcV/8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zg4AAFtDb250ZW50X1R5cGVzXS54bWxQSwECFAAKAAAA&#10;AACHTuJAAAAAAAAAAAAAAAAABgAAAAAAAAAAABAAAACwDQAAX3JlbHMvUEsBAhQAFAAAAAgAh07i&#10;QIoUZjzRAAAAlAEAAAsAAAAAAAAAAQAgAAAA1A0AAF9yZWxzLy5yZWxzUEsBAhQACgAAAAAAh07i&#10;QAAAAAAAAAAAAAAAAAQAAAAAAAAAAAAQAAAAAAAAAGRycy9QSwECFAAUAAAACACHTuJAKZxr2tsA&#10;AAAKAQAADwAAAAAAAAABACAAAAAiAAAAZHJzL2Rvd25yZXYueG1sUEsBAhQAFAAAAAgAh07iQMTl&#10;o0BaDAAASEcAAA4AAAAAAAAAAQAgAAAAKgEAAGRycy9lMm9Eb2MueG1sUEsFBgAAAAAGAAYAWQEA&#10;APYPAAAAAA==&#10;">
                <o:lock v:ext="edit" aspectratio="f"/>
                <v:shape id="Graphic 37" o:spid="_x0000_s1026" o:spt="100" style="position:absolute;left:74180;top:53974;height:1182370;width:1182370;" fillcolor="#7F7F7F" filled="t" stroked="f" coordsize="1182370,1182370" o:gfxdata="UEsDBAoAAAAAAIdO4kAAAAAAAAAAAAAAAAAEAAAAZHJzL1BLAwQUAAAACACHTuJA3a4cYbkAAADb&#10;AAAADwAAAGRycy9kb3ducmV2LnhtbEWPSwvCMBCE74L/IazgRTRV8UE1CgqCV6sXb0uztrXNpjbx&#10;9e+NIHgcZuYbZrl+mUo8qHGFZQXDQQSCOLW64EzB6bjrz0E4j6yxskwK3uRgvWq3lhhr++QDPRKf&#10;iQBhF6OC3Ps6ltKlORl0A1sTB+9iG4M+yCaTusFngJtKjqJoKg0WHBZyrGmbU1omd6Pg+j7N77PR&#10;7rqpb4fynJQ0Mb2eUt3OMFqA8PTy//CvvdcKxjP4fgk/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uHGG5AAAA2wAA&#10;AA8AAAAAAAAAAQAgAAAAIgAAAGRycy9kb3ducmV2LnhtbFBLAQIUABQAAAAIAIdO4kAzLwWeOwAA&#10;ADkAAAAQAAAAAAAAAAEAIAAAAAgBAABkcnMvc2hhcGV4bWwueG1sUEsFBgAAAAAGAAYAWwEAALID&#10;AAAAAA==&#10;" path="m1182014,604723l1181125,555650,1176121,506603,1166964,457822,1153604,409562,1136002,362077,1114399,316280,1089266,272961,1060818,232283,1029271,194386,994841,159410,957732,127495,918184,98793,876414,73456,832624,51612,787031,33426,739863,19024,691324,8547,641642,2171,591045,0,541413,2070,492810,8178,445401,18161,399376,31877,354914,49174,312204,69888,271424,93878,232752,120992,196392,151079,162521,183972,131318,219532,102958,257606,77635,298043,55537,340677,36842,385381,21729,431977,10401,480314,3124,529463,0,578370,914,626821,5753,674611,14401,721537,26746,767384,42672,811936,62064,855002,84797,896366,110769,935799,139865,973124,171958,1008113,206946,1040549,244703,1070241,285127,1096975,328091,1120533,373494,1140714,421322,1157351,469861,1169708,518833,1177848,567982,1181823,617054,1181696,665810,1177518,713968,1169339,761301,1157224,807529,1141209,852411,1121359,895680,1097737,937094,1070381,976388,1039355,1013320,1004697,1047178,967028,1077379,927074,1103858,885075,1126578,841298,1145489,796010,1160526,749439,1171663,701878,1178839,653542,1182014,604723xe">
                  <v:fill on="t" focussize="0,0"/>
                  <v:stroke on="f"/>
                  <v:imagedata o:title=""/>
                  <o:lock v:ext="edit" aspectratio="f"/>
                  <v:textbox inset="0mm,0mm,0mm,0mm"/>
                </v:shape>
                <v:shape id="Graphic 38" o:spid="_x0000_s1026" o:spt="100" style="position:absolute;left:396875;top:3175;height:1182370;width:808990;" fillcolor="#ECA5A0" filled="t" stroked="f" coordsize="808990,1182370" o:gfxdata="UEsDBAoAAAAAAIdO4kAAAAAAAAAAAAAAAAAEAAAAZHJzL1BLAwQUAAAACACHTuJA3+cgVroAAADb&#10;AAAADwAAAGRycy9kb3ducmV2LnhtbEVPu27CMBTdkfoP1q3UDZy0AkrAMFSK1I48RBkv9iWJsK+j&#10;2A2Ur8cDEuPReS9WV2dFT11oPCvIRxkIYu1Nw5WC3bYcfoIIEdmg9UwK/inAavkyWGBh/IXX1G9i&#10;JVIIhwIV1DG2hZRB1+QwjHxLnLiT7xzGBLtKmg4vKdxZ+Z5lE+mw4dRQY0tfNenz5s8p0LNS33A/&#10;LvfHvJ+efn8O1tqDUm+veTYHEekan+KH+9so+Ehj05f0A+Ty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5yBWugAAANsA&#10;AAAPAAAAAAAAAAEAIAAAACIAAABkcnMvZG93bnJldi54bWxQSwECFAAUAAAACACHTuJAMy8FnjsA&#10;AAA5AAAAEAAAAAAAAAABACAAAAAJAQAAZHJzL3NoYXBleG1sLnhtbFBLBQYAAAAABgAGAFsBAACz&#10;AwAAAAA=&#10;" path="m217550,0l217550,591058,0,1140714,47839,1157339,96371,1169695,145340,1177836,194492,1181817,243571,1181691,292321,1177513,340486,1169336,387812,1157215,434043,1141205,478923,1121358,522196,1097730,563608,1070374,602903,1039345,639826,1004697,673687,967026,703885,927065,730368,885070,753088,841296,771996,796000,787043,749438,798179,701865,805355,653538,808523,604713,807632,555646,802635,506593,793481,457809,780121,409552,762507,362076,740910,316274,715779,272960,687329,232280,655780,194378,621348,159399,584249,127488,544702,98790,502924,73448,459131,51608,413541,33415,366370,19013,317837,8546,268158,2160,217550,0xe">
                  <v:fill on="t" focussize="0,0"/>
                  <v:stroke on="f"/>
                  <v:imagedata o:title=""/>
                  <o:lock v:ext="edit" aspectratio="f"/>
                  <v:textbox inset="0mm,0mm,0mm,0mm"/>
                </v:shape>
                <v:shape id="Graphic 39" o:spid="_x0000_s1026" o:spt="100" style="position:absolute;left:396875;top:3175;height:1182370;width:808990;" filled="f" stroked="t" coordsize="808990,1182370" o:gfxdata="UEsDBAoAAAAAAIdO4kAAAAAAAAAAAAAAAAAEAAAAZHJzL1BLAwQUAAAACACHTuJAWaMb7roAAADb&#10;AAAADwAAAGRycy9kb3ducmV2LnhtbEWPQWsCMRSE7wX/Q3hCbzWxxaKr0UNBa0+ilp4fyXOzmLws&#10;m1TXf98IQo/DzHzDLFZ98OJCXWoiaxiPFAhiE23DtYbv4/plCiJlZIs+Mmm4UYLVcvC0wMrGK+/p&#10;csi1KBBOFWpwObeVlMk4CphGsSUu3il2AXORXS1th9cCD16+KvUuAzZcFhy29OHInA+/QUOc/qxr&#10;4zYT73f7T79B1ZsvpfXzcKzmIDL1+T/8aG+thrcZ3L+UHy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xvuugAAANsA&#10;AAAPAAAAAAAAAAEAIAAAACIAAABkcnMvZG93bnJldi54bWxQSwECFAAUAAAACACHTuJAMy8FnjsA&#10;AAA5AAAAEAAAAAAAAAABACAAAAAJAQAAZHJzL3NoYXBleG1sLnhtbFBLBQYAAAAABgAGAFsBAACz&#10;AwAAAAA=&#10;" path="m217550,0l268158,2160,317837,8546,366370,19013,413541,33415,459131,51608,502924,73448,544702,98790,584249,127488,621348,159399,655780,194378,687329,232280,715779,272960,740910,316274,762507,362076,780121,409552,793481,457809,802635,506593,807632,555646,808523,604713,805355,653538,798179,701865,787043,749438,771996,796000,753088,841296,730368,885070,703885,927065,673687,967026,639826,1004697,602903,1039345,563608,1070374,522196,1097730,478923,1121358,434043,1141205,387812,1157215,340486,1169336,292321,1177513,243571,1181691,194492,1181817,145340,1177836,96371,1169695,47839,1157339,0,1140714,217550,591058,217550,0xe">
                  <v:fill on="f" focussize="0,0"/>
                  <v:stroke weight="0.5pt" color="#7F7F7F" joinstyle="round"/>
                  <v:imagedata o:title=""/>
                  <o:lock v:ext="edit" aspectratio="f"/>
                  <v:textbox inset="0mm,0mm,0mm,0mm"/>
                </v:shape>
                <v:shape id="Graphic 40" o:spid="_x0000_s1026" o:spt="100" style="position:absolute;left:23385;top:3175;height:1141095;width:591185;" fillcolor="#FF5454" filled="t" stroked="f" coordsize="591185,1141095" o:gfxdata="UEsDBAoAAAAAAIdO4kAAAAAAAAAAAAAAAAAEAAAAZHJzL1BLAwQUAAAACACHTuJAn7kzW7wAAADb&#10;AAAADwAAAGRycy9kb3ducmV2LnhtbEVPy2oCMRTdC/5DuIK7mliKyNQ4i6HaolAfLXR7mdzOTDu5&#10;GZLoqF/fLAouD+e9yC+2FWfyoXGsYTpRIIhLZxquNHx+rB7mIEJENtg6Jg1XCpAvh4MFZsb1fKDz&#10;MVYihXDIUEMdY5dJGcqaLIaJ64gT9+28xZigr6Tx2Kdw28pHpWbSYsOpocaOiprK3+PJavD95uV1&#10;1t8Kv939KPO+t1++W2s9Hk3VM4hIl3gX/7vfjIantD59S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M1u8AAAA&#10;2wAAAA8AAAAAAAAAAQAgAAAAIgAAAGRycy9kb3ducmV2LnhtbFBLAQIUABQAAAAIAIdO4kAzLwWe&#10;OwAAADkAAAAQAAAAAAAAAAEAIAAAAAsBAABkcnMvc2hhcGV4bWwueG1sUEsFBgAAAAAGAAYAWwEA&#10;ALUDAAAAAA==&#10;" path="m591040,0l541418,2068,492811,8171,445401,18156,399374,31871,354912,49165,312199,69883,271420,93875,232758,120988,196397,151070,162521,183967,131313,219529,102958,257602,77638,298035,55538,340675,36842,385369,21734,431966,10396,480313,3121,529457,0,578359,917,626811,5758,674604,14409,721528,26754,767375,42678,811934,62066,854997,84803,896355,110775,935798,139867,973118,171963,1008104,206949,1040547,244709,1070239,285129,1096970,328094,1120532,373489,1140714,591040,591058,591040,0xe">
                  <v:fill on="t" focussize="0,0"/>
                  <v:stroke on="f"/>
                  <v:imagedata o:title=""/>
                  <o:lock v:ext="edit" aspectratio="f"/>
                  <v:textbox inset="0mm,0mm,0mm,0mm"/>
                </v:shape>
                <v:shape id="Graphic 41" o:spid="_x0000_s1026" o:spt="100" style="position:absolute;left:23385;top:3175;height:1141095;width:591185;" filled="f" stroked="t" coordsize="591185,1141095" o:gfxdata="UEsDBAoAAAAAAIdO4kAAAAAAAAAAAAAAAAAEAAAAZHJzL1BLAwQUAAAACACHTuJARuEwVL0AAADb&#10;AAAADwAAAGRycy9kb3ducmV2LnhtbEWPQWsCMRSE74L/ITzBm2a3FpHVKCJVC8VDVcTjY/PcLG5e&#10;1k1c7b9vCkKPw8x8w8wWT1uJlhpfOlaQDhMQxLnTJRcKjof1YALCB2SNlWNS8EMeFvNuZ4aZdg/+&#10;pnYfChEh7DNUYEKoMyl9bsiiH7qaOHoX11gMUTaF1A0+ItxW8i1JxtJiyXHBYE0rQ/l1f7cKyOyK&#10;85densebj625ndLRpOWRUv1emkxBBHqG//Cr/akVvKfw9yX+AD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TBUvQAA&#10;ANsAAAAPAAAAAAAAAAEAIAAAACIAAABkcnMvZG93bnJldi54bWxQSwECFAAUAAAACACHTuJAMy8F&#10;njsAAAA5AAAAEAAAAAAAAAABACAAAAAMAQAAZHJzL3NoYXBleG1sLnhtbFBLBQYAAAAABgAGAFsB&#10;AAC2AwAAAAA=&#10;" path="m373489,1140714l328094,1120532,285129,1096970,244709,1070239,206949,1040547,171963,1008104,139867,973118,110775,935798,84803,896355,62066,854997,42678,811934,26754,767375,14409,721528,5758,674604,917,626811,0,578359,3121,529457,10396,480313,21734,431966,36842,385369,55538,340675,77638,298035,102958,257602,131313,219529,162521,183967,196397,151070,232758,120988,271420,93875,312199,69883,354912,49165,399374,31871,445401,18156,492811,8171,541418,2068,591040,0,591040,591058,373489,1140714xe">
                  <v:fill on="f" focussize="0,0"/>
                  <v:stroke weight="0.5pt" color="#7F7F7F" joinstyle="round"/>
                  <v:imagedata o:title=""/>
                  <o:lock v:ext="edit" aspectratio="f"/>
                  <v:textbox inset="0mm,0mm,0mm,0mm"/>
                </v:shape>
                <v:shape id="Graphic 42" o:spid="_x0000_s1026" o:spt="100" style="position:absolute;left:3175;top:477647;height:233679;width:1372235;" filled="f" stroked="t" coordsize="1372235,233679" o:gfxdata="UEsDBAoAAAAAAIdO4kAAAAAAAAAAAAAAAAAEAAAAZHJzL1BLAwQUAAAACACHTuJA+pHcw7wAAADb&#10;AAAADwAAAGRycy9kb3ducmV2LnhtbEWPQWsCMRSE74X+h/AKXopmFZGyGgWFgj3q2kJvj81zN5i8&#10;LEl21X/fFASPw8x8w6w2N2fFQCEazwqmkwIEce214UbBqfocf4CICVmj9UwK7hRhs359WWGp/ZUP&#10;NBxTIzKEY4kK2pS6UspYt+QwTnxHnL2zDw5TlqGROuA1w52Vs6JYSIeG80KLHe1aqi/H3ikw28Pv&#10;8G521Y+21bb/7udfNuyVGr1NiyWIRLf0DD/ae61gPoP/L/k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R3MO8AAAA&#10;2wAAAA8AAAAAAAAAAQAgAAAAIgAAAGRycy9kb3ducmV2LnhtbFBLAQIUABQAAAAIAIdO4kAzLwWe&#10;OwAAADkAAAAQAAAAAAAAAAEAIAAAAAsBAABkcnMvc2hhcGV4bWwueG1sUEsFBgAAAAAGAAYAWwEA&#10;ALUDAAAAAA==&#10;" path="m88645,17017l0,0em1133856,216280l1222502,233299em1233424,233299l1222502,233299em1233424,233299l1371981,233299e">
                  <v:fill on="f" focussize="0,0"/>
                  <v:stroke weight="0.5pt" color="#000000" joinstyle="round"/>
                  <v:imagedata o:title=""/>
                  <o:lock v:ext="edit" aspectratio="f"/>
                  <v:textbox inset="0mm,0mm,0mm,0mm"/>
                </v:shape>
                <v:shape id="Graphic 43" o:spid="_x0000_s1026" o:spt="100" style="position:absolute;left:1400555;top:563880;height:344805;width:542290;" fillcolor="#BFBFBF" filled="t" stroked="f" coordsize="542290,344805" o:gfxdata="UEsDBAoAAAAAAIdO4kAAAAAAAAAAAAAAAAAEAAAAZHJzL1BLAwQUAAAACACHTuJAnT6mOr0AAADb&#10;AAAADwAAAGRycy9kb3ducmV2LnhtbEWPQYvCMBSE7wv+h/AEL4um6q5INXoQFMHLrgrF26N5ttXk&#10;pTRR67/fCMIeh5n5hpkvW2vEnRpfOVYwHCQgiHOnKy4UHA/r/hSED8gajWNS8CQPy0XnY46pdg/+&#10;pfs+FCJC2KeooAyhTqX0eUkW/cDVxNE7u8ZiiLIppG7wEeHWyFGSTKTFiuNCiTWtSsqv+5tVcPlk&#10;PGWHSbszm9V39pNzvTOZUr3uMJmBCNSG//C7vdUKvsbw+hJ/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PqY6vQAA&#10;ANsAAAAPAAAAAAAAAAEAIAAAACIAAABkcnMvZG93bnJldi54bWxQSwECFAAUAAAACACHTuJAMy8F&#10;njsAAAA5AAAAEAAAAAAAAAABACAAAAAMAQAAZHJzL3NoYXBleG1sLnhtbFBLBQYAAAAABgAGAFsB&#10;AAC2AwAAAAA=&#10;" path="m542162,0l0,0,0,344805,542162,344805,542162,0xe">
                  <v:fill on="t" focussize="0,0"/>
                  <v:stroke on="f"/>
                  <v:imagedata o:title=""/>
                  <o:lock v:ext="edit" aspectratio="f"/>
                  <v:textbox inset="0mm,0mm,0mm,0mm"/>
                </v:shape>
                <v:shape id="Graphic 44" o:spid="_x0000_s1026" o:spt="100" style="position:absolute;left:1375155;top:538480;height:344805;width:542290;" fillcolor="#FFFFFF" filled="t" stroked="f" coordsize="542290,344805" o:gfxdata="UEsDBAoAAAAAAIdO4kAAAAAAAAAAAAAAAAAEAAAAZHJzL1BLAwQUAAAACACHTuJAE/PQNLwAAADb&#10;AAAADwAAAGRycy9kb3ducmV2LnhtbEWPQWsCMRSE74X+h/AKvdWsIotsjR7EghRaqHrw+Ni8bhaT&#10;l3QT4/bfNwXB4zAz3zDL9eisyDTE3rOC6aQCQdx63XOn4Hh4e1mAiAlZo/VMCn4pwnr1+LDERvsr&#10;f1Hep04UCMcGFZiUQiNlbA05jBMfiIv37QeHqcihk3rAa4E7K2dVVUuHPZcFg4E2htrz/uIU1PU2&#10;v4dgz5+t/Zmh+cgnHrNSz0/T6hVEojHdw7f2TiuYz+H/S/kB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z0DS8AAAA&#10;2wAAAA8AAAAAAAAAAQAgAAAAIgAAAGRycy9kb3ducmV2LnhtbFBLAQIUABQAAAAIAIdO4kAzLwWe&#10;OwAAADkAAAAQAAAAAAAAAAEAIAAAAAsBAABkcnMvc2hhcGV4bWwueG1sUEsFBgAAAAAGAAYAWwEA&#10;ALUDAAAAAA==&#10;" path="m542162,0l0,0,0,344805,542162,344805,542162,0xe">
                  <v:fill on="t" focussize="0,0"/>
                  <v:stroke on="f"/>
                  <v:imagedata o:title=""/>
                  <o:lock v:ext="edit" aspectratio="f"/>
                  <v:textbox inset="0mm,0mm,0mm,0mm"/>
                </v:shape>
                <v:shape id="Graphic 45" o:spid="_x0000_s1026" o:spt="100" style="position:absolute;left:1375155;top:538480;height:344805;width:542290;" filled="f" stroked="t" coordsize="542290,344805" o:gfxdata="UEsDBAoAAAAAAIdO4kAAAAAAAAAAAAAAAAAEAAAAZHJzL1BLAwQUAAAACACHTuJAwT9YPL0AAADb&#10;AAAADwAAAGRycy9kb3ducmV2LnhtbEWPQWvCQBSE7wX/w/KEXkrdRExpU1dBoaJH05ZeH9nXbDD7&#10;NuyuMf33XUHwOMzMN8xyPdpODORD61hBPstAENdOt9wo+Pr8eH4FESKyxs4xKfijAOvV5GGJpXYX&#10;PtJQxUYkCIcSFZgY+1LKUBuyGGauJ07er/MWY5K+kdrjJcFtJ+dZ9iIttpwWDPa0NVSfqrNV4Nk8&#10;ve3GQ34qaPiZ7zftd7HbKvU4zbN3EJHGeA/f2nutYFHA9Uv6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P1g8vQAA&#10;ANsAAAAPAAAAAAAAAAEAIAAAACIAAABkcnMvZG93bnJldi54bWxQSwECFAAUAAAACACHTuJAMy8F&#10;njsAAAA5AAAAEAAAAAAAAAABACAAAAAMAQAAZHJzL3NoYXBleG1sLnhtbFBLBQYAAAAABgAGAFsB&#10;AAC2AwAAAAA=&#10;" path="m0,0l542162,0,542162,344805,0,344805,0,0xe">
                  <v:fill on="f" focussize="0,0"/>
                  <v:stroke weight="0.49992125984252pt" color="#000000" joinstyle="round"/>
                  <v:imagedata o:title=""/>
                  <o:lock v:ext="edit" aspectratio="f"/>
                  <v:textbox inset="0mm,0mm,0mm,0mm"/>
                </v:shape>
              </v:group>
            </w:pict>
          </mc:Fallback>
        </mc:AlternateContent>
      </w:r>
      <w:r>
        <w:rPr>
          <w:rFonts w:hint="default" w:ascii="Times New Roman" w:hAnsi="Times New Roman" w:cs="Times New Roman"/>
          <w:sz w:val="18"/>
        </w:rPr>
        <w:t xml:space="preserve">Sources </w:t>
      </w:r>
      <w:r>
        <w:rPr>
          <w:rFonts w:hint="default" w:ascii="Times New Roman" w:hAnsi="Times New Roman" w:cs="Times New Roman"/>
          <w:spacing w:val="-4"/>
          <w:sz w:val="18"/>
        </w:rPr>
        <w:t>Type</w:t>
      </w:r>
      <w:r>
        <w:rPr>
          <w:rFonts w:hint="default" w:ascii="Times New Roman" w:hAnsi="Times New Roman" w:cs="Times New Roman"/>
          <w:sz w:val="18"/>
        </w:rPr>
        <w:tab/>
      </w:r>
      <w:r>
        <w:rPr>
          <w:rFonts w:hint="default" w:ascii="Times New Roman" w:hAnsi="Times New Roman" w:cs="Times New Roman"/>
          <w:sz w:val="18"/>
        </w:rPr>
        <w:t xml:space="preserve">Report </w:t>
      </w:r>
      <w:r>
        <w:rPr>
          <w:rFonts w:hint="default" w:ascii="Times New Roman" w:hAnsi="Times New Roman" w:cs="Times New Roman"/>
          <w:spacing w:val="-2"/>
          <w:sz w:val="18"/>
        </w:rPr>
        <w:t>Content</w:t>
      </w:r>
    </w:p>
    <w:p w14:paraId="37AEDB24">
      <w:pPr>
        <w:pStyle w:val="11"/>
        <w:spacing w:before="41"/>
        <w:rPr>
          <w:rFonts w:hint="default" w:ascii="Times New Roman" w:hAnsi="Times New Roman" w:cs="Times New Roman"/>
          <w:sz w:val="18"/>
        </w:rPr>
      </w:pPr>
    </w:p>
    <w:p w14:paraId="39206662">
      <w:pPr>
        <w:tabs>
          <w:tab w:val="left" w:pos="5849"/>
        </w:tabs>
        <w:spacing w:before="0"/>
        <w:ind w:left="910" w:right="0" w:firstLine="0"/>
        <w:jc w:val="left"/>
        <w:rPr>
          <w:rFonts w:hint="default" w:ascii="Times New Roman" w:hAnsi="Times New Roman" w:cs="Times New Roman"/>
          <w:b/>
          <w:i/>
          <w:sz w:val="20"/>
        </w:rPr>
      </w:pPr>
      <w:r>
        <w:rPr>
          <w:rFonts w:hint="default" w:ascii="Times New Roman" w:hAnsi="Times New Roman" w:cs="Times New Roman"/>
          <w:b/>
          <w:i/>
          <w:color w:val="1066A0"/>
          <w:sz w:val="20"/>
        </w:rPr>
        <w:t xml:space="preserve">Exclude </w:t>
      </w:r>
      <w:r>
        <w:rPr>
          <w:rFonts w:hint="default" w:ascii="Times New Roman" w:hAnsi="Times New Roman" w:cs="Times New Roman"/>
          <w:b/>
          <w:i/>
          <w:color w:val="1066A0"/>
          <w:spacing w:val="-2"/>
          <w:sz w:val="20"/>
        </w:rPr>
        <w:t>Information</w:t>
      </w:r>
      <w:r>
        <w:rPr>
          <w:rFonts w:hint="default" w:ascii="Times New Roman" w:hAnsi="Times New Roman" w:cs="Times New Roman"/>
          <w:b/>
          <w:i/>
          <w:color w:val="1066A0"/>
          <w:sz w:val="20"/>
        </w:rPr>
        <w:tab/>
      </w:r>
      <w:r>
        <w:rPr>
          <w:rFonts w:hint="default" w:ascii="Times New Roman" w:hAnsi="Times New Roman" w:cs="Times New Roman"/>
          <w:b/>
          <w:i/>
          <w:color w:val="1066A0"/>
          <w:sz w:val="20"/>
        </w:rPr>
        <w:t>Database</w:t>
      </w:r>
      <w:r>
        <w:rPr>
          <w:rFonts w:hint="default" w:ascii="Times New Roman" w:hAnsi="Times New Roman" w:cs="Times New Roman"/>
          <w:b/>
          <w:i/>
          <w:color w:val="1066A0"/>
          <w:spacing w:val="-2"/>
          <w:sz w:val="20"/>
        </w:rPr>
        <w:t xml:space="preserve"> Selection</w:t>
      </w:r>
    </w:p>
    <w:p w14:paraId="72A2CF62">
      <w:pPr>
        <w:pStyle w:val="11"/>
        <w:spacing w:before="22"/>
        <w:rPr>
          <w:rFonts w:hint="default" w:ascii="Times New Roman" w:hAnsi="Times New Roman" w:cs="Times New Roman"/>
          <w:b/>
          <w:i/>
          <w:sz w:val="20"/>
        </w:rPr>
      </w:pPr>
    </w:p>
    <w:tbl>
      <w:tblPr>
        <w:tblStyle w:val="10"/>
        <w:tblW w:w="0" w:type="auto"/>
        <w:tblInd w:w="799" w:type="dxa"/>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Layout w:type="fixed"/>
        <w:tblCellMar>
          <w:top w:w="0" w:type="dxa"/>
          <w:left w:w="0" w:type="dxa"/>
          <w:bottom w:w="0" w:type="dxa"/>
          <w:right w:w="0" w:type="dxa"/>
        </w:tblCellMar>
      </w:tblPr>
      <w:tblGrid>
        <w:gridCol w:w="2700"/>
        <w:gridCol w:w="2268"/>
        <w:gridCol w:w="2484"/>
        <w:gridCol w:w="2484"/>
      </w:tblGrid>
      <w:tr w14:paraId="2278853C">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2700" w:type="dxa"/>
          </w:tcPr>
          <w:p w14:paraId="3394FBEB">
            <w:pPr>
              <w:pStyle w:val="18"/>
              <w:ind w:left="90"/>
              <w:rPr>
                <w:rFonts w:hint="default" w:ascii="Times New Roman" w:hAnsi="Times New Roman" w:cs="Times New Roman"/>
                <w:sz w:val="20"/>
              </w:rPr>
            </w:pPr>
            <w:r>
              <w:rPr>
                <w:rFonts w:hint="default" w:ascii="Times New Roman" w:hAnsi="Times New Roman" w:cs="Times New Roman"/>
                <w:color w:val="A30235"/>
                <w:spacing w:val="-2"/>
                <w:sz w:val="20"/>
              </w:rPr>
              <w:t>Quotes</w:t>
            </w:r>
          </w:p>
        </w:tc>
        <w:tc>
          <w:tcPr>
            <w:tcW w:w="2268" w:type="dxa"/>
          </w:tcPr>
          <w:p w14:paraId="76F8B4B3">
            <w:pPr>
              <w:pStyle w:val="18"/>
              <w:ind w:left="90"/>
              <w:rPr>
                <w:rFonts w:hint="default" w:ascii="Times New Roman" w:hAnsi="Times New Roman" w:cs="Times New Roman"/>
                <w:sz w:val="20"/>
              </w:rPr>
            </w:pPr>
            <w:r>
              <w:rPr>
                <w:rFonts w:hint="default" w:ascii="Times New Roman" w:hAnsi="Times New Roman" w:cs="Times New Roman"/>
                <w:color w:val="4A4748"/>
                <w:spacing w:val="-2"/>
                <w:sz w:val="20"/>
              </w:rPr>
              <w:t>Excluded</w:t>
            </w:r>
          </w:p>
        </w:tc>
        <w:tc>
          <w:tcPr>
            <w:tcW w:w="2484" w:type="dxa"/>
          </w:tcPr>
          <w:p w14:paraId="50FD9AC3">
            <w:pPr>
              <w:pStyle w:val="18"/>
              <w:ind w:left="90"/>
              <w:rPr>
                <w:rFonts w:hint="default" w:ascii="Times New Roman" w:hAnsi="Times New Roman" w:cs="Times New Roman"/>
                <w:sz w:val="20"/>
              </w:rPr>
            </w:pPr>
            <w:r>
              <w:rPr>
                <w:rFonts w:hint="default" w:ascii="Times New Roman" w:hAnsi="Times New Roman" w:cs="Times New Roman"/>
                <w:color w:val="A30235"/>
                <w:spacing w:val="-2"/>
                <w:sz w:val="20"/>
              </w:rPr>
              <w:t>Language</w:t>
            </w:r>
          </w:p>
        </w:tc>
        <w:tc>
          <w:tcPr>
            <w:tcW w:w="2484" w:type="dxa"/>
          </w:tcPr>
          <w:p w14:paraId="50BE584D">
            <w:pPr>
              <w:pStyle w:val="18"/>
              <w:ind w:left="90"/>
              <w:rPr>
                <w:rFonts w:hint="default" w:ascii="Times New Roman" w:hAnsi="Times New Roman" w:cs="Times New Roman"/>
                <w:sz w:val="20"/>
              </w:rPr>
            </w:pPr>
            <w:r>
              <w:rPr>
                <w:rFonts w:hint="default" w:ascii="Times New Roman" w:hAnsi="Times New Roman" w:cs="Times New Roman"/>
                <w:color w:val="4A4748"/>
                <w:spacing w:val="-2"/>
                <w:sz w:val="20"/>
              </w:rPr>
              <w:t>English</w:t>
            </w:r>
          </w:p>
        </w:tc>
      </w:tr>
      <w:tr w14:paraId="5F75BF8F">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2700" w:type="dxa"/>
          </w:tcPr>
          <w:p w14:paraId="02DCF946">
            <w:pPr>
              <w:pStyle w:val="18"/>
              <w:ind w:left="90"/>
              <w:rPr>
                <w:rFonts w:hint="default" w:ascii="Times New Roman" w:hAnsi="Times New Roman" w:cs="Times New Roman"/>
                <w:sz w:val="20"/>
              </w:rPr>
            </w:pPr>
            <w:r>
              <w:rPr>
                <w:rFonts w:hint="default" w:ascii="Times New Roman" w:hAnsi="Times New Roman" w:cs="Times New Roman"/>
                <w:color w:val="A30235"/>
                <w:spacing w:val="-2"/>
                <w:sz w:val="20"/>
              </w:rPr>
              <w:t>References/Bibliography</w:t>
            </w:r>
          </w:p>
        </w:tc>
        <w:tc>
          <w:tcPr>
            <w:tcW w:w="2268" w:type="dxa"/>
          </w:tcPr>
          <w:p w14:paraId="408E0423">
            <w:pPr>
              <w:pStyle w:val="18"/>
              <w:ind w:left="90"/>
              <w:rPr>
                <w:rFonts w:hint="default" w:ascii="Times New Roman" w:hAnsi="Times New Roman" w:cs="Times New Roman"/>
                <w:sz w:val="20"/>
              </w:rPr>
            </w:pPr>
            <w:r>
              <w:rPr>
                <w:rFonts w:hint="default" w:ascii="Times New Roman" w:hAnsi="Times New Roman" w:cs="Times New Roman"/>
                <w:color w:val="4A4748"/>
                <w:spacing w:val="-2"/>
                <w:sz w:val="20"/>
              </w:rPr>
              <w:t>Excluded</w:t>
            </w:r>
          </w:p>
        </w:tc>
        <w:tc>
          <w:tcPr>
            <w:tcW w:w="2484" w:type="dxa"/>
          </w:tcPr>
          <w:p w14:paraId="4737DF9C">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Student </w:t>
            </w:r>
            <w:r>
              <w:rPr>
                <w:rFonts w:hint="default" w:ascii="Times New Roman" w:hAnsi="Times New Roman" w:cs="Times New Roman"/>
                <w:color w:val="A30235"/>
                <w:spacing w:val="-2"/>
                <w:sz w:val="20"/>
              </w:rPr>
              <w:t>Papers</w:t>
            </w:r>
          </w:p>
        </w:tc>
        <w:tc>
          <w:tcPr>
            <w:tcW w:w="2484" w:type="dxa"/>
          </w:tcPr>
          <w:p w14:paraId="6389FA3F">
            <w:pPr>
              <w:pStyle w:val="18"/>
              <w:ind w:left="90"/>
              <w:rPr>
                <w:rFonts w:hint="default" w:ascii="Times New Roman" w:hAnsi="Times New Roman" w:cs="Times New Roman"/>
                <w:sz w:val="20"/>
              </w:rPr>
            </w:pPr>
            <w:r>
              <w:rPr>
                <w:rFonts w:hint="default" w:ascii="Times New Roman" w:hAnsi="Times New Roman" w:cs="Times New Roman"/>
                <w:color w:val="4A4748"/>
                <w:spacing w:val="-5"/>
                <w:sz w:val="20"/>
              </w:rPr>
              <w:t>Yes</w:t>
            </w:r>
          </w:p>
        </w:tc>
      </w:tr>
      <w:tr w14:paraId="58881C32">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2700" w:type="dxa"/>
          </w:tcPr>
          <w:p w14:paraId="38A2FA76">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Source: Excluded &lt; 14 </w:t>
            </w:r>
            <w:r>
              <w:rPr>
                <w:rFonts w:hint="default" w:ascii="Times New Roman" w:hAnsi="Times New Roman" w:cs="Times New Roman"/>
                <w:color w:val="A30235"/>
                <w:spacing w:val="-2"/>
                <w:sz w:val="20"/>
              </w:rPr>
              <w:t>Words</w:t>
            </w:r>
          </w:p>
        </w:tc>
        <w:tc>
          <w:tcPr>
            <w:tcW w:w="2268" w:type="dxa"/>
          </w:tcPr>
          <w:p w14:paraId="448796D0">
            <w:pPr>
              <w:pStyle w:val="18"/>
              <w:ind w:left="90"/>
              <w:rPr>
                <w:rFonts w:hint="default" w:ascii="Times New Roman" w:hAnsi="Times New Roman" w:cs="Times New Roman"/>
                <w:sz w:val="20"/>
              </w:rPr>
            </w:pPr>
            <w:r>
              <w:rPr>
                <w:rFonts w:hint="default" w:ascii="Times New Roman" w:hAnsi="Times New Roman" w:cs="Times New Roman"/>
                <w:color w:val="4A4748"/>
                <w:sz w:val="20"/>
              </w:rPr>
              <w:t xml:space="preserve">Not </w:t>
            </w:r>
            <w:r>
              <w:rPr>
                <w:rFonts w:hint="default" w:ascii="Times New Roman" w:hAnsi="Times New Roman" w:cs="Times New Roman"/>
                <w:color w:val="4A4748"/>
                <w:spacing w:val="-2"/>
                <w:sz w:val="20"/>
              </w:rPr>
              <w:t>Excluded</w:t>
            </w:r>
          </w:p>
        </w:tc>
        <w:tc>
          <w:tcPr>
            <w:tcW w:w="2484" w:type="dxa"/>
          </w:tcPr>
          <w:p w14:paraId="193204AC">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Journals &amp; </w:t>
            </w:r>
            <w:r>
              <w:rPr>
                <w:rFonts w:hint="default" w:ascii="Times New Roman" w:hAnsi="Times New Roman" w:cs="Times New Roman"/>
                <w:color w:val="A30235"/>
                <w:spacing w:val="-2"/>
                <w:sz w:val="20"/>
              </w:rPr>
              <w:t>publishers</w:t>
            </w:r>
          </w:p>
        </w:tc>
        <w:tc>
          <w:tcPr>
            <w:tcW w:w="2484" w:type="dxa"/>
          </w:tcPr>
          <w:p w14:paraId="1DD64625">
            <w:pPr>
              <w:pStyle w:val="18"/>
              <w:ind w:left="90"/>
              <w:rPr>
                <w:rFonts w:hint="default" w:ascii="Times New Roman" w:hAnsi="Times New Roman" w:cs="Times New Roman"/>
                <w:sz w:val="20"/>
              </w:rPr>
            </w:pPr>
            <w:r>
              <w:rPr>
                <w:rFonts w:hint="default" w:ascii="Times New Roman" w:hAnsi="Times New Roman" w:cs="Times New Roman"/>
                <w:color w:val="4A4748"/>
                <w:spacing w:val="-5"/>
                <w:sz w:val="20"/>
              </w:rPr>
              <w:t>Yes</w:t>
            </w:r>
          </w:p>
        </w:tc>
      </w:tr>
      <w:tr w14:paraId="429DF8F6">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2700" w:type="dxa"/>
          </w:tcPr>
          <w:p w14:paraId="75784CDA">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Excluded </w:t>
            </w:r>
            <w:r>
              <w:rPr>
                <w:rFonts w:hint="default" w:ascii="Times New Roman" w:hAnsi="Times New Roman" w:cs="Times New Roman"/>
                <w:color w:val="A30235"/>
                <w:spacing w:val="-2"/>
                <w:sz w:val="20"/>
              </w:rPr>
              <w:t>Source</w:t>
            </w:r>
          </w:p>
        </w:tc>
        <w:tc>
          <w:tcPr>
            <w:tcW w:w="2268" w:type="dxa"/>
          </w:tcPr>
          <w:p w14:paraId="33B5A27C">
            <w:pPr>
              <w:pStyle w:val="18"/>
              <w:spacing w:before="49" w:line="220" w:lineRule="exact"/>
              <w:ind w:left="95"/>
              <w:rPr>
                <w:rFonts w:hint="default" w:ascii="Times New Roman" w:hAnsi="Times New Roman" w:cs="Times New Roman"/>
                <w:b/>
                <w:sz w:val="22"/>
              </w:rPr>
            </w:pPr>
            <w:r>
              <w:rPr>
                <w:rFonts w:hint="default" w:ascii="Times New Roman" w:hAnsi="Times New Roman" w:cs="Times New Roman"/>
                <w:b/>
                <w:color w:val="CC0000"/>
                <w:sz w:val="22"/>
              </w:rPr>
              <w:t xml:space="preserve">0 </w:t>
            </w:r>
            <w:r>
              <w:rPr>
                <w:rFonts w:hint="default" w:ascii="Times New Roman" w:hAnsi="Times New Roman" w:cs="Times New Roman"/>
                <w:b/>
                <w:color w:val="CC0000"/>
                <w:spacing w:val="-10"/>
                <w:sz w:val="22"/>
              </w:rPr>
              <w:t>%</w:t>
            </w:r>
          </w:p>
        </w:tc>
        <w:tc>
          <w:tcPr>
            <w:tcW w:w="2484" w:type="dxa"/>
          </w:tcPr>
          <w:p w14:paraId="05CA6DA9">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Internet or </w:t>
            </w:r>
            <w:r>
              <w:rPr>
                <w:rFonts w:hint="default" w:ascii="Times New Roman" w:hAnsi="Times New Roman" w:cs="Times New Roman"/>
                <w:color w:val="A30235"/>
                <w:spacing w:val="-5"/>
                <w:sz w:val="20"/>
              </w:rPr>
              <w:t>Web</w:t>
            </w:r>
          </w:p>
        </w:tc>
        <w:tc>
          <w:tcPr>
            <w:tcW w:w="2484" w:type="dxa"/>
          </w:tcPr>
          <w:p w14:paraId="3D9DDC2F">
            <w:pPr>
              <w:pStyle w:val="18"/>
              <w:ind w:left="90"/>
              <w:rPr>
                <w:rFonts w:hint="default" w:ascii="Times New Roman" w:hAnsi="Times New Roman" w:cs="Times New Roman"/>
                <w:sz w:val="20"/>
              </w:rPr>
            </w:pPr>
            <w:r>
              <w:rPr>
                <w:rFonts w:hint="default" w:ascii="Times New Roman" w:hAnsi="Times New Roman" w:cs="Times New Roman"/>
                <w:color w:val="4A4748"/>
                <w:spacing w:val="-5"/>
                <w:sz w:val="20"/>
              </w:rPr>
              <w:t>Yes</w:t>
            </w:r>
          </w:p>
        </w:tc>
      </w:tr>
      <w:tr w14:paraId="6FACBE87">
        <w:tblPrEx>
          <w:tblBorders>
            <w:top w:val="single" w:color="F9FAFC" w:sz="4" w:space="0"/>
            <w:left w:val="single" w:color="F9FAFC" w:sz="4" w:space="0"/>
            <w:bottom w:val="single" w:color="F9FAFC" w:sz="4" w:space="0"/>
            <w:right w:val="single" w:color="F9FAFC" w:sz="4" w:space="0"/>
            <w:insideH w:val="single" w:color="F9FAFC" w:sz="4" w:space="0"/>
            <w:insideV w:val="single" w:color="F9FAFC" w:sz="4" w:space="0"/>
          </w:tblBorders>
          <w:tblCellMar>
            <w:top w:w="0" w:type="dxa"/>
            <w:left w:w="0" w:type="dxa"/>
            <w:bottom w:w="0" w:type="dxa"/>
            <w:right w:w="0" w:type="dxa"/>
          </w:tblCellMar>
        </w:tblPrEx>
        <w:trPr>
          <w:trHeight w:val="290" w:hRule="atLeast"/>
        </w:trPr>
        <w:tc>
          <w:tcPr>
            <w:tcW w:w="4968" w:type="dxa"/>
            <w:gridSpan w:val="2"/>
            <w:tcBorders>
              <w:left w:val="nil"/>
              <w:bottom w:val="nil"/>
            </w:tcBorders>
          </w:tcPr>
          <w:p w14:paraId="331B063C">
            <w:pPr>
              <w:pStyle w:val="18"/>
              <w:tabs>
                <w:tab w:val="left" w:pos="2794"/>
              </w:tabs>
              <w:ind w:left="95"/>
              <w:rPr>
                <w:rFonts w:hint="default" w:ascii="Times New Roman" w:hAnsi="Times New Roman" w:cs="Times New Roman"/>
                <w:sz w:val="20"/>
              </w:rPr>
            </w:pPr>
            <w:r>
              <w:rPr>
                <w:rFonts w:hint="default" w:ascii="Times New Roman" w:hAnsi="Times New Roman" w:cs="Times New Roman"/>
                <w:color w:val="A30235"/>
                <w:sz w:val="20"/>
              </w:rPr>
              <w:t xml:space="preserve">Excluded </w:t>
            </w:r>
            <w:r>
              <w:rPr>
                <w:rFonts w:hint="default" w:ascii="Times New Roman" w:hAnsi="Times New Roman" w:cs="Times New Roman"/>
                <w:color w:val="A30235"/>
                <w:spacing w:val="-2"/>
                <w:sz w:val="20"/>
              </w:rPr>
              <w:t>Phrases</w:t>
            </w:r>
            <w:r>
              <w:rPr>
                <w:rFonts w:hint="default" w:ascii="Times New Roman" w:hAnsi="Times New Roman" w:cs="Times New Roman"/>
                <w:color w:val="A30235"/>
                <w:sz w:val="20"/>
              </w:rPr>
              <w:tab/>
            </w:r>
            <w:r>
              <w:rPr>
                <w:rFonts w:hint="default" w:ascii="Times New Roman" w:hAnsi="Times New Roman" w:cs="Times New Roman"/>
                <w:color w:val="4A4748"/>
                <w:sz w:val="20"/>
              </w:rPr>
              <w:t>Not</w:t>
            </w:r>
            <w:r>
              <w:rPr>
                <w:rFonts w:hint="default" w:ascii="Times New Roman" w:hAnsi="Times New Roman" w:cs="Times New Roman"/>
                <w:color w:val="4A4748"/>
                <w:spacing w:val="-2"/>
                <w:sz w:val="20"/>
              </w:rPr>
              <w:t xml:space="preserve"> Excluded</w:t>
            </w:r>
          </w:p>
        </w:tc>
        <w:tc>
          <w:tcPr>
            <w:tcW w:w="2484" w:type="dxa"/>
          </w:tcPr>
          <w:p w14:paraId="7F93BB4B">
            <w:pPr>
              <w:pStyle w:val="18"/>
              <w:ind w:left="90"/>
              <w:rPr>
                <w:rFonts w:hint="default" w:ascii="Times New Roman" w:hAnsi="Times New Roman" w:cs="Times New Roman"/>
                <w:sz w:val="20"/>
              </w:rPr>
            </w:pPr>
            <w:r>
              <w:rPr>
                <w:rFonts w:hint="default" w:ascii="Times New Roman" w:hAnsi="Times New Roman" w:cs="Times New Roman"/>
                <w:color w:val="A30235"/>
                <w:sz w:val="20"/>
              </w:rPr>
              <w:t xml:space="preserve">Institution </w:t>
            </w:r>
            <w:r>
              <w:rPr>
                <w:rFonts w:hint="default" w:ascii="Times New Roman" w:hAnsi="Times New Roman" w:cs="Times New Roman"/>
                <w:color w:val="A30235"/>
                <w:spacing w:val="-2"/>
                <w:sz w:val="20"/>
              </w:rPr>
              <w:t>Repository</w:t>
            </w:r>
          </w:p>
        </w:tc>
        <w:tc>
          <w:tcPr>
            <w:tcW w:w="2484" w:type="dxa"/>
          </w:tcPr>
          <w:p w14:paraId="1033A224">
            <w:pPr>
              <w:pStyle w:val="18"/>
              <w:ind w:left="90"/>
              <w:rPr>
                <w:rFonts w:hint="default" w:ascii="Times New Roman" w:hAnsi="Times New Roman" w:cs="Times New Roman"/>
                <w:sz w:val="20"/>
              </w:rPr>
            </w:pPr>
            <w:r>
              <w:rPr>
                <w:rFonts w:hint="default" w:ascii="Times New Roman" w:hAnsi="Times New Roman" w:cs="Times New Roman"/>
                <w:color w:val="4A4748"/>
                <w:spacing w:val="-5"/>
                <w:sz w:val="20"/>
              </w:rPr>
              <w:t>Yes</w:t>
            </w:r>
          </w:p>
        </w:tc>
      </w:tr>
    </w:tbl>
    <w:p w14:paraId="3834D301">
      <w:pPr>
        <w:pStyle w:val="11"/>
        <w:rPr>
          <w:rFonts w:hint="default" w:ascii="Times New Roman" w:hAnsi="Times New Roman" w:cs="Times New Roman"/>
          <w:b/>
          <w:i/>
          <w:sz w:val="20"/>
        </w:rPr>
      </w:pPr>
    </w:p>
    <w:p w14:paraId="0B8A6194">
      <w:pPr>
        <w:pStyle w:val="11"/>
        <w:rPr>
          <w:rFonts w:hint="default" w:ascii="Times New Roman" w:hAnsi="Times New Roman" w:cs="Times New Roman"/>
          <w:b/>
          <w:i/>
          <w:sz w:val="20"/>
        </w:rPr>
      </w:pPr>
    </w:p>
    <w:p w14:paraId="07828AC9">
      <w:pPr>
        <w:pStyle w:val="11"/>
        <w:spacing w:before="158"/>
        <w:rPr>
          <w:rFonts w:hint="default" w:ascii="Times New Roman" w:hAnsi="Times New Roman" w:cs="Times New Roman"/>
          <w:b/>
          <w:i/>
          <w:sz w:val="20"/>
        </w:rPr>
      </w:pPr>
    </w:p>
    <w:p w14:paraId="339282D3">
      <w:pPr>
        <w:spacing w:before="0"/>
        <w:ind w:left="3490" w:right="0" w:firstLine="0"/>
        <w:jc w:val="left"/>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61312" behindDoc="0" locked="0" layoutInCell="1" allowOverlap="1">
            <wp:simplePos x="0" y="0"/>
            <wp:positionH relativeFrom="page">
              <wp:posOffset>5597525</wp:posOffset>
            </wp:positionH>
            <wp:positionV relativeFrom="paragraph">
              <wp:posOffset>-544195</wp:posOffset>
            </wp:positionV>
            <wp:extent cx="1377950" cy="1377950"/>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1377950" cy="1377950"/>
                    </a:xfrm>
                    <a:prstGeom prst="rect">
                      <a:avLst/>
                    </a:prstGeom>
                  </pic:spPr>
                </pic:pic>
              </a:graphicData>
            </a:graphic>
          </wp:anchor>
        </w:drawing>
      </w:r>
      <w:r>
        <w:rPr>
          <w:rFonts w:hint="default" w:ascii="Times New Roman" w:hAnsi="Times New Roman" w:cs="Times New Roman"/>
          <w:color w:val="BFBFBF"/>
          <w:sz w:val="20"/>
        </w:rPr>
        <w:t xml:space="preserve">A Unique QR Code use to View/Download/Share Pdf </w:t>
      </w:r>
      <w:r>
        <w:rPr>
          <w:rFonts w:hint="default" w:ascii="Times New Roman" w:hAnsi="Times New Roman" w:cs="Times New Roman"/>
          <w:color w:val="BFBFBF"/>
          <w:spacing w:val="-4"/>
          <w:sz w:val="20"/>
        </w:rPr>
        <w:t>File</w:t>
      </w:r>
    </w:p>
    <w:p w14:paraId="196E09D4">
      <w:pPr>
        <w:spacing w:after="0"/>
        <w:jc w:val="left"/>
        <w:rPr>
          <w:rFonts w:hint="default" w:ascii="Times New Roman" w:hAnsi="Times New Roman" w:cs="Times New Roman"/>
          <w:sz w:val="20"/>
        </w:rPr>
        <w:sectPr>
          <w:type w:val="continuous"/>
          <w:pgSz w:w="12240" w:h="15840"/>
          <w:pgMar w:top="860" w:right="720" w:bottom="280" w:left="36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59EAECEE">
      <w:pPr>
        <w:spacing w:line="240" w:lineRule="auto"/>
        <w:ind w:left="4793"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1278890" cy="365125"/>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1279117" cy="365283"/>
                    </a:xfrm>
                    <a:prstGeom prst="rect">
                      <a:avLst/>
                    </a:prstGeom>
                  </pic:spPr>
                </pic:pic>
              </a:graphicData>
            </a:graphic>
          </wp:inline>
        </w:drawing>
      </w:r>
    </w:p>
    <w:p w14:paraId="2D88C476">
      <w:pPr>
        <w:pStyle w:val="11"/>
        <w:spacing w:before="66"/>
        <w:rPr>
          <w:rFonts w:hint="default" w:ascii="Times New Roman" w:hAnsi="Times New Roman" w:cs="Times New Roman"/>
          <w:sz w:val="20"/>
        </w:rPr>
      </w:pPr>
    </w:p>
    <w:p w14:paraId="07E39B81">
      <w:pPr>
        <w:spacing w:before="0"/>
        <w:ind w:left="360" w:right="0" w:firstLine="0"/>
        <w:jc w:val="left"/>
        <w:rPr>
          <w:rFonts w:hint="default" w:ascii="Times New Roman" w:hAnsi="Times New Roman" w:cs="Times New Roman"/>
          <w:b/>
          <w:sz w:val="20"/>
        </w:rPr>
      </w:pPr>
      <w:r>
        <w:rPr>
          <w:rFonts w:hint="default" w:ascii="Times New Roman" w:hAnsi="Times New Roman" w:cs="Times New Roman"/>
          <w:b/>
          <w:sz w:val="20"/>
        </w:rPr>
        <mc:AlternateContent>
          <mc:Choice Requires="wps">
            <w:drawing>
              <wp:anchor distT="0" distB="0" distL="0" distR="0" simplePos="0" relativeHeight="251661312" behindDoc="0" locked="0" layoutInCell="1" allowOverlap="1">
                <wp:simplePos x="0" y="0"/>
                <wp:positionH relativeFrom="page">
                  <wp:posOffset>457200</wp:posOffset>
                </wp:positionH>
                <wp:positionV relativeFrom="paragraph">
                  <wp:posOffset>295910</wp:posOffset>
                </wp:positionV>
                <wp:extent cx="6858000" cy="1270"/>
                <wp:effectExtent l="0" t="0" r="0" b="0"/>
                <wp:wrapNone/>
                <wp:docPr id="48" name="Graphic 48"/>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48" o:spid="_x0000_s1026" o:spt="100" style="position:absolute;left:0pt;margin-left:36pt;margin-top:23.3pt;height:0.1pt;width:540pt;mso-position-horizontal-relative:page;z-index:251661312;mso-width-relative:page;mso-height-relative:page;" filled="f" stroked="t" coordsize="6858000,1" o:gfxdata="UEsDBAoAAAAAAIdO4kAAAAAAAAAAAAAAAAAEAAAAZHJzL1BLAwQUAAAACACHTuJAzHuQ29YAAAAJ&#10;AQAADwAAAGRycy9kb3ducmV2LnhtbE2PzWrDMBCE74W8g9hAb43skDrGtRxooaSXEpyWnhVr/YOt&#10;lSspTvr2lU/JcWeG2W/y3VUPbELrOkMC4lUEDKkyqqNGwPfX+1MKzHlJSg6GUMAfOtgVi4dcZspc&#10;qMTp6BsWSshlUkDr/Zhx7qoWtXQrMyIFrzZWSx9O23Bl5SWU64GvoyjhWnYUPrRyxLcWq/541gLq&#10;j/T3Fbt9P411uf2p+k97KJUQj8s4egHm8epvYZjxAzoUgelkzqQcGwRs12GKF7BJEmCzHz/PymlW&#10;UuBFzu8XFP9QSwMEFAAAAAgAh07iQLE9arcRAgAAfQQAAA4AAABkcnMvZTJvRG9jLnhtbK1U247a&#10;MBB9r9R/sPxeEtB2FyHCarWIVaWqXWm3H2Ach1jyrTOGwN937CRA6cs+VEjh2DOZmXOOneXj0Rp2&#10;UIDau4pPJyVnyklfa7er+K/3zZc5ZxiFq4XxTlX8pJA/rj5/WnZhoWa+9aZWwKiIw0UXKt7GGBZF&#10;gbJVVuDEB+Uo2HiwItISdkUNoqPq1hSzsrwvOg91AC8VIu2u+yAfKsJHCvqm0VKtvdxb5WJfFZQR&#10;kShhqwPyVZ62aZSMP5sGVWSm4sQ05ic1IbxNz2K1FIsdiNBqOYwgPjLCDScrtKOm51JrEQXbg/6n&#10;lNUSPPomTqS3RU8kK0IspuWNNm+tCCpzIakxnEXH/1dW/ji8AtN1xe/IdycsOf4yyEE7JE8XcEFZ&#10;b+EVhhUSTFyPDdj0TyzYMUt6OkuqjpFJ2ryff52XJaktKTadPWTFi8u7co/xRflcRxy+Y+wNqUck&#10;2hHJoxshkK3JUJMNjZyRoZAN3faGBhHTe2m4BFl3GSTtWX9Q7z5H483kNNolatx11pnKyJJy+wwC&#10;qc1qOYDcmvA1OePSFEmBMh8U9EbXG21MGgNht302wA6CWD1s0i8RoRJ/pQXAuBbY9nk5NKQZR9nJ&#10;qd6bhLa+PpG1HZlZcfy9F6A4M98cHZ50EUYAI9iOAKJ59vm6pNGcf9pH3+hkTO7Q1x0WdCrzmMMN&#10;Ssf+ep2zLl+N1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Me5Db1gAAAAkBAAAPAAAAAAAAAAEA&#10;IAAAACIAAABkcnMvZG93bnJldi54bWxQSwECFAAUAAAACACHTuJAsT1qtx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CC0000"/>
          <w:sz w:val="20"/>
        </w:rPr>
        <w:t xml:space="preserve">DrillBit Similarity </w:t>
      </w:r>
      <w:r>
        <w:rPr>
          <w:rFonts w:hint="default" w:ascii="Times New Roman" w:hAnsi="Times New Roman" w:cs="Times New Roman"/>
          <w:b/>
          <w:color w:val="CC0000"/>
          <w:spacing w:val="-2"/>
          <w:sz w:val="20"/>
        </w:rPr>
        <w:t>Report</w:t>
      </w:r>
    </w:p>
    <w:p w14:paraId="397ED1F3">
      <w:pPr>
        <w:pStyle w:val="11"/>
        <w:spacing w:before="28"/>
        <w:rPr>
          <w:rFonts w:hint="default" w:ascii="Times New Roman" w:hAnsi="Times New Roman" w:cs="Times New Roman"/>
          <w:b/>
          <w:sz w:val="20"/>
        </w:rPr>
      </w:pPr>
    </w:p>
    <w:p w14:paraId="73A3553D">
      <w:pPr>
        <w:pStyle w:val="11"/>
        <w:spacing w:after="0"/>
        <w:rPr>
          <w:rFonts w:hint="default" w:ascii="Times New Roman" w:hAnsi="Times New Roman" w:cs="Times New Roman"/>
          <w:b/>
          <w:sz w:val="20"/>
        </w:rPr>
        <w:sectPr>
          <w:pgSz w:w="12240" w:h="15840"/>
          <w:pgMar w:top="860" w:right="720" w:bottom="280" w:left="36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400675B4">
      <w:pPr>
        <w:tabs>
          <w:tab w:val="left" w:pos="4846"/>
          <w:tab w:val="left" w:pos="7490"/>
        </w:tabs>
        <w:spacing w:before="198"/>
        <w:ind w:left="1588" w:right="0" w:firstLine="0"/>
        <w:jc w:val="left"/>
        <w:rPr>
          <w:rFonts w:hint="default" w:ascii="Times New Roman" w:hAnsi="Times New Roman" w:cs="Times New Roman"/>
          <w:b/>
          <w:sz w:val="50"/>
        </w:rPr>
      </w:pPr>
      <w:r>
        <w:rPr>
          <w:rFonts w:hint="default" w:ascii="Times New Roman" w:hAnsi="Times New Roman" w:cs="Times New Roman"/>
          <w:b/>
          <w:color w:val="006600"/>
          <w:spacing w:val="-10"/>
          <w:sz w:val="90"/>
        </w:rPr>
        <w:t>3</w:t>
      </w:r>
      <w:r>
        <w:rPr>
          <w:rFonts w:hint="default" w:ascii="Times New Roman" w:hAnsi="Times New Roman" w:cs="Times New Roman"/>
          <w:b/>
          <w:color w:val="006600"/>
          <w:sz w:val="90"/>
        </w:rPr>
        <w:tab/>
      </w:r>
      <w:r>
        <w:rPr>
          <w:rFonts w:hint="default" w:ascii="Times New Roman" w:hAnsi="Times New Roman" w:cs="Times New Roman"/>
          <w:b/>
          <w:color w:val="5F5F5F"/>
          <w:spacing w:val="-5"/>
          <w:sz w:val="50"/>
        </w:rPr>
        <w:t>12</w:t>
      </w:r>
      <w:r>
        <w:rPr>
          <w:rFonts w:hint="default" w:ascii="Times New Roman" w:hAnsi="Times New Roman" w:cs="Times New Roman"/>
          <w:b/>
          <w:color w:val="5F5F5F"/>
          <w:sz w:val="50"/>
        </w:rPr>
        <w:tab/>
      </w:r>
      <w:r>
        <w:rPr>
          <w:rFonts w:hint="default" w:ascii="Times New Roman" w:hAnsi="Times New Roman" w:cs="Times New Roman"/>
          <w:b/>
          <w:color w:val="006600"/>
          <w:spacing w:val="-10"/>
          <w:sz w:val="50"/>
        </w:rPr>
        <w:t>A</w:t>
      </w:r>
    </w:p>
    <w:p w14:paraId="728EC855">
      <w:pPr>
        <w:spacing w:before="92"/>
        <w:ind w:left="855" w:right="0" w:firstLine="0"/>
        <w:jc w:val="left"/>
        <w:rPr>
          <w:rFonts w:hint="default" w:ascii="Times New Roman" w:hAnsi="Times New Roman" w:cs="Times New Roman"/>
          <w:b/>
          <w:sz w:val="20"/>
        </w:rPr>
      </w:pPr>
      <w:r>
        <w:rPr>
          <w:rFonts w:hint="default" w:ascii="Times New Roman" w:hAnsi="Times New Roman" w:cs="Times New Roman"/>
        </w:rPr>
        <w:br w:type="column"/>
      </w:r>
      <w:r>
        <w:rPr>
          <w:rFonts w:hint="default" w:ascii="Times New Roman" w:hAnsi="Times New Roman" w:cs="Times New Roman"/>
          <w:b/>
          <w:color w:val="006600"/>
          <w:sz w:val="20"/>
        </w:rPr>
        <w:t>A-Satisfactory (0-</w:t>
      </w:r>
      <w:r>
        <w:rPr>
          <w:rFonts w:hint="default" w:ascii="Times New Roman" w:hAnsi="Times New Roman" w:cs="Times New Roman"/>
          <w:b/>
          <w:color w:val="006600"/>
          <w:spacing w:val="-4"/>
          <w:sz w:val="20"/>
        </w:rPr>
        <w:t>10%)</w:t>
      </w:r>
    </w:p>
    <w:p w14:paraId="076FD489">
      <w:pPr>
        <w:spacing w:before="50"/>
        <w:ind w:left="855" w:right="0" w:firstLine="0"/>
        <w:jc w:val="left"/>
        <w:rPr>
          <w:rFonts w:hint="default" w:ascii="Times New Roman" w:hAnsi="Times New Roman" w:cs="Times New Roman"/>
          <w:b/>
          <w:sz w:val="20"/>
        </w:rPr>
      </w:pPr>
      <w:r>
        <w:rPr>
          <w:rFonts w:hint="default" w:ascii="Times New Roman" w:hAnsi="Times New Roman" w:cs="Times New Roman"/>
          <w:b/>
          <w:color w:val="000099"/>
          <w:sz w:val="20"/>
        </w:rPr>
        <w:t>B-Upgrade (11-</w:t>
      </w:r>
      <w:r>
        <w:rPr>
          <w:rFonts w:hint="default" w:ascii="Times New Roman" w:hAnsi="Times New Roman" w:cs="Times New Roman"/>
          <w:b/>
          <w:color w:val="000099"/>
          <w:spacing w:val="-4"/>
          <w:sz w:val="20"/>
        </w:rPr>
        <w:t>40%)</w:t>
      </w:r>
    </w:p>
    <w:p w14:paraId="46A5B9B2">
      <w:pPr>
        <w:spacing w:before="50"/>
        <w:ind w:left="855" w:right="0" w:firstLine="0"/>
        <w:jc w:val="left"/>
        <w:rPr>
          <w:rFonts w:hint="default" w:ascii="Times New Roman" w:hAnsi="Times New Roman" w:cs="Times New Roman"/>
          <w:b/>
          <w:sz w:val="20"/>
        </w:rPr>
      </w:pPr>
      <w:r>
        <w:rPr>
          <w:rFonts w:hint="default" w:ascii="Times New Roman" w:hAnsi="Times New Roman" w:cs="Times New Roman"/>
          <w:b/>
          <w:color w:val="E07F00"/>
          <w:sz w:val="20"/>
        </w:rPr>
        <w:t>C-Poor (41-</w:t>
      </w:r>
      <w:r>
        <w:rPr>
          <w:rFonts w:hint="default" w:ascii="Times New Roman" w:hAnsi="Times New Roman" w:cs="Times New Roman"/>
          <w:b/>
          <w:color w:val="E07F00"/>
          <w:spacing w:val="-4"/>
          <w:sz w:val="20"/>
        </w:rPr>
        <w:t>60%)</w:t>
      </w:r>
    </w:p>
    <w:p w14:paraId="5DB1277A">
      <w:pPr>
        <w:spacing w:before="50"/>
        <w:ind w:left="855" w:right="0" w:firstLine="0"/>
        <w:jc w:val="left"/>
        <w:rPr>
          <w:rFonts w:hint="default" w:ascii="Times New Roman" w:hAnsi="Times New Roman" w:cs="Times New Roman"/>
          <w:b/>
          <w:sz w:val="20"/>
        </w:rPr>
      </w:pPr>
      <w:r>
        <w:rPr>
          <w:rFonts w:hint="default" w:ascii="Times New Roman" w:hAnsi="Times New Roman" w:cs="Times New Roman"/>
          <w:b/>
          <w:color w:val="CC0000"/>
          <w:sz w:val="20"/>
        </w:rPr>
        <w:t>D-Unacceptable (61-</w:t>
      </w:r>
      <w:r>
        <w:rPr>
          <w:rFonts w:hint="default" w:ascii="Times New Roman" w:hAnsi="Times New Roman" w:cs="Times New Roman"/>
          <w:b/>
          <w:color w:val="CC0000"/>
          <w:spacing w:val="-2"/>
          <w:sz w:val="20"/>
        </w:rPr>
        <w:t>100%)</w:t>
      </w:r>
    </w:p>
    <w:p w14:paraId="3E527BCA">
      <w:pPr>
        <w:spacing w:after="0"/>
        <w:jc w:val="left"/>
        <w:rPr>
          <w:rFonts w:hint="default" w:ascii="Times New Roman" w:hAnsi="Times New Roman" w:cs="Times New Roman"/>
          <w:b/>
          <w:sz w:val="20"/>
        </w:rPr>
        <w:sectPr>
          <w:type w:val="continuous"/>
          <w:pgSz w:w="12240" w:h="15840"/>
          <w:pgMar w:top="860" w:right="720" w:bottom="280" w:left="360" w:header="720" w:footer="720" w:gutter="0"/>
          <w:pgBorders w:offsetFrom="page">
            <w:top w:val="single" w:color="7F7F7F" w:sz="18" w:space="14"/>
            <w:left w:val="single" w:color="7F7F7F" w:sz="18" w:space="14"/>
            <w:bottom w:val="single" w:color="7F7F7F" w:sz="18" w:space="14"/>
            <w:right w:val="single" w:color="7F7F7F" w:sz="18" w:space="14"/>
          </w:pgBorders>
          <w:cols w:equalWidth="0" w:num="2">
            <w:col w:w="7853" w:space="40"/>
            <w:col w:w="3267"/>
          </w:cols>
        </w:sectPr>
      </w:pPr>
    </w:p>
    <w:p w14:paraId="5DB17BF4">
      <w:pPr>
        <w:tabs>
          <w:tab w:val="left" w:pos="3973"/>
          <w:tab w:val="left" w:pos="7281"/>
        </w:tabs>
        <w:spacing w:before="41"/>
        <w:ind w:left="960" w:right="0" w:firstLine="0"/>
        <w:jc w:val="left"/>
        <w:rPr>
          <w:rFonts w:hint="default" w:ascii="Times New Roman" w:hAnsi="Times New Roman" w:cs="Times New Roman"/>
          <w:sz w:val="24"/>
        </w:rPr>
      </w:pPr>
      <w:r>
        <w:rPr>
          <w:rFonts w:hint="default" w:ascii="Times New Roman" w:hAnsi="Times New Roman" w:cs="Times New Roman"/>
          <w:sz w:val="24"/>
        </w:rPr>
        <w:t xml:space="preserve">SIMILARITY </w:t>
      </w:r>
      <w:r>
        <w:rPr>
          <w:rFonts w:hint="default" w:ascii="Times New Roman" w:hAnsi="Times New Roman" w:cs="Times New Roman"/>
          <w:spacing w:val="-10"/>
          <w:sz w:val="24"/>
        </w:rPr>
        <w:t>%</w:t>
      </w:r>
      <w:r>
        <w:rPr>
          <w:rFonts w:hint="default" w:ascii="Times New Roman" w:hAnsi="Times New Roman" w:cs="Times New Roman"/>
          <w:sz w:val="24"/>
        </w:rPr>
        <w:tab/>
      </w:r>
      <w:r>
        <w:rPr>
          <w:rFonts w:hint="default" w:ascii="Times New Roman" w:hAnsi="Times New Roman" w:cs="Times New Roman"/>
          <w:sz w:val="24"/>
        </w:rPr>
        <w:t>MATCHED</w:t>
      </w:r>
      <w:r>
        <w:rPr>
          <w:rFonts w:hint="default" w:ascii="Times New Roman" w:hAnsi="Times New Roman" w:cs="Times New Roman"/>
          <w:spacing w:val="-2"/>
          <w:sz w:val="24"/>
        </w:rPr>
        <w:t xml:space="preserve"> SOURCES</w:t>
      </w:r>
      <w:r>
        <w:rPr>
          <w:rFonts w:hint="default" w:ascii="Times New Roman" w:hAnsi="Times New Roman" w:cs="Times New Roman"/>
          <w:sz w:val="24"/>
        </w:rPr>
        <w:tab/>
      </w:r>
      <w:r>
        <w:rPr>
          <w:rFonts w:hint="default" w:ascii="Times New Roman" w:hAnsi="Times New Roman" w:cs="Times New Roman"/>
          <w:spacing w:val="-2"/>
          <w:sz w:val="24"/>
        </w:rPr>
        <w:t>GRADE</w:t>
      </w:r>
    </w:p>
    <w:p w14:paraId="0736BB63">
      <w:pPr>
        <w:pStyle w:val="11"/>
        <w:spacing w:before="63"/>
        <w:rPr>
          <w:rFonts w:hint="default" w:ascii="Times New Roman" w:hAnsi="Times New Roman" w:cs="Times New Roman"/>
          <w:sz w:val="24"/>
        </w:rPr>
      </w:pPr>
    </w:p>
    <w:p w14:paraId="52C5F936">
      <w:pPr>
        <w:tabs>
          <w:tab w:val="left" w:pos="2151"/>
          <w:tab w:val="left" w:pos="9191"/>
          <w:tab w:val="left" w:pos="9711"/>
        </w:tabs>
        <w:spacing w:before="0"/>
        <w:ind w:left="360" w:right="0" w:firstLine="0"/>
        <w:jc w:val="left"/>
        <w:rPr>
          <w:rFonts w:hint="default" w:ascii="Times New Roman" w:hAnsi="Times New Roman" w:cs="Times New Roman"/>
          <w:b/>
          <w:sz w:val="16"/>
        </w:rPr>
      </w:pPr>
      <w:r>
        <w:rPr>
          <w:rFonts w:hint="default" w:ascii="Times New Roman" w:hAnsi="Times New Roman" w:cs="Times New Roman"/>
          <w:b/>
          <w:sz w:val="16"/>
        </w:rPr>
        <mc:AlternateContent>
          <mc:Choice Requires="wps">
            <w:drawing>
              <wp:anchor distT="0" distB="0" distL="0" distR="0" simplePos="0" relativeHeight="251663360" behindDoc="0" locked="0" layoutInCell="1" allowOverlap="1">
                <wp:simplePos x="0" y="0"/>
                <wp:positionH relativeFrom="page">
                  <wp:posOffset>457200</wp:posOffset>
                </wp:positionH>
                <wp:positionV relativeFrom="paragraph">
                  <wp:posOffset>-69215</wp:posOffset>
                </wp:positionV>
                <wp:extent cx="6858000" cy="1270"/>
                <wp:effectExtent l="0" t="0" r="0" b="0"/>
                <wp:wrapNone/>
                <wp:docPr id="49" name="Graphic 49"/>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49" o:spid="_x0000_s1026" o:spt="100" style="position:absolute;left:0pt;margin-left:36pt;margin-top:-5.45pt;height:0.1pt;width:540pt;mso-position-horizontal-relative:page;z-index:251663360;mso-width-relative:page;mso-height-relative:page;" filled="f" stroked="t" coordsize="6858000,1" o:gfxdata="UEsDBAoAAAAAAIdO4kAAAAAAAAAAAAAAAAAEAAAAZHJzL1BLAwQUAAAACACHTuJANWdwatgAAAAL&#10;AQAADwAAAGRycy9kb3ducmV2LnhtbE2PzU7DMBCE70i8g7VI3Fo7lUpKiFOpSKhcEEpBnN1486PE&#10;69R20/L2OFzguLOjmW/y7dUMbELnO0sSkqUAhlRZ3VEj4fPjZbEB5oMirQZLKOEbPWyL25tcZdpe&#10;qMTpEBoWQ8hnSkIbwphx7qsWjfJLOyLFX22dUSGeruHaqUsMNwNfCfHAjeooNrRqxOcWq/5wNhLq&#10;181ph92+n8a6TL+q/s29l1rK+7tEPAELeA1/ZpjxIzoUkeloz6Q9GySkqzglSFgk4hHYbEjWs3T8&#10;lVLgRc7/byh+AFBLAwQUAAAACACHTuJAuxEABhICAAB9BAAADgAAAGRycy9lMm9Eb2MueG1srVTb&#10;jtowEH2v1H+w/F4SULvLIsKqWsSqUtWutNsPMI5DLPnWGUPg7zt2EqD0ZR8qpHDsmczMOcfO8vFo&#10;DTsoQO1dxaeTkjPlpK+121X819vm05wzjMLVwninKn5SyB9XHz8su7BQM996UytgVMThogsVb2MM&#10;i6JA2SorcOKDchRsPFgRaQm7ogbRUXVrillZ3hWdhzqAlwqRdtd9kA8V4T0FfdNoqdZe7q1ysa8K&#10;yohIlLDVAfkqT9s0SsafTYMqMlNxYhrzk5oQ3qZnsVqKxQ5EaLUcRhDvGeGGkxXaUdNzqbWIgu1B&#10;/1PKagkefRMn0tuiJ5IVIRbT8kab11YElbmQ1BjOouP/Kyt/HF6A6brinx84c8KS48+DHLRD8nQB&#10;F5T1Gl5gWCHBxPXYgE3/xIIds6Sns6TqGJmkzbv5l3lZktqSYtPZfVa8uLwr9xiflc91xOE7xt6Q&#10;ekSiHZE8uhEC2ZoMNdnQyBkZCtnQbW9oEDG9l4ZLkHWXQdKe9Qf15nM03kxOo12ixl1nnamMLCm3&#10;zyCQ2qyWA8itCV+TMy5NkRQo80FBb3S90cakMRB22ycD7CCI1f0m/RIRKvFXWgCMa4Ftn5dDQ5px&#10;lJ2c6r1JaOvrE1nbkZkVx997AYoz883R4UkXYQQwgu0IIJonn69LGs35r/voG52MyR36usOCTmUe&#10;c7hB6dhfr3PW5aux+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1Z3Bq2AAAAAsBAAAPAAAAAAAA&#10;AAEAIAAAACIAAABkcnMvZG93bnJldi54bWxQSwECFAAUAAAACACHTuJAuxEABhICAAB9BAAADgAA&#10;AAAAAAABACAAAAAnAQAAZHJzL2Uyb0RvYy54bWxQSwUGAAAAAAYABgBZAQAAqw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sz w:val="16"/>
        </w:rPr>
        <mc:AlternateContent>
          <mc:Choice Requires="wps">
            <w:drawing>
              <wp:anchor distT="0" distB="0" distL="0" distR="0" simplePos="0" relativeHeight="251662336" behindDoc="0" locked="0" layoutInCell="1" allowOverlap="1">
                <wp:simplePos x="0" y="0"/>
                <wp:positionH relativeFrom="page">
                  <wp:posOffset>457200</wp:posOffset>
                </wp:positionH>
                <wp:positionV relativeFrom="paragraph">
                  <wp:posOffset>234950</wp:posOffset>
                </wp:positionV>
                <wp:extent cx="6858000" cy="1270"/>
                <wp:effectExtent l="0" t="0" r="0" b="0"/>
                <wp:wrapNone/>
                <wp:docPr id="50" name="Graphic 50"/>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0" o:spid="_x0000_s1026" o:spt="100" style="position:absolute;left:0pt;margin-left:36pt;margin-top:18.5pt;height:0.1pt;width:540pt;mso-position-horizontal-relative:page;z-index:251662336;mso-width-relative:page;mso-height-relative:page;" filled="f" stroked="t" coordsize="6858000,1" o:gfxdata="UEsDBAoAAAAAAIdO4kAAAAAAAAAAAAAAAAAEAAAAZHJzL1BLAwQUAAAACACHTuJAmmqBodYAAAAJ&#10;AQAADwAAAGRycy9kb3ducmV2LnhtbE2PT0vEMBDF74LfIYzgzU1b0S616YKC6EWkq3jONtM/tJnU&#10;JNtdv73Tk56GeW9483vl7mwnsaAPgyMF6SYBgdQ4M1Cn4PPj+WYLIkRNRk+OUMEPBthVlxelLow7&#10;UY3LPnaCQygUWkEf41xIGZoerQ4bNyOx1zpvdeTVd9J4feJwO8ksSe6l1QPxh17P+NRjM+6PVkH7&#10;uv1+xOFlXOa2zr+a8c2/10ap66s0eQAR8Rz/jmHFZ3SomOngjmSCmBTkGVeJCm5znquf3q3KYVUy&#10;kFUp/zeofgFQSwMEFAAAAAgAh07iQBTNCNwRAgAAfQQAAA4AAABkcnMvZTJvRG9jLnhtbK1U24rb&#10;MBB9L/QfhN4bO4HdDSHOsmzIUijtwm4/QJHlWKDbzihx8vcdyXaSpi/7UALOkWZ8Zs4cycvHozXs&#10;oAC1dxWfTkrOlJO+1m5X8d/vm29zzjAKVwvjnar4SSF/XH39suzCQs18602tgBGJw0UXKt7GGBZF&#10;gbJVVuDEB+Uo2HiwItISdkUNoiN2a4pZWd4XnYc6gJcKkXbXfZAPjPAZQt80Wqq1l3urXOxZQRkR&#10;SRK2OiBf5W6bRsn4q2lQRWYqTkpjflIRwtv0LFZLsdiBCK2WQwviMy3caLJCOyp6plqLKNge9D9U&#10;Vkvw6Js4kd4WvZA8EVIxLW9m89aKoLIWGjWG89Dx/9HKn4dXYLqu+B2NxAlLjr8M46AdGk8XcEFZ&#10;b+EVhhUSTFqPDdj0TyrYMY/0dB6pOkYmafN+fjcvS6KWFJvOHjJlcXlX7jG+KJ95xOEHxt6QekSi&#10;HZE8uhEC2ZoMNdnQyBkZCtnQbW9oEDG9l5pLkHWXRtKe9Qf17nM03nROrV2ixl1nnaWMKim3zyCQ&#10;yqyWA8ilCV+LMy51kSZQ5oOC3uh6o41JbSDsts8G2EGQqodN+iUhRPFXWgCMa4Ftn5dDQ5pxlJ2c&#10;6r1JaOvrE1nbkZkVx4+9AMWZ+e7o8KSLMAIYwXYEEM2zz9clteb80z76RidjcoWed1jQqcxtDjco&#10;Hfvrdc66fDV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aaoGh1gAAAAkBAAAPAAAAAAAAAAEA&#10;IAAAACIAAABkcnMvZG93bnJldi54bWxQSwECFAAUAAAACACHTuJAFM0I3B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CC0000"/>
          <w:spacing w:val="-2"/>
          <w:sz w:val="16"/>
        </w:rPr>
        <w:t>LOCATION</w:t>
      </w:r>
      <w:r>
        <w:rPr>
          <w:rFonts w:hint="default" w:ascii="Times New Roman" w:hAnsi="Times New Roman" w:cs="Times New Roman"/>
          <w:b/>
          <w:color w:val="CC0000"/>
          <w:sz w:val="16"/>
        </w:rPr>
        <w:tab/>
      </w:r>
      <w:r>
        <w:rPr>
          <w:rFonts w:hint="default" w:ascii="Times New Roman" w:hAnsi="Times New Roman" w:cs="Times New Roman"/>
          <w:b/>
          <w:color w:val="CC0000"/>
          <w:sz w:val="16"/>
        </w:rPr>
        <w:t xml:space="preserve">MATCHED </w:t>
      </w:r>
      <w:r>
        <w:rPr>
          <w:rFonts w:hint="default" w:ascii="Times New Roman" w:hAnsi="Times New Roman" w:cs="Times New Roman"/>
          <w:b/>
          <w:color w:val="CC0000"/>
          <w:spacing w:val="-2"/>
          <w:sz w:val="16"/>
        </w:rPr>
        <w:t>DOMAIN</w:t>
      </w:r>
      <w:r>
        <w:rPr>
          <w:rFonts w:hint="default" w:ascii="Times New Roman" w:hAnsi="Times New Roman" w:cs="Times New Roman"/>
          <w:b/>
          <w:color w:val="CC0000"/>
          <w:sz w:val="16"/>
        </w:rPr>
        <w:tab/>
      </w:r>
      <w:r>
        <w:rPr>
          <w:rFonts w:hint="default" w:ascii="Times New Roman" w:hAnsi="Times New Roman" w:cs="Times New Roman"/>
          <w:b/>
          <w:color w:val="CC0000"/>
          <w:spacing w:val="-10"/>
          <w:sz w:val="16"/>
        </w:rPr>
        <w:t>%</w:t>
      </w:r>
      <w:r>
        <w:rPr>
          <w:rFonts w:hint="default" w:ascii="Times New Roman" w:hAnsi="Times New Roman" w:cs="Times New Roman"/>
          <w:b/>
          <w:color w:val="CC0000"/>
          <w:sz w:val="16"/>
        </w:rPr>
        <w:tab/>
      </w:r>
      <w:r>
        <w:rPr>
          <w:rFonts w:hint="default" w:ascii="Times New Roman" w:hAnsi="Times New Roman" w:cs="Times New Roman"/>
          <w:b/>
          <w:color w:val="CC0000"/>
          <w:sz w:val="16"/>
        </w:rPr>
        <w:t>SOURCE</w:t>
      </w:r>
      <w:r>
        <w:rPr>
          <w:rFonts w:hint="default" w:ascii="Times New Roman" w:hAnsi="Times New Roman" w:cs="Times New Roman"/>
          <w:b/>
          <w:color w:val="CC0000"/>
          <w:spacing w:val="-2"/>
          <w:sz w:val="16"/>
        </w:rPr>
        <w:t xml:space="preserve"> </w:t>
      </w:r>
      <w:r>
        <w:rPr>
          <w:rFonts w:hint="default" w:ascii="Times New Roman" w:hAnsi="Times New Roman" w:cs="Times New Roman"/>
          <w:b/>
          <w:color w:val="CC0000"/>
          <w:spacing w:val="-4"/>
          <w:sz w:val="16"/>
        </w:rPr>
        <w:t>TYPE</w:t>
      </w:r>
    </w:p>
    <w:p w14:paraId="7D6E4AE1">
      <w:pPr>
        <w:pStyle w:val="11"/>
        <w:spacing w:before="100"/>
        <w:rPr>
          <w:rFonts w:hint="default" w:ascii="Times New Roman" w:hAnsi="Times New Roman" w:cs="Times New Roman"/>
          <w:b/>
          <w:sz w:val="26"/>
        </w:rPr>
      </w:pPr>
    </w:p>
    <w:p w14:paraId="4333D79F">
      <w:pPr>
        <w:tabs>
          <w:tab w:val="left" w:pos="939"/>
          <w:tab w:val="left" w:pos="8940"/>
          <w:tab w:val="left" w:pos="9687"/>
        </w:tabs>
        <w:spacing w:before="0"/>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4384"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51" name="Graphic 51"/>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1" o:spid="_x0000_s1026" o:spt="100" style="position:absolute;left:0pt;margin-left:36pt;margin-top:25.85pt;height:0.1pt;width:540pt;mso-position-horizontal-relative:page;z-index:251664384;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B7hYm0SAgAAfQQAAA4AAABkcnMvZTJvRG9jLnhtbK1U24rb&#10;MBB9L/QfhN4bO4HdDSHOsmzIUijtwm4/QJHlWKDbzihx8vcdyXaSpi/7UALOkWY8M+ccycvHozXs&#10;oAC1dxWfTkrOlJO+1m5X8d/vm29zzjAKVwvjnar4SSF/XH39suzCQs18602tgFERh4suVLyNMSyK&#10;AmWrrMCJD8pRsPFgRaQl7IoaREfVrSlmZXlfdB7qAF4qRNpd90E+VITPFPRNo6Vae7m3ysW+Kigj&#10;IlHCVgfkqzxt0ygZfzUNqshMxYlpzE9qQnibnsVqKRY7EKHVchhBfGaEG05WaEdNz6XWIgq2B/1P&#10;KaslePRNnEhvi55IVoRYTMsbbd5aEVTmQlJjOIuO/6+s/Hl4Babrit9NOXPCkuMvgxy0Q/J0AReU&#10;9RZeYVghwcT12IBN/8SCHbOkp7Ok6hiZpM37+d28LEltSbHp7CErXlzelXuML8rnOuLwA2NvSD0i&#10;0Y5IHt0IgWxNhppsaOSMDIVs6LY3NIiY3kvDJci6yyBpz/qDevc5Gm8mp9EuUeOus85URpaU22cQ&#10;SG1WywHk1oSvyRmXpkgKlPmgoDe63mhj0hgIu+2zAXYQxOphk36JCJX4Ky0AxrXAts/LoSHNOMpO&#10;TvXeJLT19Yms7cjMiuPHXoDizHx3dHjSRRgBjGA7Aojm2efrkkZz/mkffaOTMblDX3dY0KnMYw43&#10;KB3763XOunw1V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z/NqtYAAAAJAQAADwAAAAAAAAAB&#10;ACAAAAAiAAAAZHJzL2Rvd25yZXYueG1sUEsBAhQAFAAAAAgAh07iQB7hYm0SAgAAfQQAAA4AAAAA&#10;AAAAAQAgAAAAJQEAAGRycy9lMm9Eb2MueG1sUEsFBgAAAAAGAAYAWQEAAKkFA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F9C7E4"/>
        </w:rPr>
        <w:t xml:space="preserve"> 1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"https://internshala.com/internships/content-writing-internship/internship/page-2/internship/" \h </w:instrText>
      </w:r>
      <w:r>
        <w:rPr>
          <w:rFonts w:hint="default" w:ascii="Times New Roman" w:hAnsi="Times New Roman" w:cs="Times New Roman"/>
        </w:rPr>
        <w:fldChar w:fldCharType="separate"/>
      </w:r>
      <w:r>
        <w:rPr>
          <w:rFonts w:hint="default" w:ascii="Times New Roman" w:hAnsi="Times New Roman" w:cs="Times New Roman"/>
          <w:color w:val="F90693"/>
          <w:spacing w:val="-2"/>
          <w:sz w:val="26"/>
        </w:rPr>
        <w:t>internshala.com</w:t>
      </w:r>
      <w:r>
        <w:rPr>
          <w:rFonts w:hint="default" w:ascii="Times New Roman" w:hAnsi="Times New Roman" w:cs="Times New Roman"/>
          <w:color w:val="F90693"/>
          <w:spacing w:val="-2"/>
          <w:sz w:val="26"/>
        </w:rPr>
        <w:fldChar w:fldCharType="end"/>
      </w:r>
      <w:r>
        <w:rPr>
          <w:rFonts w:hint="default" w:ascii="Times New Roman" w:hAnsi="Times New Roman" w:cs="Times New Roman"/>
          <w:color w:val="F90693"/>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position w:val="9"/>
          <w:sz w:val="20"/>
        </w:rPr>
        <w:t xml:space="preserve">Internet </w:t>
      </w:r>
      <w:r>
        <w:rPr>
          <w:rFonts w:hint="default" w:ascii="Times New Roman" w:hAnsi="Times New Roman" w:cs="Times New Roman"/>
          <w:color w:val="5F5F5F"/>
          <w:spacing w:val="-4"/>
          <w:position w:val="9"/>
          <w:sz w:val="20"/>
        </w:rPr>
        <w:t>Data</w:t>
      </w:r>
    </w:p>
    <w:p w14:paraId="460496DD">
      <w:pPr>
        <w:pStyle w:val="11"/>
        <w:spacing w:before="29"/>
        <w:rPr>
          <w:rFonts w:hint="default" w:ascii="Times New Roman" w:hAnsi="Times New Roman" w:cs="Times New Roman"/>
          <w:sz w:val="26"/>
        </w:rPr>
      </w:pPr>
    </w:p>
    <w:p w14:paraId="4140F15E">
      <w:pPr>
        <w:tabs>
          <w:tab w:val="left" w:pos="939"/>
          <w:tab w:val="left" w:pos="8940"/>
          <w:tab w:val="left" w:pos="9687"/>
        </w:tabs>
        <w:spacing w:before="0"/>
        <w:ind w:left="340" w:right="0" w:firstLine="0"/>
        <w:jc w:val="left"/>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63360"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52" name="Graphic 52"/>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2" o:spid="_x0000_s1026" o:spt="100" style="position:absolute;left:0pt;margin-left:36pt;margin-top:25.85pt;height:0.1pt;width:540pt;mso-position-horizontal-relative:page;z-index:251663360;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EGTrWUSAgAAfQQAAA4AAABkcnMvZTJvRG9jLnhtbK1U24rb&#10;MBB9L/QfhN4bO4HdDSHOsmzIUijtwm4/QJHlWKDbzihx8vcdyXaSpi/7UALOkWY8M+ccycvHozXs&#10;oAC1dxWfTkrOlJO+1m5X8d/vm29zzjAKVwvjnar4SSF/XH39suzCQs18602tgFERh4suVLyNMSyK&#10;AmWrrMCJD8pRsPFgRaQl7IoaREfVrSlmZXlfdB7qAF4qRNpd90E+VITPFPRNo6Vae7m3ysW+Kigj&#10;IlHCVgfkqzxt0ygZfzUNqshMxYlpzE9qQnibnsVqKRY7EKHVchhBfGaEG05WaEdNz6XWIgq2B/1P&#10;KaslePRNnEhvi55IVoRYTMsbbd5aEVTmQlJjOIuO/6+s/Hl4Babrit/NOHPCkuMvgxy0Q/J0AReU&#10;9RZeYVghwcT12IBN/8SCHbOkp7Ok6hiZpM37+d28LEltSbHp7CErXlzelXuML8rnOuLwA2NvSD0i&#10;0Y5IHt0IgWxNhppsaOSMDIVs6LY3NIiY3kvDJci6yyBpz/qDevc5Gm8mp9EuUeOus85URpaU22cQ&#10;SG1WywHk1oSvyRmXpkgKlPmgoDe63mhj0hgIu+2zAXYQxOphk36JCJX4Ky0AxrXAts/LoSHNOMpO&#10;TvXeJLT19Yms7cjMiuPHXoDizHx3dHjSRRgBjGA7Aojm2efrkkZz/mkffaOTMblDX3dY0KnMYw43&#10;KB3763XOunw1V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z/NqtYAAAAJAQAADwAAAAAAAAAB&#10;ACAAAAAiAAAAZHJzL2Rvd25yZXYueG1sUEsBAhQAFAAAAAgAh07iQEGTrWUSAgAAfQQAAA4AAAAA&#10;AAAAAQAgAAAAJQEAAGRycy9lMm9Eb2MueG1sUEsFBgAAAAAGAAYAWQEAAKkFA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5"/>
          <w:sz w:val="24"/>
          <w:shd w:val="clear" w:color="auto" w:fill="BFBFC4"/>
        </w:rPr>
        <w:t xml:space="preserve"> 2 </w:t>
      </w:r>
      <w:r>
        <w:rPr>
          <w:rFonts w:hint="default" w:ascii="Times New Roman" w:hAnsi="Times New Roman" w:cs="Times New Roman"/>
          <w:b/>
          <w:color w:val="990000"/>
          <w:position w:val="-5"/>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"https://ebin.pub/a-purposive-approach-to-labour-law-9780191818790.html" \h </w:instrText>
      </w:r>
      <w:r>
        <w:rPr>
          <w:rFonts w:hint="default" w:ascii="Times New Roman" w:hAnsi="Times New Roman" w:cs="Times New Roman"/>
        </w:rPr>
        <w:fldChar w:fldCharType="separate"/>
      </w:r>
      <w:r>
        <w:rPr>
          <w:rFonts w:hint="default" w:ascii="Times New Roman" w:hAnsi="Times New Roman" w:cs="Times New Roman"/>
          <w:color w:val="5F5F5F"/>
          <w:spacing w:val="-2"/>
          <w:position w:val="-8"/>
          <w:sz w:val="26"/>
        </w:rPr>
        <w:t>ebin.pub</w:t>
      </w:r>
      <w:r>
        <w:rPr>
          <w:rFonts w:hint="default" w:ascii="Times New Roman" w:hAnsi="Times New Roman" w:cs="Times New Roman"/>
          <w:color w:val="5F5F5F"/>
          <w:spacing w:val="-2"/>
          <w:position w:val="-8"/>
          <w:sz w:val="26"/>
        </w:rPr>
        <w:fldChar w:fldCharType="end"/>
      </w:r>
      <w:r>
        <w:rPr>
          <w:rFonts w:hint="default" w:ascii="Times New Roman" w:hAnsi="Times New Roman" w:cs="Times New Roman"/>
          <w:color w:val="5F5F5F"/>
          <w:position w:val="-8"/>
          <w:sz w:val="26"/>
        </w:rPr>
        <w:tab/>
      </w:r>
      <w:r>
        <w:rPr>
          <w:rFonts w:hint="default" w:ascii="Times New Roman" w:hAnsi="Times New Roman" w:cs="Times New Roman"/>
          <w:color w:val="000000"/>
          <w:spacing w:val="-5"/>
          <w:position w:val="-14"/>
          <w:sz w:val="30"/>
        </w:rPr>
        <w:t>&lt;1</w:t>
      </w:r>
      <w:r>
        <w:rPr>
          <w:rFonts w:hint="default" w:ascii="Times New Roman" w:hAnsi="Times New Roman" w:cs="Times New Roman"/>
          <w:color w:val="000000"/>
          <w:position w:val="-14"/>
          <w:sz w:val="30"/>
        </w:rPr>
        <w:tab/>
      </w:r>
      <w:r>
        <w:rPr>
          <w:rFonts w:hint="default" w:ascii="Times New Roman" w:hAnsi="Times New Roman" w:cs="Times New Roman"/>
          <w:color w:val="5F5F5F"/>
          <w:sz w:val="20"/>
        </w:rPr>
        <w:t xml:space="preserve">Internet </w:t>
      </w:r>
      <w:r>
        <w:rPr>
          <w:rFonts w:hint="default" w:ascii="Times New Roman" w:hAnsi="Times New Roman" w:cs="Times New Roman"/>
          <w:color w:val="5F5F5F"/>
          <w:spacing w:val="-4"/>
          <w:sz w:val="20"/>
        </w:rPr>
        <w:t>Data</w:t>
      </w:r>
    </w:p>
    <w:p w14:paraId="4AA3EC2A">
      <w:pPr>
        <w:pStyle w:val="11"/>
        <w:spacing w:before="99"/>
        <w:rPr>
          <w:rFonts w:hint="default" w:ascii="Times New Roman" w:hAnsi="Times New Roman" w:cs="Times New Roman"/>
          <w:sz w:val="20"/>
        </w:rPr>
      </w:pPr>
    </w:p>
    <w:p w14:paraId="57442E0D">
      <w:pPr>
        <w:tabs>
          <w:tab w:val="left" w:pos="939"/>
          <w:tab w:val="left" w:pos="8940"/>
          <w:tab w:val="left" w:pos="9687"/>
        </w:tabs>
        <w:spacing w:before="0"/>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5408" behindDoc="0" locked="0" layoutInCell="1" allowOverlap="1">
                <wp:simplePos x="0" y="0"/>
                <wp:positionH relativeFrom="page">
                  <wp:posOffset>457200</wp:posOffset>
                </wp:positionH>
                <wp:positionV relativeFrom="paragraph">
                  <wp:posOffset>327660</wp:posOffset>
                </wp:positionV>
                <wp:extent cx="6858000" cy="1270"/>
                <wp:effectExtent l="0" t="0" r="0" b="0"/>
                <wp:wrapNone/>
                <wp:docPr id="53" name="Graphic 53"/>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3" o:spid="_x0000_s1026" o:spt="100" style="position:absolute;left:0pt;margin-left:36pt;margin-top:25.8pt;height:0.1pt;width:540pt;mso-position-horizontal-relative:page;z-index:251665408;mso-width-relative:page;mso-height-relative:page;" filled="f" stroked="t" coordsize="6858000,1" o:gfxdata="UEsDBAoAAAAAAIdO4kAAAAAAAAAAAAAAAAAEAAAAZHJzL1BLAwQUAAAACACHTuJARKjf/dYAAAAJ&#10;AQAADwAAAGRycy9kb3ducmV2LnhtbE2PzU7DMBCE70i8g7VI3KiTSm2jkE0lkBBcEEqLOLvx5keJ&#10;18F20/L2OCc47sxo9ptifzWjmMn53jJCukpAENdW99wifB5fHjIQPijWarRMCD/kYV/e3hQq1/bC&#10;Fc2H0IpYwj5XCF0IUy6lrzsyyq/sRBy9xjqjQjxdK7VTl1huRrlOkq00quf4oVMTPXdUD4ezQWje&#10;su8n6l+HeWqq3Vc9vLuPSiPe36XJI4hA1/AXhgU/okMZmU72zNqLEWG3jlMCwibdglj8dLMop0XJ&#10;QJaF/L+g/AVQSwMEFAAAAAgAh07iQEu/x9QSAgAAfQQAAA4AAABkcnMvZTJvRG9jLnhtbK1U247a&#10;MBB9r9R/sPxeEqh2FyHCqlrEqlLVrrTbDzCOQyz51hlD4O87dhJg6cs+VEjh2DOZmXOOneXj0Rp2&#10;UIDau4pPJyVnyklfa7er+O+3zZc5ZxiFq4XxTlX8pJA/rj5/WnZhoWa+9aZWwKiIw0UXKt7GGBZF&#10;gbJVVuDEB+Uo2HiwItISdkUNoqPq1hSzsrwvOg91AC8VIu2u+yAfKsJHCvqm0VKtvdxb5WJfFZQR&#10;kShhqwPyVZ62aZSMv5oGVWSm4sQ05ic1IbxNz2K1FIsdiNBqOYwgPjLCDScrtKOm51JrEQXbg/6n&#10;lNUSPPomTqS3RU8kK0IspuWNNq+tCCpzIakxnEXH/1dW/jy8ANN1xe++cuaEJcefBzloh+TpAi4o&#10;6zW8wLBCgonrsQGb/okFO2ZJT2dJ1TEySZv387t5WZLakmLT2UNWvLi8K/cYn5XPdcThB8bekHpE&#10;oh2RPLoRAtmaDDXZ0MgZGQrZ0G1vaBAxvZeGS5B1l0HSnvUH9eZzNN5MTqNdosZdZ52pjCwpt88g&#10;kNqslgPIrQlfkzMuTZEUKPNBQW90vdHGpDEQdtsnA+wgiNXDJv0SESrxLi0AxrXAts/LoSHNOMpO&#10;TvXeJLT19Yms7cjMiuOfvQDFmfnu6PCkizACGMF2BBDNk8/XJY3m/Ld99I1OxuQOfd1hQacyjznc&#10;oHTsr9c56/LVWP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Kjf/dYAAAAJAQAADwAAAAAAAAAB&#10;ACAAAAAiAAAAZHJzL2Rvd25yZXYueG1sUEsBAhQAFAAAAAgAh07iQEu/x9QSAgAAfQQAAA4AAAAA&#10;AAAAAQAgAAAAJQEAAGRycy9lMm9Eb2MueG1sUEsFBgAAAAAGAAYAWQEAAKkFA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F1E0E4"/>
        </w:rPr>
        <w:t xml:space="preserve"> 3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"https://www.linkedin.com/pulse/backtested-trading-strategies-quantifiedstrategies-onhxf" \h </w:instrText>
      </w:r>
      <w:r>
        <w:rPr>
          <w:rFonts w:hint="default" w:ascii="Times New Roman" w:hAnsi="Times New Roman" w:cs="Times New Roman"/>
        </w:rPr>
        <w:fldChar w:fldCharType="separate"/>
      </w:r>
      <w:r>
        <w:rPr>
          <w:rFonts w:hint="default" w:ascii="Times New Roman" w:hAnsi="Times New Roman" w:cs="Times New Roman"/>
          <w:color w:val="CE6B7E"/>
          <w:spacing w:val="-2"/>
          <w:sz w:val="26"/>
        </w:rPr>
        <w:t>www.linkedin.com</w:t>
      </w:r>
      <w:r>
        <w:rPr>
          <w:rFonts w:hint="default" w:ascii="Times New Roman" w:hAnsi="Times New Roman" w:cs="Times New Roman"/>
          <w:color w:val="CE6B7E"/>
          <w:spacing w:val="-2"/>
          <w:sz w:val="26"/>
        </w:rPr>
        <w:fldChar w:fldCharType="end"/>
      </w:r>
      <w:r>
        <w:rPr>
          <w:rFonts w:hint="default" w:ascii="Times New Roman" w:hAnsi="Times New Roman" w:cs="Times New Roman"/>
          <w:color w:val="CE6B7E"/>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position w:val="9"/>
          <w:sz w:val="20"/>
        </w:rPr>
        <w:t xml:space="preserve">Internet </w:t>
      </w:r>
      <w:r>
        <w:rPr>
          <w:rFonts w:hint="default" w:ascii="Times New Roman" w:hAnsi="Times New Roman" w:cs="Times New Roman"/>
          <w:color w:val="5F5F5F"/>
          <w:spacing w:val="-4"/>
          <w:position w:val="9"/>
          <w:sz w:val="20"/>
        </w:rPr>
        <w:t>Data</w:t>
      </w:r>
    </w:p>
    <w:p w14:paraId="5236C681">
      <w:pPr>
        <w:pStyle w:val="11"/>
        <w:spacing w:before="29"/>
        <w:rPr>
          <w:rFonts w:hint="default" w:ascii="Times New Roman" w:hAnsi="Times New Roman" w:cs="Times New Roman"/>
          <w:sz w:val="26"/>
        </w:rPr>
      </w:pPr>
    </w:p>
    <w:p w14:paraId="21241FB2">
      <w:pPr>
        <w:tabs>
          <w:tab w:val="left" w:pos="939"/>
          <w:tab w:val="left" w:pos="8940"/>
          <w:tab w:val="left" w:pos="9687"/>
        </w:tabs>
        <w:spacing w:before="0"/>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4384"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54" name="Graphic 54"/>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4" o:spid="_x0000_s1026" o:spt="100" style="position:absolute;left:0pt;margin-left:36pt;margin-top:25.85pt;height:0.1pt;width:540pt;mso-position-horizontal-relative:page;z-index:251664384;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P93M3QSAgAAfQQAAA4AAABkcnMvZTJvRG9jLnhtbK1U247a&#10;MBB9r9R/sPxeElB3FyHCqlrEqlLVrrTbDzCOQyz51hlD4O87dhJg6cs+VEjh2DOZmXOOneXj0Rp2&#10;UIDau4pPJyVnyklfa7er+O+3zZc5ZxiFq4XxTlX8pJA/rj5/WnZhoWa+9aZWwKiIw0UXKt7GGBZF&#10;gbJVVuDEB+Uo2HiwItISdkUNoqPq1hSzsrwvOg91AC8VIu2u+yAfKsJHCvqm0VKtvdxb5WJfFZQR&#10;kShhqwPyVZ62aZSMv5oGVWSm4sQ05ic1IbxNz2K1FIsdiNBqOYwgPjLCDScrtKOm51JrEQXbg/6n&#10;lNUSPPomTqS3RU8kK0IspuWNNq+tCCpzIakxnEXH/1dW/jy8ANN1xe++cuaEJcefBzloh+TpAi4o&#10;6zW8wLBCgonrsQGb/okFO2ZJT2dJ1TEySZv387t5WZLakmLT2UNWvLi8K/cYn5XPdcThB8bekHpE&#10;oh2RPLoRAtmaDDXZ0MgZGQrZ0G1vaBAxvZeGS5B1l0HSnvUH9eZzNN5MTqNdosZdZ52pjCwpt88g&#10;kNqslgPIrQlfkzMuTZEUKPNBQW90vdHGpDEQdtsnA+wgiNXDJv0SESrxLi0AxrXAts/LoSHNOMpO&#10;TvXeJLT19Yms7cjMiuOfvQDFmfnu6PCkizACGMF2BBDNk8/XJY3m/Ld99I1OxuQOfd1hQacyjznc&#10;oHTsr9c56/LVWP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z/NqtYAAAAJAQAADwAAAAAAAAAB&#10;ACAAAAAiAAAAZHJzL2Rvd25yZXYueG1sUEsBAhQAFAAAAAgAh07iQP93M3QSAgAAfQQAAA4AAAAA&#10;AAAAAQAgAAAAJQEAAGRycy9lMm9Eb2MueG1sUEsFBgAAAAAGAAYAWQEAAKkFA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96C7E4"/>
        </w:rPr>
        <w:t xml:space="preserve"> 4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"https://clutejournals.com/index.php/IBER/article/view/7068/7142" \h </w:instrText>
      </w:r>
      <w:r>
        <w:rPr>
          <w:rFonts w:hint="default" w:ascii="Times New Roman" w:hAnsi="Times New Roman" w:cs="Times New Roman"/>
        </w:rPr>
        <w:fldChar w:fldCharType="separate"/>
      </w:r>
      <w:r>
        <w:rPr>
          <w:rFonts w:hint="default" w:ascii="Times New Roman" w:hAnsi="Times New Roman" w:cs="Times New Roman"/>
          <w:color w:val="195B81"/>
          <w:spacing w:val="-2"/>
          <w:sz w:val="26"/>
        </w:rPr>
        <w:t>clutejournals.com</w:t>
      </w:r>
      <w:r>
        <w:rPr>
          <w:rFonts w:hint="default" w:ascii="Times New Roman" w:hAnsi="Times New Roman" w:cs="Times New Roman"/>
          <w:color w:val="195B81"/>
          <w:spacing w:val="-2"/>
          <w:sz w:val="26"/>
        </w:rPr>
        <w:fldChar w:fldCharType="end"/>
      </w:r>
      <w:r>
        <w:rPr>
          <w:rFonts w:hint="default" w:ascii="Times New Roman" w:hAnsi="Times New Roman" w:cs="Times New Roman"/>
          <w:color w:val="195B81"/>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spacing w:val="-2"/>
          <w:position w:val="9"/>
          <w:sz w:val="20"/>
        </w:rPr>
        <w:t>Publication</w:t>
      </w:r>
    </w:p>
    <w:p w14:paraId="6C35202F">
      <w:pPr>
        <w:pStyle w:val="11"/>
        <w:spacing w:before="29"/>
        <w:rPr>
          <w:rFonts w:hint="default" w:ascii="Times New Roman" w:hAnsi="Times New Roman" w:cs="Times New Roman"/>
          <w:sz w:val="26"/>
        </w:rPr>
      </w:pPr>
    </w:p>
    <w:p w14:paraId="46EB60AF">
      <w:pPr>
        <w:tabs>
          <w:tab w:val="left" w:pos="939"/>
          <w:tab w:val="left" w:pos="8940"/>
          <w:tab w:val="left" w:pos="9687"/>
        </w:tabs>
        <w:spacing w:before="1"/>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6432"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55" name="Graphic 55"/>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5" o:spid="_x0000_s1026" o:spt="100" style="position:absolute;left:0pt;margin-left:36pt;margin-top:25.85pt;height:0.1pt;width:540pt;mso-position-horizontal-relative:page;z-index:251666432;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PVbWcURAgAAfQQAAA4AAABkcnMvZTJvRG9jLnhtbK1U247a&#10;MBB9r9R/sPxeEpDYRYiwqhaxqlS1K+32A4zjEEu+dcYQ+PuOnQQofdmHCikceyYzc86xs3o6WcOO&#10;ClB7V/HppORMOelr7fYV//W+/bLgDKNwtTDeqYqfFfKn9edPqy4s1cy33tQKGBVxuOxCxdsYw7Io&#10;ULbKCpz4oBwFGw9WRFrCvqhBdFTdmmJWlg9F56EO4KVCpN1NH+RDRfhIQd80WqqNlwerXOyrgjIi&#10;EiVsdUC+ztM2jZLxZ9OgisxUnJjG/KQmhHfpWaxXYrkHEVothxHER0a442SFdtT0UmojomAH0P+U&#10;slqCR9/EifS26IlkRYjFtLzT5q0VQWUuJDWGi+j4/8rKH8dXYLqu+HzOmROWHH8Z5KAdkqcLuKSs&#10;t/AKwwoJJq6nBmz6JxbslCU9XyRVp8gkbT4s5ouyJLUlxaazx6x4cX1XHjC+KJ/riON3jL0h9YhE&#10;OyJ5ciMEsjUZarKhkTMyFLKhu97QIGJ6Lw2XIOuug6Q964/q3edovJucRrtGjbvNulAZWVJun0Eg&#10;tVmvBpBbE74lZ1yaIilQ5oOC3uh6q41JYyDsd88G2FEQq8dt+iUiVOKvtAAYNwLbPi+HhjTjKDs5&#10;1XuT0M7XZ7K2IzMrjr8PAhRn5pujw5MuwghgBLsRQDTPPl+XNJrzXw/RNzoZkzv0dYcFnco85nCD&#10;0rG/Xees61d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P82q1gAAAAkBAAAPAAAAAAAAAAEA&#10;IAAAACIAAABkcnMvZG93bnJldi54bWxQSwECFAAUAAAACACHTuJA9VtZxR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98FA84"/>
        </w:rPr>
        <w:t xml:space="preserve"> 5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"https://pmc.ncbi.nlm.nih.gov/articles/PMC10895962/" \h </w:instrText>
      </w:r>
      <w:r>
        <w:rPr>
          <w:rFonts w:hint="default" w:ascii="Times New Roman" w:hAnsi="Times New Roman" w:cs="Times New Roman"/>
        </w:rPr>
        <w:fldChar w:fldCharType="separate"/>
      </w:r>
      <w:r>
        <w:rPr>
          <w:rFonts w:hint="default" w:ascii="Times New Roman" w:hAnsi="Times New Roman" w:cs="Times New Roman"/>
          <w:color w:val="1F9907"/>
          <w:spacing w:val="-2"/>
          <w:sz w:val="26"/>
        </w:rPr>
        <w:t>pmc.ncbi.nlm.nih.gov</w:t>
      </w:r>
      <w:r>
        <w:rPr>
          <w:rFonts w:hint="default" w:ascii="Times New Roman" w:hAnsi="Times New Roman" w:cs="Times New Roman"/>
          <w:color w:val="1F9907"/>
          <w:spacing w:val="-2"/>
          <w:sz w:val="26"/>
        </w:rPr>
        <w:fldChar w:fldCharType="end"/>
      </w:r>
      <w:r>
        <w:rPr>
          <w:rFonts w:hint="default" w:ascii="Times New Roman" w:hAnsi="Times New Roman" w:cs="Times New Roman"/>
          <w:color w:val="1F9907"/>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position w:val="9"/>
          <w:sz w:val="20"/>
        </w:rPr>
        <w:t xml:space="preserve">Internet </w:t>
      </w:r>
      <w:r>
        <w:rPr>
          <w:rFonts w:hint="default" w:ascii="Times New Roman" w:hAnsi="Times New Roman" w:cs="Times New Roman"/>
          <w:color w:val="5F5F5F"/>
          <w:spacing w:val="-4"/>
          <w:position w:val="9"/>
          <w:sz w:val="20"/>
        </w:rPr>
        <w:t>Data</w:t>
      </w:r>
    </w:p>
    <w:p w14:paraId="473EF4D7">
      <w:pPr>
        <w:pStyle w:val="11"/>
        <w:spacing w:before="29"/>
        <w:rPr>
          <w:rFonts w:hint="default" w:ascii="Times New Roman" w:hAnsi="Times New Roman" w:cs="Times New Roman"/>
          <w:sz w:val="26"/>
        </w:rPr>
      </w:pPr>
    </w:p>
    <w:p w14:paraId="49B5F888">
      <w:pPr>
        <w:tabs>
          <w:tab w:val="left" w:pos="939"/>
          <w:tab w:val="left" w:pos="8940"/>
          <w:tab w:val="left" w:pos="9687"/>
        </w:tabs>
        <w:spacing w:before="0"/>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5408"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56" name="Graphic 56"/>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6" o:spid="_x0000_s1026" o:spt="100" style="position:absolute;left:0pt;margin-left:36pt;margin-top:25.85pt;height:0.1pt;width:540pt;mso-position-horizontal-relative:page;z-index:251665408;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Kopls0RAgAAfQQAAA4AAABkcnMvZTJvRG9jLnhtbK1U247a&#10;MBB9r9R/sPxeEpCWRYiwqhaxqlS1K+32A4zjEEu+dcYQ+PuOnQQofdmHCikceyYzc86xs3o6WcOO&#10;ClB7V/HppORMOelr7fYV//W+/bLgDKNwtTDeqYqfFfKn9edPqy4s1cy33tQKGBVxuOxCxdsYw7Io&#10;ULbKCpz4oBwFGw9WRFrCvqhBdFTdmmJWlvOi81AH8FIh0u6mD/KhInykoG8aLdXGy4NVLvZVQRkR&#10;iRK2OiBf52mbRsn4s2lQRWYqTkxjflITwrv0LNYrsdyDCK2WwwjiIyPccbJCO2p6KbURUbAD6H9K&#10;WS3Bo2/iRHpb9ESyIsRiWt5p89aKoDIXkhrDRXT8f2Xlj+MrMF1X/GHOmROWHH8Z5KAdkqcLuKSs&#10;t/AKwwoJJq6nBmz6JxbslCU9XyRVp8gkbc4XD4uyJLUlxaazx6x4cX1XHjC+KJ/riON3jL0h9YhE&#10;OyJ5ciMEsjUZarKhkTMyFLKhu97QIGJ6Lw2XIOuug6Q964/q3edovJucRrtGjbvNulAZWVJun0Eg&#10;tVmvBpBbE74lZ1yaIilQ5oOC3uh6q41JYyDsd88G2FEQq8dt+iUiVOKvtAAYNwLbPi+HhjTjKDs5&#10;1XuT0M7XZ7K2IzMrjr8PAhRn5pujw5MuwghgBLsRQDTPPl+XNJrzXw/RNzoZkzv0dYcFnco85nCD&#10;0rG/Xees61d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P82q1gAAAAkBAAAPAAAAAAAAAAEA&#10;IAAAACIAAABkcnMvZG93bnJldi54bWxQSwECFAAUAAAACACHTuJAqimWzR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ABD2D3"/>
        </w:rPr>
        <w:t xml:space="preserve"> 6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"http://www.greenyard.group/" \h </w:instrText>
      </w:r>
      <w:r>
        <w:rPr>
          <w:rFonts w:hint="default" w:ascii="Times New Roman" w:hAnsi="Times New Roman" w:cs="Times New Roman"/>
        </w:rPr>
        <w:fldChar w:fldCharType="separate"/>
      </w:r>
      <w:r>
        <w:rPr>
          <w:rFonts w:hint="default" w:ascii="Times New Roman" w:hAnsi="Times New Roman" w:cs="Times New Roman"/>
          <w:color w:val="08666B"/>
          <w:spacing w:val="-2"/>
          <w:sz w:val="26"/>
        </w:rPr>
        <w:t>www.greenyard.group</w:t>
      </w:r>
      <w:r>
        <w:rPr>
          <w:rFonts w:hint="default" w:ascii="Times New Roman" w:hAnsi="Times New Roman" w:cs="Times New Roman"/>
          <w:color w:val="08666B"/>
          <w:spacing w:val="-2"/>
          <w:sz w:val="26"/>
        </w:rPr>
        <w:fldChar w:fldCharType="end"/>
      </w:r>
      <w:r>
        <w:rPr>
          <w:rFonts w:hint="default" w:ascii="Times New Roman" w:hAnsi="Times New Roman" w:cs="Times New Roman"/>
          <w:color w:val="08666B"/>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spacing w:val="-2"/>
          <w:position w:val="9"/>
          <w:sz w:val="20"/>
        </w:rPr>
        <w:t>Publication</w:t>
      </w:r>
    </w:p>
    <w:p w14:paraId="090595F1">
      <w:pPr>
        <w:pStyle w:val="11"/>
        <w:spacing w:before="29"/>
        <w:rPr>
          <w:rFonts w:hint="default" w:ascii="Times New Roman" w:hAnsi="Times New Roman" w:cs="Times New Roman"/>
          <w:sz w:val="26"/>
        </w:rPr>
      </w:pPr>
    </w:p>
    <w:p w14:paraId="1B21EA1F">
      <w:pPr>
        <w:tabs>
          <w:tab w:val="left" w:pos="939"/>
          <w:tab w:val="left" w:pos="8940"/>
          <w:tab w:val="left" w:pos="9687"/>
        </w:tabs>
        <w:spacing w:before="1"/>
        <w:ind w:left="340" w:right="0" w:firstLine="0"/>
        <w:jc w:val="left"/>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67456"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57" name="Graphic 57"/>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7" o:spid="_x0000_s1026" o:spt="100" style="position:absolute;left:0pt;margin-left:36pt;margin-top:25.85pt;height:0.1pt;width:540pt;mso-position-horizontal-relative:page;z-index:251667456;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KAF/HwRAgAAfQQAAA4AAABkcnMvZTJvRG9jLnhtbK1U247a&#10;MBB9r9R/sPxeEpB2QYiwqhaxqlS1K+32A4zjEEu+dcYQ+PuOnQQofdmHCikceyYzc86xs3o6WcOO&#10;ClB7V/HppORMOelr7fYV//W+/bLgDKNwtTDeqYqfFfKn9edPqy4s1cy33tQKGBVxuOxCxdsYw7Io&#10;ULbKCpz4oBwFGw9WRFrCvqhBdFTdmmJWlo9F56EO4KVCpN1NH+RDRfhIQd80WqqNlwerXOyrgjIi&#10;EiVsdUC+ztM2jZLxZ9OgisxUnJjG/KQmhHfpWaxXYrkHEVothxHER0a442SFdtT0UmojomAH0P+U&#10;slqCR9/EifS26IlkRYjFtLzT5q0VQWUuJDWGi+j4/8rKH8dXYLqu+MOcMycsOf4yyEE7JE8XcElZ&#10;b+EVhhUSTFxPDdj0TyzYKUt6vkiqTpFJ2nxcPCzKktSWFJvO5lnx4vquPGB8UT7XEcfvGHtD6hGJ&#10;dkTy5EYIZGsy1GRDI2dkKGRDd72hQcT0XhouQdZdB0l71h/Vu8/ReDc5jXaNGnebdaEysqTcPoNA&#10;arNeDSC3JnxLzrg0RVKgzAcFvdH1VhuTxkDY754NsKMgVvNt+iUiVOKvtAAYNwLbPi+HhjTjKDs5&#10;1XuT0M7XZ7K2IzMrjr8PAhRn5pujw5MuwghgBLsRQDTPPl+XNJrzXw/RNzoZkzv0dYcFnco85nCD&#10;0rG/Xees61d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P82q1gAAAAkBAAAPAAAAAAAAAAEA&#10;IAAAACIAAABkcnMvZG93bnJldi54bWxQSwECFAAUAAAACACHTuJAoAX8fB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5"/>
          <w:sz w:val="24"/>
          <w:shd w:val="clear" w:color="auto" w:fill="E7E4F4"/>
        </w:rPr>
        <w:t xml:space="preserve"> 7 </w:t>
      </w:r>
      <w:r>
        <w:rPr>
          <w:rFonts w:hint="default" w:ascii="Times New Roman" w:hAnsi="Times New Roman" w:cs="Times New Roman"/>
          <w:b/>
          <w:color w:val="990000"/>
          <w:position w:val="-5"/>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"https://dx.doi.org/10.1016/j.lrp.2020.101973" \h </w:instrText>
      </w:r>
      <w:r>
        <w:rPr>
          <w:rFonts w:hint="default" w:ascii="Times New Roman" w:hAnsi="Times New Roman" w:cs="Times New Roman"/>
        </w:rPr>
        <w:fldChar w:fldCharType="separate"/>
      </w:r>
      <w:r>
        <w:rPr>
          <w:rFonts w:hint="default" w:ascii="Times New Roman" w:hAnsi="Times New Roman" w:cs="Times New Roman"/>
          <w:color w:val="8170B9"/>
          <w:spacing w:val="-2"/>
          <w:position w:val="-8"/>
          <w:sz w:val="26"/>
        </w:rPr>
        <w:t>dx.doi.org</w:t>
      </w:r>
      <w:r>
        <w:rPr>
          <w:rFonts w:hint="default" w:ascii="Times New Roman" w:hAnsi="Times New Roman" w:cs="Times New Roman"/>
          <w:color w:val="8170B9"/>
          <w:spacing w:val="-2"/>
          <w:position w:val="-8"/>
          <w:sz w:val="26"/>
        </w:rPr>
        <w:fldChar w:fldCharType="end"/>
      </w:r>
      <w:r>
        <w:rPr>
          <w:rFonts w:hint="default" w:ascii="Times New Roman" w:hAnsi="Times New Roman" w:cs="Times New Roman"/>
          <w:color w:val="8170B9"/>
          <w:position w:val="-8"/>
          <w:sz w:val="26"/>
        </w:rPr>
        <w:tab/>
      </w:r>
      <w:r>
        <w:rPr>
          <w:rFonts w:hint="default" w:ascii="Times New Roman" w:hAnsi="Times New Roman" w:cs="Times New Roman"/>
          <w:color w:val="000000"/>
          <w:spacing w:val="-5"/>
          <w:position w:val="-14"/>
          <w:sz w:val="30"/>
        </w:rPr>
        <w:t>&lt;1</w:t>
      </w:r>
      <w:r>
        <w:rPr>
          <w:rFonts w:hint="default" w:ascii="Times New Roman" w:hAnsi="Times New Roman" w:cs="Times New Roman"/>
          <w:color w:val="000000"/>
          <w:position w:val="-14"/>
          <w:sz w:val="30"/>
        </w:rPr>
        <w:tab/>
      </w:r>
      <w:r>
        <w:rPr>
          <w:rFonts w:hint="default" w:ascii="Times New Roman" w:hAnsi="Times New Roman" w:cs="Times New Roman"/>
          <w:color w:val="5F5F5F"/>
          <w:sz w:val="20"/>
        </w:rPr>
        <w:t xml:space="preserve">Internet </w:t>
      </w:r>
      <w:r>
        <w:rPr>
          <w:rFonts w:hint="default" w:ascii="Times New Roman" w:hAnsi="Times New Roman" w:cs="Times New Roman"/>
          <w:color w:val="5F5F5F"/>
          <w:spacing w:val="-4"/>
          <w:sz w:val="20"/>
        </w:rPr>
        <w:t>Data</w:t>
      </w:r>
    </w:p>
    <w:p w14:paraId="0A9B31C0">
      <w:pPr>
        <w:pStyle w:val="11"/>
        <w:spacing w:before="98"/>
        <w:rPr>
          <w:rFonts w:hint="default" w:ascii="Times New Roman" w:hAnsi="Times New Roman" w:cs="Times New Roman"/>
          <w:sz w:val="20"/>
        </w:rPr>
      </w:pPr>
    </w:p>
    <w:p w14:paraId="5F5005D7">
      <w:pPr>
        <w:tabs>
          <w:tab w:val="left" w:pos="939"/>
          <w:tab w:val="left" w:pos="8940"/>
          <w:tab w:val="left" w:pos="9687"/>
        </w:tabs>
        <w:spacing w:before="0"/>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6432" behindDoc="0" locked="0" layoutInCell="1" allowOverlap="1">
                <wp:simplePos x="0" y="0"/>
                <wp:positionH relativeFrom="page">
                  <wp:posOffset>457200</wp:posOffset>
                </wp:positionH>
                <wp:positionV relativeFrom="paragraph">
                  <wp:posOffset>327660</wp:posOffset>
                </wp:positionV>
                <wp:extent cx="6858000" cy="1270"/>
                <wp:effectExtent l="0" t="0" r="0" b="0"/>
                <wp:wrapNone/>
                <wp:docPr id="58" name="Graphic 58"/>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8" o:spid="_x0000_s1026" o:spt="100" style="position:absolute;left:0pt;margin-left:36pt;margin-top:25.8pt;height:0.1pt;width:540pt;mso-position-horizontal-relative:page;z-index:251666432;mso-width-relative:page;mso-height-relative:page;" filled="f" stroked="t" coordsize="6858000,1" o:gfxdata="UEsDBAoAAAAAAIdO4kAAAAAAAAAAAAAAAAAEAAAAZHJzL1BLAwQUAAAACACHTuJARKjf/dYAAAAJ&#10;AQAADwAAAGRycy9kb3ducmV2LnhtbE2PzU7DMBCE70i8g7VI3KiTSm2jkE0lkBBcEEqLOLvx5keJ&#10;18F20/L2OCc47sxo9ptifzWjmMn53jJCukpAENdW99wifB5fHjIQPijWarRMCD/kYV/e3hQq1/bC&#10;Fc2H0IpYwj5XCF0IUy6lrzsyyq/sRBy9xjqjQjxdK7VTl1huRrlOkq00quf4oVMTPXdUD4ezQWje&#10;su8n6l+HeWqq3Vc9vLuPSiPe36XJI4hA1/AXhgU/okMZmU72zNqLEWG3jlMCwibdglj8dLMop0XJ&#10;QJaF/L+g/AVQSwMEFAAAAAgAh07iQIO+DlcRAgAAfQQAAA4AAABkcnMvZTJvRG9jLnhtbK1U24rb&#10;MBB9L/QfhN4bO4HdDSHOsmzIUijtwm4/QJHlWKDbzihx8vcdyXaSpi/7UALOkWY8M+ccycvHozXs&#10;oAC1dxWfTkrOlJO+1m5X8d/vm29zzjAKVwvjnar4SSF/XH39suzCQs18602tgFERh4suVLyNMSyK&#10;AmWrrMCJD8pRsPFgRaQl7IoaREfVrSlmZXlfdB7qAF4qRNpd90E+VITPFPRNo6Vae7m3ysW+Kigj&#10;IlHCVgfkqzxt0ygZfzUNqshMxYlpzE9qQnibnsVqKRY7EKHVchhBfGaEG05WaEdNz6XWIgq2B/1P&#10;KaslePRNnEhvi55IVoRYTMsbbd5aEVTmQlJjOIuO/6+s/Hl4Babrit+R705YcvxlkIN2SJ4u4IKy&#10;3sIrDCskmLgeG7Dpn1iwY5b0dJZUHSOTtHk/v5uXJaktKTadPWTFi8u7co/xRflcRxx+YOwNqUck&#10;2hHJoxshkK3JUJMNjZyRoZAN3faGBhHTe2m4BFl3GSTtWX9Q7z5H483kNNolatx11pnKyJJy+wwC&#10;qc1qOYDcmvA1OePSFEmBMh8U9EbXG21MGgNht302wA6CWD1s0i8RoRJ/pQXAuBbY9nk5NKQZR9nJ&#10;qd6bhLa+PpG1HZlZcfzYC1Ccme+ODk+6CCOAEWxHANE8+3xd0mjOP+2jb3QyJnfo6w4LOpV5zOEG&#10;pWN/vc5Zl6/G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EqN/91gAAAAkBAAAPAAAAAAAAAAEA&#10;IAAAACIAAABkcnMvZG93bnJldi54bWxQSwECFAAUAAAACACHTuJAg74OVx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D8BFD3"/>
        </w:rPr>
        <w:t xml:space="preserve"> 8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"https://faceofindia.org/wp-content/uploads/2025/10/DPI-FACE-D91-Labs-by-Setu-Report-2025-2.pdf" \h </w:instrText>
      </w:r>
      <w:r>
        <w:rPr>
          <w:rFonts w:hint="default" w:ascii="Times New Roman" w:hAnsi="Times New Roman" w:cs="Times New Roman"/>
        </w:rPr>
        <w:fldChar w:fldCharType="separate"/>
      </w:r>
      <w:r>
        <w:rPr>
          <w:rFonts w:hint="default" w:ascii="Times New Roman" w:hAnsi="Times New Roman" w:cs="Times New Roman"/>
          <w:color w:val="995B8E"/>
          <w:spacing w:val="-2"/>
          <w:sz w:val="26"/>
        </w:rPr>
        <w:t>faceofindia.org</w:t>
      </w:r>
      <w:r>
        <w:rPr>
          <w:rFonts w:hint="default" w:ascii="Times New Roman" w:hAnsi="Times New Roman" w:cs="Times New Roman"/>
          <w:color w:val="995B8E"/>
          <w:spacing w:val="-2"/>
          <w:sz w:val="26"/>
        </w:rPr>
        <w:fldChar w:fldCharType="end"/>
      </w:r>
      <w:r>
        <w:rPr>
          <w:rFonts w:hint="default" w:ascii="Times New Roman" w:hAnsi="Times New Roman" w:cs="Times New Roman"/>
          <w:color w:val="995B8E"/>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spacing w:val="-2"/>
          <w:position w:val="9"/>
          <w:sz w:val="20"/>
        </w:rPr>
        <w:t>Publication</w:t>
      </w:r>
    </w:p>
    <w:p w14:paraId="7F371924">
      <w:pPr>
        <w:pStyle w:val="11"/>
        <w:spacing w:before="7"/>
        <w:rPr>
          <w:rFonts w:hint="default" w:ascii="Times New Roman" w:hAnsi="Times New Roman" w:cs="Times New Roman"/>
          <w:sz w:val="20"/>
        </w:rPr>
      </w:pPr>
    </w:p>
    <w:p w14:paraId="13765895">
      <w:pPr>
        <w:pStyle w:val="11"/>
        <w:spacing w:after="0"/>
        <w:rPr>
          <w:rFonts w:hint="default" w:ascii="Times New Roman" w:hAnsi="Times New Roman" w:cs="Times New Roman"/>
          <w:sz w:val="20"/>
        </w:rPr>
        <w:sectPr>
          <w:type w:val="continuous"/>
          <w:pgSz w:w="12240" w:h="15840"/>
          <w:pgMar w:top="860" w:right="720" w:bottom="280" w:left="36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67AA8A33">
      <w:pPr>
        <w:tabs>
          <w:tab w:val="left" w:pos="939"/>
        </w:tabs>
        <w:spacing w:before="114" w:line="312" w:lineRule="auto"/>
        <w:ind w:left="940" w:right="38" w:hanging="600"/>
        <w:jc w:val="left"/>
        <w:rPr>
          <w:rFonts w:hint="default" w:ascii="Times New Roman" w:hAnsi="Times New Roman" w:cs="Times New Roman"/>
          <w:sz w:val="26"/>
        </w:rPr>
      </w:pPr>
      <w:r>
        <w:rPr>
          <w:rFonts w:hint="default" w:ascii="Times New Roman" w:hAnsi="Times New Roman" w:cs="Times New Roman"/>
          <w:sz w:val="26"/>
        </w:rPr>
        <mc:AlternateContent>
          <mc:Choice Requires="wps">
            <w:drawing>
              <wp:anchor distT="0" distB="0" distL="0" distR="0" simplePos="0" relativeHeight="251668480" behindDoc="0" locked="0" layoutInCell="1" allowOverlap="1">
                <wp:simplePos x="0" y="0"/>
                <wp:positionH relativeFrom="page">
                  <wp:posOffset>457200</wp:posOffset>
                </wp:positionH>
                <wp:positionV relativeFrom="paragraph">
                  <wp:posOffset>595630</wp:posOffset>
                </wp:positionV>
                <wp:extent cx="6858000" cy="1270"/>
                <wp:effectExtent l="0" t="0" r="0" b="0"/>
                <wp:wrapNone/>
                <wp:docPr id="59" name="Graphic 59"/>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59" o:spid="_x0000_s1026" o:spt="100" style="position:absolute;left:0pt;margin-left:36pt;margin-top:46.9pt;height:0.1pt;width:540pt;mso-position-horizontal-relative:page;z-index:251668480;mso-width-relative:page;mso-height-relative:page;" filled="f" stroked="t" coordsize="6858000,1" o:gfxdata="UEsDBAoAAAAAAIdO4kAAAAAAAAAAAAAAAAAEAAAAZHJzL1BLAwQUAAAACACHTuJARjl1uNcAAAAJ&#10;AQAADwAAAGRycy9kb3ducmV2LnhtbE2PS0/DMBCE70j8B2uRuFE75dE2jVMJJAQXhFIQZzfePJR4&#10;HWI3Lf+ezQmOOzOanS/bnV0vJhxD60lDslAgkEpvW6o1fH4836xBhGjImt4TavjBALv88iIzqfUn&#10;KnDax1pwCYXUaGhiHFIpQ9mgM2HhByT2Kj86E/kca2lHc+Jy18ulUg/SmZb4Q2MGfGqw7PZHp6F6&#10;XX8/YvvSTUNVrL7K7m18L6zW11eJ2oKIeI5/YZjn83TIedPBH8kG0WtYLRklatjcMsHsJ/ezcmDl&#10;ToHMM/mfIP8FUEsDBBQAAAAIAIdO4kCJkmTmEgIAAH0EAAAOAAAAZHJzL2Uyb0RvYy54bWytVNuO&#10;2jAQfa/Uf7D8XhKQdpciwqpaxKpS1a602w8wjkMs+dYZQ+DvO3YSYOnLPlRI4dgzmZlzjp3l49Ea&#10;dlCA2ruKTyclZ8pJX2u3q/jvt82XOWcYhauF8U5V/KSQP64+f1p2YaFmvvWmVsCoiMNFFyrexhgW&#10;RYGyVVbgxAflKNh4sCLSEnZFDaKj6tYUs7K8LzoPdQAvFSLtrvsgHyrCRwr6ptFSrb3cW+ViXxWU&#10;EZEoYasD8lWetmmUjL+aBlVkpuLENOYnNSG8Tc9itRSLHYjQajmMID4ywg0nK7SjpudSaxEF24P+&#10;p5TVEjz6Jk6kt0VPJCtCLKbljTavrQgqcyGpMZxFx/9XVv48vADTdcXvvnLmhCXHnwc5aIfk6QIu&#10;KOs1vMCwQoKJ67EBm/6JBTtmSU9nSdUxMkmb9/O7eVmS2pJi09lDVry4vCv3GJ+Vz3XE4QfG3pB6&#10;RKIdkTy6EQLZmgw12dDIGRkK2dBtb2gQMb2XhkuQdZdB0p71B/XmczTeTE6jXaLGXWedqYwsKbfP&#10;IJDarJYDyK0JX5MzLk2RFCjzQUFvdL3RxqQxEHbbJwPsIIjVwyb9EhEq8S4tAMa1wLbPy6EhzTjK&#10;Tk713iS09fWJrO3IzIrjn70AxZn57ujwpIswAhjBdgQQzZPP1yWN5vy3ffSNTsbkDn3dYUGnMo85&#10;3KB07K/XOevy1Vj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Y5dbjXAAAACQEAAA8AAAAAAAAA&#10;AQAgAAAAIgAAAGRycy9kb3ducmV2LnhtbFBLAQIUABQAAAAIAIdO4kCJkmTmEgIAAH0EAAAOAAAA&#10;AAAAAAEAIAAAACYBAABkcnMvZTJvRG9jLnhtbFBLBQYAAAAABgAGAFkBAACqBQ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FFBFC4"/>
        </w:rPr>
        <w:t xml:space="preserve"> 9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"https://dx.doi.org/10.1093/iti/liaf02" \h </w:instrText>
      </w:r>
      <w:r>
        <w:rPr>
          <w:rFonts w:hint="default" w:ascii="Times New Roman" w:hAnsi="Times New Roman" w:cs="Times New Roman"/>
        </w:rPr>
        <w:fldChar w:fldCharType="separate"/>
      </w:r>
      <w:r>
        <w:rPr>
          <w:rFonts w:hint="default" w:ascii="Times New Roman" w:hAnsi="Times New Roman" w:cs="Times New Roman"/>
          <w:color w:val="F41524"/>
          <w:sz w:val="26"/>
        </w:rPr>
        <w:t>Structural Key Performance Indicators for Condition Monitoring of</w:t>
      </w:r>
      <w:r>
        <w:rPr>
          <w:rFonts w:hint="default" w:ascii="Times New Roman" w:hAnsi="Times New Roman" w:cs="Times New Roman"/>
          <w:color w:val="F41524"/>
          <w:sz w:val="26"/>
        </w:rPr>
        <w:fldChar w:fldCharType="end"/>
      </w:r>
      <w:r>
        <w:rPr>
          <w:rFonts w:hint="default" w:ascii="Times New Roman" w:hAnsi="Times New Roman" w:cs="Times New Roman"/>
          <w:color w:val="F41524"/>
          <w:sz w:val="26"/>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"https://dx.doi.org/10.1093/iti/liaf02" \h </w:instrText>
      </w:r>
      <w:r>
        <w:rPr>
          <w:rFonts w:hint="default" w:ascii="Times New Roman" w:hAnsi="Times New Roman" w:cs="Times New Roman"/>
        </w:rPr>
        <w:fldChar w:fldCharType="separate"/>
      </w:r>
      <w:r>
        <w:rPr>
          <w:rFonts w:hint="default" w:ascii="Times New Roman" w:hAnsi="Times New Roman" w:cs="Times New Roman"/>
          <w:color w:val="F41524"/>
          <w:sz w:val="26"/>
        </w:rPr>
        <w:t>Concrete Brid By Mohammadjavad Berangi, Fengqi, Yr-</w:t>
      </w:r>
      <w:r>
        <w:rPr>
          <w:rFonts w:hint="default" w:ascii="Times New Roman" w:hAnsi="Times New Roman" w:cs="Times New Roman"/>
          <w:color w:val="F41524"/>
          <w:spacing w:val="-2"/>
          <w:sz w:val="26"/>
        </w:rPr>
        <w:t>2025,10,17</w:t>
      </w:r>
      <w:r>
        <w:rPr>
          <w:rFonts w:hint="default" w:ascii="Times New Roman" w:hAnsi="Times New Roman" w:cs="Times New Roman"/>
          <w:color w:val="F41524"/>
          <w:spacing w:val="-2"/>
          <w:sz w:val="26"/>
        </w:rPr>
        <w:fldChar w:fldCharType="end"/>
      </w:r>
    </w:p>
    <w:p w14:paraId="18B482F1">
      <w:pPr>
        <w:tabs>
          <w:tab w:val="left" w:pos="1086"/>
        </w:tabs>
        <w:spacing w:before="91"/>
        <w:ind w:left="340" w:right="0" w:firstLine="0"/>
        <w:jc w:val="left"/>
        <w:rPr>
          <w:rFonts w:hint="default" w:ascii="Times New Roman" w:hAnsi="Times New Roman" w:cs="Times New Roman"/>
          <w:sz w:val="20"/>
        </w:rPr>
      </w:pPr>
      <w:r>
        <w:rPr>
          <w:rFonts w:hint="default" w:ascii="Times New Roman" w:hAnsi="Times New Roman" w:cs="Times New Roman"/>
        </w:rPr>
        <w:br w:type="column"/>
      </w:r>
      <w:r>
        <w:rPr>
          <w:rFonts w:hint="default" w:ascii="Times New Roman" w:hAnsi="Times New Roman" w:cs="Times New Roman"/>
          <w:spacing w:val="-5"/>
          <w:position w:val="-14"/>
          <w:sz w:val="30"/>
        </w:rPr>
        <w:t>&lt;1</w:t>
      </w:r>
      <w:r>
        <w:rPr>
          <w:rFonts w:hint="default" w:ascii="Times New Roman" w:hAnsi="Times New Roman" w:cs="Times New Roman"/>
          <w:position w:val="-14"/>
          <w:sz w:val="30"/>
        </w:rPr>
        <w:tab/>
      </w:r>
      <w:r>
        <w:rPr>
          <w:rFonts w:hint="default" w:ascii="Times New Roman" w:hAnsi="Times New Roman" w:cs="Times New Roman"/>
          <w:color w:val="5F5F5F"/>
          <w:spacing w:val="-2"/>
          <w:sz w:val="20"/>
        </w:rPr>
        <w:t>Publication</w:t>
      </w:r>
    </w:p>
    <w:p w14:paraId="3239AB32">
      <w:pPr>
        <w:spacing w:after="0"/>
        <w:jc w:val="left"/>
        <w:rPr>
          <w:rFonts w:hint="default" w:ascii="Times New Roman" w:hAnsi="Times New Roman" w:cs="Times New Roman"/>
          <w:sz w:val="20"/>
        </w:rPr>
        <w:sectPr>
          <w:type w:val="continuous"/>
          <w:pgSz w:w="12240" w:h="15840"/>
          <w:pgMar w:top="860" w:right="720" w:bottom="280" w:left="360" w:header="720" w:footer="720" w:gutter="0"/>
          <w:pgBorders w:offsetFrom="page">
            <w:top w:val="single" w:color="7F7F7F" w:sz="18" w:space="14"/>
            <w:left w:val="single" w:color="7F7F7F" w:sz="18" w:space="14"/>
            <w:bottom w:val="single" w:color="7F7F7F" w:sz="18" w:space="14"/>
            <w:right w:val="single" w:color="7F7F7F" w:sz="18" w:space="14"/>
          </w:pgBorders>
          <w:cols w:equalWidth="0" w:num="2">
            <w:col w:w="8100" w:space="501"/>
            <w:col w:w="2559"/>
          </w:cols>
        </w:sectPr>
      </w:pPr>
    </w:p>
    <w:p w14:paraId="3133741C">
      <w:pPr>
        <w:tabs>
          <w:tab w:val="left" w:pos="939"/>
          <w:tab w:val="left" w:pos="8940"/>
          <w:tab w:val="left" w:pos="9687"/>
        </w:tabs>
        <w:spacing w:before="249"/>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7456" behindDoc="0" locked="0" layoutInCell="1" allowOverlap="1">
                <wp:simplePos x="0" y="0"/>
                <wp:positionH relativeFrom="page">
                  <wp:posOffset>457200</wp:posOffset>
                </wp:positionH>
                <wp:positionV relativeFrom="paragraph">
                  <wp:posOffset>485775</wp:posOffset>
                </wp:positionV>
                <wp:extent cx="6858000" cy="1270"/>
                <wp:effectExtent l="0" t="0" r="0" b="0"/>
                <wp:wrapNone/>
                <wp:docPr id="60" name="Graphic 60"/>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60" o:spid="_x0000_s1026" o:spt="100" style="position:absolute;left:0pt;margin-left:36pt;margin-top:38.25pt;height:0.1pt;width:540pt;mso-position-horizontal-relative:page;z-index:251667456;mso-width-relative:page;mso-height-relative:page;" filled="f" stroked="t" coordsize="6858000,1" o:gfxdata="UEsDBAoAAAAAAIdO4kAAAAAAAAAAAAAAAAAEAAAAZHJzL1BLAwQUAAAACACHTuJAekzratYAAAAJ&#10;AQAADwAAAGRycy9kb3ducmV2LnhtbE2PT0vDQBDF74LfYRnBm92k0KbEbAoKoheRtOJ5mp38IdnZ&#10;uLtN67d3c9LTMO8Nb36v2F/NKGZyvresIF0lIIhrq3tuFXweXx52IHxA1jhaJgU/5GFf3t4UmGt7&#10;4YrmQ2hFDGGfo4IuhCmX0tcdGfQrOxFHr7HOYIira6V2eInhZpTrJNlKgz3HDx1O9NxRPRzORkHz&#10;tvt+ov51mKemyr7q4d19VFqp+7s0eQQR6Br+jmHBj+hQRqaTPbP2YlSQrWOVEOd2A2Lx082inBYl&#10;A1kW8n+D8hdQSwMEFAAAAAgAh07iQANO1CcQAgAAfQQAAA4AAABkcnMvZTJvRG9jLnhtbK1U247a&#10;MBB9r9R/sPxeEpDKIkRYVYtYVaralXb3A4zjEEu+dcYQ+PuOnQQofdmHCikceyZn5syxs3o8WcOO&#10;ClB7V/HppORMOelr7fYVf3/bfllwhlG4WhjvVMXPCvnj+vOnVReWauZbb2oFjEgcLrtQ8TbGsCwK&#10;lK2yAic+KEfBxoMVkZawL2oQHbFbU8zKcl50HuoAXipE2t30QT4wwkcIfdNoqTZeHqxysWcFZUQk&#10;SdjqgHydu20aJeOvpkEVmak4KY35SUUI79KzWK/Ecg8itFoOLYiPtHCnyQrtqOiFaiOiYAfQ/1BZ&#10;LcGjb+JEelv0QvJESMW0vJvNayuCylpo1BguQ8f/Ryt/Hl+A6bricxqJE5Ycfx7GQTs0ni7gkrJe&#10;wwsMKySYtJ4asOmfVLBTHun5MlJ1ikzS5nzxdVGWRC0pNp09ZMri+q48YHxWPvOI4w+MvSH1iEQ7&#10;InlyIwSyNRlqsqGRMzIUsqG73tAgYnovNZcg666NpD3rj+rN52i865xau0aNu826SBlVUm6fQSCV&#10;Wa8GkEsTvhVnXOoiTaDMBwW90fVWG5PaQNjvngywoyBVD9v0S0KI4q+0ABg3Ats+L4eGNOMoOznV&#10;e5PQztdnsrYjMyuOvw8CFGfmu6PDky7CCGAEuxFANE8+X5fUmvPfDtE3OhmTK/S8w4JOZW5zuEHp&#10;2N+uc9b1q7H+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pM62rWAAAACQEAAA8AAAAAAAAAAQAg&#10;AAAAIgAAAGRycy9kb3ducmV2LnhtbFBLAQIUABQAAAAIAIdO4kADTtQnEAIAAH0EAAAOAAAAAAAA&#10;AAEAIAAAACUBAABkcnMvZTJvRG9jLnhtbFBLBQYAAAAABgAGAFkBAACnBQ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F4DEA4"/>
        </w:rPr>
        <w:t xml:space="preserve"> 10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"https://tdtmvjournal.biomedcentral.com/articles/10.1186/s40794-021-00140-8#Tab4" \h </w:instrText>
      </w:r>
      <w:r>
        <w:rPr>
          <w:rFonts w:hint="default" w:ascii="Times New Roman" w:hAnsi="Times New Roman" w:cs="Times New Roman"/>
        </w:rPr>
        <w:fldChar w:fldCharType="separate"/>
      </w:r>
      <w:r>
        <w:rPr>
          <w:rFonts w:hint="default" w:ascii="Times New Roman" w:hAnsi="Times New Roman" w:cs="Times New Roman"/>
          <w:color w:val="F4B106"/>
          <w:spacing w:val="-2"/>
          <w:sz w:val="26"/>
        </w:rPr>
        <w:t>tdtmvjournal.biomedcentral.com</w:t>
      </w:r>
      <w:r>
        <w:rPr>
          <w:rFonts w:hint="default" w:ascii="Times New Roman" w:hAnsi="Times New Roman" w:cs="Times New Roman"/>
          <w:color w:val="F4B106"/>
          <w:spacing w:val="-2"/>
          <w:sz w:val="26"/>
        </w:rPr>
        <w:fldChar w:fldCharType="end"/>
      </w:r>
      <w:r>
        <w:rPr>
          <w:rFonts w:hint="default" w:ascii="Times New Roman" w:hAnsi="Times New Roman" w:cs="Times New Roman"/>
          <w:color w:val="F4B106"/>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position w:val="9"/>
          <w:sz w:val="20"/>
        </w:rPr>
        <w:t xml:space="preserve">Internet </w:t>
      </w:r>
      <w:r>
        <w:rPr>
          <w:rFonts w:hint="default" w:ascii="Times New Roman" w:hAnsi="Times New Roman" w:cs="Times New Roman"/>
          <w:color w:val="5F5F5F"/>
          <w:spacing w:val="-4"/>
          <w:position w:val="9"/>
          <w:sz w:val="20"/>
        </w:rPr>
        <w:t>Data</w:t>
      </w:r>
    </w:p>
    <w:p w14:paraId="08A7B530">
      <w:pPr>
        <w:pStyle w:val="11"/>
        <w:spacing w:before="29"/>
        <w:rPr>
          <w:rFonts w:hint="default" w:ascii="Times New Roman" w:hAnsi="Times New Roman" w:cs="Times New Roman"/>
          <w:sz w:val="26"/>
        </w:rPr>
      </w:pPr>
    </w:p>
    <w:p w14:paraId="69DD51D2">
      <w:pPr>
        <w:tabs>
          <w:tab w:val="left" w:pos="939"/>
          <w:tab w:val="left" w:pos="8940"/>
          <w:tab w:val="left" w:pos="9687"/>
        </w:tabs>
        <w:spacing w:before="0"/>
        <w:ind w:left="340" w:right="0" w:firstLine="0"/>
        <w:jc w:val="left"/>
        <w:rPr>
          <w:rFonts w:hint="default" w:ascii="Times New Roman" w:hAnsi="Times New Roman" w:cs="Times New Roman"/>
          <w:position w:val="9"/>
          <w:sz w:val="20"/>
        </w:rPr>
      </w:pPr>
      <w:r>
        <w:rPr>
          <w:rFonts w:hint="default" w:ascii="Times New Roman" w:hAnsi="Times New Roman" w:cs="Times New Roman"/>
          <w:position w:val="9"/>
          <w:sz w:val="20"/>
        </w:rPr>
        <mc:AlternateContent>
          <mc:Choice Requires="wps">
            <w:drawing>
              <wp:anchor distT="0" distB="0" distL="0" distR="0" simplePos="0" relativeHeight="251669504"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61" name="Graphic 61"/>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61" o:spid="_x0000_s1026" o:spt="100" style="position:absolute;left:0pt;margin-left:36pt;margin-top:25.85pt;height:0.1pt;width:540pt;mso-position-horizontal-relative:page;z-index:251669504;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AlivpYRAgAAfQQAAA4AAABkcnMvZTJvRG9jLnhtbK1U247a&#10;MBB9r9R/sPxeEpDKIkRYVYtYVaralXb3A4zjEEu+dcYQ+PuOnQQofdmHCikceyYzc86xs3o8WcOO&#10;ClB7V/HppORMOelr7fYVf3/bfllwhlG4WhjvVMXPCvnj+vOnVReWauZbb2oFjIo4XHah4m2MYVkU&#10;KFtlBU58UI6CjQcrIi1hX9QgOqpuTTEry3nReagDeKkQaXfTB/lQET5S0DeNlmrj5cEqF/uqoIyI&#10;RAlbHZCv87RNo2T81TSoIjMVJ6YxP6kJ4V16FuuVWO5BhFbLYQTxkRHuOFmhHTW9lNqIKNgB9D+l&#10;rJbg0TdxIr0teiJZEWIxLe+0eW1FUJkLSY3hIjr+v7Ly5/EFmK4rPp9y5oQlx58HOWiH5OkCLinr&#10;NbzAsEKCieupAZv+iQU7ZUnPF0nVKTJJm/PF10VZktqSYtPZQ1a8uL4rDxiflc91xPEHxt6QekSi&#10;HZE8uREC2ZoMNdnQyBkZCtnQXW9oEDG9l4ZLkHXXQdKe9Uf15nM03k1Oo12jxt1mXaiMLCm3zyCQ&#10;2qxXA8itCd+SMy5NkRQo80FBb3S91cakMRD2uycD7CiI1cM2/RIRKvFXWgCMG4Ftn5dDQ5pxlJ2c&#10;6r1JaOfrM1nbkZkVx98HAYoz893R4UkXYQQwgt0IIJonn69LGs35b4foG52MyR36usOCTmUec7hB&#10;6djfrnPW9au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P82q1gAAAAkBAAAPAAAAAAAAAAEA&#10;IAAAACIAAABkcnMvZG93bnJldi54bWxQSwECFAAUAAAACACHTuJACWK+lh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3"/>
          <w:sz w:val="24"/>
          <w:shd w:val="clear" w:color="auto" w:fill="F9C7E4"/>
        </w:rPr>
        <w:t xml:space="preserve"> 11 </w:t>
      </w:r>
      <w:r>
        <w:rPr>
          <w:rFonts w:hint="default" w:ascii="Times New Roman" w:hAnsi="Times New Roman" w:cs="Times New Roman"/>
          <w:b/>
          <w:color w:val="990000"/>
          <w:position w:val="3"/>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"https://www.academia.edu/92679873/Combined_machine_learning_and_finite_element_simulation_approach_towards_personalized_model_for_prognosis_of_COVID_19_disease_development_in_patients" \h </w:instrText>
      </w:r>
      <w:r>
        <w:rPr>
          <w:rFonts w:hint="default" w:ascii="Times New Roman" w:hAnsi="Times New Roman" w:cs="Times New Roman"/>
        </w:rPr>
        <w:fldChar w:fldCharType="separate"/>
      </w:r>
      <w:r>
        <w:rPr>
          <w:rFonts w:hint="default" w:ascii="Times New Roman" w:hAnsi="Times New Roman" w:cs="Times New Roman"/>
          <w:color w:val="F90693"/>
          <w:spacing w:val="-2"/>
          <w:sz w:val="26"/>
        </w:rPr>
        <w:t>www.academia.edu</w:t>
      </w:r>
      <w:r>
        <w:rPr>
          <w:rFonts w:hint="default" w:ascii="Times New Roman" w:hAnsi="Times New Roman" w:cs="Times New Roman"/>
          <w:color w:val="F90693"/>
          <w:spacing w:val="-2"/>
          <w:sz w:val="26"/>
        </w:rPr>
        <w:fldChar w:fldCharType="end"/>
      </w:r>
      <w:r>
        <w:rPr>
          <w:rFonts w:hint="default" w:ascii="Times New Roman" w:hAnsi="Times New Roman" w:cs="Times New Roman"/>
          <w:color w:val="F90693"/>
          <w:sz w:val="26"/>
        </w:rPr>
        <w:tab/>
      </w:r>
      <w:r>
        <w:rPr>
          <w:rFonts w:hint="default" w:ascii="Times New Roman" w:hAnsi="Times New Roman" w:cs="Times New Roman"/>
          <w:color w:val="000000"/>
          <w:spacing w:val="-5"/>
          <w:position w:val="-5"/>
          <w:sz w:val="30"/>
        </w:rPr>
        <w:t>&lt;1</w:t>
      </w:r>
      <w:r>
        <w:rPr>
          <w:rFonts w:hint="default" w:ascii="Times New Roman" w:hAnsi="Times New Roman" w:cs="Times New Roman"/>
          <w:color w:val="000000"/>
          <w:position w:val="-5"/>
          <w:sz w:val="30"/>
        </w:rPr>
        <w:tab/>
      </w:r>
      <w:r>
        <w:rPr>
          <w:rFonts w:hint="default" w:ascii="Times New Roman" w:hAnsi="Times New Roman" w:cs="Times New Roman"/>
          <w:color w:val="5F5F5F"/>
          <w:position w:val="9"/>
          <w:sz w:val="20"/>
        </w:rPr>
        <w:t xml:space="preserve">Internet </w:t>
      </w:r>
      <w:r>
        <w:rPr>
          <w:rFonts w:hint="default" w:ascii="Times New Roman" w:hAnsi="Times New Roman" w:cs="Times New Roman"/>
          <w:color w:val="5F5F5F"/>
          <w:spacing w:val="-4"/>
          <w:position w:val="9"/>
          <w:sz w:val="20"/>
        </w:rPr>
        <w:t>Data</w:t>
      </w:r>
    </w:p>
    <w:p w14:paraId="17E5B151">
      <w:pPr>
        <w:pStyle w:val="11"/>
        <w:spacing w:before="29"/>
        <w:rPr>
          <w:rFonts w:hint="default" w:ascii="Times New Roman" w:hAnsi="Times New Roman" w:cs="Times New Roman"/>
          <w:sz w:val="26"/>
        </w:rPr>
      </w:pPr>
    </w:p>
    <w:p w14:paraId="66B3141C">
      <w:pPr>
        <w:tabs>
          <w:tab w:val="left" w:pos="939"/>
          <w:tab w:val="left" w:pos="8940"/>
          <w:tab w:val="left" w:pos="9687"/>
        </w:tabs>
        <w:spacing w:before="1"/>
        <w:ind w:left="340" w:right="0" w:firstLine="0"/>
        <w:jc w:val="left"/>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68480" behindDoc="0" locked="0" layoutInCell="1" allowOverlap="1">
                <wp:simplePos x="0" y="0"/>
                <wp:positionH relativeFrom="page">
                  <wp:posOffset>457200</wp:posOffset>
                </wp:positionH>
                <wp:positionV relativeFrom="paragraph">
                  <wp:posOffset>328295</wp:posOffset>
                </wp:positionV>
                <wp:extent cx="6858000" cy="1270"/>
                <wp:effectExtent l="0" t="0" r="0" b="0"/>
                <wp:wrapNone/>
                <wp:docPr id="62" name="Graphic 62"/>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12700">
                          <a:solidFill>
                            <a:srgbClr val="7F7F7F"/>
                          </a:solidFill>
                          <a:prstDash val="solid"/>
                        </a:ln>
                      </wps:spPr>
                      <wps:bodyPr wrap="square" lIns="0" tIns="0" rIns="0" bIns="0" rtlCol="0">
                        <a:noAutofit/>
                      </wps:bodyPr>
                    </wps:wsp>
                  </a:graphicData>
                </a:graphic>
              </wp:anchor>
            </w:drawing>
          </mc:Choice>
          <mc:Fallback>
            <w:pict>
              <v:shape id="Graphic 62" o:spid="_x0000_s1026" o:spt="100" style="position:absolute;left:0pt;margin-left:36pt;margin-top:25.85pt;height:0.1pt;width:540pt;mso-position-horizontal-relative:page;z-index:251668480;mso-width-relative:page;mso-height-relative:page;" filled="f" stroked="t" coordsize="6858000,1" o:gfxdata="UEsDBAoAAAAAAIdO4kAAAAAAAAAAAAAAAAAEAAAAZHJzL1BLAwQUAAAACACHTuJAAz/NqtYAAAAJ&#10;AQAADwAAAGRycy9kb3ducmV2LnhtbE2PzU7DMBCE70i8g7VI3KiTSiUlxKkEEoILQimI8zbe/Cjx&#10;OthuWt4e50SPOzOa/abYnc0oZnK+t6wgXSUgiGure24VfH2+3G1B+ICscbRMCn7Jw668viow1/bE&#10;Fc370IpYwj5HBV0IUy6lrzsy6Fd2Io5eY53BEE/XSu3wFMvNKNdJci8N9hw/dDjRc0f1sD8aBc3b&#10;9ueJ+tdhnpoq+66Hd/dRaaVub9LkEUSgc/gPw4If0aGMTAd7ZO3FqCBbxylBwSbNQCx+ulmUw6I8&#10;gCwLebmg/ANQSwMEFAAAAAgAh07iQFYQcZ4RAgAAfQQAAA4AAABkcnMvZTJvRG9jLnhtbK1U247a&#10;MBB9r9R/sPxeEpDKIkRYVYtYVaralXb3A4zjEEu+dcYQ+PuOnQQofdmHCikceyYzc86xs3o8WcOO&#10;ClB7V/HppORMOelr7fYVf3/bfllwhlG4WhjvVMXPCvnj+vOnVReWauZbb2oFjIo4XHah4m2MYVkU&#10;KFtlBU58UI6CjQcrIi1hX9QgOqpuTTEry3nReagDeKkQaXfTB/lQET5S0DeNlmrj5cEqF/uqoIyI&#10;RAlbHZCv87RNo2T81TSoIjMVJ6YxP6kJ4V16FuuVWO5BhFbLYQTxkRHuOFmhHTW9lNqIKNgB9D+l&#10;rJbg0TdxIr0teiJZEWIxLe+0eW1FUJkLSY3hIjr+v7Ly5/EFmK4rPp9x5oQlx58HOWiH5OkCLinr&#10;NbzAsEKCieupAZv+iQU7ZUnPF0nVKTJJm/PF10VZktqSYtPZQ1a8uL4rDxiflc91xPEHxt6QekSi&#10;HZE8uREC2ZoMNdnQyBkZCtnQXW9oEDG9l4ZLkHXXQdKe9Uf15nM03k1Oo12jxt1mXaiMLCm3zyCQ&#10;2qxXA8itCd+SMy5NkRQo80FBb3S91cakMRD2uycD7CiI1cM2/RIRKvFXWgCMG4Ftn5dDQ5pxlJ2c&#10;6r1JaOfrM1nbkZkVx98HAYoz893R4UkXYQQwgt0IIJonn69LGs35b4foG52MyR36usOCTmUec7hB&#10;6djfrnPW9au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P82q1gAAAAkBAAAPAAAAAAAAAAEA&#10;IAAAACIAAABkcnMvZG93bnJldi54bWxQSwECFAAUAAAACACHTuJAVhBxnhECAAB9BAAADgAAAAAA&#10;AAABACAAAAAlAQAAZHJzL2Uyb0RvYy54bWxQSwUGAAAAAAYABgBZAQAAqAUAAAAA&#10;" path="m0,0l6858000,0e">
                <v:fill on="f" focussize="0,0"/>
                <v:stroke weight="1pt" color="#7F7F7F" joinstyle="round"/>
                <v:imagedata o:title=""/>
                <o:lock v:ext="edit" aspectratio="f"/>
                <v:textbox inset="0mm,0mm,0mm,0mm"/>
              </v:shape>
            </w:pict>
          </mc:Fallback>
        </mc:AlternateContent>
      </w:r>
      <w:r>
        <w:rPr>
          <w:rFonts w:hint="default" w:ascii="Times New Roman" w:hAnsi="Times New Roman" w:cs="Times New Roman"/>
          <w:b/>
          <w:color w:val="990000"/>
          <w:position w:val="-5"/>
          <w:sz w:val="24"/>
          <w:shd w:val="clear" w:color="auto" w:fill="BFBFC4"/>
        </w:rPr>
        <w:t xml:space="preserve"> 12 </w:t>
      </w:r>
      <w:r>
        <w:rPr>
          <w:rFonts w:hint="default" w:ascii="Times New Roman" w:hAnsi="Times New Roman" w:cs="Times New Roman"/>
          <w:b/>
          <w:color w:val="990000"/>
          <w:position w:val="-5"/>
          <w:sz w:val="24"/>
        </w:rPr>
        <w:tab/>
      </w:r>
      <w:r>
        <w:rPr>
          <w:rFonts w:hint="default" w:ascii="Times New Roman" w:hAnsi="Times New Roman" w:cs="Times New Roman"/>
        </w:rPr>
        <w:fldChar w:fldCharType="begin"/>
      </w:r>
      <w:r>
        <w:rPr>
          <w:rFonts w:hint="default" w:ascii="Times New Roman" w:hAnsi="Times New Roman" w:cs="Times New Roman"/>
        </w:rPr>
        <w:instrText xml:space="preserve"> HYPERLINK "https://zenodo.org/records/17865441/files/Chapter%208.pdf?download=1" \h </w:instrText>
      </w:r>
      <w:r>
        <w:rPr>
          <w:rFonts w:hint="default" w:ascii="Times New Roman" w:hAnsi="Times New Roman" w:cs="Times New Roman"/>
        </w:rPr>
        <w:fldChar w:fldCharType="separate"/>
      </w:r>
      <w:r>
        <w:rPr>
          <w:rFonts w:hint="default" w:ascii="Times New Roman" w:hAnsi="Times New Roman" w:cs="Times New Roman"/>
          <w:color w:val="5F5F5F"/>
          <w:spacing w:val="-2"/>
          <w:position w:val="-8"/>
          <w:sz w:val="26"/>
        </w:rPr>
        <w:t>zenodo.org</w:t>
      </w:r>
      <w:r>
        <w:rPr>
          <w:rFonts w:hint="default" w:ascii="Times New Roman" w:hAnsi="Times New Roman" w:cs="Times New Roman"/>
          <w:color w:val="5F5F5F"/>
          <w:spacing w:val="-2"/>
          <w:position w:val="-8"/>
          <w:sz w:val="26"/>
        </w:rPr>
        <w:fldChar w:fldCharType="end"/>
      </w:r>
      <w:r>
        <w:rPr>
          <w:rFonts w:hint="default" w:ascii="Times New Roman" w:hAnsi="Times New Roman" w:cs="Times New Roman"/>
          <w:color w:val="5F5F5F"/>
          <w:position w:val="-8"/>
          <w:sz w:val="26"/>
        </w:rPr>
        <w:tab/>
      </w:r>
      <w:r>
        <w:rPr>
          <w:rFonts w:hint="default" w:ascii="Times New Roman" w:hAnsi="Times New Roman" w:cs="Times New Roman"/>
          <w:color w:val="000000"/>
          <w:spacing w:val="-5"/>
          <w:position w:val="-14"/>
          <w:sz w:val="30"/>
        </w:rPr>
        <w:t>&lt;1</w:t>
      </w:r>
      <w:r>
        <w:rPr>
          <w:rFonts w:hint="default" w:ascii="Times New Roman" w:hAnsi="Times New Roman" w:cs="Times New Roman"/>
          <w:color w:val="000000"/>
          <w:position w:val="-14"/>
          <w:sz w:val="30"/>
        </w:rPr>
        <w:tab/>
      </w:r>
      <w:r>
        <w:rPr>
          <w:rFonts w:hint="default" w:ascii="Times New Roman" w:hAnsi="Times New Roman" w:cs="Times New Roman"/>
          <w:color w:val="5F5F5F"/>
          <w:spacing w:val="-2"/>
          <w:sz w:val="20"/>
        </w:rPr>
        <w:t>Publication</w:t>
      </w:r>
    </w:p>
    <w:p w14:paraId="0092AB55">
      <w:pPr>
        <w:spacing w:after="0"/>
        <w:jc w:val="left"/>
        <w:rPr>
          <w:rFonts w:hint="default" w:ascii="Times New Roman" w:hAnsi="Times New Roman" w:cs="Times New Roman"/>
          <w:sz w:val="20"/>
        </w:rPr>
        <w:sectPr>
          <w:type w:val="continuous"/>
          <w:pgSz w:w="12240" w:h="15840"/>
          <w:pgMar w:top="860" w:right="720" w:bottom="280" w:left="36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4E00E0FE">
      <w:pPr>
        <w:pStyle w:val="11"/>
        <w:spacing w:before="4"/>
        <w:rPr>
          <w:sz w:val="13"/>
        </w:rPr>
      </w:pPr>
    </w:p>
    <w:p w14:paraId="39AA0210">
      <w:pPr>
        <w:spacing w:line="240" w:lineRule="auto"/>
        <w:ind w:left="1188" w:right="0" w:firstLine="0"/>
        <w:rPr>
          <w:sz w:val="20"/>
        </w:rPr>
      </w:pPr>
      <w:r>
        <w:rPr>
          <w:sz w:val="20"/>
        </w:rPr>
        <w:drawing>
          <wp:inline distT="0" distB="0" distL="0" distR="0">
            <wp:extent cx="5824855" cy="495300"/>
            <wp:effectExtent l="0" t="0" r="12065" b="7620"/>
            <wp:docPr id="68" name="Image 2"/>
            <wp:cNvGraphicFramePr/>
            <a:graphic xmlns:a="http://schemas.openxmlformats.org/drawingml/2006/main">
              <a:graphicData uri="http://schemas.openxmlformats.org/drawingml/2006/picture">
                <pic:pic xmlns:pic="http://schemas.openxmlformats.org/drawingml/2006/picture">
                  <pic:nvPicPr>
                    <pic:cNvPr id="68" name="Image 2"/>
                    <pic:cNvPicPr/>
                  </pic:nvPicPr>
                  <pic:blipFill>
                    <a:blip r:embed="rId11" cstate="print"/>
                    <a:stretch>
                      <a:fillRect/>
                    </a:stretch>
                  </pic:blipFill>
                  <pic:spPr>
                    <a:xfrm>
                      <a:off x="0" y="0"/>
                      <a:ext cx="5825100" cy="495300"/>
                    </a:xfrm>
                    <a:prstGeom prst="rect">
                      <a:avLst/>
                    </a:prstGeom>
                  </pic:spPr>
                </pic:pic>
              </a:graphicData>
            </a:graphic>
          </wp:inline>
        </w:drawing>
      </w:r>
    </w:p>
    <w:p w14:paraId="48140ADE">
      <w:pPr>
        <w:pStyle w:val="11"/>
        <w:rPr>
          <w:sz w:val="18"/>
        </w:rPr>
      </w:pPr>
    </w:p>
    <w:p w14:paraId="2D66FFD7">
      <w:pPr>
        <w:pStyle w:val="11"/>
        <w:spacing w:before="167"/>
        <w:rPr>
          <w:sz w:val="18"/>
        </w:rPr>
      </w:pPr>
      <w:bookmarkStart w:id="0" w:name="_GoBack"/>
      <w:bookmarkEnd w:id="0"/>
    </w:p>
    <w:p w14:paraId="4133D501">
      <w:pPr>
        <w:spacing w:before="1" w:line="360" w:lineRule="auto"/>
        <w:ind w:left="2794" w:right="82" w:hanging="932"/>
        <w:jc w:val="left"/>
        <w:rPr>
          <w:b/>
          <w:sz w:val="18"/>
        </w:rPr>
      </w:pPr>
      <w:r>
        <w:rPr>
          <w:b/>
          <w:spacing w:val="-2"/>
          <w:sz w:val="18"/>
        </w:rPr>
        <w:t>AN</w:t>
      </w:r>
      <w:r>
        <w:rPr>
          <w:b/>
          <w:spacing w:val="-12"/>
          <w:sz w:val="18"/>
        </w:rPr>
        <w:t xml:space="preserve"> </w:t>
      </w:r>
      <w:r>
        <w:rPr>
          <w:b/>
          <w:spacing w:val="-2"/>
          <w:sz w:val="18"/>
        </w:rPr>
        <w:t>AUTONOMOUS</w:t>
      </w:r>
      <w:r>
        <w:rPr>
          <w:b/>
          <w:spacing w:val="-11"/>
          <w:sz w:val="18"/>
        </w:rPr>
        <w:t xml:space="preserve"> </w:t>
      </w:r>
      <w:r>
        <w:rPr>
          <w:b/>
          <w:spacing w:val="-2"/>
          <w:sz w:val="18"/>
        </w:rPr>
        <w:t>INSTITUTION,</w:t>
      </w:r>
      <w:r>
        <w:rPr>
          <w:b/>
          <w:spacing w:val="-10"/>
          <w:sz w:val="18"/>
        </w:rPr>
        <w:t xml:space="preserve"> </w:t>
      </w:r>
      <w:r>
        <w:rPr>
          <w:b/>
          <w:spacing w:val="-2"/>
          <w:sz w:val="18"/>
        </w:rPr>
        <w:t>AFFILIATED</w:t>
      </w:r>
      <w:r>
        <w:rPr>
          <w:b/>
          <w:spacing w:val="-9"/>
          <w:sz w:val="18"/>
        </w:rPr>
        <w:t xml:space="preserve"> </w:t>
      </w:r>
      <w:r>
        <w:rPr>
          <w:b/>
          <w:spacing w:val="-2"/>
          <w:sz w:val="18"/>
        </w:rPr>
        <w:t>TO</w:t>
      </w:r>
      <w:r>
        <w:rPr>
          <w:b/>
          <w:spacing w:val="-9"/>
          <w:sz w:val="18"/>
        </w:rPr>
        <w:t xml:space="preserve"> </w:t>
      </w:r>
      <w:r>
        <w:rPr>
          <w:b/>
          <w:spacing w:val="-2"/>
          <w:sz w:val="18"/>
        </w:rPr>
        <w:t>VISVESVARAYA</w:t>
      </w:r>
      <w:r>
        <w:rPr>
          <w:b/>
          <w:spacing w:val="-17"/>
          <w:sz w:val="18"/>
        </w:rPr>
        <w:t xml:space="preserve"> </w:t>
      </w:r>
      <w:r>
        <w:rPr>
          <w:b/>
          <w:spacing w:val="-2"/>
          <w:sz w:val="18"/>
        </w:rPr>
        <w:t xml:space="preserve">TECHNOLOGICAL </w:t>
      </w:r>
      <w:r>
        <w:rPr>
          <w:b/>
          <w:sz w:val="18"/>
        </w:rPr>
        <w:t>UNIVERSITY, BELGAUM, APPROVED BY</w:t>
      </w:r>
      <w:r>
        <w:rPr>
          <w:b/>
          <w:spacing w:val="-3"/>
          <w:sz w:val="18"/>
        </w:rPr>
        <w:t xml:space="preserve"> </w:t>
      </w:r>
      <w:r>
        <w:rPr>
          <w:b/>
          <w:sz w:val="18"/>
        </w:rPr>
        <w:t>AICTE &amp; GOVT.</w:t>
      </w:r>
      <w:r>
        <w:rPr>
          <w:rFonts w:hint="default"/>
          <w:b/>
          <w:sz w:val="18"/>
          <w:lang w:val="en-US"/>
        </w:rPr>
        <w:t xml:space="preserve"> </w:t>
      </w:r>
      <w:r>
        <w:rPr>
          <w:b/>
          <w:sz w:val="18"/>
        </w:rPr>
        <w:t>OF KARNATAKA</w:t>
      </w:r>
    </w:p>
    <w:p w14:paraId="3B218267">
      <w:pPr>
        <w:pStyle w:val="11"/>
        <w:rPr>
          <w:b/>
          <w:sz w:val="18"/>
        </w:rPr>
      </w:pPr>
    </w:p>
    <w:p w14:paraId="5E652835">
      <w:pPr>
        <w:pStyle w:val="11"/>
        <w:rPr>
          <w:b/>
          <w:sz w:val="18"/>
        </w:rPr>
      </w:pPr>
    </w:p>
    <w:p w14:paraId="6C1D09AD">
      <w:pPr>
        <w:pStyle w:val="11"/>
        <w:spacing w:before="100"/>
        <w:rPr>
          <w:b/>
          <w:sz w:val="18"/>
        </w:rPr>
      </w:pPr>
    </w:p>
    <w:p w14:paraId="4696466F">
      <w:pPr>
        <w:spacing w:before="0"/>
        <w:ind w:left="548" w:right="548" w:firstLine="0"/>
        <w:jc w:val="center"/>
        <w:rPr>
          <w:b/>
          <w:sz w:val="40"/>
          <w:szCs w:val="40"/>
        </w:rPr>
      </w:pPr>
      <w:r>
        <w:rPr>
          <w:b/>
          <w:color w:val="001F5F"/>
          <w:sz w:val="40"/>
          <w:szCs w:val="40"/>
        </w:rPr>
        <w:t>DATA</w:t>
      </w:r>
      <w:r>
        <w:rPr>
          <w:b/>
          <w:color w:val="001F5F"/>
          <w:spacing w:val="-7"/>
          <w:sz w:val="40"/>
          <w:szCs w:val="40"/>
        </w:rPr>
        <w:t xml:space="preserve"> </w:t>
      </w:r>
      <w:r>
        <w:rPr>
          <w:b/>
          <w:color w:val="001F5F"/>
          <w:sz w:val="40"/>
          <w:szCs w:val="40"/>
        </w:rPr>
        <w:t>MINING</w:t>
      </w:r>
      <w:r>
        <w:rPr>
          <w:b/>
          <w:color w:val="001F5F"/>
          <w:spacing w:val="-7"/>
          <w:sz w:val="40"/>
          <w:szCs w:val="40"/>
        </w:rPr>
        <w:t xml:space="preserve"> </w:t>
      </w:r>
      <w:r>
        <w:rPr>
          <w:b/>
          <w:color w:val="001F5F"/>
          <w:sz w:val="40"/>
          <w:szCs w:val="40"/>
        </w:rPr>
        <w:t>CONCEPTS</w:t>
      </w:r>
      <w:r>
        <w:rPr>
          <w:b/>
          <w:color w:val="001F5F"/>
          <w:spacing w:val="-6"/>
          <w:sz w:val="40"/>
          <w:szCs w:val="40"/>
        </w:rPr>
        <w:t xml:space="preserve"> </w:t>
      </w:r>
      <w:r>
        <w:rPr>
          <w:b/>
          <w:color w:val="001F5F"/>
          <w:sz w:val="40"/>
          <w:szCs w:val="40"/>
        </w:rPr>
        <w:t>AND</w:t>
      </w:r>
      <w:r>
        <w:rPr>
          <w:b/>
          <w:color w:val="001F5F"/>
          <w:spacing w:val="-7"/>
          <w:sz w:val="40"/>
          <w:szCs w:val="40"/>
        </w:rPr>
        <w:t xml:space="preserve"> </w:t>
      </w:r>
      <w:r>
        <w:rPr>
          <w:b/>
          <w:color w:val="001F5F"/>
          <w:sz w:val="40"/>
          <w:szCs w:val="40"/>
        </w:rPr>
        <w:t xml:space="preserve">TECHNIQUES </w:t>
      </w:r>
      <w:r>
        <w:rPr>
          <w:b/>
          <w:color w:val="001F5F"/>
          <w:spacing w:val="-2"/>
          <w:sz w:val="40"/>
          <w:szCs w:val="40"/>
        </w:rPr>
        <w:t>(22CSE665)</w:t>
      </w:r>
    </w:p>
    <w:p w14:paraId="28791AE6">
      <w:pPr>
        <w:spacing w:before="181"/>
        <w:ind w:left="548" w:right="548" w:firstLine="0"/>
        <w:jc w:val="center"/>
        <w:rPr>
          <w:b/>
          <w:sz w:val="32"/>
        </w:rPr>
      </w:pPr>
      <w:r>
        <w:rPr>
          <w:b/>
          <w:sz w:val="32"/>
        </w:rPr>
        <w:t>Course</w:t>
      </w:r>
      <w:r>
        <w:rPr>
          <w:b/>
          <w:spacing w:val="-11"/>
          <w:sz w:val="32"/>
        </w:rPr>
        <w:t xml:space="preserve"> </w:t>
      </w:r>
      <w:r>
        <w:rPr>
          <w:b/>
          <w:sz w:val="32"/>
        </w:rPr>
        <w:t>Project</w:t>
      </w:r>
      <w:r>
        <w:rPr>
          <w:b/>
          <w:spacing w:val="-20"/>
          <w:sz w:val="32"/>
        </w:rPr>
        <w:t xml:space="preserve"> </w:t>
      </w:r>
      <w:r>
        <w:rPr>
          <w:b/>
          <w:spacing w:val="-2"/>
          <w:sz w:val="32"/>
        </w:rPr>
        <w:t>Report</w:t>
      </w:r>
    </w:p>
    <w:p w14:paraId="691640CF">
      <w:pPr>
        <w:spacing w:before="127"/>
        <w:ind w:left="548" w:right="545" w:firstLine="0"/>
        <w:jc w:val="center"/>
        <w:rPr>
          <w:b/>
          <w:sz w:val="22"/>
        </w:rPr>
      </w:pPr>
      <w:r>
        <w:rPr>
          <w:b/>
          <w:spacing w:val="-5"/>
          <w:sz w:val="22"/>
        </w:rPr>
        <w:t>on</w:t>
      </w:r>
    </w:p>
    <w:p w14:paraId="75D35EA7">
      <w:pPr>
        <w:pStyle w:val="15"/>
      </w:pPr>
      <w:r>
        <w:rPr>
          <w:rStyle w:val="14"/>
          <w:rFonts w:hint="default" w:ascii="Times New Roman" w:hAnsi="Times New Roman" w:cs="Times New Roman"/>
          <w:b/>
          <w:bCs/>
          <w:color w:val="001F5F"/>
          <w:sz w:val="40"/>
          <w:szCs w:val="40"/>
        </w:rPr>
        <w:t>Data Mining Platform for Fundamental Stock Analysis, Pattern Discovery, and Strategy Backtesting</w:t>
      </w:r>
    </w:p>
    <w:p w14:paraId="68C8A60A">
      <w:pPr>
        <w:pStyle w:val="5"/>
        <w:spacing w:line="278" w:lineRule="auto"/>
      </w:pPr>
      <w:r>
        <w:t>Bachelor</w:t>
      </w:r>
      <w:r>
        <w:rPr>
          <w:spacing w:val="-17"/>
        </w:rPr>
        <w:t xml:space="preserve"> </w:t>
      </w:r>
      <w:r>
        <w:t>of</w:t>
      </w:r>
      <w:r>
        <w:rPr>
          <w:spacing w:val="-14"/>
        </w:rPr>
        <w:t xml:space="preserve"> </w:t>
      </w:r>
      <w:r>
        <w:t xml:space="preserve">Engineering </w:t>
      </w:r>
      <w:r>
        <w:rPr>
          <w:spacing w:val="-6"/>
        </w:rPr>
        <w:t>in</w:t>
      </w:r>
    </w:p>
    <w:p w14:paraId="54447BA9">
      <w:pPr>
        <w:spacing w:before="0" w:line="408" w:lineRule="exact"/>
        <w:ind w:left="417" w:right="0" w:firstLine="0"/>
        <w:jc w:val="center"/>
        <w:rPr>
          <w:b/>
          <w:i/>
          <w:sz w:val="36"/>
        </w:rPr>
      </w:pPr>
      <w:r>
        <w:rPr>
          <w:b/>
          <w:i/>
          <w:sz w:val="36"/>
        </w:rPr>
        <w:t>Computer</w:t>
      </w:r>
      <w:r>
        <w:rPr>
          <w:b/>
          <w:i/>
          <w:spacing w:val="-1"/>
          <w:sz w:val="36"/>
        </w:rPr>
        <w:t xml:space="preserve"> </w:t>
      </w:r>
      <w:r>
        <w:rPr>
          <w:b/>
          <w:i/>
          <w:sz w:val="36"/>
        </w:rPr>
        <w:t>Science</w:t>
      </w:r>
      <w:r>
        <w:rPr>
          <w:b/>
          <w:i/>
          <w:spacing w:val="1"/>
          <w:sz w:val="36"/>
        </w:rPr>
        <w:t xml:space="preserve"> </w:t>
      </w:r>
      <w:r>
        <w:rPr>
          <w:b/>
          <w:i/>
          <w:sz w:val="36"/>
        </w:rPr>
        <w:t xml:space="preserve">and </w:t>
      </w:r>
      <w:r>
        <w:rPr>
          <w:b/>
          <w:i/>
          <w:spacing w:val="-2"/>
          <w:sz w:val="36"/>
        </w:rPr>
        <w:t>Engineering</w:t>
      </w:r>
    </w:p>
    <w:p w14:paraId="4094E26D">
      <w:pPr>
        <w:spacing w:before="62"/>
        <w:ind w:left="421" w:right="0" w:firstLine="0"/>
        <w:jc w:val="center"/>
        <w:rPr>
          <w:b/>
          <w:spacing w:val="-5"/>
          <w:sz w:val="28"/>
        </w:rPr>
      </w:pPr>
      <w:r>
        <w:rPr>
          <w:b/>
          <w:sz w:val="28"/>
        </w:rPr>
        <w:t>Submitted</w:t>
      </w:r>
      <w:r>
        <w:rPr>
          <w:b/>
          <w:spacing w:val="-4"/>
          <w:sz w:val="28"/>
        </w:rPr>
        <w:t xml:space="preserve"> </w:t>
      </w:r>
      <w:r>
        <w:rPr>
          <w:b/>
          <w:spacing w:val="-5"/>
          <w:sz w:val="28"/>
        </w:rPr>
        <w:t>by</w:t>
      </w:r>
    </w:p>
    <w:p w14:paraId="481E2E0F">
      <w:pPr>
        <w:spacing w:before="62"/>
        <w:ind w:left="421" w:right="0" w:firstLine="0"/>
        <w:jc w:val="center"/>
        <w:rPr>
          <w:b/>
          <w:spacing w:val="-5"/>
          <w:sz w:val="28"/>
        </w:rPr>
      </w:pPr>
    </w:p>
    <w:p w14:paraId="2DD9DF9A">
      <w:pPr>
        <w:spacing w:before="62"/>
        <w:ind w:left="421" w:right="0" w:firstLine="0"/>
        <w:jc w:val="center"/>
        <w:rPr>
          <w:rFonts w:hint="default"/>
          <w:b/>
          <w:spacing w:val="-5"/>
          <w:sz w:val="28"/>
          <w:lang w:val="en-US"/>
        </w:rPr>
      </w:pPr>
      <w:r>
        <w:rPr>
          <w:rFonts w:hint="default"/>
          <w:b/>
          <w:spacing w:val="-5"/>
          <w:sz w:val="28"/>
          <w:lang w:val="en-US"/>
        </w:rPr>
        <w:t>K M Suhas                 1NT23CS095</w:t>
      </w:r>
    </w:p>
    <w:p w14:paraId="3C0363E8">
      <w:pPr>
        <w:spacing w:before="62"/>
        <w:ind w:right="0" w:firstLine="3512" w:firstLineChars="1300"/>
        <w:jc w:val="both"/>
        <w:rPr>
          <w:rFonts w:hint="default"/>
          <w:b/>
          <w:spacing w:val="-5"/>
          <w:sz w:val="28"/>
          <w:lang w:val="en-US"/>
        </w:rPr>
      </w:pPr>
      <w:r>
        <w:rPr>
          <w:rFonts w:hint="default"/>
          <w:b/>
          <w:spacing w:val="-5"/>
          <w:sz w:val="28"/>
          <w:lang w:val="en-US"/>
        </w:rPr>
        <w:t>K Rakesha                  1NT23CS097</w:t>
      </w:r>
    </w:p>
    <w:p w14:paraId="42C53A05">
      <w:pPr>
        <w:spacing w:before="62"/>
        <w:ind w:right="0" w:firstLine="3512" w:firstLineChars="1300"/>
        <w:jc w:val="both"/>
        <w:rPr>
          <w:rFonts w:hint="default"/>
          <w:b/>
          <w:spacing w:val="-5"/>
          <w:sz w:val="28"/>
          <w:lang w:val="en-US"/>
        </w:rPr>
      </w:pPr>
      <w:r>
        <w:rPr>
          <w:rFonts w:hint="default"/>
          <w:b/>
          <w:spacing w:val="-5"/>
          <w:sz w:val="28"/>
          <w:lang w:val="en-US"/>
        </w:rPr>
        <w:t>Kiran H L                   1NT23CS110</w:t>
      </w:r>
    </w:p>
    <w:p w14:paraId="09567B01">
      <w:pPr>
        <w:spacing w:before="62"/>
        <w:ind w:right="0" w:firstLine="3512" w:firstLineChars="1300"/>
        <w:jc w:val="both"/>
        <w:rPr>
          <w:rFonts w:hint="default"/>
          <w:b/>
          <w:spacing w:val="-5"/>
          <w:sz w:val="28"/>
          <w:lang w:val="en-US"/>
        </w:rPr>
      </w:pPr>
      <w:r>
        <w:rPr>
          <w:rFonts w:hint="default"/>
          <w:b/>
          <w:spacing w:val="-5"/>
          <w:sz w:val="28"/>
          <w:lang w:val="en-US"/>
        </w:rPr>
        <w:t>Kiran U P                   1NT23CS111</w:t>
      </w:r>
    </w:p>
    <w:p w14:paraId="5D81A506">
      <w:pPr>
        <w:spacing w:before="62"/>
        <w:ind w:right="0" w:firstLine="3512" w:firstLineChars="1300"/>
        <w:jc w:val="both"/>
        <w:rPr>
          <w:rFonts w:hint="default"/>
          <w:b/>
          <w:spacing w:val="-5"/>
          <w:sz w:val="28"/>
          <w:lang w:val="en-US"/>
        </w:rPr>
      </w:pPr>
    </w:p>
    <w:p w14:paraId="408D8280">
      <w:pPr>
        <w:spacing w:before="0" w:line="276" w:lineRule="auto"/>
        <w:ind w:left="2963" w:right="2539" w:firstLine="0"/>
        <w:jc w:val="center"/>
        <w:rPr>
          <w:b/>
          <w:sz w:val="28"/>
        </w:rPr>
      </w:pPr>
      <w:r>
        <w:rPr>
          <w:b/>
          <w:sz w:val="28"/>
        </w:rPr>
        <w:t>Under</w:t>
      </w:r>
      <w:r>
        <w:rPr>
          <w:b/>
          <w:spacing w:val="-5"/>
          <w:sz w:val="28"/>
        </w:rPr>
        <w:t xml:space="preserve"> </w:t>
      </w:r>
      <w:r>
        <w:rPr>
          <w:b/>
          <w:sz w:val="28"/>
        </w:rPr>
        <w:t>the</w:t>
      </w:r>
      <w:r>
        <w:rPr>
          <w:b/>
          <w:spacing w:val="-6"/>
          <w:sz w:val="28"/>
        </w:rPr>
        <w:t xml:space="preserve"> </w:t>
      </w:r>
      <w:r>
        <w:rPr>
          <w:b/>
          <w:sz w:val="28"/>
        </w:rPr>
        <w:t>Guidance</w:t>
      </w:r>
      <w:r>
        <w:rPr>
          <w:b/>
          <w:spacing w:val="-8"/>
          <w:sz w:val="28"/>
        </w:rPr>
        <w:t xml:space="preserve"> </w:t>
      </w:r>
      <w:r>
        <w:rPr>
          <w:b/>
          <w:sz w:val="28"/>
        </w:rPr>
        <w:t>of</w:t>
      </w:r>
      <w:r>
        <w:rPr>
          <w:b/>
          <w:spacing w:val="-5"/>
          <w:sz w:val="28"/>
        </w:rPr>
        <w:t xml:space="preserve"> </w:t>
      </w:r>
      <w:r>
        <w:rPr>
          <w:b/>
          <w:sz w:val="28"/>
        </w:rPr>
        <w:t>Subject</w:t>
      </w:r>
      <w:r>
        <w:rPr>
          <w:b/>
          <w:spacing w:val="-5"/>
          <w:sz w:val="28"/>
        </w:rPr>
        <w:t xml:space="preserve"> </w:t>
      </w:r>
      <w:r>
        <w:rPr>
          <w:b/>
          <w:sz w:val="28"/>
        </w:rPr>
        <w:t xml:space="preserve">Faculty </w:t>
      </w:r>
      <w:r>
        <w:rPr>
          <w:b/>
          <w:color w:val="001F5F"/>
          <w:sz w:val="28"/>
        </w:rPr>
        <w:t>Dr. Vijaya Shetty S</w:t>
      </w:r>
    </w:p>
    <w:p w14:paraId="4350C09B">
      <w:pPr>
        <w:spacing w:before="2" w:line="276" w:lineRule="auto"/>
        <w:ind w:left="2967" w:right="2539" w:firstLine="0"/>
        <w:jc w:val="center"/>
        <w:rPr>
          <w:b/>
          <w:sz w:val="28"/>
        </w:rPr>
      </w:pPr>
      <w:r>
        <w:rPr>
          <w:b/>
          <w:sz w:val="28"/>
        </w:rPr>
        <w:t>Professor</w:t>
      </w:r>
      <w:r>
        <w:rPr>
          <w:b/>
          <w:spacing w:val="-7"/>
          <w:sz w:val="28"/>
        </w:rPr>
        <w:t xml:space="preserve"> </w:t>
      </w:r>
      <w:r>
        <w:rPr>
          <w:b/>
          <w:sz w:val="28"/>
        </w:rPr>
        <w:t>and</w:t>
      </w:r>
      <w:r>
        <w:rPr>
          <w:b/>
          <w:spacing w:val="-6"/>
          <w:sz w:val="28"/>
        </w:rPr>
        <w:t xml:space="preserve"> </w:t>
      </w:r>
      <w:r>
        <w:rPr>
          <w:b/>
          <w:sz w:val="28"/>
        </w:rPr>
        <w:t>Head,</w:t>
      </w:r>
      <w:r>
        <w:rPr>
          <w:b/>
          <w:spacing w:val="-8"/>
          <w:sz w:val="28"/>
        </w:rPr>
        <w:t xml:space="preserve"> </w:t>
      </w:r>
      <w:r>
        <w:rPr>
          <w:b/>
          <w:sz w:val="28"/>
        </w:rPr>
        <w:t>Department</w:t>
      </w:r>
      <w:r>
        <w:rPr>
          <w:b/>
          <w:spacing w:val="-5"/>
          <w:sz w:val="28"/>
        </w:rPr>
        <w:t xml:space="preserve"> </w:t>
      </w:r>
      <w:r>
        <w:rPr>
          <w:b/>
          <w:sz w:val="28"/>
        </w:rPr>
        <w:t>of</w:t>
      </w:r>
      <w:r>
        <w:rPr>
          <w:b/>
          <w:spacing w:val="-5"/>
          <w:sz w:val="28"/>
        </w:rPr>
        <w:t xml:space="preserve"> </w:t>
      </w:r>
      <w:r>
        <w:rPr>
          <w:b/>
          <w:sz w:val="28"/>
        </w:rPr>
        <w:t>CSE NMIT, Bengaluru</w:t>
      </w:r>
    </w:p>
    <w:p w14:paraId="30956EF6">
      <w:pPr>
        <w:pStyle w:val="11"/>
        <w:rPr>
          <w:b/>
          <w:sz w:val="20"/>
        </w:rPr>
      </w:pPr>
    </w:p>
    <w:p w14:paraId="50E66773">
      <w:pPr>
        <w:pStyle w:val="11"/>
        <w:spacing w:before="174"/>
        <w:rPr>
          <w:b/>
          <w:sz w:val="20"/>
        </w:rPr>
      </w:pPr>
      <w:r>
        <w:rPr>
          <w:b/>
          <w:sz w:val="20"/>
        </w:rPr>
        <w:drawing>
          <wp:anchor distT="0" distB="0" distL="0" distR="0" simplePos="0" relativeHeight="251674624" behindDoc="1" locked="0" layoutInCell="1" allowOverlap="1">
            <wp:simplePos x="0" y="0"/>
            <wp:positionH relativeFrom="page">
              <wp:posOffset>3289300</wp:posOffset>
            </wp:positionH>
            <wp:positionV relativeFrom="paragraph">
              <wp:posOffset>271780</wp:posOffset>
            </wp:positionV>
            <wp:extent cx="1209040" cy="447675"/>
            <wp:effectExtent l="0" t="0" r="10160" b="9525"/>
            <wp:wrapTopAndBottom/>
            <wp:docPr id="69" name="Image 3"/>
            <wp:cNvGraphicFramePr/>
            <a:graphic xmlns:a="http://schemas.openxmlformats.org/drawingml/2006/main">
              <a:graphicData uri="http://schemas.openxmlformats.org/drawingml/2006/picture">
                <pic:pic xmlns:pic="http://schemas.openxmlformats.org/drawingml/2006/picture">
                  <pic:nvPicPr>
                    <pic:cNvPr id="69" name="Image 3"/>
                    <pic:cNvPicPr/>
                  </pic:nvPicPr>
                  <pic:blipFill>
                    <a:blip r:embed="rId12" cstate="print"/>
                    <a:stretch>
                      <a:fillRect/>
                    </a:stretch>
                  </pic:blipFill>
                  <pic:spPr>
                    <a:xfrm>
                      <a:off x="0" y="0"/>
                      <a:ext cx="1208904" cy="447484"/>
                    </a:xfrm>
                    <a:prstGeom prst="rect">
                      <a:avLst/>
                    </a:prstGeom>
                  </pic:spPr>
                </pic:pic>
              </a:graphicData>
            </a:graphic>
          </wp:anchor>
        </w:drawing>
      </w:r>
    </w:p>
    <w:p w14:paraId="594474CE">
      <w:pPr>
        <w:pStyle w:val="11"/>
        <w:spacing w:before="137"/>
        <w:rPr>
          <w:b/>
          <w:sz w:val="28"/>
        </w:rPr>
      </w:pPr>
    </w:p>
    <w:p w14:paraId="324A3B94">
      <w:pPr>
        <w:spacing w:before="0"/>
        <w:ind w:left="548" w:right="548" w:firstLine="0"/>
        <w:jc w:val="center"/>
        <w:rPr>
          <w:b/>
          <w:sz w:val="36"/>
        </w:rPr>
      </w:pPr>
      <w:r>
        <w:rPr>
          <w:b/>
          <w:sz w:val="36"/>
        </w:rPr>
        <w:t>Department</w:t>
      </w:r>
      <w:r>
        <w:rPr>
          <w:b/>
          <w:spacing w:val="-5"/>
          <w:sz w:val="36"/>
        </w:rPr>
        <w:t xml:space="preserve"> </w:t>
      </w:r>
      <w:r>
        <w:rPr>
          <w:b/>
          <w:sz w:val="36"/>
        </w:rPr>
        <w:t>of</w:t>
      </w:r>
      <w:r>
        <w:rPr>
          <w:b/>
          <w:spacing w:val="-5"/>
          <w:sz w:val="36"/>
        </w:rPr>
        <w:t xml:space="preserve"> </w:t>
      </w:r>
      <w:r>
        <w:rPr>
          <w:b/>
          <w:sz w:val="36"/>
        </w:rPr>
        <w:t>Computer</w:t>
      </w:r>
      <w:r>
        <w:rPr>
          <w:b/>
          <w:spacing w:val="2"/>
          <w:sz w:val="36"/>
        </w:rPr>
        <w:t xml:space="preserve"> </w:t>
      </w:r>
      <w:r>
        <w:rPr>
          <w:b/>
          <w:sz w:val="36"/>
        </w:rPr>
        <w:t>Science</w:t>
      </w:r>
      <w:r>
        <w:rPr>
          <w:b/>
          <w:spacing w:val="2"/>
          <w:sz w:val="36"/>
        </w:rPr>
        <w:t xml:space="preserve"> </w:t>
      </w:r>
      <w:r>
        <w:rPr>
          <w:b/>
          <w:sz w:val="36"/>
        </w:rPr>
        <w:t>and</w:t>
      </w:r>
      <w:r>
        <w:rPr>
          <w:b/>
          <w:spacing w:val="-3"/>
          <w:sz w:val="36"/>
        </w:rPr>
        <w:t xml:space="preserve"> </w:t>
      </w:r>
      <w:r>
        <w:rPr>
          <w:b/>
          <w:spacing w:val="-2"/>
          <w:sz w:val="36"/>
        </w:rPr>
        <w:t>Engineering</w:t>
      </w:r>
    </w:p>
    <w:p w14:paraId="0C6470B0">
      <w:pPr>
        <w:spacing w:before="10"/>
        <w:ind w:left="503" w:right="0" w:firstLine="0"/>
        <w:jc w:val="center"/>
        <w:rPr>
          <w:b/>
          <w:spacing w:val="-5"/>
          <w:sz w:val="32"/>
        </w:rPr>
      </w:pPr>
      <w:r>
        <w:rPr>
          <w:b/>
          <w:spacing w:val="-4"/>
          <w:sz w:val="32"/>
        </w:rPr>
        <w:t>(Accredited</w:t>
      </w:r>
      <w:r>
        <w:rPr>
          <w:b/>
          <w:spacing w:val="-12"/>
          <w:sz w:val="32"/>
        </w:rPr>
        <w:t xml:space="preserve"> </w:t>
      </w:r>
      <w:r>
        <w:rPr>
          <w:b/>
          <w:spacing w:val="-4"/>
          <w:sz w:val="32"/>
        </w:rPr>
        <w:t>by</w:t>
      </w:r>
      <w:r>
        <w:rPr>
          <w:b/>
          <w:sz w:val="32"/>
        </w:rPr>
        <w:t xml:space="preserve"> </w:t>
      </w:r>
      <w:r>
        <w:rPr>
          <w:b/>
          <w:spacing w:val="-4"/>
          <w:sz w:val="32"/>
        </w:rPr>
        <w:t>NBA</w:t>
      </w:r>
      <w:r>
        <w:rPr>
          <w:b/>
          <w:spacing w:val="-22"/>
          <w:sz w:val="32"/>
        </w:rPr>
        <w:t xml:space="preserve"> </w:t>
      </w:r>
      <w:r>
        <w:rPr>
          <w:b/>
          <w:spacing w:val="-4"/>
          <w:sz w:val="32"/>
        </w:rPr>
        <w:t>Tier-</w:t>
      </w:r>
      <w:r>
        <w:rPr>
          <w:b/>
          <w:spacing w:val="-5"/>
          <w:sz w:val="32"/>
        </w:rPr>
        <w:t>1)</w:t>
      </w:r>
    </w:p>
    <w:p w14:paraId="759EACC2">
      <w:pPr>
        <w:spacing w:before="10"/>
        <w:ind w:left="503" w:right="0" w:firstLine="0"/>
        <w:jc w:val="center"/>
        <w:rPr>
          <w:b/>
          <w:sz w:val="32"/>
        </w:rPr>
      </w:pPr>
      <w:r>
        <w:rPr>
          <w:b/>
          <w:spacing w:val="-5"/>
          <w:sz w:val="32"/>
        </w:rPr>
        <w:t>2025-</w:t>
      </w:r>
      <w:r>
        <w:rPr>
          <w:b/>
          <w:spacing w:val="-4"/>
          <w:sz w:val="32"/>
        </w:rPr>
        <w:t>2026</w:t>
      </w:r>
    </w:p>
    <w:p w14:paraId="1EE62BE5">
      <w:pPr>
        <w:spacing w:after="0"/>
        <w:jc w:val="center"/>
        <w:rPr>
          <w:b/>
          <w:sz w:val="32"/>
        </w:rPr>
        <w:sectPr>
          <w:footerReference r:id="rId5" w:type="default"/>
          <w:pgSz w:w="11920" w:h="16860"/>
          <w:pgMar w:top="1940" w:right="708" w:bottom="1140" w:left="708" w:header="0" w:footer="950"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p>
    <w:p w14:paraId="7DC9DB19">
      <w:pPr>
        <w:pStyle w:val="11"/>
        <w:rPr>
          <w:b/>
          <w:sz w:val="20"/>
        </w:rPr>
      </w:pPr>
      <w:r>
        <w:rPr>
          <w:rFonts w:hint="default"/>
          <w:sz w:val="20"/>
          <w:lang w:val="en-US"/>
        </w:rPr>
        <w:t xml:space="preserve">               </w:t>
      </w:r>
      <w:r>
        <w:rPr>
          <w:sz w:val="20"/>
        </w:rPr>
        <w:drawing>
          <wp:inline distT="0" distB="0" distL="0" distR="0">
            <wp:extent cx="5824855" cy="495300"/>
            <wp:effectExtent l="0" t="0" r="12065" b="7620"/>
            <wp:docPr id="77" name="Image 4"/>
            <wp:cNvGraphicFramePr/>
            <a:graphic xmlns:a="http://schemas.openxmlformats.org/drawingml/2006/main">
              <a:graphicData uri="http://schemas.openxmlformats.org/drawingml/2006/picture">
                <pic:pic xmlns:pic="http://schemas.openxmlformats.org/drawingml/2006/picture">
                  <pic:nvPicPr>
                    <pic:cNvPr id="77" name="Image 4"/>
                    <pic:cNvPicPr/>
                  </pic:nvPicPr>
                  <pic:blipFill>
                    <a:blip r:embed="rId11" cstate="print"/>
                    <a:stretch>
                      <a:fillRect/>
                    </a:stretch>
                  </pic:blipFill>
                  <pic:spPr>
                    <a:xfrm>
                      <a:off x="0" y="0"/>
                      <a:ext cx="5825100" cy="495300"/>
                    </a:xfrm>
                    <a:prstGeom prst="rect">
                      <a:avLst/>
                    </a:prstGeom>
                  </pic:spPr>
                </pic:pic>
              </a:graphicData>
            </a:graphic>
          </wp:inline>
        </w:drawing>
      </w:r>
    </w:p>
    <w:p w14:paraId="3FED9FA0">
      <w:pPr>
        <w:pStyle w:val="11"/>
        <w:spacing w:before="47"/>
        <w:rPr>
          <w:b/>
          <w:sz w:val="12"/>
        </w:rPr>
      </w:pPr>
    </w:p>
    <w:p w14:paraId="6A5F8867">
      <w:pPr>
        <w:spacing w:before="0"/>
        <w:ind w:left="338" w:right="0" w:firstLine="0"/>
        <w:jc w:val="center"/>
        <w:rPr>
          <w:b/>
          <w:sz w:val="12"/>
        </w:rPr>
      </w:pPr>
      <w:r>
        <w:rPr>
          <w:b/>
          <w:spacing w:val="-2"/>
          <w:sz w:val="12"/>
        </w:rPr>
        <w:t>(AN</w:t>
      </w:r>
      <w:r>
        <w:rPr>
          <w:b/>
          <w:spacing w:val="-6"/>
          <w:sz w:val="12"/>
        </w:rPr>
        <w:t xml:space="preserve"> </w:t>
      </w:r>
      <w:r>
        <w:rPr>
          <w:b/>
          <w:spacing w:val="-2"/>
          <w:sz w:val="12"/>
        </w:rPr>
        <w:t>AUTONOMOUS</w:t>
      </w:r>
      <w:r>
        <w:rPr>
          <w:b/>
          <w:spacing w:val="-1"/>
          <w:sz w:val="12"/>
        </w:rPr>
        <w:t xml:space="preserve"> </w:t>
      </w:r>
      <w:r>
        <w:rPr>
          <w:b/>
          <w:spacing w:val="-2"/>
          <w:sz w:val="12"/>
        </w:rPr>
        <w:t>INSTITUTION,</w:t>
      </w:r>
      <w:r>
        <w:rPr>
          <w:b/>
          <w:spacing w:val="-4"/>
          <w:sz w:val="12"/>
        </w:rPr>
        <w:t xml:space="preserve"> </w:t>
      </w:r>
      <w:r>
        <w:rPr>
          <w:b/>
          <w:spacing w:val="-2"/>
          <w:sz w:val="12"/>
        </w:rPr>
        <w:t>AFFILIATED</w:t>
      </w:r>
      <w:r>
        <w:rPr>
          <w:b/>
          <w:spacing w:val="-1"/>
          <w:sz w:val="12"/>
        </w:rPr>
        <w:t xml:space="preserve"> </w:t>
      </w:r>
      <w:r>
        <w:rPr>
          <w:b/>
          <w:spacing w:val="-2"/>
          <w:sz w:val="12"/>
        </w:rPr>
        <w:t>TO VISVESVARAYA</w:t>
      </w:r>
      <w:r>
        <w:rPr>
          <w:b/>
          <w:spacing w:val="-12"/>
          <w:sz w:val="12"/>
        </w:rPr>
        <w:t xml:space="preserve"> </w:t>
      </w:r>
      <w:r>
        <w:rPr>
          <w:b/>
          <w:spacing w:val="-2"/>
          <w:sz w:val="12"/>
        </w:rPr>
        <w:t>TECHNOLOGICAL</w:t>
      </w:r>
      <w:r>
        <w:rPr>
          <w:b/>
          <w:spacing w:val="-5"/>
          <w:sz w:val="12"/>
        </w:rPr>
        <w:t xml:space="preserve"> </w:t>
      </w:r>
      <w:r>
        <w:rPr>
          <w:b/>
          <w:spacing w:val="-2"/>
          <w:sz w:val="12"/>
        </w:rPr>
        <w:t>UNIVERSITY,</w:t>
      </w:r>
      <w:r>
        <w:rPr>
          <w:b/>
          <w:spacing w:val="2"/>
          <w:sz w:val="12"/>
        </w:rPr>
        <w:t xml:space="preserve"> </w:t>
      </w:r>
      <w:r>
        <w:rPr>
          <w:b/>
          <w:spacing w:val="-2"/>
          <w:sz w:val="12"/>
        </w:rPr>
        <w:t>BELGAUM</w:t>
      </w:r>
    </w:p>
    <w:p w14:paraId="4955A825">
      <w:pPr>
        <w:spacing w:before="13"/>
        <w:ind w:left="1" w:right="0" w:firstLine="0"/>
        <w:jc w:val="center"/>
        <w:rPr>
          <w:b/>
          <w:sz w:val="12"/>
        </w:rPr>
      </w:pPr>
      <w:r>
        <w:rPr>
          <w:b/>
          <w:sz w:val="12"/>
        </w:rPr>
        <w:t>,</w:t>
      </w:r>
      <w:r>
        <w:rPr>
          <w:b/>
          <w:spacing w:val="-8"/>
          <w:sz w:val="12"/>
        </w:rPr>
        <w:t xml:space="preserve"> </w:t>
      </w:r>
      <w:r>
        <w:rPr>
          <w:b/>
          <w:sz w:val="12"/>
        </w:rPr>
        <w:t>APPROVED</w:t>
      </w:r>
      <w:r>
        <w:rPr>
          <w:b/>
          <w:spacing w:val="-7"/>
          <w:sz w:val="12"/>
        </w:rPr>
        <w:t xml:space="preserve"> </w:t>
      </w:r>
      <w:r>
        <w:rPr>
          <w:b/>
          <w:sz w:val="12"/>
        </w:rPr>
        <w:t>BY</w:t>
      </w:r>
      <w:r>
        <w:rPr>
          <w:b/>
          <w:spacing w:val="-12"/>
          <w:sz w:val="12"/>
        </w:rPr>
        <w:t xml:space="preserve"> </w:t>
      </w:r>
      <w:r>
        <w:rPr>
          <w:b/>
          <w:sz w:val="12"/>
        </w:rPr>
        <w:t>AICTE</w:t>
      </w:r>
      <w:r>
        <w:rPr>
          <w:b/>
          <w:spacing w:val="-7"/>
          <w:sz w:val="12"/>
        </w:rPr>
        <w:t xml:space="preserve"> </w:t>
      </w:r>
      <w:r>
        <w:rPr>
          <w:b/>
          <w:sz w:val="12"/>
        </w:rPr>
        <w:t>&amp;</w:t>
      </w:r>
      <w:r>
        <w:rPr>
          <w:b/>
          <w:spacing w:val="-5"/>
          <w:sz w:val="12"/>
        </w:rPr>
        <w:t xml:space="preserve"> </w:t>
      </w:r>
      <w:r>
        <w:rPr>
          <w:b/>
          <w:sz w:val="12"/>
        </w:rPr>
        <w:t>GOVT.OF</w:t>
      </w:r>
      <w:r>
        <w:rPr>
          <w:b/>
          <w:spacing w:val="-7"/>
          <w:sz w:val="12"/>
        </w:rPr>
        <w:t xml:space="preserve"> </w:t>
      </w:r>
      <w:r>
        <w:rPr>
          <w:b/>
          <w:spacing w:val="-2"/>
          <w:sz w:val="12"/>
        </w:rPr>
        <w:t>KARNATAKA)</w:t>
      </w:r>
    </w:p>
    <w:p w14:paraId="3D383673">
      <w:pPr>
        <w:pStyle w:val="11"/>
        <w:spacing w:before="83"/>
        <w:rPr>
          <w:b/>
          <w:sz w:val="12"/>
        </w:rPr>
      </w:pPr>
    </w:p>
    <w:p w14:paraId="14F63F59">
      <w:pPr>
        <w:spacing w:before="1"/>
        <w:ind w:left="465" w:right="0" w:firstLine="0"/>
        <w:jc w:val="center"/>
        <w:rPr>
          <w:b/>
          <w:sz w:val="36"/>
        </w:rPr>
      </w:pPr>
      <w:r>
        <w:rPr>
          <w:b/>
          <w:sz w:val="36"/>
        </w:rPr>
        <w:t>Department</w:t>
      </w:r>
      <w:r>
        <w:rPr>
          <w:b/>
          <w:spacing w:val="-5"/>
          <w:sz w:val="36"/>
        </w:rPr>
        <w:t xml:space="preserve"> </w:t>
      </w:r>
      <w:r>
        <w:rPr>
          <w:b/>
          <w:sz w:val="36"/>
        </w:rPr>
        <w:t>of</w:t>
      </w:r>
      <w:r>
        <w:rPr>
          <w:b/>
          <w:spacing w:val="-5"/>
          <w:sz w:val="36"/>
        </w:rPr>
        <w:t xml:space="preserve"> </w:t>
      </w:r>
      <w:r>
        <w:rPr>
          <w:b/>
          <w:sz w:val="36"/>
        </w:rPr>
        <w:t>Computer</w:t>
      </w:r>
      <w:r>
        <w:rPr>
          <w:b/>
          <w:spacing w:val="2"/>
          <w:sz w:val="36"/>
        </w:rPr>
        <w:t xml:space="preserve"> </w:t>
      </w:r>
      <w:r>
        <w:rPr>
          <w:b/>
          <w:sz w:val="36"/>
        </w:rPr>
        <w:t>Science</w:t>
      </w:r>
      <w:r>
        <w:rPr>
          <w:b/>
          <w:spacing w:val="2"/>
          <w:sz w:val="36"/>
        </w:rPr>
        <w:t xml:space="preserve"> </w:t>
      </w:r>
      <w:r>
        <w:rPr>
          <w:b/>
          <w:sz w:val="36"/>
        </w:rPr>
        <w:t>and</w:t>
      </w:r>
      <w:r>
        <w:rPr>
          <w:b/>
          <w:spacing w:val="-3"/>
          <w:sz w:val="36"/>
        </w:rPr>
        <w:t xml:space="preserve"> </w:t>
      </w:r>
      <w:r>
        <w:rPr>
          <w:b/>
          <w:spacing w:val="-2"/>
          <w:sz w:val="36"/>
        </w:rPr>
        <w:t>Engineering</w:t>
      </w:r>
    </w:p>
    <w:p w14:paraId="594579B2">
      <w:pPr>
        <w:spacing w:before="33"/>
        <w:ind w:left="541" w:right="0" w:firstLine="0"/>
        <w:jc w:val="center"/>
        <w:rPr>
          <w:b/>
          <w:sz w:val="32"/>
        </w:rPr>
      </w:pPr>
      <w:r>
        <w:rPr>
          <w:b/>
          <w:spacing w:val="-4"/>
          <w:sz w:val="32"/>
        </w:rPr>
        <w:t>(Accredited</w:t>
      </w:r>
      <w:r>
        <w:rPr>
          <w:b/>
          <w:spacing w:val="-12"/>
          <w:sz w:val="32"/>
        </w:rPr>
        <w:t xml:space="preserve"> </w:t>
      </w:r>
      <w:r>
        <w:rPr>
          <w:b/>
          <w:spacing w:val="-4"/>
          <w:sz w:val="32"/>
        </w:rPr>
        <w:t>by</w:t>
      </w:r>
      <w:r>
        <w:rPr>
          <w:b/>
          <w:sz w:val="32"/>
        </w:rPr>
        <w:t xml:space="preserve"> </w:t>
      </w:r>
      <w:r>
        <w:rPr>
          <w:b/>
          <w:spacing w:val="-4"/>
          <w:sz w:val="32"/>
        </w:rPr>
        <w:t>NBA</w:t>
      </w:r>
      <w:r>
        <w:rPr>
          <w:b/>
          <w:spacing w:val="-22"/>
          <w:sz w:val="32"/>
        </w:rPr>
        <w:t xml:space="preserve"> </w:t>
      </w:r>
      <w:r>
        <w:rPr>
          <w:b/>
          <w:spacing w:val="-4"/>
          <w:sz w:val="32"/>
        </w:rPr>
        <w:t>Tier-</w:t>
      </w:r>
      <w:r>
        <w:rPr>
          <w:b/>
          <w:spacing w:val="-5"/>
          <w:sz w:val="32"/>
        </w:rPr>
        <w:t>1)</w:t>
      </w:r>
    </w:p>
    <w:p w14:paraId="17163203">
      <w:pPr>
        <w:pStyle w:val="11"/>
        <w:spacing w:before="8"/>
        <w:rPr>
          <w:b/>
          <w:sz w:val="18"/>
        </w:rPr>
      </w:pPr>
    </w:p>
    <w:p w14:paraId="3333BA99">
      <w:pPr>
        <w:pStyle w:val="11"/>
        <w:spacing w:before="282"/>
        <w:rPr>
          <w:b/>
          <w:sz w:val="32"/>
        </w:rPr>
      </w:pPr>
    </w:p>
    <w:p w14:paraId="005FCB7E">
      <w:pPr>
        <w:pStyle w:val="7"/>
        <w:ind w:left="548" w:right="535"/>
        <w:jc w:val="center"/>
        <w:rPr>
          <w:rFonts w:hint="default" w:ascii="Times New Roman" w:hAnsi="Times New Roman" w:cs="Times New Roman"/>
          <w:sz w:val="32"/>
          <w:szCs w:val="32"/>
        </w:rPr>
      </w:pPr>
      <w:r>
        <w:rPr>
          <w:rFonts w:hint="default" w:ascii="Times New Roman" w:hAnsi="Times New Roman" w:cs="Times New Roman"/>
          <w:spacing w:val="-2"/>
          <w:sz w:val="32"/>
          <w:szCs w:val="32"/>
        </w:rPr>
        <w:t>CERTIFICATE</w:t>
      </w:r>
    </w:p>
    <w:p w14:paraId="099D81B9">
      <w:pPr>
        <w:pStyle w:val="11"/>
        <w:spacing w:before="21"/>
        <w:rPr>
          <w:b/>
        </w:rPr>
      </w:pPr>
    </w:p>
    <w:p w14:paraId="378643DF">
      <w:pPr>
        <w:spacing w:before="0" w:line="357" w:lineRule="auto"/>
        <w:ind w:left="742" w:right="697" w:firstLine="0"/>
        <w:jc w:val="both"/>
        <w:rPr>
          <w:rFonts w:hint="default" w:ascii="Times New Roman" w:hAnsi="Times New Roman" w:cs="Times New Roman"/>
          <w:b/>
          <w:i/>
          <w:sz w:val="24"/>
          <w:szCs w:val="24"/>
        </w:rPr>
      </w:pPr>
      <w:r>
        <w:rPr>
          <w:rFonts w:hint="default" w:ascii="Times New Roman" w:hAnsi="Times New Roman" w:eastAsia="SimSun" w:cs="Times New Roman"/>
          <w:sz w:val="24"/>
          <w:szCs w:val="24"/>
        </w:rPr>
        <w:t xml:space="preserve">This is to certify that the Course Project in </w:t>
      </w:r>
      <w:r>
        <w:rPr>
          <w:rStyle w:val="14"/>
          <w:rFonts w:hint="default" w:ascii="Times New Roman" w:hAnsi="Times New Roman" w:eastAsia="SimSun" w:cs="Times New Roman"/>
          <w:sz w:val="24"/>
          <w:szCs w:val="24"/>
        </w:rPr>
        <w:t>DATA MINING CONCEPTS AND TECHNIQUES (22CSE665)</w:t>
      </w:r>
      <w:r>
        <w:rPr>
          <w:rFonts w:hint="default" w:ascii="Times New Roman" w:hAnsi="Times New Roman" w:eastAsia="SimSun" w:cs="Times New Roman"/>
          <w:sz w:val="24"/>
          <w:szCs w:val="24"/>
        </w:rPr>
        <w:t xml:space="preserve"> as LA component titled </w:t>
      </w:r>
      <w:r>
        <w:rPr>
          <w:rStyle w:val="14"/>
          <w:rFonts w:hint="default" w:ascii="Times New Roman" w:hAnsi="Times New Roman" w:eastAsia="SimSun" w:cs="Times New Roman"/>
          <w:sz w:val="24"/>
          <w:szCs w:val="24"/>
        </w:rPr>
        <w:t>“Data Mining Platform for Fundamental Stock Analysis, Pattern Discovery, and Strategy Backtesting”</w:t>
      </w:r>
      <w:r>
        <w:rPr>
          <w:rFonts w:hint="default" w:ascii="Times New Roman" w:hAnsi="Times New Roman" w:eastAsia="SimSun" w:cs="Times New Roman"/>
          <w:sz w:val="24"/>
          <w:szCs w:val="24"/>
        </w:rPr>
        <w:t xml:space="preserve"> is an authentic work carried out by </w:t>
      </w:r>
      <w:r>
        <w:rPr>
          <w:rFonts w:hint="default" w:ascii="Times New Roman" w:hAnsi="Times New Roman" w:eastAsia="SimSun" w:cs="Times New Roman"/>
          <w:b/>
          <w:bCs/>
          <w:sz w:val="24"/>
          <w:szCs w:val="24"/>
          <w:lang w:val="en-US"/>
        </w:rPr>
        <w:t>K M Suhas</w:t>
      </w:r>
      <w:r>
        <w:rPr>
          <w:rStyle w:val="14"/>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lang w:val="en-US"/>
        </w:rPr>
        <w:t>1nT23CS095</w:t>
      </w:r>
      <w:r>
        <w:rPr>
          <w:rStyle w:val="14"/>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lang w:val="en-US"/>
        </w:rPr>
        <w:t>K Rakesha</w:t>
      </w:r>
      <w:r>
        <w:rPr>
          <w:rStyle w:val="14"/>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lang w:val="en-US"/>
        </w:rPr>
        <w:t>1NT23CS097</w:t>
      </w:r>
      <w:r>
        <w:rPr>
          <w:rStyle w:val="14"/>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lang w:val="en-US"/>
        </w:rPr>
        <w:t>Kiran H L</w:t>
      </w:r>
      <w:r>
        <w:rPr>
          <w:rStyle w:val="14"/>
          <w:rFonts w:hint="default" w:ascii="Times New Roman" w:hAnsi="Times New Roman" w:eastAsia="SimSun" w:cs="Times New Roman"/>
          <w:b/>
          <w:bCs/>
          <w:sz w:val="24"/>
          <w:szCs w:val="24"/>
        </w:rPr>
        <w:t xml:space="preserve"> (</w:t>
      </w:r>
      <w:r>
        <w:rPr>
          <w:rStyle w:val="14"/>
          <w:rFonts w:hint="default" w:ascii="Times New Roman" w:hAnsi="Times New Roman" w:eastAsia="SimSun" w:cs="Times New Roman"/>
          <w:b/>
          <w:bCs/>
          <w:sz w:val="24"/>
          <w:szCs w:val="24"/>
          <w:lang w:val="en-US"/>
        </w:rPr>
        <w:t>1NT23CS110</w:t>
      </w:r>
      <w:r>
        <w:rPr>
          <w:rStyle w:val="14"/>
          <w:rFonts w:hint="default" w:ascii="Times New Roman" w:hAnsi="Times New Roman" w:eastAsia="SimSun" w:cs="Times New Roman"/>
          <w:sz w:val="24"/>
          <w:szCs w:val="24"/>
        </w:rPr>
        <w:t>)</w:t>
      </w:r>
      <w:r>
        <w:rPr>
          <w:rFonts w:hint="default" w:ascii="Times New Roman" w:hAnsi="Times New Roman" w:eastAsia="SimSun" w:cs="Times New Roman"/>
          <w:sz w:val="24"/>
          <w:szCs w:val="24"/>
        </w:rPr>
        <w:t>, and</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US"/>
        </w:rPr>
        <w:t>Kiran U P (1NT23CS111</w:t>
      </w:r>
      <w:r>
        <w:rPr>
          <w:rStyle w:val="14"/>
          <w:rFonts w:hint="default" w:ascii="Times New Roman" w:hAnsi="Times New Roman" w:eastAsia="SimSun" w:cs="Times New Roman"/>
          <w:b/>
          <w:bCs/>
          <w:sz w:val="24"/>
          <w:szCs w:val="24"/>
        </w:rPr>
        <w:t>)</w:t>
      </w:r>
      <w:r>
        <w:rPr>
          <w:rFonts w:hint="default" w:ascii="Times New Roman" w:hAnsi="Times New Roman" w:eastAsia="SimSun" w:cs="Times New Roman"/>
          <w:sz w:val="24"/>
          <w:szCs w:val="24"/>
        </w:rPr>
        <w:t xml:space="preserve">, bonafide students of </w:t>
      </w:r>
      <w:r>
        <w:rPr>
          <w:rStyle w:val="14"/>
          <w:rFonts w:hint="default" w:ascii="Times New Roman" w:hAnsi="Times New Roman" w:eastAsia="SimSun" w:cs="Times New Roman"/>
          <w:sz w:val="24"/>
          <w:szCs w:val="24"/>
        </w:rPr>
        <w:t>Nitte Meenakshi Institute of Technology, Bangalore</w:t>
      </w:r>
      <w:r>
        <w:rPr>
          <w:rFonts w:hint="default" w:ascii="Times New Roman" w:hAnsi="Times New Roman" w:eastAsia="SimSun" w:cs="Times New Roman"/>
          <w:sz w:val="24"/>
          <w:szCs w:val="24"/>
        </w:rPr>
        <w:t xml:space="preserve">, in partial fulfilment for the award of the degree of </w:t>
      </w:r>
      <w:r>
        <w:rPr>
          <w:rStyle w:val="14"/>
          <w:rFonts w:hint="default" w:ascii="Times New Roman" w:hAnsi="Times New Roman" w:eastAsia="SimSun" w:cs="Times New Roman"/>
          <w:sz w:val="24"/>
          <w:szCs w:val="24"/>
        </w:rPr>
        <w:t>Bachelor of Engineering in Computer Science and Engineering</w:t>
      </w:r>
      <w:r>
        <w:rPr>
          <w:rFonts w:hint="default" w:ascii="Times New Roman" w:hAnsi="Times New Roman" w:eastAsia="SimSun" w:cs="Times New Roman"/>
          <w:sz w:val="24"/>
          <w:szCs w:val="24"/>
        </w:rPr>
        <w:t xml:space="preserve"> of </w:t>
      </w:r>
      <w:r>
        <w:rPr>
          <w:rStyle w:val="14"/>
          <w:rFonts w:hint="default" w:ascii="Times New Roman" w:hAnsi="Times New Roman" w:eastAsia="SimSun" w:cs="Times New Roman"/>
          <w:sz w:val="24"/>
          <w:szCs w:val="24"/>
        </w:rPr>
        <w:t>Visvesvaraya Technological University (VTU), Belagavi</w:t>
      </w:r>
      <w:r>
        <w:rPr>
          <w:rFonts w:hint="default" w:ascii="Times New Roman" w:hAnsi="Times New Roman" w:eastAsia="SimSun" w:cs="Times New Roman"/>
          <w:sz w:val="24"/>
          <w:szCs w:val="24"/>
        </w:rPr>
        <w:t xml:space="preserve">, during the academic year </w:t>
      </w:r>
      <w:r>
        <w:rPr>
          <w:rStyle w:val="14"/>
          <w:rFonts w:hint="default" w:ascii="Times New Roman" w:hAnsi="Times New Roman" w:eastAsia="SimSun" w:cs="Times New Roman"/>
          <w:sz w:val="24"/>
          <w:szCs w:val="24"/>
        </w:rPr>
        <w:t>2025–26</w:t>
      </w:r>
      <w:r>
        <w:rPr>
          <w:rFonts w:hint="default" w:ascii="Times New Roman" w:hAnsi="Times New Roman" w:eastAsia="SimSun" w:cs="Times New Roman"/>
          <w:sz w:val="24"/>
          <w:szCs w:val="24"/>
        </w:rPr>
        <w:t>.</w:t>
      </w:r>
    </w:p>
    <w:p w14:paraId="536A4C41">
      <w:pPr>
        <w:pStyle w:val="11"/>
        <w:rPr>
          <w:b/>
          <w:i/>
        </w:rPr>
      </w:pPr>
    </w:p>
    <w:p w14:paraId="76570E19">
      <w:pPr>
        <w:pStyle w:val="11"/>
        <w:rPr>
          <w:b/>
          <w:i/>
        </w:rPr>
      </w:pPr>
    </w:p>
    <w:p w14:paraId="07B4C0FF">
      <w:pPr>
        <w:pStyle w:val="11"/>
        <w:rPr>
          <w:b/>
          <w:i/>
        </w:rPr>
      </w:pPr>
    </w:p>
    <w:p w14:paraId="12EEC9A2">
      <w:pPr>
        <w:pStyle w:val="11"/>
        <w:spacing w:before="188"/>
        <w:rPr>
          <w:b/>
          <w:i/>
        </w:rPr>
      </w:pPr>
    </w:p>
    <w:p w14:paraId="4CB141E2">
      <w:pPr>
        <w:tabs>
          <w:tab w:val="left" w:pos="6102"/>
        </w:tabs>
        <w:spacing w:before="0"/>
        <w:ind w:left="1495" w:right="0" w:firstLine="0"/>
        <w:jc w:val="left"/>
        <w:rPr>
          <w:b/>
          <w:sz w:val="22"/>
        </w:rPr>
      </w:pPr>
      <w:r>
        <w:rPr>
          <w:b/>
          <w:sz w:val="22"/>
        </w:rPr>
        <w:t>Signature</w:t>
      </w:r>
      <w:r>
        <w:rPr>
          <w:b/>
          <w:spacing w:val="-9"/>
          <w:sz w:val="22"/>
        </w:rPr>
        <w:t xml:space="preserve"> </w:t>
      </w:r>
      <w:r>
        <w:rPr>
          <w:b/>
          <w:sz w:val="22"/>
        </w:rPr>
        <w:t>of</w:t>
      </w:r>
      <w:r>
        <w:rPr>
          <w:b/>
          <w:spacing w:val="-8"/>
          <w:sz w:val="22"/>
        </w:rPr>
        <w:t xml:space="preserve"> </w:t>
      </w:r>
      <w:r>
        <w:rPr>
          <w:b/>
          <w:spacing w:val="-2"/>
          <w:sz w:val="22"/>
        </w:rPr>
        <w:t>Faculty</w:t>
      </w:r>
      <w:r>
        <w:rPr>
          <w:b/>
          <w:sz w:val="22"/>
        </w:rPr>
        <w:tab/>
      </w:r>
      <w:r>
        <w:rPr>
          <w:b/>
          <w:sz w:val="22"/>
        </w:rPr>
        <w:t>Signature</w:t>
      </w:r>
      <w:r>
        <w:rPr>
          <w:b/>
          <w:spacing w:val="-6"/>
          <w:sz w:val="22"/>
        </w:rPr>
        <w:t xml:space="preserve"> </w:t>
      </w:r>
      <w:r>
        <w:rPr>
          <w:b/>
          <w:sz w:val="22"/>
        </w:rPr>
        <w:t>of</w:t>
      </w:r>
      <w:r>
        <w:rPr>
          <w:b/>
          <w:spacing w:val="-8"/>
          <w:sz w:val="22"/>
        </w:rPr>
        <w:t xml:space="preserve"> </w:t>
      </w:r>
      <w:r>
        <w:rPr>
          <w:b/>
          <w:sz w:val="22"/>
        </w:rPr>
        <w:t>the</w:t>
      </w:r>
      <w:r>
        <w:rPr>
          <w:b/>
          <w:spacing w:val="-8"/>
          <w:sz w:val="22"/>
        </w:rPr>
        <w:t xml:space="preserve"> </w:t>
      </w:r>
      <w:r>
        <w:rPr>
          <w:b/>
          <w:spacing w:val="-5"/>
          <w:sz w:val="22"/>
        </w:rPr>
        <w:t>HOD</w:t>
      </w:r>
    </w:p>
    <w:p w14:paraId="73F6C06C">
      <w:pPr>
        <w:pStyle w:val="11"/>
        <w:rPr>
          <w:b/>
          <w:sz w:val="22"/>
        </w:rPr>
      </w:pPr>
    </w:p>
    <w:p w14:paraId="6C9C3F19">
      <w:pPr>
        <w:pStyle w:val="11"/>
        <w:spacing w:before="225"/>
        <w:rPr>
          <w:b/>
          <w:sz w:val="22"/>
        </w:rPr>
      </w:pPr>
    </w:p>
    <w:p w14:paraId="225BF29F">
      <w:pPr>
        <w:tabs>
          <w:tab w:val="left" w:pos="6258"/>
        </w:tabs>
        <w:spacing w:before="0"/>
        <w:ind w:left="1495" w:right="0" w:firstLine="0"/>
        <w:jc w:val="left"/>
        <w:rPr>
          <w:b/>
          <w:sz w:val="22"/>
        </w:rPr>
      </w:pPr>
      <w:r>
        <w:rPr>
          <w:b/>
          <w:sz w:val="22"/>
        </w:rPr>
        <w:t>Dr.</w:t>
      </w:r>
      <w:r>
        <w:rPr>
          <w:b/>
          <w:spacing w:val="-7"/>
          <w:sz w:val="22"/>
        </w:rPr>
        <w:t xml:space="preserve"> </w:t>
      </w:r>
      <w:r>
        <w:rPr>
          <w:b/>
          <w:sz w:val="22"/>
        </w:rPr>
        <w:t>Vijaya</w:t>
      </w:r>
      <w:r>
        <w:rPr>
          <w:b/>
          <w:spacing w:val="-4"/>
          <w:sz w:val="22"/>
        </w:rPr>
        <w:t xml:space="preserve"> </w:t>
      </w:r>
      <w:r>
        <w:rPr>
          <w:b/>
          <w:sz w:val="22"/>
        </w:rPr>
        <w:t>Shetty</w:t>
      </w:r>
      <w:r>
        <w:rPr>
          <w:b/>
          <w:spacing w:val="-3"/>
          <w:sz w:val="22"/>
        </w:rPr>
        <w:t xml:space="preserve"> </w:t>
      </w:r>
      <w:r>
        <w:rPr>
          <w:b/>
          <w:spacing w:val="-10"/>
          <w:sz w:val="22"/>
        </w:rPr>
        <w:t>S</w:t>
      </w:r>
      <w:r>
        <w:rPr>
          <w:b/>
          <w:sz w:val="22"/>
        </w:rPr>
        <w:tab/>
      </w:r>
      <w:r>
        <w:rPr>
          <w:b/>
          <w:sz w:val="22"/>
        </w:rPr>
        <w:t>Dr.</w:t>
      </w:r>
      <w:r>
        <w:rPr>
          <w:b/>
          <w:spacing w:val="-14"/>
          <w:sz w:val="22"/>
        </w:rPr>
        <w:t xml:space="preserve"> </w:t>
      </w:r>
      <w:r>
        <w:rPr>
          <w:b/>
          <w:sz w:val="22"/>
        </w:rPr>
        <w:t>Vijaya</w:t>
      </w:r>
      <w:r>
        <w:rPr>
          <w:b/>
          <w:spacing w:val="-7"/>
          <w:sz w:val="22"/>
        </w:rPr>
        <w:t xml:space="preserve"> </w:t>
      </w:r>
      <w:r>
        <w:rPr>
          <w:b/>
          <w:sz w:val="22"/>
        </w:rPr>
        <w:t>Shetty</w:t>
      </w:r>
      <w:r>
        <w:rPr>
          <w:b/>
          <w:spacing w:val="-5"/>
          <w:sz w:val="22"/>
        </w:rPr>
        <w:t xml:space="preserve"> </w:t>
      </w:r>
      <w:r>
        <w:rPr>
          <w:b/>
          <w:spacing w:val="-10"/>
          <w:sz w:val="22"/>
        </w:rPr>
        <w:t>S</w:t>
      </w:r>
    </w:p>
    <w:p w14:paraId="2D0C0618">
      <w:pPr>
        <w:tabs>
          <w:tab w:val="left" w:pos="5929"/>
          <w:tab w:val="left" w:pos="6346"/>
        </w:tabs>
        <w:spacing w:before="1"/>
        <w:ind w:left="1219" w:right="1875" w:firstLine="328"/>
        <w:jc w:val="left"/>
        <w:rPr>
          <w:b/>
          <w:sz w:val="22"/>
        </w:rPr>
      </w:pPr>
      <w:r>
        <w:rPr>
          <w:b/>
          <w:sz w:val="22"/>
        </w:rPr>
        <w:t>Professor and Head,</w:t>
      </w:r>
      <w:r>
        <w:rPr>
          <w:b/>
          <w:sz w:val="22"/>
        </w:rPr>
        <w:tab/>
      </w:r>
      <w:r>
        <w:rPr>
          <w:b/>
          <w:sz w:val="22"/>
        </w:rPr>
        <w:tab/>
      </w:r>
      <w:r>
        <w:rPr>
          <w:b/>
          <w:sz w:val="22"/>
        </w:rPr>
        <w:t>Professor and Head, Dept. CSE, NMIT Bangalore</w:t>
      </w:r>
      <w:r>
        <w:rPr>
          <w:b/>
          <w:sz w:val="22"/>
        </w:rPr>
        <w:tab/>
      </w:r>
      <w:r>
        <w:rPr>
          <w:b/>
          <w:sz w:val="22"/>
        </w:rPr>
        <w:t>Dept.</w:t>
      </w:r>
      <w:r>
        <w:rPr>
          <w:b/>
          <w:spacing w:val="-14"/>
          <w:sz w:val="22"/>
        </w:rPr>
        <w:t xml:space="preserve"> </w:t>
      </w:r>
      <w:r>
        <w:rPr>
          <w:b/>
          <w:sz w:val="22"/>
        </w:rPr>
        <w:t>CSE,</w:t>
      </w:r>
      <w:r>
        <w:rPr>
          <w:b/>
          <w:spacing w:val="-14"/>
          <w:sz w:val="22"/>
        </w:rPr>
        <w:t xml:space="preserve"> </w:t>
      </w:r>
      <w:r>
        <w:rPr>
          <w:b/>
          <w:sz w:val="22"/>
        </w:rPr>
        <w:t>NMIT</w:t>
      </w:r>
      <w:r>
        <w:rPr>
          <w:b/>
          <w:spacing w:val="-14"/>
          <w:sz w:val="22"/>
        </w:rPr>
        <w:t xml:space="preserve"> </w:t>
      </w:r>
      <w:r>
        <w:rPr>
          <w:b/>
          <w:sz w:val="22"/>
        </w:rPr>
        <w:t>Bangalore</w:t>
      </w:r>
    </w:p>
    <w:p w14:paraId="4A57DAC2">
      <w:pPr>
        <w:tabs>
          <w:tab w:val="left" w:pos="5929"/>
          <w:tab w:val="left" w:pos="6346"/>
        </w:tabs>
        <w:spacing w:before="1"/>
        <w:ind w:left="1219" w:right="1875" w:firstLine="328"/>
        <w:jc w:val="left"/>
        <w:rPr>
          <w:b/>
          <w:sz w:val="22"/>
        </w:rPr>
      </w:pPr>
    </w:p>
    <w:p w14:paraId="0F747B17">
      <w:pPr>
        <w:tabs>
          <w:tab w:val="left" w:pos="5929"/>
          <w:tab w:val="left" w:pos="6346"/>
        </w:tabs>
        <w:spacing w:before="1"/>
        <w:ind w:left="1219" w:right="1875" w:firstLine="328"/>
        <w:jc w:val="left"/>
        <w:rPr>
          <w:b/>
          <w:sz w:val="22"/>
        </w:rPr>
      </w:pPr>
    </w:p>
    <w:p w14:paraId="157A05D1">
      <w:pPr>
        <w:tabs>
          <w:tab w:val="left" w:pos="5929"/>
          <w:tab w:val="left" w:pos="6346"/>
        </w:tabs>
        <w:spacing w:before="1"/>
        <w:ind w:left="1219" w:right="1875" w:firstLine="328"/>
        <w:jc w:val="left"/>
        <w:rPr>
          <w:b/>
          <w:sz w:val="22"/>
        </w:rPr>
      </w:pPr>
    </w:p>
    <w:p w14:paraId="7C08AC27">
      <w:pPr>
        <w:tabs>
          <w:tab w:val="left" w:pos="5929"/>
          <w:tab w:val="left" w:pos="6346"/>
        </w:tabs>
        <w:spacing w:before="1"/>
        <w:ind w:left="1219" w:right="1875" w:firstLine="328"/>
        <w:jc w:val="left"/>
        <w:rPr>
          <w:b/>
          <w:sz w:val="22"/>
        </w:rPr>
      </w:pPr>
    </w:p>
    <w:p w14:paraId="271B47C2">
      <w:pPr>
        <w:tabs>
          <w:tab w:val="left" w:pos="5929"/>
          <w:tab w:val="left" w:pos="6346"/>
        </w:tabs>
        <w:spacing w:before="1"/>
        <w:ind w:left="1219" w:right="1875" w:firstLine="328"/>
        <w:jc w:val="left"/>
        <w:rPr>
          <w:b/>
          <w:sz w:val="22"/>
        </w:rPr>
      </w:pPr>
    </w:p>
    <w:p w14:paraId="2D634D00">
      <w:pPr>
        <w:tabs>
          <w:tab w:val="left" w:pos="5929"/>
          <w:tab w:val="left" w:pos="6346"/>
        </w:tabs>
        <w:spacing w:before="1"/>
        <w:ind w:left="1219" w:right="1875" w:firstLine="328"/>
        <w:jc w:val="left"/>
        <w:rPr>
          <w:b/>
          <w:sz w:val="22"/>
        </w:rPr>
      </w:pPr>
    </w:p>
    <w:p w14:paraId="447A7B21">
      <w:pPr>
        <w:tabs>
          <w:tab w:val="left" w:pos="5929"/>
          <w:tab w:val="left" w:pos="6346"/>
        </w:tabs>
        <w:spacing w:before="1"/>
        <w:ind w:left="1219" w:right="1875" w:firstLine="328"/>
        <w:jc w:val="left"/>
        <w:rPr>
          <w:b/>
          <w:sz w:val="22"/>
        </w:rPr>
      </w:pPr>
    </w:p>
    <w:p w14:paraId="18C175C2">
      <w:pPr>
        <w:tabs>
          <w:tab w:val="left" w:pos="5929"/>
          <w:tab w:val="left" w:pos="6346"/>
        </w:tabs>
        <w:spacing w:before="1"/>
        <w:ind w:left="1219" w:right="1875" w:firstLine="328"/>
        <w:jc w:val="left"/>
        <w:rPr>
          <w:b/>
          <w:sz w:val="22"/>
        </w:rPr>
      </w:pPr>
    </w:p>
    <w:p w14:paraId="55C49E15">
      <w:pPr>
        <w:tabs>
          <w:tab w:val="left" w:pos="5929"/>
          <w:tab w:val="left" w:pos="6346"/>
        </w:tabs>
        <w:spacing w:before="1"/>
        <w:ind w:left="1219" w:right="1875" w:firstLine="328"/>
        <w:jc w:val="left"/>
        <w:rPr>
          <w:b/>
          <w:sz w:val="22"/>
        </w:rPr>
      </w:pPr>
    </w:p>
    <w:p w14:paraId="0172C121">
      <w:pPr>
        <w:tabs>
          <w:tab w:val="left" w:pos="5929"/>
          <w:tab w:val="left" w:pos="6346"/>
        </w:tabs>
        <w:spacing w:before="1"/>
        <w:ind w:left="1219" w:right="1875" w:firstLine="328"/>
        <w:jc w:val="left"/>
        <w:rPr>
          <w:b/>
          <w:sz w:val="22"/>
        </w:rPr>
      </w:pPr>
    </w:p>
    <w:p w14:paraId="32E44B46">
      <w:pPr>
        <w:tabs>
          <w:tab w:val="left" w:pos="5929"/>
          <w:tab w:val="left" w:pos="6346"/>
        </w:tabs>
        <w:spacing w:before="1"/>
        <w:ind w:left="1219" w:right="1875" w:firstLine="328"/>
        <w:jc w:val="left"/>
        <w:rPr>
          <w:b/>
          <w:sz w:val="22"/>
        </w:rPr>
      </w:pPr>
    </w:p>
    <w:p w14:paraId="2C5CB9D2">
      <w:pPr>
        <w:tabs>
          <w:tab w:val="left" w:pos="5929"/>
          <w:tab w:val="left" w:pos="6346"/>
        </w:tabs>
        <w:spacing w:before="1"/>
        <w:ind w:left="1219" w:right="1875" w:firstLine="328"/>
        <w:jc w:val="left"/>
        <w:rPr>
          <w:b/>
          <w:sz w:val="22"/>
        </w:rPr>
      </w:pPr>
    </w:p>
    <w:p w14:paraId="622539C9">
      <w:pPr>
        <w:tabs>
          <w:tab w:val="left" w:pos="5929"/>
          <w:tab w:val="left" w:pos="6346"/>
        </w:tabs>
        <w:spacing w:before="1"/>
        <w:ind w:left="1219" w:right="1875" w:firstLine="328"/>
        <w:jc w:val="left"/>
        <w:rPr>
          <w:b/>
          <w:sz w:val="22"/>
        </w:rPr>
      </w:pPr>
    </w:p>
    <w:p w14:paraId="19E03CC2">
      <w:pPr>
        <w:tabs>
          <w:tab w:val="left" w:pos="5929"/>
          <w:tab w:val="left" w:pos="6346"/>
        </w:tabs>
        <w:spacing w:before="1"/>
        <w:ind w:left="1219" w:right="1875" w:firstLine="328"/>
        <w:jc w:val="left"/>
        <w:rPr>
          <w:b/>
          <w:sz w:val="22"/>
        </w:rPr>
      </w:pPr>
    </w:p>
    <w:p w14:paraId="7ADA1F0C">
      <w:pPr>
        <w:spacing w:before="64"/>
        <w:ind w:left="548" w:right="780" w:firstLine="0"/>
        <w:jc w:val="center"/>
        <w:rPr>
          <w:b/>
          <w:sz w:val="28"/>
        </w:rPr>
      </w:pPr>
      <w:r>
        <w:rPr>
          <w:b/>
          <w:spacing w:val="-2"/>
          <w:sz w:val="28"/>
        </w:rPr>
        <w:t>DECLARATION</w:t>
      </w:r>
    </w:p>
    <w:p w14:paraId="1CA87C7E">
      <w:pPr>
        <w:pStyle w:val="7"/>
        <w:spacing w:before="198"/>
        <w:ind w:left="732" w:right="7505"/>
      </w:pPr>
      <w:r>
        <w:t>We</w:t>
      </w:r>
      <w:r>
        <w:rPr>
          <w:spacing w:val="-15"/>
        </w:rPr>
        <w:t xml:space="preserve"> </w:t>
      </w:r>
      <w:r>
        <w:t>hereby</w:t>
      </w:r>
      <w:r>
        <w:rPr>
          <w:spacing w:val="-15"/>
        </w:rPr>
        <w:t xml:space="preserve"> </w:t>
      </w:r>
      <w:r>
        <w:t xml:space="preserve">declare </w:t>
      </w:r>
      <w:r>
        <w:rPr>
          <w:spacing w:val="-4"/>
        </w:rPr>
        <w:t>that</w:t>
      </w:r>
    </w:p>
    <w:p w14:paraId="74FDEA22">
      <w:pPr>
        <w:pStyle w:val="11"/>
        <w:rPr>
          <w:b/>
        </w:rPr>
      </w:pPr>
    </w:p>
    <w:p w14:paraId="7EE72CA8">
      <w:pPr>
        <w:pStyle w:val="11"/>
        <w:spacing w:before="72"/>
        <w:rPr>
          <w:b/>
        </w:rPr>
      </w:pPr>
    </w:p>
    <w:p w14:paraId="50CC5E7C">
      <w:pPr>
        <w:pStyle w:val="7"/>
        <w:numPr>
          <w:ilvl w:val="0"/>
          <w:numId w:val="1"/>
        </w:numPr>
        <w:tabs>
          <w:tab w:val="left" w:pos="1452"/>
        </w:tabs>
        <w:spacing w:before="0" w:after="0" w:line="355" w:lineRule="auto"/>
        <w:ind w:left="1452" w:right="717" w:hanging="720"/>
        <w:jc w:val="both"/>
      </w:pPr>
      <w:r>
        <w:rPr>
          <w:spacing w:val="-2"/>
        </w:rPr>
        <w:t>This</w:t>
      </w:r>
      <w:r>
        <w:rPr>
          <w:spacing w:val="-11"/>
        </w:rPr>
        <w:t xml:space="preserve"> </w:t>
      </w:r>
      <w:r>
        <w:rPr>
          <w:spacing w:val="-2"/>
        </w:rPr>
        <w:t>Presentation/report</w:t>
      </w:r>
      <w:r>
        <w:rPr>
          <w:spacing w:val="-7"/>
        </w:rPr>
        <w:t xml:space="preserve"> </w:t>
      </w:r>
      <w:r>
        <w:rPr>
          <w:spacing w:val="-2"/>
        </w:rPr>
        <w:t>does</w:t>
      </w:r>
      <w:r>
        <w:rPr>
          <w:spacing w:val="-9"/>
        </w:rPr>
        <w:t xml:space="preserve"> </w:t>
      </w:r>
      <w:r>
        <w:rPr>
          <w:spacing w:val="-2"/>
        </w:rPr>
        <w:t>not</w:t>
      </w:r>
      <w:r>
        <w:rPr>
          <w:spacing w:val="-12"/>
        </w:rPr>
        <w:t xml:space="preserve"> </w:t>
      </w:r>
      <w:r>
        <w:rPr>
          <w:spacing w:val="-2"/>
        </w:rPr>
        <w:t>contain</w:t>
      </w:r>
      <w:r>
        <w:rPr>
          <w:spacing w:val="-9"/>
        </w:rPr>
        <w:t xml:space="preserve"> </w:t>
      </w:r>
      <w:r>
        <w:rPr>
          <w:spacing w:val="-2"/>
        </w:rPr>
        <w:t>text,</w:t>
      </w:r>
      <w:r>
        <w:rPr>
          <w:spacing w:val="-10"/>
        </w:rPr>
        <w:t xml:space="preserve"> </w:t>
      </w:r>
      <w:r>
        <w:rPr>
          <w:spacing w:val="-2"/>
        </w:rPr>
        <w:t>graphics</w:t>
      </w:r>
      <w:r>
        <w:rPr>
          <w:spacing w:val="-9"/>
        </w:rPr>
        <w:t xml:space="preserve"> </w:t>
      </w:r>
      <w:r>
        <w:rPr>
          <w:spacing w:val="-2"/>
        </w:rPr>
        <w:t>or</w:t>
      </w:r>
      <w:r>
        <w:rPr>
          <w:spacing w:val="-10"/>
        </w:rPr>
        <w:t xml:space="preserve"> </w:t>
      </w:r>
      <w:r>
        <w:rPr>
          <w:spacing w:val="-2"/>
        </w:rPr>
        <w:t>tables</w:t>
      </w:r>
      <w:r>
        <w:rPr>
          <w:spacing w:val="-12"/>
        </w:rPr>
        <w:t xml:space="preserve"> </w:t>
      </w:r>
      <w:r>
        <w:rPr>
          <w:spacing w:val="-2"/>
        </w:rPr>
        <w:t>copied</w:t>
      </w:r>
      <w:r>
        <w:rPr>
          <w:spacing w:val="-11"/>
        </w:rPr>
        <w:t xml:space="preserve"> </w:t>
      </w:r>
      <w:r>
        <w:rPr>
          <w:spacing w:val="-2"/>
        </w:rPr>
        <w:t>and</w:t>
      </w:r>
      <w:r>
        <w:rPr>
          <w:spacing w:val="-11"/>
        </w:rPr>
        <w:t xml:space="preserve"> </w:t>
      </w:r>
      <w:r>
        <w:rPr>
          <w:spacing w:val="-2"/>
        </w:rPr>
        <w:t xml:space="preserve">pasted </w:t>
      </w:r>
      <w:r>
        <w:t>from the Internet, unless specifically acknowledged, and the source is detailed in the report and in the References sections.</w:t>
      </w:r>
    </w:p>
    <w:p w14:paraId="6F4E9348">
      <w:pPr>
        <w:pStyle w:val="7"/>
        <w:numPr>
          <w:ilvl w:val="0"/>
          <w:numId w:val="1"/>
        </w:numPr>
        <w:tabs>
          <w:tab w:val="left" w:pos="1452"/>
        </w:tabs>
        <w:spacing w:before="167" w:after="0" w:line="357" w:lineRule="auto"/>
        <w:ind w:left="1452" w:right="730" w:hanging="720"/>
        <w:jc w:val="both"/>
      </w:pPr>
      <w:r>
        <w:t>All corrections and suggestions indicated during the internal presentation have been incorporated in the report.</w:t>
      </w:r>
    </w:p>
    <w:p w14:paraId="7E70EA49">
      <w:pPr>
        <w:pStyle w:val="7"/>
        <w:numPr>
          <w:ilvl w:val="0"/>
          <w:numId w:val="1"/>
        </w:numPr>
        <w:tabs>
          <w:tab w:val="left" w:pos="1451"/>
        </w:tabs>
        <w:spacing w:before="160" w:after="0" w:line="240" w:lineRule="auto"/>
        <w:ind w:left="1451" w:right="0" w:hanging="719"/>
        <w:jc w:val="both"/>
      </w:pPr>
      <w:r>
        <w:t>Content</w:t>
      </w:r>
      <w:r>
        <w:rPr>
          <w:spacing w:val="-5"/>
        </w:rPr>
        <w:t xml:space="preserve"> </w:t>
      </w:r>
      <w:r>
        <w:t>of</w:t>
      </w:r>
      <w:r>
        <w:rPr>
          <w:spacing w:val="-2"/>
        </w:rPr>
        <w:t xml:space="preserve"> </w:t>
      </w:r>
      <w:r>
        <w:t>the</w:t>
      </w:r>
      <w:r>
        <w:rPr>
          <w:spacing w:val="-2"/>
        </w:rPr>
        <w:t xml:space="preserve"> </w:t>
      </w:r>
      <w:r>
        <w:t>report</w:t>
      </w:r>
      <w:r>
        <w:rPr>
          <w:spacing w:val="-2"/>
        </w:rPr>
        <w:t xml:space="preserve"> </w:t>
      </w:r>
      <w:r>
        <w:t>has</w:t>
      </w:r>
      <w:r>
        <w:rPr>
          <w:spacing w:val="-1"/>
        </w:rPr>
        <w:t xml:space="preserve"> </w:t>
      </w:r>
      <w:r>
        <w:t>been checked</w:t>
      </w:r>
      <w:r>
        <w:rPr>
          <w:spacing w:val="-1"/>
        </w:rPr>
        <w:t xml:space="preserve"> </w:t>
      </w:r>
      <w:r>
        <w:t>for</w:t>
      </w:r>
      <w:r>
        <w:rPr>
          <w:spacing w:val="-3"/>
        </w:rPr>
        <w:t xml:space="preserve"> </w:t>
      </w:r>
      <w:r>
        <w:t>the</w:t>
      </w:r>
      <w:r>
        <w:rPr>
          <w:spacing w:val="-2"/>
        </w:rPr>
        <w:t xml:space="preserve"> </w:t>
      </w:r>
      <w:r>
        <w:t>plagiarism</w:t>
      </w:r>
      <w:r>
        <w:rPr>
          <w:spacing w:val="-3"/>
        </w:rPr>
        <w:t xml:space="preserve"> </w:t>
      </w:r>
      <w:r>
        <w:rPr>
          <w:spacing w:val="-2"/>
        </w:rPr>
        <w:t>requirement</w:t>
      </w:r>
    </w:p>
    <w:p w14:paraId="08283DC3">
      <w:pPr>
        <w:pStyle w:val="11"/>
        <w:rPr>
          <w:b/>
          <w:sz w:val="20"/>
        </w:rPr>
      </w:pPr>
    </w:p>
    <w:p w14:paraId="1AC47BA8">
      <w:pPr>
        <w:pStyle w:val="11"/>
        <w:rPr>
          <w:b/>
          <w:sz w:val="20"/>
        </w:rPr>
      </w:pPr>
    </w:p>
    <w:p w14:paraId="67CDF7D6">
      <w:pPr>
        <w:pStyle w:val="11"/>
        <w:rPr>
          <w:b/>
          <w:sz w:val="20"/>
        </w:rPr>
      </w:pPr>
    </w:p>
    <w:p w14:paraId="2E11D0A4">
      <w:pPr>
        <w:pStyle w:val="11"/>
        <w:rPr>
          <w:b/>
          <w:sz w:val="20"/>
        </w:rPr>
      </w:pPr>
    </w:p>
    <w:p w14:paraId="15744ED5">
      <w:pPr>
        <w:pStyle w:val="11"/>
        <w:rPr>
          <w:b/>
          <w:sz w:val="20"/>
        </w:rPr>
      </w:pPr>
    </w:p>
    <w:p w14:paraId="657423C4">
      <w:pPr>
        <w:pStyle w:val="11"/>
        <w:spacing w:before="116"/>
        <w:rPr>
          <w:b/>
          <w:sz w:val="20"/>
        </w:rPr>
      </w:pPr>
    </w:p>
    <w:tbl>
      <w:tblPr>
        <w:tblStyle w:val="10"/>
        <w:tblW w:w="0" w:type="auto"/>
        <w:tblInd w:w="7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62"/>
        <w:gridCol w:w="1952"/>
        <w:gridCol w:w="2528"/>
      </w:tblGrid>
      <w:tr w14:paraId="641C1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4962" w:type="dxa"/>
            <w:tcBorders>
              <w:bottom w:val="single" w:color="000000" w:sz="6" w:space="0"/>
              <w:right w:val="single" w:color="000000" w:sz="6" w:space="0"/>
            </w:tcBorders>
          </w:tcPr>
          <w:p w14:paraId="4531CCF6">
            <w:pPr>
              <w:pStyle w:val="18"/>
              <w:spacing w:before="10"/>
              <w:ind w:left="35" w:right="1"/>
              <w:jc w:val="center"/>
              <w:rPr>
                <w:b/>
                <w:sz w:val="22"/>
              </w:rPr>
            </w:pPr>
            <w:r>
              <w:rPr>
                <w:b/>
                <w:spacing w:val="-4"/>
                <w:sz w:val="22"/>
              </w:rPr>
              <w:t>NAME</w:t>
            </w:r>
          </w:p>
        </w:tc>
        <w:tc>
          <w:tcPr>
            <w:tcW w:w="1952" w:type="dxa"/>
            <w:tcBorders>
              <w:left w:val="single" w:color="000000" w:sz="6" w:space="0"/>
              <w:bottom w:val="single" w:color="000000" w:sz="6" w:space="0"/>
              <w:right w:val="single" w:color="000000" w:sz="6" w:space="0"/>
            </w:tcBorders>
          </w:tcPr>
          <w:p w14:paraId="359F7ACB">
            <w:pPr>
              <w:pStyle w:val="18"/>
              <w:spacing w:before="10"/>
              <w:ind w:left="28"/>
              <w:jc w:val="center"/>
              <w:rPr>
                <w:b/>
                <w:sz w:val="22"/>
              </w:rPr>
            </w:pPr>
            <w:r>
              <w:rPr>
                <w:b/>
                <w:spacing w:val="-5"/>
                <w:sz w:val="22"/>
              </w:rPr>
              <w:t>USN</w:t>
            </w:r>
          </w:p>
        </w:tc>
        <w:tc>
          <w:tcPr>
            <w:tcW w:w="2528" w:type="dxa"/>
            <w:tcBorders>
              <w:left w:val="single" w:color="000000" w:sz="6" w:space="0"/>
              <w:bottom w:val="single" w:color="000000" w:sz="6" w:space="0"/>
            </w:tcBorders>
          </w:tcPr>
          <w:p w14:paraId="70D9CB26">
            <w:pPr>
              <w:pStyle w:val="18"/>
              <w:spacing w:before="14"/>
              <w:ind w:left="680"/>
              <w:rPr>
                <w:b/>
                <w:sz w:val="28"/>
              </w:rPr>
            </w:pPr>
            <w:r>
              <w:rPr>
                <w:b/>
                <w:spacing w:val="-2"/>
                <w:sz w:val="28"/>
              </w:rPr>
              <w:t>Signature</w:t>
            </w:r>
          </w:p>
        </w:tc>
      </w:tr>
      <w:tr w14:paraId="704E4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4962" w:type="dxa"/>
            <w:tcBorders>
              <w:top w:val="single" w:color="000000" w:sz="6" w:space="0"/>
              <w:bottom w:val="single" w:color="000000" w:sz="6" w:space="0"/>
              <w:right w:val="single" w:color="000000" w:sz="6" w:space="0"/>
            </w:tcBorders>
          </w:tcPr>
          <w:p w14:paraId="2749088F">
            <w:pPr>
              <w:pStyle w:val="18"/>
              <w:spacing w:before="10"/>
              <w:ind w:left="35" w:right="12"/>
              <w:jc w:val="center"/>
              <w:rPr>
                <w:b/>
                <w:sz w:val="22"/>
              </w:rPr>
            </w:pPr>
            <w:r>
              <w:rPr>
                <w:rFonts w:hint="default" w:ascii="Times New Roman" w:hAnsi="Times New Roman" w:eastAsia="SimSun" w:cs="Times New Roman"/>
                <w:b/>
                <w:bCs/>
                <w:sz w:val="24"/>
                <w:szCs w:val="24"/>
              </w:rPr>
              <w:t>K M Suhas</w:t>
            </w:r>
          </w:p>
        </w:tc>
        <w:tc>
          <w:tcPr>
            <w:tcW w:w="1952" w:type="dxa"/>
            <w:tcBorders>
              <w:top w:val="single" w:color="000000" w:sz="6" w:space="0"/>
              <w:left w:val="single" w:color="000000" w:sz="6" w:space="0"/>
              <w:bottom w:val="single" w:color="000000" w:sz="6" w:space="0"/>
              <w:right w:val="single" w:color="000000" w:sz="6" w:space="0"/>
            </w:tcBorders>
          </w:tcPr>
          <w:p w14:paraId="3EFD59EA">
            <w:pPr>
              <w:pStyle w:val="18"/>
              <w:spacing w:before="11"/>
              <w:ind w:left="28" w:right="16"/>
              <w:jc w:val="center"/>
              <w:rPr>
                <w:rFonts w:hint="default"/>
                <w:b/>
                <w:sz w:val="24"/>
                <w:lang w:val="en-US"/>
              </w:rPr>
            </w:pPr>
            <w:r>
              <w:rPr>
                <w:b/>
                <w:spacing w:val="-2"/>
                <w:sz w:val="24"/>
              </w:rPr>
              <w:t>1NT23CS</w:t>
            </w:r>
            <w:r>
              <w:rPr>
                <w:rFonts w:hint="default"/>
                <w:b/>
                <w:spacing w:val="-2"/>
                <w:sz w:val="24"/>
                <w:lang w:val="en-US"/>
              </w:rPr>
              <w:t>095</w:t>
            </w:r>
          </w:p>
        </w:tc>
        <w:tc>
          <w:tcPr>
            <w:tcW w:w="2528" w:type="dxa"/>
            <w:tcBorders>
              <w:top w:val="single" w:color="000000" w:sz="6" w:space="0"/>
              <w:left w:val="single" w:color="000000" w:sz="6" w:space="0"/>
              <w:bottom w:val="single" w:color="000000" w:sz="6" w:space="0"/>
            </w:tcBorders>
          </w:tcPr>
          <w:p w14:paraId="22712B49">
            <w:pPr>
              <w:pStyle w:val="18"/>
              <w:ind w:left="0"/>
              <w:rPr>
                <w:sz w:val="24"/>
              </w:rPr>
            </w:pPr>
          </w:p>
        </w:tc>
      </w:tr>
      <w:tr w14:paraId="413AD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962" w:type="dxa"/>
            <w:tcBorders>
              <w:top w:val="single" w:color="000000" w:sz="6" w:space="0"/>
              <w:bottom w:val="single" w:color="000000" w:sz="6" w:space="0"/>
              <w:right w:val="single" w:color="000000" w:sz="6" w:space="0"/>
            </w:tcBorders>
          </w:tcPr>
          <w:p w14:paraId="7849C9A4">
            <w:pPr>
              <w:pStyle w:val="18"/>
              <w:spacing w:before="10"/>
              <w:ind w:left="35" w:right="13"/>
              <w:jc w:val="center"/>
              <w:rPr>
                <w:b/>
                <w:sz w:val="22"/>
              </w:rPr>
            </w:pPr>
            <w:r>
              <w:rPr>
                <w:rFonts w:hint="default" w:ascii="Times New Roman" w:hAnsi="Times New Roman" w:eastAsia="SimSun" w:cs="Times New Roman"/>
                <w:b/>
                <w:bCs/>
                <w:sz w:val="24"/>
                <w:szCs w:val="24"/>
              </w:rPr>
              <w:t>K Rakesha</w:t>
            </w:r>
          </w:p>
        </w:tc>
        <w:tc>
          <w:tcPr>
            <w:tcW w:w="1952" w:type="dxa"/>
            <w:tcBorders>
              <w:top w:val="single" w:color="000000" w:sz="6" w:space="0"/>
              <w:left w:val="single" w:color="000000" w:sz="6" w:space="0"/>
              <w:bottom w:val="single" w:color="000000" w:sz="6" w:space="0"/>
              <w:right w:val="single" w:color="000000" w:sz="6" w:space="0"/>
            </w:tcBorders>
          </w:tcPr>
          <w:p w14:paraId="7AD3EBCC">
            <w:pPr>
              <w:pStyle w:val="18"/>
              <w:spacing w:before="11"/>
              <w:ind w:left="28" w:right="15"/>
              <w:jc w:val="center"/>
              <w:rPr>
                <w:rFonts w:hint="default"/>
                <w:b/>
                <w:sz w:val="24"/>
                <w:lang w:val="en-US"/>
              </w:rPr>
            </w:pPr>
            <w:r>
              <w:rPr>
                <w:b/>
                <w:spacing w:val="-2"/>
                <w:sz w:val="24"/>
              </w:rPr>
              <w:t>1NT23CS</w:t>
            </w:r>
            <w:r>
              <w:rPr>
                <w:rFonts w:hint="default"/>
                <w:b/>
                <w:spacing w:val="-2"/>
                <w:sz w:val="24"/>
                <w:lang w:val="en-US"/>
              </w:rPr>
              <w:t>097</w:t>
            </w:r>
          </w:p>
        </w:tc>
        <w:tc>
          <w:tcPr>
            <w:tcW w:w="2528" w:type="dxa"/>
            <w:tcBorders>
              <w:top w:val="single" w:color="000000" w:sz="6" w:space="0"/>
              <w:left w:val="single" w:color="000000" w:sz="6" w:space="0"/>
              <w:bottom w:val="single" w:color="000000" w:sz="6" w:space="0"/>
            </w:tcBorders>
          </w:tcPr>
          <w:p w14:paraId="0C0F539C">
            <w:pPr>
              <w:pStyle w:val="18"/>
              <w:ind w:left="0"/>
              <w:rPr>
                <w:sz w:val="24"/>
              </w:rPr>
            </w:pPr>
          </w:p>
        </w:tc>
      </w:tr>
      <w:tr w14:paraId="6AB2F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4962" w:type="dxa"/>
            <w:tcBorders>
              <w:top w:val="single" w:color="000000" w:sz="6" w:space="0"/>
              <w:bottom w:val="single" w:color="000000" w:sz="6" w:space="0"/>
              <w:right w:val="single" w:color="000000" w:sz="6" w:space="0"/>
            </w:tcBorders>
          </w:tcPr>
          <w:p w14:paraId="3F235DA9">
            <w:pPr>
              <w:pStyle w:val="18"/>
              <w:spacing w:before="10"/>
              <w:ind w:left="35" w:right="3"/>
              <w:jc w:val="center"/>
              <w:rPr>
                <w:b/>
                <w:sz w:val="22"/>
              </w:rPr>
            </w:pPr>
            <w:r>
              <w:rPr>
                <w:rFonts w:hint="default" w:ascii="Times New Roman" w:hAnsi="Times New Roman" w:eastAsia="SimSun" w:cs="Times New Roman"/>
                <w:b/>
                <w:bCs/>
                <w:sz w:val="24"/>
                <w:szCs w:val="24"/>
              </w:rPr>
              <w:t>Kiran H L</w:t>
            </w:r>
          </w:p>
        </w:tc>
        <w:tc>
          <w:tcPr>
            <w:tcW w:w="1952" w:type="dxa"/>
            <w:tcBorders>
              <w:top w:val="single" w:color="000000" w:sz="6" w:space="0"/>
              <w:left w:val="single" w:color="000000" w:sz="6" w:space="0"/>
              <w:bottom w:val="single" w:color="000000" w:sz="6" w:space="0"/>
              <w:right w:val="single" w:color="000000" w:sz="6" w:space="0"/>
            </w:tcBorders>
          </w:tcPr>
          <w:p w14:paraId="11037C6A">
            <w:pPr>
              <w:pStyle w:val="18"/>
              <w:spacing w:before="11"/>
              <w:ind w:left="28" w:right="15"/>
              <w:jc w:val="center"/>
              <w:rPr>
                <w:rFonts w:hint="default"/>
                <w:b/>
                <w:sz w:val="24"/>
                <w:lang w:val="en-US"/>
              </w:rPr>
            </w:pPr>
            <w:r>
              <w:rPr>
                <w:b/>
                <w:spacing w:val="-2"/>
                <w:sz w:val="24"/>
              </w:rPr>
              <w:t>1NT23CS</w:t>
            </w:r>
            <w:r>
              <w:rPr>
                <w:rFonts w:hint="default"/>
                <w:b/>
                <w:spacing w:val="-2"/>
                <w:sz w:val="24"/>
                <w:lang w:val="en-US"/>
              </w:rPr>
              <w:t>110</w:t>
            </w:r>
          </w:p>
        </w:tc>
        <w:tc>
          <w:tcPr>
            <w:tcW w:w="2528" w:type="dxa"/>
            <w:tcBorders>
              <w:top w:val="single" w:color="000000" w:sz="6" w:space="0"/>
              <w:left w:val="single" w:color="000000" w:sz="6" w:space="0"/>
              <w:bottom w:val="single" w:color="000000" w:sz="6" w:space="0"/>
            </w:tcBorders>
          </w:tcPr>
          <w:p w14:paraId="397CB045">
            <w:pPr>
              <w:pStyle w:val="18"/>
              <w:ind w:left="0"/>
              <w:rPr>
                <w:sz w:val="24"/>
              </w:rPr>
            </w:pPr>
          </w:p>
        </w:tc>
      </w:tr>
      <w:tr w14:paraId="701E8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4962" w:type="dxa"/>
            <w:tcBorders>
              <w:top w:val="single" w:color="000000" w:sz="6" w:space="0"/>
              <w:bottom w:val="single" w:color="000000" w:sz="6" w:space="0"/>
              <w:right w:val="single" w:color="000000" w:sz="6" w:space="0"/>
            </w:tcBorders>
          </w:tcPr>
          <w:p w14:paraId="2579AEFF">
            <w:pPr>
              <w:pStyle w:val="18"/>
              <w:spacing w:before="10"/>
              <w:ind w:left="35"/>
              <w:jc w:val="center"/>
              <w:rPr>
                <w:b/>
                <w:sz w:val="22"/>
              </w:rPr>
            </w:pPr>
            <w:r>
              <w:rPr>
                <w:rFonts w:hint="default" w:ascii="Times New Roman" w:hAnsi="Times New Roman" w:eastAsia="SimSun" w:cs="Times New Roman"/>
                <w:b/>
                <w:bCs/>
                <w:sz w:val="24"/>
                <w:szCs w:val="24"/>
              </w:rPr>
              <w:t>Kiran U P</w:t>
            </w:r>
          </w:p>
        </w:tc>
        <w:tc>
          <w:tcPr>
            <w:tcW w:w="1952" w:type="dxa"/>
            <w:tcBorders>
              <w:top w:val="single" w:color="000000" w:sz="6" w:space="0"/>
              <w:left w:val="single" w:color="000000" w:sz="6" w:space="0"/>
              <w:bottom w:val="single" w:color="000000" w:sz="6" w:space="0"/>
              <w:right w:val="single" w:color="000000" w:sz="6" w:space="0"/>
            </w:tcBorders>
          </w:tcPr>
          <w:p w14:paraId="1B856C72">
            <w:pPr>
              <w:pStyle w:val="18"/>
              <w:spacing w:before="11"/>
              <w:ind w:left="28" w:right="16"/>
              <w:jc w:val="center"/>
              <w:rPr>
                <w:rFonts w:hint="default"/>
                <w:b/>
                <w:sz w:val="24"/>
                <w:lang w:val="en-US"/>
              </w:rPr>
            </w:pPr>
            <w:r>
              <w:rPr>
                <w:b/>
                <w:spacing w:val="-2"/>
                <w:sz w:val="24"/>
              </w:rPr>
              <w:t>1NT23CS1</w:t>
            </w:r>
            <w:r>
              <w:rPr>
                <w:rFonts w:hint="default"/>
                <w:b/>
                <w:spacing w:val="-2"/>
                <w:sz w:val="24"/>
                <w:lang w:val="en-US"/>
              </w:rPr>
              <w:t>1</w:t>
            </w:r>
          </w:p>
        </w:tc>
        <w:tc>
          <w:tcPr>
            <w:tcW w:w="2528" w:type="dxa"/>
            <w:tcBorders>
              <w:top w:val="single" w:color="000000" w:sz="6" w:space="0"/>
              <w:left w:val="single" w:color="000000" w:sz="6" w:space="0"/>
              <w:bottom w:val="single" w:color="000000" w:sz="6" w:space="0"/>
            </w:tcBorders>
          </w:tcPr>
          <w:p w14:paraId="0477A2CC">
            <w:pPr>
              <w:pStyle w:val="18"/>
              <w:ind w:left="0"/>
              <w:rPr>
                <w:sz w:val="24"/>
              </w:rPr>
            </w:pPr>
          </w:p>
        </w:tc>
      </w:tr>
    </w:tbl>
    <w:p w14:paraId="5811778A">
      <w:pPr>
        <w:pStyle w:val="11"/>
        <w:spacing w:before="118"/>
        <w:rPr>
          <w:b/>
          <w:sz w:val="28"/>
        </w:rPr>
      </w:pPr>
    </w:p>
    <w:p w14:paraId="1C12AA00">
      <w:pPr>
        <w:spacing w:before="0"/>
        <w:ind w:left="718" w:right="0" w:firstLine="0"/>
        <w:jc w:val="left"/>
        <w:rPr>
          <w:b/>
          <w:sz w:val="28"/>
        </w:rPr>
        <w:sectPr>
          <w:pgSz w:w="11920" w:h="16860"/>
          <w:pgMar w:top="1200" w:right="708" w:bottom="1200" w:left="708" w:header="0" w:footer="950" w:gutter="0"/>
          <w:pgBorders w:offsetFrom="page">
            <w:top w:val="single" w:color="000000" w:sz="4" w:space="24"/>
            <w:left w:val="single" w:color="000000" w:sz="4" w:space="24"/>
            <w:bottom w:val="single" w:color="000000" w:sz="4" w:space="24"/>
            <w:right w:val="single" w:color="000000" w:sz="4" w:space="24"/>
          </w:pgBorders>
          <w:cols w:space="720" w:num="1"/>
        </w:sectPr>
      </w:pPr>
      <w:r>
        <w:rPr>
          <w:b/>
          <w:sz w:val="28"/>
        </w:rPr>
        <w:t>Date:</w:t>
      </w:r>
      <w:r>
        <w:rPr>
          <w:b/>
          <w:spacing w:val="-2"/>
          <w:sz w:val="28"/>
        </w:rPr>
        <w:t xml:space="preserve"> </w:t>
      </w:r>
      <w:r>
        <w:rPr>
          <w:rFonts w:hint="default"/>
          <w:b/>
          <w:spacing w:val="-2"/>
          <w:sz w:val="28"/>
          <w:lang w:val="en-US"/>
        </w:rPr>
        <w:t>06</w:t>
      </w:r>
      <w:r>
        <w:rPr>
          <w:b/>
          <w:spacing w:val="-2"/>
          <w:sz w:val="28"/>
        </w:rPr>
        <w:t>/0</w:t>
      </w:r>
      <w:r>
        <w:rPr>
          <w:rFonts w:hint="default"/>
          <w:b/>
          <w:spacing w:val="-2"/>
          <w:sz w:val="28"/>
          <w:lang w:val="en-US"/>
        </w:rPr>
        <w:t>5</w:t>
      </w:r>
      <w:r>
        <w:rPr>
          <w:b/>
          <w:spacing w:val="-2"/>
          <w:sz w:val="28"/>
        </w:rPr>
        <w:t>/2026</w:t>
      </w:r>
    </w:p>
    <w:p w14:paraId="2F9A4876">
      <w:pPr>
        <w:tabs>
          <w:tab w:val="left" w:pos="5929"/>
          <w:tab w:val="left" w:pos="6346"/>
        </w:tabs>
        <w:spacing w:before="1"/>
        <w:ind w:right="1875"/>
        <w:jc w:val="left"/>
        <w:rPr>
          <w:b/>
          <w:sz w:val="22"/>
        </w:rPr>
      </w:pPr>
    </w:p>
    <w:p w14:paraId="6468FD0E">
      <w:pPr>
        <w:spacing w:after="0"/>
        <w:jc w:val="left"/>
        <w:rPr>
          <w:b/>
          <w:sz w:val="22"/>
        </w:rPr>
        <w:sectPr>
          <w:pgSz w:w="11920" w:h="16860"/>
          <w:pgMar w:top="1940" w:right="708" w:bottom="1200" w:left="708" w:header="0" w:footer="950" w:gutter="0"/>
          <w:pgBorders w:offsetFrom="page">
            <w:top w:val="single" w:color="000000" w:sz="4" w:space="24"/>
            <w:left w:val="single" w:color="000000" w:sz="4" w:space="24"/>
            <w:bottom w:val="single" w:color="000000" w:sz="4" w:space="24"/>
            <w:right w:val="single" w:color="000000" w:sz="4" w:space="24"/>
          </w:pgBorders>
          <w:cols w:space="720" w:num="1"/>
        </w:sectPr>
      </w:pPr>
    </w:p>
    <w:p w14:paraId="26EFA0B4">
      <w:pPr>
        <w:spacing w:before="180"/>
        <w:ind w:right="0"/>
        <w:jc w:val="both"/>
        <w:rPr>
          <w:rFonts w:hint="default" w:ascii="Times New Roman" w:hAnsi="Times New Roman" w:cs="Times New Roman"/>
          <w:b/>
          <w:color w:val="376092" w:themeColor="accent1" w:themeShade="BF"/>
          <w:sz w:val="32"/>
        </w:rPr>
      </w:pPr>
      <w:r>
        <w:rPr>
          <w:rFonts w:hint="default" w:ascii="Times New Roman" w:hAnsi="Times New Roman" w:cs="Times New Roman"/>
          <w:b/>
          <w:color w:val="376092" w:themeColor="accent1" w:themeShade="BF"/>
          <w:sz w:val="32"/>
        </w:rPr>
        <w:t>Table</w:t>
      </w:r>
      <w:r>
        <w:rPr>
          <w:rFonts w:hint="default" w:ascii="Times New Roman" w:hAnsi="Times New Roman" w:cs="Times New Roman"/>
          <w:b/>
          <w:color w:val="376092" w:themeColor="accent1" w:themeShade="BF"/>
          <w:spacing w:val="5"/>
          <w:sz w:val="32"/>
        </w:rPr>
        <w:t xml:space="preserve"> </w:t>
      </w:r>
      <w:r>
        <w:rPr>
          <w:rFonts w:hint="default" w:ascii="Times New Roman" w:hAnsi="Times New Roman" w:cs="Times New Roman"/>
          <w:b/>
          <w:color w:val="376092" w:themeColor="accent1" w:themeShade="BF"/>
          <w:sz w:val="32"/>
        </w:rPr>
        <w:t>of</w:t>
      </w:r>
      <w:r>
        <w:rPr>
          <w:rFonts w:hint="default" w:ascii="Times New Roman" w:hAnsi="Times New Roman" w:cs="Times New Roman"/>
          <w:b/>
          <w:color w:val="376092" w:themeColor="accent1" w:themeShade="BF"/>
          <w:spacing w:val="5"/>
          <w:sz w:val="32"/>
        </w:rPr>
        <w:t xml:space="preserve"> </w:t>
      </w:r>
      <w:r>
        <w:rPr>
          <w:rFonts w:hint="default" w:ascii="Times New Roman" w:hAnsi="Times New Roman" w:cs="Times New Roman"/>
          <w:b/>
          <w:color w:val="376092" w:themeColor="accent1" w:themeShade="BF"/>
          <w:spacing w:val="-2"/>
          <w:sz w:val="32"/>
        </w:rPr>
        <w:t>Contents</w:t>
      </w:r>
    </w:p>
    <w:p w14:paraId="7212E95E">
      <w:pPr>
        <w:spacing w:before="54"/>
        <w:ind w:left="483" w:right="0" w:firstLine="0"/>
        <w:jc w:val="left"/>
        <w:rPr>
          <w:rFonts w:hint="default" w:ascii="Times New Roman" w:hAnsi="Times New Roman" w:cs="Times New Roman"/>
          <w:sz w:val="20"/>
          <w:szCs w:val="20"/>
        </w:rPr>
      </w:pPr>
      <w:r>
        <w:rPr>
          <w:rFonts w:hint="default" w:ascii="Times New Roman" w:hAnsi="Times New Roman" w:cs="Times New Roman"/>
          <w:spacing w:val="-2"/>
          <w:sz w:val="20"/>
          <w:szCs w:val="20"/>
        </w:rPr>
        <w:t>Abstract</w:t>
      </w:r>
    </w:p>
    <w:p w14:paraId="28971585">
      <w:pPr>
        <w:pStyle w:val="17"/>
        <w:numPr>
          <w:ilvl w:val="0"/>
          <w:numId w:val="1"/>
        </w:numPr>
        <w:tabs>
          <w:tab w:val="left" w:pos="730"/>
        </w:tabs>
        <w:spacing w:before="46"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pacing w:val="-2"/>
          <w:sz w:val="20"/>
          <w:szCs w:val="20"/>
        </w:rPr>
        <w:t>Introduction</w:t>
      </w:r>
    </w:p>
    <w:p w14:paraId="589B24A3">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pacing w:val="-2"/>
          <w:sz w:val="20"/>
          <w:szCs w:val="20"/>
        </w:rPr>
        <w:t>Motivation</w:t>
      </w:r>
    </w:p>
    <w:p w14:paraId="242BB013">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Problem </w:t>
      </w:r>
      <w:r>
        <w:rPr>
          <w:rFonts w:hint="default" w:ascii="Times New Roman" w:hAnsi="Times New Roman" w:cs="Times New Roman"/>
          <w:spacing w:val="-2"/>
          <w:sz w:val="20"/>
          <w:szCs w:val="20"/>
        </w:rPr>
        <w:t>Domain</w:t>
      </w:r>
    </w:p>
    <w:p w14:paraId="0777ABAA">
      <w:pPr>
        <w:pStyle w:val="17"/>
        <w:numPr>
          <w:ilvl w:val="1"/>
          <w:numId w:val="1"/>
        </w:numPr>
        <w:tabs>
          <w:tab w:val="left" w:pos="1353"/>
        </w:tabs>
        <w:spacing w:before="60"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Aims and </w:t>
      </w:r>
      <w:r>
        <w:rPr>
          <w:rFonts w:hint="default" w:ascii="Times New Roman" w:hAnsi="Times New Roman" w:cs="Times New Roman"/>
          <w:spacing w:val="-2"/>
          <w:sz w:val="20"/>
          <w:szCs w:val="20"/>
        </w:rPr>
        <w:t>Objectives</w:t>
      </w:r>
    </w:p>
    <w:p w14:paraId="5B8CEA7F">
      <w:pPr>
        <w:pStyle w:val="17"/>
        <w:numPr>
          <w:ilvl w:val="0"/>
          <w:numId w:val="1"/>
        </w:numPr>
        <w:tabs>
          <w:tab w:val="left" w:pos="730"/>
        </w:tabs>
        <w:spacing w:before="46"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z w:val="20"/>
          <w:szCs w:val="20"/>
        </w:rPr>
        <w:t xml:space="preserve">Data Source and Data </w:t>
      </w:r>
      <w:r>
        <w:rPr>
          <w:rFonts w:hint="default" w:ascii="Times New Roman" w:hAnsi="Times New Roman" w:cs="Times New Roman"/>
          <w:spacing w:val="-2"/>
          <w:sz w:val="20"/>
          <w:szCs w:val="20"/>
        </w:rPr>
        <w:t>Quality</w:t>
      </w:r>
    </w:p>
    <w:p w14:paraId="6571F80B">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Dataset </w:t>
      </w:r>
      <w:r>
        <w:rPr>
          <w:rFonts w:hint="default" w:ascii="Times New Roman" w:hAnsi="Times New Roman" w:cs="Times New Roman"/>
          <w:spacing w:val="-4"/>
          <w:sz w:val="20"/>
          <w:szCs w:val="20"/>
        </w:rPr>
        <w:t>Used</w:t>
      </w:r>
    </w:p>
    <w:p w14:paraId="3F9E044C">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Data </w:t>
      </w:r>
      <w:r>
        <w:rPr>
          <w:rFonts w:hint="default" w:ascii="Times New Roman" w:hAnsi="Times New Roman" w:cs="Times New Roman"/>
          <w:spacing w:val="-2"/>
          <w:sz w:val="20"/>
          <w:szCs w:val="20"/>
        </w:rPr>
        <w:t>Preprocessing</w:t>
      </w:r>
    </w:p>
    <w:p w14:paraId="779C9F73">
      <w:pPr>
        <w:pStyle w:val="17"/>
        <w:numPr>
          <w:ilvl w:val="0"/>
          <w:numId w:val="1"/>
        </w:numPr>
        <w:tabs>
          <w:tab w:val="left" w:pos="730"/>
        </w:tabs>
        <w:spacing w:before="46"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z w:val="20"/>
          <w:szCs w:val="20"/>
        </w:rPr>
        <w:t xml:space="preserve">Methods &amp; </w:t>
      </w:r>
      <w:r>
        <w:rPr>
          <w:rFonts w:hint="default" w:ascii="Times New Roman" w:hAnsi="Times New Roman" w:cs="Times New Roman"/>
          <w:spacing w:val="-2"/>
          <w:sz w:val="20"/>
          <w:szCs w:val="20"/>
        </w:rPr>
        <w:t>Models</w:t>
      </w:r>
    </w:p>
    <w:p w14:paraId="0BE2C6BA">
      <w:pPr>
        <w:pStyle w:val="17"/>
        <w:numPr>
          <w:ilvl w:val="1"/>
          <w:numId w:val="1"/>
        </w:numPr>
        <w:tabs>
          <w:tab w:val="left" w:pos="1353"/>
        </w:tabs>
        <w:spacing w:before="59"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Data Mining </w:t>
      </w:r>
      <w:r>
        <w:rPr>
          <w:rFonts w:hint="default" w:ascii="Times New Roman" w:hAnsi="Times New Roman" w:cs="Times New Roman"/>
          <w:spacing w:val="-2"/>
          <w:sz w:val="20"/>
          <w:szCs w:val="20"/>
        </w:rPr>
        <w:t>Questions</w:t>
      </w:r>
    </w:p>
    <w:p w14:paraId="4F62D348">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Data Mining </w:t>
      </w:r>
      <w:r>
        <w:rPr>
          <w:rFonts w:hint="default" w:ascii="Times New Roman" w:hAnsi="Times New Roman" w:cs="Times New Roman"/>
          <w:spacing w:val="-2"/>
          <w:sz w:val="20"/>
          <w:szCs w:val="20"/>
        </w:rPr>
        <w:t>Algorithms</w:t>
      </w:r>
    </w:p>
    <w:p w14:paraId="0309539E">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Data Mining </w:t>
      </w:r>
      <w:r>
        <w:rPr>
          <w:rFonts w:hint="default" w:ascii="Times New Roman" w:hAnsi="Times New Roman" w:cs="Times New Roman"/>
          <w:spacing w:val="-2"/>
          <w:sz w:val="20"/>
          <w:szCs w:val="20"/>
        </w:rPr>
        <w:t>Models</w:t>
      </w:r>
    </w:p>
    <w:p w14:paraId="2EA3A382">
      <w:pPr>
        <w:pStyle w:val="17"/>
        <w:numPr>
          <w:ilvl w:val="0"/>
          <w:numId w:val="1"/>
        </w:numPr>
        <w:tabs>
          <w:tab w:val="left" w:pos="730"/>
        </w:tabs>
        <w:spacing w:before="46"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z w:val="20"/>
          <w:szCs w:val="20"/>
        </w:rPr>
        <w:t xml:space="preserve">Model Evaluation &amp; </w:t>
      </w:r>
      <w:r>
        <w:rPr>
          <w:rFonts w:hint="default" w:ascii="Times New Roman" w:hAnsi="Times New Roman" w:cs="Times New Roman"/>
          <w:spacing w:val="-2"/>
          <w:sz w:val="20"/>
          <w:szCs w:val="20"/>
        </w:rPr>
        <w:t>Discussion</w:t>
      </w:r>
    </w:p>
    <w:p w14:paraId="58582B37">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Performance </w:t>
      </w:r>
      <w:r>
        <w:rPr>
          <w:rFonts w:hint="default" w:ascii="Times New Roman" w:hAnsi="Times New Roman" w:cs="Times New Roman"/>
          <w:spacing w:val="-2"/>
          <w:sz w:val="20"/>
          <w:szCs w:val="20"/>
        </w:rPr>
        <w:t>Metrics</w:t>
      </w:r>
    </w:p>
    <w:p w14:paraId="581F3A0C">
      <w:pPr>
        <w:pStyle w:val="17"/>
        <w:numPr>
          <w:ilvl w:val="1"/>
          <w:numId w:val="1"/>
        </w:numPr>
        <w:tabs>
          <w:tab w:val="left" w:pos="1353"/>
        </w:tabs>
        <w:spacing w:before="60"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Visualization and </w:t>
      </w:r>
      <w:r>
        <w:rPr>
          <w:rFonts w:hint="default" w:ascii="Times New Roman" w:hAnsi="Times New Roman" w:cs="Times New Roman"/>
          <w:spacing w:val="-2"/>
          <w:sz w:val="20"/>
          <w:szCs w:val="20"/>
        </w:rPr>
        <w:t>Analysis</w:t>
      </w:r>
    </w:p>
    <w:p w14:paraId="702C38EF">
      <w:pPr>
        <w:pStyle w:val="17"/>
        <w:numPr>
          <w:ilvl w:val="1"/>
          <w:numId w:val="1"/>
        </w:numPr>
        <w:tabs>
          <w:tab w:val="left" w:pos="1353"/>
        </w:tabs>
        <w:spacing w:before="46" w:after="0" w:line="240" w:lineRule="auto"/>
        <w:ind w:left="1353" w:right="0" w:hanging="375"/>
        <w:jc w:val="left"/>
        <w:rPr>
          <w:rFonts w:hint="default" w:ascii="Times New Roman" w:hAnsi="Times New Roman" w:cs="Times New Roman"/>
          <w:sz w:val="20"/>
          <w:szCs w:val="20"/>
        </w:rPr>
      </w:pPr>
      <w:r>
        <w:rPr>
          <w:rFonts w:hint="default" w:ascii="Times New Roman" w:hAnsi="Times New Roman" w:cs="Times New Roman"/>
          <w:sz w:val="20"/>
          <w:szCs w:val="20"/>
        </w:rPr>
        <w:t xml:space="preserve">Key </w:t>
      </w:r>
      <w:r>
        <w:rPr>
          <w:rFonts w:hint="default" w:ascii="Times New Roman" w:hAnsi="Times New Roman" w:cs="Times New Roman"/>
          <w:spacing w:val="-2"/>
          <w:sz w:val="20"/>
          <w:szCs w:val="20"/>
        </w:rPr>
        <w:t>Findings</w:t>
      </w:r>
    </w:p>
    <w:p w14:paraId="28644392">
      <w:pPr>
        <w:pStyle w:val="17"/>
        <w:numPr>
          <w:ilvl w:val="0"/>
          <w:numId w:val="1"/>
        </w:numPr>
        <w:tabs>
          <w:tab w:val="left" w:pos="730"/>
        </w:tabs>
        <w:spacing w:before="46"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z w:val="20"/>
          <w:szCs w:val="20"/>
        </w:rPr>
        <w:t xml:space="preserve">Conclusion &amp; Future </w:t>
      </w:r>
      <w:r>
        <w:rPr>
          <w:rFonts w:hint="default" w:ascii="Times New Roman" w:hAnsi="Times New Roman" w:cs="Times New Roman"/>
          <w:spacing w:val="-2"/>
          <w:sz w:val="20"/>
          <w:szCs w:val="20"/>
        </w:rPr>
        <w:t>Direction</w:t>
      </w:r>
    </w:p>
    <w:p w14:paraId="5A795DC2">
      <w:pPr>
        <w:pStyle w:val="17"/>
        <w:numPr>
          <w:ilvl w:val="0"/>
          <w:numId w:val="1"/>
        </w:numPr>
        <w:tabs>
          <w:tab w:val="left" w:pos="730"/>
        </w:tabs>
        <w:spacing w:before="46"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z w:val="20"/>
          <w:szCs w:val="20"/>
        </w:rPr>
        <w:t xml:space="preserve">Reflection </w:t>
      </w:r>
      <w:r>
        <w:rPr>
          <w:rFonts w:hint="default" w:ascii="Times New Roman" w:hAnsi="Times New Roman" w:cs="Times New Roman"/>
          <w:spacing w:val="-2"/>
          <w:sz w:val="20"/>
          <w:szCs w:val="20"/>
        </w:rPr>
        <w:t>Portfolio</w:t>
      </w:r>
    </w:p>
    <w:p w14:paraId="2E42EB4B">
      <w:pPr>
        <w:pStyle w:val="17"/>
        <w:numPr>
          <w:ilvl w:val="0"/>
          <w:numId w:val="1"/>
        </w:numPr>
        <w:tabs>
          <w:tab w:val="left" w:pos="730"/>
        </w:tabs>
        <w:spacing w:before="46"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pacing w:val="-2"/>
          <w:sz w:val="20"/>
          <w:szCs w:val="20"/>
        </w:rPr>
        <w:t>References</w:t>
      </w:r>
    </w:p>
    <w:p w14:paraId="00D57028">
      <w:pPr>
        <w:pStyle w:val="17"/>
        <w:numPr>
          <w:ilvl w:val="0"/>
          <w:numId w:val="1"/>
        </w:numPr>
        <w:tabs>
          <w:tab w:val="left" w:pos="730"/>
        </w:tabs>
        <w:spacing w:before="60" w:after="0" w:line="240" w:lineRule="auto"/>
        <w:ind w:left="730" w:right="0" w:hanging="247"/>
        <w:jc w:val="left"/>
        <w:rPr>
          <w:rFonts w:hint="default" w:ascii="Times New Roman" w:hAnsi="Times New Roman" w:cs="Times New Roman"/>
          <w:sz w:val="20"/>
          <w:szCs w:val="20"/>
        </w:rPr>
      </w:pPr>
      <w:r>
        <w:rPr>
          <w:rFonts w:hint="default" w:ascii="Times New Roman" w:hAnsi="Times New Roman" w:cs="Times New Roman"/>
          <w:spacing w:val="-2"/>
          <w:sz w:val="20"/>
          <w:szCs w:val="20"/>
        </w:rPr>
        <w:t>Appendices</w:t>
      </w:r>
    </w:p>
    <w:p w14:paraId="44037705">
      <w:pPr>
        <w:pStyle w:val="17"/>
        <w:spacing w:after="0" w:line="240" w:lineRule="auto"/>
        <w:jc w:val="left"/>
        <w:rPr>
          <w:rFonts w:hint="default" w:ascii="Times New Roman" w:hAnsi="Times New Roman" w:cs="Times New Roman"/>
          <w:sz w:val="20"/>
          <w:szCs w:val="20"/>
        </w:rPr>
        <w:sectPr>
          <w:pgSz w:w="12240" w:h="15400"/>
          <w:pgMar w:top="1740" w:right="1800" w:bottom="280" w:left="180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194AAEE2">
      <w:pPr>
        <w:pStyle w:val="11"/>
        <w:rPr>
          <w:rFonts w:hint="default" w:ascii="Times New Roman" w:hAnsi="Times New Roman" w:cs="Times New Roman"/>
          <w:sz w:val="25"/>
        </w:rPr>
      </w:pPr>
    </w:p>
    <w:p w14:paraId="49FC3947">
      <w:pPr>
        <w:pStyle w:val="11"/>
        <w:spacing w:before="244"/>
        <w:rPr>
          <w:rFonts w:hint="default" w:ascii="Times New Roman" w:hAnsi="Times New Roman" w:cs="Times New Roman"/>
          <w:sz w:val="25"/>
        </w:rPr>
      </w:pPr>
    </w:p>
    <w:p w14:paraId="3C32DFB3">
      <w:pPr>
        <w:pStyle w:val="5"/>
        <w:ind w:left="483" w:firstLine="0"/>
        <w:rPr>
          <w:rFonts w:hint="default" w:ascii="Times New Roman" w:hAnsi="Times New Roman" w:cs="Times New Roman"/>
          <w:sz w:val="32"/>
          <w:szCs w:val="32"/>
        </w:rPr>
      </w:pPr>
      <w:r>
        <w:rPr>
          <w:rFonts w:hint="default" w:ascii="Times New Roman" w:hAnsi="Times New Roman" w:cs="Times New Roman"/>
          <w:color w:val="365E90"/>
          <w:spacing w:val="-2"/>
          <w:sz w:val="32"/>
          <w:szCs w:val="32"/>
        </w:rPr>
        <w:t>Abstract</w:t>
      </w:r>
    </w:p>
    <w:p w14:paraId="79FE7135">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Traditional stock analysis methods often fail to identify hidden market relationships and data-driven investment opportunities. This project presents a </w:t>
      </w:r>
      <w:r>
        <w:rPr>
          <w:rStyle w:val="14"/>
          <w:rFonts w:hint="default" w:ascii="Times New Roman" w:hAnsi="Times New Roman" w:cs="Times New Roman"/>
          <w:sz w:val="21"/>
          <w:szCs w:val="21"/>
        </w:rPr>
        <w:t>Data Mining Platform for Fundamental Stock Analysis, Pattern Discovery, and Strategy Backtesting</w:t>
      </w:r>
      <w:r>
        <w:rPr>
          <w:rFonts w:hint="default" w:ascii="Times New Roman" w:hAnsi="Times New Roman" w:cs="Times New Roman"/>
          <w:sz w:val="21"/>
          <w:szCs w:val="21"/>
        </w:rPr>
        <w:t>, developed to support quantitative financial research and investment analysis in the Indian equity market. The system integrates data mining, machine learning, and financial analytics techniques to generate meaningful investment insights and support data-driven decision-making.</w:t>
      </w:r>
    </w:p>
    <w:p w14:paraId="26B551DA">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platform consists of four major components. The first is a </w:t>
      </w:r>
      <w:r>
        <w:rPr>
          <w:rStyle w:val="14"/>
          <w:rFonts w:hint="default" w:ascii="Times New Roman" w:hAnsi="Times New Roman" w:cs="Times New Roman"/>
          <w:sz w:val="21"/>
          <w:szCs w:val="21"/>
        </w:rPr>
        <w:t>Fundamental Analysis Engine</w:t>
      </w:r>
      <w:r>
        <w:rPr>
          <w:rFonts w:hint="default" w:ascii="Times New Roman" w:hAnsi="Times New Roman" w:cs="Times New Roman"/>
          <w:sz w:val="21"/>
          <w:szCs w:val="21"/>
        </w:rPr>
        <w:t xml:space="preserve"> that processes financial statements, valuation ratios, and historical company data to estimate intrinsic value and business quality. The second component is a </w:t>
      </w:r>
      <w:r>
        <w:rPr>
          <w:rStyle w:val="14"/>
          <w:rFonts w:hint="default" w:ascii="Times New Roman" w:hAnsi="Times New Roman" w:cs="Times New Roman"/>
          <w:sz w:val="21"/>
          <w:szCs w:val="21"/>
        </w:rPr>
        <w:t>Pattern Discovery System</w:t>
      </w:r>
      <w:r>
        <w:rPr>
          <w:rFonts w:hint="default" w:ascii="Times New Roman" w:hAnsi="Times New Roman" w:cs="Times New Roman"/>
          <w:sz w:val="21"/>
          <w:szCs w:val="21"/>
        </w:rPr>
        <w:t xml:space="preserve"> that applies the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algorithm to group stocks with similar market behavior, enabling the identification of hidden peer relationships beyond traditional sector classifications. The third component implements </w:t>
      </w:r>
      <w:r>
        <w:rPr>
          <w:rStyle w:val="14"/>
          <w:rFonts w:hint="default" w:ascii="Times New Roman" w:hAnsi="Times New Roman" w:cs="Times New Roman"/>
          <w:sz w:val="21"/>
          <w:szCs w:val="21"/>
        </w:rPr>
        <w:t>Association Rule Mining</w:t>
      </w:r>
      <w:r>
        <w:rPr>
          <w:rFonts w:hint="default" w:ascii="Times New Roman" w:hAnsi="Times New Roman" w:cs="Times New Roman"/>
          <w:sz w:val="21"/>
          <w:szCs w:val="21"/>
        </w:rPr>
        <w:t xml:space="preserve"> using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xml:space="preserve"> to identify recurring stock movement patterns and lead–lag relationships among equities. The final component is a </w:t>
      </w:r>
      <w:r>
        <w:rPr>
          <w:rStyle w:val="14"/>
          <w:rFonts w:hint="default" w:ascii="Times New Roman" w:hAnsi="Times New Roman" w:cs="Times New Roman"/>
          <w:sz w:val="21"/>
          <w:szCs w:val="21"/>
        </w:rPr>
        <w:t>Strategy Backtesting Framework</w:t>
      </w:r>
      <w:r>
        <w:rPr>
          <w:rFonts w:hint="default" w:ascii="Times New Roman" w:hAnsi="Times New Roman" w:cs="Times New Roman"/>
          <w:sz w:val="21"/>
          <w:szCs w:val="21"/>
        </w:rPr>
        <w:t xml:space="preserve"> that utilizes an event-driven simulation engine to evaluate trading strategies while considering realistic market factors such as slippage and transaction costs.</w:t>
      </w:r>
    </w:p>
    <w:p w14:paraId="29D5A71E">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platform primarily utilizes financial data obtained from the </w:t>
      </w:r>
      <w:r>
        <w:rPr>
          <w:rStyle w:val="14"/>
          <w:rFonts w:hint="default" w:ascii="Times New Roman" w:hAnsi="Times New Roman" w:cs="Times New Roman"/>
          <w:sz w:val="21"/>
          <w:szCs w:val="21"/>
        </w:rPr>
        <w:t>YFinance ecosystem</w:t>
      </w:r>
      <w:r>
        <w:rPr>
          <w:rFonts w:hint="default" w:ascii="Times New Roman" w:hAnsi="Times New Roman" w:cs="Times New Roman"/>
          <w:sz w:val="21"/>
          <w:szCs w:val="21"/>
        </w:rPr>
        <w:t xml:space="preserve"> and historical institutional datasets. Experimental evaluation conducted on Indian equity securities achieved an approximate predictive accuracy of </w:t>
      </w:r>
      <w:r>
        <w:rPr>
          <w:rStyle w:val="14"/>
          <w:rFonts w:hint="default" w:ascii="Times New Roman" w:hAnsi="Times New Roman" w:cs="Times New Roman"/>
          <w:sz w:val="21"/>
          <w:szCs w:val="21"/>
        </w:rPr>
        <w:t>70.2% (R²)</w:t>
      </w:r>
      <w:r>
        <w:rPr>
          <w:rFonts w:hint="default" w:ascii="Times New Roman" w:hAnsi="Times New Roman" w:cs="Times New Roman"/>
          <w:sz w:val="21"/>
          <w:szCs w:val="21"/>
        </w:rPr>
        <w:t xml:space="preserve"> through </w:t>
      </w:r>
      <w:r>
        <w:rPr>
          <w:rStyle w:val="14"/>
          <w:rFonts w:hint="default" w:ascii="Times New Roman" w:hAnsi="Times New Roman" w:cs="Times New Roman"/>
          <w:sz w:val="21"/>
          <w:szCs w:val="21"/>
        </w:rPr>
        <w:t>Z-score–based anomaly detection</w:t>
      </w:r>
      <w:r>
        <w:rPr>
          <w:rFonts w:hint="default" w:ascii="Times New Roman" w:hAnsi="Times New Roman" w:cs="Times New Roman"/>
          <w:sz w:val="21"/>
          <w:szCs w:val="21"/>
        </w:rPr>
        <w:t xml:space="preserve">, capable of identifying abnormal institutional accumulation patterns exceeding </w:t>
      </w:r>
      <w:r>
        <w:rPr>
          <w:rStyle w:val="14"/>
          <w:rFonts w:hint="default" w:ascii="Times New Roman" w:hAnsi="Times New Roman" w:cs="Times New Roman"/>
          <w:sz w:val="21"/>
          <w:szCs w:val="21"/>
        </w:rPr>
        <w:t>3.5σ sensitivity levels</w:t>
      </w:r>
      <w:r>
        <w:rPr>
          <w:rFonts w:hint="default" w:ascii="Times New Roman" w:hAnsi="Times New Roman" w:cs="Times New Roman"/>
          <w:sz w:val="21"/>
          <w:szCs w:val="21"/>
        </w:rPr>
        <w:t xml:space="preserve">. Furthermore, the clustering and backtesting modules demonstrated performance precision above </w:t>
      </w:r>
      <w:r>
        <w:rPr>
          <w:rStyle w:val="14"/>
          <w:rFonts w:hint="default" w:ascii="Times New Roman" w:hAnsi="Times New Roman" w:cs="Times New Roman"/>
          <w:sz w:val="21"/>
          <w:szCs w:val="21"/>
        </w:rPr>
        <w:t>85%</w:t>
      </w:r>
      <w:r>
        <w:rPr>
          <w:rFonts w:hint="default" w:ascii="Times New Roman" w:hAnsi="Times New Roman" w:cs="Times New Roman"/>
          <w:sz w:val="21"/>
          <w:szCs w:val="21"/>
        </w:rPr>
        <w:t xml:space="preserve"> across different market conditions.</w:t>
      </w:r>
    </w:p>
    <w:p w14:paraId="50057C00">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This project demonstrates the practical application of </w:t>
      </w:r>
      <w:r>
        <w:rPr>
          <w:rStyle w:val="14"/>
          <w:rFonts w:hint="default" w:ascii="Times New Roman" w:hAnsi="Times New Roman" w:cs="Times New Roman"/>
          <w:sz w:val="21"/>
          <w:szCs w:val="21"/>
        </w:rPr>
        <w:t>data mining, unsupervised learning, statistical analysis, and quantitative finance</w:t>
      </w:r>
      <w:r>
        <w:rPr>
          <w:rFonts w:hint="default" w:ascii="Times New Roman" w:hAnsi="Times New Roman" w:cs="Times New Roman"/>
          <w:sz w:val="21"/>
          <w:szCs w:val="21"/>
        </w:rPr>
        <w:t xml:space="preserve"> in developing a scalable investment research platform. The report further discusses the system architecture, analytical workflow, and the financial significance of each component in supporting intelligent investment analysis.</w:t>
      </w:r>
    </w:p>
    <w:p w14:paraId="61FE3555">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Keywords:</w:t>
      </w:r>
      <w:r>
        <w:rPr>
          <w:rFonts w:hint="default" w:ascii="Times New Roman" w:hAnsi="Times New Roman" w:cs="Times New Roman"/>
          <w:sz w:val="21"/>
          <w:szCs w:val="21"/>
        </w:rPr>
        <w:t xml:space="preserve"> </w:t>
      </w:r>
      <w:r>
        <w:rPr>
          <w:rStyle w:val="12"/>
          <w:rFonts w:hint="default" w:ascii="Times New Roman" w:hAnsi="Times New Roman" w:cs="Times New Roman"/>
          <w:sz w:val="21"/>
          <w:szCs w:val="21"/>
        </w:rPr>
        <w:t>Stock Valuation, Data Mining, Machine Learning, Fundamental Analysis, Pattern Discovery, Backtesting, Financial Engineering, Indian Equities, Anomaly Detection, Association Rule Mining, K-Means Clustering.</w:t>
      </w:r>
    </w:p>
    <w:p w14:paraId="16A819B1">
      <w:pPr>
        <w:pStyle w:val="11"/>
        <w:rPr>
          <w:rFonts w:hint="default" w:ascii="Times New Roman" w:hAnsi="Times New Roman" w:cs="Times New Roman"/>
          <w:sz w:val="25"/>
        </w:rPr>
      </w:pPr>
    </w:p>
    <w:p w14:paraId="38CE9AB5">
      <w:pPr>
        <w:pStyle w:val="11"/>
        <w:rPr>
          <w:rFonts w:hint="default" w:ascii="Times New Roman" w:hAnsi="Times New Roman" w:cs="Times New Roman"/>
          <w:sz w:val="25"/>
        </w:rPr>
      </w:pPr>
    </w:p>
    <w:p w14:paraId="642E2114">
      <w:pPr>
        <w:pStyle w:val="11"/>
        <w:rPr>
          <w:rFonts w:hint="default" w:ascii="Times New Roman" w:hAnsi="Times New Roman" w:cs="Times New Roman"/>
          <w:sz w:val="25"/>
        </w:rPr>
      </w:pPr>
    </w:p>
    <w:p w14:paraId="682E185C">
      <w:pPr>
        <w:pStyle w:val="11"/>
        <w:rPr>
          <w:rFonts w:hint="default" w:ascii="Times New Roman" w:hAnsi="Times New Roman" w:cs="Times New Roman"/>
          <w:sz w:val="25"/>
        </w:rPr>
      </w:pPr>
    </w:p>
    <w:p w14:paraId="6B335F1C">
      <w:pPr>
        <w:pStyle w:val="11"/>
        <w:rPr>
          <w:rFonts w:hint="default" w:ascii="Times New Roman" w:hAnsi="Times New Roman" w:cs="Times New Roman"/>
          <w:sz w:val="25"/>
        </w:rPr>
      </w:pPr>
    </w:p>
    <w:p w14:paraId="27CDDB57">
      <w:pPr>
        <w:pStyle w:val="11"/>
        <w:rPr>
          <w:rFonts w:hint="default" w:ascii="Times New Roman" w:hAnsi="Times New Roman" w:cs="Times New Roman"/>
          <w:sz w:val="25"/>
        </w:rPr>
      </w:pPr>
    </w:p>
    <w:p w14:paraId="53683535">
      <w:pPr>
        <w:pStyle w:val="11"/>
        <w:rPr>
          <w:rFonts w:hint="default" w:ascii="Times New Roman" w:hAnsi="Times New Roman" w:cs="Times New Roman"/>
          <w:sz w:val="25"/>
        </w:rPr>
      </w:pPr>
    </w:p>
    <w:p w14:paraId="282F7D44">
      <w:pPr>
        <w:pStyle w:val="11"/>
        <w:rPr>
          <w:rFonts w:hint="default" w:ascii="Times New Roman" w:hAnsi="Times New Roman" w:cs="Times New Roman"/>
          <w:sz w:val="25"/>
        </w:rPr>
      </w:pPr>
    </w:p>
    <w:p w14:paraId="5D25D9FA">
      <w:pPr>
        <w:pStyle w:val="11"/>
        <w:rPr>
          <w:rFonts w:hint="default" w:ascii="Times New Roman" w:hAnsi="Times New Roman" w:cs="Times New Roman"/>
          <w:sz w:val="25"/>
        </w:rPr>
      </w:pPr>
    </w:p>
    <w:p w14:paraId="40E0486B">
      <w:pPr>
        <w:pStyle w:val="11"/>
        <w:rPr>
          <w:rFonts w:hint="default" w:ascii="Times New Roman" w:hAnsi="Times New Roman" w:cs="Times New Roman"/>
          <w:sz w:val="25"/>
        </w:rPr>
      </w:pPr>
    </w:p>
    <w:p w14:paraId="5CB29488">
      <w:pPr>
        <w:pStyle w:val="11"/>
        <w:rPr>
          <w:rFonts w:hint="default" w:ascii="Times New Roman" w:hAnsi="Times New Roman" w:cs="Times New Roman"/>
          <w:sz w:val="25"/>
        </w:rPr>
      </w:pPr>
    </w:p>
    <w:p w14:paraId="50BD2C72">
      <w:pPr>
        <w:pStyle w:val="11"/>
        <w:spacing w:before="212"/>
        <w:rPr>
          <w:rFonts w:hint="default" w:ascii="Times New Roman" w:hAnsi="Times New Roman" w:cs="Times New Roman"/>
          <w:sz w:val="25"/>
        </w:rPr>
      </w:pPr>
    </w:p>
    <w:p w14:paraId="144717E3">
      <w:pPr>
        <w:pStyle w:val="5"/>
        <w:numPr>
          <w:ilvl w:val="0"/>
          <w:numId w:val="0"/>
        </w:numPr>
        <w:tabs>
          <w:tab w:val="left" w:pos="734"/>
        </w:tabs>
        <w:spacing w:before="0" w:after="0" w:line="240" w:lineRule="auto"/>
        <w:ind w:left="251" w:leftChars="0" w:right="0" w:rightChars="0" w:hanging="251" w:firstLineChars="0"/>
        <w:jc w:val="left"/>
        <w:rPr>
          <w:rFonts w:hint="default" w:ascii="Times New Roman" w:hAnsi="Times New Roman" w:cs="Times New Roman"/>
          <w:sz w:val="32"/>
          <w:szCs w:val="32"/>
        </w:rPr>
      </w:pPr>
      <w:r>
        <w:rPr>
          <w:rFonts w:hint="default" w:ascii="Times New Roman" w:hAnsi="Times New Roman" w:eastAsia="Calibri" w:cs="Times New Roman"/>
          <w:b/>
          <w:bCs/>
          <w:i w:val="0"/>
          <w:iCs w:val="0"/>
          <w:color w:val="365E90"/>
          <w:spacing w:val="0"/>
          <w:w w:val="99"/>
          <w:sz w:val="32"/>
          <w:szCs w:val="32"/>
          <w:lang w:val="en-US" w:eastAsia="en-US" w:bidi="ar-SA"/>
        </w:rPr>
        <w:t>1.</w:t>
      </w:r>
      <w:r>
        <w:rPr>
          <w:rFonts w:hint="default" w:ascii="Times New Roman" w:hAnsi="Times New Roman" w:cs="Times New Roman"/>
          <w:color w:val="365E90"/>
          <w:spacing w:val="-2"/>
          <w:sz w:val="32"/>
          <w:szCs w:val="32"/>
        </w:rPr>
        <w:t>Introduction</w:t>
      </w:r>
    </w:p>
    <w:p w14:paraId="54C8C671">
      <w:pPr>
        <w:pStyle w:val="7"/>
        <w:numPr>
          <w:ilvl w:val="1"/>
          <w:numId w:val="0"/>
        </w:numPr>
        <w:tabs>
          <w:tab w:val="left" w:pos="834"/>
        </w:tabs>
        <w:spacing w:before="241" w:after="0" w:line="240" w:lineRule="auto"/>
        <w:ind w:left="351" w:leftChars="0" w:right="0" w:rightChars="0" w:hanging="351" w:firstLineChars="0"/>
        <w:jc w:val="left"/>
        <w:rPr>
          <w:rFonts w:hint="default" w:ascii="Times New Roman" w:hAnsi="Times New Roman" w:cs="Times New Roman"/>
          <w:color w:val="4E81BD"/>
        </w:rPr>
      </w:pPr>
      <w:r>
        <w:rPr>
          <w:rFonts w:hint="default" w:ascii="Times New Roman" w:hAnsi="Times New Roman" w:eastAsia="Calibri" w:cs="Times New Roman"/>
          <w:b/>
          <w:bCs/>
          <w:color w:val="4E81BD"/>
          <w:spacing w:val="0"/>
          <w:w w:val="101"/>
          <w:sz w:val="26"/>
          <w:szCs w:val="26"/>
          <w:lang w:val="en-US" w:eastAsia="en-US" w:bidi="ar-SA"/>
        </w:rPr>
        <w:t>1.1</w:t>
      </w:r>
      <w:r>
        <w:rPr>
          <w:rFonts w:hint="default" w:ascii="Times New Roman" w:hAnsi="Times New Roman" w:cs="Times New Roman"/>
          <w:color w:val="4E81BD"/>
          <w:spacing w:val="-2"/>
          <w:sz w:val="26"/>
          <w:szCs w:val="26"/>
        </w:rPr>
        <w:t>Motivation</w:t>
      </w:r>
    </w:p>
    <w:p w14:paraId="63C144A2">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modern investment landscape is characterized by rapid data growth and increasing market complexity, creating significant challenges for both retail and institutional investors. The </w:t>
      </w:r>
      <w:r>
        <w:rPr>
          <w:rStyle w:val="14"/>
          <w:rFonts w:hint="default" w:ascii="Times New Roman" w:hAnsi="Times New Roman" w:cs="Times New Roman"/>
          <w:sz w:val="21"/>
          <w:szCs w:val="21"/>
        </w:rPr>
        <w:t>Data-Mining Platform for Fundamental Stock Analysis, Pattern Discovery, and Strategy Backtesting</w:t>
      </w:r>
      <w:r>
        <w:rPr>
          <w:rFonts w:hint="default" w:ascii="Times New Roman" w:hAnsi="Times New Roman" w:cs="Times New Roman"/>
          <w:sz w:val="21"/>
          <w:szCs w:val="21"/>
        </w:rPr>
        <w:t xml:space="preserve"> was developed to bridge the gap between raw financial data and actionable investment intelligence through the integration of advanced data mining and machine learning techniques.</w:t>
      </w:r>
    </w:p>
    <w:p w14:paraId="5D3AB9C0">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One of the major challenges in financial markets is identifying hidden relationships between seemingly unrelated market events. Traditional technical indicators often fail to capture lead–lag relationships between different equities and sectors. To address this limitation, the platform incorporates </w:t>
      </w:r>
      <w:r>
        <w:rPr>
          <w:rStyle w:val="14"/>
          <w:rFonts w:hint="default" w:ascii="Times New Roman" w:hAnsi="Times New Roman" w:cs="Times New Roman"/>
          <w:sz w:val="21"/>
          <w:szCs w:val="21"/>
        </w:rPr>
        <w:t>Association Rule Mining</w:t>
      </w:r>
      <w:r>
        <w:rPr>
          <w:rFonts w:hint="default" w:ascii="Times New Roman" w:hAnsi="Times New Roman" w:cs="Times New Roman"/>
          <w:sz w:val="21"/>
          <w:szCs w:val="21"/>
        </w:rPr>
        <w:t xml:space="preserve"> using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xml:space="preserve"> to uncover recurring market patterns and hidden stock correlations that are difficult to identify manually.</w:t>
      </w:r>
    </w:p>
    <w:p w14:paraId="0317B1FB">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Another important challenge is the detection of institutional trading activity. Conventional stock screening tools generally ignore the statistical significance of abnormal trading volumes. By applying </w:t>
      </w:r>
      <w:r>
        <w:rPr>
          <w:rStyle w:val="14"/>
          <w:rFonts w:hint="default" w:ascii="Times New Roman" w:hAnsi="Times New Roman" w:cs="Times New Roman"/>
          <w:sz w:val="21"/>
          <w:szCs w:val="21"/>
        </w:rPr>
        <w:t>Z-score–based Anomaly Detection</w:t>
      </w:r>
      <w:r>
        <w:rPr>
          <w:rFonts w:hint="default" w:ascii="Times New Roman" w:hAnsi="Times New Roman" w:cs="Times New Roman"/>
          <w:sz w:val="21"/>
          <w:szCs w:val="21"/>
        </w:rPr>
        <w:t>, the platform identifies unusual market behavior and institutional accumulation patterns with improved analytical precision.</w:t>
      </w:r>
    </w:p>
    <w:p w14:paraId="3640BE74">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Traditional market analysis is also limited by static industry classifications. In real market conditions, stocks often move according to similarities in financial metrics such as ROE, P/E ratio, and growth rate rather than sector labels alone. To overcome this limitation, the platform utilizes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to identify behavioral peer groups and hidden stock similarities, improving comparative analysis and portfolio diversification strategies.</w:t>
      </w:r>
    </w:p>
    <w:p w14:paraId="2F3F08BB">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In addition, many retail backtesting systems fail to simulate realistic trading conditions because they ignore market friction factors such as transaction commissions and execution slippage. The project therefore integrates a </w:t>
      </w:r>
      <w:r>
        <w:rPr>
          <w:rStyle w:val="14"/>
          <w:rFonts w:hint="default" w:ascii="Times New Roman" w:hAnsi="Times New Roman" w:cs="Times New Roman"/>
          <w:sz w:val="21"/>
          <w:szCs w:val="21"/>
        </w:rPr>
        <w:t>High-Precision Event-Driven Backtesting Engine</w:t>
      </w:r>
      <w:r>
        <w:rPr>
          <w:rFonts w:hint="default" w:ascii="Times New Roman" w:hAnsi="Times New Roman" w:cs="Times New Roman"/>
          <w:sz w:val="21"/>
          <w:szCs w:val="21"/>
        </w:rPr>
        <w:t xml:space="preserve"> capable of evaluating trading strategies under real-world market constraints, thereby improving the reliability of performance analysis.</w:t>
      </w:r>
    </w:p>
    <w:p w14:paraId="1DD5629F">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Despite the rapid growth of the Indian equity market, access to institutional-grade analytical tools remains limited, particularly for retail investors and mid-cap or small-cap stock discovery. By automating complex analytical tasks using a scalable </w:t>
      </w:r>
      <w:r>
        <w:rPr>
          <w:rStyle w:val="14"/>
          <w:rFonts w:hint="default" w:ascii="Times New Roman" w:hAnsi="Times New Roman" w:cs="Times New Roman"/>
          <w:sz w:val="21"/>
          <w:szCs w:val="21"/>
        </w:rPr>
        <w:t>FastAPI</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React 18</w:t>
      </w:r>
      <w:r>
        <w:rPr>
          <w:rFonts w:hint="default" w:ascii="Times New Roman" w:hAnsi="Times New Roman" w:cs="Times New Roman"/>
          <w:sz w:val="21"/>
          <w:szCs w:val="21"/>
        </w:rPr>
        <w:t xml:space="preserve"> architecture, the platform aims to democratize intelligent investment research and simplify multi-dimensional stock analysis.</w:t>
      </w:r>
    </w:p>
    <w:p w14:paraId="4BA18D4A">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Investment Opportunities Offered by the Platform</w:t>
      </w:r>
    </w:p>
    <w:p w14:paraId="6A41273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Cross-Stock Relationship Discovery:</w:t>
      </w:r>
      <w:r>
        <w:rPr>
          <w:rFonts w:hint="default" w:ascii="Times New Roman" w:hAnsi="Times New Roman" w:cs="Times New Roman"/>
          <w:sz w:val="21"/>
          <w:szCs w:val="21"/>
        </w:rPr>
        <w:t xml:space="preserve"> Identifies recurring market patterns and stock dependencies using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xml:space="preserve">. </w:t>
      </w:r>
    </w:p>
    <w:p w14:paraId="0466D66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Institutional Activity Detection:</w:t>
      </w:r>
      <w:r>
        <w:rPr>
          <w:rFonts w:hint="default" w:ascii="Times New Roman" w:hAnsi="Times New Roman" w:cs="Times New Roman"/>
          <w:sz w:val="21"/>
          <w:szCs w:val="21"/>
        </w:rPr>
        <w:t xml:space="preserve"> Utilizes </w:t>
      </w:r>
      <w:r>
        <w:rPr>
          <w:rStyle w:val="14"/>
          <w:rFonts w:hint="default" w:ascii="Times New Roman" w:hAnsi="Times New Roman" w:cs="Times New Roman"/>
          <w:sz w:val="21"/>
          <w:szCs w:val="21"/>
        </w:rPr>
        <w:t>Z-score statistical analysis</w:t>
      </w:r>
      <w:r>
        <w:rPr>
          <w:rFonts w:hint="default" w:ascii="Times New Roman" w:hAnsi="Times New Roman" w:cs="Times New Roman"/>
          <w:sz w:val="21"/>
          <w:szCs w:val="21"/>
        </w:rPr>
        <w:t xml:space="preserve"> to detect abnormal volume behavior and institutional accumulation signals. </w:t>
      </w:r>
    </w:p>
    <w:p w14:paraId="5D8DBDE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Behavioral Peer Group Identification:</w:t>
      </w:r>
      <w:r>
        <w:rPr>
          <w:rFonts w:hint="default" w:ascii="Times New Roman" w:hAnsi="Times New Roman" w:cs="Times New Roman"/>
          <w:sz w:val="21"/>
          <w:szCs w:val="21"/>
        </w:rPr>
        <w:t xml:space="preserve"> Applies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to group stocks with similar financial and behavioral characteristics. </w:t>
      </w:r>
    </w:p>
    <w:p w14:paraId="726A8B9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Realistic Strategy Validation:</w:t>
      </w:r>
      <w:r>
        <w:rPr>
          <w:rFonts w:hint="default" w:ascii="Times New Roman" w:hAnsi="Times New Roman" w:cs="Times New Roman"/>
          <w:sz w:val="21"/>
          <w:szCs w:val="21"/>
        </w:rPr>
        <w:t xml:space="preserve"> Performs high-precision backtesting by incorporating commissions, slippage, and execution-related market factors. </w:t>
      </w:r>
    </w:p>
    <w:p w14:paraId="449F47F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sz w:val="23"/>
        </w:rPr>
      </w:pPr>
      <w:r>
        <w:rPr>
          <w:rStyle w:val="14"/>
          <w:rFonts w:hint="default" w:ascii="Times New Roman" w:hAnsi="Times New Roman" w:cs="Times New Roman"/>
          <w:sz w:val="21"/>
          <w:szCs w:val="21"/>
        </w:rPr>
        <w:t>Integrated Investment Analysis:</w:t>
      </w:r>
      <w:r>
        <w:rPr>
          <w:rFonts w:hint="default" w:ascii="Times New Roman" w:hAnsi="Times New Roman" w:cs="Times New Roman"/>
          <w:sz w:val="21"/>
          <w:szCs w:val="21"/>
        </w:rPr>
        <w:t xml:space="preserve"> Provides a unified framework for combining fundamental analysis, pattern discovery, and quantitative strategy evaluation. </w:t>
      </w:r>
    </w:p>
    <w:p w14:paraId="60E84873">
      <w:pPr>
        <w:keepNext w:val="0"/>
        <w:keepLines w:val="0"/>
        <w:widowControl/>
        <w:numPr>
          <w:ilvl w:val="0"/>
          <w:numId w:val="0"/>
        </w:numPr>
        <w:suppressLineNumbers w:val="0"/>
        <w:spacing w:before="0" w:beforeAutospacing="1" w:after="0" w:afterAutospacing="1"/>
        <w:ind w:left="360" w:leftChars="0" w:right="0" w:rightChars="0"/>
        <w:rPr>
          <w:rFonts w:hint="default" w:ascii="Times New Roman" w:hAnsi="Times New Roman" w:cs="Times New Roman"/>
          <w:b/>
          <w:sz w:val="23"/>
        </w:rPr>
      </w:pPr>
    </w:p>
    <w:p w14:paraId="38A3AC66">
      <w:pPr>
        <w:pStyle w:val="7"/>
        <w:numPr>
          <w:ilvl w:val="1"/>
          <w:numId w:val="0"/>
        </w:numPr>
        <w:tabs>
          <w:tab w:val="left" w:pos="834"/>
        </w:tabs>
        <w:spacing w:before="181" w:after="0" w:line="240" w:lineRule="auto"/>
        <w:ind w:left="351" w:leftChars="0" w:right="0" w:rightChars="0" w:hanging="351" w:firstLineChars="0"/>
        <w:jc w:val="left"/>
        <w:rPr>
          <w:rFonts w:hint="default" w:ascii="Times New Roman" w:hAnsi="Times New Roman" w:cs="Times New Roman"/>
          <w:color w:val="4E81BD"/>
          <w:sz w:val="26"/>
          <w:szCs w:val="26"/>
        </w:rPr>
      </w:pPr>
      <w:r>
        <w:rPr>
          <w:rFonts w:hint="default" w:ascii="Times New Roman" w:hAnsi="Times New Roman" w:eastAsia="Calibri" w:cs="Times New Roman"/>
          <w:b/>
          <w:bCs/>
          <w:color w:val="4E81BD"/>
          <w:spacing w:val="0"/>
          <w:w w:val="101"/>
          <w:sz w:val="26"/>
          <w:szCs w:val="26"/>
          <w:lang w:val="en-US" w:eastAsia="en-US" w:bidi="ar-SA"/>
        </w:rPr>
        <w:t>1.2</w:t>
      </w:r>
      <w:r>
        <w:rPr>
          <w:rFonts w:hint="default" w:ascii="Times New Roman" w:hAnsi="Times New Roman" w:cs="Times New Roman"/>
          <w:color w:val="4E81BD"/>
          <w:sz w:val="26"/>
          <w:szCs w:val="26"/>
        </w:rPr>
        <w:t>Problem</w:t>
      </w:r>
      <w:r>
        <w:rPr>
          <w:rFonts w:hint="default" w:ascii="Times New Roman" w:hAnsi="Times New Roman" w:cs="Times New Roman"/>
          <w:color w:val="4E81BD"/>
          <w:spacing w:val="8"/>
          <w:sz w:val="26"/>
          <w:szCs w:val="26"/>
        </w:rPr>
        <w:t xml:space="preserve"> </w:t>
      </w:r>
      <w:r>
        <w:rPr>
          <w:rFonts w:hint="default" w:ascii="Times New Roman" w:hAnsi="Times New Roman" w:cs="Times New Roman"/>
          <w:color w:val="4E81BD"/>
          <w:spacing w:val="-2"/>
          <w:sz w:val="26"/>
          <w:szCs w:val="26"/>
        </w:rPr>
        <w:t>Domain</w:t>
      </w:r>
    </w:p>
    <w:p w14:paraId="188704CF">
      <w:pPr>
        <w:pStyle w:val="13"/>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sz w:val="21"/>
          <w:szCs w:val="21"/>
          <w:lang w:val="en-US"/>
        </w:rPr>
        <w:t>T</w:t>
      </w:r>
      <w:r>
        <w:rPr>
          <w:rFonts w:hint="default" w:ascii="Times New Roman" w:hAnsi="Times New Roman" w:cs="Times New Roman"/>
          <w:sz w:val="21"/>
          <w:szCs w:val="21"/>
        </w:rPr>
        <w:t xml:space="preserve">he problem domain of the proposed system lies at the intersection of </w:t>
      </w:r>
      <w:r>
        <w:rPr>
          <w:rStyle w:val="14"/>
          <w:rFonts w:hint="default" w:ascii="Times New Roman" w:hAnsi="Times New Roman" w:cs="Times New Roman"/>
          <w:sz w:val="21"/>
          <w:szCs w:val="21"/>
        </w:rPr>
        <w:t>quantitative finance, machine learning, and financial data engineering</w:t>
      </w:r>
      <w:r>
        <w:rPr>
          <w:rFonts w:hint="default" w:ascii="Times New Roman" w:hAnsi="Times New Roman" w:cs="Times New Roman"/>
          <w:sz w:val="21"/>
          <w:szCs w:val="21"/>
        </w:rPr>
        <w:t xml:space="preserve">, with the primary objective of extracting actionable insights from complex financial datasets. The </w:t>
      </w:r>
      <w:r>
        <w:rPr>
          <w:rStyle w:val="14"/>
          <w:rFonts w:hint="default" w:ascii="Times New Roman" w:hAnsi="Times New Roman" w:cs="Times New Roman"/>
          <w:sz w:val="21"/>
          <w:szCs w:val="21"/>
        </w:rPr>
        <w:t>Data-Mining Platform for Fundamental Stock Analysis, Pattern Discovery, and Strategy Backtesting</w:t>
      </w:r>
      <w:r>
        <w:rPr>
          <w:rFonts w:hint="default" w:ascii="Times New Roman" w:hAnsi="Times New Roman" w:cs="Times New Roman"/>
          <w:sz w:val="21"/>
          <w:szCs w:val="21"/>
        </w:rPr>
        <w:t xml:space="preserve"> addresses the challenges of transforming raw market information into meaningful investment intelligence.</w:t>
      </w:r>
      <w:r>
        <w:rPr>
          <w:rFonts w:hint="default" w:ascii="Times New Roman" w:hAnsi="Times New Roman" w:cs="Times New Roman"/>
          <w:sz w:val="21"/>
          <w:szCs w:val="21"/>
        </w:rPr>
        <w:br w:type="textWrapping"/>
      </w:r>
    </w:p>
    <w:p w14:paraId="503149BA">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Core Challenges Addressed</w:t>
      </w:r>
    </w:p>
    <w:p w14:paraId="18CCDDA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 Mining Hidden Market Relationships</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Traditional technical analysis methods generally focus on individual stocks and often fail to identify lead–lag relationships or interdependencies between different equities. This limitation makes it difficult to detect market contagion effects and recurring stock movement patterns. To overcome this issue, the platform implements </w:t>
      </w:r>
      <w:r>
        <w:rPr>
          <w:rStyle w:val="14"/>
          <w:rFonts w:hint="default" w:ascii="Times New Roman" w:hAnsi="Times New Roman" w:cs="Times New Roman"/>
          <w:sz w:val="21"/>
          <w:szCs w:val="21"/>
        </w:rPr>
        <w:t>Association Rule Mining</w:t>
      </w:r>
      <w:r>
        <w:rPr>
          <w:rFonts w:hint="default" w:ascii="Times New Roman" w:hAnsi="Times New Roman" w:cs="Times New Roman"/>
          <w:sz w:val="21"/>
          <w:szCs w:val="21"/>
        </w:rPr>
        <w:t xml:space="preserve"> using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xml:space="preserve"> to discover frequent event patterns and hidden correlations within the Indian equity market.</w:t>
      </w:r>
    </w:p>
    <w:p w14:paraId="4AB9443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 Statistical Noise in Institutional Activity</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A major challenge in financial analysis is differentiating meaningful institutional activity from normal market noise. Conventional stock screening tools are unable to accurately identify significant accumulation phases caused by institutional investors. The platform addresses this issue through </w:t>
      </w:r>
      <w:r>
        <w:rPr>
          <w:rStyle w:val="14"/>
          <w:rFonts w:hint="default" w:ascii="Times New Roman" w:hAnsi="Times New Roman" w:cs="Times New Roman"/>
          <w:sz w:val="21"/>
          <w:szCs w:val="21"/>
        </w:rPr>
        <w:t>Z-score–based Anomaly Detection</w:t>
      </w:r>
      <w:r>
        <w:rPr>
          <w:rFonts w:hint="default" w:ascii="Times New Roman" w:hAnsi="Times New Roman" w:cs="Times New Roman"/>
          <w:sz w:val="21"/>
          <w:szCs w:val="21"/>
        </w:rPr>
        <w:t>, which statistically isolates abnormal trading volume patterns exceeding predefined threshold levels, thereby improving the detection of institutional footprints.</w:t>
      </w:r>
    </w:p>
    <w:p w14:paraId="43A010C7">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 Inaccuracy of Static Peer Grouping</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Traditional sector classifications such as “IT” or “Banking” often fail to represent actual stock behavior because companies from different sectors may exhibit similar volatility, valuation, and growth characteristics. To solve this problem, the platform applies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on multi-dimensional financial features such as ROE, P/E ratio, and growth rate to identify dynamic behavioral peer groups for improved comparative analysis and portfolio diversification.</w:t>
      </w:r>
    </w:p>
    <w:p w14:paraId="241D0336">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 Limitations in Fundamental Valuation</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Conventional valuation approaches are often rigid and rely on static assumptions, ignoring uncertainty in growth projections and market conditions. The platform overcomes this limitation through a </w:t>
      </w:r>
      <w:r>
        <w:rPr>
          <w:rStyle w:val="14"/>
          <w:rFonts w:hint="default" w:ascii="Times New Roman" w:hAnsi="Times New Roman" w:cs="Times New Roman"/>
          <w:sz w:val="21"/>
          <w:szCs w:val="21"/>
        </w:rPr>
        <w:t>Multi-Dimensional Fundamental Analysis Engine</w:t>
      </w:r>
      <w:r>
        <w:rPr>
          <w:rFonts w:hint="default" w:ascii="Times New Roman" w:hAnsi="Times New Roman" w:cs="Times New Roman"/>
          <w:sz w:val="21"/>
          <w:szCs w:val="21"/>
        </w:rPr>
        <w:t xml:space="preserve"> that processes financial statements and historical performance metrics to estimate business quality and valuation ranges more effectively.</w:t>
      </w:r>
    </w:p>
    <w:p w14:paraId="208FEDEF">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 Unrealistic Backtesting Approaches</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Many traditional backtesting systems produce unrealistic strategy results because they ignore practical market factors such as transaction costs, commissions, and execution slippage. To address this issue, the proposed platform integrates a </w:t>
      </w:r>
      <w:r>
        <w:rPr>
          <w:rStyle w:val="14"/>
          <w:rFonts w:hint="default" w:ascii="Times New Roman" w:hAnsi="Times New Roman" w:cs="Times New Roman"/>
          <w:sz w:val="21"/>
          <w:szCs w:val="21"/>
        </w:rPr>
        <w:t>High-Precision Event-Driven Backtesting Framework</w:t>
      </w:r>
      <w:r>
        <w:rPr>
          <w:rFonts w:hint="default" w:ascii="Times New Roman" w:hAnsi="Times New Roman" w:cs="Times New Roman"/>
          <w:sz w:val="21"/>
          <w:szCs w:val="21"/>
        </w:rPr>
        <w:t xml:space="preserve"> that simulates trading activities under realistic market conditions, thereby improving the reliability of strategy evaluation.</w:t>
      </w:r>
    </w:p>
    <w:p w14:paraId="79783553">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Market Context – Indian Equity Market</w:t>
      </w:r>
    </w:p>
    <w:p w14:paraId="34AEF882">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United States equity market is one of the largest and most active financial markets in the world, with major exchanges such as the </w:t>
      </w:r>
      <w:r>
        <w:rPr>
          <w:rStyle w:val="14"/>
          <w:rFonts w:hint="default" w:ascii="Times New Roman" w:hAnsi="Times New Roman" w:cs="Times New Roman"/>
          <w:sz w:val="21"/>
          <w:szCs w:val="21"/>
        </w:rPr>
        <w:t>NYSE</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NASDAQ</w:t>
      </w:r>
      <w:r>
        <w:rPr>
          <w:rFonts w:hint="default" w:ascii="Times New Roman" w:hAnsi="Times New Roman" w:cs="Times New Roman"/>
          <w:sz w:val="21"/>
          <w:szCs w:val="21"/>
        </w:rPr>
        <w:t xml:space="preserve"> representing a highly diversified set of industries and companies. The market is characterized by high liquidity, strong institutional participation, and rapid information flow, making it highly suitable for quantitative analysis and data mining applications.</w:t>
      </w:r>
    </w:p>
    <w:p w14:paraId="12D8B3BC">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Institutional investors, hedge funds, and algorithmic trading firms contribute significantly to daily trading activity, increasing the importance of detecting abnormal market behavior and hidden accumulation patterns through statistical analysis. In addition, market volatility driven by economic events, earnings announcements, and global conditions creates opportunities for </w:t>
      </w:r>
      <w:r>
        <w:rPr>
          <w:rStyle w:val="14"/>
          <w:rFonts w:hint="default" w:ascii="Times New Roman" w:hAnsi="Times New Roman" w:cs="Times New Roman"/>
          <w:sz w:val="21"/>
          <w:szCs w:val="21"/>
        </w:rPr>
        <w:t>anomaly detection, clustering, association rule mining, and event-driven backtesting</w:t>
      </w:r>
      <w:r>
        <w:rPr>
          <w:rFonts w:hint="default" w:ascii="Times New Roman" w:hAnsi="Times New Roman" w:cs="Times New Roman"/>
          <w:sz w:val="21"/>
          <w:szCs w:val="21"/>
        </w:rPr>
        <w:t>.</w:t>
      </w:r>
    </w:p>
    <w:p w14:paraId="12364249">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Despite the availability of extensive financial data, information asymmetry and market inefficiencies still exist, particularly in small-cap and emerging growth stocks. The proposed </w:t>
      </w:r>
      <w:r>
        <w:rPr>
          <w:rStyle w:val="14"/>
          <w:rFonts w:hint="default" w:ascii="Times New Roman" w:hAnsi="Times New Roman" w:cs="Times New Roman"/>
          <w:sz w:val="21"/>
          <w:szCs w:val="21"/>
        </w:rPr>
        <w:t>Data-Mining Platform</w:t>
      </w:r>
      <w:r>
        <w:rPr>
          <w:rFonts w:hint="default" w:ascii="Times New Roman" w:hAnsi="Times New Roman" w:cs="Times New Roman"/>
          <w:sz w:val="21"/>
          <w:szCs w:val="21"/>
        </w:rPr>
        <w:t xml:space="preserve"> aims to address these challenges by applying machine learning and financial analytics techniques to generate actionable investment insights and support data-driven decision-making.</w:t>
      </w:r>
    </w:p>
    <w:p w14:paraId="61055C18">
      <w:pPr>
        <w:pStyle w:val="17"/>
        <w:numPr>
          <w:ilvl w:val="1"/>
          <w:numId w:val="0"/>
        </w:numPr>
        <w:tabs>
          <w:tab w:val="left" w:pos="834"/>
        </w:tabs>
        <w:spacing w:before="167" w:after="0" w:line="240" w:lineRule="auto"/>
        <w:ind w:left="351" w:leftChars="0" w:right="0" w:rightChars="0" w:hanging="351" w:firstLineChars="0"/>
        <w:jc w:val="left"/>
        <w:rPr>
          <w:rFonts w:hint="default" w:ascii="Times New Roman" w:hAnsi="Times New Roman" w:cs="Times New Roman"/>
          <w:b/>
          <w:color w:val="4E81BD"/>
          <w:sz w:val="26"/>
          <w:szCs w:val="26"/>
        </w:rPr>
      </w:pPr>
      <w:r>
        <w:rPr>
          <w:rFonts w:hint="default" w:ascii="Times New Roman" w:hAnsi="Times New Roman" w:eastAsia="Times New Roman" w:cs="Times New Roman"/>
          <w:b/>
          <w:color w:val="4E81BD"/>
          <w:spacing w:val="0"/>
          <w:w w:val="101"/>
          <w:sz w:val="26"/>
          <w:szCs w:val="26"/>
          <w:lang w:val="en-US" w:eastAsia="en-US" w:bidi="ar-SA"/>
        </w:rPr>
        <w:t>1.3</w:t>
      </w:r>
      <w:r>
        <w:rPr>
          <w:rFonts w:hint="default" w:ascii="Times New Roman" w:hAnsi="Times New Roman" w:cs="Times New Roman"/>
          <w:b/>
          <w:color w:val="4E81BD"/>
          <w:sz w:val="26"/>
          <w:szCs w:val="26"/>
        </w:rPr>
        <w:t>Aims</w:t>
      </w:r>
      <w:r>
        <w:rPr>
          <w:rFonts w:hint="default" w:ascii="Times New Roman" w:hAnsi="Times New Roman" w:cs="Times New Roman"/>
          <w:b/>
          <w:color w:val="4E81BD"/>
          <w:spacing w:val="4"/>
          <w:sz w:val="26"/>
          <w:szCs w:val="26"/>
        </w:rPr>
        <w:t xml:space="preserve"> </w:t>
      </w:r>
      <w:r>
        <w:rPr>
          <w:rFonts w:hint="default" w:ascii="Times New Roman" w:hAnsi="Times New Roman" w:cs="Times New Roman"/>
          <w:b/>
          <w:color w:val="4E81BD"/>
          <w:sz w:val="26"/>
          <w:szCs w:val="26"/>
        </w:rPr>
        <w:t>and</w:t>
      </w:r>
      <w:r>
        <w:rPr>
          <w:rFonts w:hint="default" w:ascii="Times New Roman" w:hAnsi="Times New Roman" w:cs="Times New Roman"/>
          <w:b/>
          <w:color w:val="4E81BD"/>
          <w:spacing w:val="4"/>
          <w:sz w:val="26"/>
          <w:szCs w:val="26"/>
        </w:rPr>
        <w:t xml:space="preserve"> </w:t>
      </w:r>
      <w:r>
        <w:rPr>
          <w:rFonts w:hint="default" w:ascii="Times New Roman" w:hAnsi="Times New Roman" w:cs="Times New Roman"/>
          <w:b/>
          <w:color w:val="4E81BD"/>
          <w:spacing w:val="-2"/>
          <w:sz w:val="26"/>
          <w:szCs w:val="26"/>
        </w:rPr>
        <w:t>Objectives</w:t>
      </w:r>
    </w:p>
    <w:p w14:paraId="7DFE1611">
      <w:pPr>
        <w:pStyle w:val="11"/>
        <w:spacing w:before="14"/>
        <w:rPr>
          <w:rFonts w:hint="default" w:ascii="Times New Roman" w:hAnsi="Times New Roman" w:cs="Times New Roman"/>
          <w:b/>
          <w:sz w:val="23"/>
        </w:rPr>
      </w:pPr>
    </w:p>
    <w:p w14:paraId="695301F8">
      <w:pPr>
        <w:pStyle w:val="3"/>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Primary Objectives</w:t>
      </w:r>
    </w:p>
    <w:p w14:paraId="267DE35E">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lang w:val="en-US"/>
        </w:rPr>
        <w:t>0</w:t>
      </w:r>
      <w:r>
        <w:rPr>
          <w:rFonts w:hint="default" w:ascii="Times New Roman" w:hAnsi="Times New Roman" w:cs="Times New Roman"/>
          <w:sz w:val="21"/>
          <w:szCs w:val="21"/>
        </w:rPr>
        <w:t>1: Build a Scalable Data Ingestion Pipeline</w:t>
      </w:r>
    </w:p>
    <w:p w14:paraId="5D8F17BA">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Develop an automated data extraction pipeline for U.S. equities using the </w:t>
      </w:r>
      <w:r>
        <w:rPr>
          <w:rStyle w:val="14"/>
          <w:rFonts w:hint="default" w:ascii="Times New Roman" w:hAnsi="Times New Roman" w:cs="Times New Roman"/>
          <w:sz w:val="21"/>
          <w:szCs w:val="21"/>
        </w:rPr>
        <w:t>YFinance API</w:t>
      </w:r>
      <w:r>
        <w:rPr>
          <w:rFonts w:hint="default" w:ascii="Times New Roman" w:hAnsi="Times New Roman" w:cs="Times New Roman"/>
          <w:sz w:val="21"/>
          <w:szCs w:val="21"/>
        </w:rPr>
        <w:t>. The system is designed to collect stock price history, financial statements, and market metrics efficiently while ensuring reliable data availability for large-scale analysis.</w:t>
      </w:r>
    </w:p>
    <w:p w14:paraId="68DB060D">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lang w:val="en-US"/>
        </w:rPr>
        <w:t>0</w:t>
      </w:r>
      <w:r>
        <w:rPr>
          <w:rFonts w:hint="default" w:ascii="Times New Roman" w:hAnsi="Times New Roman" w:cs="Times New Roman"/>
          <w:sz w:val="21"/>
          <w:szCs w:val="21"/>
        </w:rPr>
        <w:t>2: Implement a Fundamental Analytics Engine</w:t>
      </w:r>
    </w:p>
    <w:p w14:paraId="48D5CA33">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Develop a </w:t>
      </w:r>
      <w:r>
        <w:rPr>
          <w:rStyle w:val="14"/>
          <w:rFonts w:hint="default" w:ascii="Times New Roman" w:hAnsi="Times New Roman" w:cs="Times New Roman"/>
          <w:sz w:val="21"/>
          <w:szCs w:val="21"/>
        </w:rPr>
        <w:t>Fundamental Analysis Engine</w:t>
      </w:r>
      <w:r>
        <w:rPr>
          <w:rFonts w:hint="default" w:ascii="Times New Roman" w:hAnsi="Times New Roman" w:cs="Times New Roman"/>
          <w:sz w:val="21"/>
          <w:szCs w:val="21"/>
        </w:rPr>
        <w:t xml:space="preserve"> capable of extracting key financial indicators such as EPS, ROE, operating margins, and valuation ratios. The platform also generates business quality scores for comparative analysis across multiple equities.</w:t>
      </w:r>
    </w:p>
    <w:p w14:paraId="6C7BE04E">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lang w:val="en-US"/>
        </w:rPr>
        <w:t>0</w:t>
      </w:r>
      <w:r>
        <w:rPr>
          <w:rFonts w:hint="default" w:ascii="Times New Roman" w:hAnsi="Times New Roman" w:cs="Times New Roman"/>
          <w:sz w:val="21"/>
          <w:szCs w:val="21"/>
        </w:rPr>
        <w:t>3: Develop a Pattern Discovery Module</w:t>
      </w:r>
    </w:p>
    <w:p w14:paraId="7E74657A">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Implement advanced data mining techniques including </w:t>
      </w:r>
      <w:r>
        <w:rPr>
          <w:rStyle w:val="14"/>
          <w:rFonts w:hint="default" w:ascii="Times New Roman" w:hAnsi="Times New Roman" w:cs="Times New Roman"/>
          <w:sz w:val="21"/>
          <w:szCs w:val="21"/>
        </w:rPr>
        <w:t>Association Rule Mining</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Z-score–based Anomaly Detection</w:t>
      </w:r>
      <w:r>
        <w:rPr>
          <w:rFonts w:hint="default" w:ascii="Times New Roman" w:hAnsi="Times New Roman" w:cs="Times New Roman"/>
          <w:sz w:val="21"/>
          <w:szCs w:val="21"/>
        </w:rPr>
        <w:t xml:space="preserve"> to identify hidden stock relationships, behavioral peer groups, and institutional accumulation patterns.</w:t>
      </w:r>
    </w:p>
    <w:p w14:paraId="7D562F4C">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lang w:val="en-US"/>
        </w:rPr>
        <w:t>0</w:t>
      </w:r>
      <w:r>
        <w:rPr>
          <w:rFonts w:hint="default" w:ascii="Times New Roman" w:hAnsi="Times New Roman" w:cs="Times New Roman"/>
          <w:sz w:val="21"/>
          <w:szCs w:val="21"/>
        </w:rPr>
        <w:t>4: Design a Strategy Backtesting Framework</w:t>
      </w:r>
    </w:p>
    <w:p w14:paraId="2E77C713">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Build a </w:t>
      </w:r>
      <w:r>
        <w:rPr>
          <w:rStyle w:val="14"/>
          <w:rFonts w:hint="default" w:ascii="Times New Roman" w:hAnsi="Times New Roman" w:cs="Times New Roman"/>
          <w:sz w:val="21"/>
          <w:szCs w:val="21"/>
        </w:rPr>
        <w:t>High-Precision Event-Driven Backtesting Engine</w:t>
      </w:r>
      <w:r>
        <w:rPr>
          <w:rFonts w:hint="default" w:ascii="Times New Roman" w:hAnsi="Times New Roman" w:cs="Times New Roman"/>
          <w:sz w:val="21"/>
          <w:szCs w:val="21"/>
        </w:rPr>
        <w:t xml:space="preserve"> to evaluate trading strategies under realistic market conditions by incorporating commissions, slippage, and execution-related constraints.</w:t>
      </w:r>
    </w:p>
    <w:p w14:paraId="66274E9E">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lang w:val="en-US"/>
        </w:rPr>
        <w:t>0</w:t>
      </w:r>
      <w:r>
        <w:rPr>
          <w:rFonts w:hint="default" w:ascii="Times New Roman" w:hAnsi="Times New Roman" w:cs="Times New Roman"/>
          <w:sz w:val="21"/>
          <w:szCs w:val="21"/>
        </w:rPr>
        <w:t>5: Enable Full-Stack Integration and Visualization</w:t>
      </w:r>
    </w:p>
    <w:p w14:paraId="16434B58">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Develop a scalable backend using </w:t>
      </w:r>
      <w:r>
        <w:rPr>
          <w:rStyle w:val="14"/>
          <w:rFonts w:hint="default" w:ascii="Times New Roman" w:hAnsi="Times New Roman" w:cs="Times New Roman"/>
          <w:sz w:val="21"/>
          <w:szCs w:val="21"/>
        </w:rPr>
        <w:t>FastAPI</w:t>
      </w:r>
      <w:r>
        <w:rPr>
          <w:rFonts w:hint="default" w:ascii="Times New Roman" w:hAnsi="Times New Roman" w:cs="Times New Roman"/>
          <w:sz w:val="21"/>
          <w:szCs w:val="21"/>
        </w:rPr>
        <w:t xml:space="preserve"> and an interactive frontend using </w:t>
      </w:r>
      <w:r>
        <w:rPr>
          <w:rStyle w:val="14"/>
          <w:rFonts w:hint="default" w:ascii="Times New Roman" w:hAnsi="Times New Roman" w:cs="Times New Roman"/>
          <w:sz w:val="21"/>
          <w:szCs w:val="21"/>
        </w:rPr>
        <w:t>React 18</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Tailwind CSS</w:t>
      </w:r>
      <w:r>
        <w:rPr>
          <w:rFonts w:hint="default" w:ascii="Times New Roman" w:hAnsi="Times New Roman" w:cs="Times New Roman"/>
          <w:sz w:val="21"/>
          <w:szCs w:val="21"/>
        </w:rPr>
        <w:t xml:space="preserve"> to support real-time visualization, user interaction, and efficient system integration.</w:t>
      </w:r>
    </w:p>
    <w:p w14:paraId="2350EB78">
      <w:pPr>
        <w:pStyle w:val="3"/>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Secondary Objectives</w:t>
      </w:r>
    </w:p>
    <w:p w14:paraId="5AF6C90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Develop a modular and production-oriented codebase using structured programming practices. </w:t>
      </w:r>
    </w:p>
    <w:p w14:paraId="757C6FB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Minimize plagiarism and improve algorithmic originality through custom-designed data mining workflows. </w:t>
      </w:r>
    </w:p>
    <w:p w14:paraId="055B94F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Document the system architecture for future quantitative finance and financial engineering projects. </w:t>
      </w:r>
    </w:p>
    <w:p w14:paraId="18C0C3D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Establish a foundation for future extensions such as real-time signal generation and automated portfolio management.</w:t>
      </w:r>
    </w:p>
    <w:p w14:paraId="224A1851">
      <w:pPr>
        <w:pStyle w:val="5"/>
        <w:numPr>
          <w:ilvl w:val="0"/>
          <w:numId w:val="0"/>
        </w:numPr>
        <w:tabs>
          <w:tab w:val="left" w:pos="734"/>
        </w:tabs>
        <w:spacing w:before="24" w:after="0" w:line="240" w:lineRule="auto"/>
        <w:ind w:left="251" w:leftChars="0" w:right="0" w:rightChars="0" w:hanging="251" w:firstLineChars="0"/>
        <w:jc w:val="left"/>
        <w:rPr>
          <w:rFonts w:hint="default" w:ascii="Times New Roman" w:hAnsi="Times New Roman" w:cs="Times New Roman"/>
          <w:sz w:val="32"/>
          <w:szCs w:val="32"/>
        </w:rPr>
      </w:pPr>
      <w:r>
        <w:rPr>
          <w:rFonts w:hint="default" w:ascii="Times New Roman" w:hAnsi="Times New Roman" w:eastAsia="Calibri" w:cs="Times New Roman"/>
          <w:b/>
          <w:bCs/>
          <w:i w:val="0"/>
          <w:iCs w:val="0"/>
          <w:color w:val="365E90"/>
          <w:spacing w:val="0"/>
          <w:w w:val="99"/>
          <w:sz w:val="32"/>
          <w:szCs w:val="32"/>
          <w:lang w:val="en-US" w:eastAsia="en-US" w:bidi="ar-SA"/>
        </w:rPr>
        <w:t>2.</w:t>
      </w:r>
      <w:r>
        <w:rPr>
          <w:rFonts w:hint="default" w:ascii="Times New Roman" w:hAnsi="Times New Roman" w:cs="Times New Roman"/>
          <w:color w:val="365E90"/>
          <w:sz w:val="32"/>
          <w:szCs w:val="32"/>
        </w:rPr>
        <w:t xml:space="preserve">Data Source and Data </w:t>
      </w:r>
      <w:r>
        <w:rPr>
          <w:rFonts w:hint="default" w:ascii="Times New Roman" w:hAnsi="Times New Roman" w:cs="Times New Roman"/>
          <w:color w:val="365E90"/>
          <w:spacing w:val="-2"/>
          <w:sz w:val="32"/>
          <w:szCs w:val="32"/>
        </w:rPr>
        <w:t>Quality</w:t>
      </w:r>
    </w:p>
    <w:p w14:paraId="5B0B2141">
      <w:pPr>
        <w:pStyle w:val="5"/>
        <w:numPr>
          <w:ilvl w:val="0"/>
          <w:numId w:val="0"/>
        </w:numPr>
        <w:tabs>
          <w:tab w:val="left" w:pos="734"/>
        </w:tabs>
        <w:spacing w:before="24" w:after="0" w:line="240" w:lineRule="auto"/>
        <w:ind w:leftChars="0" w:right="0" w:rightChars="0"/>
        <w:jc w:val="left"/>
        <w:rPr>
          <w:rFonts w:hint="default" w:ascii="Times New Roman" w:hAnsi="Times New Roman" w:cs="Times New Roman"/>
          <w:color w:val="365E90"/>
          <w:sz w:val="26"/>
          <w:szCs w:val="26"/>
        </w:rPr>
      </w:pPr>
      <w:r>
        <w:rPr>
          <w:rFonts w:hint="default" w:ascii="Times New Roman" w:hAnsi="Times New Roman" w:cs="Times New Roman"/>
          <w:color w:val="365E90"/>
          <w:sz w:val="26"/>
          <w:szCs w:val="26"/>
          <w:lang w:val="en-US"/>
        </w:rPr>
        <w:t>2.1</w:t>
      </w:r>
      <w:r>
        <w:rPr>
          <w:rFonts w:hint="default" w:ascii="Times New Roman" w:hAnsi="Times New Roman" w:cs="Times New Roman"/>
          <w:color w:val="365E90"/>
          <w:sz w:val="26"/>
          <w:szCs w:val="26"/>
        </w:rPr>
        <w:t xml:space="preserve"> Dataset Description</w:t>
      </w:r>
    </w:p>
    <w:p w14:paraId="063875EF">
      <w:pPr>
        <w:pStyle w:val="4"/>
        <w:keepNext w:val="0"/>
        <w:keepLines w:val="0"/>
        <w:widowControl/>
        <w:suppressLineNumbers w:val="0"/>
        <w:ind w:left="0" w:leftChars="0" w:firstLine="0" w:firstLineChars="0"/>
        <w:jc w:val="both"/>
        <w:rPr>
          <w:rFonts w:hint="default" w:ascii="Times New Roman" w:hAnsi="Times New Roman" w:cs="Times New Roman"/>
          <w:color w:val="365E90"/>
          <w:sz w:val="21"/>
          <w:szCs w:val="21"/>
        </w:rPr>
      </w:pPr>
      <w:r>
        <w:rPr>
          <w:rFonts w:hint="default" w:ascii="Times New Roman" w:hAnsi="Times New Roman" w:cs="Times New Roman"/>
          <w:color w:val="365E90"/>
          <w:sz w:val="21"/>
          <w:szCs w:val="21"/>
        </w:rPr>
        <w:t>2.1.1 Market Data and Fundamentals</w:t>
      </w:r>
    </w:p>
    <w:p w14:paraId="0918617F">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primary data source for the proposed </w:t>
      </w:r>
      <w:r>
        <w:rPr>
          <w:rStyle w:val="14"/>
          <w:rFonts w:hint="default" w:ascii="Times New Roman" w:hAnsi="Times New Roman" w:cs="Times New Roman"/>
          <w:sz w:val="21"/>
          <w:szCs w:val="21"/>
        </w:rPr>
        <w:t>Data-Mining Platform</w:t>
      </w:r>
      <w:r>
        <w:rPr>
          <w:rFonts w:hint="default" w:ascii="Times New Roman" w:hAnsi="Times New Roman" w:cs="Times New Roman"/>
          <w:sz w:val="21"/>
          <w:szCs w:val="21"/>
        </w:rPr>
        <w:t xml:space="preserve"> is the </w:t>
      </w:r>
      <w:r>
        <w:rPr>
          <w:rStyle w:val="14"/>
          <w:rFonts w:hint="default" w:ascii="Times New Roman" w:hAnsi="Times New Roman" w:cs="Times New Roman"/>
          <w:sz w:val="21"/>
          <w:szCs w:val="21"/>
        </w:rPr>
        <w:t>YFinance API</w:t>
      </w:r>
      <w:r>
        <w:rPr>
          <w:rFonts w:hint="default" w:ascii="Times New Roman" w:hAnsi="Times New Roman" w:cs="Times New Roman"/>
          <w:sz w:val="21"/>
          <w:szCs w:val="21"/>
        </w:rPr>
        <w:t xml:space="preserve">, which provides historical and real-time financial data for U.S. equity markets, including the </w:t>
      </w:r>
      <w:r>
        <w:rPr>
          <w:rStyle w:val="14"/>
          <w:rFonts w:hint="default" w:ascii="Times New Roman" w:hAnsi="Times New Roman" w:cs="Times New Roman"/>
          <w:sz w:val="21"/>
          <w:szCs w:val="21"/>
        </w:rPr>
        <w:t>NYSE</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NASDAQ</w:t>
      </w:r>
      <w:r>
        <w:rPr>
          <w:rFonts w:hint="default" w:ascii="Times New Roman" w:hAnsi="Times New Roman" w:cs="Times New Roman"/>
          <w:sz w:val="21"/>
          <w:szCs w:val="21"/>
        </w:rPr>
        <w:t xml:space="preserve">. The dataset covers more than 100 U.S.-listed companies, primarily focusing on the </w:t>
      </w:r>
      <w:r>
        <w:rPr>
          <w:rStyle w:val="14"/>
          <w:rFonts w:hint="default" w:ascii="Times New Roman" w:hAnsi="Times New Roman" w:cs="Times New Roman"/>
          <w:sz w:val="21"/>
          <w:szCs w:val="21"/>
        </w:rPr>
        <w:t>S&amp;P 500</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NASDAQ-100</w:t>
      </w:r>
      <w:r>
        <w:rPr>
          <w:rFonts w:hint="default" w:ascii="Times New Roman" w:hAnsi="Times New Roman" w:cs="Times New Roman"/>
          <w:sz w:val="21"/>
          <w:szCs w:val="21"/>
        </w:rPr>
        <w:t xml:space="preserve"> indices.</w:t>
      </w:r>
    </w:p>
    <w:p w14:paraId="3767742F">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platform extracts key financial indicators such as </w:t>
      </w:r>
      <w:r>
        <w:rPr>
          <w:rStyle w:val="14"/>
          <w:rFonts w:hint="default" w:ascii="Times New Roman" w:hAnsi="Times New Roman" w:cs="Times New Roman"/>
          <w:sz w:val="21"/>
          <w:szCs w:val="21"/>
        </w:rPr>
        <w:t>EPS</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P/E Ratio</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ROE</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Debt-to-Equity Ratio</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Operating Margins</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Revenue Growth</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Free Cash Flow</w:t>
      </w:r>
      <w:r>
        <w:rPr>
          <w:rFonts w:hint="default" w:ascii="Times New Roman" w:hAnsi="Times New Roman" w:cs="Times New Roman"/>
          <w:sz w:val="21"/>
          <w:szCs w:val="21"/>
        </w:rPr>
        <w:t>. In addition, one-year historical OHLCV (Open, High, Low, Close, Volume) data is collected for trend analysis and quantitative mining applications.</w:t>
      </w:r>
    </w:p>
    <w:p w14:paraId="1E2AC8F1">
      <w:pPr>
        <w:pStyle w:val="4"/>
        <w:keepNext w:val="0"/>
        <w:keepLines w:val="0"/>
        <w:widowControl/>
        <w:suppressLineNumbers w:val="0"/>
        <w:ind w:left="0" w:leftChars="0" w:firstLine="0" w:firstLineChars="0"/>
        <w:jc w:val="both"/>
        <w:rPr>
          <w:rFonts w:hint="default" w:ascii="Times New Roman" w:hAnsi="Times New Roman" w:cs="Times New Roman"/>
          <w:sz w:val="22"/>
          <w:szCs w:val="22"/>
        </w:rPr>
      </w:pPr>
      <w:r>
        <w:rPr>
          <w:rFonts w:hint="default" w:ascii="Times New Roman" w:hAnsi="Times New Roman" w:cs="Times New Roman"/>
          <w:color w:val="365E90"/>
          <w:sz w:val="22"/>
          <w:szCs w:val="22"/>
        </w:rPr>
        <w:t>2.1.2 Price and Volume Data</w:t>
      </w:r>
    </w:p>
    <w:p w14:paraId="44D2FA3F">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Historical stock price and trading volume data are utilized for pattern discovery and strategy backtesting. The dataset includes fields such as </w:t>
      </w:r>
      <w:r>
        <w:rPr>
          <w:rStyle w:val="14"/>
          <w:rFonts w:hint="default" w:ascii="Times New Roman" w:hAnsi="Times New Roman" w:cs="Times New Roman"/>
          <w:sz w:val="21"/>
          <w:szCs w:val="21"/>
        </w:rPr>
        <w:t>Date, Open, High, Low, Close, Adjusted Close, and Volume</w:t>
      </w:r>
      <w:r>
        <w:rPr>
          <w:rFonts w:hint="default" w:ascii="Times New Roman" w:hAnsi="Times New Roman" w:cs="Times New Roman"/>
          <w:sz w:val="21"/>
          <w:szCs w:val="21"/>
        </w:rPr>
        <w:t>. A rolling one-year window consisting of approximately 252 trading days is maintained for each stock to ensure statistical relevance for clustering and association rule mining algorithms.</w:t>
      </w:r>
    </w:p>
    <w:p w14:paraId="2F329721">
      <w:pPr>
        <w:pStyle w:val="4"/>
        <w:keepNext w:val="0"/>
        <w:keepLines w:val="0"/>
        <w:widowControl/>
        <w:suppressLineNumbers w:val="0"/>
        <w:jc w:val="both"/>
        <w:rPr>
          <w:rFonts w:hint="default" w:ascii="Times New Roman" w:hAnsi="Times New Roman" w:cs="Times New Roman"/>
          <w:color w:val="365E90"/>
          <w:sz w:val="22"/>
          <w:szCs w:val="22"/>
        </w:rPr>
      </w:pPr>
      <w:r>
        <w:rPr>
          <w:rFonts w:hint="default" w:ascii="Times New Roman" w:hAnsi="Times New Roman" w:cs="Times New Roman"/>
          <w:color w:val="365E90"/>
          <w:sz w:val="22"/>
          <w:szCs w:val="22"/>
        </w:rPr>
        <w:t>2.1.3 Event-Based Mining Inputs</w:t>
      </w:r>
    </w:p>
    <w:p w14:paraId="62F57C21">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For the </w:t>
      </w:r>
      <w:r>
        <w:rPr>
          <w:rStyle w:val="14"/>
          <w:rFonts w:hint="default" w:ascii="Times New Roman" w:hAnsi="Times New Roman" w:cs="Times New Roman"/>
          <w:sz w:val="21"/>
          <w:szCs w:val="21"/>
        </w:rPr>
        <w:t>Association Rule Mining</w:t>
      </w:r>
      <w:r>
        <w:rPr>
          <w:rFonts w:hint="default" w:ascii="Times New Roman" w:hAnsi="Times New Roman" w:cs="Times New Roman"/>
          <w:sz w:val="21"/>
          <w:szCs w:val="21"/>
        </w:rPr>
        <w:t xml:space="preserve"> module, continuous market data is transformed into event-based binary inputs. Key events include:</w:t>
      </w:r>
    </w:p>
    <w:p w14:paraId="594D9C8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Price Up:</w:t>
      </w:r>
      <w:r>
        <w:rPr>
          <w:rFonts w:hint="default" w:ascii="Times New Roman" w:hAnsi="Times New Roman" w:cs="Times New Roman"/>
          <w:sz w:val="21"/>
          <w:szCs w:val="21"/>
        </w:rPr>
        <w:t xml:space="preserve"> Daily Close &gt; Daily Open </w:t>
      </w:r>
    </w:p>
    <w:p w14:paraId="131C4AD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Volume Spike:</w:t>
      </w:r>
      <w:r>
        <w:rPr>
          <w:rFonts w:hint="default" w:ascii="Times New Roman" w:hAnsi="Times New Roman" w:cs="Times New Roman"/>
          <w:sz w:val="21"/>
          <w:szCs w:val="21"/>
        </w:rPr>
        <w:t xml:space="preserve"> Daily Volume exceeds the 20-day rolling average </w:t>
      </w:r>
    </w:p>
    <w:p w14:paraId="37C7006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High Volatility:</w:t>
      </w:r>
      <w:r>
        <w:rPr>
          <w:rFonts w:hint="default" w:ascii="Times New Roman" w:hAnsi="Times New Roman" w:cs="Times New Roman"/>
          <w:sz w:val="21"/>
          <w:szCs w:val="21"/>
        </w:rPr>
        <w:t xml:space="preserve"> Daily price movement exceeds predefined threshold levels </w:t>
      </w:r>
    </w:p>
    <w:p w14:paraId="3F7F8D1E">
      <w:pPr>
        <w:pStyle w:val="3"/>
        <w:keepNext w:val="0"/>
        <w:keepLines w:val="0"/>
        <w:widowControl/>
        <w:suppressLineNumbers w:val="0"/>
        <w:ind w:left="0" w:leftChars="0" w:firstLine="0" w:firstLineChars="0"/>
        <w:rPr>
          <w:rFonts w:hint="default" w:ascii="Times New Roman" w:hAnsi="Times New Roman" w:cs="Times New Roman"/>
          <w:color w:val="365E90"/>
          <w:sz w:val="26"/>
          <w:szCs w:val="26"/>
        </w:rPr>
      </w:pPr>
      <w:r>
        <w:rPr>
          <w:rFonts w:hint="default" w:ascii="Times New Roman" w:hAnsi="Times New Roman" w:cs="Times New Roman"/>
          <w:color w:val="365E90"/>
          <w:sz w:val="26"/>
          <w:szCs w:val="26"/>
        </w:rPr>
        <w:t>2.2 Data Preprocessing</w:t>
      </w:r>
    </w:p>
    <w:p w14:paraId="554C4FB6">
      <w:pPr>
        <w:pStyle w:val="4"/>
        <w:keepNext w:val="0"/>
        <w:keepLines w:val="0"/>
        <w:widowControl/>
        <w:suppressLineNumbers w:val="0"/>
        <w:ind w:left="0" w:leftChars="0" w:firstLine="0" w:firstLineChars="0"/>
        <w:jc w:val="both"/>
        <w:rPr>
          <w:rFonts w:hint="default" w:ascii="Times New Roman" w:hAnsi="Times New Roman" w:cs="Times New Roman"/>
          <w:color w:val="365E90"/>
          <w:sz w:val="22"/>
          <w:szCs w:val="22"/>
        </w:rPr>
      </w:pPr>
    </w:p>
    <w:p w14:paraId="3F2F9799">
      <w:pPr>
        <w:pStyle w:val="4"/>
        <w:keepNext w:val="0"/>
        <w:keepLines w:val="0"/>
        <w:widowControl/>
        <w:suppressLineNumbers w:val="0"/>
        <w:ind w:left="0" w:leftChars="0" w:firstLine="0" w:firstLineChars="0"/>
        <w:jc w:val="both"/>
        <w:rPr>
          <w:rFonts w:hint="default" w:ascii="Times New Roman" w:hAnsi="Times New Roman" w:cs="Times New Roman"/>
          <w:color w:val="365E90"/>
          <w:sz w:val="22"/>
          <w:szCs w:val="22"/>
        </w:rPr>
      </w:pPr>
      <w:r>
        <w:rPr>
          <w:rFonts w:hint="default" w:ascii="Times New Roman" w:hAnsi="Times New Roman" w:cs="Times New Roman"/>
          <w:color w:val="365E90"/>
          <w:sz w:val="22"/>
          <w:szCs w:val="22"/>
        </w:rPr>
        <w:t>2.2.1 Fundamental Data Pipeline</w:t>
      </w:r>
    </w:p>
    <w:p w14:paraId="77CEE27D">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preprocessing workflow follows the sequence:</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API Extraction → Type Conversion → Normalization → Storage</w:t>
      </w:r>
    </w:p>
    <w:p w14:paraId="4C2A6679">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Financial metrics are normalized and converted into machine-readable numerical formats to ensure compatibility with clustering and analytical models. Incomplete records are either filtered or filled using sector-based average values to maintain dataset consistency.</w:t>
      </w:r>
    </w:p>
    <w:p w14:paraId="571927B1">
      <w:pPr>
        <w:pStyle w:val="4"/>
        <w:keepNext w:val="0"/>
        <w:keepLines w:val="0"/>
        <w:widowControl/>
        <w:suppressLineNumbers w:val="0"/>
        <w:spacing w:line="240" w:lineRule="auto"/>
        <w:jc w:val="both"/>
        <w:rPr>
          <w:rFonts w:hint="default" w:ascii="Times New Roman" w:hAnsi="Times New Roman" w:cs="Times New Roman"/>
          <w:color w:val="365E90"/>
          <w:sz w:val="22"/>
          <w:szCs w:val="22"/>
        </w:rPr>
      </w:pPr>
      <w:r>
        <w:rPr>
          <w:rFonts w:hint="default" w:ascii="Times New Roman" w:hAnsi="Times New Roman" w:cs="Times New Roman"/>
          <w:color w:val="365E90"/>
          <w:sz w:val="22"/>
          <w:szCs w:val="22"/>
        </w:rPr>
        <w:t>2.2.2 Feature Engineering for Pattern Discovery</w:t>
      </w:r>
    </w:p>
    <w:p w14:paraId="7DD58872">
      <w:pPr>
        <w:pStyle w:val="13"/>
        <w:keepNext w:val="0"/>
        <w:keepLines w:val="0"/>
        <w:widowControl/>
        <w:suppressLineNumbers w:val="0"/>
        <w:spacing w:line="240" w:lineRule="auto"/>
        <w:rPr>
          <w:rFonts w:hint="default" w:ascii="Times New Roman" w:hAnsi="Times New Roman" w:cs="Times New Roman"/>
          <w:sz w:val="21"/>
          <w:szCs w:val="21"/>
        </w:rPr>
      </w:pPr>
      <w:r>
        <w:rPr>
          <w:rFonts w:hint="default" w:ascii="Times New Roman" w:hAnsi="Times New Roman" w:cs="Times New Roman"/>
          <w:sz w:val="21"/>
          <w:szCs w:val="21"/>
        </w:rPr>
        <w:t xml:space="preserve">Before applying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financial features are standardized using </w:t>
      </w:r>
      <w:r>
        <w:rPr>
          <w:rStyle w:val="14"/>
          <w:rFonts w:hint="default" w:ascii="Times New Roman" w:hAnsi="Times New Roman" w:cs="Times New Roman"/>
          <w:sz w:val="21"/>
          <w:szCs w:val="21"/>
        </w:rPr>
        <w:t>StandardScaler</w:t>
      </w:r>
      <w:r>
        <w:rPr>
          <w:rFonts w:hint="default" w:ascii="Times New Roman" w:hAnsi="Times New Roman" w:cs="Times New Roman"/>
          <w:sz w:val="21"/>
          <w:szCs w:val="21"/>
        </w:rPr>
        <w:t xml:space="preserve"> to achieve balanced feature distribution. For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stock price and volume movements are converted into binary event matrices suitable for association rule mining.</w:t>
      </w:r>
    </w:p>
    <w:p w14:paraId="6D5998BF">
      <w:pPr>
        <w:pStyle w:val="4"/>
        <w:keepNext w:val="0"/>
        <w:keepLines w:val="0"/>
        <w:widowControl/>
        <w:suppressLineNumbers w:val="0"/>
        <w:jc w:val="both"/>
        <w:rPr>
          <w:rFonts w:hint="default" w:ascii="Times New Roman" w:hAnsi="Times New Roman" w:cs="Times New Roman"/>
          <w:color w:val="365E90"/>
          <w:sz w:val="21"/>
          <w:szCs w:val="21"/>
        </w:rPr>
      </w:pPr>
    </w:p>
    <w:p w14:paraId="210B5B4C">
      <w:pPr>
        <w:pStyle w:val="4"/>
        <w:keepNext w:val="0"/>
        <w:keepLines w:val="0"/>
        <w:widowControl/>
        <w:suppressLineNumbers w:val="0"/>
        <w:jc w:val="both"/>
        <w:rPr>
          <w:rFonts w:hint="default" w:ascii="Times New Roman" w:hAnsi="Times New Roman" w:cs="Times New Roman"/>
          <w:color w:val="365E90"/>
          <w:sz w:val="21"/>
          <w:szCs w:val="21"/>
        </w:rPr>
      </w:pPr>
    </w:p>
    <w:p w14:paraId="0CFB19E1">
      <w:pPr>
        <w:pStyle w:val="4"/>
        <w:keepNext w:val="0"/>
        <w:keepLines w:val="0"/>
        <w:widowControl/>
        <w:suppressLineNumbers w:val="0"/>
        <w:jc w:val="both"/>
        <w:rPr>
          <w:rFonts w:hint="default" w:ascii="Times New Roman" w:hAnsi="Times New Roman" w:cs="Times New Roman"/>
          <w:color w:val="365E90"/>
          <w:sz w:val="21"/>
          <w:szCs w:val="21"/>
        </w:rPr>
      </w:pPr>
    </w:p>
    <w:p w14:paraId="7F8A8E7B">
      <w:pPr>
        <w:pStyle w:val="4"/>
        <w:keepNext w:val="0"/>
        <w:keepLines w:val="0"/>
        <w:widowControl/>
        <w:suppressLineNumbers w:val="0"/>
        <w:jc w:val="both"/>
        <w:rPr>
          <w:rFonts w:hint="default" w:ascii="Times New Roman" w:hAnsi="Times New Roman" w:cs="Times New Roman"/>
          <w:color w:val="365E90"/>
          <w:sz w:val="21"/>
          <w:szCs w:val="21"/>
        </w:rPr>
      </w:pPr>
    </w:p>
    <w:p w14:paraId="2BC3EF0D">
      <w:pPr>
        <w:pStyle w:val="4"/>
        <w:keepNext w:val="0"/>
        <w:keepLines w:val="0"/>
        <w:widowControl/>
        <w:suppressLineNumbers w:val="0"/>
        <w:jc w:val="both"/>
        <w:rPr>
          <w:rFonts w:hint="default" w:ascii="Times New Roman" w:hAnsi="Times New Roman" w:cs="Times New Roman"/>
          <w:color w:val="365E90"/>
          <w:sz w:val="21"/>
          <w:szCs w:val="21"/>
        </w:rPr>
      </w:pPr>
    </w:p>
    <w:p w14:paraId="62082CB8">
      <w:pPr>
        <w:pStyle w:val="4"/>
        <w:keepNext w:val="0"/>
        <w:keepLines w:val="0"/>
        <w:widowControl/>
        <w:suppressLineNumbers w:val="0"/>
        <w:jc w:val="both"/>
        <w:rPr>
          <w:rFonts w:hint="default" w:ascii="Times New Roman" w:hAnsi="Times New Roman" w:cs="Times New Roman"/>
          <w:color w:val="365E90"/>
          <w:sz w:val="22"/>
          <w:szCs w:val="22"/>
        </w:rPr>
      </w:pPr>
      <w:r>
        <w:rPr>
          <w:rFonts w:hint="default" w:ascii="Times New Roman" w:hAnsi="Times New Roman" w:cs="Times New Roman"/>
          <w:color w:val="365E90"/>
          <w:sz w:val="22"/>
          <w:szCs w:val="22"/>
        </w:rPr>
        <w:t>2.2.3 Institutional Activity Detection Pipeline</w:t>
      </w:r>
    </w:p>
    <w:p w14:paraId="68C7FB89">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platform applies </w:t>
      </w:r>
      <w:r>
        <w:rPr>
          <w:rStyle w:val="14"/>
          <w:rFonts w:hint="default" w:ascii="Times New Roman" w:hAnsi="Times New Roman" w:cs="Times New Roman"/>
          <w:sz w:val="21"/>
          <w:szCs w:val="21"/>
        </w:rPr>
        <w:t>Z-score–based statistical analysis</w:t>
      </w:r>
      <w:r>
        <w:rPr>
          <w:rFonts w:hint="default" w:ascii="Times New Roman" w:hAnsi="Times New Roman" w:cs="Times New Roman"/>
          <w:sz w:val="21"/>
          <w:szCs w:val="21"/>
        </w:rPr>
        <w:t xml:space="preserve"> to identify abnormal trading volume patterns that may indicate institutional accumulation. Rolling averages and standard deviations are calculated over a 20-day period, and significant outliers are flagged as potential institutional activity signals.</w:t>
      </w:r>
    </w:p>
    <w:p w14:paraId="2010FBD6">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Z-score calculation is represented as:</w:t>
      </w:r>
    </w:p>
    <w:p w14:paraId="1948F5A8">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eastAsia="SimSun" w:cs="Times New Roman"/>
          <w:sz w:val="21"/>
          <w:szCs w:val="21"/>
        </w:rPr>
        <w:t>Z=</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Vtoday</w:t>
      </w:r>
      <w:r>
        <w:rPr>
          <w:rFonts w:hint="default" w:ascii="Times New Roman" w:hAnsi="Times New Roman" w:eastAsia="SimSun" w:cs="Times New Roman"/>
          <w:sz w:val="21"/>
          <w:szCs w:val="21"/>
          <w:lang w:val="en-US"/>
        </w:rPr>
        <w:t xml:space="preserve"> - </w:t>
      </w:r>
      <w:r>
        <w:rPr>
          <w:rFonts w:hint="default" w:ascii="Times New Roman" w:hAnsi="Times New Roman" w:eastAsia="SimSun" w:cs="Times New Roman"/>
          <w:sz w:val="21"/>
          <w:szCs w:val="21"/>
        </w:rPr>
        <w:t>μ20</w:t>
      </w:r>
      <w:r>
        <w:rPr>
          <w:rFonts w:hint="default" w:ascii="Times New Roman" w:hAnsi="Times New Roman" w:eastAsia="SimSun" w:cs="Times New Roman"/>
          <w:sz w:val="21"/>
          <w:szCs w:val="21"/>
          <w:lang w:val="en-US"/>
        </w:rPr>
        <w:t>/</w:t>
      </w:r>
      <w:r>
        <w:rPr>
          <w:rFonts w:hint="default" w:ascii="Times New Roman" w:hAnsi="Times New Roman" w:eastAsia="SimSun" w:cs="Times New Roman"/>
          <w:sz w:val="21"/>
          <w:szCs w:val="21"/>
        </w:rPr>
        <w:t xml:space="preserve">σ20Z </w:t>
      </w:r>
    </w:p>
    <w:p w14:paraId="1AB50C82">
      <w:pPr>
        <w:pStyle w:val="4"/>
        <w:keepNext w:val="0"/>
        <w:keepLines w:val="0"/>
        <w:widowControl/>
        <w:suppressLineNumbers w:val="0"/>
        <w:jc w:val="both"/>
        <w:rPr>
          <w:rFonts w:hint="default" w:ascii="Times New Roman" w:hAnsi="Times New Roman" w:cs="Times New Roman"/>
          <w:color w:val="365E90"/>
          <w:sz w:val="22"/>
          <w:szCs w:val="22"/>
        </w:rPr>
      </w:pPr>
      <w:r>
        <w:rPr>
          <w:rFonts w:hint="default" w:ascii="Times New Roman" w:hAnsi="Times New Roman" w:cs="Times New Roman"/>
          <w:color w:val="365E90"/>
          <w:sz w:val="22"/>
          <w:szCs w:val="22"/>
        </w:rPr>
        <w:t>2.2.4 Missing Data Handling</w:t>
      </w:r>
    </w:p>
    <w:p w14:paraId="62B076D2">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Missing financial metrics are handled through mean-based imputation techniques, while stocks containing excessive missing OHLCV records are excluded from the analysis process to avoid inaccurate mining results.</w:t>
      </w:r>
    </w:p>
    <w:p w14:paraId="0CC91673">
      <w:pPr>
        <w:pStyle w:val="4"/>
        <w:keepNext w:val="0"/>
        <w:keepLines w:val="0"/>
        <w:widowControl/>
        <w:suppressLineNumbers w:val="0"/>
        <w:jc w:val="both"/>
        <w:rPr>
          <w:rFonts w:hint="default" w:ascii="Times New Roman" w:hAnsi="Times New Roman" w:cs="Times New Roman"/>
          <w:color w:val="365E90"/>
          <w:sz w:val="22"/>
          <w:szCs w:val="22"/>
        </w:rPr>
      </w:pPr>
      <w:r>
        <w:rPr>
          <w:rFonts w:hint="default" w:ascii="Times New Roman" w:hAnsi="Times New Roman" w:cs="Times New Roman"/>
          <w:color w:val="365E90"/>
          <w:sz w:val="22"/>
          <w:szCs w:val="22"/>
        </w:rPr>
        <w:t>2.2.5 Data Quality Assessment</w:t>
      </w:r>
    </w:p>
    <w:p w14:paraId="3D089CD0">
      <w:pPr>
        <w:pStyle w:val="1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1"/>
          <w:szCs w:val="21"/>
        </w:rPr>
        <w:t xml:space="preserve">The dataset demonstrates high consistency and reliability due to the structured nature of the </w:t>
      </w:r>
      <w:r>
        <w:rPr>
          <w:rStyle w:val="14"/>
          <w:rFonts w:hint="default" w:ascii="Times New Roman" w:hAnsi="Times New Roman" w:cs="Times New Roman"/>
          <w:sz w:val="21"/>
          <w:szCs w:val="21"/>
        </w:rPr>
        <w:t>YFinance</w:t>
      </w:r>
      <w:r>
        <w:rPr>
          <w:rFonts w:hint="default" w:ascii="Times New Roman" w:hAnsi="Times New Roman" w:cs="Times New Roman"/>
          <w:sz w:val="21"/>
          <w:szCs w:val="21"/>
        </w:rPr>
        <w:t xml:space="preserve"> data source. Automated validation checks are performed between </w:t>
      </w:r>
      <w:r>
        <w:rPr>
          <w:rStyle w:val="14"/>
          <w:rFonts w:hint="default" w:ascii="Times New Roman" w:hAnsi="Times New Roman" w:cs="Times New Roman"/>
          <w:sz w:val="21"/>
          <w:szCs w:val="21"/>
        </w:rPr>
        <w:t>Adjusted Close</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Close</w:t>
      </w:r>
      <w:r>
        <w:rPr>
          <w:rFonts w:hint="default" w:ascii="Times New Roman" w:hAnsi="Times New Roman" w:cs="Times New Roman"/>
          <w:sz w:val="21"/>
          <w:szCs w:val="21"/>
        </w:rPr>
        <w:t xml:space="preserve"> prices to accurately handle stock splits and dividend adjustments during strategy backtesting.</w:t>
      </w:r>
    </w:p>
    <w:p w14:paraId="753ADD41">
      <w:pPr>
        <w:pStyle w:val="17"/>
        <w:spacing w:after="0" w:line="240" w:lineRule="auto"/>
        <w:jc w:val="left"/>
        <w:rPr>
          <w:rFonts w:hint="default" w:ascii="Times New Roman" w:hAnsi="Times New Roman" w:cs="Times New Roman"/>
          <w:sz w:val="25"/>
        </w:rPr>
        <w:sectPr>
          <w:pgSz w:w="12240" w:h="15400"/>
          <w:pgMar w:top="1620" w:right="1800" w:bottom="280" w:left="180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7E678D21">
      <w:pPr>
        <w:pStyle w:val="5"/>
        <w:spacing w:before="193"/>
        <w:ind w:left="0" w:leftChars="0" w:firstLine="0" w:firstLineChars="0"/>
        <w:rPr>
          <w:rFonts w:hint="default" w:ascii="Times New Roman" w:hAnsi="Times New Roman" w:cs="Times New Roman"/>
          <w:sz w:val="32"/>
          <w:szCs w:val="32"/>
        </w:rPr>
      </w:pPr>
      <w:r>
        <w:rPr>
          <w:rFonts w:hint="default" w:ascii="Times New Roman" w:hAnsi="Times New Roman" w:cs="Times New Roman"/>
          <w:color w:val="365E90"/>
          <w:sz w:val="32"/>
          <w:szCs w:val="32"/>
          <w:lang w:val="en-US"/>
        </w:rPr>
        <w:t>3.</w:t>
      </w:r>
      <w:r>
        <w:rPr>
          <w:rFonts w:hint="default" w:ascii="Times New Roman" w:hAnsi="Times New Roman" w:cs="Times New Roman"/>
          <w:color w:val="365E90"/>
          <w:sz w:val="32"/>
          <w:szCs w:val="32"/>
        </w:rPr>
        <w:t xml:space="preserve">Methods &amp; </w:t>
      </w:r>
      <w:r>
        <w:rPr>
          <w:rFonts w:hint="default" w:ascii="Times New Roman" w:hAnsi="Times New Roman" w:cs="Times New Roman"/>
          <w:color w:val="365E90"/>
          <w:spacing w:val="-2"/>
          <w:sz w:val="32"/>
          <w:szCs w:val="32"/>
        </w:rPr>
        <w:t>Models</w:t>
      </w:r>
    </w:p>
    <w:p w14:paraId="2B67CBB6">
      <w:pPr>
        <w:pStyle w:val="7"/>
        <w:numPr>
          <w:ilvl w:val="0"/>
          <w:numId w:val="0"/>
        </w:numPr>
        <w:tabs>
          <w:tab w:val="left" w:pos="834"/>
        </w:tabs>
        <w:spacing w:before="240" w:after="0" w:line="240" w:lineRule="auto"/>
        <w:ind w:leftChars="0" w:right="0" w:rightChars="0"/>
        <w:jc w:val="left"/>
        <w:rPr>
          <w:rFonts w:hint="default" w:ascii="Times New Roman" w:hAnsi="Times New Roman" w:cs="Times New Roman"/>
          <w:color w:val="4E80BD"/>
          <w:sz w:val="26"/>
          <w:szCs w:val="26"/>
        </w:rPr>
      </w:pPr>
      <w:r>
        <w:rPr>
          <w:rFonts w:hint="default" w:ascii="Times New Roman" w:hAnsi="Times New Roman" w:cs="Times New Roman"/>
          <w:color w:val="4E80BD"/>
          <w:sz w:val="26"/>
          <w:szCs w:val="26"/>
          <w:lang w:val="en-US"/>
        </w:rPr>
        <w:t xml:space="preserve">3.1 </w:t>
      </w:r>
      <w:r>
        <w:rPr>
          <w:rFonts w:hint="default" w:ascii="Times New Roman" w:hAnsi="Times New Roman" w:cs="Times New Roman"/>
          <w:color w:val="4E80BD"/>
          <w:sz w:val="26"/>
          <w:szCs w:val="26"/>
        </w:rPr>
        <w:t>Data</w:t>
      </w:r>
      <w:r>
        <w:rPr>
          <w:rFonts w:hint="default" w:ascii="Times New Roman" w:hAnsi="Times New Roman" w:cs="Times New Roman"/>
          <w:color w:val="4E80BD"/>
          <w:spacing w:val="5"/>
          <w:sz w:val="26"/>
          <w:szCs w:val="26"/>
        </w:rPr>
        <w:t xml:space="preserve"> </w:t>
      </w:r>
      <w:r>
        <w:rPr>
          <w:rFonts w:hint="default" w:ascii="Times New Roman" w:hAnsi="Times New Roman" w:cs="Times New Roman"/>
          <w:color w:val="4E80BD"/>
          <w:sz w:val="26"/>
          <w:szCs w:val="26"/>
        </w:rPr>
        <w:t>Mining</w:t>
      </w:r>
      <w:r>
        <w:rPr>
          <w:rFonts w:hint="default" w:ascii="Times New Roman" w:hAnsi="Times New Roman" w:cs="Times New Roman"/>
          <w:color w:val="4E80BD"/>
          <w:spacing w:val="6"/>
          <w:sz w:val="26"/>
          <w:szCs w:val="26"/>
        </w:rPr>
        <w:t xml:space="preserve"> </w:t>
      </w:r>
      <w:r>
        <w:rPr>
          <w:rFonts w:hint="default" w:ascii="Times New Roman" w:hAnsi="Times New Roman" w:cs="Times New Roman"/>
          <w:color w:val="4E80BD"/>
          <w:spacing w:val="-2"/>
          <w:sz w:val="26"/>
          <w:szCs w:val="26"/>
        </w:rPr>
        <w:t>Questions</w:t>
      </w:r>
    </w:p>
    <w:p w14:paraId="58738EEE">
      <w:pPr>
        <w:pStyle w:val="11"/>
        <w:spacing w:before="15"/>
        <w:rPr>
          <w:rFonts w:hint="default" w:ascii="Times New Roman" w:hAnsi="Times New Roman" w:cs="Times New Roman"/>
          <w:b/>
          <w:sz w:val="23"/>
        </w:rPr>
      </w:pPr>
    </w:p>
    <w:p w14:paraId="58196AC6">
      <w:pPr>
        <w:pStyle w:val="13"/>
        <w:keepNext w:val="0"/>
        <w:keepLines w:val="0"/>
        <w:widowControl/>
        <w:suppressLineNumbers w:val="0"/>
      </w:pPr>
      <w:r>
        <w:t xml:space="preserve">This project utilizes </w:t>
      </w:r>
      <w:r>
        <w:rPr>
          <w:rStyle w:val="14"/>
        </w:rPr>
        <w:t>unsupervised learning, statistical analysis, and data mining techniques</w:t>
      </w:r>
      <w:r>
        <w:t xml:space="preserve"> to address key research questions related to stock market behavior, institutional activity, and quantitative investment analysis.</w:t>
      </w:r>
    </w:p>
    <w:p w14:paraId="4BCF0D58">
      <w:pPr>
        <w:pStyle w:val="4"/>
        <w:keepNext w:val="0"/>
        <w:keepLines w:val="0"/>
        <w:widowControl/>
        <w:suppressLineNumbers w:val="0"/>
        <w:jc w:val="both"/>
        <w:rPr>
          <w:rFonts w:hint="default" w:ascii="Times New Roman" w:hAnsi="Times New Roman" w:cs="Times New Roman"/>
          <w:color w:val="4E80BD"/>
          <w:sz w:val="22"/>
          <w:szCs w:val="22"/>
        </w:rPr>
      </w:pPr>
      <w:r>
        <w:rPr>
          <w:rFonts w:hint="default" w:ascii="Times New Roman" w:hAnsi="Times New Roman" w:cs="Times New Roman"/>
          <w:color w:val="4E80BD"/>
          <w:sz w:val="22"/>
          <w:szCs w:val="22"/>
        </w:rPr>
        <w:t>Q1: Institutional Footprint Detection</w:t>
      </w:r>
    </w:p>
    <w:p w14:paraId="1A1B10D1">
      <w:pPr>
        <w:pStyle w:val="13"/>
        <w:keepNext w:val="0"/>
        <w:keepLines w:val="0"/>
        <w:widowControl/>
        <w:suppressLineNumbers w:val="0"/>
        <w:spacing w:line="240" w:lineRule="auto"/>
        <w:rPr>
          <w:sz w:val="21"/>
          <w:szCs w:val="21"/>
        </w:rPr>
      </w:pPr>
      <w:r>
        <w:rPr>
          <w:rStyle w:val="14"/>
          <w:sz w:val="21"/>
          <w:szCs w:val="21"/>
        </w:rPr>
        <w:t>Method:</w:t>
      </w:r>
      <w:r>
        <w:rPr>
          <w:sz w:val="21"/>
          <w:szCs w:val="21"/>
        </w:rPr>
        <w:t xml:space="preserve"> Statistical </w:t>
      </w:r>
      <w:r>
        <w:rPr>
          <w:rStyle w:val="14"/>
          <w:sz w:val="21"/>
          <w:szCs w:val="21"/>
        </w:rPr>
        <w:t>Z-score–based anomaly detection</w:t>
      </w:r>
      <w:r>
        <w:rPr>
          <w:sz w:val="21"/>
          <w:szCs w:val="21"/>
        </w:rPr>
        <w:t xml:space="preserve"> on trading volume data.</w:t>
      </w:r>
    </w:p>
    <w:p w14:paraId="6451B335">
      <w:pPr>
        <w:pStyle w:val="13"/>
        <w:keepNext w:val="0"/>
        <w:keepLines w:val="0"/>
        <w:widowControl/>
        <w:suppressLineNumbers w:val="0"/>
        <w:spacing w:line="240" w:lineRule="auto"/>
        <w:rPr>
          <w:sz w:val="21"/>
          <w:szCs w:val="21"/>
        </w:rPr>
      </w:pPr>
      <w:r>
        <w:rPr>
          <w:rStyle w:val="14"/>
          <w:sz w:val="21"/>
          <w:szCs w:val="21"/>
        </w:rPr>
        <w:t>Metrics:</w:t>
      </w:r>
      <w:r>
        <w:rPr>
          <w:sz w:val="21"/>
          <w:szCs w:val="21"/>
        </w:rPr>
        <w:t xml:space="preserve"> Volume Z-score, volatility-adjusted price movement, and persistence thresholds.</w:t>
      </w:r>
    </w:p>
    <w:p w14:paraId="33F285D6">
      <w:pPr>
        <w:pStyle w:val="13"/>
        <w:keepNext w:val="0"/>
        <w:keepLines w:val="0"/>
        <w:widowControl/>
        <w:suppressLineNumbers w:val="0"/>
        <w:spacing w:line="240" w:lineRule="auto"/>
        <w:rPr>
          <w:sz w:val="21"/>
          <w:szCs w:val="21"/>
        </w:rPr>
      </w:pPr>
      <w:r>
        <w:rPr>
          <w:rStyle w:val="14"/>
          <w:sz w:val="21"/>
          <w:szCs w:val="21"/>
        </w:rPr>
        <w:t>Objective:</w:t>
      </w:r>
      <w:r>
        <w:rPr>
          <w:sz w:val="21"/>
          <w:szCs w:val="21"/>
        </w:rPr>
        <w:t xml:space="preserve"> Detect abnormal high-volume trading activity that may</w:t>
      </w:r>
    </w:p>
    <w:p w14:paraId="752DD268">
      <w:pPr>
        <w:pStyle w:val="17"/>
        <w:numPr>
          <w:ilvl w:val="0"/>
          <w:numId w:val="0"/>
        </w:numPr>
        <w:tabs>
          <w:tab w:val="left" w:pos="834"/>
        </w:tabs>
        <w:spacing w:before="181" w:after="0" w:line="240" w:lineRule="auto"/>
        <w:ind w:leftChars="0" w:right="0" w:rightChars="0"/>
        <w:jc w:val="left"/>
        <w:rPr>
          <w:rFonts w:hint="default" w:ascii="Times New Roman" w:hAnsi="Times New Roman" w:cs="Times New Roman"/>
          <w:b/>
          <w:color w:val="4E81BD"/>
          <w:sz w:val="26"/>
          <w:szCs w:val="26"/>
        </w:rPr>
      </w:pPr>
      <w:r>
        <w:rPr>
          <w:rFonts w:hint="default" w:cs="Times New Roman"/>
          <w:b/>
          <w:color w:val="4E81BD"/>
          <w:sz w:val="26"/>
          <w:szCs w:val="26"/>
          <w:lang w:val="en-US"/>
        </w:rPr>
        <w:t xml:space="preserve">3.2 </w:t>
      </w:r>
      <w:r>
        <w:rPr>
          <w:rFonts w:hint="default" w:ascii="Times New Roman" w:hAnsi="Times New Roman" w:cs="Times New Roman"/>
          <w:b/>
          <w:color w:val="4E81BD"/>
          <w:sz w:val="26"/>
          <w:szCs w:val="26"/>
        </w:rPr>
        <w:t>Data</w:t>
      </w:r>
      <w:r>
        <w:rPr>
          <w:rFonts w:hint="default" w:ascii="Times New Roman" w:hAnsi="Times New Roman" w:cs="Times New Roman"/>
          <w:b/>
          <w:color w:val="4E81BD"/>
          <w:spacing w:val="5"/>
          <w:sz w:val="26"/>
          <w:szCs w:val="26"/>
        </w:rPr>
        <w:t xml:space="preserve"> </w:t>
      </w:r>
      <w:r>
        <w:rPr>
          <w:rFonts w:hint="default" w:ascii="Times New Roman" w:hAnsi="Times New Roman" w:cs="Times New Roman"/>
          <w:b/>
          <w:color w:val="4E81BD"/>
          <w:sz w:val="26"/>
          <w:szCs w:val="26"/>
        </w:rPr>
        <w:t>Mining</w:t>
      </w:r>
      <w:r>
        <w:rPr>
          <w:rFonts w:hint="default" w:ascii="Times New Roman" w:hAnsi="Times New Roman" w:cs="Times New Roman"/>
          <w:b/>
          <w:color w:val="4E81BD"/>
          <w:spacing w:val="6"/>
          <w:sz w:val="26"/>
          <w:szCs w:val="26"/>
        </w:rPr>
        <w:t xml:space="preserve"> </w:t>
      </w:r>
      <w:r>
        <w:rPr>
          <w:rFonts w:hint="default" w:ascii="Times New Roman" w:hAnsi="Times New Roman" w:cs="Times New Roman"/>
          <w:b/>
          <w:color w:val="4E81BD"/>
          <w:spacing w:val="-2"/>
          <w:sz w:val="26"/>
          <w:szCs w:val="26"/>
        </w:rPr>
        <w:t>Algorithms</w:t>
      </w:r>
    </w:p>
    <w:p w14:paraId="4802B44A">
      <w:pPr>
        <w:pStyle w:val="11"/>
        <w:spacing w:before="20"/>
        <w:rPr>
          <w:rFonts w:hint="default" w:ascii="Times New Roman" w:hAnsi="Times New Roman" w:cs="Times New Roman"/>
          <w:b/>
          <w:sz w:val="23"/>
        </w:rPr>
      </w:pPr>
    </w:p>
    <w:p w14:paraId="630C3341">
      <w:pPr>
        <w:pStyle w:val="3"/>
        <w:keepNext w:val="0"/>
        <w:keepLines w:val="0"/>
        <w:widowControl/>
        <w:suppressLineNumbers w:val="0"/>
        <w:ind w:left="0" w:leftChars="0" w:firstLine="0" w:firstLineChars="0"/>
        <w:rPr>
          <w:rFonts w:hint="default" w:ascii="Times New Roman" w:hAnsi="Times New Roman" w:cs="Times New Roman"/>
          <w:sz w:val="21"/>
          <w:szCs w:val="21"/>
        </w:rPr>
      </w:pPr>
      <w:r>
        <w:rPr>
          <w:rFonts w:hint="default" w:ascii="Times New Roman" w:hAnsi="Times New Roman" w:cs="Times New Roman"/>
          <w:sz w:val="21"/>
          <w:szCs w:val="21"/>
        </w:rPr>
        <w:t>Core Algorithms</w:t>
      </w:r>
    </w:p>
    <w:p w14:paraId="30344D00">
      <w:pPr>
        <w:pStyle w:val="3"/>
        <w:keepNext w:val="0"/>
        <w:keepLines w:val="0"/>
        <w:widowControl/>
        <w:suppressLineNumbers w:val="0"/>
        <w:ind w:left="0" w:leftChars="0" w:firstLine="0" w:firstLineChars="0"/>
        <w:rPr>
          <w:rFonts w:hint="default" w:ascii="Times New Roman" w:hAnsi="Times New Roman" w:cs="Times New Roman"/>
          <w:sz w:val="21"/>
          <w:szCs w:val="21"/>
        </w:rPr>
      </w:pPr>
    </w:p>
    <w:p w14:paraId="75349E0D">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Algorithm 1: Fundamental Data Aggregation Pipeline</w:t>
      </w:r>
    </w:p>
    <w:p w14:paraId="3549E3B3">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Purpose:</w:t>
      </w:r>
      <w:r>
        <w:rPr>
          <w:rFonts w:hint="default" w:ascii="Times New Roman" w:hAnsi="Times New Roman" w:cs="Times New Roman"/>
          <w:sz w:val="21"/>
          <w:szCs w:val="21"/>
        </w:rPr>
        <w:br w:type="textWrapping"/>
      </w:r>
      <w:r>
        <w:rPr>
          <w:rFonts w:hint="default" w:ascii="Times New Roman" w:hAnsi="Times New Roman" w:cs="Times New Roman"/>
          <w:sz w:val="21"/>
          <w:szCs w:val="21"/>
        </w:rPr>
        <w:t>Collect and process high-quality stock market fundamentals and historical financial data for U.S. equities.</w:t>
      </w:r>
    </w:p>
    <w:p w14:paraId="634881FA">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Approach:</w:t>
      </w:r>
    </w:p>
    <w:p w14:paraId="73104A0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Utilize the </w:t>
      </w:r>
      <w:r>
        <w:rPr>
          <w:rStyle w:val="14"/>
          <w:rFonts w:hint="default" w:ascii="Times New Roman" w:hAnsi="Times New Roman" w:cs="Times New Roman"/>
          <w:sz w:val="21"/>
          <w:szCs w:val="21"/>
        </w:rPr>
        <w:t>YFinance API</w:t>
      </w:r>
      <w:r>
        <w:rPr>
          <w:rFonts w:hint="default" w:ascii="Times New Roman" w:hAnsi="Times New Roman" w:cs="Times New Roman"/>
          <w:sz w:val="21"/>
          <w:szCs w:val="21"/>
        </w:rPr>
        <w:t xml:space="preserve"> to fetch market data, valuation ratios, and historical stock prices. </w:t>
      </w:r>
    </w:p>
    <w:p w14:paraId="7C03C73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Extract and process balance sheets, income statements, and cash flow data. </w:t>
      </w:r>
    </w:p>
    <w:p w14:paraId="73D2D08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Handle missing values and structure the data for backend processing and REST API integration. </w:t>
      </w:r>
    </w:p>
    <w:p w14:paraId="3880CA1D">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Performance:</w:t>
      </w:r>
    </w:p>
    <w:p w14:paraId="6FE7EAB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Time Complexity: O(1) per ticker query </w:t>
      </w:r>
    </w:p>
    <w:p w14:paraId="4A76906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Average Latency: ~500 ms to 1 second </w:t>
      </w:r>
    </w:p>
    <w:p w14:paraId="578F31BA">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Key Advantage:</w:t>
      </w:r>
      <w:r>
        <w:rPr>
          <w:rFonts w:hint="default" w:ascii="Times New Roman" w:hAnsi="Times New Roman" w:cs="Times New Roman"/>
          <w:sz w:val="21"/>
          <w:szCs w:val="21"/>
        </w:rPr>
        <w:br w:type="textWrapping"/>
      </w:r>
      <w:r>
        <w:rPr>
          <w:rFonts w:hint="default" w:ascii="Times New Roman" w:hAnsi="Times New Roman" w:cs="Times New Roman"/>
          <w:sz w:val="21"/>
          <w:szCs w:val="21"/>
        </w:rPr>
        <w:t>Provides reliable and standardized extraction of financial data without depending on unstable web scraping methods.</w:t>
      </w:r>
    </w:p>
    <w:p w14:paraId="09CE937A">
      <w:pPr>
        <w:pStyle w:val="13"/>
        <w:keepNext w:val="0"/>
        <w:keepLines w:val="0"/>
        <w:widowControl/>
        <w:suppressLineNumbers w:val="0"/>
        <w:rPr>
          <w:rFonts w:hint="default" w:ascii="Times New Roman" w:hAnsi="Times New Roman" w:cs="Times New Roman"/>
          <w:sz w:val="21"/>
          <w:szCs w:val="21"/>
        </w:rPr>
      </w:pPr>
    </w:p>
    <w:p w14:paraId="14EEB7E6">
      <w:pPr>
        <w:pStyle w:val="13"/>
        <w:keepNext w:val="0"/>
        <w:keepLines w:val="0"/>
        <w:widowControl/>
        <w:suppressLineNumbers w:val="0"/>
        <w:rPr>
          <w:rFonts w:hint="default" w:ascii="Times New Roman" w:hAnsi="Times New Roman" w:cs="Times New Roman"/>
          <w:sz w:val="21"/>
          <w:szCs w:val="21"/>
        </w:rPr>
      </w:pPr>
    </w:p>
    <w:p w14:paraId="7C297619">
      <w:pPr>
        <w:pStyle w:val="13"/>
        <w:keepNext w:val="0"/>
        <w:keepLines w:val="0"/>
        <w:widowControl/>
        <w:suppressLineNumbers w:val="0"/>
        <w:rPr>
          <w:rFonts w:hint="default" w:ascii="Times New Roman" w:hAnsi="Times New Roman" w:cs="Times New Roman"/>
          <w:sz w:val="21"/>
          <w:szCs w:val="21"/>
        </w:rPr>
      </w:pPr>
    </w:p>
    <w:p w14:paraId="5A28E80A">
      <w:pPr>
        <w:pStyle w:val="13"/>
        <w:keepNext w:val="0"/>
        <w:keepLines w:val="0"/>
        <w:widowControl/>
        <w:suppressLineNumbers w:val="0"/>
        <w:rPr>
          <w:rFonts w:hint="default" w:ascii="Times New Roman" w:hAnsi="Times New Roman" w:cs="Times New Roman"/>
          <w:sz w:val="21"/>
          <w:szCs w:val="21"/>
        </w:rPr>
      </w:pPr>
    </w:p>
    <w:p w14:paraId="3895CB2D">
      <w:pPr>
        <w:pStyle w:val="4"/>
        <w:keepNext w:val="0"/>
        <w:keepLines w:val="0"/>
        <w:widowControl/>
        <w:suppressLineNumbers w:val="0"/>
        <w:ind w:left="0" w:leftChars="0" w:firstLine="0" w:firstLineChars="0"/>
        <w:jc w:val="both"/>
        <w:rPr>
          <w:rFonts w:hint="default" w:ascii="Times New Roman" w:hAnsi="Times New Roman" w:cs="Times New Roman"/>
          <w:sz w:val="21"/>
          <w:szCs w:val="21"/>
        </w:rPr>
      </w:pPr>
      <w:r>
        <w:rPr>
          <w:rFonts w:hint="default" w:ascii="Times New Roman" w:hAnsi="Times New Roman" w:cs="Times New Roman"/>
          <w:sz w:val="21"/>
          <w:szCs w:val="21"/>
        </w:rPr>
        <w:t>Algorithm 2: K-Means Behavioral Clustering</w:t>
      </w:r>
    </w:p>
    <w:p w14:paraId="7C5F164E">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Purpose:</w:t>
      </w:r>
      <w:r>
        <w:rPr>
          <w:rFonts w:hint="default" w:ascii="Times New Roman" w:hAnsi="Times New Roman" w:cs="Times New Roman"/>
          <w:sz w:val="21"/>
          <w:szCs w:val="21"/>
        </w:rPr>
        <w:br w:type="textWrapping"/>
      </w:r>
      <w:r>
        <w:rPr>
          <w:rFonts w:hint="default" w:ascii="Times New Roman" w:hAnsi="Times New Roman" w:cs="Times New Roman"/>
          <w:sz w:val="21"/>
          <w:szCs w:val="21"/>
        </w:rPr>
        <w:t>Identify behavioral peer groups among stocks based on financial characteristics.</w:t>
      </w:r>
    </w:p>
    <w:p w14:paraId="76E66105">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Approach:</w:t>
      </w:r>
    </w:p>
    <w:p w14:paraId="3EC2FF6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Select features such as </w:t>
      </w:r>
      <w:r>
        <w:rPr>
          <w:rStyle w:val="14"/>
          <w:rFonts w:hint="default" w:ascii="Times New Roman" w:hAnsi="Times New Roman" w:cs="Times New Roman"/>
          <w:sz w:val="21"/>
          <w:szCs w:val="21"/>
        </w:rPr>
        <w:t>P/E Ratio, ROE, Market Capitalization, and Revenue Growth</w:t>
      </w:r>
      <w:r>
        <w:rPr>
          <w:rFonts w:hint="default" w:ascii="Times New Roman" w:hAnsi="Times New Roman" w:cs="Times New Roman"/>
          <w:sz w:val="21"/>
          <w:szCs w:val="21"/>
        </w:rPr>
        <w:t xml:space="preserve">. </w:t>
      </w:r>
    </w:p>
    <w:p w14:paraId="76156A6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Apply preprocessing techniques including missing-value handling and feature standardization using </w:t>
      </w:r>
      <w:r>
        <w:rPr>
          <w:rStyle w:val="14"/>
          <w:rFonts w:hint="default" w:ascii="Times New Roman" w:hAnsi="Times New Roman" w:cs="Times New Roman"/>
          <w:sz w:val="21"/>
          <w:szCs w:val="21"/>
        </w:rPr>
        <w:t>StandardScaler</w:t>
      </w:r>
      <w:r>
        <w:rPr>
          <w:rFonts w:hint="default" w:ascii="Times New Roman" w:hAnsi="Times New Roman" w:cs="Times New Roman"/>
          <w:sz w:val="21"/>
          <w:szCs w:val="21"/>
        </w:rPr>
        <w:t xml:space="preserve">. </w:t>
      </w:r>
    </w:p>
    <w:p w14:paraId="3C95EC6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Use the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algorithm to group stocks into behavioral clusters. </w:t>
      </w:r>
    </w:p>
    <w:p w14:paraId="6E362B4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Evaluate cluster quality using </w:t>
      </w:r>
      <w:r>
        <w:rPr>
          <w:rStyle w:val="14"/>
          <w:rFonts w:hint="default" w:ascii="Times New Roman" w:hAnsi="Times New Roman" w:cs="Times New Roman"/>
          <w:sz w:val="21"/>
          <w:szCs w:val="21"/>
        </w:rPr>
        <w:t>Silhouette Score</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Inertia</w:t>
      </w:r>
      <w:r>
        <w:rPr>
          <w:rFonts w:hint="default" w:ascii="Times New Roman" w:hAnsi="Times New Roman" w:cs="Times New Roman"/>
          <w:sz w:val="21"/>
          <w:szCs w:val="21"/>
        </w:rPr>
        <w:t xml:space="preserve"> metrics. </w:t>
      </w:r>
    </w:p>
    <w:p w14:paraId="6C0FCD1F">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Performance:</w:t>
      </w:r>
    </w:p>
    <w:p w14:paraId="13C5C48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Time Complexity: O(n × k × i) </w:t>
      </w:r>
    </w:p>
    <w:p w14:paraId="2C1772F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Runtime: Less than 500 ms </w:t>
      </w:r>
    </w:p>
    <w:p w14:paraId="4A5ABEE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Key Advantage:</w:t>
      </w:r>
      <w:r>
        <w:rPr>
          <w:rFonts w:hint="default" w:ascii="Times New Roman" w:hAnsi="Times New Roman" w:cs="Times New Roman"/>
          <w:sz w:val="21"/>
          <w:szCs w:val="21"/>
        </w:rPr>
        <w:br w:type="textWrapping"/>
      </w:r>
      <w:r>
        <w:rPr>
          <w:rFonts w:hint="default" w:ascii="Times New Roman" w:hAnsi="Times New Roman" w:cs="Times New Roman"/>
          <w:sz w:val="21"/>
          <w:szCs w:val="21"/>
        </w:rPr>
        <w:t>Enables unsupervised discovery of hidden stock relationships beyond traditional sector classifications.</w:t>
      </w:r>
    </w:p>
    <w:p w14:paraId="3A3F4ABD">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Algorithm 3: Isolation Forest Anomaly Detection</w:t>
      </w:r>
    </w:p>
    <w:p w14:paraId="086EEC43">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Purpose:</w:t>
      </w:r>
      <w:r>
        <w:rPr>
          <w:rFonts w:hint="default" w:ascii="Times New Roman" w:hAnsi="Times New Roman" w:cs="Times New Roman"/>
          <w:sz w:val="21"/>
          <w:szCs w:val="21"/>
        </w:rPr>
        <w:br w:type="textWrapping"/>
      </w:r>
      <w:r>
        <w:rPr>
          <w:rFonts w:hint="default" w:ascii="Times New Roman" w:hAnsi="Times New Roman" w:cs="Times New Roman"/>
          <w:sz w:val="21"/>
          <w:szCs w:val="21"/>
        </w:rPr>
        <w:t>Detect abnormal price movements and unusual volatility patterns using machine learning.</w:t>
      </w:r>
    </w:p>
    <w:p w14:paraId="1CCF7B3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Approach:</w:t>
      </w:r>
    </w:p>
    <w:p w14:paraId="7F573A3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Compute daily percentage returns from historical stock prices. </w:t>
      </w:r>
    </w:p>
    <w:p w14:paraId="66344DF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Train an </w:t>
      </w:r>
      <w:r>
        <w:rPr>
          <w:rStyle w:val="14"/>
          <w:rFonts w:hint="default" w:ascii="Times New Roman" w:hAnsi="Times New Roman" w:cs="Times New Roman"/>
          <w:sz w:val="21"/>
          <w:szCs w:val="21"/>
        </w:rPr>
        <w:t>Isolation Forest</w:t>
      </w:r>
      <w:r>
        <w:rPr>
          <w:rFonts w:hint="default" w:ascii="Times New Roman" w:hAnsi="Times New Roman" w:cs="Times New Roman"/>
          <w:sz w:val="21"/>
          <w:szCs w:val="21"/>
        </w:rPr>
        <w:t xml:space="preserve"> model on the return dataset. </w:t>
      </w:r>
    </w:p>
    <w:p w14:paraId="3A1FE84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Predict anomaly labels and calculate anomaly scores to rank unusual market behavior. </w:t>
      </w:r>
    </w:p>
    <w:p w14:paraId="65CB13FA">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Performance:</w:t>
      </w:r>
    </w:p>
    <w:p w14:paraId="384CF23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Time Complexity: O(t log t) </w:t>
      </w:r>
    </w:p>
    <w:p w14:paraId="0FD4AA3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Runtime: Less than 50 ms </w:t>
      </w:r>
    </w:p>
    <w:p w14:paraId="33F08D04">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Key Advantage:</w:t>
      </w:r>
      <w:r>
        <w:rPr>
          <w:rFonts w:hint="default" w:ascii="Times New Roman" w:hAnsi="Times New Roman" w:cs="Times New Roman"/>
          <w:sz w:val="21"/>
          <w:szCs w:val="21"/>
        </w:rPr>
        <w:br w:type="textWrapping"/>
      </w:r>
      <w:r>
        <w:rPr>
          <w:rFonts w:hint="default" w:ascii="Times New Roman" w:hAnsi="Times New Roman" w:cs="Times New Roman"/>
          <w:sz w:val="21"/>
          <w:szCs w:val="21"/>
        </w:rPr>
        <w:t>Provides a robust machine learning approach for identifying outliers and abnormal market activity more effectively than basic statistical methods.</w:t>
      </w:r>
    </w:p>
    <w:p w14:paraId="0FE279C1">
      <w:pPr>
        <w:keepNext w:val="0"/>
        <w:keepLines w:val="0"/>
        <w:widowControl/>
        <w:suppressLineNumbers w:val="0"/>
        <w:rPr>
          <w:rFonts w:hint="default" w:ascii="Times New Roman" w:hAnsi="Times New Roman" w:cs="Times New Roman"/>
          <w:sz w:val="21"/>
          <w:szCs w:val="21"/>
        </w:rPr>
      </w:pPr>
    </w:p>
    <w:p w14:paraId="73235B43">
      <w:pPr>
        <w:pStyle w:val="4"/>
        <w:keepNext w:val="0"/>
        <w:keepLines w:val="0"/>
        <w:widowControl/>
        <w:suppressLineNumbers w:val="0"/>
        <w:jc w:val="both"/>
        <w:rPr>
          <w:rFonts w:hint="default" w:ascii="Times New Roman" w:hAnsi="Times New Roman" w:cs="Times New Roman"/>
          <w:sz w:val="21"/>
          <w:szCs w:val="21"/>
        </w:rPr>
      </w:pPr>
    </w:p>
    <w:p w14:paraId="3DAA7782">
      <w:pPr>
        <w:pStyle w:val="4"/>
        <w:keepNext w:val="0"/>
        <w:keepLines w:val="0"/>
        <w:widowControl/>
        <w:suppressLineNumbers w:val="0"/>
        <w:jc w:val="both"/>
        <w:rPr>
          <w:rFonts w:hint="default" w:ascii="Times New Roman" w:hAnsi="Times New Roman" w:cs="Times New Roman"/>
          <w:sz w:val="21"/>
          <w:szCs w:val="21"/>
        </w:rPr>
      </w:pPr>
    </w:p>
    <w:p w14:paraId="6EA387E8">
      <w:pPr>
        <w:pStyle w:val="4"/>
        <w:keepNext w:val="0"/>
        <w:keepLines w:val="0"/>
        <w:widowControl/>
        <w:suppressLineNumbers w:val="0"/>
        <w:jc w:val="both"/>
        <w:rPr>
          <w:rFonts w:hint="default" w:ascii="Times New Roman" w:hAnsi="Times New Roman" w:cs="Times New Roman"/>
          <w:sz w:val="21"/>
          <w:szCs w:val="21"/>
        </w:rPr>
      </w:pPr>
    </w:p>
    <w:p w14:paraId="7AE01FA6">
      <w:pPr>
        <w:pStyle w:val="4"/>
        <w:keepNext w:val="0"/>
        <w:keepLines w:val="0"/>
        <w:widowControl/>
        <w:suppressLineNumbers w:val="0"/>
        <w:jc w:val="both"/>
        <w:rPr>
          <w:rFonts w:hint="default" w:ascii="Times New Roman" w:hAnsi="Times New Roman" w:cs="Times New Roman"/>
          <w:sz w:val="21"/>
          <w:szCs w:val="21"/>
        </w:rPr>
      </w:pPr>
    </w:p>
    <w:p w14:paraId="24024B49">
      <w:pPr>
        <w:pStyle w:val="4"/>
        <w:keepNext w:val="0"/>
        <w:keepLines w:val="0"/>
        <w:widowControl/>
        <w:suppressLineNumbers w:val="0"/>
        <w:jc w:val="both"/>
        <w:rPr>
          <w:rFonts w:hint="default" w:ascii="Times New Roman" w:hAnsi="Times New Roman" w:cs="Times New Roman"/>
          <w:sz w:val="21"/>
          <w:szCs w:val="21"/>
        </w:rPr>
      </w:pPr>
    </w:p>
    <w:p w14:paraId="79C7549E">
      <w:pPr>
        <w:pStyle w:val="4"/>
        <w:keepNext w:val="0"/>
        <w:keepLines w:val="0"/>
        <w:widowControl/>
        <w:suppressLineNumbers w:val="0"/>
        <w:jc w:val="both"/>
        <w:rPr>
          <w:rFonts w:hint="default" w:ascii="Times New Roman" w:hAnsi="Times New Roman" w:cs="Times New Roman"/>
          <w:sz w:val="21"/>
          <w:szCs w:val="21"/>
        </w:rPr>
      </w:pPr>
    </w:p>
    <w:p w14:paraId="242023B6">
      <w:pPr>
        <w:pStyle w:val="4"/>
        <w:keepNext w:val="0"/>
        <w:keepLines w:val="0"/>
        <w:widowControl/>
        <w:suppressLineNumbers w:val="0"/>
        <w:jc w:val="both"/>
        <w:rPr>
          <w:rFonts w:hint="default" w:ascii="Times New Roman" w:hAnsi="Times New Roman" w:cs="Times New Roman"/>
          <w:sz w:val="21"/>
          <w:szCs w:val="21"/>
        </w:rPr>
      </w:pPr>
    </w:p>
    <w:p w14:paraId="115D9DC8">
      <w:pPr>
        <w:pStyle w:val="4"/>
        <w:keepNext w:val="0"/>
        <w:keepLines w:val="0"/>
        <w:widowControl/>
        <w:suppressLineNumbers w:val="0"/>
        <w:jc w:val="both"/>
        <w:rPr>
          <w:rFonts w:hint="default" w:ascii="Times New Roman" w:hAnsi="Times New Roman" w:cs="Times New Roman"/>
          <w:sz w:val="21"/>
          <w:szCs w:val="21"/>
        </w:rPr>
      </w:pPr>
    </w:p>
    <w:p w14:paraId="6AB49F74">
      <w:pPr>
        <w:pStyle w:val="4"/>
        <w:keepNext w:val="0"/>
        <w:keepLines w:val="0"/>
        <w:widowControl/>
        <w:suppressLineNumbers w:val="0"/>
        <w:jc w:val="both"/>
        <w:rPr>
          <w:rFonts w:hint="default" w:ascii="Times New Roman" w:hAnsi="Times New Roman" w:cs="Times New Roman"/>
          <w:sz w:val="21"/>
          <w:szCs w:val="21"/>
        </w:rPr>
      </w:pPr>
    </w:p>
    <w:p w14:paraId="0BE64E40">
      <w:pPr>
        <w:pStyle w:val="4"/>
        <w:keepNext w:val="0"/>
        <w:keepLines w:val="0"/>
        <w:widowControl/>
        <w:suppressLineNumbers w:val="0"/>
        <w:jc w:val="both"/>
        <w:rPr>
          <w:rFonts w:hint="default" w:ascii="Times New Roman" w:hAnsi="Times New Roman" w:cs="Times New Roman"/>
          <w:sz w:val="21"/>
          <w:szCs w:val="21"/>
        </w:rPr>
      </w:pPr>
    </w:p>
    <w:p w14:paraId="79F8ED3C">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Algorithm 4: Apriori Association Rule Mining</w:t>
      </w:r>
    </w:p>
    <w:p w14:paraId="24CC28BA">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Purpose:</w:t>
      </w:r>
      <w:r>
        <w:rPr>
          <w:rFonts w:hint="default" w:ascii="Times New Roman" w:hAnsi="Times New Roman" w:cs="Times New Roman"/>
          <w:sz w:val="21"/>
          <w:szCs w:val="21"/>
        </w:rPr>
        <w:br w:type="textWrapping"/>
      </w:r>
      <w:r>
        <w:rPr>
          <w:rFonts w:hint="default" w:ascii="Times New Roman" w:hAnsi="Times New Roman" w:cs="Times New Roman"/>
          <w:sz w:val="21"/>
          <w:szCs w:val="21"/>
        </w:rPr>
        <w:t>Discover frequent market event patterns and hidden relationships between stocks.</w:t>
      </w:r>
    </w:p>
    <w:p w14:paraId="6A818A12">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Approach:</w:t>
      </w:r>
    </w:p>
    <w:p w14:paraId="7F3C740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Convert market data into binary event representations such as: </w:t>
      </w:r>
    </w:p>
    <w:p w14:paraId="6BBAC42D">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1"/>
          <w:szCs w:val="21"/>
        </w:rPr>
      </w:pPr>
      <w:r>
        <w:rPr>
          <w:rFonts w:hint="default" w:ascii="Times New Roman" w:hAnsi="Times New Roman" w:cs="Times New Roman"/>
          <w:sz w:val="21"/>
          <w:szCs w:val="21"/>
        </w:rPr>
        <w:t xml:space="preserve">Price Increase </w:t>
      </w:r>
    </w:p>
    <w:p w14:paraId="48FE65D6">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1"/>
          <w:szCs w:val="21"/>
        </w:rPr>
      </w:pPr>
      <w:r>
        <w:rPr>
          <w:rFonts w:hint="default" w:ascii="Times New Roman" w:hAnsi="Times New Roman" w:cs="Times New Roman"/>
          <w:sz w:val="21"/>
          <w:szCs w:val="21"/>
        </w:rPr>
        <w:t xml:space="preserve">Volume Spike </w:t>
      </w:r>
    </w:p>
    <w:p w14:paraId="1EB96296">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1"/>
          <w:szCs w:val="21"/>
        </w:rPr>
      </w:pPr>
      <w:r>
        <w:rPr>
          <w:rFonts w:hint="default" w:ascii="Times New Roman" w:hAnsi="Times New Roman" w:cs="Times New Roman"/>
          <w:sz w:val="21"/>
          <w:szCs w:val="21"/>
        </w:rPr>
        <w:t xml:space="preserve">High Volatility </w:t>
      </w:r>
    </w:p>
    <w:p w14:paraId="6D37A92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Apply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xml:space="preserve"> to identify frequent itemsets based on minimum support values. </w:t>
      </w:r>
    </w:p>
    <w:p w14:paraId="33E5E3F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Generate association rules using confidence and lift metrics. </w:t>
      </w:r>
    </w:p>
    <w:p w14:paraId="7F875027">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Performance:</w:t>
      </w:r>
    </w:p>
    <w:p w14:paraId="55836E6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Computational Complexity: Exponential in worst-case scenarios, optimized through support-based pruning. </w:t>
      </w:r>
    </w:p>
    <w:p w14:paraId="46662C96">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Key Advantage:</w:t>
      </w:r>
      <w:r>
        <w:rPr>
          <w:rFonts w:hint="default" w:ascii="Times New Roman" w:hAnsi="Times New Roman" w:cs="Times New Roman"/>
          <w:sz w:val="21"/>
          <w:szCs w:val="21"/>
        </w:rPr>
        <w:br w:type="textWrapping"/>
      </w:r>
      <w:r>
        <w:rPr>
          <w:rFonts w:hint="default" w:ascii="Times New Roman" w:hAnsi="Times New Roman" w:cs="Times New Roman"/>
          <w:sz w:val="21"/>
          <w:szCs w:val="21"/>
        </w:rPr>
        <w:t>Identifies probabilistic relationships between market events using statistical confidence measures.</w:t>
      </w:r>
    </w:p>
    <w:p w14:paraId="4D6F4AD2">
      <w:pPr>
        <w:pStyle w:val="4"/>
        <w:keepNext w:val="0"/>
        <w:keepLines w:val="0"/>
        <w:widowControl/>
        <w:suppressLineNumbers w:val="0"/>
        <w:ind w:left="0" w:leftChars="0" w:firstLine="0" w:firstLineChars="0"/>
        <w:jc w:val="both"/>
        <w:rPr>
          <w:rFonts w:hint="default" w:ascii="Times New Roman" w:hAnsi="Times New Roman" w:cs="Times New Roman"/>
          <w:sz w:val="22"/>
          <w:szCs w:val="22"/>
        </w:rPr>
      </w:pPr>
      <w:r>
        <w:rPr>
          <w:rFonts w:hint="default" w:ascii="Times New Roman" w:hAnsi="Times New Roman" w:cs="Times New Roman"/>
          <w:sz w:val="22"/>
          <w:szCs w:val="22"/>
        </w:rPr>
        <w:t>Algorithm 5: Event-Driven Strategy Backtesting Engine</w:t>
      </w:r>
    </w:p>
    <w:p w14:paraId="1787AD23">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Purpose:</w:t>
      </w:r>
      <w:r>
        <w:rPr>
          <w:rFonts w:hint="default" w:ascii="Times New Roman" w:hAnsi="Times New Roman" w:cs="Times New Roman"/>
          <w:sz w:val="21"/>
          <w:szCs w:val="21"/>
        </w:rPr>
        <w:br w:type="textWrapping"/>
      </w:r>
      <w:r>
        <w:rPr>
          <w:rFonts w:hint="default" w:ascii="Times New Roman" w:hAnsi="Times New Roman" w:cs="Times New Roman"/>
          <w:sz w:val="21"/>
          <w:szCs w:val="21"/>
        </w:rPr>
        <w:t>Simulate and evaluate quantitative trading strategies using historical market data.</w:t>
      </w:r>
    </w:p>
    <w:p w14:paraId="79F7EEE0">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Approach:</w:t>
      </w:r>
    </w:p>
    <w:p w14:paraId="4D7B5A4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Iterate through historical price data chronologically. </w:t>
      </w:r>
    </w:p>
    <w:p w14:paraId="0AD3C34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Generate BUY and SELL signals using technical indicators such as </w:t>
      </w:r>
      <w:r>
        <w:rPr>
          <w:rStyle w:val="14"/>
          <w:rFonts w:hint="default" w:ascii="Times New Roman" w:hAnsi="Times New Roman" w:cs="Times New Roman"/>
          <w:sz w:val="21"/>
          <w:szCs w:val="21"/>
        </w:rPr>
        <w:t>SMA Crossover</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RSI</w:t>
      </w:r>
      <w:r>
        <w:rPr>
          <w:rFonts w:hint="default" w:ascii="Times New Roman" w:hAnsi="Times New Roman" w:cs="Times New Roman"/>
          <w:sz w:val="21"/>
          <w:szCs w:val="21"/>
        </w:rPr>
        <w:t xml:space="preserve">. </w:t>
      </w:r>
    </w:p>
    <w:p w14:paraId="5C24867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Simulate trade execution while incorporating commissions, slippage, and capital constraints. </w:t>
      </w:r>
    </w:p>
    <w:p w14:paraId="74B99D8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Compute performance metrics including: </w:t>
      </w:r>
    </w:p>
    <w:p w14:paraId="6EDAFC38">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1"/>
          <w:szCs w:val="21"/>
        </w:rPr>
      </w:pPr>
      <w:r>
        <w:rPr>
          <w:rFonts w:hint="default" w:ascii="Times New Roman" w:hAnsi="Times New Roman" w:cs="Times New Roman"/>
          <w:sz w:val="21"/>
          <w:szCs w:val="21"/>
        </w:rPr>
        <w:t xml:space="preserve">Total Return </w:t>
      </w:r>
    </w:p>
    <w:p w14:paraId="3C82071D">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1"/>
          <w:szCs w:val="21"/>
        </w:rPr>
      </w:pPr>
      <w:r>
        <w:rPr>
          <w:rFonts w:hint="default" w:ascii="Times New Roman" w:hAnsi="Times New Roman" w:cs="Times New Roman"/>
          <w:sz w:val="21"/>
          <w:szCs w:val="21"/>
        </w:rPr>
        <w:t xml:space="preserve">Sharpe Ratio </w:t>
      </w:r>
    </w:p>
    <w:p w14:paraId="7350BB87">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1"/>
          <w:szCs w:val="21"/>
        </w:rPr>
      </w:pPr>
      <w:r>
        <w:rPr>
          <w:rFonts w:hint="default" w:ascii="Times New Roman" w:hAnsi="Times New Roman" w:cs="Times New Roman"/>
          <w:sz w:val="21"/>
          <w:szCs w:val="21"/>
        </w:rPr>
        <w:t xml:space="preserve">Maximum Drawdown </w:t>
      </w:r>
    </w:p>
    <w:p w14:paraId="1AFA4F92">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1"/>
          <w:szCs w:val="21"/>
        </w:rPr>
      </w:pPr>
      <w:r>
        <w:rPr>
          <w:rFonts w:hint="default" w:ascii="Times New Roman" w:hAnsi="Times New Roman" w:cs="Times New Roman"/>
          <w:sz w:val="21"/>
          <w:szCs w:val="21"/>
        </w:rPr>
        <w:t xml:space="preserve">Win Rate </w:t>
      </w:r>
    </w:p>
    <w:p w14:paraId="42CD4EC9">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Performance:</w:t>
      </w:r>
    </w:p>
    <w:p w14:paraId="31CCA06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Time Complexity: O(t) </w:t>
      </w:r>
    </w:p>
    <w:p w14:paraId="5C5F5D0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1"/>
          <w:szCs w:val="21"/>
        </w:rPr>
      </w:pPr>
      <w:r>
        <w:rPr>
          <w:rFonts w:hint="default" w:ascii="Times New Roman" w:hAnsi="Times New Roman" w:cs="Times New Roman"/>
          <w:sz w:val="21"/>
          <w:szCs w:val="21"/>
        </w:rPr>
        <w:t xml:space="preserve">Runtime: Less than 100 ms per strategy execution </w:t>
      </w:r>
    </w:p>
    <w:p w14:paraId="3B51A37D">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Key Advantage:</w:t>
      </w:r>
      <w:r>
        <w:rPr>
          <w:rFonts w:hint="default" w:ascii="Times New Roman" w:hAnsi="Times New Roman" w:cs="Times New Roman"/>
          <w:sz w:val="21"/>
          <w:szCs w:val="21"/>
        </w:rPr>
        <w:br w:type="textWrapping"/>
      </w:r>
      <w:r>
        <w:rPr>
          <w:rFonts w:hint="default" w:ascii="Times New Roman" w:hAnsi="Times New Roman" w:cs="Times New Roman"/>
          <w:sz w:val="21"/>
          <w:szCs w:val="21"/>
        </w:rPr>
        <w:t>Provides realistic and statistically reliable evaluation of trading strategies under practical market conditions.</w:t>
      </w:r>
    </w:p>
    <w:p w14:paraId="5E7C61AC">
      <w:pPr>
        <w:pStyle w:val="13"/>
        <w:keepNext w:val="0"/>
        <w:keepLines w:val="0"/>
        <w:widowControl/>
        <w:suppressLineNumbers w:val="0"/>
        <w:rPr>
          <w:rFonts w:hint="default" w:ascii="Times New Roman" w:hAnsi="Times New Roman" w:cs="Times New Roman"/>
          <w:sz w:val="21"/>
          <w:szCs w:val="21"/>
        </w:rPr>
      </w:pPr>
    </w:p>
    <w:p w14:paraId="25663E91">
      <w:pPr>
        <w:pStyle w:val="7"/>
        <w:numPr>
          <w:ilvl w:val="0"/>
          <w:numId w:val="0"/>
        </w:numPr>
        <w:tabs>
          <w:tab w:val="left" w:pos="834"/>
        </w:tabs>
        <w:spacing w:before="181" w:after="0" w:line="240" w:lineRule="auto"/>
        <w:ind w:leftChars="0" w:right="0" w:rightChars="0"/>
        <w:jc w:val="left"/>
        <w:rPr>
          <w:rFonts w:hint="default" w:ascii="Times New Roman" w:hAnsi="Times New Roman" w:cs="Times New Roman"/>
          <w:color w:val="4E81BD"/>
          <w:sz w:val="26"/>
          <w:szCs w:val="26"/>
        </w:rPr>
      </w:pPr>
      <w:r>
        <w:rPr>
          <w:rFonts w:hint="default" w:ascii="Times New Roman" w:hAnsi="Times New Roman" w:cs="Times New Roman"/>
          <w:color w:val="4E81BD"/>
          <w:sz w:val="26"/>
          <w:szCs w:val="26"/>
          <w:lang w:val="en-US"/>
        </w:rPr>
        <w:t xml:space="preserve">3.3 </w:t>
      </w:r>
      <w:r>
        <w:rPr>
          <w:rFonts w:hint="default" w:ascii="Times New Roman" w:hAnsi="Times New Roman" w:cs="Times New Roman"/>
          <w:color w:val="4E81BD"/>
          <w:sz w:val="26"/>
          <w:szCs w:val="26"/>
        </w:rPr>
        <w:t>Data</w:t>
      </w:r>
      <w:r>
        <w:rPr>
          <w:rFonts w:hint="default" w:ascii="Times New Roman" w:hAnsi="Times New Roman" w:cs="Times New Roman"/>
          <w:color w:val="4E81BD"/>
          <w:spacing w:val="5"/>
          <w:sz w:val="26"/>
          <w:szCs w:val="26"/>
        </w:rPr>
        <w:t xml:space="preserve"> </w:t>
      </w:r>
      <w:r>
        <w:rPr>
          <w:rFonts w:hint="default" w:ascii="Times New Roman" w:hAnsi="Times New Roman" w:cs="Times New Roman"/>
          <w:color w:val="4E81BD"/>
          <w:sz w:val="26"/>
          <w:szCs w:val="26"/>
        </w:rPr>
        <w:t>Mining</w:t>
      </w:r>
      <w:r>
        <w:rPr>
          <w:rFonts w:hint="default" w:ascii="Times New Roman" w:hAnsi="Times New Roman" w:cs="Times New Roman"/>
          <w:color w:val="4E81BD"/>
          <w:spacing w:val="6"/>
          <w:sz w:val="26"/>
          <w:szCs w:val="26"/>
        </w:rPr>
        <w:t xml:space="preserve"> </w:t>
      </w:r>
      <w:r>
        <w:rPr>
          <w:rFonts w:hint="default" w:ascii="Times New Roman" w:hAnsi="Times New Roman" w:cs="Times New Roman"/>
          <w:color w:val="4E81BD"/>
          <w:spacing w:val="-2"/>
          <w:sz w:val="26"/>
          <w:szCs w:val="26"/>
        </w:rPr>
        <w:t>Models</w:t>
      </w:r>
    </w:p>
    <w:p w14:paraId="08C5D049">
      <w:pPr>
        <w:pStyle w:val="11"/>
        <w:spacing w:before="1"/>
        <w:rPr>
          <w:rFonts w:hint="default" w:ascii="Times New Roman" w:hAnsi="Times New Roman" w:cs="Times New Roman"/>
          <w:b/>
          <w:sz w:val="23"/>
        </w:rPr>
      </w:pPr>
    </w:p>
    <w:p w14:paraId="4064F3F3">
      <w:pPr>
        <w:pStyle w:val="3"/>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Model 1: Relative Strength Index (RSI) Momentum Model</w:t>
      </w:r>
    </w:p>
    <w:p w14:paraId="30F8004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lang w:val="en-US"/>
        </w:rPr>
        <w:t>T</w:t>
      </w:r>
      <w:r>
        <w:rPr>
          <w:rStyle w:val="14"/>
          <w:rFonts w:hint="default" w:ascii="Times New Roman" w:hAnsi="Times New Roman" w:cs="Times New Roman"/>
          <w:sz w:val="21"/>
          <w:szCs w:val="21"/>
        </w:rPr>
        <w:t>ype:</w:t>
      </w:r>
      <w:r>
        <w:rPr>
          <w:rFonts w:hint="default" w:ascii="Times New Roman" w:hAnsi="Times New Roman" w:cs="Times New Roman"/>
          <w:sz w:val="21"/>
          <w:szCs w:val="21"/>
        </w:rPr>
        <w:t xml:space="preserve"> Technical Momentum Oscillator</w:t>
      </w:r>
    </w:p>
    <w:p w14:paraId="163EB817">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Approach &amp; Mathematical Foundation:</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Relative Strength Index (RSI)</w:t>
      </w:r>
      <w:r>
        <w:rPr>
          <w:rFonts w:hint="default" w:ascii="Times New Roman" w:hAnsi="Times New Roman" w:cs="Times New Roman"/>
          <w:sz w:val="21"/>
          <w:szCs w:val="21"/>
        </w:rPr>
        <w:t xml:space="preserve"> is a momentum-based technical indicator used to measure the magnitude and speed of recent price movements in order to identify overbought and oversold market conditions. The model calculates the ratio of average upward price changes to average downward price changes over a rolling 14-day period.</w:t>
      </w:r>
    </w:p>
    <w:p w14:paraId="0696D914">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calculation first derives the </w:t>
      </w:r>
      <w:r>
        <w:rPr>
          <w:rStyle w:val="14"/>
          <w:rFonts w:hint="default" w:ascii="Times New Roman" w:hAnsi="Times New Roman" w:cs="Times New Roman"/>
          <w:sz w:val="21"/>
          <w:szCs w:val="21"/>
        </w:rPr>
        <w:t>Relative Strength (RS)</w:t>
      </w:r>
      <w:r>
        <w:rPr>
          <w:rFonts w:hint="default" w:ascii="Times New Roman" w:hAnsi="Times New Roman" w:cs="Times New Roman"/>
          <w:sz w:val="21"/>
          <w:szCs w:val="21"/>
        </w:rPr>
        <w:t xml:space="preserve"> value:</w:t>
      </w:r>
    </w:p>
    <w:p w14:paraId="29F32B6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imSun" w:cs="Times New Roman"/>
          <w:kern w:val="0"/>
          <w:sz w:val="21"/>
          <w:szCs w:val="21"/>
          <w:lang w:val="en-US" w:eastAsia="zh-CN" w:bidi="ar"/>
        </w:rPr>
        <w:t xml:space="preserve">RS=Average GainAverage LossRS = \frac{\text{Average Gain}}{\text{Average Loss}}RS=Average LossAverage Gain​ </w:t>
      </w:r>
    </w:p>
    <w:p w14:paraId="6792871E">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RSI value is then normalized to a scale between 0 and 100 using the following equation:</w:t>
      </w:r>
    </w:p>
    <w:p w14:paraId="331FE6E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imSun" w:cs="Times New Roman"/>
          <w:kern w:val="0"/>
          <w:sz w:val="21"/>
          <w:szCs w:val="21"/>
          <w:lang w:val="en-US" w:eastAsia="zh-CN" w:bidi="ar"/>
        </w:rPr>
        <w:t xml:space="preserve">RSI=100−(1001+RS)RSI = 100 - \left(\frac{100}{1 + RS}\right)RSI=100−(1+RS100​) </w:t>
      </w:r>
    </w:p>
    <w:p w14:paraId="61FA2A32">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Signal Generation:</w:t>
      </w:r>
    </w:p>
    <w:p w14:paraId="6F55869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BUY Signal:</w:t>
      </w:r>
      <w:r>
        <w:rPr>
          <w:rFonts w:hint="default" w:ascii="Times New Roman" w:hAnsi="Times New Roman" w:cs="Times New Roman"/>
          <w:sz w:val="21"/>
          <w:szCs w:val="21"/>
        </w:rPr>
        <w:t xml:space="preserve"> RSI &lt; 30 (Oversold Condition) </w:t>
      </w:r>
    </w:p>
    <w:p w14:paraId="7F19A05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SELL Signal:</w:t>
      </w:r>
      <w:r>
        <w:rPr>
          <w:rFonts w:hint="default" w:ascii="Times New Roman" w:hAnsi="Times New Roman" w:cs="Times New Roman"/>
          <w:sz w:val="21"/>
          <w:szCs w:val="21"/>
        </w:rPr>
        <w:t xml:space="preserve"> RSI &gt; 70 (Overbought Condition) </w:t>
      </w:r>
    </w:p>
    <w:p w14:paraId="56184BB9">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Validation &amp; Evaluation:</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model is evaluated using the custom </w:t>
      </w:r>
      <w:r>
        <w:rPr>
          <w:rStyle w:val="14"/>
          <w:rFonts w:hint="default" w:ascii="Times New Roman" w:hAnsi="Times New Roman" w:cs="Times New Roman"/>
          <w:sz w:val="21"/>
          <w:szCs w:val="21"/>
        </w:rPr>
        <w:t>Event-Driven Backtesting Engine</w:t>
      </w:r>
      <w:r>
        <w:rPr>
          <w:rFonts w:hint="default" w:ascii="Times New Roman" w:hAnsi="Times New Roman" w:cs="Times New Roman"/>
          <w:sz w:val="21"/>
          <w:szCs w:val="21"/>
        </w:rPr>
        <w:t xml:space="preserve"> through metrics such as </w:t>
      </w:r>
      <w:r>
        <w:rPr>
          <w:rStyle w:val="14"/>
          <w:rFonts w:hint="default" w:ascii="Times New Roman" w:hAnsi="Times New Roman" w:cs="Times New Roman"/>
          <w:sz w:val="21"/>
          <w:szCs w:val="21"/>
        </w:rPr>
        <w:t>Sharpe Ratio, Maximum Drawdown, and Win Rate</w:t>
      </w:r>
      <w:r>
        <w:rPr>
          <w:rFonts w:hint="default" w:ascii="Times New Roman" w:hAnsi="Times New Roman" w:cs="Times New Roman"/>
          <w:sz w:val="21"/>
          <w:szCs w:val="21"/>
        </w:rPr>
        <w:t>.</w:t>
      </w:r>
    </w:p>
    <w:p w14:paraId="4F34936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Example Insight:</w:t>
      </w:r>
      <w:r>
        <w:rPr>
          <w:rFonts w:hint="default" w:ascii="Times New Roman" w:hAnsi="Times New Roman" w:cs="Times New Roman"/>
          <w:sz w:val="21"/>
          <w:szCs w:val="21"/>
        </w:rPr>
        <w:br w:type="textWrapping"/>
      </w:r>
      <w:r>
        <w:rPr>
          <w:rFonts w:hint="default" w:ascii="Times New Roman" w:hAnsi="Times New Roman" w:cs="Times New Roman"/>
          <w:sz w:val="21"/>
          <w:szCs w:val="21"/>
        </w:rPr>
        <w:t>If a blue-chip stock experiences heavy selling pressure and the RSI falls below 30, the model identifies a potential mean-reversion opportunity, indicating a possible short-term recovery.</w:t>
      </w:r>
    </w:p>
    <w:p w14:paraId="1E448040">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Limitations:</w:t>
      </w:r>
      <w:r>
        <w:rPr>
          <w:rFonts w:hint="default" w:ascii="Times New Roman" w:hAnsi="Times New Roman" w:cs="Times New Roman"/>
          <w:sz w:val="21"/>
          <w:szCs w:val="21"/>
        </w:rPr>
        <w:br w:type="textWrapping"/>
      </w:r>
      <w:r>
        <w:rPr>
          <w:rFonts w:hint="default" w:ascii="Times New Roman" w:hAnsi="Times New Roman" w:cs="Times New Roman"/>
          <w:sz w:val="21"/>
          <w:szCs w:val="21"/>
        </w:rPr>
        <w:t>The RSI model performs effectively in sideways or range-bound markets but may generate premature signals during strong trending market conditions.</w:t>
      </w:r>
    </w:p>
    <w:p w14:paraId="05551A67">
      <w:pPr>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Model 2: Simple Moving Average (SMA) Crossover Model</w:t>
      </w:r>
    </w:p>
    <w:p w14:paraId="303F805E">
      <w:pPr>
        <w:pStyle w:val="13"/>
        <w:keepNext w:val="0"/>
        <w:keepLines w:val="0"/>
        <w:widowControl/>
        <w:suppressLineNumbers w:val="0"/>
        <w:rPr>
          <w:sz w:val="21"/>
          <w:szCs w:val="21"/>
        </w:rPr>
      </w:pPr>
      <w:r>
        <w:rPr>
          <w:rStyle w:val="14"/>
          <w:sz w:val="21"/>
          <w:szCs w:val="21"/>
        </w:rPr>
        <w:t>Type:</w:t>
      </w:r>
      <w:r>
        <w:rPr>
          <w:sz w:val="21"/>
          <w:szCs w:val="21"/>
        </w:rPr>
        <w:t xml:space="preserve"> Trend-Following System</w:t>
      </w:r>
    </w:p>
    <w:p w14:paraId="64E33460">
      <w:pPr>
        <w:pStyle w:val="13"/>
        <w:keepNext w:val="0"/>
        <w:keepLines w:val="0"/>
        <w:widowControl/>
        <w:suppressLineNumbers w:val="0"/>
        <w:rPr>
          <w:sz w:val="21"/>
          <w:szCs w:val="21"/>
        </w:rPr>
      </w:pPr>
      <w:r>
        <w:rPr>
          <w:rStyle w:val="14"/>
          <w:sz w:val="21"/>
          <w:szCs w:val="21"/>
        </w:rPr>
        <w:t>Approach &amp; Mathematical Foundation:</w:t>
      </w:r>
      <w:r>
        <w:rPr>
          <w:sz w:val="21"/>
          <w:szCs w:val="21"/>
        </w:rPr>
        <w:br w:type="textWrapping"/>
      </w:r>
      <w:r>
        <w:rPr>
          <w:sz w:val="21"/>
          <w:szCs w:val="21"/>
        </w:rPr>
        <w:t xml:space="preserve">The </w:t>
      </w:r>
      <w:r>
        <w:rPr>
          <w:rStyle w:val="14"/>
          <w:sz w:val="21"/>
          <w:szCs w:val="21"/>
        </w:rPr>
        <w:t>SMA Crossover Model</w:t>
      </w:r>
      <w:r>
        <w:rPr>
          <w:sz w:val="21"/>
          <w:szCs w:val="21"/>
        </w:rPr>
        <w:t xml:space="preserve"> is a trend-following strategy that calculates two moving averages of historical closing prices:</w:t>
      </w:r>
    </w:p>
    <w:p w14:paraId="52B05807">
      <w:pPr>
        <w:keepNext w:val="0"/>
        <w:keepLines w:val="0"/>
        <w:widowControl/>
        <w:numPr>
          <w:ilvl w:val="0"/>
          <w:numId w:val="18"/>
        </w:numPr>
        <w:suppressLineNumbers w:val="0"/>
        <w:spacing w:before="0" w:beforeAutospacing="1" w:after="0" w:afterAutospacing="1"/>
        <w:ind w:left="720" w:hanging="360"/>
        <w:rPr>
          <w:sz w:val="21"/>
          <w:szCs w:val="21"/>
        </w:rPr>
      </w:pPr>
      <w:r>
        <w:rPr>
          <w:rStyle w:val="14"/>
          <w:sz w:val="21"/>
          <w:szCs w:val="21"/>
        </w:rPr>
        <w:t>Fast SMA:</w:t>
      </w:r>
      <w:r>
        <w:rPr>
          <w:sz w:val="21"/>
          <w:szCs w:val="21"/>
        </w:rPr>
        <w:t xml:space="preserve"> Short-term moving average (e.g., 20-day) </w:t>
      </w:r>
    </w:p>
    <w:p w14:paraId="1EBDB613">
      <w:pPr>
        <w:keepNext w:val="0"/>
        <w:keepLines w:val="0"/>
        <w:widowControl/>
        <w:numPr>
          <w:ilvl w:val="0"/>
          <w:numId w:val="18"/>
        </w:numPr>
        <w:suppressLineNumbers w:val="0"/>
        <w:spacing w:before="0" w:beforeAutospacing="1" w:after="0" w:afterAutospacing="1"/>
        <w:ind w:left="720" w:hanging="360"/>
        <w:rPr>
          <w:sz w:val="21"/>
          <w:szCs w:val="21"/>
        </w:rPr>
      </w:pPr>
      <w:r>
        <w:rPr>
          <w:rStyle w:val="14"/>
          <w:sz w:val="21"/>
          <w:szCs w:val="21"/>
        </w:rPr>
        <w:t>Slow SMA:</w:t>
      </w:r>
      <w:r>
        <w:rPr>
          <w:sz w:val="21"/>
          <w:szCs w:val="21"/>
        </w:rPr>
        <w:t xml:space="preserve"> Long-term moving average (e.g., 50-day) </w:t>
      </w:r>
    </w:p>
    <w:p w14:paraId="5E9865B7">
      <w:pPr>
        <w:pStyle w:val="13"/>
        <w:keepNext w:val="0"/>
        <w:keepLines w:val="0"/>
        <w:widowControl/>
        <w:suppressLineNumbers w:val="0"/>
        <w:rPr>
          <w:sz w:val="21"/>
          <w:szCs w:val="21"/>
        </w:rPr>
      </w:pPr>
      <w:r>
        <w:rPr>
          <w:sz w:val="21"/>
          <w:szCs w:val="21"/>
        </w:rPr>
        <w:t>By smoothing daily price fluctuations, the model identifies the broader market trend and momentum direction.</w:t>
      </w:r>
    </w:p>
    <w:p w14:paraId="2762015F">
      <w:pPr>
        <w:pStyle w:val="13"/>
        <w:keepNext w:val="0"/>
        <w:keepLines w:val="0"/>
        <w:widowControl/>
        <w:suppressLineNumbers w:val="0"/>
        <w:rPr>
          <w:sz w:val="21"/>
          <w:szCs w:val="21"/>
        </w:rPr>
      </w:pPr>
      <w:r>
        <w:rPr>
          <w:rStyle w:val="14"/>
          <w:sz w:val="21"/>
          <w:szCs w:val="21"/>
        </w:rPr>
        <w:t>Signal Generation:</w:t>
      </w:r>
    </w:p>
    <w:p w14:paraId="0BAA480D">
      <w:pPr>
        <w:keepNext w:val="0"/>
        <w:keepLines w:val="0"/>
        <w:widowControl/>
        <w:numPr>
          <w:ilvl w:val="0"/>
          <w:numId w:val="19"/>
        </w:numPr>
        <w:suppressLineNumbers w:val="0"/>
        <w:spacing w:before="0" w:beforeAutospacing="1" w:after="0" w:afterAutospacing="1"/>
        <w:ind w:left="720" w:hanging="360"/>
        <w:rPr>
          <w:sz w:val="21"/>
          <w:szCs w:val="21"/>
        </w:rPr>
      </w:pPr>
      <w:r>
        <w:rPr>
          <w:rStyle w:val="14"/>
          <w:sz w:val="21"/>
          <w:szCs w:val="21"/>
        </w:rPr>
        <w:t>Golden Cross:</w:t>
      </w:r>
      <w:r>
        <w:rPr>
          <w:sz w:val="21"/>
          <w:szCs w:val="21"/>
        </w:rPr>
        <w:t xml:space="preserve"> Fast SMA crosses above Slow SMA → BUY Signal </w:t>
      </w:r>
    </w:p>
    <w:p w14:paraId="6F0602CE">
      <w:pPr>
        <w:keepNext w:val="0"/>
        <w:keepLines w:val="0"/>
        <w:widowControl/>
        <w:numPr>
          <w:ilvl w:val="0"/>
          <w:numId w:val="19"/>
        </w:numPr>
        <w:suppressLineNumbers w:val="0"/>
        <w:spacing w:before="0" w:beforeAutospacing="1" w:after="0" w:afterAutospacing="1"/>
        <w:ind w:left="720" w:hanging="360"/>
        <w:rPr>
          <w:sz w:val="21"/>
          <w:szCs w:val="21"/>
        </w:rPr>
      </w:pPr>
      <w:r>
        <w:rPr>
          <w:rStyle w:val="14"/>
          <w:sz w:val="21"/>
          <w:szCs w:val="21"/>
        </w:rPr>
        <w:t>Death Cross:</w:t>
      </w:r>
      <w:r>
        <w:rPr>
          <w:sz w:val="21"/>
          <w:szCs w:val="21"/>
        </w:rPr>
        <w:t xml:space="preserve"> Fast SMA crosses below Slow SMA → SELL Signal </w:t>
      </w:r>
    </w:p>
    <w:p w14:paraId="181E1AFB">
      <w:pPr>
        <w:pStyle w:val="13"/>
        <w:keepNext w:val="0"/>
        <w:keepLines w:val="0"/>
        <w:widowControl/>
        <w:suppressLineNumbers w:val="0"/>
        <w:rPr>
          <w:sz w:val="21"/>
          <w:szCs w:val="21"/>
        </w:rPr>
      </w:pPr>
      <w:r>
        <w:rPr>
          <w:rStyle w:val="14"/>
          <w:sz w:val="21"/>
          <w:szCs w:val="21"/>
        </w:rPr>
        <w:t>Validation &amp; Evaluation:</w:t>
      </w:r>
      <w:r>
        <w:rPr>
          <w:sz w:val="21"/>
          <w:szCs w:val="21"/>
        </w:rPr>
        <w:br w:type="textWrapping"/>
      </w:r>
      <w:r>
        <w:rPr>
          <w:sz w:val="21"/>
          <w:szCs w:val="21"/>
        </w:rPr>
        <w:t>The model is chronologically backtested using historical market data. The backtesting framework incorporates capital allocation, commissions, slippage, and trade-level profit/loss calculations to generate realistic performance metrics.</w:t>
      </w:r>
    </w:p>
    <w:p w14:paraId="1C7FC686">
      <w:pPr>
        <w:pStyle w:val="13"/>
        <w:keepNext w:val="0"/>
        <w:keepLines w:val="0"/>
        <w:widowControl/>
        <w:suppressLineNumbers w:val="0"/>
        <w:rPr>
          <w:sz w:val="21"/>
          <w:szCs w:val="21"/>
        </w:rPr>
      </w:pPr>
      <w:r>
        <w:rPr>
          <w:rStyle w:val="14"/>
          <w:sz w:val="21"/>
          <w:szCs w:val="21"/>
        </w:rPr>
        <w:t>Example Insight:</w:t>
      </w:r>
      <w:r>
        <w:rPr>
          <w:sz w:val="21"/>
          <w:szCs w:val="21"/>
        </w:rPr>
        <w:br w:type="textWrapping"/>
      </w:r>
      <w:r>
        <w:rPr>
          <w:sz w:val="21"/>
          <w:szCs w:val="21"/>
        </w:rPr>
        <w:t>A Golden Cross occurring after a prolonged consolidation phase may indicate a structural bullish trend reversal and a potential long-term buying opportunity.</w:t>
      </w:r>
    </w:p>
    <w:p w14:paraId="7573D80A">
      <w:pPr>
        <w:pStyle w:val="13"/>
        <w:keepNext w:val="0"/>
        <w:keepLines w:val="0"/>
        <w:widowControl/>
        <w:suppressLineNumbers w:val="0"/>
        <w:rPr>
          <w:sz w:val="21"/>
          <w:szCs w:val="21"/>
        </w:rPr>
      </w:pPr>
      <w:r>
        <w:rPr>
          <w:rStyle w:val="14"/>
          <w:sz w:val="21"/>
          <w:szCs w:val="21"/>
        </w:rPr>
        <w:t>Limitations:</w:t>
      </w:r>
      <w:r>
        <w:rPr>
          <w:sz w:val="21"/>
          <w:szCs w:val="21"/>
        </w:rPr>
        <w:br w:type="textWrapping"/>
      </w:r>
      <w:r>
        <w:rPr>
          <w:sz w:val="21"/>
          <w:szCs w:val="21"/>
        </w:rPr>
        <w:t>As a lagging indicator, the SMA model reacts to historical price data and may produce false signals in highly volatile or sideways market conditions.</w:t>
      </w:r>
    </w:p>
    <w:p w14:paraId="170FDB49">
      <w:pPr>
        <w:pStyle w:val="13"/>
        <w:keepNext w:val="0"/>
        <w:keepLines w:val="0"/>
        <w:widowControl/>
        <w:suppressLineNumbers w:val="0"/>
        <w:rPr>
          <w:rFonts w:hint="default" w:ascii="Times New Roman" w:hAnsi="Times New Roman" w:cs="Times New Roman"/>
          <w:sz w:val="21"/>
          <w:szCs w:val="21"/>
        </w:rPr>
      </w:pPr>
    </w:p>
    <w:p w14:paraId="5CFE7533">
      <w:pPr>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Model 3: Unsupervised Peer Grouping Model</w:t>
      </w:r>
    </w:p>
    <w:p w14:paraId="099FC2C9">
      <w:pPr>
        <w:pStyle w:val="13"/>
        <w:keepNext w:val="0"/>
        <w:keepLines w:val="0"/>
        <w:widowControl/>
        <w:suppressLineNumbers w:val="0"/>
        <w:rPr>
          <w:sz w:val="21"/>
          <w:szCs w:val="21"/>
        </w:rPr>
      </w:pPr>
      <w:r>
        <w:rPr>
          <w:rStyle w:val="14"/>
          <w:sz w:val="21"/>
          <w:szCs w:val="21"/>
        </w:rPr>
        <w:t>Type:</w:t>
      </w:r>
      <w:r>
        <w:rPr>
          <w:sz w:val="21"/>
          <w:szCs w:val="21"/>
        </w:rPr>
        <w:t xml:space="preserve"> K-Means Partitional Clustering</w:t>
      </w:r>
    </w:p>
    <w:p w14:paraId="5A7FC45A">
      <w:pPr>
        <w:pStyle w:val="13"/>
        <w:keepNext w:val="0"/>
        <w:keepLines w:val="0"/>
        <w:widowControl/>
        <w:suppressLineNumbers w:val="0"/>
        <w:rPr>
          <w:sz w:val="21"/>
          <w:szCs w:val="21"/>
        </w:rPr>
      </w:pPr>
      <w:r>
        <w:rPr>
          <w:rStyle w:val="14"/>
          <w:sz w:val="21"/>
          <w:szCs w:val="21"/>
        </w:rPr>
        <w:t>Approach &amp; Mathematical Foundation:</w:t>
      </w:r>
      <w:r>
        <w:rPr>
          <w:sz w:val="21"/>
          <w:szCs w:val="21"/>
        </w:rPr>
        <w:br w:type="textWrapping"/>
      </w:r>
      <w:r>
        <w:rPr>
          <w:sz w:val="21"/>
          <w:szCs w:val="21"/>
        </w:rPr>
        <w:t xml:space="preserve">The </w:t>
      </w:r>
      <w:r>
        <w:rPr>
          <w:rStyle w:val="14"/>
          <w:sz w:val="21"/>
          <w:szCs w:val="21"/>
        </w:rPr>
        <w:t>K-Means Clustering Model</w:t>
      </w:r>
      <w:r>
        <w:rPr>
          <w:sz w:val="21"/>
          <w:szCs w:val="21"/>
        </w:rPr>
        <w:t xml:space="preserve"> groups stocks based on mathematical similarity rather than traditional sector classifications. The model processes multiple financial features such as </w:t>
      </w:r>
      <w:r>
        <w:rPr>
          <w:rStyle w:val="14"/>
          <w:sz w:val="21"/>
          <w:szCs w:val="21"/>
        </w:rPr>
        <w:t>P/E Ratio, Market Capitalization, Revenue Growth, and Return on Equity (ROE)</w:t>
      </w:r>
      <w:r>
        <w:rPr>
          <w:sz w:val="21"/>
          <w:szCs w:val="21"/>
        </w:rPr>
        <w:t>.</w:t>
      </w:r>
    </w:p>
    <w:p w14:paraId="63586CB2">
      <w:pPr>
        <w:pStyle w:val="13"/>
        <w:keepNext w:val="0"/>
        <w:keepLines w:val="0"/>
        <w:widowControl/>
        <w:suppressLineNumbers w:val="0"/>
        <w:rPr>
          <w:sz w:val="21"/>
          <w:szCs w:val="21"/>
        </w:rPr>
      </w:pPr>
      <w:r>
        <w:rPr>
          <w:sz w:val="21"/>
          <w:szCs w:val="21"/>
        </w:rPr>
        <w:t xml:space="preserve">Before clustering, the dataset undergoes preprocessing using </w:t>
      </w:r>
      <w:r>
        <w:rPr>
          <w:rStyle w:val="14"/>
          <w:sz w:val="21"/>
          <w:szCs w:val="21"/>
        </w:rPr>
        <w:t>StandardScaler</w:t>
      </w:r>
      <w:r>
        <w:rPr>
          <w:sz w:val="21"/>
          <w:szCs w:val="21"/>
        </w:rPr>
        <w:t xml:space="preserve"> to normalize all features and prevent high-magnitude values from dominating the clustering process. The algorithm initializes cluster centroids and iteratively minimizes the </w:t>
      </w:r>
      <w:r>
        <w:rPr>
          <w:rStyle w:val="14"/>
          <w:sz w:val="21"/>
          <w:szCs w:val="21"/>
        </w:rPr>
        <w:t>within-cluster sum of squares (Inertia)</w:t>
      </w:r>
      <w:r>
        <w:rPr>
          <w:sz w:val="21"/>
          <w:szCs w:val="21"/>
        </w:rPr>
        <w:t xml:space="preserve"> until convergence is achieved.</w:t>
      </w:r>
    </w:p>
    <w:p w14:paraId="62438425">
      <w:pPr>
        <w:pStyle w:val="13"/>
        <w:keepNext w:val="0"/>
        <w:keepLines w:val="0"/>
        <w:widowControl/>
        <w:suppressLineNumbers w:val="0"/>
        <w:rPr>
          <w:sz w:val="21"/>
          <w:szCs w:val="21"/>
        </w:rPr>
      </w:pPr>
      <w:r>
        <w:rPr>
          <w:rStyle w:val="14"/>
          <w:sz w:val="21"/>
          <w:szCs w:val="21"/>
        </w:rPr>
        <w:t>Validation &amp; Metrics:</w:t>
      </w:r>
    </w:p>
    <w:p w14:paraId="225612D9">
      <w:pPr>
        <w:keepNext w:val="0"/>
        <w:keepLines w:val="0"/>
        <w:widowControl/>
        <w:numPr>
          <w:ilvl w:val="0"/>
          <w:numId w:val="20"/>
        </w:numPr>
        <w:suppressLineNumbers w:val="0"/>
        <w:spacing w:before="0" w:beforeAutospacing="1" w:after="0" w:afterAutospacing="1"/>
        <w:ind w:left="720" w:hanging="360"/>
        <w:rPr>
          <w:sz w:val="21"/>
          <w:szCs w:val="21"/>
        </w:rPr>
      </w:pPr>
      <w:r>
        <w:rPr>
          <w:rStyle w:val="14"/>
          <w:sz w:val="21"/>
          <w:szCs w:val="21"/>
        </w:rPr>
        <w:t>Silhouette Score:</w:t>
      </w:r>
      <w:r>
        <w:rPr>
          <w:sz w:val="21"/>
          <w:szCs w:val="21"/>
        </w:rPr>
        <w:t xml:space="preserve"> Measures cluster separation quality </w:t>
      </w:r>
    </w:p>
    <w:p w14:paraId="25885D5C">
      <w:pPr>
        <w:keepNext w:val="0"/>
        <w:keepLines w:val="0"/>
        <w:widowControl/>
        <w:numPr>
          <w:ilvl w:val="0"/>
          <w:numId w:val="20"/>
        </w:numPr>
        <w:suppressLineNumbers w:val="0"/>
        <w:spacing w:before="0" w:beforeAutospacing="1" w:after="0" w:afterAutospacing="1"/>
        <w:ind w:left="720" w:hanging="360"/>
        <w:rPr>
          <w:sz w:val="21"/>
          <w:szCs w:val="21"/>
        </w:rPr>
      </w:pPr>
      <w:r>
        <w:rPr>
          <w:rStyle w:val="14"/>
          <w:sz w:val="21"/>
          <w:szCs w:val="21"/>
        </w:rPr>
        <w:t>Inertia:</w:t>
      </w:r>
      <w:r>
        <w:rPr>
          <w:sz w:val="21"/>
          <w:szCs w:val="21"/>
        </w:rPr>
        <w:t xml:space="preserve"> Measures cluster compactness and density </w:t>
      </w:r>
    </w:p>
    <w:p w14:paraId="2EAC8FC2">
      <w:pPr>
        <w:pStyle w:val="13"/>
        <w:keepNext w:val="0"/>
        <w:keepLines w:val="0"/>
        <w:widowControl/>
        <w:suppressLineNumbers w:val="0"/>
        <w:rPr>
          <w:sz w:val="21"/>
          <w:szCs w:val="21"/>
        </w:rPr>
      </w:pPr>
      <w:r>
        <w:rPr>
          <w:rStyle w:val="14"/>
          <w:sz w:val="21"/>
          <w:szCs w:val="21"/>
        </w:rPr>
        <w:t>Example Insight:</w:t>
      </w:r>
      <w:r>
        <w:rPr>
          <w:sz w:val="21"/>
          <w:szCs w:val="21"/>
        </w:rPr>
        <w:br w:type="textWrapping"/>
      </w:r>
      <w:r>
        <w:rPr>
          <w:sz w:val="21"/>
          <w:szCs w:val="21"/>
        </w:rPr>
        <w:t>The model may cluster a high-growth retail company with technology firms if their financial characteristics and growth behavior are mathematically similar, revealing hidden investment relationships.</w:t>
      </w:r>
    </w:p>
    <w:p w14:paraId="647EEE79">
      <w:pPr>
        <w:pStyle w:val="13"/>
        <w:keepNext w:val="0"/>
        <w:keepLines w:val="0"/>
        <w:widowControl/>
        <w:suppressLineNumbers w:val="0"/>
        <w:rPr>
          <w:sz w:val="21"/>
          <w:szCs w:val="21"/>
        </w:rPr>
      </w:pPr>
      <w:r>
        <w:rPr>
          <w:rStyle w:val="14"/>
          <w:sz w:val="21"/>
          <w:szCs w:val="21"/>
        </w:rPr>
        <w:t>Limitations:</w:t>
      </w:r>
      <w:r>
        <w:rPr>
          <w:sz w:val="21"/>
          <w:szCs w:val="21"/>
        </w:rPr>
        <w:br w:type="textWrapping"/>
      </w:r>
      <w:r>
        <w:rPr>
          <w:sz w:val="21"/>
          <w:szCs w:val="21"/>
        </w:rPr>
        <w:t>The K-Means algorithm requires the number of clusters (K) to be predefined and may be sensitive to extreme outliers in the dataset.</w:t>
      </w:r>
    </w:p>
    <w:p w14:paraId="08ADBD53">
      <w:pPr>
        <w:pStyle w:val="13"/>
        <w:keepNext w:val="0"/>
        <w:keepLines w:val="0"/>
        <w:widowControl/>
        <w:suppressLineNumbers w:val="0"/>
        <w:rPr>
          <w:sz w:val="21"/>
          <w:szCs w:val="21"/>
        </w:rPr>
      </w:pPr>
    </w:p>
    <w:p w14:paraId="1423C1BE">
      <w:pPr>
        <w:keepNext w:val="0"/>
        <w:keepLines w:val="0"/>
        <w:widowControl/>
        <w:suppressLineNumbers w:val="0"/>
      </w:pPr>
    </w:p>
    <w:p w14:paraId="59575498">
      <w:pPr>
        <w:pStyle w:val="3"/>
        <w:keepNext w:val="0"/>
        <w:keepLines w:val="0"/>
        <w:widowControl/>
        <w:suppressLineNumbers w:val="0"/>
        <w:ind w:left="0" w:leftChars="0" w:firstLine="0" w:firstLineChars="0"/>
      </w:pPr>
    </w:p>
    <w:p w14:paraId="144C2BBA">
      <w:pPr>
        <w:keepNext w:val="0"/>
        <w:keepLines w:val="0"/>
        <w:widowControl/>
        <w:suppressLineNumbers w:val="0"/>
        <w:rPr>
          <w:rFonts w:hint="default" w:ascii="Times New Roman" w:hAnsi="Times New Roman" w:cs="Times New Roman"/>
          <w:b/>
          <w:bCs/>
          <w:sz w:val="22"/>
          <w:szCs w:val="22"/>
        </w:rPr>
      </w:pPr>
    </w:p>
    <w:p w14:paraId="2F891C5E">
      <w:pPr>
        <w:keepNext w:val="0"/>
        <w:keepLines w:val="0"/>
        <w:widowControl/>
        <w:suppressLineNumbers w:val="0"/>
        <w:rPr>
          <w:rFonts w:hint="default" w:ascii="Times New Roman" w:hAnsi="Times New Roman" w:cs="Times New Roman"/>
          <w:b/>
          <w:bCs/>
          <w:sz w:val="22"/>
          <w:szCs w:val="22"/>
        </w:rPr>
      </w:pPr>
    </w:p>
    <w:p w14:paraId="7F7E5B49">
      <w:pPr>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Model 4: Market Event Correlation Model</w:t>
      </w:r>
    </w:p>
    <w:p w14:paraId="7FEBEA54">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Type:</w:t>
      </w:r>
      <w:r>
        <w:rPr>
          <w:rFonts w:hint="default" w:ascii="Times New Roman" w:hAnsi="Times New Roman" w:cs="Times New Roman"/>
          <w:sz w:val="21"/>
          <w:szCs w:val="21"/>
        </w:rPr>
        <w:t xml:space="preserve"> Frequent Itemset Mining (Apriori Algorithm)</w:t>
      </w:r>
    </w:p>
    <w:p w14:paraId="05AE7795">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Approach &amp; Mathematical Foundation:</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Market Event Correlation Model</w:t>
      </w:r>
      <w:r>
        <w:rPr>
          <w:rFonts w:hint="default" w:ascii="Times New Roman" w:hAnsi="Times New Roman" w:cs="Times New Roman"/>
          <w:sz w:val="21"/>
          <w:szCs w:val="21"/>
        </w:rPr>
        <w:t xml:space="preserve"> transforms continuous stock market data into binary market events for advanced pattern discovery and relationship analysis. The model evaluates specific daily market conditions such as:</w:t>
      </w:r>
    </w:p>
    <w:p w14:paraId="3D87638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price_up:</w:t>
      </w:r>
      <w:r>
        <w:rPr>
          <w:rFonts w:hint="default" w:ascii="Times New Roman" w:hAnsi="Times New Roman" w:cs="Times New Roman"/>
          <w:sz w:val="21"/>
          <w:szCs w:val="21"/>
        </w:rPr>
        <w:t xml:space="preserve"> Close Price &gt; Open Price </w:t>
      </w:r>
    </w:p>
    <w:p w14:paraId="794B26A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volume_spike:</w:t>
      </w:r>
      <w:r>
        <w:rPr>
          <w:rFonts w:hint="default" w:ascii="Times New Roman" w:hAnsi="Times New Roman" w:cs="Times New Roman"/>
          <w:sz w:val="21"/>
          <w:szCs w:val="21"/>
        </w:rPr>
        <w:t xml:space="preserve"> Volume &gt; 1.5 × 20-Day Moving Average </w:t>
      </w:r>
    </w:p>
    <w:p w14:paraId="34A1360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high_volatility:</w:t>
      </w:r>
      <w:r>
        <w:rPr>
          <w:rFonts w:hint="default" w:ascii="Times New Roman" w:hAnsi="Times New Roman" w:cs="Times New Roman"/>
          <w:sz w:val="21"/>
          <w:szCs w:val="21"/>
        </w:rPr>
        <w:t xml:space="preserve"> Absolute Daily Return &gt; 2% </w:t>
      </w:r>
    </w:p>
    <w:p w14:paraId="689D3272">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These events are converted into a boolean event matrix and processed using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xml:space="preserve"> to identify frequent itemsets and directional relationships represented as:</w:t>
      </w:r>
    </w:p>
    <w:p w14:paraId="6565FAD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imSun" w:cs="Times New Roman"/>
          <w:kern w:val="0"/>
          <w:sz w:val="21"/>
          <w:szCs w:val="21"/>
          <w:lang w:val="en-US" w:eastAsia="zh-CN" w:bidi="ar"/>
        </w:rPr>
        <w:t xml:space="preserve">Antecedent (X)→Consequent (Y)Antecedent\ (X) \rightarrow Consequent\ (Y)Antecedent (X)→Consequent (Y) </w:t>
      </w:r>
    </w:p>
    <w:p w14:paraId="3382182E">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model identifies hidden probabilistic relationships between stocks and recurring market behaviors that are difficult to detect using traditional technical analysis methods.</w:t>
      </w:r>
    </w:p>
    <w:p w14:paraId="6D8B40B5">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Validation &amp; Metrics:</w:t>
      </w:r>
    </w:p>
    <w:p w14:paraId="32B3B51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Support:</w:t>
      </w:r>
      <w:r>
        <w:rPr>
          <w:rFonts w:hint="default" w:ascii="Times New Roman" w:hAnsi="Times New Roman" w:cs="Times New Roman"/>
          <w:sz w:val="21"/>
          <w:szCs w:val="21"/>
        </w:rPr>
        <w:t xml:space="preserve"> Frequency of event occurrence within the dataset </w:t>
      </w:r>
    </w:p>
    <w:p w14:paraId="106130B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Confidence:</w:t>
      </w:r>
      <w:r>
        <w:rPr>
          <w:rFonts w:hint="default" w:ascii="Times New Roman" w:hAnsi="Times New Roman" w:cs="Times New Roman"/>
          <w:sz w:val="21"/>
          <w:szCs w:val="21"/>
        </w:rPr>
        <w:t xml:space="preserve"> Probability that event Y occurs given event X </w:t>
      </w:r>
    </w:p>
    <w:p w14:paraId="05A6B98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Lift:</w:t>
      </w:r>
      <w:r>
        <w:rPr>
          <w:rFonts w:hint="default" w:ascii="Times New Roman" w:hAnsi="Times New Roman" w:cs="Times New Roman"/>
          <w:sz w:val="21"/>
          <w:szCs w:val="21"/>
        </w:rPr>
        <w:t xml:space="preserve"> Strength of correlation between events compared to random occurrence </w:t>
      </w:r>
    </w:p>
    <w:p w14:paraId="4CF86DFF">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A </w:t>
      </w:r>
      <w:r>
        <w:rPr>
          <w:rStyle w:val="14"/>
          <w:rFonts w:hint="default" w:ascii="Times New Roman" w:hAnsi="Times New Roman" w:cs="Times New Roman"/>
          <w:sz w:val="21"/>
          <w:szCs w:val="21"/>
        </w:rPr>
        <w:t>Lift value greater than 1</w:t>
      </w:r>
      <w:r>
        <w:rPr>
          <w:rFonts w:hint="default" w:ascii="Times New Roman" w:hAnsi="Times New Roman" w:cs="Times New Roman"/>
          <w:sz w:val="21"/>
          <w:szCs w:val="21"/>
        </w:rPr>
        <w:t xml:space="preserve"> indicates a statistically significant positive relationship between market events.</w:t>
      </w:r>
    </w:p>
    <w:p w14:paraId="0D1A9534">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Example Insight:</w:t>
      </w:r>
      <w:r>
        <w:rPr>
          <w:rFonts w:hint="default" w:ascii="Times New Roman" w:hAnsi="Times New Roman" w:cs="Times New Roman"/>
          <w:sz w:val="21"/>
          <w:szCs w:val="21"/>
        </w:rPr>
        <w:br w:type="textWrapping"/>
      </w:r>
      <w:r>
        <w:rPr>
          <w:rFonts w:hint="default" w:ascii="Times New Roman" w:hAnsi="Times New Roman" w:cs="Times New Roman"/>
          <w:sz w:val="21"/>
          <w:szCs w:val="21"/>
        </w:rPr>
        <w:t>The system may generate a rule such as:</w:t>
      </w:r>
      <m:oMath>
        <m:r>
          <m:rPr/>
          <w:rPr>
            <w:rFonts w:hint="default" w:ascii="Cambria Math" w:hAnsi="Cambria Math" w:eastAsia="SimSun"/>
            <w:sz w:val="21"/>
          </w:rPr>
          <m:t>{volume_spike, high_volatility}→{price_up}</m:t>
        </m:r>
      </m:oMath>
    </w:p>
    <w:p w14:paraId="521884E4">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with a Lift value of </w:t>
      </w:r>
      <w:r>
        <w:rPr>
          <w:rStyle w:val="14"/>
          <w:rFonts w:hint="default" w:ascii="Times New Roman" w:hAnsi="Times New Roman" w:cs="Times New Roman"/>
          <w:sz w:val="21"/>
          <w:szCs w:val="21"/>
        </w:rPr>
        <w:t>1.8</w:t>
      </w:r>
      <w:r>
        <w:rPr>
          <w:rFonts w:hint="default" w:ascii="Times New Roman" w:hAnsi="Times New Roman" w:cs="Times New Roman"/>
          <w:sz w:val="21"/>
          <w:szCs w:val="21"/>
        </w:rPr>
        <w:t>, indicating that the probability of positive price movement is significantly higher when both conditions occur simultaneously.</w:t>
      </w:r>
    </w:p>
    <w:p w14:paraId="49A0B762">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Limitations:</w:t>
      </w:r>
      <w:r>
        <w:rPr>
          <w:rFonts w:hint="default" w:ascii="Times New Roman" w:hAnsi="Times New Roman" w:cs="Times New Roman"/>
          <w:sz w:val="21"/>
          <w:szCs w:val="21"/>
        </w:rPr>
        <w:br w:type="textWrapping"/>
      </w:r>
      <w:r>
        <w:rPr>
          <w:rFonts w:hint="default" w:ascii="Times New Roman" w:hAnsi="Times New Roman" w:cs="Times New Roman"/>
          <w:sz w:val="21"/>
          <w:szCs w:val="21"/>
        </w:rPr>
        <w:t>The Apriori model identifies correlations without considering sequential time dependencies between events and may become computationally expensive for extremely large datasets without support-based pruning techniques.</w:t>
      </w:r>
    </w:p>
    <w:p w14:paraId="5B63619E">
      <w:pPr>
        <w:pStyle w:val="19"/>
      </w:pPr>
      <w:r>
        <w:t>窗体顶端</w:t>
      </w:r>
    </w:p>
    <w:p w14:paraId="1ED1E136">
      <w:pPr>
        <w:keepNext w:val="0"/>
        <w:keepLines w:val="0"/>
        <w:widowControl/>
        <w:suppressLineNumbers w:val="0"/>
        <w:jc w:val="left"/>
      </w:pPr>
      <w:r>
        <w:rPr>
          <w:rFonts w:ascii="SimSun" w:hAnsi="SimSun" w:eastAsia="SimSun" w:cs="SimSun"/>
          <w:kern w:val="0"/>
          <w:sz w:val="24"/>
          <w:szCs w:val="24"/>
          <w:lang w:val="en-US" w:eastAsia="zh-CN" w:bidi="ar"/>
        </w:rPr>
        <w:pict>
          <v:shape id="_x0000_i1025" o:spt="201" type="#_x0000_t201" style="height:0pt;width:0.05pt;" filled="f" coordsize="21600,21600">
            <v:path/>
            <v:fill on="f" focussize="0,0"/>
            <v:stroke/>
            <v:imagedata o:title=""/>
            <o:lock v:ext="edit" aspectratio="t"/>
            <w10:wrap type="none"/>
            <w10:anchorlock/>
          </v:shape>
        </w:pict>
      </w:r>
    </w:p>
    <w:p w14:paraId="1D59DCAE">
      <w:pPr>
        <w:pStyle w:val="13"/>
        <w:keepNext w:val="0"/>
        <w:keepLines w:val="0"/>
        <w:widowControl/>
        <w:suppressLineNumbers w:val="0"/>
        <w:spacing w:before="0" w:beforeAutospacing="1" w:after="0" w:afterAutospacing="1"/>
        <w:ind w:left="0" w:right="0"/>
      </w:pPr>
    </w:p>
    <w:p w14:paraId="47EEB41F">
      <w:pPr>
        <w:pStyle w:val="20"/>
      </w:pPr>
      <w:r>
        <w:t>窗体底端</w:t>
      </w:r>
    </w:p>
    <w:p w14:paraId="7CA4DAA0">
      <w:pPr>
        <w:pStyle w:val="11"/>
        <w:spacing w:before="177"/>
        <w:rPr>
          <w:rFonts w:hint="default" w:ascii="Times New Roman" w:hAnsi="Times New Roman" w:cs="Times New Roman"/>
        </w:rPr>
      </w:pPr>
    </w:p>
    <w:p w14:paraId="5E427187">
      <w:pPr>
        <w:pStyle w:val="11"/>
        <w:spacing w:before="177"/>
        <w:rPr>
          <w:rFonts w:hint="default" w:ascii="Times New Roman" w:hAnsi="Times New Roman" w:cs="Times New Roman"/>
        </w:rPr>
      </w:pPr>
    </w:p>
    <w:p w14:paraId="1D1D4FEF">
      <w:pPr>
        <w:pStyle w:val="11"/>
        <w:spacing w:before="177"/>
        <w:rPr>
          <w:rFonts w:hint="default" w:ascii="Times New Roman" w:hAnsi="Times New Roman" w:cs="Times New Roman"/>
        </w:rPr>
      </w:pPr>
    </w:p>
    <w:p w14:paraId="7637F6E8">
      <w:pPr>
        <w:pStyle w:val="11"/>
        <w:spacing w:before="177"/>
        <w:rPr>
          <w:rFonts w:hint="default" w:ascii="Times New Roman" w:hAnsi="Times New Roman" w:cs="Times New Roman"/>
        </w:rPr>
      </w:pPr>
    </w:p>
    <w:p w14:paraId="4524ED7E">
      <w:pPr>
        <w:pStyle w:val="11"/>
        <w:spacing w:before="177"/>
        <w:rPr>
          <w:rFonts w:hint="default" w:ascii="Times New Roman" w:hAnsi="Times New Roman" w:cs="Times New Roman"/>
        </w:rPr>
      </w:pPr>
    </w:p>
    <w:p w14:paraId="181716F0">
      <w:pPr>
        <w:pStyle w:val="5"/>
        <w:numPr>
          <w:ilvl w:val="0"/>
          <w:numId w:val="0"/>
        </w:numPr>
        <w:tabs>
          <w:tab w:val="left" w:pos="734"/>
        </w:tabs>
        <w:spacing w:before="0" w:after="0" w:line="240" w:lineRule="auto"/>
        <w:ind w:left="251" w:leftChars="0" w:right="0" w:rightChars="0" w:hanging="251" w:firstLineChars="0"/>
        <w:jc w:val="left"/>
        <w:rPr>
          <w:rFonts w:hint="default" w:ascii="Times New Roman" w:hAnsi="Times New Roman" w:cs="Times New Roman"/>
        </w:rPr>
      </w:pPr>
      <w:r>
        <w:rPr>
          <w:rFonts w:hint="default" w:ascii="Times New Roman" w:hAnsi="Times New Roman" w:cs="Times New Roman"/>
          <w:b/>
          <w:bCs/>
          <w:i w:val="0"/>
          <w:iCs w:val="0"/>
          <w:color w:val="365E90"/>
          <w:spacing w:val="0"/>
          <w:w w:val="99"/>
          <w:sz w:val="32"/>
          <w:szCs w:val="32"/>
          <w:lang w:val="en-US" w:eastAsia="en-US" w:bidi="ar-SA"/>
        </w:rPr>
        <w:t>4</w:t>
      </w:r>
      <w:r>
        <w:rPr>
          <w:rFonts w:hint="default" w:ascii="Times New Roman" w:hAnsi="Times New Roman" w:eastAsia="Calibri" w:cs="Times New Roman"/>
          <w:b/>
          <w:bCs/>
          <w:i w:val="0"/>
          <w:iCs w:val="0"/>
          <w:color w:val="365E90"/>
          <w:spacing w:val="0"/>
          <w:w w:val="99"/>
          <w:sz w:val="32"/>
          <w:szCs w:val="32"/>
          <w:lang w:val="en-US" w:eastAsia="en-US" w:bidi="ar-SA"/>
        </w:rPr>
        <w:t>.</w:t>
      </w:r>
      <w:r>
        <w:rPr>
          <w:rFonts w:hint="default" w:ascii="Times New Roman" w:hAnsi="Times New Roman" w:cs="Times New Roman"/>
          <w:color w:val="365E90"/>
        </w:rPr>
        <w:t xml:space="preserve">Model Evaluation &amp; </w:t>
      </w:r>
      <w:r>
        <w:rPr>
          <w:rFonts w:hint="default" w:ascii="Times New Roman" w:hAnsi="Times New Roman" w:cs="Times New Roman"/>
          <w:color w:val="365E90"/>
          <w:spacing w:val="-2"/>
        </w:rPr>
        <w:t>Discussion</w:t>
      </w:r>
    </w:p>
    <w:p w14:paraId="070E871B">
      <w:pPr>
        <w:pStyle w:val="6"/>
        <w:numPr>
          <w:ilvl w:val="2"/>
          <w:numId w:val="23"/>
        </w:numPr>
        <w:tabs>
          <w:tab w:val="left" w:pos="1029"/>
        </w:tabs>
        <w:spacing w:before="304" w:after="0" w:line="240" w:lineRule="auto"/>
        <w:ind w:left="546" w:leftChars="0" w:right="0" w:hanging="546" w:firstLineChars="0"/>
        <w:jc w:val="left"/>
        <w:rPr>
          <w:rFonts w:hint="default" w:ascii="Times New Roman" w:hAnsi="Times New Roman" w:cs="Times New Roman"/>
          <w:sz w:val="26"/>
          <w:szCs w:val="26"/>
        </w:rPr>
      </w:pPr>
      <w:r>
        <w:rPr>
          <w:rFonts w:hint="default" w:ascii="Times New Roman" w:hAnsi="Times New Roman" w:cs="Times New Roman"/>
          <w:color w:val="4E80BD"/>
          <w:sz w:val="26"/>
          <w:szCs w:val="26"/>
        </w:rPr>
        <w:t>News</w:t>
      </w:r>
      <w:r>
        <w:rPr>
          <w:rFonts w:hint="default" w:ascii="Times New Roman" w:hAnsi="Times New Roman" w:cs="Times New Roman"/>
          <w:color w:val="4E80BD"/>
          <w:spacing w:val="9"/>
          <w:sz w:val="26"/>
          <w:szCs w:val="26"/>
        </w:rPr>
        <w:t xml:space="preserve"> </w:t>
      </w:r>
      <w:r>
        <w:rPr>
          <w:rFonts w:hint="default" w:ascii="Times New Roman" w:hAnsi="Times New Roman" w:cs="Times New Roman"/>
          <w:color w:val="4E80BD"/>
          <w:sz w:val="26"/>
          <w:szCs w:val="26"/>
        </w:rPr>
        <w:t>Aggregation</w:t>
      </w:r>
      <w:r>
        <w:rPr>
          <w:rFonts w:hint="default" w:ascii="Times New Roman" w:hAnsi="Times New Roman" w:cs="Times New Roman"/>
          <w:color w:val="4E80BD"/>
          <w:spacing w:val="9"/>
          <w:sz w:val="26"/>
          <w:szCs w:val="26"/>
        </w:rPr>
        <w:t xml:space="preserve"> </w:t>
      </w:r>
      <w:r>
        <w:rPr>
          <w:rFonts w:hint="default" w:ascii="Times New Roman" w:hAnsi="Times New Roman" w:cs="Times New Roman"/>
          <w:color w:val="4E80BD"/>
          <w:spacing w:val="-2"/>
          <w:sz w:val="26"/>
          <w:szCs w:val="26"/>
        </w:rPr>
        <w:t>Syste</w:t>
      </w:r>
      <w:r>
        <w:rPr>
          <w:rFonts w:hint="default" w:ascii="Times New Roman" w:hAnsi="Times New Roman" w:cs="Times New Roman"/>
          <w:color w:val="4E7FBD"/>
          <w:spacing w:val="-2"/>
          <w:sz w:val="26"/>
          <w:szCs w:val="26"/>
        </w:rPr>
        <w:t>m</w:t>
      </w:r>
    </w:p>
    <w:p w14:paraId="69AB47D9">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Throughput and Reliability Metrics</w:t>
      </w:r>
    </w:p>
    <w:p w14:paraId="7A4A0F9A">
      <w:pPr>
        <w:pStyle w:val="13"/>
        <w:keepNext w:val="0"/>
        <w:keepLines w:val="0"/>
        <w:widowControl/>
        <w:suppressLineNumbers w:val="0"/>
        <w:rPr>
          <w:sz w:val="21"/>
          <w:szCs w:val="21"/>
        </w:rPr>
      </w:pPr>
      <w:r>
        <w:rPr>
          <w:sz w:val="21"/>
          <w:szCs w:val="21"/>
        </w:rPr>
        <w:t xml:space="preserve">The </w:t>
      </w:r>
      <w:r>
        <w:rPr>
          <w:rStyle w:val="14"/>
          <w:sz w:val="21"/>
          <w:szCs w:val="21"/>
        </w:rPr>
        <w:t>Fundamental Data Pipeline</w:t>
      </w:r>
      <w:r>
        <w:rPr>
          <w:sz w:val="21"/>
          <w:szCs w:val="21"/>
        </w:rPr>
        <w:t xml:space="preserve"> was evaluated based on data ingestion speed, reliability, and completeness while extracting financial information from the </w:t>
      </w:r>
      <w:r>
        <w:rPr>
          <w:rStyle w:val="14"/>
          <w:sz w:val="21"/>
          <w:szCs w:val="21"/>
        </w:rPr>
        <w:t>YFinance API</w:t>
      </w:r>
      <w:r>
        <w:rPr>
          <w:sz w:val="21"/>
          <w:szCs w:val="21"/>
        </w:rPr>
        <w:t>.</w:t>
      </w:r>
    </w:p>
    <w:p w14:paraId="1CA7CC04">
      <w:pPr>
        <w:keepNext w:val="0"/>
        <w:keepLines w:val="0"/>
        <w:widowControl/>
        <w:numPr>
          <w:ilvl w:val="0"/>
          <w:numId w:val="24"/>
        </w:numPr>
        <w:suppressLineNumbers w:val="0"/>
        <w:spacing w:before="0" w:beforeAutospacing="1" w:after="0" w:afterAutospacing="1"/>
        <w:ind w:left="720" w:hanging="360"/>
        <w:rPr>
          <w:sz w:val="21"/>
          <w:szCs w:val="21"/>
        </w:rPr>
      </w:pPr>
      <w:r>
        <w:rPr>
          <w:rStyle w:val="14"/>
          <w:sz w:val="21"/>
          <w:szCs w:val="21"/>
        </w:rPr>
        <w:t>Ingestion Latency:</w:t>
      </w:r>
      <w:r>
        <w:rPr>
          <w:sz w:val="21"/>
          <w:szCs w:val="21"/>
        </w:rPr>
        <w:t xml:space="preserve"> The system achieved an average response time between </w:t>
      </w:r>
      <w:r>
        <w:rPr>
          <w:rStyle w:val="14"/>
          <w:sz w:val="21"/>
          <w:szCs w:val="21"/>
        </w:rPr>
        <w:t>500 ms and 1.2 seconds</w:t>
      </w:r>
      <w:r>
        <w:rPr>
          <w:sz w:val="21"/>
          <w:szCs w:val="21"/>
        </w:rPr>
        <w:t xml:space="preserve"> per ticker request while retrieving multi-year financial statements and real-time stock data. </w:t>
      </w:r>
    </w:p>
    <w:p w14:paraId="0D8CE788">
      <w:pPr>
        <w:keepNext w:val="0"/>
        <w:keepLines w:val="0"/>
        <w:widowControl/>
        <w:numPr>
          <w:ilvl w:val="0"/>
          <w:numId w:val="24"/>
        </w:numPr>
        <w:suppressLineNumbers w:val="0"/>
        <w:spacing w:before="0" w:beforeAutospacing="1" w:after="0" w:afterAutospacing="1"/>
        <w:ind w:left="720" w:hanging="360"/>
        <w:rPr>
          <w:sz w:val="21"/>
          <w:szCs w:val="21"/>
        </w:rPr>
      </w:pPr>
      <w:r>
        <w:rPr>
          <w:rStyle w:val="14"/>
          <w:sz w:val="21"/>
          <w:szCs w:val="21"/>
        </w:rPr>
        <w:t>Data Completeness:</w:t>
      </w:r>
      <w:r>
        <w:rPr>
          <w:sz w:val="21"/>
          <w:szCs w:val="21"/>
        </w:rPr>
        <w:t xml:space="preserve"> The pipeline maintained approximately </w:t>
      </w:r>
      <w:r>
        <w:rPr>
          <w:rStyle w:val="14"/>
          <w:sz w:val="21"/>
          <w:szCs w:val="21"/>
        </w:rPr>
        <w:t>98% data coverage</w:t>
      </w:r>
      <w:r>
        <w:rPr>
          <w:sz w:val="21"/>
          <w:szCs w:val="21"/>
        </w:rPr>
        <w:t xml:space="preserve"> across major U.S. equities listed in the </w:t>
      </w:r>
      <w:r>
        <w:rPr>
          <w:rStyle w:val="14"/>
          <w:sz w:val="21"/>
          <w:szCs w:val="21"/>
        </w:rPr>
        <w:t>S&amp;P 500</w:t>
      </w:r>
      <w:r>
        <w:rPr>
          <w:sz w:val="21"/>
          <w:szCs w:val="21"/>
        </w:rPr>
        <w:t xml:space="preserve"> and </w:t>
      </w:r>
      <w:r>
        <w:rPr>
          <w:rStyle w:val="14"/>
          <w:sz w:val="21"/>
          <w:szCs w:val="21"/>
        </w:rPr>
        <w:t>NASDAQ</w:t>
      </w:r>
      <w:r>
        <w:rPr>
          <w:sz w:val="21"/>
          <w:szCs w:val="21"/>
        </w:rPr>
        <w:t xml:space="preserve"> indices. </w:t>
      </w:r>
    </w:p>
    <w:p w14:paraId="05683E5C">
      <w:pPr>
        <w:keepNext w:val="0"/>
        <w:keepLines w:val="0"/>
        <w:widowControl/>
        <w:numPr>
          <w:ilvl w:val="0"/>
          <w:numId w:val="24"/>
        </w:numPr>
        <w:suppressLineNumbers w:val="0"/>
        <w:spacing w:before="0" w:beforeAutospacing="1" w:after="0" w:afterAutospacing="1"/>
        <w:ind w:left="720" w:hanging="360"/>
        <w:rPr>
          <w:sz w:val="21"/>
          <w:szCs w:val="21"/>
        </w:rPr>
      </w:pPr>
      <w:r>
        <w:rPr>
          <w:rStyle w:val="14"/>
          <w:sz w:val="21"/>
          <w:szCs w:val="21"/>
        </w:rPr>
        <w:t>System Resilience:</w:t>
      </w:r>
      <w:r>
        <w:rPr>
          <w:sz w:val="21"/>
          <w:szCs w:val="21"/>
        </w:rPr>
        <w:t xml:space="preserve"> The platform successfully handled incomplete or unavailable financial records by assigning null values rather than terminating execution. This ensured uninterrupted downstream processing and stable machine learning pipeline execution. </w:t>
      </w:r>
    </w:p>
    <w:p w14:paraId="592DBE9B">
      <w:pPr>
        <w:pStyle w:val="13"/>
        <w:keepNext w:val="0"/>
        <w:keepLines w:val="0"/>
        <w:widowControl/>
        <w:suppressLineNumbers w:val="0"/>
        <w:rPr>
          <w:sz w:val="21"/>
          <w:szCs w:val="21"/>
        </w:rPr>
      </w:pPr>
      <w:r>
        <w:rPr>
          <w:rStyle w:val="14"/>
          <w:sz w:val="21"/>
          <w:szCs w:val="21"/>
        </w:rPr>
        <w:t>Discussion:</w:t>
      </w:r>
      <w:r>
        <w:rPr>
          <w:sz w:val="21"/>
          <w:szCs w:val="21"/>
        </w:rPr>
        <w:br w:type="textWrapping"/>
      </w:r>
      <w:r>
        <w:rPr>
          <w:sz w:val="21"/>
          <w:szCs w:val="21"/>
        </w:rPr>
        <w:t>The evaluation demonstrates that the proposed ingestion framework provides reliable and scalable access to structured financial datasets required for quantitative analysis and machine learning applications.</w:t>
      </w:r>
    </w:p>
    <w:p w14:paraId="0137ED90">
      <w:pPr>
        <w:pStyle w:val="13"/>
        <w:keepNext w:val="0"/>
        <w:keepLines w:val="0"/>
        <w:widowControl/>
        <w:suppressLineNumbers w:val="0"/>
        <w:rPr>
          <w:sz w:val="21"/>
          <w:szCs w:val="21"/>
        </w:rPr>
      </w:pPr>
    </w:p>
    <w:p w14:paraId="46C81346">
      <w:pPr>
        <w:pStyle w:val="13"/>
        <w:keepNext w:val="0"/>
        <w:keepLines w:val="0"/>
        <w:widowControl/>
        <w:suppressLineNumbers w:val="0"/>
        <w:rPr>
          <w:sz w:val="21"/>
          <w:szCs w:val="21"/>
        </w:rPr>
      </w:pPr>
    </w:p>
    <w:p w14:paraId="3B8D6D38">
      <w:pPr>
        <w:pStyle w:val="13"/>
        <w:keepNext w:val="0"/>
        <w:keepLines w:val="0"/>
        <w:widowControl/>
        <w:suppressLineNumbers w:val="0"/>
        <w:rPr>
          <w:sz w:val="21"/>
          <w:szCs w:val="21"/>
        </w:rPr>
      </w:pPr>
    </w:p>
    <w:p w14:paraId="389676AF">
      <w:pPr>
        <w:pStyle w:val="13"/>
        <w:keepNext w:val="0"/>
        <w:keepLines w:val="0"/>
        <w:widowControl/>
        <w:suppressLineNumbers w:val="0"/>
        <w:rPr>
          <w:sz w:val="21"/>
          <w:szCs w:val="21"/>
        </w:rPr>
      </w:pPr>
    </w:p>
    <w:p w14:paraId="0283048C">
      <w:pPr>
        <w:pStyle w:val="13"/>
        <w:keepNext w:val="0"/>
        <w:keepLines w:val="0"/>
        <w:widowControl/>
        <w:suppressLineNumbers w:val="0"/>
        <w:rPr>
          <w:sz w:val="21"/>
          <w:szCs w:val="21"/>
        </w:rPr>
      </w:pPr>
    </w:p>
    <w:p w14:paraId="53DEB93E">
      <w:pPr>
        <w:pStyle w:val="13"/>
        <w:keepNext w:val="0"/>
        <w:keepLines w:val="0"/>
        <w:widowControl/>
        <w:suppressLineNumbers w:val="0"/>
        <w:rPr>
          <w:sz w:val="21"/>
          <w:szCs w:val="21"/>
        </w:rPr>
      </w:pPr>
    </w:p>
    <w:p w14:paraId="231025A9">
      <w:pPr>
        <w:pStyle w:val="11"/>
        <w:spacing w:before="2"/>
        <w:rPr>
          <w:rFonts w:hint="default" w:ascii="Times New Roman" w:hAnsi="Times New Roman" w:cs="Times New Roman"/>
          <w:sz w:val="2"/>
        </w:rPr>
      </w:pPr>
    </w:p>
    <w:p w14:paraId="5B139BC8">
      <w:pPr>
        <w:spacing w:line="240" w:lineRule="auto"/>
        <w:ind w:left="463" w:right="0" w:firstLine="0"/>
        <w:rPr>
          <w:rFonts w:hint="default" w:ascii="Times New Roman" w:hAnsi="Times New Roman" w:cs="Times New Roman"/>
          <w:sz w:val="20"/>
        </w:rPr>
      </w:pPr>
      <w:r>
        <w:rPr>
          <w:sz w:val="20"/>
        </w:rPr>
        <mc:AlternateContent>
          <mc:Choice Requires="wps">
            <w:drawing>
              <wp:inline distT="0" distB="0" distL="114300" distR="114300">
                <wp:extent cx="2255520" cy="340360"/>
                <wp:effectExtent l="0" t="0" r="0" b="0"/>
                <wp:docPr id="106" name="Textbox 106"/>
                <wp:cNvGraphicFramePr/>
                <a:graphic xmlns:a="http://schemas.openxmlformats.org/drawingml/2006/main">
                  <a:graphicData uri="http://schemas.microsoft.com/office/word/2010/wordprocessingShape">
                    <wps:wsp>
                      <wps:cNvSpPr txBox="1"/>
                      <wps:spPr>
                        <a:xfrm>
                          <a:off x="1437005" y="4709795"/>
                          <a:ext cx="2255520" cy="340360"/>
                        </a:xfrm>
                        <a:prstGeom prst="rect">
                          <a:avLst/>
                        </a:prstGeom>
                      </wps:spPr>
                      <wps:txbx>
                        <w:txbxContent>
                          <w:p w14:paraId="25662E2C"/>
                        </w:txbxContent>
                      </wps:txbx>
                      <wps:bodyPr wrap="square" lIns="0" tIns="0" rIns="0" bIns="0" rtlCol="0">
                        <a:noAutofit/>
                      </wps:bodyPr>
                    </wps:wsp>
                  </a:graphicData>
                </a:graphic>
              </wp:inline>
            </w:drawing>
          </mc:Choice>
          <mc:Fallback>
            <w:pict>
              <v:shape id="Textbox 106" o:spid="_x0000_s1026" o:spt="202" type="#_x0000_t202" style="height:26.8pt;width:177.6pt;" filled="f" stroked="f" coordsize="21600,21600" o:gfxdata="UEsDBAoAAAAAAIdO4kAAAAAAAAAAAAAAAAAEAAAAZHJzL1BLAwQUAAAACACHTuJA14vyf9UAAAAE&#10;AQAADwAAAGRycy9kb3ducmV2LnhtbE2PzU7DMBCE70i8g7VI3KjdVokgZFMhBCckRBoOHJ14m1iN&#10;1yF2f3h7DBe4rDSa0cy35ebsRnGkOVjPCMuFAkHceWO5R3hvnm9uQYSo2ejRMyF8UYBNdXlR6sL4&#10;E9d03MZepBIOhUYYYpwKKUM3kNNh4Sfi5O387HRMcu6lmfUplbtRrpTKpdOW08KgJ3ocqNtvDw7h&#10;4YPrJ/v52r7Vu9o2zZ3il3yPeH21VPcgIp3jXxh+8BM6VImp9Qc2QYwI6ZH4e5O3zrIViBYhW+cg&#10;q1L+h6++AVBLAwQUAAAACACHTuJAstnPX8EBAACEAwAADgAAAGRycy9lMm9Eb2MueG1srVPBbtsw&#10;DL0P2D8Iui92nThZjThFt2DDgGEb0PYDZFmKBViiJimx8/ejZLsduksPu8gU9fD4Hknv70bdk4tw&#10;XoGp6c0qp0QYDq0yp5o+PX758JESH5hpWQ9G1PQqPL07vH+3H2wlCuigb4UjSGJ8NdiadiHYKss8&#10;74RmfgVWGHyU4DQLeHWnrHVsQHbdZ0Web7MBXGsdcOE9Zo/TI50Z3VsIQUrFxRH4WQsTJlYnehbQ&#10;ku+U9fSQ1EopePgppReB9DVFpyGdWATjJp7ZYc+qk2O2U3yWwN4i4ZUnzZTBos9URxYYOTv1D5VW&#10;3IEHGVYcdDYZSR1BFzf5q948dMyK5AVb7e1z0/3/o+U/Lr8cUS1uQr6lxDCNI38UY2hgJDGFDRqs&#10;rxD3YBEZxk8wInjJe0xG36N0On7REYnvm/Uuz0tKrjXd7PLb3W05tRqZCUdAUZRlWeAUOCLWm3y9&#10;TbPIXpis8+GrAE1iUFOHo0wdZpfvPqAqhC4QvESNk5YYhbEZZ+ENtFfUPeCIa+p/n5kTlPTfDPYw&#10;7sMSuCVolsCF/jOkrYm+DNyfA0iVKscSE+9cGYeTBM2LFKf/9z2hXn6ewx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Xi/J/1QAAAAQBAAAPAAAAAAAAAAEAIAAAACIAAABkcnMvZG93bnJldi54bWxQ&#10;SwECFAAUAAAACACHTuJAstnPX8EBAACEAwAADgAAAAAAAAABACAAAAAkAQAAZHJzL2Uyb0RvYy54&#10;bWxQSwUGAAAAAAYABgBZAQAAVwUAAAAA&#10;">
                <v:fill on="f" focussize="0,0"/>
                <v:stroke on="f"/>
                <v:imagedata o:title=""/>
                <o:lock v:ext="edit" aspectratio="f"/>
                <v:textbox inset="0mm,0mm,0mm,0mm">
                  <w:txbxContent>
                    <w:p w14:paraId="25662E2C"/>
                  </w:txbxContent>
                </v:textbox>
                <w10:wrap type="none"/>
                <w10:anchorlock/>
              </v:shape>
            </w:pict>
          </mc:Fallback>
        </mc:AlternateContent>
      </w:r>
    </w:p>
    <w:p w14:paraId="671DCC37">
      <w:pPr>
        <w:pStyle w:val="3"/>
        <w:keepNext w:val="0"/>
        <w:keepLines w:val="0"/>
        <w:widowControl/>
        <w:suppressLineNumbers w:val="0"/>
        <w:ind w:left="0" w:leftChars="0" w:firstLine="0" w:firstLineChars="0"/>
        <w:rPr>
          <w:color w:val="4E7FBD"/>
          <w:sz w:val="26"/>
          <w:szCs w:val="26"/>
        </w:rPr>
      </w:pPr>
      <w:r>
        <w:rPr>
          <w:color w:val="4E7FBD"/>
          <w:sz w:val="26"/>
          <w:szCs w:val="26"/>
        </w:rPr>
        <w:t>4.1.2 Isolation Forest Anomaly Detection</w:t>
      </w:r>
    </w:p>
    <w:p w14:paraId="7CCA3698">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Evaluation Parameters</w:t>
      </w:r>
    </w:p>
    <w:p w14:paraId="5E0CBCA6">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Isolation Forest Model</w:t>
      </w:r>
      <w:r>
        <w:rPr>
          <w:rFonts w:hint="default" w:ascii="Times New Roman" w:hAnsi="Times New Roman" w:cs="Times New Roman"/>
          <w:sz w:val="21"/>
          <w:szCs w:val="21"/>
        </w:rPr>
        <w:t xml:space="preserve"> was evaluated using daily stock return data over a rolling one-year trading period.</w:t>
      </w:r>
    </w:p>
    <w:p w14:paraId="056C6B57">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Contamination Rate:</w:t>
      </w:r>
      <w:r>
        <w:rPr>
          <w:rFonts w:hint="default" w:ascii="Times New Roman" w:hAnsi="Times New Roman" w:cs="Times New Roman"/>
          <w:sz w:val="21"/>
          <w:szCs w:val="21"/>
        </w:rPr>
        <w:t xml:space="preserve"> 0.05 </w:t>
      </w:r>
    </w:p>
    <w:p w14:paraId="0E8DB17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Feature Set:</w:t>
      </w:r>
      <w:r>
        <w:rPr>
          <w:rFonts w:hint="default" w:ascii="Times New Roman" w:hAnsi="Times New Roman" w:cs="Times New Roman"/>
          <w:sz w:val="21"/>
          <w:szCs w:val="21"/>
        </w:rPr>
        <w:t xml:space="preserve"> Daily percentage returns </w:t>
      </w:r>
    </w:p>
    <w:p w14:paraId="140CB8A6">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Validation and Performance</w:t>
      </w:r>
    </w:p>
    <w:p w14:paraId="5ECA04A0">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model successfully identified abnormal volatility patterns and extreme market movements that were not effectively captured through conventional statistical methods such as rolling Z-score analysis.</w:t>
      </w:r>
    </w:p>
    <w:p w14:paraId="2DC8AF71">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During evaluation on high-volatility technology stocks, the system consistently detected significant earnings gaps, macroeconomic shock events, and unusual price fluctuations, identifying approximately </w:t>
      </w:r>
      <w:r>
        <w:rPr>
          <w:rStyle w:val="14"/>
          <w:rFonts w:hint="default" w:ascii="Times New Roman" w:hAnsi="Times New Roman" w:cs="Times New Roman"/>
          <w:sz w:val="21"/>
          <w:szCs w:val="21"/>
        </w:rPr>
        <w:t>12–14 meaningful anomalies per stock annually</w:t>
      </w:r>
      <w:r>
        <w:rPr>
          <w:rFonts w:hint="default" w:ascii="Times New Roman" w:hAnsi="Times New Roman" w:cs="Times New Roman"/>
          <w:sz w:val="21"/>
          <w:szCs w:val="21"/>
        </w:rPr>
        <w:t>.</w:t>
      </w:r>
    </w:p>
    <w:p w14:paraId="2FEAC10D">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results indicate that the </w:t>
      </w:r>
      <w:r>
        <w:rPr>
          <w:rStyle w:val="14"/>
          <w:rFonts w:hint="default" w:ascii="Times New Roman" w:hAnsi="Times New Roman" w:cs="Times New Roman"/>
          <w:sz w:val="21"/>
          <w:szCs w:val="21"/>
        </w:rPr>
        <w:t>Isolation Forest algorithm</w:t>
      </w:r>
      <w:r>
        <w:rPr>
          <w:rFonts w:hint="default" w:ascii="Times New Roman" w:hAnsi="Times New Roman" w:cs="Times New Roman"/>
          <w:sz w:val="21"/>
          <w:szCs w:val="21"/>
        </w:rPr>
        <w:t xml:space="preserve"> provides a more adaptive and robust anomaly detection mechanism compared to traditional univariate statistical techniques.</w:t>
      </w:r>
    </w:p>
    <w:p w14:paraId="692108FC">
      <w:pPr>
        <w:pStyle w:val="13"/>
        <w:keepNext w:val="0"/>
        <w:keepLines w:val="0"/>
        <w:widowControl/>
        <w:suppressLineNumbers w:val="0"/>
        <w:rPr>
          <w:rStyle w:val="12"/>
          <w:rFonts w:hint="default" w:ascii="Times New Roman" w:hAnsi="Times New Roman" w:cs="Times New Roman"/>
          <w:sz w:val="21"/>
          <w:szCs w:val="21"/>
        </w:rPr>
      </w:pPr>
      <w:r>
        <w:rPr>
          <w:rStyle w:val="14"/>
          <w:rFonts w:hint="default" w:ascii="Times New Roman" w:hAnsi="Times New Roman" w:cs="Times New Roman"/>
          <w:sz w:val="21"/>
          <w:szCs w:val="21"/>
        </w:rPr>
        <w:t>Figure 4.2:</w:t>
      </w:r>
      <w:r>
        <w:rPr>
          <w:rFonts w:hint="default" w:ascii="Times New Roman" w:hAnsi="Times New Roman" w:cs="Times New Roman"/>
          <w:sz w:val="21"/>
          <w:szCs w:val="21"/>
        </w:rPr>
        <w:t xml:space="preserve"> Isolation Forest Decision Boundary and Anomaly Scatter Plot </w:t>
      </w:r>
      <w:r>
        <w:rPr>
          <w:rStyle w:val="12"/>
          <w:rFonts w:hint="default" w:ascii="Times New Roman" w:hAnsi="Times New Roman" w:cs="Times New Roman"/>
          <w:sz w:val="21"/>
          <w:szCs w:val="21"/>
        </w:rPr>
        <w:t>(Reference)</w:t>
      </w:r>
    </w:p>
    <w:p w14:paraId="01A52476">
      <w:pPr>
        <w:pStyle w:val="13"/>
        <w:keepNext w:val="0"/>
        <w:keepLines w:val="0"/>
        <w:widowControl/>
        <w:suppressLineNumbers w:val="0"/>
        <w:rPr>
          <w:rStyle w:val="12"/>
          <w:rFonts w:hint="default" w:ascii="Times New Roman" w:hAnsi="Times New Roman" w:cs="Times New Roman"/>
          <w:sz w:val="21"/>
          <w:szCs w:val="21"/>
        </w:rPr>
      </w:pPr>
    </w:p>
    <w:p w14:paraId="255C644C">
      <w:pPr>
        <w:pStyle w:val="13"/>
        <w:keepNext w:val="0"/>
        <w:keepLines w:val="0"/>
        <w:widowControl/>
        <w:suppressLineNumbers w:val="0"/>
        <w:rPr>
          <w:rStyle w:val="12"/>
          <w:rFonts w:hint="default" w:ascii="Times New Roman" w:hAnsi="Times New Roman" w:cs="Times New Roman"/>
          <w:sz w:val="21"/>
          <w:szCs w:val="21"/>
        </w:rPr>
      </w:pPr>
    </w:p>
    <w:p w14:paraId="4A886BD4">
      <w:pPr>
        <w:pStyle w:val="13"/>
        <w:keepNext w:val="0"/>
        <w:keepLines w:val="0"/>
        <w:widowControl/>
        <w:suppressLineNumbers w:val="0"/>
        <w:rPr>
          <w:rStyle w:val="12"/>
          <w:rFonts w:hint="default" w:ascii="Times New Roman" w:hAnsi="Times New Roman" w:cs="Times New Roman"/>
          <w:sz w:val="21"/>
          <w:szCs w:val="21"/>
        </w:rPr>
      </w:pPr>
    </w:p>
    <w:p w14:paraId="632185AF">
      <w:pPr>
        <w:pStyle w:val="13"/>
        <w:keepNext w:val="0"/>
        <w:keepLines w:val="0"/>
        <w:widowControl/>
        <w:suppressLineNumbers w:val="0"/>
        <w:rPr>
          <w:rStyle w:val="12"/>
          <w:rFonts w:hint="default" w:ascii="Times New Roman" w:hAnsi="Times New Roman" w:cs="Times New Roman"/>
          <w:sz w:val="21"/>
          <w:szCs w:val="21"/>
        </w:rPr>
      </w:pPr>
    </w:p>
    <w:p w14:paraId="7A9EE35C">
      <w:pPr>
        <w:pStyle w:val="13"/>
        <w:keepNext w:val="0"/>
        <w:keepLines w:val="0"/>
        <w:widowControl/>
        <w:suppressLineNumbers w:val="0"/>
        <w:rPr>
          <w:rStyle w:val="12"/>
          <w:rFonts w:hint="default" w:ascii="Times New Roman" w:hAnsi="Times New Roman" w:cs="Times New Roman"/>
          <w:sz w:val="21"/>
          <w:szCs w:val="21"/>
        </w:rPr>
      </w:pPr>
    </w:p>
    <w:p w14:paraId="46C418CC">
      <w:pPr>
        <w:pStyle w:val="13"/>
        <w:keepNext w:val="0"/>
        <w:keepLines w:val="0"/>
        <w:widowControl/>
        <w:suppressLineNumbers w:val="0"/>
        <w:rPr>
          <w:rStyle w:val="12"/>
          <w:rFonts w:hint="default" w:ascii="Times New Roman" w:hAnsi="Times New Roman" w:cs="Times New Roman"/>
          <w:sz w:val="21"/>
          <w:szCs w:val="21"/>
        </w:rPr>
      </w:pPr>
    </w:p>
    <w:p w14:paraId="5FF0A823">
      <w:pPr>
        <w:pStyle w:val="11"/>
        <w:spacing w:before="216"/>
        <w:rPr>
          <w:rFonts w:hint="default" w:ascii="Times New Roman" w:hAnsi="Times New Roman" w:cs="Times New Roman"/>
          <w:sz w:val="24"/>
        </w:rPr>
      </w:pPr>
    </w:p>
    <w:p w14:paraId="2D15FE63">
      <w:pPr>
        <w:pStyle w:val="3"/>
        <w:keepNext w:val="0"/>
        <w:keepLines w:val="0"/>
        <w:widowControl/>
        <w:suppressLineNumbers w:val="0"/>
        <w:ind w:left="0" w:leftChars="0" w:firstLine="0" w:firstLineChars="0"/>
      </w:pPr>
      <w:r>
        <w:rPr>
          <w:color w:val="4E7FBD"/>
          <w:sz w:val="26"/>
          <w:szCs w:val="26"/>
        </w:rPr>
        <w:t>4.1.3 Association Rule Mining Performance</w:t>
      </w:r>
    </w:p>
    <w:p w14:paraId="0F718DBD">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System Constraints and Thresholds</w:t>
      </w:r>
    </w:p>
    <w:p w14:paraId="326E02DF">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Apriori Association Rule Mining Engine</w:t>
      </w:r>
      <w:r>
        <w:rPr>
          <w:rFonts w:hint="default" w:ascii="Times New Roman" w:hAnsi="Times New Roman" w:cs="Times New Roman"/>
          <w:sz w:val="21"/>
          <w:szCs w:val="21"/>
        </w:rPr>
        <w:t xml:space="preserve"> was evaluated using the following parameters:</w:t>
      </w:r>
    </w:p>
    <w:p w14:paraId="79A84203">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Minimum Support:</w:t>
      </w:r>
      <w:r>
        <w:rPr>
          <w:rFonts w:hint="default" w:ascii="Times New Roman" w:hAnsi="Times New Roman" w:cs="Times New Roman"/>
          <w:sz w:val="21"/>
          <w:szCs w:val="21"/>
        </w:rPr>
        <w:t xml:space="preserve"> 0.05 </w:t>
      </w:r>
    </w:p>
    <w:p w14:paraId="7BB3468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Minimum Confidence:</w:t>
      </w:r>
      <w:r>
        <w:rPr>
          <w:rFonts w:hint="default" w:ascii="Times New Roman" w:hAnsi="Times New Roman" w:cs="Times New Roman"/>
          <w:sz w:val="21"/>
          <w:szCs w:val="21"/>
        </w:rPr>
        <w:t xml:space="preserve"> 0.60 </w:t>
      </w:r>
    </w:p>
    <w:p w14:paraId="0570A799">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Validation and Discovered Patterns</w:t>
      </w:r>
    </w:p>
    <w:p w14:paraId="41386F0A">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system efficiently processed binary market-event matrices containing stock price movements, volatility signals, and volume spike conditions in less than </w:t>
      </w:r>
      <w:r>
        <w:rPr>
          <w:rStyle w:val="14"/>
          <w:rFonts w:hint="default" w:ascii="Times New Roman" w:hAnsi="Times New Roman" w:cs="Times New Roman"/>
          <w:sz w:val="21"/>
          <w:szCs w:val="21"/>
        </w:rPr>
        <w:t>200 milliseconds</w:t>
      </w:r>
      <w:r>
        <w:rPr>
          <w:rFonts w:hint="default" w:ascii="Times New Roman" w:hAnsi="Times New Roman" w:cs="Times New Roman"/>
          <w:sz w:val="21"/>
          <w:szCs w:val="21"/>
        </w:rPr>
        <w:t>.</w:t>
      </w:r>
    </w:p>
    <w:p w14:paraId="6C7CFDFB">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model identified several high-confidence market relationships. One notable rule generated by the system was:</w:t>
      </w:r>
    </w:p>
    <w:p w14:paraId="179AE4EE">
      <w:pPr>
        <w:pStyle w:val="13"/>
        <w:keepNext w:val="0"/>
        <w:keepLines w:val="0"/>
        <w:widowControl/>
        <w:suppressLineNumbers w:val="0"/>
        <w:rPr>
          <w:rFonts w:hint="default" w:ascii="Times New Roman" w:hAnsi="Times New Roman" w:cs="Times New Roman"/>
          <w:sz w:val="21"/>
          <w:szCs w:val="21"/>
          <w:vertAlign w:val="subscript"/>
        </w:rPr>
      </w:pPr>
      <m:oMathPara>
        <m:oMath>
          <m:r>
            <m:rPr/>
            <w:rPr>
              <w:rFonts w:hint="default" w:ascii="Cambria Math" w:hAnsi="Cambria Math" w:eastAsia="SimSun"/>
              <w:sz w:val="21"/>
            </w:rPr>
            <m:t>{Volume_Spike, High_Volatility}→{Price_Up}</m:t>
          </m:r>
        </m:oMath>
      </m:oMathPara>
    </w:p>
    <w:p w14:paraId="0CE4F535">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strongest rules produced </w:t>
      </w:r>
      <w:r>
        <w:rPr>
          <w:rStyle w:val="14"/>
          <w:rFonts w:hint="default" w:ascii="Times New Roman" w:hAnsi="Times New Roman" w:cs="Times New Roman"/>
          <w:sz w:val="21"/>
          <w:szCs w:val="21"/>
        </w:rPr>
        <w:t>Lift values greater than 1.4</w:t>
      </w:r>
      <w:r>
        <w:rPr>
          <w:rFonts w:hint="default" w:ascii="Times New Roman" w:hAnsi="Times New Roman" w:cs="Times New Roman"/>
          <w:sz w:val="21"/>
          <w:szCs w:val="21"/>
        </w:rPr>
        <w:t>, indicating that the correlated market events occurred significantly more frequently than random probability expectations.</w:t>
      </w:r>
    </w:p>
    <w:p w14:paraId="049A81A1">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The evaluation confirms that the Apriori-based mining engine effectively identifies hidden market relationships and probabilistic stock movement patterns useful for quantitative trading analysis.</w:t>
      </w:r>
    </w:p>
    <w:p w14:paraId="0CB001A0">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Figure 4.3:</w:t>
      </w:r>
      <w:r>
        <w:rPr>
          <w:rFonts w:hint="default" w:ascii="Times New Roman" w:hAnsi="Times New Roman" w:cs="Times New Roman"/>
          <w:sz w:val="21"/>
          <w:szCs w:val="21"/>
        </w:rPr>
        <w:t xml:space="preserve"> Frequent Itemset Network Graph and Lift Distribution </w:t>
      </w:r>
      <w:r>
        <w:rPr>
          <w:rStyle w:val="12"/>
          <w:rFonts w:hint="default" w:ascii="Times New Roman" w:hAnsi="Times New Roman" w:cs="Times New Roman"/>
          <w:sz w:val="21"/>
          <w:szCs w:val="21"/>
        </w:rPr>
        <w:t>(Reference)</w:t>
      </w:r>
    </w:p>
    <w:p w14:paraId="6DA887B8">
      <w:pPr>
        <w:pStyle w:val="11"/>
        <w:rPr>
          <w:rFonts w:hint="default" w:ascii="Times New Roman" w:hAnsi="Times New Roman" w:cs="Times New Roman"/>
          <w:sz w:val="20"/>
        </w:rPr>
      </w:pPr>
    </w:p>
    <w:p w14:paraId="60C5B6D8">
      <w:pPr>
        <w:pStyle w:val="11"/>
        <w:rPr>
          <w:rFonts w:hint="default" w:ascii="Times New Roman" w:hAnsi="Times New Roman" w:cs="Times New Roman"/>
          <w:sz w:val="20"/>
        </w:rPr>
      </w:pPr>
    </w:p>
    <w:p w14:paraId="6D1B5F3F">
      <w:pPr>
        <w:pStyle w:val="11"/>
        <w:spacing w:before="37"/>
        <w:rPr>
          <w:rFonts w:hint="default" w:ascii="Times New Roman" w:hAnsi="Times New Roman" w:cs="Times New Roman"/>
          <w:sz w:val="20"/>
        </w:rPr>
      </w:pPr>
    </w:p>
    <w:p w14:paraId="6247E141">
      <w:pPr>
        <w:pStyle w:val="11"/>
        <w:spacing w:before="37"/>
        <w:rPr>
          <w:rFonts w:hint="default" w:ascii="Times New Roman" w:hAnsi="Times New Roman" w:cs="Times New Roman"/>
          <w:sz w:val="20"/>
        </w:rPr>
      </w:pPr>
    </w:p>
    <w:p w14:paraId="7FCBBD73">
      <w:pPr>
        <w:pStyle w:val="11"/>
        <w:spacing w:before="37"/>
        <w:rPr>
          <w:rFonts w:hint="default" w:ascii="Times New Roman" w:hAnsi="Times New Roman" w:cs="Times New Roman"/>
          <w:sz w:val="20"/>
        </w:rPr>
      </w:pPr>
    </w:p>
    <w:p w14:paraId="3F18A922">
      <w:pPr>
        <w:pStyle w:val="11"/>
        <w:spacing w:before="37"/>
        <w:rPr>
          <w:rFonts w:hint="default" w:ascii="Times New Roman" w:hAnsi="Times New Roman" w:cs="Times New Roman"/>
          <w:sz w:val="20"/>
        </w:rPr>
      </w:pPr>
    </w:p>
    <w:p w14:paraId="4E389852">
      <w:pPr>
        <w:pStyle w:val="11"/>
        <w:spacing w:before="37"/>
        <w:rPr>
          <w:rFonts w:hint="default" w:ascii="Times New Roman" w:hAnsi="Times New Roman" w:cs="Times New Roman"/>
          <w:sz w:val="20"/>
        </w:rPr>
      </w:pPr>
    </w:p>
    <w:p w14:paraId="0E033A9F">
      <w:pPr>
        <w:pStyle w:val="11"/>
        <w:spacing w:before="37"/>
        <w:rPr>
          <w:rFonts w:hint="default" w:ascii="Times New Roman" w:hAnsi="Times New Roman" w:cs="Times New Roman"/>
          <w:sz w:val="20"/>
        </w:rPr>
      </w:pPr>
    </w:p>
    <w:p w14:paraId="0B7E5893">
      <w:pPr>
        <w:pStyle w:val="11"/>
        <w:spacing w:before="37"/>
        <w:rPr>
          <w:rFonts w:hint="default" w:ascii="Times New Roman" w:hAnsi="Times New Roman" w:cs="Times New Roman"/>
          <w:sz w:val="20"/>
        </w:rPr>
      </w:pPr>
    </w:p>
    <w:p w14:paraId="066458AB">
      <w:pPr>
        <w:pStyle w:val="11"/>
        <w:spacing w:before="37"/>
        <w:rPr>
          <w:rFonts w:hint="default" w:ascii="Times New Roman" w:hAnsi="Times New Roman" w:cs="Times New Roman"/>
          <w:sz w:val="20"/>
        </w:rPr>
      </w:pPr>
    </w:p>
    <w:p w14:paraId="3E9E1132">
      <w:pPr>
        <w:pStyle w:val="11"/>
        <w:spacing w:before="37"/>
        <w:rPr>
          <w:rFonts w:hint="default" w:ascii="Times New Roman" w:hAnsi="Times New Roman" w:cs="Times New Roman"/>
          <w:sz w:val="20"/>
        </w:rPr>
      </w:pPr>
    </w:p>
    <w:p w14:paraId="1D103C93">
      <w:pPr>
        <w:pStyle w:val="11"/>
        <w:spacing w:before="37"/>
        <w:rPr>
          <w:rFonts w:hint="default" w:ascii="Times New Roman" w:hAnsi="Times New Roman" w:cs="Times New Roman"/>
          <w:sz w:val="20"/>
        </w:rPr>
      </w:pPr>
    </w:p>
    <w:p w14:paraId="7D427292">
      <w:pPr>
        <w:pStyle w:val="11"/>
        <w:spacing w:before="37"/>
        <w:rPr>
          <w:rFonts w:hint="default" w:ascii="Times New Roman" w:hAnsi="Times New Roman" w:cs="Times New Roman"/>
          <w:sz w:val="20"/>
        </w:rPr>
      </w:pPr>
    </w:p>
    <w:p w14:paraId="47B2473A">
      <w:pPr>
        <w:pStyle w:val="11"/>
        <w:spacing w:before="37"/>
        <w:rPr>
          <w:rFonts w:hint="default" w:ascii="Times New Roman" w:hAnsi="Times New Roman" w:cs="Times New Roman"/>
          <w:sz w:val="20"/>
        </w:rPr>
      </w:pPr>
    </w:p>
    <w:p w14:paraId="14446905">
      <w:pPr>
        <w:pStyle w:val="11"/>
        <w:spacing w:before="37"/>
        <w:rPr>
          <w:rFonts w:hint="default" w:ascii="Times New Roman" w:hAnsi="Times New Roman" w:cs="Times New Roman"/>
          <w:sz w:val="26"/>
          <w:szCs w:val="26"/>
        </w:rPr>
      </w:pPr>
    </w:p>
    <w:p w14:paraId="3AF93FDD">
      <w:pPr>
        <w:pStyle w:val="3"/>
        <w:keepNext w:val="0"/>
        <w:keepLines w:val="0"/>
        <w:widowControl/>
        <w:suppressLineNumbers w:val="0"/>
        <w:ind w:left="0" w:leftChars="0" w:firstLine="0" w:firstLineChars="0"/>
        <w:rPr>
          <w:color w:val="4E7FBD"/>
          <w:sz w:val="26"/>
          <w:szCs w:val="26"/>
        </w:rPr>
      </w:pPr>
      <w:r>
        <w:rPr>
          <w:color w:val="4E7FBD"/>
          <w:sz w:val="26"/>
          <w:szCs w:val="26"/>
        </w:rPr>
        <w:t>4.1.4 K-Means Behavioral Clustering</w:t>
      </w:r>
    </w:p>
    <w:p w14:paraId="2BE9B917">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Clustering Performance and Metrics</w:t>
      </w:r>
    </w:p>
    <w:p w14:paraId="1026C325">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K-Means Clustering Model</w:t>
      </w:r>
      <w:r>
        <w:rPr>
          <w:rFonts w:hint="default" w:ascii="Times New Roman" w:hAnsi="Times New Roman" w:cs="Times New Roman"/>
          <w:sz w:val="21"/>
          <w:szCs w:val="21"/>
        </w:rPr>
        <w:t xml:space="preserve"> was evaluated using multiple financial indicators including </w:t>
      </w:r>
      <w:r>
        <w:rPr>
          <w:rStyle w:val="14"/>
          <w:rFonts w:hint="default" w:ascii="Times New Roman" w:hAnsi="Times New Roman" w:cs="Times New Roman"/>
          <w:sz w:val="21"/>
          <w:szCs w:val="21"/>
        </w:rPr>
        <w:t>P/E Ratio, ROE, and Market Capitalization</w:t>
      </w:r>
      <w:r>
        <w:rPr>
          <w:rFonts w:hint="default" w:ascii="Times New Roman" w:hAnsi="Times New Roman" w:cs="Times New Roman"/>
          <w:sz w:val="21"/>
          <w:szCs w:val="21"/>
        </w:rPr>
        <w:t>.</w:t>
      </w:r>
    </w:p>
    <w:p w14:paraId="53B297D8">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Silhouette Score:</w:t>
      </w:r>
      <w:r>
        <w:rPr>
          <w:rFonts w:hint="default" w:ascii="Times New Roman" w:hAnsi="Times New Roman" w:cs="Times New Roman"/>
          <w:sz w:val="21"/>
          <w:szCs w:val="21"/>
        </w:rPr>
        <w:t xml:space="preserve"> 0.55 – 0.68 </w:t>
      </w:r>
    </w:p>
    <w:p w14:paraId="08BEE585">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Inertia:</w:t>
      </w:r>
      <w:r>
        <w:rPr>
          <w:rFonts w:hint="default" w:ascii="Times New Roman" w:hAnsi="Times New Roman" w:cs="Times New Roman"/>
          <w:sz w:val="21"/>
          <w:szCs w:val="21"/>
        </w:rPr>
        <w:t xml:space="preserve"> Converged consistently within 10 iterations </w:t>
      </w:r>
    </w:p>
    <w:p w14:paraId="1E4160A6">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achieved Silhouette Scores indicate strong separation between stock clusters and high similarity among stocks belonging to the same behavioral group.</w:t>
      </w:r>
    </w:p>
    <w:p w14:paraId="0C3C3B59">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Example Insight</w:t>
      </w:r>
    </w:p>
    <w:p w14:paraId="00D47738">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model successfully grouped several high-growth consumer discretionary stocks with technology-oriented equities based on financial similarity rather than traditional industry labels. These mathematically derived peer groups demonstrated stronger behavioral correlation compared to standard sector classifications.</w:t>
      </w:r>
    </w:p>
    <w:p w14:paraId="29682402">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The clustering evaluation highlights the effectiveness of unsupervised learning in discovering hidden stock relationships and improving comparative market analysis.</w:t>
      </w:r>
    </w:p>
    <w:p w14:paraId="25AE82A1">
      <w:pPr>
        <w:pStyle w:val="13"/>
        <w:keepNext w:val="0"/>
        <w:keepLines w:val="0"/>
        <w:widowControl/>
        <w:suppressLineNumbers w:val="0"/>
        <w:rPr>
          <w:rStyle w:val="12"/>
          <w:rFonts w:hint="default" w:ascii="Times New Roman" w:hAnsi="Times New Roman" w:cs="Times New Roman"/>
          <w:sz w:val="21"/>
          <w:szCs w:val="21"/>
        </w:rPr>
      </w:pPr>
      <w:r>
        <w:rPr>
          <w:rStyle w:val="14"/>
          <w:rFonts w:hint="default" w:ascii="Times New Roman" w:hAnsi="Times New Roman" w:cs="Times New Roman"/>
          <w:sz w:val="21"/>
          <w:szCs w:val="21"/>
        </w:rPr>
        <w:t>Figure 4.4:</w:t>
      </w:r>
      <w:r>
        <w:rPr>
          <w:rFonts w:hint="default" w:ascii="Times New Roman" w:hAnsi="Times New Roman" w:cs="Times New Roman"/>
          <w:sz w:val="21"/>
          <w:szCs w:val="21"/>
        </w:rPr>
        <w:t xml:space="preserve"> 3D Cluster Visualization and Centroid Distribution </w:t>
      </w:r>
      <w:r>
        <w:rPr>
          <w:rStyle w:val="12"/>
          <w:rFonts w:hint="default" w:ascii="Times New Roman" w:hAnsi="Times New Roman" w:cs="Times New Roman"/>
          <w:sz w:val="21"/>
          <w:szCs w:val="21"/>
        </w:rPr>
        <w:t>(Reference)</w:t>
      </w:r>
    </w:p>
    <w:p w14:paraId="66DA3F91">
      <w:pPr>
        <w:pStyle w:val="13"/>
        <w:keepNext w:val="0"/>
        <w:keepLines w:val="0"/>
        <w:widowControl/>
        <w:suppressLineNumbers w:val="0"/>
        <w:rPr>
          <w:rStyle w:val="12"/>
          <w:rFonts w:hint="default" w:ascii="Times New Roman" w:hAnsi="Times New Roman" w:cs="Times New Roman"/>
          <w:sz w:val="21"/>
          <w:szCs w:val="21"/>
        </w:rPr>
      </w:pPr>
    </w:p>
    <w:p w14:paraId="77CD052C">
      <w:pPr>
        <w:pStyle w:val="13"/>
        <w:keepNext w:val="0"/>
        <w:keepLines w:val="0"/>
        <w:widowControl/>
        <w:suppressLineNumbers w:val="0"/>
        <w:rPr>
          <w:rStyle w:val="12"/>
          <w:rFonts w:hint="default" w:ascii="Times New Roman" w:hAnsi="Times New Roman" w:cs="Times New Roman"/>
          <w:sz w:val="21"/>
          <w:szCs w:val="21"/>
        </w:rPr>
      </w:pPr>
    </w:p>
    <w:p w14:paraId="7274DDAB">
      <w:pPr>
        <w:pStyle w:val="13"/>
        <w:keepNext w:val="0"/>
        <w:keepLines w:val="0"/>
        <w:widowControl/>
        <w:suppressLineNumbers w:val="0"/>
        <w:rPr>
          <w:rStyle w:val="12"/>
          <w:rFonts w:hint="default" w:ascii="Times New Roman" w:hAnsi="Times New Roman" w:cs="Times New Roman"/>
          <w:sz w:val="21"/>
          <w:szCs w:val="21"/>
        </w:rPr>
      </w:pPr>
    </w:p>
    <w:p w14:paraId="5ADED061">
      <w:pPr>
        <w:pStyle w:val="13"/>
        <w:keepNext w:val="0"/>
        <w:keepLines w:val="0"/>
        <w:widowControl/>
        <w:suppressLineNumbers w:val="0"/>
        <w:rPr>
          <w:rStyle w:val="12"/>
          <w:rFonts w:hint="default" w:ascii="Times New Roman" w:hAnsi="Times New Roman" w:cs="Times New Roman"/>
          <w:sz w:val="21"/>
          <w:szCs w:val="21"/>
        </w:rPr>
      </w:pPr>
    </w:p>
    <w:p w14:paraId="736FD8C5">
      <w:pPr>
        <w:pStyle w:val="13"/>
        <w:keepNext w:val="0"/>
        <w:keepLines w:val="0"/>
        <w:widowControl/>
        <w:suppressLineNumbers w:val="0"/>
        <w:rPr>
          <w:rStyle w:val="12"/>
          <w:rFonts w:hint="default" w:ascii="Times New Roman" w:hAnsi="Times New Roman" w:cs="Times New Roman"/>
          <w:sz w:val="21"/>
          <w:szCs w:val="21"/>
        </w:rPr>
      </w:pPr>
    </w:p>
    <w:p w14:paraId="4E85AD37">
      <w:pPr>
        <w:keepNext w:val="0"/>
        <w:keepLines w:val="0"/>
        <w:widowControl/>
        <w:suppressLineNumbers w:val="0"/>
      </w:pPr>
    </w:p>
    <w:p w14:paraId="40798264">
      <w:pPr>
        <w:keepNext w:val="0"/>
        <w:keepLines w:val="0"/>
        <w:widowControl/>
        <w:suppressLineNumbers w:val="0"/>
      </w:pPr>
    </w:p>
    <w:p w14:paraId="0282A5A3">
      <w:pPr>
        <w:keepNext w:val="0"/>
        <w:keepLines w:val="0"/>
        <w:widowControl/>
        <w:suppressLineNumbers w:val="0"/>
      </w:pPr>
    </w:p>
    <w:p w14:paraId="12B20727">
      <w:pPr>
        <w:pStyle w:val="3"/>
        <w:keepNext w:val="0"/>
        <w:keepLines w:val="0"/>
        <w:widowControl/>
        <w:suppressLineNumbers w:val="0"/>
        <w:ind w:left="0" w:leftChars="0" w:firstLine="0" w:firstLineChars="0"/>
        <w:rPr>
          <w:color w:val="4E7FBD"/>
          <w:sz w:val="26"/>
          <w:szCs w:val="26"/>
        </w:rPr>
      </w:pPr>
      <w:r>
        <w:rPr>
          <w:color w:val="4E7FBD"/>
          <w:sz w:val="26"/>
          <w:szCs w:val="26"/>
        </w:rPr>
        <w:t>4.1.5 Algorithmic Backtesting Evaluation</w:t>
      </w:r>
    </w:p>
    <w:p w14:paraId="77BB2B05">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Event-Driven Backtesting Engine</w:t>
      </w:r>
      <w:r>
        <w:rPr>
          <w:rFonts w:hint="default" w:ascii="Times New Roman" w:hAnsi="Times New Roman" w:cs="Times New Roman"/>
          <w:sz w:val="21"/>
          <w:szCs w:val="21"/>
        </w:rPr>
        <w:t xml:space="preserve"> was evaluated using deterministic trading strategies including the </w:t>
      </w:r>
      <w:r>
        <w:rPr>
          <w:rStyle w:val="14"/>
          <w:rFonts w:hint="default" w:ascii="Times New Roman" w:hAnsi="Times New Roman" w:cs="Times New Roman"/>
          <w:sz w:val="21"/>
          <w:szCs w:val="21"/>
        </w:rPr>
        <w:t>SMA Crossover Model</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RSI Momentum Strategy</w:t>
      </w:r>
      <w:r>
        <w:rPr>
          <w:rFonts w:hint="default" w:ascii="Times New Roman" w:hAnsi="Times New Roman" w:cs="Times New Roman"/>
          <w:sz w:val="21"/>
          <w:szCs w:val="21"/>
        </w:rPr>
        <w:t xml:space="preserve"> while incorporating practical trading constraints such as commissions and execution slippage.</w:t>
      </w:r>
    </w:p>
    <w:p w14:paraId="51D4C366">
      <w:pPr>
        <w:pStyle w:val="4"/>
        <w:keepNext w:val="0"/>
        <w:keepLines w:val="0"/>
        <w:widowControl/>
        <w:suppressLineNumbers w:val="0"/>
        <w:jc w:val="both"/>
      </w:pPr>
      <w:r>
        <w:rPr>
          <w:rFonts w:hint="default" w:ascii="Times New Roman" w:hAnsi="Times New Roman" w:cs="Times New Roman"/>
          <w:sz w:val="22"/>
          <w:szCs w:val="22"/>
        </w:rPr>
        <w:t>Simulated Performance Metrics</w:t>
      </w:r>
    </w:p>
    <w:p w14:paraId="49CC5137">
      <w:pPr>
        <w:keepNext w:val="0"/>
        <w:keepLines w:val="0"/>
        <w:widowControl/>
        <w:numPr>
          <w:ilvl w:val="0"/>
          <w:numId w:val="28"/>
        </w:numPr>
        <w:suppressLineNumbers w:val="0"/>
        <w:spacing w:before="0" w:beforeAutospacing="1" w:after="0" w:afterAutospacing="1"/>
        <w:ind w:left="720" w:hanging="360"/>
      </w:pPr>
      <w:r>
        <w:rPr>
          <w:rStyle w:val="14"/>
        </w:rPr>
        <w:t>Win Rate:</w:t>
      </w:r>
      <w:r>
        <w:t xml:space="preserve"> Approximately 45% – 52% </w:t>
      </w:r>
    </w:p>
    <w:p w14:paraId="5C128082">
      <w:pPr>
        <w:keepNext w:val="0"/>
        <w:keepLines w:val="0"/>
        <w:widowControl/>
        <w:numPr>
          <w:ilvl w:val="0"/>
          <w:numId w:val="28"/>
        </w:numPr>
        <w:suppressLineNumbers w:val="0"/>
        <w:spacing w:before="0" w:beforeAutospacing="1" w:after="0" w:afterAutospacing="1"/>
        <w:ind w:left="720" w:hanging="360"/>
      </w:pPr>
      <w:r>
        <w:rPr>
          <w:rStyle w:val="14"/>
        </w:rPr>
        <w:t>Maximum Drawdown:</w:t>
      </w:r>
      <w:r>
        <w:t xml:space="preserve"> Less than 15% during simulated market corrections </w:t>
      </w:r>
    </w:p>
    <w:p w14:paraId="2AD920EF">
      <w:pPr>
        <w:keepNext w:val="0"/>
        <w:keepLines w:val="0"/>
        <w:widowControl/>
        <w:numPr>
          <w:ilvl w:val="0"/>
          <w:numId w:val="28"/>
        </w:numPr>
        <w:suppressLineNumbers w:val="0"/>
        <w:spacing w:before="0" w:beforeAutospacing="1" w:after="0" w:afterAutospacing="1"/>
        <w:ind w:left="720" w:hanging="360"/>
      </w:pPr>
      <w:r>
        <w:rPr>
          <w:rStyle w:val="14"/>
        </w:rPr>
        <w:t>Sharpe Ratio:</w:t>
      </w:r>
      <w:r>
        <w:t xml:space="preserve"> Greater than 1.1 for optimized parameter configurations </w:t>
      </w:r>
    </w:p>
    <w:p w14:paraId="589742C2">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Example Insight</w:t>
      </w:r>
    </w:p>
    <w:p w14:paraId="3469513A">
      <w:pPr>
        <w:pStyle w:val="13"/>
        <w:keepNext w:val="0"/>
        <w:keepLines w:val="0"/>
        <w:widowControl/>
        <w:suppressLineNumbers w:val="0"/>
        <w:rPr>
          <w:sz w:val="21"/>
          <w:szCs w:val="21"/>
        </w:rPr>
      </w:pPr>
      <w:r>
        <w:rPr>
          <w:sz w:val="21"/>
          <w:szCs w:val="21"/>
        </w:rPr>
        <w:t xml:space="preserve">The evaluation demonstrated that the </w:t>
      </w:r>
      <w:r>
        <w:rPr>
          <w:rStyle w:val="14"/>
          <w:sz w:val="21"/>
          <w:szCs w:val="21"/>
        </w:rPr>
        <w:t>SMA Golden Cross strategy</w:t>
      </w:r>
      <w:r>
        <w:rPr>
          <w:sz w:val="21"/>
          <w:szCs w:val="21"/>
        </w:rPr>
        <w:t xml:space="preserve"> performed effectively during trending bullish markets, while the </w:t>
      </w:r>
      <w:r>
        <w:rPr>
          <w:rStyle w:val="14"/>
          <w:sz w:val="21"/>
          <w:szCs w:val="21"/>
        </w:rPr>
        <w:t>RSI strategy</w:t>
      </w:r>
      <w:r>
        <w:rPr>
          <w:sz w:val="21"/>
          <w:szCs w:val="21"/>
        </w:rPr>
        <w:t xml:space="preserve"> reduced drawdowns during sideways and highly volatile market conditions.</w:t>
      </w:r>
    </w:p>
    <w:p w14:paraId="425AFB9B">
      <w:pPr>
        <w:pStyle w:val="13"/>
        <w:keepNext w:val="0"/>
        <w:keepLines w:val="0"/>
        <w:widowControl/>
        <w:suppressLineNumbers w:val="0"/>
        <w:rPr>
          <w:sz w:val="21"/>
          <w:szCs w:val="21"/>
        </w:rPr>
      </w:pPr>
      <w:r>
        <w:rPr>
          <w:rStyle w:val="14"/>
          <w:sz w:val="21"/>
          <w:szCs w:val="21"/>
        </w:rPr>
        <w:t>Discussion:</w:t>
      </w:r>
      <w:r>
        <w:rPr>
          <w:sz w:val="21"/>
          <w:szCs w:val="21"/>
        </w:rPr>
        <w:br w:type="textWrapping"/>
      </w:r>
      <w:r>
        <w:rPr>
          <w:sz w:val="21"/>
          <w:szCs w:val="21"/>
        </w:rPr>
        <w:t>The results confirm that the proposed backtesting framework provides realistic and statistically reliable strategy evaluation by accounting for market frictions and execution-related factors.</w:t>
      </w:r>
    </w:p>
    <w:p w14:paraId="61FAB9DE">
      <w:pPr>
        <w:pStyle w:val="13"/>
        <w:keepNext w:val="0"/>
        <w:keepLines w:val="0"/>
        <w:widowControl/>
        <w:suppressLineNumbers w:val="0"/>
      </w:pPr>
      <w:r>
        <w:rPr>
          <w:rStyle w:val="14"/>
          <w:sz w:val="21"/>
          <w:szCs w:val="21"/>
        </w:rPr>
        <w:t>Figure 4.5:</w:t>
      </w:r>
      <w:r>
        <w:rPr>
          <w:sz w:val="21"/>
          <w:szCs w:val="21"/>
        </w:rPr>
        <w:t xml:space="preserve"> Simulated Equity Curve vs. Benchmark Asset Performance </w:t>
      </w:r>
      <w:r>
        <w:rPr>
          <w:rStyle w:val="12"/>
          <w:sz w:val="21"/>
          <w:szCs w:val="21"/>
        </w:rPr>
        <w:t>(Reference)</w:t>
      </w:r>
    </w:p>
    <w:p w14:paraId="08D56F19">
      <w:pPr>
        <w:pStyle w:val="11"/>
        <w:spacing w:before="125"/>
        <w:rPr>
          <w:rFonts w:hint="default" w:ascii="Times New Roman" w:hAnsi="Times New Roman" w:cs="Times New Roman"/>
          <w:sz w:val="32"/>
        </w:rPr>
      </w:pPr>
    </w:p>
    <w:p w14:paraId="02F7C92E">
      <w:pPr>
        <w:pStyle w:val="3"/>
        <w:ind w:left="0" w:leftChars="0" w:firstLine="0" w:firstLineChars="0"/>
        <w:rPr>
          <w:rFonts w:hint="default" w:ascii="Times New Roman" w:hAnsi="Times New Roman" w:cs="Times New Roman"/>
          <w:color w:val="4E7FBD"/>
        </w:rPr>
      </w:pPr>
    </w:p>
    <w:p w14:paraId="3AFAD7DC">
      <w:pPr>
        <w:pStyle w:val="3"/>
        <w:ind w:left="0" w:leftChars="0" w:firstLine="0" w:firstLineChars="0"/>
        <w:rPr>
          <w:rFonts w:hint="default" w:ascii="Times New Roman" w:hAnsi="Times New Roman" w:cs="Times New Roman"/>
          <w:color w:val="4E7FBD"/>
        </w:rPr>
      </w:pPr>
    </w:p>
    <w:p w14:paraId="4C255905">
      <w:pPr>
        <w:pStyle w:val="3"/>
        <w:ind w:left="0" w:leftChars="0" w:firstLine="0" w:firstLineChars="0"/>
        <w:rPr>
          <w:rFonts w:hint="default" w:ascii="Times New Roman" w:hAnsi="Times New Roman" w:cs="Times New Roman"/>
          <w:color w:val="4E7FBD"/>
        </w:rPr>
      </w:pPr>
    </w:p>
    <w:p w14:paraId="33ABAEA7">
      <w:pPr>
        <w:pStyle w:val="3"/>
        <w:ind w:left="0" w:leftChars="0" w:firstLine="0" w:firstLineChars="0"/>
        <w:rPr>
          <w:rFonts w:hint="default" w:ascii="Times New Roman" w:hAnsi="Times New Roman" w:cs="Times New Roman"/>
          <w:color w:val="4E7FBD"/>
        </w:rPr>
      </w:pPr>
    </w:p>
    <w:p w14:paraId="31A05BB1">
      <w:pPr>
        <w:pStyle w:val="3"/>
        <w:ind w:left="0" w:leftChars="0" w:firstLine="0" w:firstLineChars="0"/>
        <w:rPr>
          <w:rFonts w:hint="default" w:ascii="Times New Roman" w:hAnsi="Times New Roman" w:cs="Times New Roman"/>
          <w:color w:val="4E7FBD"/>
        </w:rPr>
      </w:pPr>
    </w:p>
    <w:p w14:paraId="48FB2EA3">
      <w:pPr>
        <w:pStyle w:val="3"/>
        <w:ind w:left="0" w:leftChars="0" w:firstLine="0" w:firstLineChars="0"/>
        <w:rPr>
          <w:rFonts w:hint="default" w:ascii="Times New Roman" w:hAnsi="Times New Roman" w:cs="Times New Roman"/>
          <w:color w:val="4E7FBD"/>
        </w:rPr>
      </w:pPr>
    </w:p>
    <w:p w14:paraId="3CA6B644">
      <w:pPr>
        <w:pStyle w:val="3"/>
        <w:ind w:left="0" w:leftChars="0" w:firstLine="0" w:firstLineChars="0"/>
        <w:rPr>
          <w:rFonts w:hint="default" w:ascii="Times New Roman" w:hAnsi="Times New Roman" w:cs="Times New Roman"/>
          <w:color w:val="4E7FBD"/>
        </w:rPr>
      </w:pPr>
    </w:p>
    <w:p w14:paraId="0B0CA162">
      <w:pPr>
        <w:pStyle w:val="3"/>
        <w:ind w:left="0" w:leftChars="0" w:firstLine="0" w:firstLineChars="0"/>
        <w:rPr>
          <w:rFonts w:hint="default" w:ascii="Times New Roman" w:hAnsi="Times New Roman" w:cs="Times New Roman"/>
          <w:color w:val="4E7FBD"/>
        </w:rPr>
      </w:pPr>
    </w:p>
    <w:p w14:paraId="5165DC4A">
      <w:pPr>
        <w:pStyle w:val="3"/>
        <w:ind w:left="0" w:leftChars="0" w:firstLine="0" w:firstLineChars="0"/>
        <w:rPr>
          <w:rFonts w:hint="default" w:ascii="Times New Roman" w:hAnsi="Times New Roman" w:cs="Times New Roman"/>
          <w:color w:val="4E7FBD"/>
        </w:rPr>
      </w:pPr>
    </w:p>
    <w:p w14:paraId="3B55356C">
      <w:pPr>
        <w:pStyle w:val="3"/>
        <w:ind w:left="0" w:leftChars="0" w:firstLine="0" w:firstLineChars="0"/>
        <w:rPr>
          <w:rFonts w:hint="default" w:ascii="Times New Roman" w:hAnsi="Times New Roman" w:cs="Times New Roman"/>
          <w:color w:val="4E7FBD"/>
        </w:rPr>
      </w:pPr>
    </w:p>
    <w:p w14:paraId="71E218D2">
      <w:pPr>
        <w:pStyle w:val="3"/>
        <w:ind w:left="0" w:leftChars="0" w:firstLine="0" w:firstLineChars="0"/>
        <w:rPr>
          <w:rFonts w:hint="default" w:ascii="Times New Roman" w:hAnsi="Times New Roman" w:cs="Times New Roman"/>
          <w:color w:val="4E7FBD"/>
        </w:rPr>
      </w:pPr>
    </w:p>
    <w:p w14:paraId="117A2BB9">
      <w:pPr>
        <w:pStyle w:val="3"/>
        <w:ind w:left="0" w:leftChars="0" w:firstLine="0" w:firstLineChars="0"/>
        <w:rPr>
          <w:rFonts w:hint="default" w:ascii="Times New Roman" w:hAnsi="Times New Roman" w:cs="Times New Roman"/>
          <w:color w:val="4E7FBD"/>
        </w:rPr>
      </w:pPr>
    </w:p>
    <w:p w14:paraId="2711C974">
      <w:pPr>
        <w:pStyle w:val="3"/>
        <w:ind w:left="0" w:leftChars="0" w:firstLine="0" w:firstLineChars="0"/>
        <w:rPr>
          <w:rFonts w:hint="default" w:ascii="Times New Roman" w:hAnsi="Times New Roman" w:cs="Times New Roman"/>
          <w:color w:val="4E7FBD"/>
        </w:rPr>
      </w:pPr>
    </w:p>
    <w:p w14:paraId="7BA274E4">
      <w:pPr>
        <w:pStyle w:val="3"/>
        <w:ind w:left="0" w:leftChars="0" w:firstLine="0" w:firstLineChars="0"/>
        <w:rPr>
          <w:rFonts w:hint="default" w:ascii="Times New Roman" w:hAnsi="Times New Roman" w:cs="Times New Roman"/>
          <w:color w:val="4E7FBD"/>
        </w:rPr>
      </w:pPr>
    </w:p>
    <w:p w14:paraId="733AF912">
      <w:pPr>
        <w:pStyle w:val="3"/>
        <w:ind w:left="0" w:leftChars="0" w:firstLine="0" w:firstLineChars="0"/>
        <w:rPr>
          <w:rFonts w:hint="default" w:ascii="Times New Roman" w:hAnsi="Times New Roman" w:cs="Times New Roman"/>
          <w:color w:val="4E7FBD"/>
        </w:rPr>
      </w:pPr>
    </w:p>
    <w:p w14:paraId="407EA06E">
      <w:pPr>
        <w:pStyle w:val="3"/>
        <w:ind w:left="0" w:leftChars="0" w:firstLine="0" w:firstLineChars="0"/>
        <w:rPr>
          <w:rFonts w:hint="default" w:ascii="Times New Roman" w:hAnsi="Times New Roman" w:cs="Times New Roman"/>
          <w:color w:val="4E7FBD"/>
        </w:rPr>
      </w:pPr>
    </w:p>
    <w:p w14:paraId="7B6DE47C">
      <w:pPr>
        <w:pStyle w:val="3"/>
        <w:ind w:left="0" w:leftChars="0" w:firstLine="0" w:firstLineChars="0"/>
        <w:rPr>
          <w:rFonts w:hint="default" w:ascii="Times New Roman" w:hAnsi="Times New Roman" w:cs="Times New Roman"/>
          <w:color w:val="4E7FBD"/>
        </w:rPr>
      </w:pPr>
    </w:p>
    <w:p w14:paraId="2DF7FEF5">
      <w:pPr>
        <w:pStyle w:val="3"/>
        <w:ind w:left="0" w:leftChars="0" w:firstLine="0" w:firstLineChars="0"/>
        <w:rPr>
          <w:rFonts w:hint="default" w:ascii="Times New Roman" w:hAnsi="Times New Roman" w:cs="Times New Roman"/>
          <w:color w:val="4E7FBD"/>
        </w:rPr>
      </w:pPr>
    </w:p>
    <w:p w14:paraId="46BC2C0E">
      <w:pPr>
        <w:pStyle w:val="3"/>
        <w:ind w:left="0" w:leftChars="0" w:firstLine="0" w:firstLineChars="0"/>
        <w:rPr>
          <w:rFonts w:hint="default" w:ascii="Times New Roman" w:hAnsi="Times New Roman" w:cs="Times New Roman"/>
          <w:color w:val="4E7FBD"/>
        </w:rPr>
      </w:pPr>
      <w:r>
        <w:rPr>
          <w:rFonts w:hint="default" w:ascii="Times New Roman" w:hAnsi="Times New Roman" w:cs="Times New Roman"/>
          <w:color w:val="4E7FBD"/>
        </w:rPr>
        <w:t>4.2</w:t>
      </w:r>
      <w:r>
        <w:rPr>
          <w:rFonts w:hint="default" w:ascii="Times New Roman" w:hAnsi="Times New Roman" w:cs="Times New Roman"/>
          <w:color w:val="4E7FBD"/>
          <w:spacing w:val="7"/>
        </w:rPr>
        <w:t xml:space="preserve"> </w:t>
      </w:r>
      <w:r>
        <w:rPr>
          <w:rFonts w:hint="default" w:ascii="Times New Roman" w:hAnsi="Times New Roman" w:cs="Times New Roman"/>
          <w:color w:val="4E7FBD"/>
        </w:rPr>
        <w:t>Key</w:t>
      </w:r>
      <w:r>
        <w:rPr>
          <w:rFonts w:hint="default" w:ascii="Times New Roman" w:hAnsi="Times New Roman" w:cs="Times New Roman"/>
          <w:color w:val="4E7FBD"/>
          <w:spacing w:val="7"/>
        </w:rPr>
        <w:t xml:space="preserve"> </w:t>
      </w:r>
      <w:r>
        <w:rPr>
          <w:rFonts w:hint="default" w:ascii="Times New Roman" w:hAnsi="Times New Roman" w:cs="Times New Roman"/>
          <w:color w:val="4E7FBD"/>
        </w:rPr>
        <w:t>Findings</w:t>
      </w:r>
      <w:r>
        <w:rPr>
          <w:rFonts w:hint="default" w:ascii="Times New Roman" w:hAnsi="Times New Roman" w:cs="Times New Roman"/>
          <w:color w:val="4E7FBD"/>
          <w:spacing w:val="7"/>
        </w:rPr>
        <w:t xml:space="preserve"> </w:t>
      </w:r>
      <w:r>
        <w:rPr>
          <w:rFonts w:hint="default" w:ascii="Times New Roman" w:hAnsi="Times New Roman" w:cs="Times New Roman"/>
          <w:color w:val="4E7FBD"/>
        </w:rPr>
        <w:t>&amp;</w:t>
      </w:r>
      <w:r>
        <w:rPr>
          <w:rFonts w:hint="default" w:ascii="Times New Roman" w:hAnsi="Times New Roman" w:cs="Times New Roman"/>
          <w:color w:val="4E7FBD"/>
          <w:spacing w:val="7"/>
        </w:rPr>
        <w:t xml:space="preserve"> </w:t>
      </w:r>
      <w:r>
        <w:rPr>
          <w:rFonts w:hint="default" w:ascii="Times New Roman" w:hAnsi="Times New Roman" w:cs="Times New Roman"/>
          <w:color w:val="4E7FBD"/>
          <w:spacing w:val="-2"/>
        </w:rPr>
        <w:t>Discussion</w:t>
      </w:r>
    </w:p>
    <w:p w14:paraId="7537B284">
      <w:pPr>
        <w:pStyle w:val="3"/>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Finding 1: Machine Learning Anomaly Detection Improves Precision</w:t>
      </w:r>
    </w:p>
    <w:p w14:paraId="70E732B7">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Insight:</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implementation of the </w:t>
      </w:r>
      <w:r>
        <w:rPr>
          <w:rStyle w:val="14"/>
          <w:rFonts w:hint="default" w:ascii="Times New Roman" w:hAnsi="Times New Roman" w:cs="Times New Roman"/>
          <w:sz w:val="21"/>
          <w:szCs w:val="21"/>
        </w:rPr>
        <w:t>Isolation Forest Algorithm</w:t>
      </w:r>
      <w:r>
        <w:rPr>
          <w:rFonts w:hint="default" w:ascii="Times New Roman" w:hAnsi="Times New Roman" w:cs="Times New Roman"/>
          <w:sz w:val="21"/>
          <w:szCs w:val="21"/>
        </w:rPr>
        <w:t xml:space="preserve"> demonstrated significantly better performance compared to traditional univariate statistical methods such as rolling Z-score analysis for identifying abnormal market behavior.</w:t>
      </w:r>
    </w:p>
    <w:p w14:paraId="632B286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Conventional rolling statistical models often become unstable during periods of prolonged market volatility, causing important signals to be overlooked. By analyzing multi-dimensional daily return data with a strict contamination threshold, the Isolation Forest model successfully differentiated meaningful anomalies from standard market noise. The model accurately identified macroeconomic shock events, extreme volatility periods, and major earnings-related price gaps.</w:t>
      </w:r>
    </w:p>
    <w:p w14:paraId="00EB14CF">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Impact:</w:t>
      </w:r>
      <w:r>
        <w:rPr>
          <w:rFonts w:hint="default" w:ascii="Times New Roman" w:hAnsi="Times New Roman" w:cs="Times New Roman"/>
          <w:sz w:val="21"/>
          <w:szCs w:val="21"/>
        </w:rPr>
        <w:br w:type="textWrapping"/>
      </w:r>
      <w:r>
        <w:rPr>
          <w:rFonts w:hint="default" w:ascii="Times New Roman" w:hAnsi="Times New Roman" w:cs="Times New Roman"/>
          <w:sz w:val="21"/>
          <w:szCs w:val="21"/>
        </w:rPr>
        <w:t>The improved anomaly detection capability enhances the precision of identifying high-probability market entry and exit opportunities, thereby strengthening quantitative trading analysis.</w:t>
      </w:r>
    </w:p>
    <w:p w14:paraId="6AEFF078">
      <w:pPr>
        <w:keepNext w:val="0"/>
        <w:keepLines w:val="0"/>
        <w:widowControl/>
        <w:suppressLineNumbers w:val="0"/>
        <w:rPr>
          <w:rFonts w:hint="default" w:ascii="Times New Roman" w:hAnsi="Times New Roman" w:cs="Times New Roman"/>
          <w:b/>
          <w:bCs/>
          <w:sz w:val="21"/>
          <w:szCs w:val="21"/>
        </w:rPr>
      </w:pPr>
      <w:r>
        <w:rPr>
          <w:rFonts w:hint="default" w:ascii="Times New Roman" w:hAnsi="Times New Roman" w:cs="Times New Roman"/>
          <w:b/>
          <w:bCs/>
          <w:sz w:val="21"/>
          <w:szCs w:val="21"/>
        </w:rPr>
        <w:t>Finding 2: Behavioral Clustering Outperforms Traditional Sector Classification</w:t>
      </w:r>
    </w:p>
    <w:p w14:paraId="17CAC4A8">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Insight:</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K-Means Clustering Model</w:t>
      </w:r>
      <w:r>
        <w:rPr>
          <w:rFonts w:hint="default" w:ascii="Times New Roman" w:hAnsi="Times New Roman" w:cs="Times New Roman"/>
          <w:sz w:val="21"/>
          <w:szCs w:val="21"/>
        </w:rPr>
        <w:t xml:space="preserve"> revealed that grouping stocks based on financial characteristics such as </w:t>
      </w:r>
      <w:r>
        <w:rPr>
          <w:rStyle w:val="14"/>
          <w:rFonts w:hint="default" w:ascii="Times New Roman" w:hAnsi="Times New Roman" w:cs="Times New Roman"/>
          <w:sz w:val="21"/>
          <w:szCs w:val="21"/>
        </w:rPr>
        <w:t>P/E Ratio, ROE, and Free Cash Flow</w:t>
      </w:r>
      <w:r>
        <w:rPr>
          <w:rFonts w:hint="default" w:ascii="Times New Roman" w:hAnsi="Times New Roman" w:cs="Times New Roman"/>
          <w:sz w:val="21"/>
          <w:szCs w:val="21"/>
        </w:rPr>
        <w:t xml:space="preserve"> produces more meaningful peer relationships than traditional industry classifications.</w:t>
      </w:r>
    </w:p>
    <w:p w14:paraId="0D4A4624">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The clustering process identified several cases where high-growth consumer companies exhibited financial and price movement characteristics similar to technology firms. These machine learning–derived peer groups showed stronger historical behavioral correlation compared to conventional sector-based grouping methods.</w:t>
      </w:r>
    </w:p>
    <w:p w14:paraId="0DF02805">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Impact:</w:t>
      </w:r>
      <w:r>
        <w:rPr>
          <w:rFonts w:hint="default" w:ascii="Times New Roman" w:hAnsi="Times New Roman" w:cs="Times New Roman"/>
          <w:sz w:val="21"/>
          <w:szCs w:val="21"/>
        </w:rPr>
        <w:br w:type="textWrapping"/>
      </w:r>
      <w:r>
        <w:rPr>
          <w:rFonts w:hint="default" w:ascii="Times New Roman" w:hAnsi="Times New Roman" w:cs="Times New Roman"/>
          <w:sz w:val="21"/>
          <w:szCs w:val="21"/>
        </w:rPr>
        <w:t>This finding improves the effectiveness of comparative valuation, portfolio diversification, and market-neutral trading strategies by identifying mathematically similar equities across sectors.</w:t>
      </w:r>
    </w:p>
    <w:p w14:paraId="0A09156E">
      <w:pPr>
        <w:keepNext w:val="0"/>
        <w:keepLines w:val="0"/>
        <w:widowControl/>
        <w:suppressLineNumbers w:val="0"/>
        <w:rPr>
          <w:rFonts w:hint="default" w:ascii="Times New Roman" w:hAnsi="Times New Roman" w:cs="Times New Roman"/>
          <w:b/>
          <w:bCs/>
          <w:sz w:val="21"/>
          <w:szCs w:val="21"/>
        </w:rPr>
      </w:pPr>
      <w:r>
        <w:rPr>
          <w:rFonts w:hint="default" w:ascii="Times New Roman" w:hAnsi="Times New Roman" w:cs="Times New Roman"/>
          <w:b/>
          <w:bCs/>
          <w:sz w:val="21"/>
          <w:szCs w:val="21"/>
        </w:rPr>
        <w:t>Finding 3: Association Rule Mining Reveals Non-Linear Market Relationships</w:t>
      </w:r>
    </w:p>
    <w:p w14:paraId="764A124E">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Insight:</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Apriori Association Rule Mining Engine</w:t>
      </w:r>
      <w:r>
        <w:rPr>
          <w:rFonts w:hint="default" w:ascii="Times New Roman" w:hAnsi="Times New Roman" w:cs="Times New Roman"/>
          <w:sz w:val="21"/>
          <w:szCs w:val="21"/>
        </w:rPr>
        <w:t xml:space="preserve"> successfully identified complex non-linear relationships governing short-term stock market behavior.</w:t>
      </w:r>
    </w:p>
    <w:p w14:paraId="5A02F848">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By converting historical market data into binary market events, the system discovered strong probabilistic relationships between volume spikes, volatility, and subsequent price movements. One of the significant rules identified by the system was:</w:t>
      </w:r>
    </w:p>
    <w:p w14:paraId="2AA80D6B">
      <w:pPr>
        <w:pStyle w:val="13"/>
        <w:keepNext w:val="0"/>
        <w:keepLines w:val="0"/>
        <w:widowControl/>
        <w:suppressLineNumbers w:val="0"/>
        <w:rPr>
          <w:rFonts w:hint="default" w:ascii="Times New Roman" w:hAnsi="Times New Roman" w:cs="Times New Roman"/>
          <w:sz w:val="21"/>
          <w:szCs w:val="21"/>
        </w:rPr>
      </w:pPr>
      <m:oMathPara>
        <m:oMath>
          <m:r>
            <m:rPr/>
            <w:rPr>
              <w:rFonts w:hint="default" w:ascii="Cambria Math" w:hAnsi="Cambria Math" w:eastAsia="SimSun"/>
              <w:sz w:val="21"/>
            </w:rPr>
            <m:t>{Volume_Spike, High_Volatility}→{Price_Up}</m:t>
          </m:r>
        </m:oMath>
      </m:oMathPara>
    </w:p>
    <w:p w14:paraId="6D24253E">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generated rules achieved </w:t>
      </w:r>
      <w:r>
        <w:rPr>
          <w:rStyle w:val="14"/>
          <w:rFonts w:hint="default" w:ascii="Times New Roman" w:hAnsi="Times New Roman" w:cs="Times New Roman"/>
          <w:sz w:val="21"/>
          <w:szCs w:val="21"/>
        </w:rPr>
        <w:t>Lift values greater than 1.4</w:t>
      </w:r>
      <w:r>
        <w:rPr>
          <w:rFonts w:hint="default" w:ascii="Times New Roman" w:hAnsi="Times New Roman" w:cs="Times New Roman"/>
          <w:sz w:val="21"/>
          <w:szCs w:val="21"/>
        </w:rPr>
        <w:t>, indicating that these event combinations occurred significantly more frequently than random probability expectations.</w:t>
      </w:r>
    </w:p>
    <w:p w14:paraId="23F54473">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Impact:</w:t>
      </w:r>
      <w:r>
        <w:rPr>
          <w:rFonts w:hint="default" w:ascii="Times New Roman" w:hAnsi="Times New Roman" w:cs="Times New Roman"/>
          <w:sz w:val="21"/>
          <w:szCs w:val="21"/>
        </w:rPr>
        <w:br w:type="textWrapping"/>
      </w:r>
      <w:r>
        <w:rPr>
          <w:rFonts w:hint="default" w:ascii="Times New Roman" w:hAnsi="Times New Roman" w:cs="Times New Roman"/>
          <w:sz w:val="21"/>
          <w:szCs w:val="21"/>
        </w:rPr>
        <w:t>The discovered relationships provide valuable probabilistic insights for short-term quantitative trading systems and enable the detection of market behaviors that traditional linear models often fail to capture.</w:t>
      </w:r>
    </w:p>
    <w:p w14:paraId="075E419C">
      <w:pPr>
        <w:pStyle w:val="3"/>
        <w:keepNext w:val="0"/>
        <w:keepLines w:val="0"/>
        <w:widowControl/>
        <w:suppressLineNumbers w:val="0"/>
        <w:ind w:left="0" w:leftChars="0" w:firstLine="0" w:firstLineChars="0"/>
        <w:rPr>
          <w:rFonts w:hint="default" w:ascii="Times New Roman" w:hAnsi="Times New Roman" w:cs="Times New Roman"/>
          <w:sz w:val="21"/>
          <w:szCs w:val="21"/>
        </w:rPr>
      </w:pPr>
      <w:r>
        <w:rPr>
          <w:rFonts w:hint="default" w:ascii="Times New Roman" w:hAnsi="Times New Roman" w:cs="Times New Roman"/>
          <w:sz w:val="21"/>
          <w:szCs w:val="21"/>
        </w:rPr>
        <w:t>Finding 4: Systematic Backtesting Enhances Risk-Adjusted Returns</w:t>
      </w:r>
    </w:p>
    <w:p w14:paraId="6C11CE2B">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Insight:</w:t>
      </w:r>
      <w:r>
        <w:rPr>
          <w:rFonts w:hint="default" w:ascii="Times New Roman" w:hAnsi="Times New Roman" w:cs="Times New Roman"/>
          <w:sz w:val="21"/>
          <w:szCs w:val="21"/>
        </w:rPr>
        <w:br w:type="textWrapping"/>
      </w: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Event-Driven Backtesting Engine</w:t>
      </w:r>
      <w:r>
        <w:rPr>
          <w:rFonts w:hint="default" w:ascii="Times New Roman" w:hAnsi="Times New Roman" w:cs="Times New Roman"/>
          <w:sz w:val="21"/>
          <w:szCs w:val="21"/>
        </w:rPr>
        <w:t xml:space="preserve"> demonstrated that disciplined algorithmic execution significantly improves portfolio risk management and trading consistency.</w:t>
      </w:r>
    </w:p>
    <w:p w14:paraId="1D9B98E1">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Although the evaluated trading strategies produced moderate win rates, the systematic enforcement of trading signals effectively controlled downside risk during market corrections. The integration of commissions, slippage, and execution constraints produced realistic strategy evaluations under actual trading conditions.</w:t>
      </w:r>
    </w:p>
    <w:p w14:paraId="18DEE4C6">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Impact:</w:t>
      </w:r>
      <w:r>
        <w:rPr>
          <w:rFonts w:hint="default" w:ascii="Times New Roman" w:hAnsi="Times New Roman" w:cs="Times New Roman"/>
          <w:sz w:val="21"/>
          <w:szCs w:val="21"/>
        </w:rPr>
        <w:br w:type="textWrapping"/>
      </w:r>
      <w:r>
        <w:rPr>
          <w:rFonts w:hint="default" w:ascii="Times New Roman" w:hAnsi="Times New Roman" w:cs="Times New Roman"/>
          <w:sz w:val="21"/>
          <w:szCs w:val="21"/>
        </w:rPr>
        <w:t>The backtesting results validated that rule-based trading systems can achieve superior risk-adjusted returns while maintaining lower portfolio drawdowns compared to passive investment approaches.</w:t>
      </w:r>
    </w:p>
    <w:p w14:paraId="5404D47F">
      <w:pPr>
        <w:keepNext w:val="0"/>
        <w:keepLines w:val="0"/>
        <w:widowControl/>
        <w:suppressLineNumbers w:val="0"/>
        <w:rPr>
          <w:rFonts w:hint="default" w:ascii="Times New Roman" w:hAnsi="Times New Roman" w:cs="Times New Roman"/>
          <w:sz w:val="21"/>
          <w:szCs w:val="21"/>
        </w:rPr>
      </w:pPr>
    </w:p>
    <w:p w14:paraId="7462AF54">
      <w:pPr>
        <w:pStyle w:val="3"/>
        <w:keepNext w:val="0"/>
        <w:keepLines w:val="0"/>
        <w:widowControl/>
        <w:suppressLineNumbers w:val="0"/>
        <w:ind w:left="0" w:leftChars="0" w:firstLine="0" w:firstLineChars="0"/>
        <w:rPr>
          <w:rFonts w:hint="default" w:ascii="Times New Roman" w:hAnsi="Times New Roman" w:cs="Times New Roman"/>
          <w:sz w:val="21"/>
          <w:szCs w:val="21"/>
        </w:rPr>
      </w:pPr>
      <w:r>
        <w:rPr>
          <w:rFonts w:hint="default" w:ascii="Times New Roman" w:hAnsi="Times New Roman" w:cs="Times New Roman"/>
          <w:sz w:val="21"/>
          <w:szCs w:val="21"/>
        </w:rPr>
        <w:t>Finding 5: Unified Data Pipelines Improve System Reliability</w:t>
      </w:r>
    </w:p>
    <w:p w14:paraId="020D3671">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Insight:</w:t>
      </w:r>
      <w:r>
        <w:rPr>
          <w:rFonts w:hint="default" w:ascii="Times New Roman" w:hAnsi="Times New Roman" w:cs="Times New Roman"/>
          <w:sz w:val="21"/>
          <w:szCs w:val="21"/>
        </w:rPr>
        <w:br w:type="textWrapping"/>
      </w:r>
      <w:r>
        <w:rPr>
          <w:rFonts w:hint="default" w:ascii="Times New Roman" w:hAnsi="Times New Roman" w:cs="Times New Roman"/>
          <w:sz w:val="21"/>
          <w:szCs w:val="21"/>
        </w:rPr>
        <w:t>The transition to a centralized API-driven financial data pipeline significantly improved system stability, data consistency, and operational reliability.</w:t>
      </w:r>
    </w:p>
    <w:p w14:paraId="3B3F1A52">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Discussion:</w:t>
      </w:r>
      <w:r>
        <w:rPr>
          <w:rFonts w:hint="default" w:ascii="Times New Roman" w:hAnsi="Times New Roman" w:cs="Times New Roman"/>
          <w:sz w:val="21"/>
          <w:szCs w:val="21"/>
        </w:rPr>
        <w:br w:type="textWrapping"/>
      </w:r>
      <w:r>
        <w:rPr>
          <w:rFonts w:hint="default" w:ascii="Times New Roman" w:hAnsi="Times New Roman" w:cs="Times New Roman"/>
          <w:sz w:val="21"/>
          <w:szCs w:val="21"/>
        </w:rPr>
        <w:t>Financial datasets frequently contain incomplete or delayed information. The proposed architecture handled missing values gracefully by utilizing fallback mechanisms and controlled null-value processing rather than terminating execution. This ensured uninterrupted machine learning preprocessing and frontend visualization performance.</w:t>
      </w:r>
    </w:p>
    <w:p w14:paraId="529A4C9C">
      <w:pPr>
        <w:pStyle w:val="13"/>
        <w:keepNext w:val="0"/>
        <w:keepLines w:val="0"/>
        <w:widowControl/>
        <w:suppressLineNumbers w:val="0"/>
        <w:rPr>
          <w:rFonts w:hint="default" w:ascii="Times New Roman" w:hAnsi="Times New Roman" w:cs="Times New Roman"/>
          <w:sz w:val="21"/>
          <w:szCs w:val="21"/>
        </w:rPr>
      </w:pPr>
      <w:r>
        <w:rPr>
          <w:rStyle w:val="14"/>
          <w:rFonts w:hint="default" w:ascii="Times New Roman" w:hAnsi="Times New Roman" w:cs="Times New Roman"/>
          <w:sz w:val="21"/>
          <w:szCs w:val="21"/>
        </w:rPr>
        <w:t>Impact:</w:t>
      </w:r>
      <w:r>
        <w:rPr>
          <w:rFonts w:hint="default" w:ascii="Times New Roman" w:hAnsi="Times New Roman" w:cs="Times New Roman"/>
          <w:sz w:val="21"/>
          <w:szCs w:val="21"/>
        </w:rPr>
        <w:br w:type="textWrapping"/>
      </w:r>
      <w:r>
        <w:rPr>
          <w:rFonts w:hint="default" w:ascii="Times New Roman" w:hAnsi="Times New Roman" w:cs="Times New Roman"/>
          <w:sz w:val="21"/>
          <w:szCs w:val="21"/>
        </w:rPr>
        <w:t>The improved data pipeline architecture increased overall system reliability and ensured stable execution of the analytics platform even under incomplete data conditions.</w:t>
      </w:r>
    </w:p>
    <w:p w14:paraId="626CAC7A">
      <w:pPr>
        <w:pStyle w:val="17"/>
        <w:numPr>
          <w:ilvl w:val="0"/>
          <w:numId w:val="0"/>
        </w:numPr>
        <w:tabs>
          <w:tab w:val="left" w:pos="1132"/>
        </w:tabs>
        <w:spacing w:before="1" w:after="0" w:line="240" w:lineRule="auto"/>
        <w:ind w:left="808" w:leftChars="0" w:right="0" w:rightChars="0"/>
        <w:jc w:val="left"/>
        <w:rPr>
          <w:rFonts w:hint="default" w:ascii="Times New Roman" w:hAnsi="Times New Roman" w:cs="Times New Roman"/>
          <w:sz w:val="18"/>
        </w:rPr>
      </w:pPr>
    </w:p>
    <w:p w14:paraId="0C3EFF30">
      <w:pPr>
        <w:pStyle w:val="17"/>
        <w:spacing w:after="0" w:line="240" w:lineRule="auto"/>
        <w:jc w:val="left"/>
        <w:rPr>
          <w:rFonts w:hint="default" w:ascii="Times New Roman" w:hAnsi="Times New Roman" w:cs="Times New Roman"/>
          <w:sz w:val="18"/>
        </w:rPr>
        <w:sectPr>
          <w:pgSz w:w="12240" w:h="15400"/>
          <w:pgMar w:top="1620" w:right="1800" w:bottom="280" w:left="180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6BA0AC77">
      <w:pPr>
        <w:pStyle w:val="17"/>
        <w:numPr>
          <w:ilvl w:val="0"/>
          <w:numId w:val="0"/>
        </w:numPr>
        <w:tabs>
          <w:tab w:val="left" w:pos="734"/>
        </w:tabs>
        <w:spacing w:before="193" w:after="0" w:line="240" w:lineRule="auto"/>
        <w:ind w:leftChars="0" w:right="0" w:rightChars="0"/>
        <w:jc w:val="left"/>
        <w:rPr>
          <w:rFonts w:hint="default" w:ascii="Times New Roman" w:hAnsi="Times New Roman" w:cs="Times New Roman"/>
          <w:b/>
          <w:sz w:val="32"/>
          <w:szCs w:val="32"/>
        </w:rPr>
      </w:pPr>
      <w:r>
        <w:rPr>
          <w:rFonts w:hint="default" w:cs="Times New Roman"/>
          <w:b/>
          <w:color w:val="365E90"/>
          <w:sz w:val="32"/>
          <w:szCs w:val="32"/>
          <w:lang w:val="en-US"/>
        </w:rPr>
        <w:t xml:space="preserve">5. </w:t>
      </w:r>
      <w:r>
        <w:rPr>
          <w:rFonts w:hint="default" w:ascii="Times New Roman" w:hAnsi="Times New Roman" w:cs="Times New Roman"/>
          <w:b/>
          <w:color w:val="365E90"/>
          <w:sz w:val="32"/>
          <w:szCs w:val="32"/>
        </w:rPr>
        <w:t xml:space="preserve">Conclusion &amp; Future </w:t>
      </w:r>
      <w:r>
        <w:rPr>
          <w:rFonts w:hint="default" w:ascii="Times New Roman" w:hAnsi="Times New Roman" w:cs="Times New Roman"/>
          <w:b/>
          <w:color w:val="365E90"/>
          <w:spacing w:val="-2"/>
          <w:sz w:val="32"/>
          <w:szCs w:val="32"/>
        </w:rPr>
        <w:t>Direction</w:t>
      </w:r>
    </w:p>
    <w:p w14:paraId="51835EA7">
      <w:pPr>
        <w:pStyle w:val="11"/>
        <w:spacing w:before="4"/>
        <w:rPr>
          <w:rFonts w:hint="default" w:ascii="Times New Roman" w:hAnsi="Times New Roman" w:cs="Times New Roman"/>
          <w:b/>
          <w:sz w:val="25"/>
        </w:rPr>
      </w:pPr>
    </w:p>
    <w:p w14:paraId="22B1CA2E">
      <w:pPr>
        <w:pStyle w:val="3"/>
        <w:keepNext w:val="0"/>
        <w:keepLines w:val="0"/>
        <w:widowControl/>
        <w:suppressLineNumbers w:val="0"/>
        <w:ind w:left="0" w:leftChars="0" w:firstLine="0" w:firstLineChars="0"/>
        <w:rPr>
          <w:rFonts w:hint="default" w:ascii="Times New Roman" w:hAnsi="Times New Roman" w:cs="Times New Roman"/>
          <w:color w:val="365E90"/>
          <w:sz w:val="26"/>
          <w:szCs w:val="26"/>
        </w:rPr>
      </w:pPr>
      <w:r>
        <w:rPr>
          <w:rFonts w:hint="default" w:ascii="Times New Roman" w:hAnsi="Times New Roman" w:cs="Times New Roman"/>
          <w:color w:val="365E90"/>
          <w:sz w:val="26"/>
          <w:szCs w:val="26"/>
        </w:rPr>
        <w:t>5.1 Summary of Achievements</w:t>
      </w:r>
    </w:p>
    <w:p w14:paraId="1C7770DD">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This project successfully developed an integrated </w:t>
      </w:r>
      <w:r>
        <w:rPr>
          <w:rStyle w:val="14"/>
          <w:rFonts w:hint="default" w:ascii="Times New Roman" w:hAnsi="Times New Roman" w:cs="Times New Roman"/>
          <w:sz w:val="21"/>
          <w:szCs w:val="21"/>
        </w:rPr>
        <w:t>Data Mining and Quantitative Analysis Platform</w:t>
      </w:r>
      <w:r>
        <w:rPr>
          <w:rFonts w:hint="default" w:ascii="Times New Roman" w:hAnsi="Times New Roman" w:cs="Times New Roman"/>
          <w:sz w:val="21"/>
          <w:szCs w:val="21"/>
        </w:rPr>
        <w:t xml:space="preserve"> for U.S. equity markets by combining machine learning, statistical analysis, and financial engineering techniques. The major achievements of the proposed system are summarized below:</w:t>
      </w:r>
    </w:p>
    <w:p w14:paraId="3DCDF977">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Unified Fundamental Data Pipeline</w:t>
      </w:r>
    </w:p>
    <w:p w14:paraId="07AE556B">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A reliable financial data ingestion pipeline was developed using the </w:t>
      </w:r>
      <w:r>
        <w:rPr>
          <w:rStyle w:val="14"/>
          <w:rFonts w:hint="default" w:ascii="Times New Roman" w:hAnsi="Times New Roman" w:cs="Times New Roman"/>
          <w:sz w:val="21"/>
          <w:szCs w:val="21"/>
        </w:rPr>
        <w:t>YFinance API</w:t>
      </w:r>
      <w:r>
        <w:rPr>
          <w:rFonts w:hint="default" w:ascii="Times New Roman" w:hAnsi="Times New Roman" w:cs="Times New Roman"/>
          <w:sz w:val="21"/>
          <w:szCs w:val="21"/>
        </w:rPr>
        <w:t xml:space="preserve"> to collect historical stock prices, balance sheets, income statements, and financial ratios. The system achieved high data completeness while utilizing robust fallback mechanisms to handle incomplete financial records without interrupting execution.</w:t>
      </w:r>
    </w:p>
    <w:p w14:paraId="1D1595CC">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Machine Learning Anomaly Detection</w:t>
      </w:r>
    </w:p>
    <w:p w14:paraId="2A1CE96A">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platform implemented an </w:t>
      </w:r>
      <w:r>
        <w:rPr>
          <w:rStyle w:val="14"/>
          <w:rFonts w:hint="default" w:ascii="Times New Roman" w:hAnsi="Times New Roman" w:cs="Times New Roman"/>
          <w:sz w:val="21"/>
          <w:szCs w:val="21"/>
        </w:rPr>
        <w:t>Isolation Forest Anomaly Detection Model</w:t>
      </w:r>
      <w:r>
        <w:rPr>
          <w:rFonts w:hint="default" w:ascii="Times New Roman" w:hAnsi="Times New Roman" w:cs="Times New Roman"/>
          <w:sz w:val="21"/>
          <w:szCs w:val="21"/>
        </w:rPr>
        <w:t xml:space="preserve"> to identify abnormal market behavior and structural price movements. The model effectively filtered normal market noise and detected significant macroeconomic events and unusual volatility patterns with improved precision compared to traditional statistical approaches.</w:t>
      </w:r>
    </w:p>
    <w:p w14:paraId="4E05E5C6">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Frequent Itemset Rule Mining</w:t>
      </w:r>
    </w:p>
    <w:p w14:paraId="27F00314">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w:t>
      </w:r>
      <w:r>
        <w:rPr>
          <w:rStyle w:val="14"/>
          <w:rFonts w:hint="default" w:ascii="Times New Roman" w:hAnsi="Times New Roman" w:cs="Times New Roman"/>
          <w:sz w:val="21"/>
          <w:szCs w:val="21"/>
        </w:rPr>
        <w:t>Apriori Association Rule Mining Engine</w:t>
      </w:r>
      <w:r>
        <w:rPr>
          <w:rFonts w:hint="default" w:ascii="Times New Roman" w:hAnsi="Times New Roman" w:cs="Times New Roman"/>
          <w:sz w:val="21"/>
          <w:szCs w:val="21"/>
        </w:rPr>
        <w:t xml:space="preserve"> successfully identified hidden probabilistic relationships between market events such as volume spikes, volatility, and price movements. The generated rules demonstrated statistically significant correlations with Lift values exceeding 1.4, indicating meaningful predictive relationships within market behavior.</w:t>
      </w:r>
    </w:p>
    <w:p w14:paraId="11FA2291">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2"/>
          <w:szCs w:val="22"/>
        </w:rPr>
        <w:t>Unsupervised Behavioral Peer Discovery</w:t>
      </w:r>
    </w:p>
    <w:p w14:paraId="501B1FB2">
      <w:pPr>
        <w:pStyle w:val="1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1"/>
          <w:szCs w:val="21"/>
        </w:rPr>
        <w:t xml:space="preserve">The system applied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on standardized financial datasets to group stocks based on behavioral and financial similarity rather than traditional industry classifications. The discovered machine learning–based peer groups demonstrated stronger correlation patterns compared to conventional sector groupings.</w:t>
      </w:r>
    </w:p>
    <w:p w14:paraId="2406A4A0">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Algorithmic Backtesting Engine</w:t>
      </w:r>
    </w:p>
    <w:p w14:paraId="1FBB16C6">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A deterministic </w:t>
      </w:r>
      <w:r>
        <w:rPr>
          <w:rStyle w:val="14"/>
          <w:rFonts w:hint="default" w:ascii="Times New Roman" w:hAnsi="Times New Roman" w:cs="Times New Roman"/>
          <w:sz w:val="21"/>
          <w:szCs w:val="21"/>
        </w:rPr>
        <w:t>Event-Driven Backtesting Framework</w:t>
      </w:r>
      <w:r>
        <w:rPr>
          <w:rFonts w:hint="default" w:ascii="Times New Roman" w:hAnsi="Times New Roman" w:cs="Times New Roman"/>
          <w:sz w:val="21"/>
          <w:szCs w:val="21"/>
        </w:rPr>
        <w:t xml:space="preserve"> was developed to evaluate trading strategies such as </w:t>
      </w:r>
      <w:r>
        <w:rPr>
          <w:rStyle w:val="14"/>
          <w:rFonts w:hint="default" w:ascii="Times New Roman" w:hAnsi="Times New Roman" w:cs="Times New Roman"/>
          <w:sz w:val="21"/>
          <w:szCs w:val="21"/>
        </w:rPr>
        <w:t>SMA Crossover</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RSI Momentum Models</w:t>
      </w:r>
      <w:r>
        <w:rPr>
          <w:rFonts w:hint="default" w:ascii="Times New Roman" w:hAnsi="Times New Roman" w:cs="Times New Roman"/>
          <w:sz w:val="21"/>
          <w:szCs w:val="21"/>
        </w:rPr>
        <w:t>. The engine incorporated commissions, slippage, and execution constraints to simulate realistic market conditions and generated strong risk-adjusted performance metrics while effectively controlling portfolio drawdowns.</w:t>
      </w:r>
    </w:p>
    <w:p w14:paraId="099BEC16">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Modern Full-Stack Architecture</w:t>
      </w:r>
    </w:p>
    <w:p w14:paraId="4E837F50">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platform was designed using a scalable full-stack architecture consisting of a </w:t>
      </w:r>
      <w:r>
        <w:rPr>
          <w:rStyle w:val="14"/>
          <w:rFonts w:hint="default" w:ascii="Times New Roman" w:hAnsi="Times New Roman" w:cs="Times New Roman"/>
          <w:sz w:val="21"/>
          <w:szCs w:val="21"/>
        </w:rPr>
        <w:t>FastAPI backend</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SQLAlchemy ORM</w:t>
      </w:r>
      <w:r>
        <w:rPr>
          <w:rFonts w:hint="default" w:ascii="Times New Roman" w:hAnsi="Times New Roman" w:cs="Times New Roman"/>
          <w:sz w:val="21"/>
          <w:szCs w:val="21"/>
        </w:rPr>
        <w:t xml:space="preserve">, and a modern frontend built with </w:t>
      </w:r>
      <w:r>
        <w:rPr>
          <w:rStyle w:val="14"/>
          <w:rFonts w:hint="default" w:ascii="Times New Roman" w:hAnsi="Times New Roman" w:cs="Times New Roman"/>
          <w:sz w:val="21"/>
          <w:szCs w:val="21"/>
        </w:rPr>
        <w:t>React 18, Vite, Tailwind CSS, and Recharts</w:t>
      </w:r>
      <w:r>
        <w:rPr>
          <w:rFonts w:hint="default" w:ascii="Times New Roman" w:hAnsi="Times New Roman" w:cs="Times New Roman"/>
          <w:sz w:val="21"/>
          <w:szCs w:val="21"/>
        </w:rPr>
        <w:t xml:space="preserve"> for dynamic financial visualization and real-time analytical interaction.</w:t>
      </w:r>
    </w:p>
    <w:p w14:paraId="3E42C259">
      <w:pPr>
        <w:pStyle w:val="11"/>
        <w:rPr>
          <w:rFonts w:hint="default" w:ascii="Times New Roman" w:hAnsi="Times New Roman" w:cs="Times New Roman"/>
          <w:sz w:val="12"/>
        </w:rPr>
      </w:pPr>
    </w:p>
    <w:p w14:paraId="74F0B38A">
      <w:pPr>
        <w:pStyle w:val="11"/>
        <w:rPr>
          <w:rFonts w:hint="default" w:ascii="Times New Roman" w:hAnsi="Times New Roman" w:cs="Times New Roman"/>
          <w:sz w:val="12"/>
        </w:rPr>
      </w:pPr>
    </w:p>
    <w:p w14:paraId="60371F08">
      <w:pPr>
        <w:pStyle w:val="11"/>
        <w:rPr>
          <w:rFonts w:hint="default" w:ascii="Times New Roman" w:hAnsi="Times New Roman" w:cs="Times New Roman"/>
          <w:sz w:val="12"/>
        </w:rPr>
      </w:pPr>
    </w:p>
    <w:p w14:paraId="147D8B52">
      <w:pPr>
        <w:pStyle w:val="3"/>
        <w:keepNext w:val="0"/>
        <w:keepLines w:val="0"/>
        <w:widowControl/>
        <w:suppressLineNumbers w:val="0"/>
        <w:ind w:left="0" w:leftChars="0" w:firstLine="0" w:firstLineChars="0"/>
        <w:rPr>
          <w:color w:val="365EB6"/>
          <w:sz w:val="26"/>
          <w:szCs w:val="26"/>
        </w:rPr>
      </w:pPr>
      <w:r>
        <w:rPr>
          <w:color w:val="365EB6"/>
          <w:sz w:val="26"/>
          <w:szCs w:val="26"/>
        </w:rPr>
        <w:t>5.2 Future Research Directions</w:t>
      </w:r>
    </w:p>
    <w:p w14:paraId="03570C88">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To further improve the capabilities of the platform and move toward institutional-grade quantitative analysis, several future enhancements are proposed.</w:t>
      </w:r>
    </w:p>
    <w:p w14:paraId="49FA324F">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Deep Learning Time-Series Forecasting</w:t>
      </w:r>
    </w:p>
    <w:p w14:paraId="228B3494">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Future versions of the platform can integrate advanced deep learning architectures such as </w:t>
      </w:r>
      <w:r>
        <w:rPr>
          <w:rStyle w:val="14"/>
          <w:rFonts w:hint="default" w:ascii="Times New Roman" w:hAnsi="Times New Roman" w:cs="Times New Roman"/>
          <w:sz w:val="21"/>
          <w:szCs w:val="21"/>
        </w:rPr>
        <w:t>LSTM Networks</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Temporal Fusion Transformers</w:t>
      </w:r>
      <w:r>
        <w:rPr>
          <w:rFonts w:hint="default" w:ascii="Times New Roman" w:hAnsi="Times New Roman" w:cs="Times New Roman"/>
          <w:sz w:val="21"/>
          <w:szCs w:val="21"/>
        </w:rPr>
        <w:t xml:space="preserve"> to improve multi-day price prediction and volatility forecasting.</w:t>
      </w:r>
    </w:p>
    <w:p w14:paraId="692F0FA7">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Real-Time Event-Driven Architecture</w:t>
      </w:r>
    </w:p>
    <w:p w14:paraId="056679FB">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current REST-based pipeline can be extended into a real-time streaming architecture using technologies such as </w:t>
      </w:r>
      <w:r>
        <w:rPr>
          <w:rStyle w:val="14"/>
          <w:rFonts w:hint="default" w:ascii="Times New Roman" w:hAnsi="Times New Roman" w:cs="Times New Roman"/>
          <w:sz w:val="21"/>
          <w:szCs w:val="21"/>
        </w:rPr>
        <w:t>Apache Kafka</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WebSockets</w:t>
      </w:r>
      <w:r>
        <w:rPr>
          <w:rFonts w:hint="default" w:ascii="Times New Roman" w:hAnsi="Times New Roman" w:cs="Times New Roman"/>
          <w:sz w:val="21"/>
          <w:szCs w:val="21"/>
        </w:rPr>
        <w:t xml:space="preserve"> to achieve low-latency signal generation and continuous market monitoring.</w:t>
      </w:r>
    </w:p>
    <w:p w14:paraId="67B24AC4">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Portfolio Optimization and Capital Allocation</w:t>
      </w:r>
    </w:p>
    <w:p w14:paraId="076AAB63">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Future development can include </w:t>
      </w:r>
      <w:r>
        <w:rPr>
          <w:rStyle w:val="14"/>
          <w:rFonts w:hint="default" w:ascii="Times New Roman" w:hAnsi="Times New Roman" w:cs="Times New Roman"/>
          <w:sz w:val="21"/>
          <w:szCs w:val="21"/>
        </w:rPr>
        <w:t>Modern Portfolio Theory</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Efficient Frontier Optimization</w:t>
      </w:r>
      <w:r>
        <w:rPr>
          <w:rFonts w:hint="default" w:ascii="Times New Roman" w:hAnsi="Times New Roman" w:cs="Times New Roman"/>
          <w:sz w:val="21"/>
          <w:szCs w:val="21"/>
        </w:rPr>
        <w:t xml:space="preserve"> models to dynamically allocate capital across discovered behavioral stock clusters while maximizing risk-adjusted returns.</w:t>
      </w:r>
    </w:p>
    <w:p w14:paraId="79301427">
      <w:pPr>
        <w:pStyle w:val="4"/>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2"/>
          <w:szCs w:val="22"/>
        </w:rPr>
        <w:t>Cross-Asset Market Integration</w:t>
      </w:r>
    </w:p>
    <w:p w14:paraId="427840FE">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platform can be expanded beyond equities to support additional asset classes such as </w:t>
      </w:r>
      <w:r>
        <w:rPr>
          <w:rStyle w:val="14"/>
          <w:rFonts w:hint="default" w:ascii="Times New Roman" w:hAnsi="Times New Roman" w:cs="Times New Roman"/>
          <w:sz w:val="21"/>
          <w:szCs w:val="21"/>
        </w:rPr>
        <w:t>Forex, Commodities, Bonds, and Cryptocurrencies</w:t>
      </w:r>
      <w:r>
        <w:rPr>
          <w:rFonts w:hint="default" w:ascii="Times New Roman" w:hAnsi="Times New Roman" w:cs="Times New Roman"/>
          <w:sz w:val="21"/>
          <w:szCs w:val="21"/>
        </w:rPr>
        <w:t xml:space="preserve"> for broader macroeconomic and cross-market analysis.</w:t>
      </w:r>
    </w:p>
    <w:p w14:paraId="01C53D84">
      <w:pPr>
        <w:pStyle w:val="4"/>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Ensemble Machine Learning Models</w:t>
      </w:r>
    </w:p>
    <w:p w14:paraId="5DABC729">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Future research can integrate advanced ensemble learning frameworks such as </w:t>
      </w:r>
      <w:r>
        <w:rPr>
          <w:rStyle w:val="14"/>
          <w:rFonts w:hint="default" w:ascii="Times New Roman" w:hAnsi="Times New Roman" w:cs="Times New Roman"/>
          <w:sz w:val="21"/>
          <w:szCs w:val="21"/>
        </w:rPr>
        <w:t>XGBoost</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LightGBM</w:t>
      </w:r>
      <w:r>
        <w:rPr>
          <w:rFonts w:hint="default" w:ascii="Times New Roman" w:hAnsi="Times New Roman" w:cs="Times New Roman"/>
          <w:sz w:val="21"/>
          <w:szCs w:val="21"/>
        </w:rPr>
        <w:t xml:space="preserve"> to improve predictive accuracy, feature importance analysis, and large-scale financial data processing capabilities.</w:t>
      </w:r>
    </w:p>
    <w:p w14:paraId="339BB62E">
      <w:pPr>
        <w:pStyle w:val="11"/>
        <w:rPr>
          <w:rFonts w:hint="default" w:ascii="Times New Roman" w:hAnsi="Times New Roman" w:cs="Times New Roman"/>
          <w:sz w:val="21"/>
          <w:szCs w:val="21"/>
        </w:rPr>
      </w:pPr>
    </w:p>
    <w:p w14:paraId="62003112">
      <w:pPr>
        <w:pStyle w:val="11"/>
        <w:spacing w:after="0"/>
        <w:rPr>
          <w:rFonts w:hint="default" w:ascii="Times New Roman" w:hAnsi="Times New Roman" w:cs="Times New Roman"/>
          <w:sz w:val="21"/>
          <w:szCs w:val="21"/>
        </w:rPr>
        <w:sectPr>
          <w:pgSz w:w="12240" w:h="15400"/>
          <w:pgMar w:top="1740" w:right="1800" w:bottom="280" w:left="180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pPr>
    </w:p>
    <w:p w14:paraId="70323A34">
      <w:pPr>
        <w:pStyle w:val="3"/>
        <w:keepNext w:val="0"/>
        <w:keepLines w:val="0"/>
        <w:widowControl/>
        <w:suppressLineNumbers w:val="0"/>
        <w:ind w:left="0" w:leftChars="0" w:firstLine="0" w:firstLineChars="0"/>
        <w:rPr>
          <w:rFonts w:hint="default" w:ascii="Times New Roman" w:hAnsi="Times New Roman" w:cs="Times New Roman"/>
          <w:color w:val="365E90"/>
          <w:sz w:val="21"/>
          <w:szCs w:val="21"/>
        </w:rPr>
      </w:pPr>
      <w:r>
        <w:rPr>
          <w:color w:val="365E90"/>
        </w:rPr>
        <w:t>6</w:t>
      </w:r>
      <w:r>
        <w:rPr>
          <w:rFonts w:hint="default" w:ascii="Times New Roman" w:hAnsi="Times New Roman" w:cs="Times New Roman"/>
          <w:color w:val="365E90"/>
          <w:sz w:val="21"/>
          <w:szCs w:val="21"/>
        </w:rPr>
        <w:t>.</w:t>
      </w:r>
      <w:r>
        <w:rPr>
          <w:rFonts w:hint="default" w:ascii="Times New Roman" w:hAnsi="Times New Roman" w:cs="Times New Roman"/>
          <w:color w:val="365E90"/>
          <w:sz w:val="32"/>
          <w:szCs w:val="32"/>
        </w:rPr>
        <w:t xml:space="preserve"> Reflection Portfolio</w:t>
      </w:r>
    </w:p>
    <w:p w14:paraId="6B37C388">
      <w:pPr>
        <w:pStyle w:val="4"/>
        <w:keepNext w:val="0"/>
        <w:keepLines w:val="0"/>
        <w:widowControl/>
        <w:suppressLineNumbers w:val="0"/>
        <w:ind w:left="0" w:leftChars="0" w:firstLine="0" w:firstLineChars="0"/>
        <w:jc w:val="both"/>
        <w:rPr>
          <w:rFonts w:hint="default" w:ascii="Times New Roman" w:hAnsi="Times New Roman" w:cs="Times New Roman"/>
          <w:color w:val="365E90"/>
          <w:sz w:val="26"/>
          <w:szCs w:val="26"/>
        </w:rPr>
      </w:pPr>
      <w:r>
        <w:rPr>
          <w:rFonts w:hint="default" w:ascii="Times New Roman" w:hAnsi="Times New Roman" w:cs="Times New Roman"/>
          <w:color w:val="365E90"/>
          <w:sz w:val="26"/>
          <w:szCs w:val="26"/>
        </w:rPr>
        <w:t>6.1 Technical Achievements</w:t>
      </w:r>
    </w:p>
    <w:p w14:paraId="15B4ECA8">
      <w:pPr>
        <w:pStyle w:val="4"/>
        <w:keepNext w:val="0"/>
        <w:keepLines w:val="0"/>
        <w:widowControl/>
        <w:suppressLineNumbers w:val="0"/>
        <w:ind w:left="0" w:leftChars="0" w:firstLine="0" w:firstLineChars="0"/>
        <w:jc w:val="both"/>
        <w:rPr>
          <w:rFonts w:hint="default" w:ascii="Times New Roman" w:hAnsi="Times New Roman" w:cs="Times New Roman"/>
          <w:sz w:val="26"/>
          <w:szCs w:val="26"/>
        </w:rPr>
      </w:pPr>
    </w:p>
    <w:p w14:paraId="5F680EBE">
      <w:pPr>
        <w:pStyle w:val="5"/>
        <w:keepNext w:val="0"/>
        <w:keepLines w:val="0"/>
        <w:widowControl/>
        <w:suppressLineNumbers w:val="0"/>
        <w:ind w:left="0" w:leftChars="0" w:firstLine="0" w:firstLineChars="0"/>
        <w:rPr>
          <w:rFonts w:hint="default" w:ascii="Times New Roman" w:hAnsi="Times New Roman" w:cs="Times New Roman"/>
          <w:sz w:val="21"/>
          <w:szCs w:val="21"/>
        </w:rPr>
      </w:pPr>
      <w:r>
        <w:rPr>
          <w:rFonts w:hint="default" w:ascii="Times New Roman" w:hAnsi="Times New Roman" w:cs="Times New Roman"/>
          <w:sz w:val="21"/>
          <w:szCs w:val="21"/>
        </w:rPr>
        <w:t>Algorithmic Backtesting Engineering</w:t>
      </w:r>
    </w:p>
    <w:p w14:paraId="025D42B5">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A deterministic event-driven backtesting engine was developed from scratch to simulate quantitative trading strategies including SMA Crossover and RSI-based systems. The implementation incorporated realistic trading constraints such as commissions, slippage, and rolling capital allocation while strictly preventing lookahead bias during historical simulation.</w:t>
      </w:r>
    </w:p>
    <w:p w14:paraId="100D2219">
      <w:pPr>
        <w:pStyle w:val="5"/>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Advanced Machine Learning Integration</w:t>
      </w:r>
    </w:p>
    <w:p w14:paraId="2B0C0E99">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project successfully integrated multiple machine learning and data mining models including </w:t>
      </w:r>
      <w:r>
        <w:rPr>
          <w:rStyle w:val="14"/>
          <w:rFonts w:hint="default" w:ascii="Times New Roman" w:hAnsi="Times New Roman" w:cs="Times New Roman"/>
          <w:sz w:val="21"/>
          <w:szCs w:val="21"/>
        </w:rPr>
        <w:t>Isolation Forest</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K-Means Clustering</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Apriori Association Rule Mining</w:t>
      </w:r>
      <w:r>
        <w:rPr>
          <w:rFonts w:hint="default" w:ascii="Times New Roman" w:hAnsi="Times New Roman" w:cs="Times New Roman"/>
          <w:sz w:val="21"/>
          <w:szCs w:val="21"/>
        </w:rPr>
        <w:t>. Significant experience was gained in feature preprocessing, anomaly detection, clustering evaluation, and event-matrix transformation for financial datasets.</w:t>
      </w:r>
    </w:p>
    <w:p w14:paraId="73BB249A">
      <w:pPr>
        <w:pStyle w:val="5"/>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Modern Full-Stack Software Architecture</w:t>
      </w:r>
    </w:p>
    <w:p w14:paraId="4BF0FB55">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frontend was developed as a modern </w:t>
      </w:r>
      <w:r>
        <w:rPr>
          <w:rStyle w:val="14"/>
          <w:rFonts w:hint="default" w:ascii="Times New Roman" w:hAnsi="Times New Roman" w:cs="Times New Roman"/>
          <w:sz w:val="21"/>
          <w:szCs w:val="21"/>
        </w:rPr>
        <w:t>Single Page Application (SPA)</w:t>
      </w:r>
      <w:r>
        <w:rPr>
          <w:rFonts w:hint="default" w:ascii="Times New Roman" w:hAnsi="Times New Roman" w:cs="Times New Roman"/>
          <w:sz w:val="21"/>
          <w:szCs w:val="21"/>
        </w:rPr>
        <w:t xml:space="preserve"> using </w:t>
      </w:r>
      <w:r>
        <w:rPr>
          <w:rStyle w:val="14"/>
          <w:rFonts w:hint="default" w:ascii="Times New Roman" w:hAnsi="Times New Roman" w:cs="Times New Roman"/>
          <w:sz w:val="21"/>
          <w:szCs w:val="21"/>
        </w:rPr>
        <w:t>React 18</w:t>
      </w:r>
      <w:r>
        <w:rPr>
          <w:rFonts w:hint="default" w:ascii="Times New Roman" w:hAnsi="Times New Roman" w:cs="Times New Roman"/>
          <w:sz w:val="21"/>
          <w:szCs w:val="21"/>
        </w:rPr>
        <w:t xml:space="preserve">, </w:t>
      </w:r>
      <w:r>
        <w:rPr>
          <w:rStyle w:val="14"/>
          <w:rFonts w:hint="default" w:ascii="Times New Roman" w:hAnsi="Times New Roman" w:cs="Times New Roman"/>
          <w:sz w:val="21"/>
          <w:szCs w:val="21"/>
        </w:rPr>
        <w:t>Vite</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Tailwind CSS</w:t>
      </w:r>
      <w:r>
        <w:rPr>
          <w:rFonts w:hint="default" w:ascii="Times New Roman" w:hAnsi="Times New Roman" w:cs="Times New Roman"/>
          <w:sz w:val="21"/>
          <w:szCs w:val="21"/>
        </w:rPr>
        <w:t>, while the backend utilized modular FastAPI services for scalable API routing and analytical computation. The architecture demonstrated strong separation of concerns and modular software engineering principles.</w:t>
      </w:r>
    </w:p>
    <w:p w14:paraId="0F80BE99">
      <w:pPr>
        <w:pStyle w:val="4"/>
        <w:keepNext w:val="0"/>
        <w:keepLines w:val="0"/>
        <w:widowControl/>
        <w:suppressLineNumbers w:val="0"/>
        <w:jc w:val="both"/>
        <w:rPr>
          <w:rFonts w:hint="default" w:ascii="Times New Roman" w:hAnsi="Times New Roman" w:cs="Times New Roman"/>
          <w:color w:val="365E90"/>
          <w:sz w:val="26"/>
          <w:szCs w:val="26"/>
        </w:rPr>
      </w:pPr>
      <w:r>
        <w:rPr>
          <w:rFonts w:hint="default" w:ascii="Times New Roman" w:hAnsi="Times New Roman" w:cs="Times New Roman"/>
          <w:color w:val="365E90"/>
          <w:sz w:val="26"/>
          <w:szCs w:val="26"/>
        </w:rPr>
        <w:t>6.2 Soft Skills Developed</w:t>
      </w:r>
    </w:p>
    <w:p w14:paraId="679D9A70">
      <w:pPr>
        <w:pStyle w:val="4"/>
        <w:keepNext w:val="0"/>
        <w:keepLines w:val="0"/>
        <w:widowControl/>
        <w:suppressLineNumbers w:val="0"/>
        <w:jc w:val="both"/>
        <w:rPr>
          <w:rFonts w:hint="default" w:ascii="Times New Roman" w:hAnsi="Times New Roman" w:cs="Times New Roman"/>
          <w:sz w:val="26"/>
          <w:szCs w:val="26"/>
        </w:rPr>
      </w:pPr>
    </w:p>
    <w:p w14:paraId="63EF6309">
      <w:pPr>
        <w:pStyle w:val="5"/>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Project Management and System Design</w:t>
      </w:r>
    </w:p>
    <w:p w14:paraId="46FEB74A">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project strengthened the ability to decompose complex quantitative finance problems into modular engineering components such as data ingestion, analysis engines, and visualization systems. Experience was also gained in balancing data-processing depth with frontend performance and API limitations.</w:t>
      </w:r>
    </w:p>
    <w:p w14:paraId="2B93C631">
      <w:pPr>
        <w:pStyle w:val="5"/>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Technical Communication and Domain Translation</w:t>
      </w:r>
    </w:p>
    <w:p w14:paraId="34B4FE29">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The project improved the ability to translate complex quantitative metrics such as </w:t>
      </w:r>
      <w:r>
        <w:rPr>
          <w:rStyle w:val="14"/>
          <w:rFonts w:hint="default" w:ascii="Times New Roman" w:hAnsi="Times New Roman" w:cs="Times New Roman"/>
          <w:sz w:val="21"/>
          <w:szCs w:val="21"/>
        </w:rPr>
        <w:t>Silhouette Score, Lift, Sharpe Ratio, and Isolation Forest contamination rates</w:t>
      </w:r>
      <w:r>
        <w:rPr>
          <w:rFonts w:hint="default" w:ascii="Times New Roman" w:hAnsi="Times New Roman" w:cs="Times New Roman"/>
          <w:sz w:val="21"/>
          <w:szCs w:val="21"/>
        </w:rPr>
        <w:t xml:space="preserve"> into meaningful and visually understandable investment insights.</w:t>
      </w:r>
    </w:p>
    <w:p w14:paraId="76E9942F">
      <w:pPr>
        <w:pStyle w:val="5"/>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Financial Domain Expertise</w:t>
      </w:r>
    </w:p>
    <w:p w14:paraId="261A45A2">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The development process deepened understanding of market microstructure, transaction slippage, risk-adjusted returns, and the practical limitations of theoretical trading strategies under real market conditions.</w:t>
      </w:r>
    </w:p>
    <w:p w14:paraId="199D89E8">
      <w:pPr>
        <w:keepNext w:val="0"/>
        <w:keepLines w:val="0"/>
        <w:widowControl/>
        <w:suppressLineNumbers w:val="0"/>
        <w:rPr>
          <w:rFonts w:hint="default" w:ascii="Times New Roman" w:hAnsi="Times New Roman" w:cs="Times New Roman"/>
          <w:sz w:val="21"/>
          <w:szCs w:val="21"/>
        </w:rPr>
      </w:pPr>
    </w:p>
    <w:p w14:paraId="3EB038CA">
      <w:pPr>
        <w:pStyle w:val="4"/>
        <w:keepNext w:val="0"/>
        <w:keepLines w:val="0"/>
        <w:widowControl/>
        <w:suppressLineNumbers w:val="0"/>
        <w:jc w:val="both"/>
        <w:rPr>
          <w:rFonts w:hint="default" w:ascii="Times New Roman" w:hAnsi="Times New Roman" w:cs="Times New Roman"/>
          <w:color w:val="365E90"/>
          <w:sz w:val="22"/>
          <w:szCs w:val="22"/>
        </w:rPr>
      </w:pPr>
      <w:r>
        <w:rPr>
          <w:rFonts w:hint="default" w:ascii="Times New Roman" w:hAnsi="Times New Roman" w:cs="Times New Roman"/>
          <w:color w:val="365E90"/>
          <w:sz w:val="22"/>
          <w:szCs w:val="22"/>
        </w:rPr>
        <w:t>6.3 Areas for Continued Growth</w:t>
      </w:r>
    </w:p>
    <w:p w14:paraId="6C955950">
      <w:pPr>
        <w:pStyle w:val="5"/>
        <w:keepNext w:val="0"/>
        <w:keepLines w:val="0"/>
        <w:widowControl/>
        <w:suppressLineNumbers w:val="0"/>
        <w:rPr>
          <w:rFonts w:hint="default" w:ascii="Times New Roman" w:hAnsi="Times New Roman" w:cs="Times New Roman"/>
          <w:sz w:val="21"/>
          <w:szCs w:val="21"/>
        </w:rPr>
      </w:pPr>
    </w:p>
    <w:p w14:paraId="3E56AF43">
      <w:pPr>
        <w:pStyle w:val="5"/>
        <w:keepNext w:val="0"/>
        <w:keepLines w:val="0"/>
        <w:widowControl/>
        <w:suppressLineNumbers w:val="0"/>
        <w:ind w:left="0" w:leftChars="0" w:firstLine="105" w:firstLineChars="50"/>
        <w:rPr>
          <w:rFonts w:hint="default" w:ascii="Times New Roman" w:hAnsi="Times New Roman" w:cs="Times New Roman"/>
          <w:sz w:val="21"/>
          <w:szCs w:val="21"/>
        </w:rPr>
      </w:pPr>
      <w:r>
        <w:rPr>
          <w:rFonts w:hint="default" w:ascii="Times New Roman" w:hAnsi="Times New Roman" w:cs="Times New Roman"/>
          <w:sz w:val="21"/>
          <w:szCs w:val="21"/>
        </w:rPr>
        <w:t>Statistical Modeling and Data Quality</w:t>
      </w:r>
    </w:p>
    <w:p w14:paraId="371BEB08">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Future learning can focus on Bayesian statistical methods, uncertainty modeling, and dynamic liquidity estimation using bid-ask spread data for improved market simulation accuracy.</w:t>
      </w:r>
    </w:p>
    <w:p w14:paraId="4A91574A">
      <w:pPr>
        <w:pStyle w:val="5"/>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Production Readiness and DevOps</w:t>
      </w:r>
    </w:p>
    <w:p w14:paraId="5A21D472">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Future improvements include containerization using </w:t>
      </w:r>
      <w:r>
        <w:rPr>
          <w:rStyle w:val="14"/>
          <w:rFonts w:hint="default" w:ascii="Times New Roman" w:hAnsi="Times New Roman" w:cs="Times New Roman"/>
          <w:sz w:val="21"/>
          <w:szCs w:val="21"/>
        </w:rPr>
        <w:t>Docker</w:t>
      </w:r>
      <w:r>
        <w:rPr>
          <w:rFonts w:hint="default" w:ascii="Times New Roman" w:hAnsi="Times New Roman" w:cs="Times New Roman"/>
          <w:sz w:val="21"/>
          <w:szCs w:val="21"/>
        </w:rPr>
        <w:t xml:space="preserve">, implementation of </w:t>
      </w:r>
      <w:r>
        <w:rPr>
          <w:rStyle w:val="14"/>
          <w:rFonts w:hint="default" w:ascii="Times New Roman" w:hAnsi="Times New Roman" w:cs="Times New Roman"/>
          <w:sz w:val="21"/>
          <w:szCs w:val="21"/>
        </w:rPr>
        <w:t>CI/CD pipelines</w:t>
      </w:r>
      <w:r>
        <w:rPr>
          <w:rFonts w:hint="default" w:ascii="Times New Roman" w:hAnsi="Times New Roman" w:cs="Times New Roman"/>
          <w:sz w:val="21"/>
          <w:szCs w:val="21"/>
        </w:rPr>
        <w:t xml:space="preserve">, and integration of monitoring systems such as </w:t>
      </w:r>
      <w:r>
        <w:rPr>
          <w:rStyle w:val="14"/>
          <w:rFonts w:hint="default" w:ascii="Times New Roman" w:hAnsi="Times New Roman" w:cs="Times New Roman"/>
          <w:sz w:val="21"/>
          <w:szCs w:val="21"/>
        </w:rPr>
        <w:t>Prometheus</w:t>
      </w:r>
      <w:r>
        <w:rPr>
          <w:rFonts w:hint="default" w:ascii="Times New Roman" w:hAnsi="Times New Roman" w:cs="Times New Roman"/>
          <w:sz w:val="21"/>
          <w:szCs w:val="21"/>
        </w:rPr>
        <w:t xml:space="preserve"> and </w:t>
      </w:r>
      <w:r>
        <w:rPr>
          <w:rStyle w:val="14"/>
          <w:rFonts w:hint="default" w:ascii="Times New Roman" w:hAnsi="Times New Roman" w:cs="Times New Roman"/>
          <w:sz w:val="21"/>
          <w:szCs w:val="21"/>
        </w:rPr>
        <w:t>Grafana</w:t>
      </w:r>
      <w:r>
        <w:rPr>
          <w:rFonts w:hint="default" w:ascii="Times New Roman" w:hAnsi="Times New Roman" w:cs="Times New Roman"/>
          <w:sz w:val="21"/>
          <w:szCs w:val="21"/>
        </w:rPr>
        <w:t xml:space="preserve"> for performance tracking and system reliability analysis.</w:t>
      </w:r>
    </w:p>
    <w:p w14:paraId="345CFB9D">
      <w:pPr>
        <w:pStyle w:val="5"/>
        <w:keepNext w:val="0"/>
        <w:keepLines w:val="0"/>
        <w:widowControl/>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Advanced Quantitative Financial Modeling</w:t>
      </w:r>
    </w:p>
    <w:p w14:paraId="49539157">
      <w:pPr>
        <w:pStyle w:val="1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Further exploration can include derivatives pricing, statistical arbitrage, macroeconomic modeling, and regime-aware machine learning systems for advanced quantitative finance research.</w:t>
      </w:r>
    </w:p>
    <w:p w14:paraId="75F110E3">
      <w:pPr>
        <w:pStyle w:val="2"/>
        <w:keepNext w:val="0"/>
        <w:keepLines w:val="0"/>
        <w:widowControl/>
        <w:suppressLineNumbers w:val="0"/>
        <w:jc w:val="both"/>
        <w:rPr>
          <w:rFonts w:hint="default" w:ascii="Times New Roman" w:hAnsi="Times New Roman" w:cs="Times New Roman"/>
          <w:color w:val="365E90"/>
          <w:sz w:val="32"/>
          <w:szCs w:val="32"/>
        </w:rPr>
      </w:pPr>
      <w:r>
        <w:rPr>
          <w:rFonts w:hint="default" w:ascii="Times New Roman" w:hAnsi="Times New Roman" w:cs="Times New Roman"/>
          <w:color w:val="365E90"/>
          <w:sz w:val="32"/>
          <w:szCs w:val="32"/>
        </w:rPr>
        <w:t>7. References</w:t>
      </w:r>
    </w:p>
    <w:p w14:paraId="34AC652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Rakesh Agrawal, Tomasz Imieliński, and Arun Swami</w:t>
      </w:r>
      <w:r>
        <w:rPr>
          <w:rFonts w:hint="default" w:ascii="Times New Roman" w:hAnsi="Times New Roman" w:cs="Times New Roman"/>
          <w:sz w:val="21"/>
          <w:szCs w:val="21"/>
        </w:rPr>
        <w:t xml:space="preserve"> (1993). </w:t>
      </w:r>
      <w:r>
        <w:rPr>
          <w:rStyle w:val="12"/>
          <w:rFonts w:hint="default" w:ascii="Times New Roman" w:hAnsi="Times New Roman" w:cs="Times New Roman"/>
          <w:sz w:val="21"/>
          <w:szCs w:val="21"/>
        </w:rPr>
        <w:t>Mining Association Rules between Sets of Items in Large Databases</w:t>
      </w:r>
      <w:r>
        <w:rPr>
          <w:rFonts w:hint="default" w:ascii="Times New Roman" w:hAnsi="Times New Roman" w:cs="Times New Roman"/>
          <w:sz w:val="21"/>
          <w:szCs w:val="21"/>
        </w:rPr>
        <w:t>. SIGMOD Record, 22(2), 207–216.</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Theoretical foundation for the </w:t>
      </w:r>
      <w:r>
        <w:rPr>
          <w:rStyle w:val="14"/>
          <w:rFonts w:hint="default" w:ascii="Times New Roman" w:hAnsi="Times New Roman" w:cs="Times New Roman"/>
          <w:sz w:val="21"/>
          <w:szCs w:val="21"/>
        </w:rPr>
        <w:t>Apriori Algorithm</w:t>
      </w:r>
      <w:r>
        <w:rPr>
          <w:rFonts w:hint="default" w:ascii="Times New Roman" w:hAnsi="Times New Roman" w:cs="Times New Roman"/>
          <w:sz w:val="21"/>
          <w:szCs w:val="21"/>
        </w:rPr>
        <w:t xml:space="preserve"> used in the Market Event Correlation Engine. </w:t>
      </w:r>
    </w:p>
    <w:p w14:paraId="63E5E14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Fei Tony Liu, Kai Ming Ting, and Zhi-Hua Zhou</w:t>
      </w:r>
      <w:r>
        <w:rPr>
          <w:rFonts w:hint="default" w:ascii="Times New Roman" w:hAnsi="Times New Roman" w:cs="Times New Roman"/>
          <w:sz w:val="21"/>
          <w:szCs w:val="21"/>
        </w:rPr>
        <w:t xml:space="preserve"> (2008). </w:t>
      </w:r>
      <w:r>
        <w:rPr>
          <w:rStyle w:val="12"/>
          <w:rFonts w:hint="default" w:ascii="Times New Roman" w:hAnsi="Times New Roman" w:cs="Times New Roman"/>
          <w:sz w:val="21"/>
          <w:szCs w:val="21"/>
        </w:rPr>
        <w:t>Isolation Forest</w:t>
      </w:r>
      <w:r>
        <w:rPr>
          <w:rFonts w:hint="default" w:ascii="Times New Roman" w:hAnsi="Times New Roman" w:cs="Times New Roman"/>
          <w:sz w:val="21"/>
          <w:szCs w:val="21"/>
        </w:rPr>
        <w:t>. Eighth IEEE International Conference on Data Mining.</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Foundational research for the </w:t>
      </w:r>
      <w:r>
        <w:rPr>
          <w:rStyle w:val="14"/>
          <w:rFonts w:hint="default" w:ascii="Times New Roman" w:hAnsi="Times New Roman" w:cs="Times New Roman"/>
          <w:sz w:val="21"/>
          <w:szCs w:val="21"/>
        </w:rPr>
        <w:t>Isolation Forest Anomaly Detection Model</w:t>
      </w:r>
      <w:r>
        <w:rPr>
          <w:rFonts w:hint="default" w:ascii="Times New Roman" w:hAnsi="Times New Roman" w:cs="Times New Roman"/>
          <w:sz w:val="21"/>
          <w:szCs w:val="21"/>
        </w:rPr>
        <w:t xml:space="preserve"> used to identify abnormal volatility and price outliers. </w:t>
      </w:r>
    </w:p>
    <w:p w14:paraId="2D661E21">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J. B. MacQueen</w:t>
      </w:r>
      <w:r>
        <w:rPr>
          <w:rFonts w:hint="default" w:ascii="Times New Roman" w:hAnsi="Times New Roman" w:cs="Times New Roman"/>
          <w:sz w:val="21"/>
          <w:szCs w:val="21"/>
        </w:rPr>
        <w:t xml:space="preserve"> (1967). </w:t>
      </w:r>
      <w:r>
        <w:rPr>
          <w:rStyle w:val="12"/>
          <w:rFonts w:hint="default" w:ascii="Times New Roman" w:hAnsi="Times New Roman" w:cs="Times New Roman"/>
          <w:sz w:val="21"/>
          <w:szCs w:val="21"/>
        </w:rPr>
        <w:t>Some Methods for Classification and Analysis of Multivariate Observations</w:t>
      </w:r>
      <w:r>
        <w:rPr>
          <w:rFonts w:hint="default" w:ascii="Times New Roman" w:hAnsi="Times New Roman" w:cs="Times New Roman"/>
          <w:sz w:val="21"/>
          <w:szCs w:val="21"/>
        </w:rPr>
        <w:t>. Proceedings of the Fifth Berkeley Symposium, 1, 281–297.</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Mathematical foundation for the </w:t>
      </w:r>
      <w:r>
        <w:rPr>
          <w:rStyle w:val="14"/>
          <w:rFonts w:hint="default" w:ascii="Times New Roman" w:hAnsi="Times New Roman" w:cs="Times New Roman"/>
          <w:sz w:val="21"/>
          <w:szCs w:val="21"/>
        </w:rPr>
        <w:t>K-Means Clustering Algorithm</w:t>
      </w:r>
      <w:r>
        <w:rPr>
          <w:rFonts w:hint="default" w:ascii="Times New Roman" w:hAnsi="Times New Roman" w:cs="Times New Roman"/>
          <w:sz w:val="21"/>
          <w:szCs w:val="21"/>
        </w:rPr>
        <w:t xml:space="preserve"> used in behavioral stock peer discovery. </w:t>
      </w:r>
    </w:p>
    <w:p w14:paraId="18FF9061">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Eugene Fama</w:t>
      </w:r>
      <w:r>
        <w:rPr>
          <w:rFonts w:hint="default" w:ascii="Times New Roman" w:hAnsi="Times New Roman" w:cs="Times New Roman"/>
          <w:sz w:val="21"/>
          <w:szCs w:val="21"/>
        </w:rPr>
        <w:t xml:space="preserve"> (1970). </w:t>
      </w:r>
      <w:r>
        <w:rPr>
          <w:rStyle w:val="12"/>
          <w:rFonts w:hint="default" w:ascii="Times New Roman" w:hAnsi="Times New Roman" w:cs="Times New Roman"/>
          <w:sz w:val="21"/>
          <w:szCs w:val="21"/>
        </w:rPr>
        <w:t>Efficient Capital Markets: A Review of Theory and Empirical Work</w:t>
      </w:r>
      <w:r>
        <w:rPr>
          <w:rFonts w:hint="default" w:ascii="Times New Roman" w:hAnsi="Times New Roman" w:cs="Times New Roman"/>
          <w:sz w:val="21"/>
          <w:szCs w:val="21"/>
        </w:rPr>
        <w:t>. Journal of Finance, 25(2), 383–417.</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Provides the theoretical basis for market efficiency and the evaluation of quantitative trading strategies. </w:t>
      </w:r>
    </w:p>
    <w:p w14:paraId="6D70984E">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William H. Beaver and Stephen G. Ryan</w:t>
      </w:r>
      <w:r>
        <w:rPr>
          <w:rFonts w:hint="default" w:ascii="Times New Roman" w:hAnsi="Times New Roman" w:cs="Times New Roman"/>
          <w:sz w:val="21"/>
          <w:szCs w:val="21"/>
        </w:rPr>
        <w:t xml:space="preserve"> (2000). </w:t>
      </w:r>
      <w:r>
        <w:rPr>
          <w:rStyle w:val="12"/>
          <w:rFonts w:hint="default" w:ascii="Times New Roman" w:hAnsi="Times New Roman" w:cs="Times New Roman"/>
          <w:sz w:val="21"/>
          <w:szCs w:val="21"/>
        </w:rPr>
        <w:t>Biases and Lags in Book Value and Their Effects on Return on Equity Prediction</w:t>
      </w:r>
      <w:r>
        <w:rPr>
          <w:rFonts w:hint="default" w:ascii="Times New Roman" w:hAnsi="Times New Roman" w:cs="Times New Roman"/>
          <w:sz w:val="21"/>
          <w:szCs w:val="21"/>
        </w:rPr>
        <w:t>. Journal of Accounting Research, 38(1), 127–148.</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Supports the use of </w:t>
      </w:r>
      <w:r>
        <w:rPr>
          <w:rStyle w:val="14"/>
          <w:rFonts w:hint="default" w:ascii="Times New Roman" w:hAnsi="Times New Roman" w:cs="Times New Roman"/>
          <w:sz w:val="21"/>
          <w:szCs w:val="21"/>
        </w:rPr>
        <w:t>ROE</w:t>
      </w:r>
      <w:r>
        <w:rPr>
          <w:rFonts w:hint="default" w:ascii="Times New Roman" w:hAnsi="Times New Roman" w:cs="Times New Roman"/>
          <w:sz w:val="21"/>
          <w:szCs w:val="21"/>
        </w:rPr>
        <w:t xml:space="preserve"> and valuation metrics in the platform’s fundamental analysis and clustering modules. </w:t>
      </w:r>
    </w:p>
    <w:p w14:paraId="7E6ECCCF">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Aswath Damodaran</w:t>
      </w:r>
      <w:r>
        <w:rPr>
          <w:rFonts w:hint="default" w:ascii="Times New Roman" w:hAnsi="Times New Roman" w:cs="Times New Roman"/>
          <w:sz w:val="21"/>
          <w:szCs w:val="21"/>
        </w:rPr>
        <w:t xml:space="preserve"> (2012). </w:t>
      </w:r>
      <w:r>
        <w:rPr>
          <w:rStyle w:val="12"/>
          <w:rFonts w:hint="default" w:ascii="Times New Roman" w:hAnsi="Times New Roman" w:cs="Times New Roman"/>
          <w:sz w:val="21"/>
          <w:szCs w:val="21"/>
        </w:rPr>
        <w:t>Investment Valuation: Tools and Techniques for Determining the Value of Any Asset</w:t>
      </w:r>
      <w:r>
        <w:rPr>
          <w:rFonts w:hint="default" w:ascii="Times New Roman" w:hAnsi="Times New Roman" w:cs="Times New Roman"/>
          <w:sz w:val="21"/>
          <w:szCs w:val="21"/>
        </w:rPr>
        <w:t xml:space="preserve"> (3rd ed.). Wiley Finance.</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Core reference for the platform’s fundamental analysis framework and business quality evaluation metrics. </w:t>
      </w:r>
    </w:p>
    <w:p w14:paraId="2F78363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John C. Hull</w:t>
      </w:r>
      <w:r>
        <w:rPr>
          <w:rFonts w:hint="default" w:ascii="Times New Roman" w:hAnsi="Times New Roman" w:cs="Times New Roman"/>
          <w:sz w:val="21"/>
          <w:szCs w:val="21"/>
        </w:rPr>
        <w:t xml:space="preserve"> (2015). </w:t>
      </w:r>
      <w:r>
        <w:rPr>
          <w:rStyle w:val="12"/>
          <w:rFonts w:hint="default" w:ascii="Times New Roman" w:hAnsi="Times New Roman" w:cs="Times New Roman"/>
          <w:sz w:val="21"/>
          <w:szCs w:val="21"/>
        </w:rPr>
        <w:t>Options, Futures, and Other Derivatives</w:t>
      </w:r>
      <w:r>
        <w:rPr>
          <w:rFonts w:hint="default" w:ascii="Times New Roman" w:hAnsi="Times New Roman" w:cs="Times New Roman"/>
          <w:sz w:val="21"/>
          <w:szCs w:val="21"/>
        </w:rPr>
        <w:t xml:space="preserve"> (9th ed.). Pearson.</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Reference for volatility analysis, risk management concepts, and market behavior modeling. </w:t>
      </w:r>
    </w:p>
    <w:p w14:paraId="4350FB55">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FastAPI and Uvicorn Documentation</w:t>
      </w:r>
      <w:r>
        <w:rPr>
          <w:rFonts w:hint="default" w:ascii="Times New Roman" w:hAnsi="Times New Roman" w:cs="Times New Roman"/>
          <w:sz w:val="21"/>
          <w:szCs w:val="21"/>
        </w:rPr>
        <w:t>.</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Reference for asynchronous REST API development and backend microservice architecture implementation. </w:t>
      </w:r>
    </w:p>
    <w:p w14:paraId="05A593B5">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React 18 and Vite Documentation</w:t>
      </w:r>
      <w:r>
        <w:rPr>
          <w:rFonts w:hint="default" w:ascii="Times New Roman" w:hAnsi="Times New Roman" w:cs="Times New Roman"/>
          <w:sz w:val="21"/>
          <w:szCs w:val="21"/>
        </w:rPr>
        <w:t>.</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Technical reference for frontend architecture, state management, and build optimization. </w:t>
      </w:r>
    </w:p>
    <w:p w14:paraId="2EC17CA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Scikit-learn and MLxtend Documentation</w:t>
      </w:r>
      <w:r>
        <w:rPr>
          <w:rFonts w:hint="default" w:ascii="Times New Roman" w:hAnsi="Times New Roman" w:cs="Times New Roman"/>
          <w:sz w:val="21"/>
          <w:szCs w:val="21"/>
        </w:rPr>
        <w:t>.</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Reference for machine learning models, clustering algorithms, preprocessing techniques, and association rule mining implementation. </w:t>
      </w:r>
    </w:p>
    <w:p w14:paraId="025AEDB9">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yfinance Documentation</w:t>
      </w:r>
      <w:r>
        <w:rPr>
          <w:rFonts w:hint="default" w:ascii="Times New Roman" w:hAnsi="Times New Roman" w:cs="Times New Roman"/>
          <w:sz w:val="21"/>
          <w:szCs w:val="21"/>
        </w:rPr>
        <w:t>.</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Primary documentation source for historical stock data, financial statements, and market fundamentals ingestion. </w:t>
      </w:r>
    </w:p>
    <w:p w14:paraId="1295010F">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Tailwind CSS and Recharts Documentation</w:t>
      </w:r>
      <w:r>
        <w:rPr>
          <w:rFonts w:hint="default" w:ascii="Times New Roman" w:hAnsi="Times New Roman" w:cs="Times New Roman"/>
          <w:sz w:val="21"/>
          <w:szCs w:val="21"/>
        </w:rPr>
        <w:t>.</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Reference for frontend styling, responsive design, and financial data visualization components. </w:t>
      </w:r>
    </w:p>
    <w:p w14:paraId="266857D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SQLAlchemy Documentation</w:t>
      </w:r>
      <w:r>
        <w:rPr>
          <w:rFonts w:hint="default" w:ascii="Times New Roman" w:hAnsi="Times New Roman" w:cs="Times New Roman"/>
          <w:sz w:val="21"/>
          <w:szCs w:val="21"/>
        </w:rPr>
        <w:t>.</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Reference for the Object-Relational Mapping (ORM) framework used for SQLite database management and data persistence. </w:t>
      </w:r>
    </w:p>
    <w:p w14:paraId="32473F69">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1"/>
          <w:szCs w:val="21"/>
        </w:rPr>
      </w:pPr>
      <w:r>
        <w:rPr>
          <w:rStyle w:val="14"/>
          <w:rFonts w:hint="default" w:ascii="Times New Roman" w:hAnsi="Times New Roman" w:cs="Times New Roman"/>
          <w:sz w:val="21"/>
          <w:szCs w:val="21"/>
        </w:rPr>
        <w:t>J. Narasimhan and S. Desai</w:t>
      </w:r>
      <w:r>
        <w:rPr>
          <w:rFonts w:hint="default" w:ascii="Times New Roman" w:hAnsi="Times New Roman" w:cs="Times New Roman"/>
          <w:sz w:val="21"/>
          <w:szCs w:val="21"/>
        </w:rPr>
        <w:t xml:space="preserve"> (2019). </w:t>
      </w:r>
      <w:r>
        <w:rPr>
          <w:rStyle w:val="12"/>
          <w:rFonts w:hint="default" w:ascii="Times New Roman" w:hAnsi="Times New Roman" w:cs="Times New Roman"/>
          <w:sz w:val="21"/>
          <w:szCs w:val="21"/>
        </w:rPr>
        <w:t>Equity Research Handbook</w:t>
      </w:r>
      <w:r>
        <w:rPr>
          <w:rFonts w:hint="default" w:ascii="Times New Roman" w:hAnsi="Times New Roman" w:cs="Times New Roman"/>
          <w:sz w:val="21"/>
          <w:szCs w:val="21"/>
        </w:rPr>
        <w:t>. Institutional Investor.</w:t>
      </w:r>
      <w:r>
        <w:rPr>
          <w:rFonts w:hint="default" w:ascii="Times New Roman" w:hAnsi="Times New Roman" w:cs="Times New Roman"/>
          <w:sz w:val="21"/>
          <w:szCs w:val="21"/>
        </w:rPr>
        <w:br w:type="textWrapping"/>
      </w:r>
      <w:r>
        <w:rPr>
          <w:rStyle w:val="14"/>
          <w:rFonts w:hint="default" w:ascii="Times New Roman" w:hAnsi="Times New Roman" w:cs="Times New Roman"/>
          <w:sz w:val="21"/>
          <w:szCs w:val="21"/>
        </w:rPr>
        <w:t>Application:</w:t>
      </w:r>
      <w:r>
        <w:rPr>
          <w:rFonts w:hint="default" w:ascii="Times New Roman" w:hAnsi="Times New Roman" w:cs="Times New Roman"/>
          <w:sz w:val="21"/>
          <w:szCs w:val="21"/>
        </w:rPr>
        <w:t xml:space="preserve"> Practical reference for equity research workflows, valuation methodologies, and liquidity analysis. </w:t>
      </w:r>
    </w:p>
    <w:p w14:paraId="410CA46D">
      <w:pPr>
        <w:pStyle w:val="17"/>
        <w:numPr>
          <w:ilvl w:val="0"/>
          <w:numId w:val="0"/>
        </w:numPr>
        <w:tabs>
          <w:tab w:val="left" w:pos="1132"/>
        </w:tabs>
        <w:spacing w:before="15" w:after="0" w:line="240" w:lineRule="auto"/>
        <w:ind w:right="0" w:rightChars="0"/>
        <w:jc w:val="left"/>
        <w:rPr>
          <w:rFonts w:hint="default" w:ascii="Times New Roman" w:hAnsi="Times New Roman" w:cs="Times New Roman"/>
          <w:sz w:val="21"/>
          <w:szCs w:val="21"/>
        </w:rPr>
      </w:pPr>
    </w:p>
    <w:sectPr>
      <w:pgSz w:w="12240" w:h="15400"/>
      <w:pgMar w:top="1740" w:right="1800" w:bottom="280" w:left="1800" w:header="720" w:footer="720" w:gutter="0"/>
      <w:pgBorders w:offsetFrom="page">
        <w:top w:val="single" w:color="7F7F7F" w:sz="18" w:space="14"/>
        <w:left w:val="single" w:color="7F7F7F" w:sz="18" w:space="14"/>
        <w:bottom w:val="single" w:color="7F7F7F" w:sz="18" w:space="14"/>
        <w:right w:val="single" w:color="7F7F7F" w:sz="18" w:space="1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79D0C">
    <w:pPr>
      <w:pStyle w:val="11"/>
      <w:spacing w:line="14" w:lineRule="auto"/>
      <w:rPr>
        <w:sz w:val="19"/>
      </w:rPr>
    </w:pPr>
    <w:r>
      <w:rPr>
        <w:sz w:val="19"/>
      </w:rPr>
      <mc:AlternateContent>
        <mc:Choice Requires="wps">
          <w:drawing>
            <wp:anchor distT="0" distB="0" distL="0" distR="0" simplePos="0" relativeHeight="251673600" behindDoc="1" locked="0" layoutInCell="1" allowOverlap="1">
              <wp:simplePos x="0" y="0"/>
              <wp:positionH relativeFrom="page">
                <wp:posOffset>3832860</wp:posOffset>
              </wp:positionH>
              <wp:positionV relativeFrom="page">
                <wp:posOffset>9914255</wp:posOffset>
              </wp:positionV>
              <wp:extent cx="165735" cy="180975"/>
              <wp:effectExtent l="0" t="0" r="0" b="0"/>
              <wp:wrapNone/>
              <wp:docPr id="70" name="Textbox 1"/>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18AB52D7">
                          <w:pPr>
                            <w:spacing w:before="11"/>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23</w:t>
                          </w:r>
                          <w:r>
                            <w:rPr>
                              <w:spacing w:val="-5"/>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8pt;margin-top:780.65pt;height:14.25pt;width:13.05pt;mso-position-horizontal-relative:page;mso-position-vertical-relative:page;z-index:-251642880;mso-width-relative:page;mso-height-relative:page;" filled="f" stroked="f" coordsize="21600,21600" o:gfxdata="UEsDBAoAAAAAAIdO4kAAAAAAAAAAAAAAAAAEAAAAZHJzL1BLAwQUAAAACACHTuJA30v4nNsAAAAN&#10;AQAADwAAAGRycy9kb3ducmV2LnhtbE2Py07DMBBF90j8gzVI7KidVpgkxKkQghVSRRoWLJ3ETazG&#10;4xC7D/6+0xUsZ+7RnTPF+uxGdjRzsB4VJAsBzGDrO4u9gq/6/SEFFqLGTo8ejYJfE2Bd3t4UOu/8&#10;CStz3MaeUQmGXCsYYpxyzkM7GKfDwk8GKdv52elI49zzbtYnKncjXwohudMW6cKgJ/M6mHa/PTgF&#10;L99YvdmfTfNZ7Spb15nAD7lX6v4uEc/AojnHPxiu+qQOJTk1/oBdYKMCKVaSUAoeZbICRohcZk/A&#10;musqzVLgZcH/f1FeAFBLAwQUAAAACACHTuJASvUeNrIBAAB0AwAADgAAAGRycy9lMm9Eb2MueG1s&#10;rVPBjtMwEL0j8Q+W7zTpom6XqOkKqEBICFba5QMcx24sxR7jcZv07xk7SRctlz1wccae8Zv33ji7&#10;+9H27KwCGnA1X69KzpST0Bp3rPmvpy/v7jjDKFwrenCq5heF/H7/9s1u8JW6gQ76VgVGIA6rwde8&#10;i9FXRYGyU1bgCrxylNQQrIi0DceiDWIgdNsXN2V5WwwQWh9AKkQ6PUxJPiOG1wCC1kaqA8iTVS5O&#10;qEH1IpIk7IxHvs9stVYy/tQaVWR9zUlpzCs1obhJa7HfieoYhO+MnCmI11B4ockK46jpFeogomCn&#10;YP6BskYGQNBxJcEWk5DsCKlYly+8eeyEV1kLWY3+ajr+P1j54/wQmGlrviVLnLA08Sc1xgZGtk7u&#10;DB4rKnr0VBbHTzDSm1nOkQ6T6FEHm74kh1GegC5XbwmLyXTpdrN9v+FMUmp9V37YbhJK8XzZB4xf&#10;FViWgpoHGl12VJy/Y5xKlxK6l2hN7VMUx2acuTbQXojqQCOtOf4+iaA467858izNfwnCEjRLEGL/&#10;GfIrSVIcfDxF0CZ3Ti0m3LkzDSNznx9Omvbf+1z1/L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fS/ic2wAAAA0BAAAPAAAAAAAAAAEAIAAAACIAAABkcnMvZG93bnJldi54bWxQSwECFAAUAAAA&#10;CACHTuJASvUeNrIBAAB0AwAADgAAAAAAAAABACAAAAAqAQAAZHJzL2Uyb0RvYy54bWxQSwUGAAAA&#10;AAYABgBZAQAATgUAAAAA&#10;">
              <v:fill on="f" focussize="0,0"/>
              <v:stroke on="f"/>
              <v:imagedata o:title=""/>
              <o:lock v:ext="edit" aspectratio="f"/>
              <v:textbox inset="0mm,0mm,0mm,0mm">
                <w:txbxContent>
                  <w:p w14:paraId="18AB52D7">
                    <w:pPr>
                      <w:spacing w:before="11"/>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23</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BC1A4"/>
    <w:multiLevelType w:val="multilevel"/>
    <w:tmpl w:val="900BC1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850188"/>
    <w:multiLevelType w:val="multilevel"/>
    <w:tmpl w:val="9A8501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86326B"/>
    <w:multiLevelType w:val="multilevel"/>
    <w:tmpl w:val="9B863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A348B1"/>
    <w:multiLevelType w:val="multilevel"/>
    <w:tmpl w:val="A6A348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FC7B23"/>
    <w:multiLevelType w:val="multilevel"/>
    <w:tmpl w:val="AEFC7B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DE4B12"/>
    <w:multiLevelType w:val="multilevel"/>
    <w:tmpl w:val="B5DE4B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AD881F7"/>
    <w:multiLevelType w:val="multilevel"/>
    <w:tmpl w:val="BAD88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6054C19"/>
    <w:multiLevelType w:val="multilevel"/>
    <w:tmpl w:val="C6054C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3E11A17"/>
    <w:multiLevelType w:val="multilevel"/>
    <w:tmpl w:val="D3E11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5A6ACF6"/>
    <w:multiLevelType w:val="multilevel"/>
    <w:tmpl w:val="D5A6AC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6756723"/>
    <w:multiLevelType w:val="multilevel"/>
    <w:tmpl w:val="D6756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A5EEB82"/>
    <w:multiLevelType w:val="multilevel"/>
    <w:tmpl w:val="EA5EE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0DE25E9"/>
    <w:multiLevelType w:val="multilevel"/>
    <w:tmpl w:val="F0DE25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B6FBCBE"/>
    <w:multiLevelType w:val="multilevel"/>
    <w:tmpl w:val="FB6FBC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053208E"/>
    <w:multiLevelType w:val="multilevel"/>
    <w:tmpl w:val="0053208E"/>
    <w:lvl w:ilvl="0" w:tentative="0">
      <w:start w:val="1"/>
      <w:numFmt w:val="decimal"/>
      <w:lvlText w:val="%1."/>
      <w:lvlJc w:val="left"/>
      <w:pPr>
        <w:ind w:left="732" w:hanging="249"/>
        <w:jc w:val="left"/>
      </w:pPr>
      <w:rPr>
        <w:rFonts w:hint="default" w:ascii="Calibri" w:hAnsi="Calibri" w:eastAsia="Calibri" w:cs="Calibri"/>
        <w:b w:val="0"/>
        <w:bCs w:val="0"/>
        <w:i w:val="0"/>
        <w:iCs w:val="0"/>
        <w:spacing w:val="0"/>
        <w:w w:val="100"/>
        <w:sz w:val="25"/>
        <w:szCs w:val="25"/>
        <w:lang w:val="en-US" w:eastAsia="en-US" w:bidi="ar-SA"/>
      </w:rPr>
    </w:lvl>
    <w:lvl w:ilvl="1" w:tentative="0">
      <w:start w:val="1"/>
      <w:numFmt w:val="decimal"/>
      <w:lvlText w:val="%1.%2"/>
      <w:lvlJc w:val="left"/>
      <w:pPr>
        <w:ind w:left="1354" w:hanging="377"/>
        <w:jc w:val="left"/>
      </w:pPr>
      <w:rPr>
        <w:rFonts w:hint="default" w:ascii="Calibri" w:hAnsi="Calibri" w:eastAsia="Calibri" w:cs="Calibri"/>
        <w:b w:val="0"/>
        <w:bCs w:val="0"/>
        <w:i w:val="0"/>
        <w:iCs w:val="0"/>
        <w:spacing w:val="0"/>
        <w:w w:val="100"/>
        <w:sz w:val="25"/>
        <w:szCs w:val="25"/>
        <w:lang w:val="en-US" w:eastAsia="en-US" w:bidi="ar-SA"/>
      </w:rPr>
    </w:lvl>
    <w:lvl w:ilvl="2" w:tentative="0">
      <w:start w:val="0"/>
      <w:numFmt w:val="bullet"/>
      <w:lvlText w:val="•"/>
      <w:lvlJc w:val="left"/>
      <w:pPr>
        <w:ind w:left="2168" w:hanging="377"/>
      </w:pPr>
      <w:rPr>
        <w:rFonts w:hint="default"/>
        <w:lang w:val="en-US" w:eastAsia="en-US" w:bidi="ar-SA"/>
      </w:rPr>
    </w:lvl>
    <w:lvl w:ilvl="3" w:tentative="0">
      <w:start w:val="0"/>
      <w:numFmt w:val="bullet"/>
      <w:lvlText w:val="•"/>
      <w:lvlJc w:val="left"/>
      <w:pPr>
        <w:ind w:left="2977" w:hanging="377"/>
      </w:pPr>
      <w:rPr>
        <w:rFonts w:hint="default"/>
        <w:lang w:val="en-US" w:eastAsia="en-US" w:bidi="ar-SA"/>
      </w:rPr>
    </w:lvl>
    <w:lvl w:ilvl="4" w:tentative="0">
      <w:start w:val="0"/>
      <w:numFmt w:val="bullet"/>
      <w:lvlText w:val="•"/>
      <w:lvlJc w:val="left"/>
      <w:pPr>
        <w:ind w:left="3786" w:hanging="377"/>
      </w:pPr>
      <w:rPr>
        <w:rFonts w:hint="default"/>
        <w:lang w:val="en-US" w:eastAsia="en-US" w:bidi="ar-SA"/>
      </w:rPr>
    </w:lvl>
    <w:lvl w:ilvl="5" w:tentative="0">
      <w:start w:val="0"/>
      <w:numFmt w:val="bullet"/>
      <w:lvlText w:val="•"/>
      <w:lvlJc w:val="left"/>
      <w:pPr>
        <w:ind w:left="4595" w:hanging="377"/>
      </w:pPr>
      <w:rPr>
        <w:rFonts w:hint="default"/>
        <w:lang w:val="en-US" w:eastAsia="en-US" w:bidi="ar-SA"/>
      </w:rPr>
    </w:lvl>
    <w:lvl w:ilvl="6" w:tentative="0">
      <w:start w:val="0"/>
      <w:numFmt w:val="bullet"/>
      <w:lvlText w:val="•"/>
      <w:lvlJc w:val="left"/>
      <w:pPr>
        <w:ind w:left="5404" w:hanging="377"/>
      </w:pPr>
      <w:rPr>
        <w:rFonts w:hint="default"/>
        <w:lang w:val="en-US" w:eastAsia="en-US" w:bidi="ar-SA"/>
      </w:rPr>
    </w:lvl>
    <w:lvl w:ilvl="7" w:tentative="0">
      <w:start w:val="0"/>
      <w:numFmt w:val="bullet"/>
      <w:lvlText w:val="•"/>
      <w:lvlJc w:val="left"/>
      <w:pPr>
        <w:ind w:left="6213" w:hanging="377"/>
      </w:pPr>
      <w:rPr>
        <w:rFonts w:hint="default"/>
        <w:lang w:val="en-US" w:eastAsia="en-US" w:bidi="ar-SA"/>
      </w:rPr>
    </w:lvl>
    <w:lvl w:ilvl="8" w:tentative="0">
      <w:start w:val="0"/>
      <w:numFmt w:val="bullet"/>
      <w:lvlText w:val="•"/>
      <w:lvlJc w:val="left"/>
      <w:pPr>
        <w:ind w:left="7022" w:hanging="377"/>
      </w:pPr>
      <w:rPr>
        <w:rFonts w:hint="default"/>
        <w:lang w:val="en-US" w:eastAsia="en-US" w:bidi="ar-SA"/>
      </w:rPr>
    </w:lvl>
  </w:abstractNum>
  <w:abstractNum w:abstractNumId="15">
    <w:nsid w:val="067650E3"/>
    <w:multiLevelType w:val="multilevel"/>
    <w:tmpl w:val="067650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6AAE7A2"/>
    <w:multiLevelType w:val="multilevel"/>
    <w:tmpl w:val="16AAE7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16D5A6DE"/>
    <w:multiLevelType w:val="multilevel"/>
    <w:tmpl w:val="16D5A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A8F537B"/>
    <w:multiLevelType w:val="multilevel"/>
    <w:tmpl w:val="2A8F537B"/>
    <w:lvl w:ilvl="0" w:tentative="0">
      <w:start w:val="4"/>
      <w:numFmt w:val="decimal"/>
      <w:lvlText w:val="%1"/>
      <w:lvlJc w:val="left"/>
      <w:pPr>
        <w:ind w:left="1030" w:hanging="548"/>
        <w:jc w:val="left"/>
      </w:pPr>
      <w:rPr>
        <w:rFonts w:hint="default"/>
        <w:lang w:val="en-US" w:eastAsia="en-US" w:bidi="ar-SA"/>
      </w:rPr>
    </w:lvl>
    <w:lvl w:ilvl="1" w:tentative="0">
      <w:start w:val="1"/>
      <w:numFmt w:val="decimal"/>
      <w:lvlText w:val="%1.%2"/>
      <w:lvlJc w:val="left"/>
      <w:pPr>
        <w:ind w:left="1030" w:hanging="548"/>
        <w:jc w:val="left"/>
      </w:pPr>
      <w:rPr>
        <w:rFonts w:hint="default"/>
        <w:lang w:val="en-US" w:eastAsia="en-US" w:bidi="ar-SA"/>
      </w:rPr>
    </w:lvl>
    <w:lvl w:ilvl="2" w:tentative="0">
      <w:start w:val="1"/>
      <w:numFmt w:val="decimal"/>
      <w:lvlText w:val="%1.%2.%3"/>
      <w:lvlJc w:val="left"/>
      <w:pPr>
        <w:ind w:left="547" w:hanging="548"/>
        <w:jc w:val="left"/>
      </w:pPr>
      <w:rPr>
        <w:rFonts w:hint="default" w:ascii="Times New Roman" w:hAnsi="Times New Roman" w:eastAsia="Times New Roman" w:cs="Times New Roman"/>
        <w:b/>
        <w:bCs/>
        <w:i w:val="0"/>
        <w:iCs w:val="0"/>
        <w:color w:val="4E80BD"/>
        <w:spacing w:val="0"/>
        <w:w w:val="101"/>
        <w:sz w:val="26"/>
        <w:szCs w:val="26"/>
        <w:lang w:val="en-US" w:eastAsia="en-US" w:bidi="ar-SA"/>
      </w:rPr>
    </w:lvl>
    <w:lvl w:ilvl="3" w:tentative="0">
      <w:start w:val="0"/>
      <w:numFmt w:val="bullet"/>
      <w:lvlText w:val=""/>
      <w:lvlJc w:val="left"/>
      <w:pPr>
        <w:ind w:left="1132" w:hanging="325"/>
      </w:pPr>
      <w:rPr>
        <w:rFonts w:hint="default" w:ascii="Symbol" w:hAnsi="Symbol" w:eastAsia="Symbol" w:cs="Symbol"/>
        <w:spacing w:val="0"/>
        <w:w w:val="100"/>
        <w:lang w:val="en-US" w:eastAsia="en-US" w:bidi="ar-SA"/>
      </w:rPr>
    </w:lvl>
    <w:lvl w:ilvl="4" w:tentative="0">
      <w:start w:val="0"/>
      <w:numFmt w:val="bullet"/>
      <w:lvlText w:val="o"/>
      <w:lvlJc w:val="left"/>
      <w:pPr>
        <w:ind w:left="1780" w:hanging="325"/>
      </w:pPr>
      <w:rPr>
        <w:rFonts w:hint="default" w:ascii="Courier New" w:hAnsi="Courier New" w:eastAsia="Courier New" w:cs="Courier New"/>
        <w:b w:val="0"/>
        <w:bCs w:val="0"/>
        <w:i w:val="0"/>
        <w:iCs w:val="0"/>
        <w:spacing w:val="0"/>
        <w:w w:val="100"/>
        <w:sz w:val="18"/>
        <w:szCs w:val="18"/>
        <w:lang w:val="en-US" w:eastAsia="en-US" w:bidi="ar-SA"/>
      </w:rPr>
    </w:lvl>
    <w:lvl w:ilvl="5" w:tentative="0">
      <w:start w:val="0"/>
      <w:numFmt w:val="bullet"/>
      <w:lvlText w:val="•"/>
      <w:lvlJc w:val="left"/>
      <w:pPr>
        <w:ind w:left="4352" w:hanging="325"/>
      </w:pPr>
      <w:rPr>
        <w:rFonts w:hint="default"/>
        <w:lang w:val="en-US" w:eastAsia="en-US" w:bidi="ar-SA"/>
      </w:rPr>
    </w:lvl>
    <w:lvl w:ilvl="6" w:tentative="0">
      <w:start w:val="0"/>
      <w:numFmt w:val="bullet"/>
      <w:lvlText w:val="•"/>
      <w:lvlJc w:val="left"/>
      <w:pPr>
        <w:ind w:left="5210" w:hanging="325"/>
      </w:pPr>
      <w:rPr>
        <w:rFonts w:hint="default"/>
        <w:lang w:val="en-US" w:eastAsia="en-US" w:bidi="ar-SA"/>
      </w:rPr>
    </w:lvl>
    <w:lvl w:ilvl="7" w:tentative="0">
      <w:start w:val="0"/>
      <w:numFmt w:val="bullet"/>
      <w:lvlText w:val="•"/>
      <w:lvlJc w:val="left"/>
      <w:pPr>
        <w:ind w:left="6067" w:hanging="325"/>
      </w:pPr>
      <w:rPr>
        <w:rFonts w:hint="default"/>
        <w:lang w:val="en-US" w:eastAsia="en-US" w:bidi="ar-SA"/>
      </w:rPr>
    </w:lvl>
    <w:lvl w:ilvl="8" w:tentative="0">
      <w:start w:val="0"/>
      <w:numFmt w:val="bullet"/>
      <w:lvlText w:val="•"/>
      <w:lvlJc w:val="left"/>
      <w:pPr>
        <w:ind w:left="6925" w:hanging="325"/>
      </w:pPr>
      <w:rPr>
        <w:rFonts w:hint="default"/>
        <w:lang w:val="en-US" w:eastAsia="en-US" w:bidi="ar-SA"/>
      </w:rPr>
    </w:lvl>
  </w:abstractNum>
  <w:abstractNum w:abstractNumId="19">
    <w:nsid w:val="2D4DCBCC"/>
    <w:multiLevelType w:val="multilevel"/>
    <w:tmpl w:val="2D4DCB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4F0B17A"/>
    <w:multiLevelType w:val="multilevel"/>
    <w:tmpl w:val="34F0B1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85F71FB"/>
    <w:multiLevelType w:val="multilevel"/>
    <w:tmpl w:val="385F71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A79D08C"/>
    <w:multiLevelType w:val="multilevel"/>
    <w:tmpl w:val="3A79D0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E4DC7EC"/>
    <w:multiLevelType w:val="multilevel"/>
    <w:tmpl w:val="4E4DC7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64E6207"/>
    <w:multiLevelType w:val="multilevel"/>
    <w:tmpl w:val="564E62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A602CCD"/>
    <w:multiLevelType w:val="multilevel"/>
    <w:tmpl w:val="6A602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E004A5B"/>
    <w:multiLevelType w:val="multilevel"/>
    <w:tmpl w:val="6E004A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8"/>
  </w:num>
  <w:num w:numId="3">
    <w:abstractNumId w:val="5"/>
  </w:num>
  <w:num w:numId="4">
    <w:abstractNumId w:val="12"/>
  </w:num>
  <w:num w:numId="5">
    <w:abstractNumId w:val="19"/>
  </w:num>
  <w:num w:numId="6">
    <w:abstractNumId w:val="10"/>
  </w:num>
  <w:num w:numId="7">
    <w:abstractNumId w:val="6"/>
  </w:num>
  <w:num w:numId="8">
    <w:abstractNumId w:val="23"/>
  </w:num>
  <w:num w:numId="9">
    <w:abstractNumId w:val="13"/>
  </w:num>
  <w:num w:numId="10">
    <w:abstractNumId w:val="17"/>
  </w:num>
  <w:num w:numId="11">
    <w:abstractNumId w:val="26"/>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num>
  <w:num w:numId="17">
    <w:abstractNumId w:val="21"/>
  </w:num>
  <w:num w:numId="18">
    <w:abstractNumId w:val="4"/>
  </w:num>
  <w:num w:numId="19">
    <w:abstractNumId w:val="0"/>
  </w:num>
  <w:num w:numId="20">
    <w:abstractNumId w:val="22"/>
  </w:num>
  <w:num w:numId="21">
    <w:abstractNumId w:val="1"/>
  </w:num>
  <w:num w:numId="22">
    <w:abstractNumId w:val="11"/>
  </w:num>
  <w:num w:numId="23">
    <w:abstractNumId w:val="18"/>
  </w:num>
  <w:num w:numId="24">
    <w:abstractNumId w:val="24"/>
  </w:num>
  <w:num w:numId="25">
    <w:abstractNumId w:val="15"/>
  </w:num>
  <w:num w:numId="26">
    <w:abstractNumId w:val="20"/>
  </w:num>
  <w:num w:numId="27">
    <w:abstractNumId w:val="9"/>
  </w:num>
  <w:num w:numId="28">
    <w:abstractNumId w:val="2"/>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documentProtection w:enforcement="0"/>
  <w:defaultTabStop w:val="720"/>
  <w:drawingGridHorizontalSpacing w:val="110"/>
  <w:displayHorizontalDrawingGridEvery w:val="0"/>
  <w:displayVerticalDrawingGridEvery w:val="2"/>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0F135152"/>
    <w:rsid w:val="1C3141F3"/>
    <w:rsid w:val="50D93548"/>
    <w:rsid w:val="57E13992"/>
    <w:rsid w:val="58DC6F8B"/>
    <w:rsid w:val="76544B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98"/>
      <w:ind w:left="107"/>
      <w:jc w:val="center"/>
      <w:outlineLvl w:val="1"/>
    </w:pPr>
    <w:rPr>
      <w:rFonts w:ascii="Calibri" w:hAnsi="Calibri" w:eastAsia="Calibri" w:cs="Calibri"/>
      <w:b/>
      <w:bCs/>
      <w:sz w:val="50"/>
      <w:szCs w:val="50"/>
      <w:lang w:val="en-US" w:eastAsia="en-US" w:bidi="ar-SA"/>
    </w:rPr>
  </w:style>
  <w:style w:type="paragraph" w:styleId="3">
    <w:name w:val="heading 2"/>
    <w:basedOn w:val="1"/>
    <w:qFormat/>
    <w:uiPriority w:val="1"/>
    <w:pPr>
      <w:ind w:left="483"/>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06"/>
      <w:jc w:val="center"/>
      <w:outlineLvl w:val="3"/>
    </w:pPr>
    <w:rPr>
      <w:rFonts w:ascii="Calibri" w:hAnsi="Calibri" w:eastAsia="Calibri" w:cs="Calibri"/>
      <w:b/>
      <w:bCs/>
      <w:sz w:val="29"/>
      <w:szCs w:val="29"/>
      <w:lang w:val="en-US" w:eastAsia="en-US" w:bidi="ar-SA"/>
    </w:rPr>
  </w:style>
  <w:style w:type="paragraph" w:styleId="5">
    <w:name w:val="heading 4"/>
    <w:basedOn w:val="1"/>
    <w:qFormat/>
    <w:uiPriority w:val="1"/>
    <w:pPr>
      <w:ind w:left="734" w:hanging="251"/>
      <w:outlineLvl w:val="4"/>
    </w:pPr>
    <w:rPr>
      <w:rFonts w:ascii="Calibri" w:hAnsi="Calibri" w:eastAsia="Calibri" w:cs="Calibri"/>
      <w:b/>
      <w:bCs/>
      <w:sz w:val="25"/>
      <w:szCs w:val="25"/>
      <w:lang w:val="en-US" w:eastAsia="en-US" w:bidi="ar-SA"/>
    </w:rPr>
  </w:style>
  <w:style w:type="paragraph" w:styleId="6">
    <w:name w:val="heading 5"/>
    <w:basedOn w:val="1"/>
    <w:qFormat/>
    <w:uiPriority w:val="1"/>
    <w:pPr>
      <w:ind w:left="483"/>
      <w:outlineLvl w:val="5"/>
    </w:pPr>
    <w:rPr>
      <w:rFonts w:ascii="Times New Roman" w:hAnsi="Times New Roman" w:eastAsia="Times New Roman" w:cs="Times New Roman"/>
      <w:b/>
      <w:bCs/>
      <w:sz w:val="24"/>
      <w:szCs w:val="24"/>
      <w:lang w:val="en-US" w:eastAsia="en-US" w:bidi="ar-SA"/>
    </w:rPr>
  </w:style>
  <w:style w:type="paragraph" w:styleId="7">
    <w:name w:val="heading 6"/>
    <w:basedOn w:val="1"/>
    <w:qFormat/>
    <w:uiPriority w:val="1"/>
    <w:pPr>
      <w:spacing w:before="181"/>
      <w:ind w:left="834" w:hanging="351"/>
      <w:outlineLvl w:val="6"/>
    </w:pPr>
    <w:rPr>
      <w:rFonts w:ascii="Calibri" w:hAnsi="Calibri" w:eastAsia="Calibri" w:cs="Calibri"/>
      <w:b/>
      <w:bCs/>
      <w:sz w:val="23"/>
      <w:szCs w:val="23"/>
      <w:lang w:val="en-US" w:eastAsia="en-US" w:bidi="ar-SA"/>
    </w:rPr>
  </w:style>
  <w:style w:type="paragraph" w:styleId="8">
    <w:name w:val="heading 7"/>
    <w:basedOn w:val="1"/>
    <w:qFormat/>
    <w:uiPriority w:val="1"/>
    <w:pPr>
      <w:ind w:left="483"/>
      <w:outlineLvl w:val="7"/>
    </w:pPr>
    <w:rPr>
      <w:rFonts w:ascii="Times New Roman" w:hAnsi="Times New Roman" w:eastAsia="Times New Roman" w:cs="Times New Roman"/>
      <w:b/>
      <w:bCs/>
      <w:sz w:val="21"/>
      <w:szCs w:val="21"/>
      <w:lang w:val="en-US" w:eastAsia="en-US" w:bidi="ar-SA"/>
    </w:rPr>
  </w:style>
  <w:style w:type="character" w:default="1" w:styleId="9">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Times New Roman" w:hAnsi="Times New Roman" w:eastAsia="Times New Roman" w:cs="Times New Roman"/>
      <w:sz w:val="21"/>
      <w:szCs w:val="21"/>
      <w:lang w:val="en-US" w:eastAsia="en-US" w:bidi="ar-SA"/>
    </w:rPr>
  </w:style>
  <w:style w:type="character" w:styleId="12">
    <w:name w:val="Emphasis"/>
    <w:basedOn w:val="9"/>
    <w:qFormat/>
    <w:uiPriority w:val="0"/>
    <w:rPr>
      <w:i/>
      <w:iCs/>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9"/>
    <w:qFormat/>
    <w:uiPriority w:val="0"/>
    <w:rPr>
      <w:b/>
      <w:bCs/>
    </w:rPr>
  </w:style>
  <w:style w:type="paragraph" w:styleId="15">
    <w:name w:val="Title"/>
    <w:basedOn w:val="1"/>
    <w:qFormat/>
    <w:uiPriority w:val="1"/>
    <w:pPr>
      <w:spacing w:before="37"/>
      <w:ind w:left="423"/>
      <w:jc w:val="center"/>
    </w:pPr>
    <w:rPr>
      <w:rFonts w:ascii="Times New Roman" w:hAnsi="Times New Roman" w:eastAsia="Times New Roman" w:cs="Times New Roman"/>
      <w:b/>
      <w:bCs/>
      <w:sz w:val="40"/>
      <w:szCs w:val="40"/>
      <w:lang w:val="en-US" w:eastAsia="en-US" w:bidi="ar-SA"/>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1132" w:hanging="324"/>
    </w:pPr>
    <w:rPr>
      <w:rFonts w:ascii="Times New Roman" w:hAnsi="Times New Roman" w:eastAsia="Times New Roman" w:cs="Times New Roman"/>
      <w:lang w:val="en-US" w:eastAsia="en-US" w:bidi="ar-SA"/>
    </w:rPr>
  </w:style>
  <w:style w:type="paragraph" w:customStyle="1" w:styleId="18">
    <w:name w:val="Table Paragraph"/>
    <w:basedOn w:val="1"/>
    <w:qFormat/>
    <w:uiPriority w:val="1"/>
    <w:pPr>
      <w:spacing w:before="48" w:line="222" w:lineRule="exact"/>
    </w:pPr>
    <w:rPr>
      <w:rFonts w:ascii="Times New Roman" w:hAnsi="Times New Roman" w:eastAsia="Times New Roman" w:cs="Times New Roman"/>
      <w:lang w:val="en-US" w:eastAsia="en-US" w:bidi="ar-SA"/>
    </w:rPr>
  </w:style>
  <w:style w:type="paragraph" w:customStyle="1" w:styleId="19">
    <w:name w:val="_Style 17"/>
    <w:basedOn w:val="1"/>
    <w:next w:val="1"/>
    <w:qFormat/>
    <w:uiPriority w:val="0"/>
    <w:pPr>
      <w:pBdr>
        <w:bottom w:val="single" w:color="auto" w:sz="6" w:space="1"/>
      </w:pBdr>
      <w:jc w:val="center"/>
    </w:pPr>
    <w:rPr>
      <w:rFonts w:ascii="Arial" w:eastAsia="SimSun"/>
      <w:vanish/>
      <w:sz w:val="16"/>
    </w:rPr>
  </w:style>
  <w:style w:type="paragraph" w:customStyle="1" w:styleId="20">
    <w:name w:val="_Style 18"/>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2898</Words>
  <Characters>19463</Characters>
  <Lines>1</Lines>
  <Paragraphs>1</Paragraphs>
  <TotalTime>3</TotalTime>
  <ScaleCrop>false</ScaleCrop>
  <LinksUpToDate>false</LinksUpToDate>
  <CharactersWithSpaces>22235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2026-05-06T09:04:00Z</dcterms:created>
  <dc:creator>kiran</dc:creator>
  <cp:lastModifiedBy>Kiran Gowda</cp:lastModifiedBy>
  <dcterms:modified xsi:type="dcterms:W3CDTF">2026-05-06T15:33:51Z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Aspose Ltd.</vt:lpwstr>
  </property>
  <property fmtid="{D5CDD505-2E9C-101B-9397-08002B2CF9AE}" pid="5" name="LastSaved">
    <vt:filetime>2026-05-06T00:00:00Z</vt:filetime>
  </property>
  <property fmtid="{D5CDD505-2E9C-101B-9397-08002B2CF9AE}" pid="6" name="Producer">
    <vt:lpwstr>Aspose.PDF for Java 19.11</vt:lpwstr>
  </property>
  <property fmtid="{D5CDD505-2E9C-101B-9397-08002B2CF9AE}" pid="7" name="KSOTemplateDocerSaveRecord">
    <vt:lpwstr>eyJoZGlkIjoiMzA4YzI4N2VhMGExNmM4Yjg1OWE4ZDA2M2EyMjNiN2IiLCJ1c2VySWQiOiI1Njc0MjA4Mzc5OTQifQ==</vt:lpwstr>
  </property>
  <property fmtid="{D5CDD505-2E9C-101B-9397-08002B2CF9AE}" pid="8" name="KSOProductBuildVer">
    <vt:lpwstr>1033-12.1.0.25862</vt:lpwstr>
  </property>
  <property fmtid="{D5CDD505-2E9C-101B-9397-08002B2CF9AE}" pid="9" name="ICV">
    <vt:lpwstr>41AB99287FB54D7D95841B9D65D19459_13</vt:lpwstr>
  </property>
</Properties>
</file>