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LKLSDFKLSDF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p>
      <w:pPr>
        <w:spacing w:before="2000"/>
      </w:pPr>
    </w:p>
    <w:p>
      <w:pPr>
        <w:jc w:val="right"/>
      </w:pPr>
      <w:r>
        <w:drawing>
          <wp:inline distT="0" distB="0" distL="0" distR="0">
            <wp:extent cx="14287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bCs/>
        </w:rPr>
        <w:t xml:space="preserve">A. Albert Francis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875dc0f32da4c40035973109c18964b1a44dc8.undefined"/><Relationship Id="rId8" Type="http://schemas.openxmlformats.org/officeDocument/2006/relationships/image" Target="media/299131cbce11785443f09312617c87a2f45317b1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2026-03-11T07:03:31.191Z</dcterms:created>
  <dcterms:modified xsi:type="dcterms:W3CDTF">2026-03-11T07:03:31.191Z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