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Calibri" w:hAnsi="Calibri"/>
          <w:b/>
          <w:color w:val="1A365D"/>
          <w:sz w:val="56"/>
        </w:rPr>
        <w:t>RoadSoS Telematics Platform</w:t>
      </w:r>
    </w:p>
    <w:p>
      <w:pPr>
        <w:spacing w:after="4000"/>
        <w:jc w:val="center"/>
      </w:pPr>
      <w:r>
        <w:rPr>
          <w:rFonts w:ascii="Calibri" w:hAnsi="Calibri"/>
          <w:color w:val="4A5568"/>
          <w:sz w:val="28"/>
        </w:rPr>
        <w:t>Comprehensive Architectural Analysis, Strategic Evaluation,</w:t>
        <w:br/>
        <w:t>and Technical Innovation Roadmap</w:t>
      </w:r>
    </w:p>
    <w:p>
      <w:pPr>
        <w:jc w:val="center"/>
      </w:pPr>
      <w:r>
        <w:rPr>
          <w:rFonts w:ascii="Calibri" w:hAnsi="Calibri"/>
          <w:i/>
          <w:color w:val="718096"/>
          <w:sz w:val="20"/>
        </w:rPr>
        <w:t>Prepared by: Antigravity AI (Senior Software Engineer, AI Engineer, &amp; Startup Mentor)</w:t>
        <w:br/>
        <w:t>Date: June 13, 2026</w:t>
        <w:br/>
        <w:t>Status: Actionable Blueprint for MVP and Commercial Scale</w:t>
      </w:r>
    </w:p>
    <w:p>
      <w:r>
        <w:br w:type="page"/>
      </w:r>
    </w:p>
    <w:p>
      <w:pPr>
        <w:pStyle w:val="Heading1"/>
      </w:pPr>
      <w:r>
        <w:t>1. Executive Summary &amp; Project Understanding</w:t>
      </w:r>
    </w:p>
    <w:p>
      <w:r>
        <w:t>RoadSoS is a mobile telematics and emergency safety application engineered to reduce road traffic accidents, detect collisions in real-time using device-level sensors, and orchestrate rapid response workflows. By leveraging smartphone accelerometers, gyroscopes, and GPS tracking, the platform provides automated, localized accident detection coupled with an integrated emergency response protocol.</w:t>
      </w:r>
    </w:p>
    <w:p>
      <w:r>
        <w:t>The development of RoadSoS is organized across two distinct branches, representing its evolutionary progress from a skeleton structure to a functional prototype. Below is a deep, file-level architectural comparison mapping how the current branch builds upon the base codebase.</w:t>
      </w:r>
    </w:p>
    <w:p>
      <w:pPr>
        <w:pStyle w:val="Heading2"/>
      </w:pPr>
      <w:r>
        <w:t>1.1 Git Branch Comparison: Base (main) vs. Active Development (Kiran)</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b/>
                <w:color w:val="FFFFFF"/>
                <w:sz w:val="20"/>
              </w:rPr>
              <w:t>Component Area</w:t>
            </w:r>
          </w:p>
        </w:tc>
        <w:tc>
          <w:tcPr>
            <w:tcW w:type="dxa" w:w="3120"/>
            <w:shd w:fill="1A365D"/>
            <w:tcMar>
              <w:top w:w="120" w:type="dxa"/>
              <w:bottom w:w="120" w:type="dxa"/>
              <w:left w:w="150" w:type="dxa"/>
              <w:right w:w="150" w:type="dxa"/>
            </w:tcMar>
          </w:tcPr>
          <w:p>
            <w:r>
              <w:rPr>
                <w:b/>
                <w:color w:val="FFFFFF"/>
                <w:sz w:val="20"/>
              </w:rPr>
              <w:t>Base Branch (main)</w:t>
            </w:r>
          </w:p>
        </w:tc>
        <w:tc>
          <w:tcPr>
            <w:tcW w:type="dxa" w:w="3120"/>
            <w:shd w:fill="1A365D"/>
            <w:tcMar>
              <w:top w:w="120" w:type="dxa"/>
              <w:bottom w:w="120" w:type="dxa"/>
              <w:left w:w="150" w:type="dxa"/>
              <w:right w:w="150" w:type="dxa"/>
            </w:tcMar>
          </w:tcPr>
          <w:p>
            <w:r>
              <w:rPr>
                <w:b/>
                <w:color w:val="FFFFFF"/>
                <w:sz w:val="20"/>
              </w:rPr>
              <w:t>Active Branch (Kiran)</w:t>
            </w:r>
          </w:p>
        </w:tc>
      </w:tr>
      <w:tr>
        <w:tc>
          <w:tcPr>
            <w:tcW w:type="dxa" w:w="3120"/>
            <w:tcMar>
              <w:top w:w="100" w:type="dxa"/>
              <w:bottom w:w="100" w:type="dxa"/>
              <w:left w:w="120" w:type="dxa"/>
              <w:right w:w="120" w:type="dxa"/>
            </w:tcMar>
            <w:tcBorders>
              <w:bottom w:val="single" w:sz="4" w:space="0" w:color="E2E8F0"/>
            </w:tcBorders>
          </w:tcPr>
          <w:p>
            <w:r>
              <w:rPr>
                <w:sz w:val="19"/>
              </w:rPr>
              <w:t>Backend Routes</w:t>
            </w:r>
          </w:p>
        </w:tc>
        <w:tc>
          <w:tcPr>
            <w:tcW w:type="dxa" w:w="3120"/>
            <w:tcMar>
              <w:top w:w="100" w:type="dxa"/>
              <w:bottom w:w="100" w:type="dxa"/>
              <w:left w:w="120" w:type="dxa"/>
              <w:right w:w="120" w:type="dxa"/>
            </w:tcMar>
            <w:tcBorders>
              <w:bottom w:val="single" w:sz="4" w:space="0" w:color="E2E8F0"/>
            </w:tcBorders>
          </w:tcPr>
          <w:p>
            <w:r>
              <w:rPr>
                <w:sz w:val="19"/>
              </w:rPr>
              <w:t>No routing logic existed. No file structure for API controllers.</w:t>
            </w:r>
          </w:p>
        </w:tc>
        <w:tc>
          <w:tcPr>
            <w:tcW w:type="dxa" w:w="3120"/>
            <w:tcMar>
              <w:top w:w="100" w:type="dxa"/>
              <w:bottom w:w="100" w:type="dxa"/>
              <w:left w:w="120" w:type="dxa"/>
              <w:right w:w="120" w:type="dxa"/>
            </w:tcMar>
            <w:tcBorders>
              <w:bottom w:val="single" w:sz="4" w:space="0" w:color="E2E8F0"/>
            </w:tcBorders>
          </w:tcPr>
          <w:p>
            <w:r>
              <w:rPr>
                <w:sz w:val="19"/>
              </w:rPr>
              <w:t>Implemented emergencyRoutes.js (/trigger), profile.routes.js (/complete, /profile), and trackingRoutes.js (/location).</w:t>
            </w:r>
          </w:p>
        </w:tc>
      </w:tr>
      <w:tr>
        <w:tc>
          <w:tcPr>
            <w:tcW w:type="dxa" w:w="3120"/>
            <w:tcMar>
              <w:top w:w="100" w:type="dxa"/>
              <w:bottom w:w="100" w:type="dxa"/>
              <w:left w:w="120" w:type="dxa"/>
              <w:right w:w="120" w:type="dxa"/>
            </w:tcMar>
            <w:tcBorders>
              <w:bottom w:val="single" w:sz="4" w:space="0" w:color="E2E8F0"/>
            </w:tcBorders>
          </w:tcPr>
          <w:p>
            <w:r>
              <w:rPr>
                <w:sz w:val="19"/>
              </w:rPr>
              <w:t>Crash Detection</w:t>
            </w:r>
          </w:p>
        </w:tc>
        <w:tc>
          <w:tcPr>
            <w:tcW w:type="dxa" w:w="3120"/>
            <w:tcMar>
              <w:top w:w="100" w:type="dxa"/>
              <w:bottom w:w="100" w:type="dxa"/>
              <w:left w:w="120" w:type="dxa"/>
              <w:right w:w="120" w:type="dxa"/>
            </w:tcMar>
            <w:tcBorders>
              <w:bottom w:val="single" w:sz="4" w:space="0" w:color="E2E8F0"/>
            </w:tcBorders>
          </w:tcPr>
          <w:p>
            <w:r>
              <w:rPr>
                <w:sz w:val="19"/>
              </w:rPr>
              <w:t>No sensor listening or calculation libraries.</w:t>
            </w:r>
          </w:p>
        </w:tc>
        <w:tc>
          <w:tcPr>
            <w:tcW w:type="dxa" w:w="3120"/>
            <w:tcMar>
              <w:top w:w="100" w:type="dxa"/>
              <w:bottom w:w="100" w:type="dxa"/>
              <w:left w:w="120" w:type="dxa"/>
              <w:right w:w="120" w:type="dxa"/>
            </w:tcMar>
            <w:tcBorders>
              <w:bottom w:val="single" w:sz="4" w:space="0" w:color="E2E8F0"/>
            </w:tcBorders>
          </w:tcPr>
          <w:p>
            <w:r>
              <w:rPr>
                <w:sz w:val="19"/>
              </w:rPr>
              <w:t>Implemented crashDetection.service.ts (crash risk heuristics), sensor.service.ts (expo-sensors hooks), deceleration.service.ts, inactivity.service.ts, and pendingCrash.service.ts.</w:t>
            </w:r>
          </w:p>
        </w:tc>
      </w:tr>
      <w:tr>
        <w:tc>
          <w:tcPr>
            <w:tcW w:type="dxa" w:w="3120"/>
            <w:tcMar>
              <w:top w:w="100" w:type="dxa"/>
              <w:bottom w:w="100" w:type="dxa"/>
              <w:left w:w="120" w:type="dxa"/>
              <w:right w:w="120" w:type="dxa"/>
            </w:tcMar>
            <w:tcBorders>
              <w:bottom w:val="single" w:sz="4" w:space="0" w:color="E2E8F0"/>
            </w:tcBorders>
          </w:tcPr>
          <w:p>
            <w:r>
              <w:rPr>
                <w:sz w:val="19"/>
              </w:rPr>
              <w:t>Emergency UI</w:t>
            </w:r>
          </w:p>
        </w:tc>
        <w:tc>
          <w:tcPr>
            <w:tcW w:type="dxa" w:w="3120"/>
            <w:tcMar>
              <w:top w:w="100" w:type="dxa"/>
              <w:bottom w:w="100" w:type="dxa"/>
              <w:left w:w="120" w:type="dxa"/>
              <w:right w:w="120" w:type="dxa"/>
            </w:tcMar>
            <w:tcBorders>
              <w:bottom w:val="single" w:sz="4" w:space="0" w:color="E2E8F0"/>
            </w:tcBorders>
          </w:tcPr>
          <w:p>
            <w:r>
              <w:rPr>
                <w:sz w:val="19"/>
              </w:rPr>
              <w:t>Only basic layout and Auth screens.</w:t>
            </w:r>
          </w:p>
        </w:tc>
        <w:tc>
          <w:tcPr>
            <w:tcW w:type="dxa" w:w="3120"/>
            <w:tcMar>
              <w:top w:w="100" w:type="dxa"/>
              <w:bottom w:w="100" w:type="dxa"/>
              <w:left w:w="120" w:type="dxa"/>
              <w:right w:w="120" w:type="dxa"/>
            </w:tcMar>
            <w:tcBorders>
              <w:bottom w:val="single" w:sz="4" w:space="0" w:color="E2E8F0"/>
            </w:tcBorders>
          </w:tcPr>
          <w:p>
            <w:r>
              <w:rPr>
                <w:sz w:val="19"/>
              </w:rPr>
              <w:t>Created emergency/index.tsx (alarm, vibration, 60s countdown, 'I AM SAFE' bypass) and protection/index.tsx (real-time telemetry debug and vehicle selector).</w:t>
            </w:r>
          </w:p>
        </w:tc>
      </w:tr>
      <w:tr>
        <w:tc>
          <w:tcPr>
            <w:tcW w:type="dxa" w:w="3120"/>
            <w:tcMar>
              <w:top w:w="100" w:type="dxa"/>
              <w:bottom w:w="100" w:type="dxa"/>
              <w:left w:w="120" w:type="dxa"/>
              <w:right w:w="120" w:type="dxa"/>
            </w:tcMar>
            <w:tcBorders>
              <w:bottom w:val="single" w:sz="4" w:space="0" w:color="E2E8F0"/>
            </w:tcBorders>
          </w:tcPr>
          <w:p>
            <w:r>
              <w:rPr>
                <w:sz w:val="19"/>
              </w:rPr>
              <w:t>Database Layer</w:t>
            </w:r>
          </w:p>
        </w:tc>
        <w:tc>
          <w:tcPr>
            <w:tcW w:type="dxa" w:w="3120"/>
            <w:tcMar>
              <w:top w:w="100" w:type="dxa"/>
              <w:bottom w:w="100" w:type="dxa"/>
              <w:left w:w="120" w:type="dxa"/>
              <w:right w:w="120" w:type="dxa"/>
            </w:tcMar>
            <w:tcBorders>
              <w:bottom w:val="single" w:sz="4" w:space="0" w:color="E2E8F0"/>
            </w:tcBorders>
          </w:tcPr>
          <w:p>
            <w:r>
              <w:rPr>
                <w:sz w:val="19"/>
              </w:rPr>
              <w:t>Empty Firebase configs.</w:t>
            </w:r>
          </w:p>
        </w:tc>
        <w:tc>
          <w:tcPr>
            <w:tcW w:type="dxa" w:w="3120"/>
            <w:tcMar>
              <w:top w:w="100" w:type="dxa"/>
              <w:bottom w:w="100" w:type="dxa"/>
              <w:left w:w="120" w:type="dxa"/>
              <w:right w:w="120" w:type="dxa"/>
            </w:tcMar>
            <w:tcBorders>
              <w:bottom w:val="single" w:sz="4" w:space="0" w:color="E2E8F0"/>
            </w:tcBorders>
          </w:tcPr>
          <w:p>
            <w:r>
              <w:rPr>
                <w:sz w:val="19"/>
              </w:rPr>
              <w:t>Structured Firestore schema under 'users' collection with private 'medicalInfo' and 'emergencyContacts' sub-collections, complete with bearer token security verification.</w:t>
            </w:r>
          </w:p>
        </w:tc>
      </w:tr>
      <w:tr>
        <w:tc>
          <w:tcPr>
            <w:tcW w:type="dxa" w:w="3120"/>
            <w:tcMar>
              <w:top w:w="100" w:type="dxa"/>
              <w:bottom w:w="100" w:type="dxa"/>
              <w:left w:w="120" w:type="dxa"/>
              <w:right w:w="120" w:type="dxa"/>
            </w:tcMar>
            <w:tcBorders>
              <w:bottom w:val="single" w:sz="4" w:space="0" w:color="E2E8F0"/>
            </w:tcBorders>
          </w:tcPr>
          <w:p>
            <w:r>
              <w:rPr>
                <w:sz w:val="19"/>
              </w:rPr>
              <w:t>Machine Learning</w:t>
            </w:r>
          </w:p>
        </w:tc>
        <w:tc>
          <w:tcPr>
            <w:tcW w:type="dxa" w:w="3120"/>
            <w:tcMar>
              <w:top w:w="100" w:type="dxa"/>
              <w:bottom w:w="100" w:type="dxa"/>
              <w:left w:w="120" w:type="dxa"/>
              <w:right w:w="120" w:type="dxa"/>
            </w:tcMar>
            <w:tcBorders>
              <w:bottom w:val="single" w:sz="4" w:space="0" w:color="E2E8F0"/>
            </w:tcBorders>
          </w:tcPr>
          <w:p>
            <w:r>
              <w:rPr>
                <w:sz w:val="19"/>
              </w:rPr>
              <w:t>No ML files present in the branch.</w:t>
            </w:r>
          </w:p>
        </w:tc>
        <w:tc>
          <w:tcPr>
            <w:tcW w:type="dxa" w:w="3120"/>
            <w:tcMar>
              <w:top w:w="100" w:type="dxa"/>
              <w:bottom w:w="100" w:type="dxa"/>
              <w:left w:w="120" w:type="dxa"/>
              <w:right w:w="120" w:type="dxa"/>
            </w:tcMar>
            <w:tcBorders>
              <w:bottom w:val="single" w:sz="4" w:space="0" w:color="E2E8F0"/>
            </w:tcBorders>
          </w:tcPr>
          <w:p>
            <w:r>
              <w:rPr>
                <w:sz w:val="19"/>
              </w:rPr>
              <w:t>Created roadsos-ml/ directory with preprocess.py (UAH-DRIVESET-v1 feature extraction) and train.py (Random Forest model training code, saving driving_behavior_model.pkl).</w:t>
            </w:r>
          </w:p>
        </w:tc>
      </w:tr>
    </w:tbl>
    <w:p>
      <w:pPr>
        <w:spacing w:before="200"/>
      </w:pPr>
    </w:p>
    <w:p>
      <w:pPr>
        <w:pStyle w:val="Heading2"/>
      </w:pPr>
      <w:r>
        <w:t>1.2 Core Architectural Architecture of Kiran Branch</w:t>
      </w:r>
    </w:p>
    <w:p>
      <w:r>
        <w:t>The Kiran branch establishes a hybrid, client-edge-server pipeline. The mobile client listens to hardware sensors at 500ms intervals, executing local threshold heuristics. The server acts as a centralized profile manager, tracking receiver, and database interface. While the ML module (roadsos-ml) trains a Random Forest Classifier to distinguish Normal, Aggressive, and Drowsy driving styles, it currently runs in an offline environment, leaving the live mobile app reliant on hardcoded sensor boundaries (e.g. Z-acceleration &gt; 8G, gyroscope speed &gt; 4 rad/s) and location velocity calculations.</w:t>
      </w:r>
    </w:p>
    <w:p>
      <w:pPr>
        <w:pStyle w:val="Heading1"/>
      </w:pPr>
      <w:r>
        <w:t>2. Multi-Dimensional Strategic Assessment</w:t>
      </w:r>
    </w:p>
    <w:p>
      <w:r>
        <w:rPr>
          <w:b/>
          <w:color w:val="2B6CB0"/>
        </w:rPr>
        <w:t xml:space="preserve">A. Innovation: </w:t>
      </w:r>
      <w:r>
        <w:t>The project exhibits solid foundational innovation by combining device-level sensor fusion (GPS, Accelerometer, Gyroscope) with automated workflows. However, relying on hardcoded heuristics for crash detection is a standard industry practice rather than a breakthrough. Integrating real-time on-device behavior inference and micro-acoustic analytics would elevate the innovation profile to state-of-the-art status.</w:t>
      </w:r>
    </w:p>
    <w:p>
      <w:r>
        <w:rPr>
          <w:b/>
          <w:color w:val="2B6CB0"/>
        </w:rPr>
        <w:t xml:space="preserve">B. Real-World Industry Applicability: </w:t>
      </w:r>
      <w:r>
        <w:t>Highly practical. Auto insurers, corporate logistics, and gig-economy platforms (e.g. Uber, DoorDash) actively license telematics technologies. Implementing structured claims generation (FNOL) and automated dispatch API integrations makes this directly viable for commercial licensing.</w:t>
      </w:r>
    </w:p>
    <w:p>
      <w:r>
        <w:rPr>
          <w:b/>
          <w:color w:val="2B6CB0"/>
        </w:rPr>
        <w:t xml:space="preserve">C. Technical Feasibility: </w:t>
      </w:r>
      <w:r>
        <w:t>The existing stack (Expo, React Native, Node.js, Express, Firestore) is highly feasible and mature. The main technical hurdle lies in background execution restrictions on iOS and Android, which restrict long-running sensor listeners unless structured as native OS background tasks. Moving ML inference to the client via WebAssembly/ONNX is highly feasible and preserves battery.</w:t>
      </w:r>
    </w:p>
    <w:p>
      <w:r>
        <w:rPr>
          <w:b/>
          <w:color w:val="2B6CB0"/>
        </w:rPr>
        <w:t xml:space="preserve">D. Business Value: </w:t>
      </w:r>
      <w:r>
        <w:t>Excellent startup potential. The business model can scale across two channels: B2C (premium safety features, crash response, family safety sharing) and B2B SaaS (fleet safety tracking, insurance risk profiling, API-based emergency relay). Commercial fleets suffer major losses from accident delays, creating an immediate, high-value value proposition.</w:t>
      </w:r>
    </w:p>
    <w:p>
      <w:r>
        <w:rPr>
          <w:b/>
          <w:color w:val="2B6CB0"/>
        </w:rPr>
        <w:t xml:space="preserve">E. Scalability: </w:t>
      </w:r>
      <w:r>
        <w:t>The serverless nature of Firebase Firestore simplifies early scalability, but high-frequency GPS tracking (/api/tracking/location every 3 seconds) will lead to extreme database write volumes and skyrocketing costs. Transitioning location telemetry to WebSockets (using the available socket.io client) and deploying a Redis caching queue (via BullMQ) is critical for handling high concurrent user loads.</w:t>
      </w:r>
    </w:p>
    <w:p>
      <w:r>
        <w:rPr>
          <w:b/>
          <w:color w:val="2B6CB0"/>
        </w:rPr>
        <w:t xml:space="preserve">F. User Experience: </w:t>
      </w:r>
      <w:r>
        <w:t>The interface uses a simple, bold design suitable for high-stress situations. The emergency countdown screen has clean typography, high-contrast red colors, and audible alerts. It must be refined with voice command overrides (e.g. speaking 'Cancel' or 'Help') and micro-animations to avoid accidental triggers during daily commutes.</w:t>
      </w:r>
    </w:p>
    <w:p>
      <w:r>
        <w:rPr>
          <w:b/>
          <w:color w:val="2B6CB0"/>
        </w:rPr>
        <w:t xml:space="preserve">G. Competitive Advantage: </w:t>
      </w:r>
      <w:r>
        <w:t>To compete with incumbents like Life360 or Apple Crash Detection, RoadSoS must focus on its unique positioning: (1) Cross-platform support (working on older Android devices where system-level crash detection is unavailable), (2) Developer-friendly API integration for third parties, and (3) Dynamic, offline-accessible QR medical profiles for paramedics.</w:t>
      </w:r>
    </w:p>
    <w:p>
      <w:r>
        <w:rPr>
          <w:b/>
          <w:color w:val="2B6CB0"/>
        </w:rPr>
        <w:t xml:space="preserve">H. Academic/Project Evaluation Criteria: </w:t>
      </w:r>
      <w:r>
        <w:t>Outstanding project profile. Combining mobile hardware sensors, an Express backend, and a Python machine learning pipeline satisfies all requirements for engineering complexity. The project would achieve perfect academic scores by integrating the offline RandomForest model directly into the live application flow.</w:t>
      </w:r>
    </w:p>
    <w:p>
      <w:r>
        <w:br w:type="page"/>
      </w:r>
    </w:p>
    <w:p>
      <w:pPr>
        <w:pStyle w:val="Heading1"/>
      </w:pPr>
      <w:r>
        <w:t>3. Gap Analysis, Weaknesses, &amp; Architectural Limitations</w:t>
      </w:r>
    </w:p>
    <w:tbl>
      <w:tblPr>
        <w:tblW w:type="auto" w:w="0"/>
        <w:jc w:val="center"/>
        <w:tblLook w:firstColumn="1" w:firstRow="1" w:lastColumn="0" w:lastRow="0" w:noHBand="0" w:noVBand="1" w:val="04A0"/>
      </w:tblPr>
      <w:tblGrid>
        <w:gridCol w:w="3120"/>
        <w:gridCol w:w="3120"/>
        <w:gridCol w:w="3120"/>
      </w:tblGrid>
      <w:tr>
        <w:tc>
          <w:tcPr>
            <w:tcW w:type="dxa" w:w="3120"/>
            <w:shd w:fill="2B6CB0"/>
            <w:tcMar>
              <w:top w:w="120" w:type="dxa"/>
              <w:bottom w:w="120" w:type="dxa"/>
              <w:left w:w="150" w:type="dxa"/>
              <w:right w:w="150" w:type="dxa"/>
            </w:tcMar>
          </w:tcPr>
          <w:p>
            <w:r>
              <w:rPr>
                <w:b/>
                <w:color w:val="FFFFFF"/>
                <w:sz w:val="20"/>
              </w:rPr>
              <w:t>Identified Weakness / Gap</w:t>
            </w:r>
          </w:p>
        </w:tc>
        <w:tc>
          <w:tcPr>
            <w:tcW w:type="dxa" w:w="3120"/>
            <w:shd w:fill="2B6CB0"/>
            <w:tcMar>
              <w:top w:w="120" w:type="dxa"/>
              <w:bottom w:w="120" w:type="dxa"/>
              <w:left w:w="150" w:type="dxa"/>
              <w:right w:w="150" w:type="dxa"/>
            </w:tcMar>
          </w:tcPr>
          <w:p>
            <w:r>
              <w:rPr>
                <w:b/>
                <w:color w:val="FFFFFF"/>
                <w:sz w:val="20"/>
              </w:rPr>
              <w:t>Architectural / Operational Risk</w:t>
            </w:r>
          </w:p>
        </w:tc>
        <w:tc>
          <w:tcPr>
            <w:tcW w:type="dxa" w:w="3120"/>
            <w:shd w:fill="2B6CB0"/>
            <w:tcMar>
              <w:top w:w="120" w:type="dxa"/>
              <w:bottom w:w="120" w:type="dxa"/>
              <w:left w:w="150" w:type="dxa"/>
              <w:right w:w="150" w:type="dxa"/>
            </w:tcMar>
          </w:tcPr>
          <w:p>
            <w:r>
              <w:rPr>
                <w:b/>
                <w:color w:val="FFFFFF"/>
                <w:sz w:val="20"/>
              </w:rPr>
              <w:t>Recommended Remediation</w:t>
            </w:r>
          </w:p>
        </w:tc>
      </w:tr>
      <w:tr>
        <w:tc>
          <w:tcPr>
            <w:tcW w:type="dxa" w:w="3120"/>
            <w:tcMar>
              <w:top w:w="100" w:type="dxa"/>
              <w:bottom w:w="100" w:type="dxa"/>
              <w:left w:w="120" w:type="dxa"/>
              <w:right w:w="120" w:type="dxa"/>
            </w:tcMar>
            <w:tcBorders>
              <w:bottom w:val="single" w:sz="4" w:space="0" w:color="E2E8F0"/>
            </w:tcBorders>
          </w:tcPr>
          <w:p>
            <w:r>
              <w:rPr>
                <w:sz w:val="19"/>
              </w:rPr>
              <w:t>Offline Machine Learning Model</w:t>
            </w:r>
          </w:p>
        </w:tc>
        <w:tc>
          <w:tcPr>
            <w:tcW w:type="dxa" w:w="3120"/>
            <w:tcMar>
              <w:top w:w="100" w:type="dxa"/>
              <w:bottom w:w="100" w:type="dxa"/>
              <w:left w:w="120" w:type="dxa"/>
              <w:right w:w="120" w:type="dxa"/>
            </w:tcMar>
            <w:tcBorders>
              <w:bottom w:val="single" w:sz="4" w:space="0" w:color="E2E8F0"/>
            </w:tcBorders>
          </w:tcPr>
          <w:p>
            <w:r>
              <w:rPr>
                <w:sz w:val="19"/>
              </w:rPr>
              <w:t>The trained Random Forest model (driving_behavior_model.pkl) sits idle in the roadsos-ml folder. It is not loaded by the Node.js server or the mobile app, meaning the actual app has no intelligent behavior prediction.</w:t>
            </w:r>
          </w:p>
        </w:tc>
        <w:tc>
          <w:tcPr>
            <w:tcW w:type="dxa" w:w="3120"/>
            <w:tcMar>
              <w:top w:w="100" w:type="dxa"/>
              <w:bottom w:w="100" w:type="dxa"/>
              <w:left w:w="120" w:type="dxa"/>
              <w:right w:w="120" w:type="dxa"/>
            </w:tcMar>
            <w:tcBorders>
              <w:bottom w:val="single" w:sz="4" w:space="0" w:color="E2E8F0"/>
            </w:tcBorders>
          </w:tcPr>
          <w:p>
            <w:r>
              <w:rPr>
                <w:sz w:val="19"/>
              </w:rPr>
              <w:t>Deploy the model as a Flask/FastAPI microservice or compile it to ONNX to run locally inside the React Native application thread.</w:t>
            </w:r>
          </w:p>
        </w:tc>
      </w:tr>
      <w:tr>
        <w:tc>
          <w:tcPr>
            <w:tcW w:type="dxa" w:w="3120"/>
            <w:tcMar>
              <w:top w:w="100" w:type="dxa"/>
              <w:bottom w:w="100" w:type="dxa"/>
              <w:left w:w="120" w:type="dxa"/>
              <w:right w:w="120" w:type="dxa"/>
            </w:tcMar>
            <w:tcBorders>
              <w:bottom w:val="single" w:sz="4" w:space="0" w:color="E2E8F0"/>
            </w:tcBorders>
          </w:tcPr>
          <w:p>
            <w:r>
              <w:rPr>
                <w:sz w:val="19"/>
              </w:rPr>
              <w:t>Noisy &amp; Hardcoded Edge Heuristics</w:t>
            </w:r>
          </w:p>
        </w:tc>
        <w:tc>
          <w:tcPr>
            <w:tcW w:type="dxa" w:w="3120"/>
            <w:tcMar>
              <w:top w:w="100" w:type="dxa"/>
              <w:bottom w:w="100" w:type="dxa"/>
              <w:left w:w="120" w:type="dxa"/>
              <w:right w:w="120" w:type="dxa"/>
            </w:tcMar>
            <w:tcBorders>
              <w:bottom w:val="single" w:sz="4" w:space="0" w:color="E2E8F0"/>
            </w:tcBorders>
          </w:tcPr>
          <w:p>
            <w:r>
              <w:rPr>
                <w:sz w:val="19"/>
              </w:rPr>
              <w:t>The crash risk is calculated using simple additions (e.g. speed &gt; 60 adds 20, accelForce &gt; 3 adds 20). If a driver drops their phone on the floor at highway speeds, it will trigger a false crash confirmation.</w:t>
            </w:r>
          </w:p>
        </w:tc>
        <w:tc>
          <w:tcPr>
            <w:tcW w:type="dxa" w:w="3120"/>
            <w:tcMar>
              <w:top w:w="100" w:type="dxa"/>
              <w:bottom w:w="100" w:type="dxa"/>
              <w:left w:w="120" w:type="dxa"/>
              <w:right w:w="120" w:type="dxa"/>
            </w:tcMar>
            <w:tcBorders>
              <w:bottom w:val="single" w:sz="4" w:space="0" w:color="E2E8F0"/>
            </w:tcBorders>
          </w:tcPr>
          <w:p>
            <w:r>
              <w:rPr>
                <w:sz w:val="19"/>
              </w:rPr>
              <w:t>Implement sensor fusion using a Kalman Filter to correlate GPS speed changes (deceleration) with sudden high G-force spikes on the accelerometer.</w:t>
            </w:r>
          </w:p>
        </w:tc>
      </w:tr>
      <w:tr>
        <w:tc>
          <w:tcPr>
            <w:tcW w:type="dxa" w:w="3120"/>
            <w:tcMar>
              <w:top w:w="100" w:type="dxa"/>
              <w:bottom w:w="100" w:type="dxa"/>
              <w:left w:w="120" w:type="dxa"/>
              <w:right w:w="120" w:type="dxa"/>
            </w:tcMar>
            <w:tcBorders>
              <w:bottom w:val="single" w:sz="4" w:space="0" w:color="E2E8F0"/>
            </w:tcBorders>
          </w:tcPr>
          <w:p>
            <w:r>
              <w:rPr>
                <w:sz w:val="19"/>
              </w:rPr>
              <w:t>High Database Write Volume</w:t>
            </w:r>
          </w:p>
        </w:tc>
        <w:tc>
          <w:tcPr>
            <w:tcW w:type="dxa" w:w="3120"/>
            <w:tcMar>
              <w:top w:w="100" w:type="dxa"/>
              <w:bottom w:w="100" w:type="dxa"/>
              <w:left w:w="120" w:type="dxa"/>
              <w:right w:w="120" w:type="dxa"/>
            </w:tcMar>
            <w:tcBorders>
              <w:bottom w:val="single" w:sz="4" w:space="0" w:color="E2E8F0"/>
            </w:tcBorders>
          </w:tcPr>
          <w:p>
            <w:r>
              <w:rPr>
                <w:sz w:val="19"/>
              </w:rPr>
              <w:t>Sending HTTP POST requests to /api/tracking/location every 3 seconds for thousands of active drivers will throttle Firestore and cause massive bills.</w:t>
            </w:r>
          </w:p>
        </w:tc>
        <w:tc>
          <w:tcPr>
            <w:tcW w:type="dxa" w:w="3120"/>
            <w:tcMar>
              <w:top w:w="100" w:type="dxa"/>
              <w:bottom w:w="100" w:type="dxa"/>
              <w:left w:w="120" w:type="dxa"/>
              <w:right w:w="120" w:type="dxa"/>
            </w:tcMar>
            <w:tcBorders>
              <w:bottom w:val="single" w:sz="4" w:space="0" w:color="E2E8F0"/>
            </w:tcBorders>
          </w:tcPr>
          <w:p>
            <w:r>
              <w:rPr>
                <w:sz w:val="19"/>
              </w:rPr>
              <w:t>Establish a Socket.io gateway for raw location telemetry. Cache real-time location vectors in Redis, only flushing to Firestore when a suspicious event or crash is confirmed.</w:t>
            </w:r>
          </w:p>
        </w:tc>
      </w:tr>
      <w:tr>
        <w:tc>
          <w:tcPr>
            <w:tcW w:type="dxa" w:w="3120"/>
            <w:tcMar>
              <w:top w:w="100" w:type="dxa"/>
              <w:bottom w:w="100" w:type="dxa"/>
              <w:left w:w="120" w:type="dxa"/>
              <w:right w:w="120" w:type="dxa"/>
            </w:tcMar>
            <w:tcBorders>
              <w:bottom w:val="single" w:sz="4" w:space="0" w:color="E2E8F0"/>
            </w:tcBorders>
          </w:tcPr>
          <w:p>
            <w:r>
              <w:rPr>
                <w:sz w:val="19"/>
              </w:rPr>
              <w:t>Expo Background Thread Limits</w:t>
            </w:r>
          </w:p>
        </w:tc>
        <w:tc>
          <w:tcPr>
            <w:tcW w:type="dxa" w:w="3120"/>
            <w:tcMar>
              <w:top w:w="100" w:type="dxa"/>
              <w:bottom w:w="100" w:type="dxa"/>
              <w:left w:w="120" w:type="dxa"/>
              <w:right w:w="120" w:type="dxa"/>
            </w:tcMar>
            <w:tcBorders>
              <w:bottom w:val="single" w:sz="4" w:space="0" w:color="E2E8F0"/>
            </w:tcBorders>
          </w:tcPr>
          <w:p>
            <w:r>
              <w:rPr>
                <w:sz w:val="19"/>
              </w:rPr>
              <w:t>Expo's default sensor subscriptions stop running when the app goes into the background or the phone screen locks, rendering crash detection useless during normal phone storage.</w:t>
            </w:r>
          </w:p>
        </w:tc>
        <w:tc>
          <w:tcPr>
            <w:tcW w:type="dxa" w:w="3120"/>
            <w:tcMar>
              <w:top w:w="100" w:type="dxa"/>
              <w:bottom w:w="100" w:type="dxa"/>
              <w:left w:w="120" w:type="dxa"/>
              <w:right w:w="120" w:type="dxa"/>
            </w:tcMar>
            <w:tcBorders>
              <w:bottom w:val="single" w:sz="4" w:space="0" w:color="E2E8F0"/>
            </w:tcBorders>
          </w:tcPr>
          <w:p>
            <w:r>
              <w:rPr>
                <w:sz w:val="19"/>
              </w:rPr>
              <w:t>Implement custom native background tasks using expo-task-manager and expo-background-fetch, running the sensor loop inside a native Android/iOS background service.</w:t>
            </w:r>
          </w:p>
        </w:tc>
      </w:tr>
      <w:tr>
        <w:tc>
          <w:tcPr>
            <w:tcW w:type="dxa" w:w="3120"/>
            <w:tcMar>
              <w:top w:w="100" w:type="dxa"/>
              <w:bottom w:w="100" w:type="dxa"/>
              <w:left w:w="120" w:type="dxa"/>
              <w:right w:w="120" w:type="dxa"/>
            </w:tcMar>
            <w:tcBorders>
              <w:bottom w:val="single" w:sz="4" w:space="0" w:color="E2E8F0"/>
            </w:tcBorders>
          </w:tcPr>
          <w:p>
            <w:r>
              <w:rPr>
                <w:sz w:val="19"/>
              </w:rPr>
              <w:t>Security &amp; HIPAA Compliance</w:t>
            </w:r>
          </w:p>
        </w:tc>
        <w:tc>
          <w:tcPr>
            <w:tcW w:type="dxa" w:w="3120"/>
            <w:tcMar>
              <w:top w:w="100" w:type="dxa"/>
              <w:bottom w:w="100" w:type="dxa"/>
              <w:left w:w="120" w:type="dxa"/>
              <w:right w:w="120" w:type="dxa"/>
            </w:tcMar>
            <w:tcBorders>
              <w:bottom w:val="single" w:sz="4" w:space="0" w:color="E2E8F0"/>
            </w:tcBorders>
          </w:tcPr>
          <w:p>
            <w:r>
              <w:rPr>
                <w:sz w:val="19"/>
              </w:rPr>
              <w:t>Critical user medical details (blood group, allergies, medications) are stored in clear text within Firestore, violating healthcare compliance rules.</w:t>
            </w:r>
          </w:p>
        </w:tc>
        <w:tc>
          <w:tcPr>
            <w:tcW w:type="dxa" w:w="3120"/>
            <w:tcMar>
              <w:top w:w="100" w:type="dxa"/>
              <w:bottom w:w="100" w:type="dxa"/>
              <w:left w:w="120" w:type="dxa"/>
              <w:right w:w="120" w:type="dxa"/>
            </w:tcMar>
            <w:tcBorders>
              <w:bottom w:val="single" w:sz="4" w:space="0" w:color="E2E8F0"/>
            </w:tcBorders>
          </w:tcPr>
          <w:p>
            <w:r>
              <w:rPr>
                <w:sz w:val="19"/>
              </w:rPr>
              <w:t>Implement client-side AES-256 encryption. Keep the decryption key local, only revealing it to first responders via authorized emergency tokens or offline QR codes.</w:t>
            </w:r>
          </w:p>
        </w:tc>
      </w:tr>
    </w:tbl>
    <w:p>
      <w:r>
        <w:br w:type="page"/>
      </w:r>
    </w:p>
    <w:p>
      <w:pPr>
        <w:pStyle w:val="Heading1"/>
      </w:pPr>
      <w:r>
        <w:t>4. The 25-Feature Innovation Roadmap</w:t>
      </w:r>
    </w:p>
    <w:p>
      <w:r>
        <w:t>To establish RoadSoS as an industry-disrupting safety ecosystem, we propose a comprehensive 25-feature roadmap. These recommendations are organized across four strategic categories, detailed below with their full technical specifications and implementation blueprints.</w:t>
      </w:r>
    </w:p>
    <w:p>
      <w:pPr>
        <w:pStyle w:val="Heading2"/>
      </w:pPr>
      <w:r>
        <w:t>4.1 10 Unique Core Features</w:t>
      </w:r>
    </w:p>
    <w:p>
      <w:pPr>
        <w:pStyle w:val="Heading3"/>
      </w:pPr>
      <w:r>
        <w:t>Feature 1: Edge-Based Hierarchical Sensor Fusion Filter</w:t>
      </w:r>
    </w:p>
    <w:p>
      <w:r>
        <w:rPr>
          <w:b/>
        </w:rPr>
        <w:t xml:space="preserve">Problem Solved: </w:t>
      </w:r>
      <w:r>
        <w:t>Standard mobile GPS updates are delayed (3s), whereas accelerometer/gyroscope sensors are highly noisy. This mismatch causes high false alarm rates (e.g. dropping the phone on a car seat triggers a crash alert).</w:t>
        <w:br/>
      </w:r>
      <w:r>
        <w:rPr>
          <w:b/>
        </w:rPr>
        <w:t xml:space="preserve">How it Works: </w:t>
      </w:r>
      <w:r>
        <w:t>Implement a localized Kalman Filter in TypeScript. It integrates raw acceleration magnitude with changes in GPS velocity. The filter computes a 'Coincidence Index' and only triggers crash countdowns when a physical impact matches a corresponding sudden deceleration event.</w:t>
        <w:br/>
      </w:r>
      <w:r>
        <w:rPr>
          <w:b/>
        </w:rPr>
        <w:t xml:space="preserve">Required Technologies: </w:t>
      </w:r>
      <w:r>
        <w:t>TypeScript, `expo-sensors` (500ms intervals), `expo-location` (high-accuracy watch), custom mathematical filter.</w:t>
        <w:br/>
      </w:r>
      <w:r>
        <w:rPr>
          <w:b/>
        </w:rPr>
        <w:t xml:space="preserve">Expected Impact: </w:t>
      </w:r>
      <w:r>
        <w:t>Reduces false positive crash alerts by 95% at the edge, saving network bandwidth and user frustration.</w:t>
        <w:br/>
      </w:r>
      <w:r>
        <w:rPr>
          <w:b/>
        </w:rPr>
        <w:t xml:space="preserve">Difficulty Level: </w:t>
      </w:r>
      <w:r>
        <w:t xml:space="preserve">Medium | </w:t>
      </w:r>
      <w:r>
        <w:rPr>
          <w:b/>
        </w:rPr>
        <w:t xml:space="preserve">Presentation Demo Value: </w:t>
      </w:r>
      <w:r>
        <w:t>High. Show real-time sensor debug graphs displaying a simulated drop (high G, zero deceleration change) vs. a simulated crash.</w:t>
      </w:r>
    </w:p>
    <w:p>
      <w:pPr>
        <w:pStyle w:val="Heading3"/>
      </w:pPr>
      <w:r>
        <w:t>Feature 2: Drowsiness &amp; Aggression Inference on Edge via WebAssembly</w:t>
      </w:r>
    </w:p>
    <w:p>
      <w:r>
        <w:rPr>
          <w:b/>
        </w:rPr>
        <w:t xml:space="preserve">Problem Solved: </w:t>
      </w:r>
      <w:r>
        <w:t>The trained Random Forest ML model is offline and not integrated. Uploading continuous high-frequency sensor readings to the cloud drains battery and raises hosting costs.</w:t>
        <w:br/>
      </w:r>
      <w:r>
        <w:rPr>
          <w:b/>
        </w:rPr>
        <w:t xml:space="preserve">How it Works: </w:t>
      </w:r>
      <w:r>
        <w:t>Translate the trained Random Forest model (`driving_behavior_model.pkl`) into an optimized ONNX format. Run real-time inference directly in the React Native thread using a 30-second rolling sliding window of sensor metrics.</w:t>
        <w:br/>
      </w:r>
      <w:r>
        <w:rPr>
          <w:b/>
        </w:rPr>
        <w:t xml:space="preserve">Required Technologies: </w:t>
      </w:r>
      <w:r>
        <w:t>ONNX Runtime React Native, scikit-learn exporter, JavaScript/Wasm backend.</w:t>
        <w:br/>
      </w:r>
      <w:r>
        <w:rPr>
          <w:b/>
        </w:rPr>
        <w:t xml:space="preserve">Expected Impact: </w:t>
      </w:r>
      <w:r>
        <w:t>Performs zero-latency driving behavior analysis locally, maintaining user privacy and minimizing server load.</w:t>
        <w:br/>
      </w:r>
      <w:r>
        <w:rPr>
          <w:b/>
        </w:rPr>
        <w:t xml:space="preserve">Difficulty Level: </w:t>
      </w:r>
      <w:r>
        <w:t xml:space="preserve">Medium-Hard | </w:t>
      </w:r>
      <w:r>
        <w:rPr>
          <w:b/>
        </w:rPr>
        <w:t xml:space="preserve">Presentation Demo Value: </w:t>
      </w:r>
      <w:r>
        <w:t>Very High. Show the user's status changing from 'Normal' to 'Aggressive' or 'Drowsy' based on sensor simulation sliders.</w:t>
      </w:r>
    </w:p>
    <w:p>
      <w:pPr>
        <w:pStyle w:val="Heading3"/>
      </w:pPr>
      <w:r>
        <w:t>Feature 3: Smart Inactivity &amp; Post-Crash Context Audio Sensor</w:t>
      </w:r>
    </w:p>
    <w:p>
      <w:r>
        <w:rPr>
          <w:b/>
        </w:rPr>
        <w:t xml:space="preserve">Problem Solved: </w:t>
      </w:r>
      <w:r>
        <w:t>Confirming a crash tells dispatchers that an impact occurred, but doesn't convey the physical condition of the driver, which is crucial for emergency triage.</w:t>
        <w:br/>
      </w:r>
      <w:r>
        <w:rPr>
          <w:b/>
        </w:rPr>
        <w:t xml:space="preserve">How it Works: </w:t>
      </w:r>
      <w:r>
        <w:t>Once a crash is confirmed, the app triggers a 10-second low-power microphone recording window. It listens for distress signals (screaming, groaning, or silence) and prompts verbal verification using Text-to-Speech.</w:t>
        <w:br/>
      </w:r>
      <w:r>
        <w:rPr>
          <w:b/>
        </w:rPr>
        <w:t xml:space="preserve">Required Technologies: </w:t>
      </w:r>
      <w:r>
        <w:t>`expo-av` (recording), `expo-speech` (TTS engine), local TensorFlow Lite audio classifier.</w:t>
        <w:br/>
      </w:r>
      <w:r>
        <w:rPr>
          <w:b/>
        </w:rPr>
        <w:t xml:space="preserve">Expected Impact: </w:t>
      </w:r>
      <w:r>
        <w:t>Categorizes crash severity (Critical vs. Conscious) and relays vital situational context to dispatchers.</w:t>
        <w:br/>
      </w:r>
      <w:r>
        <w:rPr>
          <w:b/>
        </w:rPr>
        <w:t xml:space="preserve">Difficulty Level: </w:t>
      </w:r>
      <w:r>
        <w:t xml:space="preserve">Hard | </w:t>
      </w:r>
      <w:r>
        <w:rPr>
          <w:b/>
        </w:rPr>
        <w:t xml:space="preserve">Presentation Demo Value: </w:t>
      </w:r>
      <w:r>
        <w:t>Outstanding. Speak to the phone during the countdown; the app will automatically cancel the alarm if you say 'I am safe' or escalate it if you shout.</w:t>
      </w:r>
    </w:p>
    <w:p>
      <w:pPr>
        <w:pStyle w:val="Heading3"/>
      </w:pPr>
      <w:r>
        <w:t>Feature 4: Multi-Channel Emergency Broadcast Queue</w:t>
      </w:r>
    </w:p>
    <w:p>
      <w:r>
        <w:rPr>
          <w:b/>
        </w:rPr>
        <w:t xml:space="preserve">Problem Solved: </w:t>
      </w:r>
      <w:r>
        <w:t>Relying on a single network request to flag an emergency is risky. In high-impact crashes, the mobile network might be unstable, or the server might drop the request.</w:t>
        <w:br/>
      </w:r>
      <w:r>
        <w:rPr>
          <w:b/>
        </w:rPr>
        <w:t xml:space="preserve">How it Works: </w:t>
      </w:r>
      <w:r>
        <w:t>The backend implements an asynchronous event queue (BullMQ/Redis). Upon receiving an alert, it simultaneously: (a) sends an automated IVR call/SMS via Twilio, (b) delivers push notifications via FCM, and (c) triggers webhooks to partner hospitals.</w:t>
        <w:br/>
      </w:r>
      <w:r>
        <w:rPr>
          <w:b/>
        </w:rPr>
        <w:t xml:space="preserve">Required Technologies: </w:t>
      </w:r>
      <w:r>
        <w:t>Node.js, Express, `bullmq`, `ioredis`, Twilio API, Firebase Cloud Messaging.</w:t>
        <w:br/>
      </w:r>
      <w:r>
        <w:rPr>
          <w:b/>
        </w:rPr>
        <w:t xml:space="preserve">Expected Impact: </w:t>
      </w:r>
      <w:r>
        <w:t>Ensures reliable, multi-channel alert delivery even under degraded network conditions.</w:t>
        <w:br/>
      </w:r>
      <w:r>
        <w:rPr>
          <w:b/>
        </w:rPr>
        <w:t xml:space="preserve">Difficulty Level: </w:t>
      </w:r>
      <w:r>
        <w:t xml:space="preserve">Medium | </w:t>
      </w:r>
      <w:r>
        <w:rPr>
          <w:b/>
        </w:rPr>
        <w:t xml:space="preserve">Presentation Demo Value: </w:t>
      </w:r>
      <w:r>
        <w:t>High. Trigger a mock crash and show the presenter's phone receiving an automated call and SMS with the location link.</w:t>
      </w:r>
    </w:p>
    <w:p>
      <w:pPr>
        <w:pStyle w:val="Heading3"/>
      </w:pPr>
      <w:r>
        <w:t>Feature 5: Dynamic Health Profile QR Code &amp; Lock Screen Overlay</w:t>
      </w:r>
    </w:p>
    <w:p>
      <w:r>
        <w:rPr>
          <w:b/>
        </w:rPr>
        <w:t xml:space="preserve">Problem Solved: </w:t>
      </w:r>
      <w:r>
        <w:t>When paramedics arrive, the victim is often unconscious, and their phone is locked, making their medical information inaccessible.</w:t>
        <w:br/>
      </w:r>
      <w:r>
        <w:rPr>
          <w:b/>
        </w:rPr>
        <w:t xml:space="preserve">How it Works: </w:t>
      </w:r>
      <w:r>
        <w:t>The app generates an encrypted QR code containing the user's essential medical details (blood group, allergies, conditions) and sets it as an active lock-screen widget or wallpaper. Paramedics scan it to retrieve vital info.</w:t>
        <w:br/>
      </w:r>
      <w:r>
        <w:rPr>
          <w:b/>
        </w:rPr>
        <w:t xml:space="preserve">Required Technologies: </w:t>
      </w:r>
      <w:r>
        <w:t>`react-native-qrcode-svg`, client-side RSA/AES encryption keys.</w:t>
        <w:br/>
      </w:r>
      <w:r>
        <w:rPr>
          <w:b/>
        </w:rPr>
        <w:t xml:space="preserve">Expected Impact: </w:t>
      </w:r>
      <w:r>
        <w:t>Saves critical response minutes, providing life-saving medical context without requiring phone passcode access.</w:t>
        <w:br/>
      </w:r>
      <w:r>
        <w:rPr>
          <w:b/>
        </w:rPr>
        <w:t xml:space="preserve">Difficulty Level: </w:t>
      </w:r>
      <w:r>
        <w:t xml:space="preserve">Medium | </w:t>
      </w:r>
      <w:r>
        <w:rPr>
          <w:b/>
        </w:rPr>
        <w:t xml:space="preserve">Presentation Demo Value: </w:t>
      </w:r>
      <w:r>
        <w:t>High. Show the QR code on a mock lock screen, scan it with another phone, and display a formatted emergency medical card.</w:t>
      </w:r>
    </w:p>
    <w:p>
      <w:pPr>
        <w:pStyle w:val="Heading3"/>
      </w:pPr>
      <w:r>
        <w:t>Feature 6: Blackbox Event Loop (Rolling Circular Buffer for Accident Reconstruction)</w:t>
      </w:r>
    </w:p>
    <w:p>
      <w:r>
        <w:rPr>
          <w:b/>
        </w:rPr>
        <w:t xml:space="preserve">Problem Solved: </w:t>
      </w:r>
      <w:r>
        <w:t>In the aftermath of an accident, determining fault and reconstructing the physical events for legal or insurance claims is difficult and error-prone.</w:t>
        <w:br/>
      </w:r>
      <w:r>
        <w:rPr>
          <w:b/>
        </w:rPr>
        <w:t xml:space="preserve">How it Works: </w:t>
      </w:r>
      <w:r>
        <w:t>The mobile app maintains a 30-second rolling circular queue of high-frequency sensor readings (G-forces, angular speed, GPS heading) in memory. When a crash is confirmed, the buffer freezes and uploads to Firebase Storage.</w:t>
        <w:br/>
      </w:r>
      <w:r>
        <w:rPr>
          <w:b/>
        </w:rPr>
        <w:t xml:space="preserve">Required Technologies: </w:t>
      </w:r>
      <w:r>
        <w:t>TypeScript in-memory circular queue, Firebase Storage APIs.</w:t>
        <w:br/>
      </w:r>
      <w:r>
        <w:rPr>
          <w:b/>
        </w:rPr>
        <w:t xml:space="preserve">Expected Impact: </w:t>
      </w:r>
      <w:r>
        <w:t>Provides physical telematics proof to reconstruct the crash, speeding up insurance claims and accident investigation.</w:t>
        <w:br/>
      </w:r>
      <w:r>
        <w:rPr>
          <w:b/>
        </w:rPr>
        <w:t xml:space="preserve">Difficulty Level: </w:t>
      </w:r>
      <w:r>
        <w:t xml:space="preserve">Easy-Medium | </w:t>
      </w:r>
      <w:r>
        <w:rPr>
          <w:b/>
        </w:rPr>
        <w:t xml:space="preserve">Presentation Demo Value: </w:t>
      </w:r>
      <w:r>
        <w:t>Very High. Upload the buffer and show a line chart plotting the physical forces leading up to the impact.</w:t>
      </w:r>
    </w:p>
    <w:p>
      <w:pPr>
        <w:pStyle w:val="Heading3"/>
      </w:pPr>
      <w:r>
        <w:t>Feature 7: Acoustic Crash Verification</w:t>
      </w:r>
    </w:p>
    <w:p>
      <w:r>
        <w:rPr>
          <w:b/>
        </w:rPr>
        <w:t xml:space="preserve">Problem Solved: </w:t>
      </w:r>
      <w:r>
        <w:t>Physical bumps, dropping the phone, or sudden breaking can simulate high G-forces, leading to accidental emergency dispatch.</w:t>
        <w:br/>
      </w:r>
      <w:r>
        <w:rPr>
          <w:b/>
        </w:rPr>
        <w:t xml:space="preserve">How it Works: </w:t>
      </w:r>
      <w:r>
        <w:t>Monitor ambient sound levels continuously. A vehicle collision produces a distinct acoustic signature (metal crunching, glass shattering) exceeding 100dB, followed by vehicle deceleration. Verify this signature in parallel with G-forces.</w:t>
        <w:br/>
      </w:r>
      <w:r>
        <w:rPr>
          <w:b/>
        </w:rPr>
        <w:t xml:space="preserve">Required Technologies: </w:t>
      </w:r>
      <w:r>
        <w:t>`expo-av` amplitude analyzer, fast Fourier transform (FFT) analysis on edge.</w:t>
        <w:br/>
      </w:r>
      <w:r>
        <w:rPr>
          <w:b/>
        </w:rPr>
        <w:t xml:space="preserve">Expected Impact: </w:t>
      </w:r>
      <w:r>
        <w:t>Provides a secondary physical validation layer, reducing false alarms by an additional 80%.</w:t>
        <w:br/>
      </w:r>
      <w:r>
        <w:rPr>
          <w:b/>
        </w:rPr>
        <w:t xml:space="preserve">Difficulty Level: </w:t>
      </w:r>
      <w:r>
        <w:t xml:space="preserve">Hard | </w:t>
      </w:r>
      <w:r>
        <w:rPr>
          <w:b/>
        </w:rPr>
        <w:t xml:space="preserve">Presentation Demo Value: </w:t>
      </w:r>
      <w:r>
        <w:t>High. Play a crash sound effect from a speaker, and show the app confirming the impact only when both physical G-force and sound spike.</w:t>
      </w:r>
    </w:p>
    <w:p>
      <w:pPr>
        <w:pStyle w:val="Heading3"/>
      </w:pPr>
      <w:r>
        <w:t>Feature 8: Crowd-Sourced Pothole and Road Anomaly Detector</w:t>
      </w:r>
    </w:p>
    <w:p>
      <w:r>
        <w:rPr>
          <w:b/>
        </w:rPr>
        <w:t xml:space="preserve">Problem Solved: </w:t>
      </w:r>
      <w:r>
        <w:t>Potholes and poor road infrastructure cause millions in vehicle damage and trigger fatal accidents, but cities lack real-time road quality maps.</w:t>
        <w:br/>
      </w:r>
      <w:r>
        <w:rPr>
          <w:b/>
        </w:rPr>
        <w:t xml:space="preserve">How it Works: </w:t>
      </w:r>
      <w:r>
        <w:t>When active, the app flags vertical (Z-axis) acceleration anomalies while driving at high speed (&gt;30 km/h). Spikes that do not trigger a crash are classified as potholes and uploaded with GPS logs to create a hazard map.</w:t>
        <w:br/>
      </w:r>
      <w:r>
        <w:rPr>
          <w:b/>
        </w:rPr>
        <w:t xml:space="preserve">Required Technologies: </w:t>
      </w:r>
      <w:r>
        <w:t>Vertical G-force analysis, Mapbox Heatmap API, Node.js geofencing.</w:t>
        <w:br/>
      </w:r>
      <w:r>
        <w:rPr>
          <w:b/>
        </w:rPr>
        <w:t xml:space="preserve">Expected Impact: </w:t>
      </w:r>
      <w:r>
        <w:t>Alerts other drivers of upcoming hazards and provides municipalities with an automated road repair database.</w:t>
        <w:br/>
      </w:r>
      <w:r>
        <w:rPr>
          <w:b/>
        </w:rPr>
        <w:t xml:space="preserve">Difficulty Level: </w:t>
      </w:r>
      <w:r>
        <w:t xml:space="preserve">Medium | </w:t>
      </w:r>
      <w:r>
        <w:rPr>
          <w:b/>
        </w:rPr>
        <w:t xml:space="preserve">Presentation Demo Value: </w:t>
      </w:r>
      <w:r>
        <w:t>High. Shake the phone vertically, and see a new hazard marker populate on the map dashboard in real-time.</w:t>
      </w:r>
    </w:p>
    <w:p>
      <w:pPr>
        <w:pStyle w:val="Heading3"/>
      </w:pPr>
      <w:r>
        <w:t>Feature 9: Smart Peer-to-Peer SOS Alert (Local Mesh Network)</w:t>
      </w:r>
    </w:p>
    <w:p>
      <w:r>
        <w:rPr>
          <w:b/>
        </w:rPr>
        <w:t xml:space="preserve">Problem Solved: </w:t>
      </w:r>
      <w:r>
        <w:t>Accidents in remote areas often occur in cellular dead zones, leaving victims unable to contact emergency services or upload alerts.</w:t>
        <w:br/>
      </w:r>
      <w:r>
        <w:rPr>
          <w:b/>
        </w:rPr>
        <w:t xml:space="preserve">How it Works: </w:t>
      </w:r>
      <w:r>
        <w:t>If a crash is detected in a zero-signal area, the app starts broadcasting an emergency SOS beacon via Bluetooth Low Energy (BLE) and Wi-Fi Direct. Passing vehicles with RoadSoS capture and upload the beacon when they reach cell service.</w:t>
        <w:br/>
      </w:r>
      <w:r>
        <w:rPr>
          <w:b/>
        </w:rPr>
        <w:t xml:space="preserve">Required Technologies: </w:t>
      </w:r>
      <w:r>
        <w:t>Google Nearby Connections, React Native BLE libraries, background advertising.</w:t>
        <w:br/>
      </w:r>
      <w:r>
        <w:rPr>
          <w:b/>
        </w:rPr>
        <w:t xml:space="preserve">Expected Impact: </w:t>
      </w:r>
      <w:r>
        <w:t>Extends emergency safety coverage to remote roads, mountain passes, and rural highways.</w:t>
        <w:br/>
      </w:r>
      <w:r>
        <w:rPr>
          <w:b/>
        </w:rPr>
        <w:t xml:space="preserve">Difficulty Level: </w:t>
      </w:r>
      <w:r>
        <w:t xml:space="preserve">Hard | </w:t>
      </w:r>
      <w:r>
        <w:rPr>
          <w:b/>
        </w:rPr>
        <w:t xml:space="preserve">Presentation Demo Value: </w:t>
      </w:r>
      <w:r>
        <w:t>Very High. Turn off mobile data on one phone, trigger a simulated crash, and show the alert popping up on a second phone nearby.</w:t>
      </w:r>
    </w:p>
    <w:p>
      <w:pPr>
        <w:pStyle w:val="Heading3"/>
      </w:pPr>
      <w:r>
        <w:t>Feature 10: Intelligent 'Angel Watch' Companion Mode</w:t>
      </w:r>
    </w:p>
    <w:p>
      <w:r>
        <w:rPr>
          <w:b/>
        </w:rPr>
        <w:t xml:space="preserve">Problem Solved: </w:t>
      </w:r>
      <w:r>
        <w:t>Users driving or walking through dangerous, poorly lit, or high-crime areas feel vulnerable, even if no vehicle crash occurs.</w:t>
        <w:br/>
      </w:r>
      <w:r>
        <w:rPr>
          <w:b/>
        </w:rPr>
        <w:t xml:space="preserve">How it Works: </w:t>
      </w:r>
      <w:r>
        <w:t>Implement a sentinel mode where the user holds a virtual button or responds to a recurring haptic ping (e.g. every 3 minutes). If they release the button or miss the ping, a countdown begins. If unanswered, a silent SOS is sent.</w:t>
        <w:br/>
      </w:r>
      <w:r>
        <w:rPr>
          <w:b/>
        </w:rPr>
        <w:t xml:space="preserve">Required Technologies: </w:t>
      </w:r>
      <w:r>
        <w:t>React Native background timers, `expo-haptics`, secure API webhook.</w:t>
        <w:br/>
      </w:r>
      <w:r>
        <w:rPr>
          <w:b/>
        </w:rPr>
        <w:t xml:space="preserve">Expected Impact: </w:t>
      </w:r>
      <w:r>
        <w:t>Provides proactive personal safety security for drivers and pedestrians in high-risk zones.</w:t>
        <w:br/>
      </w:r>
      <w:r>
        <w:rPr>
          <w:b/>
        </w:rPr>
        <w:t xml:space="preserve">Difficulty Level: </w:t>
      </w:r>
      <w:r>
        <w:t xml:space="preserve">Medium | </w:t>
      </w:r>
      <w:r>
        <w:rPr>
          <w:b/>
        </w:rPr>
        <w:t xml:space="preserve">Presentation Demo Value: </w:t>
      </w:r>
      <w:r>
        <w:t>High. Show the timer ticking down; the presenter fails to press the safety button, and the app triggers a silent distress call.</w:t>
      </w:r>
    </w:p>
    <w:p>
      <w:r>
        <w:br w:type="page"/>
      </w:r>
    </w:p>
    <w:p>
      <w:pPr>
        <w:pStyle w:val="Heading2"/>
      </w:pPr>
      <w:r>
        <w:t>4.2 5 'Wow-Factor' Features</w:t>
      </w:r>
    </w:p>
    <w:p>
      <w:pPr>
        <w:pStyle w:val="Heading3"/>
      </w:pPr>
      <w:r>
        <w:t>Feature 11: Digital Twin Accident 3D Recreation Engine</w:t>
      </w:r>
    </w:p>
    <w:p>
      <w:r>
        <w:rPr>
          <w:b/>
        </w:rPr>
        <w:t xml:space="preserve">Problem Solved: </w:t>
      </w:r>
      <w:r>
        <w:t>Numeric telemetry spreadsheets are difficult for dispatchers, police, and insurance adjusters to interpret quickly.</w:t>
        <w:br/>
      </w:r>
      <w:r>
        <w:rPr>
          <w:b/>
        </w:rPr>
        <w:t xml:space="preserve">How it Works: </w:t>
      </w:r>
      <w:r>
        <w:t>Convert the uploaded 'Blackbox Event Loop' sensor data into a 3D WebGL physics simulation. Render a digital twin of the vehicle executing the exact roll, pitch, yaw, and speed changes recorded during the crash.</w:t>
        <w:br/>
      </w:r>
      <w:r>
        <w:rPr>
          <w:b/>
        </w:rPr>
        <w:t xml:space="preserve">Required Technologies: </w:t>
      </w:r>
      <w:r>
        <w:t>React Three Fiber, Three.js, WebGL, Expo GL (for mobile playback).</w:t>
        <w:br/>
      </w:r>
      <w:r>
        <w:rPr>
          <w:b/>
        </w:rPr>
        <w:t xml:space="preserve">Expected Impact: </w:t>
      </w:r>
      <w:r>
        <w:t>Allows investigators to visually replay the crash dynamics from any angle, accelerating liability decisions.</w:t>
        <w:br/>
      </w:r>
      <w:r>
        <w:rPr>
          <w:b/>
        </w:rPr>
        <w:t xml:space="preserve">Difficulty Level: </w:t>
      </w:r>
      <w:r>
        <w:t xml:space="preserve">Hard | </w:t>
      </w:r>
      <w:r>
        <w:rPr>
          <w:b/>
        </w:rPr>
        <w:t xml:space="preserve">Presentation Demo Value: </w:t>
      </w:r>
      <w:r>
        <w:t>Extreme. Show an interactive 3D model of a car flipping on the web dashboard using the actual physical sensor telemetry.</w:t>
      </w:r>
    </w:p>
    <w:p>
      <w:pPr>
        <w:pStyle w:val="Heading3"/>
      </w:pPr>
      <w:r>
        <w:t>Feature 12: Voice-Driven AI Agent Medical Dispatcher</w:t>
      </w:r>
    </w:p>
    <w:p>
      <w:r>
        <w:rPr>
          <w:b/>
        </w:rPr>
        <w:t xml:space="preserve">Problem Solved: </w:t>
      </w:r>
      <w:r>
        <w:t>Standard text notifications are frequently ignored or delayed by busy emergency dispatch rooms, which prioritize active phone calls.</w:t>
        <w:br/>
      </w:r>
      <w:r>
        <w:rPr>
          <w:b/>
        </w:rPr>
        <w:t xml:space="preserve">How it Works: </w:t>
      </w:r>
      <w:r>
        <w:t>When a crash is confirmed, the backend launches an autonomous voice agent. The agent calls emergency services, speaking in natural language to state the coordinates, crash intensity, and critical medical profile details of the driver.</w:t>
        <w:br/>
      </w:r>
      <w:r>
        <w:rPr>
          <w:b/>
        </w:rPr>
        <w:t xml:space="preserve">Required Technologies: </w:t>
      </w:r>
      <w:r>
        <w:t>OpenAI GPT-4o Realtime Audio API, Twilio Voice Media Streams, Node.js.</w:t>
        <w:br/>
      </w:r>
      <w:r>
        <w:rPr>
          <w:b/>
        </w:rPr>
        <w:t xml:space="preserve">Expected Impact: </w:t>
      </w:r>
      <w:r>
        <w:t>Fills the gap between digital crash data and traditional phone-based dispatch systems, initiating rescue instantly.</w:t>
        <w:br/>
      </w:r>
      <w:r>
        <w:rPr>
          <w:b/>
        </w:rPr>
        <w:t xml:space="preserve">Difficulty Level: </w:t>
      </w:r>
      <w:r>
        <w:t xml:space="preserve">Hard | </w:t>
      </w:r>
      <w:r>
        <w:rPr>
          <w:b/>
        </w:rPr>
        <w:t xml:space="preserve">Presentation Demo Value: </w:t>
      </w:r>
      <w:r>
        <w:t>Phenomenal. Trigger a crash, and within 10 seconds, the presenter's phone rings with an AI voice agent explaining the incident.</w:t>
      </w:r>
    </w:p>
    <w:p>
      <w:pPr>
        <w:pStyle w:val="Heading3"/>
      </w:pPr>
      <w:r>
        <w:t>Feature 13: Real-time Mobile Predictive Collision Warning (Mobile ADAS)</w:t>
      </w:r>
    </w:p>
    <w:p>
      <w:r>
        <w:rPr>
          <w:b/>
        </w:rPr>
        <w:t xml:space="preserve">Problem Solved: </w:t>
      </w:r>
      <w:r>
        <w:t>Advanced Driver Assistance Systems (ADAS) are expensive options limited to modern cars, leaving millions of older vehicles unprotected.</w:t>
        <w:br/>
      </w:r>
      <w:r>
        <w:rPr>
          <w:b/>
        </w:rPr>
        <w:t xml:space="preserve">How it Works: </w:t>
      </w:r>
      <w:r>
        <w:t>Mount the smartphone on the windshield. The app uses the rear camera to detect vehicles, lane markers, and pedestrians in real-time, calculating the Time-to-Collision (TTC) and flashing warnings for lane drift or tailgating.</w:t>
        <w:br/>
      </w:r>
      <w:r>
        <w:rPr>
          <w:b/>
        </w:rPr>
        <w:t xml:space="preserve">Required Technologies: </w:t>
      </w:r>
      <w:r>
        <w:t>TensorFlow Lite React Native, MobileNet-SSD, React Native Vision Camera.</w:t>
        <w:br/>
      </w:r>
      <w:r>
        <w:rPr>
          <w:b/>
        </w:rPr>
        <w:t xml:space="preserve">Expected Impact: </w:t>
      </w:r>
      <w:r>
        <w:t>Brings active collision prevention technology to any vehicle globally via a simple smartphone app.</w:t>
        <w:br/>
      </w:r>
      <w:r>
        <w:rPr>
          <w:b/>
        </w:rPr>
        <w:t xml:space="preserve">Difficulty Level: </w:t>
      </w:r>
      <w:r>
        <w:t xml:space="preserve">Very Hard | </w:t>
      </w:r>
      <w:r>
        <w:rPr>
          <w:b/>
        </w:rPr>
        <w:t xml:space="preserve">Presentation Demo Value: </w:t>
      </w:r>
      <w:r>
        <w:t>Outstanding. Point the camera at a video of traffic; show the app labeling cars and alerting 'Brake Now!' as a vehicle approaches.</w:t>
      </w:r>
    </w:p>
    <w:p>
      <w:pPr>
        <w:pStyle w:val="Heading3"/>
      </w:pPr>
      <w:r>
        <w:t>Feature 14: Augmented Reality (AR) Rescue Guidance for Bystanders</w:t>
      </w:r>
    </w:p>
    <w:p>
      <w:r>
        <w:rPr>
          <w:b/>
        </w:rPr>
        <w:t xml:space="preserve">Problem Solved: </w:t>
      </w:r>
      <w:r>
        <w:t>Bystanders at an accident scene want to help but lack medical training. Panic can lead to mistakes, like moving a victim with a spinal injury.</w:t>
        <w:br/>
      </w:r>
      <w:r>
        <w:rPr>
          <w:b/>
        </w:rPr>
        <w:t xml:space="preserve">How it Works: </w:t>
      </w:r>
      <w:r>
        <w:t>When a bystander scans the crash profile QR code, the app launches an AR overlay. This overlay projects step-by-step visual guides (e.g. hand placement for CPR or pressure application points) directly onto the victim's body.</w:t>
        <w:br/>
      </w:r>
      <w:r>
        <w:rPr>
          <w:b/>
        </w:rPr>
        <w:t xml:space="preserve">Required Technologies: </w:t>
      </w:r>
      <w:r>
        <w:t>ViroReact, ARKit (iOS) / ARCore (Android), Unity Integration.</w:t>
        <w:br/>
      </w:r>
      <w:r>
        <w:rPr>
          <w:b/>
        </w:rPr>
        <w:t xml:space="preserve">Expected Impact: </w:t>
      </w:r>
      <w:r>
        <w:t>Empowers untrained citizens to perform accurate, life-saving first aid during the critical golden hour before paramedics arrive.</w:t>
        <w:br/>
      </w:r>
      <w:r>
        <w:rPr>
          <w:b/>
        </w:rPr>
        <w:t xml:space="preserve">Difficulty Level: </w:t>
      </w:r>
      <w:r>
        <w:t xml:space="preserve">Hard | </w:t>
      </w:r>
      <w:r>
        <w:rPr>
          <w:b/>
        </w:rPr>
        <w:t xml:space="preserve">Presentation Demo Value: </w:t>
      </w:r>
      <w:r>
        <w:t>Mind-Blowing. Show 3D AR arrows and hand indicators overlaying a simulated patient on the phone screen.</w:t>
      </w:r>
    </w:p>
    <w:p>
      <w:pPr>
        <w:pStyle w:val="Heading3"/>
      </w:pPr>
      <w:r>
        <w:t>Feature 15: Smart Helmet &amp; Wearable Airbag Integration</w:t>
      </w:r>
    </w:p>
    <w:p>
      <w:r>
        <w:rPr>
          <w:b/>
        </w:rPr>
        <w:t xml:space="preserve">Problem Solved: </w:t>
      </w:r>
      <w:r>
        <w:t>Two-wheeler riders are vulnerable to severe impacts. While a phone app can record a crash, it cannot physically protect the rider during collision.</w:t>
        <w:br/>
      </w:r>
      <w:r>
        <w:rPr>
          <w:b/>
        </w:rPr>
        <w:t xml:space="preserve">How it Works: </w:t>
      </w:r>
      <w:r>
        <w:t>Establish a low-latency BLE link between the app and a smart airbag vest. When the app's sensor fusion flags an imminent high-G impact, it sends an inflation trigger command in milliseconds.</w:t>
        <w:br/>
      </w:r>
      <w:r>
        <w:rPr>
          <w:b/>
        </w:rPr>
        <w:t xml:space="preserve">Required Technologies: </w:t>
      </w:r>
      <w:r>
        <w:t>Bluetooth Low Energy (BLE), ESP32 Microcontroller (for hardware prototyping), C++.</w:t>
        <w:br/>
      </w:r>
      <w:r>
        <w:rPr>
          <w:b/>
        </w:rPr>
        <w:t xml:space="preserve">Expected Impact: </w:t>
      </w:r>
      <w:r>
        <w:t>Provides physical protection to motorcyclists, significantly reducing severe chest and head trauma.</w:t>
        <w:br/>
      </w:r>
      <w:r>
        <w:rPr>
          <w:b/>
        </w:rPr>
        <w:t xml:space="preserve">Difficulty Level: </w:t>
      </w:r>
      <w:r>
        <w:t xml:space="preserve">Hard-Expert | </w:t>
      </w:r>
      <w:r>
        <w:rPr>
          <w:b/>
        </w:rPr>
        <w:t xml:space="preserve">Presentation Demo Value: </w:t>
      </w:r>
      <w:r>
        <w:t>Very High. Click 'Test Crash' and show a physical ESP32 board's LED lighting up instantly, representing the airbag inflating.</w:t>
      </w:r>
    </w:p>
    <w:p>
      <w:r>
        <w:br w:type="page"/>
      </w:r>
    </w:p>
    <w:p>
      <w:pPr>
        <w:pStyle w:val="Heading2"/>
      </w:pPr>
      <w:r>
        <w:t>4.3 5 Industry-Grade Enterprise Features</w:t>
      </w:r>
    </w:p>
    <w:p>
      <w:pPr>
        <w:pStyle w:val="Heading3"/>
      </w:pPr>
      <w:r>
        <w:t>Feature 16: Enterprise Fleet Risk Profiler &amp; Telematics Dashboard</w:t>
      </w:r>
    </w:p>
    <w:p>
      <w:r>
        <w:rPr>
          <w:b/>
        </w:rPr>
        <w:t xml:space="preserve">Problem Solved: </w:t>
      </w:r>
      <w:r>
        <w:t>Logistics and fleet operations managers lack centralized dashboards to monitor driver safety, identify risky behavior, and reduce insurance costs.</w:t>
        <w:br/>
      </w:r>
      <w:r>
        <w:rPr>
          <w:b/>
        </w:rPr>
        <w:t xml:space="preserve">How it Works: </w:t>
      </w:r>
      <w:r>
        <w:t>Build an enterprise portal that aggregates data from all drivers. Using the Random Forest model, it generates a 'Driver Safety Score' based on hard braking, speeding, and drowsiness, ranking drivers on a dashboard.</w:t>
        <w:br/>
      </w:r>
      <w:r>
        <w:rPr>
          <w:b/>
        </w:rPr>
        <w:t xml:space="preserve">Required Technologies: </w:t>
      </w:r>
      <w:r>
        <w:t>React, Next.js, TailwindCSS, Chart.js, Node.js Analytics Engine.</w:t>
        <w:br/>
      </w:r>
      <w:r>
        <w:rPr>
          <w:b/>
        </w:rPr>
        <w:t xml:space="preserve">Expected Impact: </w:t>
      </w:r>
      <w:r>
        <w:t>Reduces commercial fleet accident rates, lowers maintenance costs, and helps negotiate lower insurance premiums.</w:t>
        <w:br/>
      </w:r>
      <w:r>
        <w:rPr>
          <w:b/>
        </w:rPr>
        <w:t xml:space="preserve">Difficulty Level: </w:t>
      </w:r>
      <w:r>
        <w:t xml:space="preserve">Medium | </w:t>
      </w:r>
      <w:r>
        <w:rPr>
          <w:b/>
        </w:rPr>
        <w:t xml:space="preserve">Presentation Demo Value: </w:t>
      </w:r>
      <w:r>
        <w:t>High. Show a corporate dashboard displaying fleet heatmaps, safety ratings, and automated alerts for risky drivers.</w:t>
      </w:r>
    </w:p>
    <w:p>
      <w:pPr>
        <w:pStyle w:val="Heading3"/>
      </w:pPr>
      <w:r>
        <w:t>Feature 17: HIPAA &amp; GDPR-Compliant Emergency Health Vault</w:t>
      </w:r>
    </w:p>
    <w:p>
      <w:r>
        <w:rPr>
          <w:b/>
        </w:rPr>
        <w:t xml:space="preserve">Problem Solved: </w:t>
      </w:r>
      <w:r>
        <w:t>Storing sensitive medical records (blood type, diseases, medications) in standard cloud databases violates data privacy laws (HIPAA/GDPR).</w:t>
        <w:br/>
      </w:r>
      <w:r>
        <w:rPr>
          <w:b/>
        </w:rPr>
        <w:t xml:space="preserve">How it Works: </w:t>
      </w:r>
      <w:r>
        <w:t>Implement client-side AES-256 encryption. The user's medical vault is encrypted with their passcode/biometrics. The backend database stores only encrypted strings, decrypting them only when a verified emergency token is generated.</w:t>
        <w:br/>
      </w:r>
      <w:r>
        <w:rPr>
          <w:b/>
        </w:rPr>
        <w:t xml:space="preserve">Required Technologies: </w:t>
      </w:r>
      <w:r>
        <w:t>Web Crypto API, `react-native-keychain`, AWS KMS (Key Management Service).</w:t>
        <w:br/>
      </w:r>
      <w:r>
        <w:rPr>
          <w:b/>
        </w:rPr>
        <w:t xml:space="preserve">Expected Impact: </w:t>
      </w:r>
      <w:r>
        <w:t>Guarantees complete user data privacy and secures legal compliance for commercial expansion.</w:t>
        <w:br/>
      </w:r>
      <w:r>
        <w:rPr>
          <w:b/>
        </w:rPr>
        <w:t xml:space="preserve">Difficulty Level: </w:t>
      </w:r>
      <w:r>
        <w:t xml:space="preserve">Medium-Hard | </w:t>
      </w:r>
      <w:r>
        <w:rPr>
          <w:b/>
        </w:rPr>
        <w:t xml:space="preserve">Presentation Demo Value: </w:t>
      </w:r>
      <w:r>
        <w:t>Medium. Show that firestore database records are encrypted and unreadable, but decrypt instantly on-device during an emergency.</w:t>
      </w:r>
    </w:p>
    <w:p>
      <w:pPr>
        <w:pStyle w:val="Heading3"/>
      </w:pPr>
      <w:r>
        <w:t>Feature 18: Automated Insurance First Notice of Loss (FNOL) Generator</w:t>
      </w:r>
    </w:p>
    <w:p>
      <w:r>
        <w:rPr>
          <w:b/>
        </w:rPr>
        <w:t xml:space="preserve">Problem Solved: </w:t>
      </w:r>
      <w:r>
        <w:t>Filing vehicle insurance claims after a crash is slow, requires manual documentation, and is vulnerable to fraud.</w:t>
        <w:br/>
      </w:r>
      <w:r>
        <w:rPr>
          <w:b/>
        </w:rPr>
        <w:t xml:space="preserve">How it Works: </w:t>
      </w:r>
      <w:r>
        <w:t>The backend automatically compiles the telemetry (speed, G-force, crash location, weather, and impact angle) into a standardized PDF insurance report (FNOL), submitting it via API to the insurer's underwriting system.</w:t>
        <w:br/>
      </w:r>
      <w:r>
        <w:rPr>
          <w:b/>
        </w:rPr>
        <w:t xml:space="preserve">Required Technologies: </w:t>
      </w:r>
      <w:r>
        <w:t>Node.js `pdfkit` library, third-party weather APIs, insurance API integrations.</w:t>
        <w:br/>
      </w:r>
      <w:r>
        <w:rPr>
          <w:b/>
        </w:rPr>
        <w:t xml:space="preserve">Expected Impact: </w:t>
      </w:r>
      <w:r>
        <w:t>Accelerates insurance claim processing from weeks to minutes while minimizing claim fraud.</w:t>
        <w:br/>
      </w:r>
      <w:r>
        <w:rPr>
          <w:b/>
        </w:rPr>
        <w:t xml:space="preserve">Difficulty Level: </w:t>
      </w:r>
      <w:r>
        <w:t xml:space="preserve">Medium | </w:t>
      </w:r>
      <w:r>
        <w:rPr>
          <w:b/>
        </w:rPr>
        <w:t xml:space="preserve">Presentation Demo Value: </w:t>
      </w:r>
      <w:r>
        <w:t>High. Generate and download a formatted PDF claim sheet showing the vehicle telemetry, crash map, and physical data.</w:t>
      </w:r>
    </w:p>
    <w:p>
      <w:pPr>
        <w:pStyle w:val="Heading3"/>
      </w:pPr>
      <w:r>
        <w:t>Feature 19: E911 &amp; CAD Integration (RapidSOS)</w:t>
      </w:r>
    </w:p>
    <w:p>
      <w:r>
        <w:rPr>
          <w:b/>
        </w:rPr>
        <w:t xml:space="preserve">Problem Solved: </w:t>
      </w:r>
      <w:r>
        <w:t>Standard voice emergency calls delay dispatch because call takers must manually type coordinates and victim profiles.</w:t>
        <w:br/>
      </w:r>
      <w:r>
        <w:rPr>
          <w:b/>
        </w:rPr>
        <w:t xml:space="preserve">How it Works: </w:t>
      </w:r>
      <w:r>
        <w:t>Integrate directly with Computer Aided Dispatch (CAD) systems and E911 networks (like RapidSOS). Send telemetry, GPS coordinates, and medical details directly to the dispatcher's terminal as structured data.</w:t>
        <w:br/>
      </w:r>
      <w:r>
        <w:rPr>
          <w:b/>
        </w:rPr>
        <w:t xml:space="preserve">Required Technologies: </w:t>
      </w:r>
      <w:r>
        <w:t>RapidSOS API, XML/JSON CAD schemas, secure webhook gateways.</w:t>
        <w:br/>
      </w:r>
      <w:r>
        <w:rPr>
          <w:b/>
        </w:rPr>
        <w:t xml:space="preserve">Expected Impact: </w:t>
      </w:r>
      <w:r>
        <w:t>Reduces emergency response times by 2 to 5 minutes, significantly improving survival rates in severe crashes.</w:t>
        <w:br/>
      </w:r>
      <w:r>
        <w:rPr>
          <w:b/>
        </w:rPr>
        <w:t xml:space="preserve">Difficulty Level: </w:t>
      </w:r>
      <w:r>
        <w:t xml:space="preserve">Hard | </w:t>
      </w:r>
      <w:r>
        <w:rPr>
          <w:b/>
        </w:rPr>
        <w:t xml:space="preserve">Presentation Demo Value: </w:t>
      </w:r>
      <w:r>
        <w:t>Very High. Show a mock emergency dispatcher console receiving the crash alert and location details within milliseconds of impact.</w:t>
      </w:r>
    </w:p>
    <w:p>
      <w:pPr>
        <w:pStyle w:val="Heading3"/>
      </w:pPr>
      <w:r>
        <w:t>Feature 20: Self-Healing Offline-First Synchronization Engine</w:t>
      </w:r>
    </w:p>
    <w:p>
      <w:r>
        <w:rPr>
          <w:b/>
        </w:rPr>
        <w:t xml:space="preserve">Problem Solved: </w:t>
      </w:r>
      <w:r>
        <w:t>Mobile connections often drop on highways and rural roads. If the app crashes or the battery dies before uploading, crash records are lost.</w:t>
        <w:br/>
      </w:r>
      <w:r>
        <w:rPr>
          <w:b/>
        </w:rPr>
        <w:t xml:space="preserve">How it Works: </w:t>
      </w:r>
      <w:r>
        <w:t>Implement a local database (SQLite) on the phone. All sensor logs and event data are written locally first. A background syncing queue detects network recovery and syncs the records to Firestore with exponential backoff.</w:t>
        <w:br/>
      </w:r>
      <w:r>
        <w:rPr>
          <w:b/>
        </w:rPr>
        <w:t xml:space="preserve">Required Technologies: </w:t>
      </w:r>
      <w:r>
        <w:t>SQLite / WatermelonDB, `expo-background-fetch`, React Native NetInfo.</w:t>
        <w:br/>
      </w:r>
      <w:r>
        <w:rPr>
          <w:b/>
        </w:rPr>
        <w:t xml:space="preserve">Expected Impact: </w:t>
      </w:r>
      <w:r>
        <w:t>Ensures zero telemetry data loss, providing robust safety coverage even in dead zones.</w:t>
        <w:br/>
      </w:r>
      <w:r>
        <w:rPr>
          <w:b/>
        </w:rPr>
        <w:t xml:space="preserve">Difficulty Level: </w:t>
      </w:r>
      <w:r>
        <w:t xml:space="preserve">Medium | </w:t>
      </w:r>
      <w:r>
        <w:rPr>
          <w:b/>
        </w:rPr>
        <w:t xml:space="preserve">Presentation Demo Value: </w:t>
      </w:r>
      <w:r>
        <w:t>Medium. Disable network access, run a simulation, show local storage, re-enable network, and show the database syncing immediately.</w:t>
      </w:r>
    </w:p>
    <w:p>
      <w:r>
        <w:br w:type="page"/>
      </w:r>
    </w:p>
    <w:p>
      <w:pPr>
        <w:pStyle w:val="Heading2"/>
      </w:pPr>
      <w:r>
        <w:t>4.4 5 Future-Scope Features</w:t>
      </w:r>
    </w:p>
    <w:p>
      <w:pPr>
        <w:pStyle w:val="Heading3"/>
      </w:pPr>
      <w:r>
        <w:t>Feature 21: Vehicle-to-Everything (V2X) Collaborative Collision Avoidance</w:t>
      </w:r>
    </w:p>
    <w:p>
      <w:r>
        <w:rPr>
          <w:b/>
        </w:rPr>
        <w:t xml:space="preserve">Problem Solved: </w:t>
      </w:r>
      <w:r>
        <w:t>Standard collision warnings only work for visible threats, leaving drivers vulnerable at blind intersections and sharp bends.</w:t>
        <w:br/>
      </w:r>
      <w:r>
        <w:rPr>
          <w:b/>
        </w:rPr>
        <w:t xml:space="preserve">How it Works: </w:t>
      </w:r>
      <w:r>
        <w:t>Vehicles broadcast their real-time speed, heading, and acceleration over 5G C-V2X frequencies. A local collision engine calculates paths and issues warnings if two vehicles are on a collision course.</w:t>
        <w:br/>
      </w:r>
      <w:r>
        <w:rPr>
          <w:b/>
        </w:rPr>
        <w:t xml:space="preserve">Required Technologies: </w:t>
      </w:r>
      <w:r>
        <w:t>5G C-V2X communications, Edge computing nodes, coordinate geometry APIs.</w:t>
        <w:br/>
      </w:r>
      <w:r>
        <w:rPr>
          <w:b/>
        </w:rPr>
        <w:t xml:space="preserve">Expected Impact: </w:t>
      </w:r>
      <w:r>
        <w:t>Eradicates blind-spot and intersection accidents by enabling vehicles to coordinate safety metrics dynamically.</w:t>
        <w:br/>
      </w:r>
      <w:r>
        <w:rPr>
          <w:b/>
        </w:rPr>
        <w:t xml:space="preserve">Difficulty Level: </w:t>
      </w:r>
      <w:r>
        <w:t xml:space="preserve">Very Hard | </w:t>
      </w:r>
      <w:r>
        <w:rPr>
          <w:b/>
        </w:rPr>
        <w:t xml:space="preserve">Presentation Demo Value: </w:t>
      </w:r>
      <w:r>
        <w:t>High. Show two virtual vehicles approaching a blind corner on a simulation screen, with both apps triggering alerts.</w:t>
      </w:r>
    </w:p>
    <w:p>
      <w:pPr>
        <w:pStyle w:val="Heading3"/>
      </w:pPr>
      <w:r>
        <w:t>Feature 22: Decentralized Driving Trust Scores (DePIN &amp; Web3)</w:t>
      </w:r>
    </w:p>
    <w:p>
      <w:r>
        <w:rPr>
          <w:b/>
        </w:rPr>
        <w:t xml:space="preserve">Problem Solved: </w:t>
      </w:r>
      <w:r>
        <w:t>Drivers lack portable, verified proof of safe driving, locking them into insurance providers and preventing rate comparison.</w:t>
        <w:br/>
      </w:r>
      <w:r>
        <w:rPr>
          <w:b/>
        </w:rPr>
        <w:t xml:space="preserve">How it Works: </w:t>
      </w:r>
      <w:r>
        <w:t>Convert monthly driver safety metrics into a decentralized, signed Soulbound Token (SBT) or Verifiable Credential on a blockchain. Drivers present this credential to insurers for discounts.</w:t>
        <w:br/>
      </w:r>
      <w:r>
        <w:rPr>
          <w:b/>
        </w:rPr>
        <w:t xml:space="preserve">Required Technologies: </w:t>
      </w:r>
      <w:r>
        <w:t>Solidity, Polygon L2, W3C Verifiable Credentials, cryptography.</w:t>
        <w:br/>
      </w:r>
      <w:r>
        <w:rPr>
          <w:b/>
        </w:rPr>
        <w:t xml:space="preserve">Expected Impact: </w:t>
      </w:r>
      <w:r>
        <w:t>Gives users full ownership of their telematics profiles, incentivizing safe driving through insurance discounts.</w:t>
        <w:br/>
      </w:r>
      <w:r>
        <w:rPr>
          <w:b/>
        </w:rPr>
        <w:t xml:space="preserve">Difficulty Level: </w:t>
      </w:r>
      <w:r>
        <w:t xml:space="preserve">Hard | </w:t>
      </w:r>
      <w:r>
        <w:rPr>
          <w:b/>
        </w:rPr>
        <w:t xml:space="preserve">Presentation Demo Value: </w:t>
      </w:r>
      <w:r>
        <w:t>High. Show a digital wallet interface containing a verified 'RoadSoS Gold Safe Driver' credential.</w:t>
      </w:r>
    </w:p>
    <w:p>
      <w:pPr>
        <w:pStyle w:val="Heading3"/>
      </w:pPr>
      <w:r>
        <w:t>Feature 23: Digital Twin Smart Road Infrastructure Network</w:t>
      </w:r>
    </w:p>
    <w:p>
      <w:r>
        <w:rPr>
          <w:b/>
        </w:rPr>
        <w:t xml:space="preserve">Problem Solved: </w:t>
      </w:r>
      <w:r>
        <w:t>Smart city control rooms lack real-time visibility into vehicle-infrastructure interactions, making road planning reactive.</w:t>
        <w:br/>
      </w:r>
      <w:r>
        <w:rPr>
          <w:b/>
        </w:rPr>
        <w:t xml:space="preserve">How it Works: </w:t>
      </w:r>
      <w:r>
        <w:t>Aggregate anonymized driver telemetry to build a 3D digital twin of the road network. Renders micro-deceleration zones (e.g. hidden potholes or congestion points) for city planners.</w:t>
        <w:br/>
      </w:r>
      <w:r>
        <w:rPr>
          <w:b/>
        </w:rPr>
        <w:t xml:space="preserve">Required Technologies: </w:t>
      </w:r>
      <w:r>
        <w:t>WebGL, CesiumJS / Three.js, GIS map databases, Kafka streaming.</w:t>
        <w:br/>
      </w:r>
      <w:r>
        <w:rPr>
          <w:b/>
        </w:rPr>
        <w:t xml:space="preserve">Expected Impact: </w:t>
      </w:r>
      <w:r>
        <w:t>Helps city planners optimize road designs, improve traffic flow, and preemptively repair dangerous zones.</w:t>
        <w:br/>
      </w:r>
      <w:r>
        <w:rPr>
          <w:b/>
        </w:rPr>
        <w:t xml:space="preserve">Difficulty Level: </w:t>
      </w:r>
      <w:r>
        <w:t xml:space="preserve">Hard | </w:t>
      </w:r>
      <w:r>
        <w:rPr>
          <w:b/>
        </w:rPr>
        <w:t xml:space="preserve">Presentation Demo Value: </w:t>
      </w:r>
      <w:r>
        <w:t>Very High. Show a 3D city map with glowing roads that change color from green to red based on hard-braking hotspots.</w:t>
      </w:r>
    </w:p>
    <w:p>
      <w:pPr>
        <w:pStyle w:val="Heading3"/>
      </w:pPr>
      <w:r>
        <w:t>Feature 24: Cognitive Driver Load &amp; Fatigue Prediction via Eye Tracking</w:t>
      </w:r>
    </w:p>
    <w:p>
      <w:r>
        <w:rPr>
          <w:b/>
        </w:rPr>
        <w:t xml:space="preserve">Problem Solved: </w:t>
      </w:r>
      <w:r>
        <w:t>Sensors only detect fatigue after a driver swerves, which is often too late to prevent an accident.</w:t>
        <w:br/>
      </w:r>
      <w:r>
        <w:rPr>
          <w:b/>
        </w:rPr>
        <w:t xml:space="preserve">How it Works: </w:t>
      </w:r>
      <w:r>
        <w:t>Use the front-facing camera of a mounted phone to track eye-blink duration (PERCLOS) and pupillary dilation. A local CNN predicts cognitive fatigue and alerts the driver before errors occur.</w:t>
        <w:br/>
      </w:r>
      <w:r>
        <w:rPr>
          <w:b/>
        </w:rPr>
        <w:t xml:space="preserve">Required Technologies: </w:t>
      </w:r>
      <w:r>
        <w:t>TensorFlow Lite, MediaPipe FaceMesh, OpenCV, React Native Vision Camera.</w:t>
        <w:br/>
      </w:r>
      <w:r>
        <w:rPr>
          <w:b/>
        </w:rPr>
        <w:t xml:space="preserve">Expected Impact: </w:t>
      </w:r>
      <w:r>
        <w:t>Proactive safety alerts that prevent fatigue-induced accidents before they impact vehicle control.</w:t>
        <w:br/>
      </w:r>
      <w:r>
        <w:rPr>
          <w:b/>
        </w:rPr>
        <w:t xml:space="preserve">Difficulty Level: </w:t>
      </w:r>
      <w:r>
        <w:t xml:space="preserve">Very Hard | </w:t>
      </w:r>
      <w:r>
        <w:rPr>
          <w:b/>
        </w:rPr>
        <w:t xml:space="preserve">Presentation Demo Value: </w:t>
      </w:r>
      <w:r>
        <w:t>High. Show a face-tracking camera bounding box overlay, displaying fatigue risk index rising as eyes close.</w:t>
      </w:r>
    </w:p>
    <w:p>
      <w:pPr>
        <w:pStyle w:val="Heading3"/>
      </w:pPr>
      <w:r>
        <w:t>Feature 25: Autonomous Emergency Assist Interface (AV Remote Takeover)</w:t>
      </w:r>
    </w:p>
    <w:p>
      <w:r>
        <w:rPr>
          <w:b/>
        </w:rPr>
        <w:t xml:space="preserve">Problem Solved: </w:t>
      </w:r>
      <w:r>
        <w:t>If a driver is incapacitated (e.g. stroke/heart attack) in an autonomous vehicle, the car remains moving, risking secondary crashes.</w:t>
        <w:br/>
      </w:r>
      <w:r>
        <w:rPr>
          <w:b/>
        </w:rPr>
        <w:t xml:space="preserve">How it Works: </w:t>
      </w:r>
      <w:r>
        <w:t>If a crash or driver inactivity is confirmed, the app communicates with the vehicle's autopilot module via API/CAN bus. It instructs the vehicle to steer to the shoulder, turn on hazards, and stop safely.</w:t>
        <w:br/>
      </w:r>
      <w:r>
        <w:rPr>
          <w:b/>
        </w:rPr>
        <w:t xml:space="preserve">Required Technologies: </w:t>
      </w:r>
      <w:r>
        <w:t>CAN Bus API, Autonomous Vehicle interface protocols (ROS, Autoware), BLE gateway.</w:t>
        <w:br/>
      </w:r>
      <w:r>
        <w:rPr>
          <w:b/>
        </w:rPr>
        <w:t xml:space="preserve">Expected Impact: </w:t>
      </w:r>
      <w:r>
        <w:t>Prevents runaway autonomous vehicle collisions, ensuring safe stopping of vehicles in medical emergencies.</w:t>
        <w:br/>
      </w:r>
      <w:r>
        <w:rPr>
          <w:b/>
        </w:rPr>
        <w:t xml:space="preserve">Difficulty Level: </w:t>
      </w:r>
      <w:r>
        <w:t xml:space="preserve">Extreme | </w:t>
      </w:r>
      <w:r>
        <w:rPr>
          <w:b/>
        </w:rPr>
        <w:t xml:space="preserve">Presentation Demo Value: </w:t>
      </w:r>
      <w:r>
        <w:t>High. Show a virtual vehicle on a simulation dashboard steering itself to the side of a road after driver inactivity is flagged.</w:t>
      </w:r>
    </w:p>
    <w:p>
      <w:r>
        <w:br w:type="page"/>
      </w:r>
    </w:p>
    <w:p>
      <w:pPr>
        <w:pStyle w:val="Heading1"/>
      </w:pPr>
      <w:r>
        <w:t>5. Strategic Ranking, Prioritization, &amp; MVP Roadmap</w:t>
      </w:r>
    </w:p>
    <w:p>
      <w:r>
        <w:t>To assist in project planning, hackathons, and product development, all 25 features are ranked across four dimensions (on a scale of 1 to 10):</w:t>
      </w:r>
    </w:p>
    <w:p>
      <w:pPr>
        <w:pStyle w:val="ListBullet"/>
      </w:pPr>
      <w:r>
        <w:rPr>
          <w:b/>
        </w:rPr>
        <w:t xml:space="preserve">Impact (IMP): </w:t>
      </w:r>
      <w:r>
        <w:t>The real-world safety benefit and business value.</w:t>
      </w:r>
    </w:p>
    <w:p>
      <w:pPr>
        <w:pStyle w:val="ListBullet"/>
      </w:pPr>
      <w:r>
        <w:rPr>
          <w:b/>
        </w:rPr>
        <w:t xml:space="preserve">Implementation Difficulty (DIFF): </w:t>
      </w:r>
      <w:r>
        <w:t>Development complexity (lower score means easier).</w:t>
      </w:r>
    </w:p>
    <w:p>
      <w:pPr>
        <w:pStyle w:val="ListBullet"/>
      </w:pPr>
      <w:r>
        <w:rPr>
          <w:b/>
        </w:rPr>
        <w:t xml:space="preserve">Innovation Score (INNO): </w:t>
      </w:r>
      <w:r>
        <w:t>Level of technical novelty and competitive differentiation.</w:t>
      </w:r>
    </w:p>
    <w:p>
      <w:pPr>
        <w:pStyle w:val="ListBullet"/>
      </w:pPr>
      <w:r>
        <w:rPr>
          <w:b/>
        </w:rPr>
        <w:t xml:space="preserve">Presentation Value (PRES): </w:t>
      </w:r>
      <w:r>
        <w:t>The immediate 'wow' effect during demos or evaluations.</w:t>
      </w:r>
    </w:p>
    <w:p>
      <w:pPr>
        <w:pStyle w:val="Heading2"/>
      </w:pPr>
      <w:r>
        <w:t>5.1 Complete Feature Ranking Matrix</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76"/>
            <w:shd w:fill="1A365D"/>
            <w:tcMar>
              <w:top w:w="120" w:type="dxa"/>
              <w:bottom w:w="120" w:type="dxa"/>
              <w:left w:w="150" w:type="dxa"/>
              <w:right w:w="150" w:type="dxa"/>
            </w:tcMar>
          </w:tcPr>
          <w:p>
            <w:pPr>
              <w:jc w:val="center"/>
            </w:pPr>
            <w:r>
              <w:rPr>
                <w:b/>
                <w:color w:val="FFFFFF"/>
                <w:sz w:val="19"/>
              </w:rPr>
              <w:t>ID</w:t>
            </w:r>
          </w:p>
        </w:tc>
        <w:tc>
          <w:tcPr>
            <w:tcW w:type="dxa" w:w="4032"/>
            <w:shd w:fill="1A365D"/>
            <w:tcMar>
              <w:top w:w="120" w:type="dxa"/>
              <w:bottom w:w="120" w:type="dxa"/>
              <w:left w:w="150" w:type="dxa"/>
              <w:right w:w="150" w:type="dxa"/>
            </w:tcMar>
          </w:tcPr>
          <w:p>
            <w:pPr>
              <w:jc w:val="center"/>
            </w:pPr>
            <w:r>
              <w:rPr>
                <w:b/>
                <w:color w:val="FFFFFF"/>
                <w:sz w:val="19"/>
              </w:rPr>
              <w:t>Feature Name</w:t>
            </w:r>
          </w:p>
        </w:tc>
        <w:tc>
          <w:tcPr>
            <w:tcW w:type="dxa" w:w="864"/>
            <w:shd w:fill="1A365D"/>
            <w:tcMar>
              <w:top w:w="120" w:type="dxa"/>
              <w:bottom w:w="120" w:type="dxa"/>
              <w:left w:w="150" w:type="dxa"/>
              <w:right w:w="150" w:type="dxa"/>
            </w:tcMar>
          </w:tcPr>
          <w:p>
            <w:pPr>
              <w:jc w:val="center"/>
            </w:pPr>
            <w:r>
              <w:rPr>
                <w:b/>
                <w:color w:val="FFFFFF"/>
                <w:sz w:val="19"/>
              </w:rPr>
              <w:t>IMP</w:t>
            </w:r>
          </w:p>
        </w:tc>
        <w:tc>
          <w:tcPr>
            <w:tcW w:type="dxa" w:w="864"/>
            <w:shd w:fill="1A365D"/>
            <w:tcMar>
              <w:top w:w="120" w:type="dxa"/>
              <w:bottom w:w="120" w:type="dxa"/>
              <w:left w:w="150" w:type="dxa"/>
              <w:right w:w="150" w:type="dxa"/>
            </w:tcMar>
          </w:tcPr>
          <w:p>
            <w:pPr>
              <w:jc w:val="center"/>
            </w:pPr>
            <w:r>
              <w:rPr>
                <w:b/>
                <w:color w:val="FFFFFF"/>
                <w:sz w:val="19"/>
              </w:rPr>
              <w:t>DIFF</w:t>
            </w:r>
          </w:p>
        </w:tc>
        <w:tc>
          <w:tcPr>
            <w:tcW w:type="dxa" w:w="864"/>
            <w:shd w:fill="1A365D"/>
            <w:tcMar>
              <w:top w:w="120" w:type="dxa"/>
              <w:bottom w:w="120" w:type="dxa"/>
              <w:left w:w="150" w:type="dxa"/>
              <w:right w:w="150" w:type="dxa"/>
            </w:tcMar>
          </w:tcPr>
          <w:p>
            <w:pPr>
              <w:jc w:val="center"/>
            </w:pPr>
            <w:r>
              <w:rPr>
                <w:b/>
                <w:color w:val="FFFFFF"/>
                <w:sz w:val="19"/>
              </w:rPr>
              <w:t>INNO</w:t>
            </w:r>
          </w:p>
        </w:tc>
        <w:tc>
          <w:tcPr>
            <w:tcW w:type="dxa" w:w="864"/>
            <w:shd w:fill="1A365D"/>
            <w:tcMar>
              <w:top w:w="120" w:type="dxa"/>
              <w:bottom w:w="120" w:type="dxa"/>
              <w:left w:w="150" w:type="dxa"/>
              <w:right w:w="150" w:type="dxa"/>
            </w:tcMar>
          </w:tcPr>
          <w:p>
            <w:pPr>
              <w:jc w:val="center"/>
            </w:pPr>
            <w:r>
              <w:rPr>
                <w:b/>
                <w:color w:val="FFFFFF"/>
                <w:sz w:val="19"/>
              </w:rPr>
              <w:t>PRES</w:t>
            </w:r>
          </w:p>
        </w:tc>
        <w:tc>
          <w:tcPr>
            <w:tcW w:type="dxa" w:w="1440"/>
            <w:shd w:fill="1A365D"/>
            <w:tcMar>
              <w:top w:w="120" w:type="dxa"/>
              <w:bottom w:w="120" w:type="dxa"/>
              <w:left w:w="150" w:type="dxa"/>
              <w:right w:w="150" w:type="dxa"/>
            </w:tcMar>
          </w:tcPr>
          <w:p>
            <w:pPr>
              <w:jc w:val="center"/>
            </w:pPr>
            <w:r>
              <w:rPr>
                <w:b/>
                <w:color w:val="FFFFFF"/>
                <w:sz w:val="19"/>
              </w:rPr>
              <w:t>Target</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1</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Sensor Fusion Filter</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5</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1440"/>
            <w:tcMar>
              <w:top w:w="80" w:type="dxa"/>
              <w:bottom w:w="80" w:type="dxa"/>
              <w:left w:w="100" w:type="dxa"/>
              <w:right w:w="100" w:type="dxa"/>
            </w:tcMar>
            <w:tcBorders>
              <w:bottom w:val="single" w:sz="4" w:space="0" w:color="E2E8F0"/>
            </w:tcBorders>
            <w:shd w:fill="F0FFF4"/>
          </w:tcPr>
          <w:p>
            <w:pPr>
              <w:spacing w:line="240" w:lineRule="auto" w:after="0"/>
              <w:jc w:val="center"/>
            </w:pPr>
            <w:r>
              <w:rPr>
                <w:b/>
                <w:sz w:val="17"/>
              </w:rPr>
              <w:t>MVP Priority</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2</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On-Edge Behaviour Inference</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1440"/>
            <w:tcMar>
              <w:top w:w="80" w:type="dxa"/>
              <w:bottom w:w="80" w:type="dxa"/>
              <w:left w:w="100" w:type="dxa"/>
              <w:right w:w="100" w:type="dxa"/>
            </w:tcMar>
            <w:tcBorders>
              <w:bottom w:val="single" w:sz="4" w:space="0" w:color="E2E8F0"/>
            </w:tcBorders>
            <w:shd w:fill="F0FFF4"/>
          </w:tcPr>
          <w:p>
            <w:pPr>
              <w:spacing w:line="240" w:lineRule="auto" w:after="0"/>
              <w:jc w:val="center"/>
            </w:pPr>
            <w:r>
              <w:rPr>
                <w:b/>
                <w:sz w:val="17"/>
              </w:rPr>
              <w:t>MVP Priority</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3</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Post-Crash Context Sensor</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1440"/>
            <w:tcMar>
              <w:top w:w="80" w:type="dxa"/>
              <w:bottom w:w="80" w:type="dxa"/>
              <w:left w:w="100" w:type="dxa"/>
              <w:right w:w="100" w:type="dxa"/>
            </w:tcMar>
            <w:tcBorders>
              <w:bottom w:val="single" w:sz="4" w:space="0" w:color="E2E8F0"/>
            </w:tcBorders>
            <w:shd w:fill="EBF8FF"/>
          </w:tcPr>
          <w:p>
            <w:pPr>
              <w:spacing w:line="240" w:lineRule="auto" w:after="0"/>
              <w:jc w:val="center"/>
            </w:pPr>
            <w:r>
              <w:rPr>
                <w:sz w:val="17"/>
              </w:rPr>
              <w:t>Advanced</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4</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Multi-Channel Emergency Broadcast</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4</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6</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1440"/>
            <w:tcMar>
              <w:top w:w="80" w:type="dxa"/>
              <w:bottom w:w="80" w:type="dxa"/>
              <w:left w:w="100" w:type="dxa"/>
              <w:right w:w="100" w:type="dxa"/>
            </w:tcMar>
            <w:tcBorders>
              <w:bottom w:val="single" w:sz="4" w:space="0" w:color="E2E8F0"/>
            </w:tcBorders>
            <w:shd w:fill="F0FFF4"/>
          </w:tcPr>
          <w:p>
            <w:pPr>
              <w:spacing w:line="240" w:lineRule="auto" w:after="0"/>
              <w:jc w:val="center"/>
            </w:pPr>
            <w:r>
              <w:rPr>
                <w:b/>
                <w:sz w:val="17"/>
              </w:rPr>
              <w:t>MVP Priority</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5</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Health Profile QR Overlay</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3</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1440"/>
            <w:tcMar>
              <w:top w:w="80" w:type="dxa"/>
              <w:bottom w:w="80" w:type="dxa"/>
              <w:left w:w="100" w:type="dxa"/>
              <w:right w:w="100" w:type="dxa"/>
            </w:tcMar>
            <w:tcBorders>
              <w:bottom w:val="single" w:sz="4" w:space="0" w:color="E2E8F0"/>
            </w:tcBorders>
            <w:shd w:fill="F0FFF4"/>
          </w:tcPr>
          <w:p>
            <w:pPr>
              <w:spacing w:line="240" w:lineRule="auto" w:after="0"/>
              <w:jc w:val="center"/>
            </w:pPr>
            <w:r>
              <w:rPr>
                <w:b/>
                <w:sz w:val="17"/>
              </w:rPr>
              <w:t>MVP Priority</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6</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Blackbox Event Loop</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4</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1440"/>
            <w:tcMar>
              <w:top w:w="80" w:type="dxa"/>
              <w:bottom w:w="80" w:type="dxa"/>
              <w:left w:w="100" w:type="dxa"/>
              <w:right w:w="100" w:type="dxa"/>
            </w:tcMar>
            <w:tcBorders>
              <w:bottom w:val="single" w:sz="4" w:space="0" w:color="E2E8F0"/>
            </w:tcBorders>
            <w:shd w:fill="F0FFF4"/>
          </w:tcPr>
          <w:p>
            <w:pPr>
              <w:spacing w:line="240" w:lineRule="auto" w:after="0"/>
              <w:jc w:val="center"/>
            </w:pPr>
            <w:r>
              <w:rPr>
                <w:b/>
                <w:sz w:val="17"/>
              </w:rPr>
              <w:t>MVP Priority</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7</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Acoustic Crash Verification</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1440"/>
            <w:tcMar>
              <w:top w:w="80" w:type="dxa"/>
              <w:bottom w:w="80" w:type="dxa"/>
              <w:left w:w="100" w:type="dxa"/>
              <w:right w:w="100" w:type="dxa"/>
            </w:tcMar>
            <w:tcBorders>
              <w:bottom w:val="single" w:sz="4" w:space="0" w:color="E2E8F0"/>
            </w:tcBorders>
            <w:shd w:fill="EBF8FF"/>
          </w:tcPr>
          <w:p>
            <w:pPr>
              <w:spacing w:line="240" w:lineRule="auto" w:after="0"/>
              <w:jc w:val="center"/>
            </w:pPr>
            <w:r>
              <w:rPr>
                <w:sz w:val="17"/>
              </w:rPr>
              <w:t>Advanced</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8</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Pothole Detector</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5</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1440"/>
            <w:tcMar>
              <w:top w:w="80" w:type="dxa"/>
              <w:bottom w:w="80" w:type="dxa"/>
              <w:left w:w="100" w:type="dxa"/>
              <w:right w:w="100" w:type="dxa"/>
            </w:tcMar>
            <w:tcBorders>
              <w:bottom w:val="single" w:sz="4" w:space="0" w:color="E2E8F0"/>
            </w:tcBorders>
            <w:shd w:fill="EBF8FF"/>
          </w:tcPr>
          <w:p>
            <w:pPr>
              <w:spacing w:line="240" w:lineRule="auto" w:after="0"/>
              <w:jc w:val="center"/>
            </w:pPr>
            <w:r>
              <w:rPr>
                <w:sz w:val="17"/>
              </w:rPr>
              <w:t>Advanced</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9</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P2P Mesh SOS Alert</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1440"/>
            <w:tcMar>
              <w:top w:w="80" w:type="dxa"/>
              <w:bottom w:w="80" w:type="dxa"/>
              <w:left w:w="100" w:type="dxa"/>
              <w:right w:w="100" w:type="dxa"/>
            </w:tcMar>
            <w:tcBorders>
              <w:bottom w:val="single" w:sz="4" w:space="0" w:color="E2E8F0"/>
            </w:tcBorders>
            <w:shd w:fill="EDF2F7"/>
          </w:tcPr>
          <w:p>
            <w:pPr>
              <w:spacing w:line="240" w:lineRule="auto" w:after="0"/>
              <w:jc w:val="center"/>
            </w:pPr>
            <w:r>
              <w:rPr>
                <w:sz w:val="17"/>
              </w:rPr>
              <w:t>Future Scope</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10</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Angel Watch Companion</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4</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1440"/>
            <w:tcMar>
              <w:top w:w="80" w:type="dxa"/>
              <w:bottom w:w="80" w:type="dxa"/>
              <w:left w:w="100" w:type="dxa"/>
              <w:right w:w="100" w:type="dxa"/>
            </w:tcMar>
            <w:tcBorders>
              <w:bottom w:val="single" w:sz="4" w:space="0" w:color="E2E8F0"/>
            </w:tcBorders>
            <w:shd w:fill="F0FFF4"/>
          </w:tcPr>
          <w:p>
            <w:pPr>
              <w:spacing w:line="240" w:lineRule="auto" w:after="0"/>
              <w:jc w:val="center"/>
            </w:pPr>
            <w:r>
              <w:rPr>
                <w:b/>
                <w:sz w:val="17"/>
              </w:rPr>
              <w:t>MVP Priority</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11</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Digital Twin 3D Recreation</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1440"/>
            <w:tcMar>
              <w:top w:w="80" w:type="dxa"/>
              <w:bottom w:w="80" w:type="dxa"/>
              <w:left w:w="100" w:type="dxa"/>
              <w:right w:w="100" w:type="dxa"/>
            </w:tcMar>
            <w:tcBorders>
              <w:bottom w:val="single" w:sz="4" w:space="0" w:color="E2E8F0"/>
            </w:tcBorders>
            <w:shd w:fill="EBF8FF"/>
          </w:tcPr>
          <w:p>
            <w:pPr>
              <w:spacing w:line="240" w:lineRule="auto" w:after="0"/>
              <w:jc w:val="center"/>
            </w:pPr>
            <w:r>
              <w:rPr>
                <w:sz w:val="17"/>
              </w:rPr>
              <w:t>Advanced / Demo</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12</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Voice AI Agent Dispatcher</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1440"/>
            <w:tcMar>
              <w:top w:w="80" w:type="dxa"/>
              <w:bottom w:w="80" w:type="dxa"/>
              <w:left w:w="100" w:type="dxa"/>
              <w:right w:w="100" w:type="dxa"/>
            </w:tcMar>
            <w:tcBorders>
              <w:bottom w:val="single" w:sz="4" w:space="0" w:color="E2E8F0"/>
            </w:tcBorders>
            <w:shd w:fill="EBF8FF"/>
          </w:tcPr>
          <w:p>
            <w:pPr>
              <w:spacing w:line="240" w:lineRule="auto" w:after="0"/>
              <w:jc w:val="center"/>
            </w:pPr>
            <w:r>
              <w:rPr>
                <w:sz w:val="17"/>
              </w:rPr>
              <w:t>Advanced / Demo</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13</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Mobile ADAS Warning</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1440"/>
            <w:tcMar>
              <w:top w:w="80" w:type="dxa"/>
              <w:bottom w:w="80" w:type="dxa"/>
              <w:left w:w="100" w:type="dxa"/>
              <w:right w:w="100" w:type="dxa"/>
            </w:tcMar>
            <w:tcBorders>
              <w:bottom w:val="single" w:sz="4" w:space="0" w:color="E2E8F0"/>
            </w:tcBorders>
            <w:shd w:fill="EBF8FF"/>
          </w:tcPr>
          <w:p>
            <w:pPr>
              <w:spacing w:line="240" w:lineRule="auto" w:after="0"/>
              <w:jc w:val="center"/>
            </w:pPr>
            <w:r>
              <w:rPr>
                <w:sz w:val="17"/>
              </w:rPr>
              <w:t>Advanced</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14</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AR Rescue Guidance</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1440"/>
            <w:tcMar>
              <w:top w:w="80" w:type="dxa"/>
              <w:bottom w:w="80" w:type="dxa"/>
              <w:left w:w="100" w:type="dxa"/>
              <w:right w:w="100" w:type="dxa"/>
            </w:tcMar>
            <w:tcBorders>
              <w:bottom w:val="single" w:sz="4" w:space="0" w:color="E2E8F0"/>
            </w:tcBorders>
            <w:shd w:fill="EDF2F7"/>
          </w:tcPr>
          <w:p>
            <w:pPr>
              <w:spacing w:line="240" w:lineRule="auto" w:after="0"/>
              <w:jc w:val="center"/>
            </w:pPr>
            <w:r>
              <w:rPr>
                <w:sz w:val="17"/>
              </w:rPr>
              <w:t>Future Scope</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15</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BLE Airbag Integration</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1440"/>
            <w:tcMar>
              <w:top w:w="80" w:type="dxa"/>
              <w:bottom w:w="80" w:type="dxa"/>
              <w:left w:w="100" w:type="dxa"/>
              <w:right w:w="100" w:type="dxa"/>
            </w:tcMar>
            <w:tcBorders>
              <w:bottom w:val="single" w:sz="4" w:space="0" w:color="E2E8F0"/>
            </w:tcBorders>
            <w:shd w:fill="EDF2F7"/>
          </w:tcPr>
          <w:p>
            <w:pPr>
              <w:spacing w:line="240" w:lineRule="auto" w:after="0"/>
              <w:jc w:val="center"/>
            </w:pPr>
            <w:r>
              <w:rPr>
                <w:sz w:val="17"/>
              </w:rPr>
              <w:t>Future Scope</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16</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Fleet Risk Telematics Dashboard</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5</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1440"/>
            <w:tcMar>
              <w:top w:w="80" w:type="dxa"/>
              <w:bottom w:w="80" w:type="dxa"/>
              <w:left w:w="100" w:type="dxa"/>
              <w:right w:w="100" w:type="dxa"/>
            </w:tcMar>
            <w:tcBorders>
              <w:bottom w:val="single" w:sz="4" w:space="0" w:color="E2E8F0"/>
            </w:tcBorders>
            <w:shd w:fill="EBF8FF"/>
          </w:tcPr>
          <w:p>
            <w:pPr>
              <w:spacing w:line="240" w:lineRule="auto" w:after="0"/>
              <w:jc w:val="center"/>
            </w:pPr>
            <w:r>
              <w:rPr>
                <w:sz w:val="17"/>
              </w:rPr>
              <w:t>Advanced</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17</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E2EE Health Vault</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6</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5</w:t>
            </w:r>
          </w:p>
        </w:tc>
        <w:tc>
          <w:tcPr>
            <w:tcW w:type="dxa" w:w="1440"/>
            <w:tcMar>
              <w:top w:w="80" w:type="dxa"/>
              <w:bottom w:w="80" w:type="dxa"/>
              <w:left w:w="100" w:type="dxa"/>
              <w:right w:w="100" w:type="dxa"/>
            </w:tcMar>
            <w:tcBorders>
              <w:bottom w:val="single" w:sz="4" w:space="0" w:color="E2E8F0"/>
            </w:tcBorders>
            <w:shd w:fill="F0FFF4"/>
          </w:tcPr>
          <w:p>
            <w:pPr>
              <w:spacing w:line="240" w:lineRule="auto" w:after="0"/>
              <w:jc w:val="center"/>
            </w:pPr>
            <w:r>
              <w:rPr>
                <w:b/>
                <w:sz w:val="17"/>
              </w:rPr>
              <w:t>MVP Priority</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18</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Insurance FNOL Generator</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5</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1440"/>
            <w:tcMar>
              <w:top w:w="80" w:type="dxa"/>
              <w:bottom w:w="80" w:type="dxa"/>
              <w:left w:w="100" w:type="dxa"/>
              <w:right w:w="100" w:type="dxa"/>
            </w:tcMar>
            <w:tcBorders>
              <w:bottom w:val="single" w:sz="4" w:space="0" w:color="E2E8F0"/>
            </w:tcBorders>
            <w:shd w:fill="EBF8FF"/>
          </w:tcPr>
          <w:p>
            <w:pPr>
              <w:spacing w:line="240" w:lineRule="auto" w:after="0"/>
              <w:jc w:val="center"/>
            </w:pPr>
            <w:r>
              <w:rPr>
                <w:sz w:val="17"/>
              </w:rPr>
              <w:t>Advanced</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19</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RapidSOS E911 Integration</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1440"/>
            <w:tcMar>
              <w:top w:w="80" w:type="dxa"/>
              <w:bottom w:w="80" w:type="dxa"/>
              <w:left w:w="100" w:type="dxa"/>
              <w:right w:w="100" w:type="dxa"/>
            </w:tcMar>
            <w:tcBorders>
              <w:bottom w:val="single" w:sz="4" w:space="0" w:color="E2E8F0"/>
            </w:tcBorders>
            <w:shd w:fill="EBF8FF"/>
          </w:tcPr>
          <w:p>
            <w:pPr>
              <w:spacing w:line="240" w:lineRule="auto" w:after="0"/>
              <w:jc w:val="center"/>
            </w:pPr>
            <w:r>
              <w:rPr>
                <w:sz w:val="17"/>
              </w:rPr>
              <w:t>Advanced</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20</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Offline-First Sync Engine</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5</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6</w:t>
            </w:r>
          </w:p>
        </w:tc>
        <w:tc>
          <w:tcPr>
            <w:tcW w:type="dxa" w:w="1440"/>
            <w:tcMar>
              <w:top w:w="80" w:type="dxa"/>
              <w:bottom w:w="80" w:type="dxa"/>
              <w:left w:w="100" w:type="dxa"/>
              <w:right w:w="100" w:type="dxa"/>
            </w:tcMar>
            <w:tcBorders>
              <w:bottom w:val="single" w:sz="4" w:space="0" w:color="E2E8F0"/>
            </w:tcBorders>
            <w:shd w:fill="F0FFF4"/>
          </w:tcPr>
          <w:p>
            <w:pPr>
              <w:spacing w:line="240" w:lineRule="auto" w:after="0"/>
              <w:jc w:val="center"/>
            </w:pPr>
            <w:r>
              <w:rPr>
                <w:b/>
                <w:sz w:val="17"/>
              </w:rPr>
              <w:t>MVP Priority</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21</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5G C-V2X Collision Avoidance</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1440"/>
            <w:tcMar>
              <w:top w:w="80" w:type="dxa"/>
              <w:bottom w:w="80" w:type="dxa"/>
              <w:left w:w="100" w:type="dxa"/>
              <w:right w:w="100" w:type="dxa"/>
            </w:tcMar>
            <w:tcBorders>
              <w:bottom w:val="single" w:sz="4" w:space="0" w:color="E2E8F0"/>
            </w:tcBorders>
            <w:shd w:fill="EDF2F7"/>
          </w:tcPr>
          <w:p>
            <w:pPr>
              <w:spacing w:line="240" w:lineRule="auto" w:after="0"/>
              <w:jc w:val="center"/>
            </w:pPr>
            <w:r>
              <w:rPr>
                <w:sz w:val="17"/>
              </w:rPr>
              <w:t>Future Scope</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22</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Decentralized Trust Scores</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7</w:t>
            </w:r>
          </w:p>
        </w:tc>
        <w:tc>
          <w:tcPr>
            <w:tcW w:type="dxa" w:w="1440"/>
            <w:tcMar>
              <w:top w:w="80" w:type="dxa"/>
              <w:bottom w:w="80" w:type="dxa"/>
              <w:left w:w="100" w:type="dxa"/>
              <w:right w:w="100" w:type="dxa"/>
            </w:tcMar>
            <w:tcBorders>
              <w:bottom w:val="single" w:sz="4" w:space="0" w:color="E2E8F0"/>
            </w:tcBorders>
            <w:shd w:fill="EDF2F7"/>
          </w:tcPr>
          <w:p>
            <w:pPr>
              <w:spacing w:line="240" w:lineRule="auto" w:after="0"/>
              <w:jc w:val="center"/>
            </w:pPr>
            <w:r>
              <w:rPr>
                <w:sz w:val="17"/>
              </w:rPr>
              <w:t>Future Scope</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23</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Digital Twin Smart Road Network</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1440"/>
            <w:tcMar>
              <w:top w:w="80" w:type="dxa"/>
              <w:bottom w:w="80" w:type="dxa"/>
              <w:left w:w="100" w:type="dxa"/>
              <w:right w:w="100" w:type="dxa"/>
            </w:tcMar>
            <w:tcBorders>
              <w:bottom w:val="single" w:sz="4" w:space="0" w:color="E2E8F0"/>
            </w:tcBorders>
            <w:shd w:fill="EDF2F7"/>
          </w:tcPr>
          <w:p>
            <w:pPr>
              <w:spacing w:line="240" w:lineRule="auto" w:after="0"/>
              <w:jc w:val="center"/>
            </w:pPr>
            <w:r>
              <w:rPr>
                <w:sz w:val="17"/>
              </w:rPr>
              <w:t>Future Scope</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24</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Fatigue Prediction Eye Tracking</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9</w:t>
            </w:r>
          </w:p>
        </w:tc>
        <w:tc>
          <w:tcPr>
            <w:tcW w:type="dxa" w:w="1440"/>
            <w:tcMar>
              <w:top w:w="80" w:type="dxa"/>
              <w:bottom w:w="80" w:type="dxa"/>
              <w:left w:w="100" w:type="dxa"/>
              <w:right w:w="100" w:type="dxa"/>
            </w:tcMar>
            <w:tcBorders>
              <w:bottom w:val="single" w:sz="4" w:space="0" w:color="E2E8F0"/>
            </w:tcBorders>
            <w:shd w:fill="EBF8FF"/>
          </w:tcPr>
          <w:p>
            <w:pPr>
              <w:spacing w:line="240" w:lineRule="auto" w:after="0"/>
              <w:jc w:val="center"/>
            </w:pPr>
            <w:r>
              <w:rPr>
                <w:sz w:val="17"/>
              </w:rPr>
              <w:t>Advanced</w:t>
            </w:r>
          </w:p>
        </w:tc>
      </w:tr>
      <w:tr>
        <w:tc>
          <w:tcPr>
            <w:tcW w:type="dxa" w:w="576"/>
            <w:tcMar>
              <w:top w:w="80" w:type="dxa"/>
              <w:bottom w:w="80" w:type="dxa"/>
              <w:left w:w="100" w:type="dxa"/>
              <w:right w:w="100" w:type="dxa"/>
            </w:tcMar>
            <w:tcBorders>
              <w:bottom w:val="single" w:sz="4" w:space="0" w:color="E2E8F0"/>
            </w:tcBorders>
          </w:tcPr>
          <w:p>
            <w:pPr>
              <w:spacing w:line="240" w:lineRule="auto" w:after="0"/>
              <w:jc w:val="center"/>
            </w:pPr>
            <w:r>
              <w:rPr>
                <w:sz w:val="17"/>
              </w:rPr>
              <w:t>25</w:t>
            </w:r>
          </w:p>
        </w:tc>
        <w:tc>
          <w:tcPr>
            <w:tcW w:type="dxa" w:w="4032"/>
            <w:tcMar>
              <w:top w:w="80" w:type="dxa"/>
              <w:bottom w:w="80" w:type="dxa"/>
              <w:left w:w="100" w:type="dxa"/>
              <w:right w:w="100" w:type="dxa"/>
            </w:tcMar>
            <w:tcBorders>
              <w:bottom w:val="single" w:sz="4" w:space="0" w:color="E2E8F0"/>
            </w:tcBorders>
          </w:tcPr>
          <w:p>
            <w:pPr>
              <w:spacing w:line="240" w:lineRule="auto" w:after="0"/>
            </w:pPr>
            <w:r>
              <w:rPr>
                <w:sz w:val="17"/>
              </w:rPr>
              <w:t>Autonomous AV Takeover</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10</w:t>
            </w:r>
          </w:p>
        </w:tc>
        <w:tc>
          <w:tcPr>
            <w:tcW w:type="dxa" w:w="864"/>
            <w:tcMar>
              <w:top w:w="80" w:type="dxa"/>
              <w:bottom w:w="80" w:type="dxa"/>
              <w:left w:w="100" w:type="dxa"/>
              <w:right w:w="100" w:type="dxa"/>
            </w:tcMar>
            <w:tcBorders>
              <w:bottom w:val="single" w:sz="4" w:space="0" w:color="E2E8F0"/>
            </w:tcBorders>
          </w:tcPr>
          <w:p>
            <w:pPr>
              <w:spacing w:line="240" w:lineRule="auto" w:after="0"/>
              <w:jc w:val="center"/>
            </w:pPr>
            <w:r>
              <w:rPr>
                <w:b/>
                <w:sz w:val="17"/>
              </w:rPr>
              <w:t>8</w:t>
            </w:r>
          </w:p>
        </w:tc>
        <w:tc>
          <w:tcPr>
            <w:tcW w:type="dxa" w:w="1440"/>
            <w:tcMar>
              <w:top w:w="80" w:type="dxa"/>
              <w:bottom w:w="80" w:type="dxa"/>
              <w:left w:w="100" w:type="dxa"/>
              <w:right w:w="100" w:type="dxa"/>
            </w:tcMar>
            <w:tcBorders>
              <w:bottom w:val="single" w:sz="4" w:space="0" w:color="E2E8F0"/>
            </w:tcBorders>
            <w:shd w:fill="EDF2F7"/>
          </w:tcPr>
          <w:p>
            <w:pPr>
              <w:spacing w:line="240" w:lineRule="auto" w:after="0"/>
              <w:jc w:val="center"/>
            </w:pPr>
            <w:r>
              <w:rPr>
                <w:sz w:val="17"/>
              </w:rPr>
              <w:t>Future Scope</w:t>
            </w:r>
          </w:p>
        </w:tc>
      </w:tr>
    </w:tbl>
    <w:p>
      <w:pPr>
        <w:spacing w:before="200"/>
      </w:pPr>
    </w:p>
    <w:p>
      <w:pPr>
        <w:pStyle w:val="Heading2"/>
      </w:pPr>
      <w:r>
        <w:t>5.2 MVP Priority Strategy</w:t>
      </w:r>
    </w:p>
    <w:p>
      <w:r>
        <w:t xml:space="preserve">The MVP priorities should focus on establishing a bulletproof safety core that resolves the primary architectural gaps: </w:t>
      </w:r>
    </w:p>
    <w:p>
      <w:pPr>
        <w:pStyle w:val="ListBullet"/>
      </w:pPr>
      <w:r>
        <w:t>Enable native background execution using `expo-task-manager` so that crash detection works when the phone is locked.</w:t>
      </w:r>
    </w:p>
    <w:p>
      <w:pPr>
        <w:pStyle w:val="ListBullet"/>
      </w:pPr>
      <w:r>
        <w:t>Implement the sensor fusion filter and E2EE health vault to ensure security and eliminate false triggers.</w:t>
      </w:r>
    </w:p>
    <w:p>
      <w:pPr>
        <w:pStyle w:val="ListBullet"/>
      </w:pPr>
      <w:r>
        <w:t>Transition telemetry routing from heavy HTTP requests to Socket.io to prevent server load.</w:t>
      </w:r>
    </w:p>
    <w:p>
      <w:pPr>
        <w:pStyle w:val="ListBullet"/>
      </w:pPr>
      <w:r>
        <w:t>Load the RandomForest classifier on-edge using a Wasm-compiled inference service.</w:t>
      </w:r>
    </w:p>
    <w:p>
      <w:pPr>
        <w:pStyle w:val="Heading2"/>
      </w:pPr>
      <w:r>
        <w:t>5.3 Advanced Showcase Strategy (For Demos &amp; Hackathons)</w:t>
      </w:r>
    </w:p>
    <w:p>
      <w:r>
        <w:t xml:space="preserve">To secure top positions in competitions and evaluations, developers should showcase: </w:t>
      </w:r>
    </w:p>
    <w:p>
      <w:pPr>
        <w:pStyle w:val="ListBullet"/>
      </w:pPr>
      <w:r>
        <w:t>The Voice AI Agent Dispatcher: Demonstrating immediate emergency call relays.</w:t>
      </w:r>
    </w:p>
    <w:p>
      <w:pPr>
        <w:pStyle w:val="ListBullet"/>
      </w:pPr>
      <w:r>
        <w:t>The Digital Twin 3D Accident Recreation: A visual playback that turns telemetry streams into 3D scenes.</w:t>
      </w:r>
    </w:p>
    <w:p>
      <w:pPr>
        <w:pStyle w:val="ListBullet"/>
      </w:pPr>
      <w:r>
        <w:t>Post-Crash Context Analysis: Showing intelligent speech/acoustic processing of the driver's state.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B6CB0"/>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i/>
      <w:color w:val="4A55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