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32AF0D" w14:textId="7669C334" w:rsidR="00B7194F" w:rsidRDefault="00254C4B">
      <w:pPr>
        <w:rPr>
          <w:b/>
          <w:bCs/>
          <w:sz w:val="52"/>
          <w:szCs w:val="52"/>
          <w:u w:val="single"/>
        </w:rPr>
      </w:pPr>
      <w:r w:rsidRPr="00254C4B">
        <w:rPr>
          <w:sz w:val="52"/>
          <w:szCs w:val="52"/>
        </w:rPr>
        <w:t xml:space="preserve">                           </w:t>
      </w:r>
      <w:r w:rsidRPr="00254C4B">
        <w:rPr>
          <w:b/>
          <w:bCs/>
          <w:sz w:val="52"/>
          <w:szCs w:val="52"/>
          <w:u w:val="single"/>
        </w:rPr>
        <w:t>ALEXNET</w:t>
      </w:r>
    </w:p>
    <w:p w14:paraId="120F0C7D" w14:textId="78B6CD74" w:rsidR="00254C4B" w:rsidRPr="00A527CE" w:rsidRDefault="00A527CE" w:rsidP="00A527CE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u w:val="single"/>
        </w:rPr>
      </w:pPr>
      <w:r>
        <w:rPr>
          <w:sz w:val="32"/>
          <w:szCs w:val="32"/>
        </w:rPr>
        <w:t>Earlier datasets such as NORB and CIFAR-10/100 contained tens of thousands of labeled images which were sufficient to do simple tasks but inadequate for recognizing images.</w:t>
      </w:r>
    </w:p>
    <w:p w14:paraId="291C3EDF" w14:textId="0CB55D42" w:rsidR="00A527CE" w:rsidRPr="00E050DB" w:rsidRDefault="00A527CE" w:rsidP="00A527CE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u w:val="single"/>
        </w:rPr>
      </w:pPr>
      <w:proofErr w:type="gramStart"/>
      <w:r>
        <w:rPr>
          <w:sz w:val="32"/>
          <w:szCs w:val="32"/>
        </w:rPr>
        <w:t>Recently ,large</w:t>
      </w:r>
      <w:proofErr w:type="gramEnd"/>
      <w:r>
        <w:rPr>
          <w:sz w:val="32"/>
          <w:szCs w:val="32"/>
        </w:rPr>
        <w:t xml:space="preserve"> datasets like </w:t>
      </w:r>
      <w:proofErr w:type="spellStart"/>
      <w:r w:rsidRPr="003367AF">
        <w:rPr>
          <w:b/>
          <w:bCs/>
          <w:sz w:val="32"/>
          <w:szCs w:val="32"/>
        </w:rPr>
        <w:t>Imagenet</w:t>
      </w:r>
      <w:proofErr w:type="spellEnd"/>
      <w:r w:rsidRPr="003367AF">
        <w:rPr>
          <w:b/>
          <w:bCs/>
          <w:sz w:val="32"/>
          <w:szCs w:val="32"/>
        </w:rPr>
        <w:t>(15M+ images)</w:t>
      </w:r>
      <w:r>
        <w:rPr>
          <w:sz w:val="32"/>
          <w:szCs w:val="32"/>
        </w:rPr>
        <w:t xml:space="preserve"> and </w:t>
      </w:r>
      <w:r w:rsidRPr="003367AF">
        <w:rPr>
          <w:b/>
          <w:bCs/>
          <w:sz w:val="32"/>
          <w:szCs w:val="32"/>
        </w:rPr>
        <w:t>LabelMe</w:t>
      </w:r>
      <w:r>
        <w:rPr>
          <w:sz w:val="32"/>
          <w:szCs w:val="32"/>
        </w:rPr>
        <w:t xml:space="preserve"> using them we made even more complex models</w:t>
      </w:r>
      <w:r w:rsidR="00E050DB">
        <w:rPr>
          <w:sz w:val="32"/>
          <w:szCs w:val="32"/>
        </w:rPr>
        <w:t xml:space="preserve"> but the problem remaining under-specified. CNN’s use convolutional filters(kernels) which slide over the image this decreases the trainable parameters compared to a fully connected network which makes them easier to train.</w:t>
      </w:r>
    </w:p>
    <w:p w14:paraId="0EFFFCFF" w14:textId="648BF470" w:rsidR="00E050DB" w:rsidRPr="002A7407" w:rsidRDefault="00E050DB" w:rsidP="00A527CE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u w:val="single"/>
        </w:rPr>
      </w:pPr>
      <w:r>
        <w:rPr>
          <w:sz w:val="32"/>
          <w:szCs w:val="32"/>
        </w:rPr>
        <w:t xml:space="preserve">Despite CNN’s </w:t>
      </w:r>
      <w:proofErr w:type="gramStart"/>
      <w:r>
        <w:rPr>
          <w:sz w:val="32"/>
          <w:szCs w:val="32"/>
        </w:rPr>
        <w:t>efficiency ,</w:t>
      </w:r>
      <w:proofErr w:type="gramEnd"/>
      <w:r>
        <w:rPr>
          <w:sz w:val="32"/>
          <w:szCs w:val="32"/>
        </w:rPr>
        <w:t xml:space="preserve"> the computational costs on highly resolved images is really expensive. However, using GPU’s and optimized 2D convolutional implementations we </w:t>
      </w:r>
      <w:r w:rsidR="002A7407">
        <w:rPr>
          <w:sz w:val="32"/>
          <w:szCs w:val="32"/>
        </w:rPr>
        <w:t xml:space="preserve">train </w:t>
      </w:r>
      <w:proofErr w:type="gramStart"/>
      <w:r w:rsidR="002A7407">
        <w:rPr>
          <w:sz w:val="32"/>
          <w:szCs w:val="32"/>
        </w:rPr>
        <w:t>CNN’s</w:t>
      </w:r>
      <w:proofErr w:type="gramEnd"/>
      <w:r w:rsidR="002A7407">
        <w:rPr>
          <w:sz w:val="32"/>
          <w:szCs w:val="32"/>
        </w:rPr>
        <w:t xml:space="preserve"> on huge datasets like </w:t>
      </w:r>
      <w:proofErr w:type="spellStart"/>
      <w:r w:rsidR="002A7407">
        <w:rPr>
          <w:sz w:val="32"/>
          <w:szCs w:val="32"/>
        </w:rPr>
        <w:t>Imagenet</w:t>
      </w:r>
      <w:proofErr w:type="spellEnd"/>
      <w:r w:rsidR="002A7407">
        <w:rPr>
          <w:sz w:val="32"/>
          <w:szCs w:val="32"/>
        </w:rPr>
        <w:t xml:space="preserve"> without severe overfitting.</w:t>
      </w:r>
    </w:p>
    <w:p w14:paraId="2D814900" w14:textId="69263B23" w:rsidR="002A7407" w:rsidRPr="002A7407" w:rsidRDefault="002A7407" w:rsidP="00A527CE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u w:val="single"/>
        </w:rPr>
      </w:pPr>
      <w:r>
        <w:rPr>
          <w:sz w:val="32"/>
          <w:szCs w:val="32"/>
        </w:rPr>
        <w:t xml:space="preserve">However, training is constrained by GPU’s memory and training </w:t>
      </w:r>
      <w:proofErr w:type="gramStart"/>
      <w:r>
        <w:rPr>
          <w:sz w:val="32"/>
          <w:szCs w:val="32"/>
        </w:rPr>
        <w:t>time .But</w:t>
      </w:r>
      <w:proofErr w:type="gramEnd"/>
      <w:r>
        <w:rPr>
          <w:sz w:val="32"/>
          <w:szCs w:val="32"/>
        </w:rPr>
        <w:t xml:space="preserve"> can be further improved by faster GPU’s and larger datasets.</w:t>
      </w:r>
    </w:p>
    <w:p w14:paraId="697D6A6F" w14:textId="77777777" w:rsidR="003367AF" w:rsidRDefault="002A7407" w:rsidP="002A740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2A7407">
        <w:rPr>
          <w:sz w:val="32"/>
          <w:szCs w:val="32"/>
        </w:rPr>
        <w:t xml:space="preserve">Starting in 2010, the </w:t>
      </w:r>
      <w:r w:rsidRPr="002A7407">
        <w:rPr>
          <w:b/>
          <w:bCs/>
          <w:sz w:val="32"/>
          <w:szCs w:val="32"/>
        </w:rPr>
        <w:t>ImageNet Large-Scale Visual Recognition</w:t>
      </w:r>
      <w:r w:rsidRPr="002A7407">
        <w:rPr>
          <w:sz w:val="32"/>
          <w:szCs w:val="32"/>
        </w:rPr>
        <w:t xml:space="preserve"> </w:t>
      </w:r>
      <w:r w:rsidRPr="002A7407">
        <w:rPr>
          <w:b/>
          <w:bCs/>
          <w:sz w:val="32"/>
          <w:szCs w:val="32"/>
        </w:rPr>
        <w:t>Challenge (ILSVRC</w:t>
      </w:r>
      <w:r w:rsidRPr="002A7407">
        <w:rPr>
          <w:sz w:val="32"/>
          <w:szCs w:val="32"/>
        </w:rPr>
        <w:t>) was introduced as part of the Pascal Visual Object Challenge. This annual competition uses a subset of ImageNet</w:t>
      </w:r>
      <w:r>
        <w:rPr>
          <w:sz w:val="32"/>
          <w:szCs w:val="32"/>
        </w:rPr>
        <w:t xml:space="preserve"> </w:t>
      </w:r>
      <w:r w:rsidRPr="002A7407">
        <w:rPr>
          <w:sz w:val="32"/>
          <w:szCs w:val="32"/>
        </w:rPr>
        <w:t>containing:</w:t>
      </w:r>
      <w:r>
        <w:rPr>
          <w:sz w:val="32"/>
          <w:szCs w:val="32"/>
        </w:rPr>
        <w:t xml:space="preserve"> </w:t>
      </w:r>
      <w:r w:rsidRPr="002A7407">
        <w:rPr>
          <w:sz w:val="32"/>
          <w:szCs w:val="32"/>
        </w:rPr>
        <w:t>1.2 million training image</w:t>
      </w:r>
      <w:r w:rsidRPr="002A7407">
        <w:rPr>
          <w:sz w:val="32"/>
          <w:szCs w:val="32"/>
        </w:rPr>
        <w:t>s</w:t>
      </w:r>
      <w:r>
        <w:rPr>
          <w:sz w:val="32"/>
          <w:szCs w:val="32"/>
        </w:rPr>
        <w:t>,</w:t>
      </w:r>
      <w:r w:rsidRPr="002A7407">
        <w:rPr>
          <w:sz w:val="32"/>
          <w:szCs w:val="32"/>
        </w:rPr>
        <w:t>50,000 validation ima</w:t>
      </w:r>
      <w:r w:rsidRPr="002A7407">
        <w:rPr>
          <w:sz w:val="32"/>
          <w:szCs w:val="32"/>
        </w:rPr>
        <w:t>ges</w:t>
      </w:r>
      <w:r>
        <w:rPr>
          <w:sz w:val="32"/>
          <w:szCs w:val="32"/>
        </w:rPr>
        <w:t xml:space="preserve"> and </w:t>
      </w:r>
      <w:r w:rsidRPr="002A7407">
        <w:rPr>
          <w:sz w:val="32"/>
          <w:szCs w:val="32"/>
        </w:rPr>
        <w:t>150,000 testing images</w:t>
      </w:r>
      <w:r>
        <w:rPr>
          <w:sz w:val="32"/>
          <w:szCs w:val="32"/>
        </w:rPr>
        <w:t xml:space="preserve">. </w:t>
      </w:r>
      <w:r w:rsidRPr="002A7407">
        <w:rPr>
          <w:sz w:val="32"/>
          <w:szCs w:val="32"/>
        </w:rPr>
        <w:t>Each category in ILSVRC has around 1000 images, and there are 1000 categories in total.</w:t>
      </w:r>
    </w:p>
    <w:p w14:paraId="034616C4" w14:textId="7A27F20A" w:rsidR="002A7407" w:rsidRDefault="003367AF" w:rsidP="002A740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3367AF">
        <w:t xml:space="preserve"> </w:t>
      </w:r>
      <w:r w:rsidRPr="003367AF">
        <w:rPr>
          <w:sz w:val="32"/>
          <w:szCs w:val="32"/>
        </w:rPr>
        <w:t xml:space="preserve">Since ImageNet contains </w:t>
      </w:r>
      <w:r w:rsidRPr="003367AF">
        <w:rPr>
          <w:b/>
          <w:bCs/>
          <w:sz w:val="32"/>
          <w:szCs w:val="32"/>
        </w:rPr>
        <w:t>variable-resolution images</w:t>
      </w:r>
      <w:r w:rsidRPr="003367AF">
        <w:rPr>
          <w:sz w:val="32"/>
          <w:szCs w:val="32"/>
        </w:rPr>
        <w:t xml:space="preserve">, but CNNs require a </w:t>
      </w:r>
      <w:r w:rsidRPr="003367AF">
        <w:rPr>
          <w:b/>
          <w:bCs/>
          <w:sz w:val="32"/>
          <w:szCs w:val="32"/>
        </w:rPr>
        <w:t>fixed input size</w:t>
      </w:r>
      <w:r w:rsidRPr="003367AF">
        <w:rPr>
          <w:sz w:val="32"/>
          <w:szCs w:val="32"/>
        </w:rPr>
        <w:t xml:space="preserve">, the images were </w:t>
      </w:r>
      <w:r w:rsidRPr="003367AF">
        <w:rPr>
          <w:b/>
          <w:bCs/>
          <w:sz w:val="32"/>
          <w:szCs w:val="32"/>
        </w:rPr>
        <w:t>pre-processed</w:t>
      </w:r>
      <w:r w:rsidRPr="003367AF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them like </w:t>
      </w:r>
      <w:r w:rsidRPr="003367AF">
        <w:rPr>
          <w:b/>
          <w:bCs/>
          <w:sz w:val="32"/>
          <w:szCs w:val="32"/>
        </w:rPr>
        <w:t>Down-sampling to 256 × 256 resolution</w:t>
      </w:r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 xml:space="preserve">and </w:t>
      </w:r>
      <w:r w:rsidRPr="003367AF">
        <w:rPr>
          <w:b/>
          <w:bCs/>
          <w:sz w:val="32"/>
          <w:szCs w:val="32"/>
        </w:rPr>
        <w:t xml:space="preserve">Pixel </w:t>
      </w:r>
      <w:proofErr w:type="gramStart"/>
      <w:r w:rsidRPr="003367AF">
        <w:rPr>
          <w:b/>
          <w:bCs/>
          <w:sz w:val="32"/>
          <w:szCs w:val="32"/>
        </w:rPr>
        <w:lastRenderedPageBreak/>
        <w:t>Normalization</w:t>
      </w:r>
      <w:r>
        <w:rPr>
          <w:sz w:val="32"/>
          <w:szCs w:val="32"/>
        </w:rPr>
        <w:t>(</w:t>
      </w:r>
      <w:proofErr w:type="gramEnd"/>
      <w:r w:rsidRPr="003367AF">
        <w:rPr>
          <w:sz w:val="32"/>
          <w:szCs w:val="32"/>
        </w:rPr>
        <w:t xml:space="preserve">trained directly on </w:t>
      </w:r>
      <w:r w:rsidRPr="003367AF">
        <w:rPr>
          <w:b/>
          <w:bCs/>
          <w:sz w:val="32"/>
          <w:szCs w:val="32"/>
        </w:rPr>
        <w:t>centered raw RGB values</w:t>
      </w:r>
      <w:r w:rsidRPr="003367AF">
        <w:rPr>
          <w:sz w:val="32"/>
          <w:szCs w:val="32"/>
        </w:rPr>
        <w:t xml:space="preserve"> of pixels</w:t>
      </w:r>
      <w:r>
        <w:rPr>
          <w:sz w:val="32"/>
          <w:szCs w:val="32"/>
        </w:rPr>
        <w:t>)</w:t>
      </w:r>
    </w:p>
    <w:p w14:paraId="15F36298" w14:textId="77777777" w:rsidR="003367AF" w:rsidRDefault="003367AF" w:rsidP="003367AF">
      <w:pPr>
        <w:pStyle w:val="ListParagraph"/>
        <w:rPr>
          <w:sz w:val="32"/>
          <w:szCs w:val="32"/>
        </w:rPr>
      </w:pPr>
    </w:p>
    <w:p w14:paraId="574FD2E4" w14:textId="1F1ED44D" w:rsidR="003367AF" w:rsidRDefault="003367AF" w:rsidP="003367AF">
      <w:pPr>
        <w:pStyle w:val="ListParagraph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ARCHITECTURE OF ALEXNET:</w:t>
      </w:r>
    </w:p>
    <w:p w14:paraId="4895346D" w14:textId="185A5AAC" w:rsidR="003367AF" w:rsidRDefault="003367AF" w:rsidP="003367AF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Some of the unusual features of the architecture </w:t>
      </w:r>
      <w:proofErr w:type="gramStart"/>
      <w:r>
        <w:rPr>
          <w:sz w:val="32"/>
          <w:szCs w:val="32"/>
        </w:rPr>
        <w:t>being :</w:t>
      </w:r>
      <w:proofErr w:type="gramEnd"/>
    </w:p>
    <w:p w14:paraId="2B4D0275" w14:textId="10345976" w:rsidR="003367AF" w:rsidRDefault="003367AF" w:rsidP="003367AF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3367AF">
        <w:rPr>
          <w:b/>
          <w:bCs/>
          <w:sz w:val="32"/>
          <w:szCs w:val="32"/>
        </w:rPr>
        <w:t xml:space="preserve">Rectified Linear </w:t>
      </w:r>
      <w:proofErr w:type="gramStart"/>
      <w:r w:rsidRPr="003367AF">
        <w:rPr>
          <w:b/>
          <w:bCs/>
          <w:sz w:val="32"/>
          <w:szCs w:val="32"/>
        </w:rPr>
        <w:t>Units(</w:t>
      </w:r>
      <w:proofErr w:type="spellStart"/>
      <w:proofErr w:type="gramEnd"/>
      <w:r w:rsidRPr="003367AF">
        <w:rPr>
          <w:b/>
          <w:bCs/>
          <w:sz w:val="32"/>
          <w:szCs w:val="32"/>
        </w:rPr>
        <w:t>ReLU</w:t>
      </w:r>
      <w:proofErr w:type="spellEnd"/>
      <w:r w:rsidRPr="003367AF">
        <w:rPr>
          <w:b/>
          <w:bCs/>
          <w:sz w:val="32"/>
          <w:szCs w:val="32"/>
        </w:rPr>
        <w:t>) Non-Linearity:</w:t>
      </w:r>
    </w:p>
    <w:p w14:paraId="775F82C4" w14:textId="3E3CFD04" w:rsidR="003367AF" w:rsidRDefault="00EC7BD7" w:rsidP="00EC7BD7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EC7BD7">
        <w:rPr>
          <w:sz w:val="32"/>
          <w:szCs w:val="32"/>
        </w:rPr>
        <w:t xml:space="preserve">Traditional neuron activation functions, such as </w:t>
      </w:r>
      <w:r w:rsidRPr="00EC7BD7">
        <w:rPr>
          <w:b/>
          <w:bCs/>
          <w:sz w:val="32"/>
          <w:szCs w:val="32"/>
        </w:rPr>
        <w:t>tanh</w:t>
      </w:r>
      <w:r w:rsidRPr="00EC7BD7">
        <w:rPr>
          <w:sz w:val="32"/>
          <w:szCs w:val="32"/>
        </w:rPr>
        <w:t xml:space="preserve"> and </w:t>
      </w:r>
      <w:r w:rsidRPr="00EC7BD7">
        <w:rPr>
          <w:b/>
          <w:bCs/>
          <w:sz w:val="32"/>
          <w:szCs w:val="32"/>
        </w:rPr>
        <w:t>sigmoid</w:t>
      </w:r>
      <w:r w:rsidRPr="00EC7BD7">
        <w:rPr>
          <w:sz w:val="32"/>
          <w:szCs w:val="32"/>
        </w:rPr>
        <w:t xml:space="preserve">, suffer from </w:t>
      </w:r>
      <w:proofErr w:type="gramStart"/>
      <w:r w:rsidRPr="00EC7BD7">
        <w:rPr>
          <w:sz w:val="32"/>
          <w:szCs w:val="32"/>
        </w:rPr>
        <w:t>saturation</w:t>
      </w:r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when neurons in deep layers stop learning)</w:t>
      </w:r>
      <w:r w:rsidRPr="00EC7BD7">
        <w:rPr>
          <w:sz w:val="32"/>
          <w:szCs w:val="32"/>
        </w:rPr>
        <w:t>, making gradient descent slow</w:t>
      </w:r>
      <w:r>
        <w:rPr>
          <w:sz w:val="32"/>
          <w:szCs w:val="32"/>
        </w:rPr>
        <w:t>(model learns slowly or stops learning)</w:t>
      </w:r>
      <w:r w:rsidRPr="00EC7BD7">
        <w:rPr>
          <w:sz w:val="32"/>
          <w:szCs w:val="32"/>
        </w:rPr>
        <w:t>.</w:t>
      </w:r>
    </w:p>
    <w:p w14:paraId="13EC8F9D" w14:textId="0DE7AF39" w:rsidR="00EC7BD7" w:rsidRDefault="00EC7BD7" w:rsidP="00EC7BD7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EC7BD7">
        <w:rPr>
          <w:sz w:val="32"/>
          <w:szCs w:val="32"/>
        </w:rPr>
        <w:t xml:space="preserve">Instead, </w:t>
      </w:r>
      <w:r w:rsidRPr="00EC7BD7">
        <w:rPr>
          <w:b/>
          <w:bCs/>
          <w:sz w:val="32"/>
          <w:szCs w:val="32"/>
        </w:rPr>
        <w:t>Rectified Linear Units (</w:t>
      </w:r>
      <w:proofErr w:type="spellStart"/>
      <w:r w:rsidRPr="00EC7BD7">
        <w:rPr>
          <w:b/>
          <w:bCs/>
          <w:sz w:val="32"/>
          <w:szCs w:val="32"/>
        </w:rPr>
        <w:t>ReLUs</w:t>
      </w:r>
      <w:proofErr w:type="spellEnd"/>
      <w:r w:rsidRPr="00EC7BD7">
        <w:rPr>
          <w:b/>
          <w:bCs/>
          <w:sz w:val="32"/>
          <w:szCs w:val="32"/>
        </w:rPr>
        <w:t>)</w:t>
      </w:r>
      <w:r w:rsidRPr="00EC7BD7">
        <w:rPr>
          <w:sz w:val="32"/>
          <w:szCs w:val="32"/>
        </w:rPr>
        <w:t xml:space="preserve">, defined as </w:t>
      </w:r>
      <w:r w:rsidRPr="00EC7BD7">
        <w:rPr>
          <w:b/>
          <w:bCs/>
          <w:sz w:val="32"/>
          <w:szCs w:val="32"/>
        </w:rPr>
        <w:t xml:space="preserve">f(x) = </w:t>
      </w:r>
      <w:proofErr w:type="gramStart"/>
      <w:r w:rsidRPr="00EC7BD7">
        <w:rPr>
          <w:b/>
          <w:bCs/>
          <w:sz w:val="32"/>
          <w:szCs w:val="32"/>
        </w:rPr>
        <w:t>max(</w:t>
      </w:r>
      <w:proofErr w:type="gramEnd"/>
      <w:r w:rsidRPr="00EC7BD7">
        <w:rPr>
          <w:b/>
          <w:bCs/>
          <w:sz w:val="32"/>
          <w:szCs w:val="32"/>
        </w:rPr>
        <w:t>0, x)</w:t>
      </w:r>
      <w:r w:rsidRPr="00EC7BD7">
        <w:rPr>
          <w:sz w:val="32"/>
          <w:szCs w:val="32"/>
        </w:rPr>
        <w:t>, enable  faster training.</w:t>
      </w:r>
    </w:p>
    <w:p w14:paraId="23D82A31" w14:textId="4C012791" w:rsidR="00EC7BD7" w:rsidRDefault="00EC7BD7" w:rsidP="00EC7BD7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EC7BD7">
        <w:rPr>
          <w:sz w:val="32"/>
          <w:szCs w:val="32"/>
        </w:rPr>
        <w:t xml:space="preserve">Deep CNNs with </w:t>
      </w:r>
      <w:proofErr w:type="spellStart"/>
      <w:r w:rsidRPr="00EC7BD7">
        <w:rPr>
          <w:sz w:val="32"/>
          <w:szCs w:val="32"/>
        </w:rPr>
        <w:t>ReLUs</w:t>
      </w:r>
      <w:proofErr w:type="spellEnd"/>
      <w:r w:rsidRPr="00EC7BD7">
        <w:rPr>
          <w:sz w:val="32"/>
          <w:szCs w:val="32"/>
        </w:rPr>
        <w:t xml:space="preserve"> train several times faster than those using tanh, as demonstrated on CIFAR-10, allowing experimentation with larger models.</w:t>
      </w:r>
    </w:p>
    <w:p w14:paraId="511DD85E" w14:textId="01348139" w:rsidR="00EC7BD7" w:rsidRDefault="002F2B8F" w:rsidP="00EC7BD7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2F2B8F">
        <w:rPr>
          <w:b/>
          <w:bCs/>
          <w:sz w:val="32"/>
          <w:szCs w:val="32"/>
        </w:rPr>
        <w:t>Training on Multiple GPUs:</w:t>
      </w:r>
    </w:p>
    <w:p w14:paraId="62D160C6" w14:textId="2A131DA1" w:rsidR="002F2B8F" w:rsidRDefault="002F2B8F" w:rsidP="002F2B8F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2F2B8F">
        <w:rPr>
          <w:sz w:val="32"/>
          <w:szCs w:val="32"/>
        </w:rPr>
        <w:t xml:space="preserve">Due to the </w:t>
      </w:r>
      <w:r w:rsidRPr="002F2B8F">
        <w:rPr>
          <w:b/>
          <w:bCs/>
          <w:sz w:val="32"/>
          <w:szCs w:val="32"/>
        </w:rPr>
        <w:t>3GB memory limit</w:t>
      </w:r>
      <w:r w:rsidRPr="002F2B8F">
        <w:rPr>
          <w:sz w:val="32"/>
          <w:szCs w:val="32"/>
        </w:rPr>
        <w:t xml:space="preserve"> of a single GTX 580 GPU, training large networks on one GPU is </w:t>
      </w:r>
      <w:r>
        <w:rPr>
          <w:sz w:val="32"/>
          <w:szCs w:val="32"/>
        </w:rPr>
        <w:t>not possible</w:t>
      </w:r>
      <w:r w:rsidRPr="002F2B8F">
        <w:rPr>
          <w:sz w:val="32"/>
          <w:szCs w:val="32"/>
        </w:rPr>
        <w:t xml:space="preserve">. Since 1.2 million training examples require larger networks, the model is </w:t>
      </w:r>
      <w:r w:rsidRPr="002F2B8F">
        <w:rPr>
          <w:b/>
          <w:bCs/>
          <w:sz w:val="32"/>
          <w:szCs w:val="32"/>
        </w:rPr>
        <w:t>split across two GPUs</w:t>
      </w:r>
      <w:r w:rsidRPr="002F2B8F">
        <w:rPr>
          <w:sz w:val="32"/>
          <w:szCs w:val="32"/>
        </w:rPr>
        <w:t>.</w:t>
      </w:r>
    </w:p>
    <w:p w14:paraId="3E9A9606" w14:textId="4C46F1EB" w:rsidR="002F2B8F" w:rsidRPr="002F2B8F" w:rsidRDefault="002F2B8F" w:rsidP="002F2B8F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2F2B8F">
        <w:rPr>
          <w:sz w:val="32"/>
          <w:szCs w:val="32"/>
        </w:rPr>
        <w:t>GPUs can directly share memory without passing through the host system.</w:t>
      </w:r>
      <w:r w:rsidRPr="002F2B8F">
        <w:rPr>
          <w:rFonts w:ascii="Times New Roman" w:eastAsia="Times New Roman" w:hAnsi="Symbol" w:cs="Times New Roman"/>
          <w:kern w:val="0"/>
          <w14:ligatures w14:val="none"/>
        </w:rPr>
        <w:t xml:space="preserve"> </w:t>
      </w:r>
      <w:r w:rsidRPr="002F2B8F">
        <w:rPr>
          <w:sz w:val="32"/>
          <w:szCs w:val="32"/>
        </w:rPr>
        <w:t>The model is divided so that half of the kernels (neurons) are on each GPU</w:t>
      </w:r>
      <w:r>
        <w:rPr>
          <w:sz w:val="32"/>
          <w:szCs w:val="32"/>
        </w:rPr>
        <w:t xml:space="preserve"> i.e. </w:t>
      </w:r>
      <w:r w:rsidRPr="002F2B8F">
        <w:rPr>
          <w:sz w:val="32"/>
          <w:szCs w:val="32"/>
        </w:rPr>
        <w:t>Layer</w:t>
      </w:r>
      <w:r w:rsidRPr="002F2B8F">
        <w:rPr>
          <w:b/>
          <w:bCs/>
          <w:sz w:val="32"/>
          <w:szCs w:val="32"/>
        </w:rPr>
        <w:t xml:space="preserve"> </w:t>
      </w:r>
      <w:r w:rsidRPr="002F2B8F">
        <w:rPr>
          <w:sz w:val="32"/>
          <w:szCs w:val="32"/>
        </w:rPr>
        <w:t>3 kernels receive input from all layer 2 maps</w:t>
      </w:r>
      <w:r>
        <w:rPr>
          <w:sz w:val="32"/>
          <w:szCs w:val="32"/>
        </w:rPr>
        <w:t xml:space="preserve"> and </w:t>
      </w:r>
      <w:r w:rsidRPr="002F2B8F">
        <w:rPr>
          <w:sz w:val="32"/>
          <w:szCs w:val="32"/>
        </w:rPr>
        <w:t>Layer</w:t>
      </w:r>
      <w:r w:rsidRPr="002F2B8F">
        <w:rPr>
          <w:b/>
          <w:bCs/>
          <w:sz w:val="32"/>
          <w:szCs w:val="32"/>
        </w:rPr>
        <w:t xml:space="preserve"> </w:t>
      </w:r>
      <w:r w:rsidRPr="002F2B8F">
        <w:rPr>
          <w:sz w:val="32"/>
          <w:szCs w:val="32"/>
        </w:rPr>
        <w:t>4 kernels only receive input from layer 3 maps on the same GPU</w:t>
      </w:r>
      <w:r>
        <w:rPr>
          <w:sz w:val="32"/>
          <w:szCs w:val="32"/>
        </w:rPr>
        <w:t>.</w:t>
      </w:r>
    </w:p>
    <w:p w14:paraId="1FBFEB5D" w14:textId="4838BC7D" w:rsidR="002F2B8F" w:rsidRPr="002F2B8F" w:rsidRDefault="002F2B8F" w:rsidP="002F2B8F">
      <w:pPr>
        <w:pStyle w:val="ListParagraph"/>
        <w:ind w:left="2160"/>
        <w:rPr>
          <w:sz w:val="32"/>
          <w:szCs w:val="32"/>
        </w:rPr>
      </w:pPr>
    </w:p>
    <w:p w14:paraId="3C7C65C9" w14:textId="63276AC7" w:rsidR="002F2B8F" w:rsidRPr="002F2B8F" w:rsidRDefault="002F2B8F" w:rsidP="002F2B8F">
      <w:pPr>
        <w:pStyle w:val="ListParagraph"/>
        <w:ind w:left="2160"/>
        <w:rPr>
          <w:sz w:val="32"/>
          <w:szCs w:val="32"/>
        </w:rPr>
      </w:pPr>
      <w:r w:rsidRPr="002F2B8F">
        <w:rPr>
          <w:sz w:val="32"/>
          <w:szCs w:val="32"/>
        </w:rPr>
        <w:t xml:space="preserve">  </w:t>
      </w:r>
    </w:p>
    <w:p w14:paraId="384F7D25" w14:textId="77777777" w:rsidR="00EC7BD7" w:rsidRPr="00EC7BD7" w:rsidRDefault="00EC7BD7" w:rsidP="00EC7BD7">
      <w:pPr>
        <w:pStyle w:val="ListParagraph"/>
        <w:ind w:left="2160"/>
        <w:rPr>
          <w:sz w:val="32"/>
          <w:szCs w:val="32"/>
        </w:rPr>
      </w:pPr>
    </w:p>
    <w:p w14:paraId="1A39AE42" w14:textId="77777777" w:rsidR="00EC7BD7" w:rsidRDefault="00EC7BD7" w:rsidP="00EC7BD7">
      <w:pPr>
        <w:pStyle w:val="ListParagraph"/>
        <w:ind w:left="2160"/>
        <w:rPr>
          <w:sz w:val="32"/>
          <w:szCs w:val="32"/>
        </w:rPr>
      </w:pPr>
    </w:p>
    <w:p w14:paraId="39B86A18" w14:textId="77777777" w:rsidR="00EC7BD7" w:rsidRPr="00EC7BD7" w:rsidRDefault="00EC7BD7" w:rsidP="00EC7BD7">
      <w:pPr>
        <w:ind w:left="1800"/>
        <w:rPr>
          <w:sz w:val="32"/>
          <w:szCs w:val="32"/>
        </w:rPr>
      </w:pPr>
    </w:p>
    <w:p w14:paraId="673D16FC" w14:textId="70A4DCB9" w:rsidR="003367AF" w:rsidRDefault="00EC7BD7" w:rsidP="00EC7BD7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="003367AF" w:rsidRPr="003367AF">
        <w:drawing>
          <wp:inline distT="0" distB="0" distL="0" distR="0" wp14:anchorId="4CFF5E80" wp14:editId="68676078">
            <wp:extent cx="4541520" cy="5482590"/>
            <wp:effectExtent l="0" t="0" r="0" b="3810"/>
            <wp:docPr id="1989112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129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7044" cy="550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F001" w14:textId="0F8B19A4" w:rsidR="002F2B8F" w:rsidRDefault="002F2B8F" w:rsidP="002F2B8F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2F2B8F">
        <w:rPr>
          <w:sz w:val="32"/>
          <w:szCs w:val="32"/>
        </w:rPr>
        <w:t xml:space="preserve">This method is similar to </w:t>
      </w:r>
      <w:r w:rsidRPr="002F2B8F">
        <w:rPr>
          <w:b/>
          <w:bCs/>
          <w:sz w:val="32"/>
          <w:szCs w:val="32"/>
        </w:rPr>
        <w:t>columnar CNNs</w:t>
      </w:r>
      <w:r w:rsidRPr="002F2B8F">
        <w:rPr>
          <w:sz w:val="32"/>
          <w:szCs w:val="32"/>
        </w:rPr>
        <w:t xml:space="preserve"> but with </w:t>
      </w:r>
      <w:r w:rsidRPr="002F2B8F">
        <w:rPr>
          <w:b/>
          <w:bCs/>
          <w:sz w:val="32"/>
          <w:szCs w:val="32"/>
        </w:rPr>
        <w:t>interdependent</w:t>
      </w:r>
      <w:r w:rsidRPr="002F2B8F">
        <w:rPr>
          <w:sz w:val="32"/>
          <w:szCs w:val="32"/>
        </w:rPr>
        <w:t xml:space="preserve"> columns.</w:t>
      </w:r>
      <w:r w:rsidRPr="002F2B8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2F2B8F">
        <w:rPr>
          <w:sz w:val="32"/>
          <w:szCs w:val="32"/>
        </w:rPr>
        <w:t>The two-GPU network trains slightly faster than the single</w:t>
      </w:r>
      <w:r>
        <w:rPr>
          <w:sz w:val="32"/>
          <w:szCs w:val="32"/>
        </w:rPr>
        <w:t xml:space="preserve"> </w:t>
      </w:r>
      <w:r w:rsidRPr="002F2B8F">
        <w:rPr>
          <w:sz w:val="32"/>
          <w:szCs w:val="32"/>
        </w:rPr>
        <w:t>GPU network</w:t>
      </w:r>
      <w:r>
        <w:rPr>
          <w:sz w:val="32"/>
          <w:szCs w:val="32"/>
        </w:rPr>
        <w:t xml:space="preserve"> increasing the efficiency</w:t>
      </w:r>
      <w:r w:rsidRPr="002F2B8F">
        <w:rPr>
          <w:sz w:val="32"/>
          <w:szCs w:val="32"/>
        </w:rPr>
        <w:t>.</w:t>
      </w:r>
    </w:p>
    <w:p w14:paraId="7C7C6C94" w14:textId="77777777" w:rsidR="00090C11" w:rsidRPr="00090C11" w:rsidRDefault="00090C11" w:rsidP="00090C11">
      <w:pPr>
        <w:rPr>
          <w:sz w:val="32"/>
          <w:szCs w:val="32"/>
        </w:rPr>
      </w:pPr>
    </w:p>
    <w:p w14:paraId="1393AAA0" w14:textId="77777777" w:rsidR="00090C11" w:rsidRDefault="002F2B8F" w:rsidP="00090C11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2F2B8F">
        <w:rPr>
          <w:b/>
          <w:bCs/>
          <w:sz w:val="32"/>
          <w:szCs w:val="32"/>
        </w:rPr>
        <w:lastRenderedPageBreak/>
        <w:t xml:space="preserve">Local Response </w:t>
      </w:r>
      <w:proofErr w:type="gramStart"/>
      <w:r w:rsidRPr="002F2B8F">
        <w:rPr>
          <w:b/>
          <w:bCs/>
          <w:sz w:val="32"/>
          <w:szCs w:val="32"/>
        </w:rPr>
        <w:t>Normalization</w:t>
      </w:r>
      <w:r w:rsidRPr="002F2B8F">
        <w:rPr>
          <w:b/>
          <w:bCs/>
          <w:sz w:val="32"/>
          <w:szCs w:val="32"/>
        </w:rPr>
        <w:t>(</w:t>
      </w:r>
      <w:proofErr w:type="gramEnd"/>
      <w:r w:rsidRPr="002F2B8F">
        <w:rPr>
          <w:b/>
          <w:bCs/>
          <w:sz w:val="32"/>
          <w:szCs w:val="32"/>
        </w:rPr>
        <w:t>LRN):</w:t>
      </w:r>
    </w:p>
    <w:p w14:paraId="0C2E2B83" w14:textId="77777777" w:rsidR="00090C11" w:rsidRDefault="00090C11" w:rsidP="00090C11">
      <w:pPr>
        <w:pStyle w:val="ListParagraph"/>
        <w:ind w:left="1440"/>
        <w:rPr>
          <w:b/>
          <w:bCs/>
          <w:sz w:val="32"/>
          <w:szCs w:val="32"/>
        </w:rPr>
      </w:pPr>
    </w:p>
    <w:p w14:paraId="46954506" w14:textId="537C0CF5" w:rsidR="00090C11" w:rsidRPr="00090C11" w:rsidRDefault="00090C11" w:rsidP="00090C11">
      <w:pPr>
        <w:pStyle w:val="ListParagraph"/>
        <w:numPr>
          <w:ilvl w:val="0"/>
          <w:numId w:val="6"/>
        </w:numPr>
        <w:rPr>
          <w:sz w:val="32"/>
          <w:szCs w:val="32"/>
        </w:rPr>
      </w:pPr>
      <w:proofErr w:type="spellStart"/>
      <w:r w:rsidRPr="00090C11">
        <w:rPr>
          <w:sz w:val="32"/>
          <w:szCs w:val="32"/>
        </w:rPr>
        <w:t>ReLU</w:t>
      </w:r>
      <w:proofErr w:type="spellEnd"/>
      <w:r w:rsidRPr="00090C11">
        <w:rPr>
          <w:sz w:val="32"/>
          <w:szCs w:val="32"/>
        </w:rPr>
        <w:t xml:space="preserve"> neurons don’t require input normalization to prevent saturation, but local response normalization (LRN) helps improve </w:t>
      </w:r>
      <w:proofErr w:type="gramStart"/>
      <w:r w:rsidRPr="00090C11">
        <w:rPr>
          <w:sz w:val="32"/>
          <w:szCs w:val="32"/>
        </w:rPr>
        <w:t>generalization</w:t>
      </w:r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performs better on unseen examples)</w:t>
      </w:r>
      <w:r w:rsidRPr="00090C11">
        <w:rPr>
          <w:sz w:val="32"/>
          <w:szCs w:val="32"/>
        </w:rPr>
        <w:t>.</w:t>
      </w:r>
    </w:p>
    <w:p w14:paraId="69870CBE" w14:textId="77777777" w:rsidR="00090C11" w:rsidRPr="002F2B8F" w:rsidRDefault="00090C11" w:rsidP="00090C11">
      <w:pPr>
        <w:pStyle w:val="ListParagraph"/>
        <w:ind w:left="1440"/>
        <w:rPr>
          <w:b/>
          <w:bCs/>
          <w:sz w:val="32"/>
          <w:szCs w:val="32"/>
        </w:rPr>
      </w:pPr>
    </w:p>
    <w:p w14:paraId="74C26BF1" w14:textId="7D253708" w:rsidR="002F2B8F" w:rsidRDefault="00090C11" w:rsidP="002F2B8F">
      <w:pPr>
        <w:ind w:left="360"/>
        <w:rPr>
          <w:sz w:val="32"/>
          <w:szCs w:val="32"/>
        </w:rPr>
      </w:pPr>
      <w:r w:rsidRPr="00090C11">
        <w:rPr>
          <w:sz w:val="32"/>
          <w:szCs w:val="32"/>
        </w:rPr>
        <w:drawing>
          <wp:inline distT="0" distB="0" distL="0" distR="0" wp14:anchorId="17BD348E" wp14:editId="2CBA721E">
            <wp:extent cx="5631180" cy="2845435"/>
            <wp:effectExtent l="0" t="0" r="7620" b="0"/>
            <wp:docPr id="1828031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319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C874" w14:textId="31240708" w:rsidR="00090C11" w:rsidRDefault="00090C11" w:rsidP="002F2B8F">
      <w:pPr>
        <w:ind w:left="360"/>
        <w:rPr>
          <w:sz w:val="32"/>
          <w:szCs w:val="32"/>
        </w:rPr>
      </w:pPr>
      <w:r w:rsidRPr="00090C11">
        <w:rPr>
          <w:sz w:val="32"/>
          <w:szCs w:val="32"/>
        </w:rPr>
        <w:drawing>
          <wp:inline distT="0" distB="0" distL="0" distR="0" wp14:anchorId="4E2E7D4C" wp14:editId="42990BFD">
            <wp:extent cx="4456430" cy="1903072"/>
            <wp:effectExtent l="0" t="0" r="1270" b="2540"/>
            <wp:docPr id="282444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445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5413" cy="191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9619" w14:textId="19DD9BCB" w:rsidR="00090C11" w:rsidRDefault="00090C11" w:rsidP="00090C11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It </w:t>
      </w:r>
      <w:r w:rsidRPr="00090C11">
        <w:rPr>
          <w:b/>
          <w:bCs/>
          <w:sz w:val="32"/>
          <w:szCs w:val="32"/>
        </w:rPr>
        <w:t>creates competition among neurons</w:t>
      </w:r>
      <w:r w:rsidRPr="00090C11">
        <w:rPr>
          <w:sz w:val="32"/>
          <w:szCs w:val="32"/>
        </w:rPr>
        <w:t xml:space="preserve">, similar to </w:t>
      </w:r>
      <w:r w:rsidRPr="00090C11">
        <w:rPr>
          <w:b/>
          <w:bCs/>
          <w:sz w:val="32"/>
          <w:szCs w:val="32"/>
        </w:rPr>
        <w:t>lateral inhibition</w:t>
      </w:r>
      <w:r w:rsidRPr="00090C11">
        <w:rPr>
          <w:sz w:val="32"/>
          <w:szCs w:val="32"/>
        </w:rPr>
        <w:t xml:space="preserve"> in biological neurons, preventing some neurons from dominating.</w:t>
      </w:r>
    </w:p>
    <w:p w14:paraId="022E38E2" w14:textId="79A6CDB2" w:rsidR="00090C11" w:rsidRDefault="00B947C0" w:rsidP="00090C11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It’s like a </w:t>
      </w:r>
      <w:r w:rsidRPr="00B947C0">
        <w:rPr>
          <w:b/>
          <w:bCs/>
          <w:sz w:val="32"/>
          <w:szCs w:val="32"/>
        </w:rPr>
        <w:t>brightness normalization</w:t>
      </w:r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(adjusting the intensity of an image / feature map) rather than contrast normalization. It also reduces the model’s error rate.</w:t>
      </w:r>
    </w:p>
    <w:p w14:paraId="7647A039" w14:textId="1F790F0F" w:rsidR="00B947C0" w:rsidRDefault="00B947C0" w:rsidP="00B947C0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B947C0">
        <w:rPr>
          <w:b/>
          <w:bCs/>
          <w:sz w:val="32"/>
          <w:szCs w:val="32"/>
        </w:rPr>
        <w:t>Overlapping Pooling:</w:t>
      </w:r>
    </w:p>
    <w:p w14:paraId="1B838392" w14:textId="55E80052" w:rsidR="00B947C0" w:rsidRDefault="00B947C0" w:rsidP="00B947C0">
      <w:pPr>
        <w:pStyle w:val="ListParagraph"/>
        <w:numPr>
          <w:ilvl w:val="0"/>
          <w:numId w:val="9"/>
        </w:numPr>
        <w:rPr>
          <w:sz w:val="32"/>
          <w:szCs w:val="32"/>
        </w:rPr>
      </w:pPr>
      <w:r w:rsidRPr="00B947C0">
        <w:rPr>
          <w:sz w:val="32"/>
          <w:szCs w:val="32"/>
        </w:rPr>
        <w:t xml:space="preserve">Pooling layers </w:t>
      </w:r>
      <w:proofErr w:type="gramStart"/>
      <w:r w:rsidRPr="00B947C0">
        <w:rPr>
          <w:sz w:val="32"/>
          <w:szCs w:val="32"/>
        </w:rPr>
        <w:t>in  CNNs</w:t>
      </w:r>
      <w:proofErr w:type="gramEnd"/>
      <w:r w:rsidRPr="00B947C0">
        <w:rPr>
          <w:sz w:val="32"/>
          <w:szCs w:val="32"/>
        </w:rPr>
        <w:t xml:space="preserve"> summarize the outputs of nearby neurons in the same feature map. Traditionally, pooling is done in non-overlapping regions</w:t>
      </w:r>
      <w:r>
        <w:rPr>
          <w:sz w:val="32"/>
          <w:szCs w:val="32"/>
        </w:rPr>
        <w:t xml:space="preserve"> like (</w:t>
      </w:r>
      <w:r w:rsidRPr="00B947C0">
        <w:rPr>
          <w:sz w:val="32"/>
          <w:szCs w:val="32"/>
        </w:rPr>
        <w:t>s = 2, z = 2</w:t>
      </w:r>
      <w:r w:rsidRPr="00B947C0">
        <w:rPr>
          <w:sz w:val="32"/>
          <w:szCs w:val="32"/>
        </w:rPr>
        <w:t>)</w:t>
      </w:r>
      <w:r>
        <w:rPr>
          <w:sz w:val="32"/>
          <w:szCs w:val="32"/>
        </w:rPr>
        <w:t>.</w:t>
      </w:r>
    </w:p>
    <w:p w14:paraId="179F6273" w14:textId="77777777" w:rsidR="00B947C0" w:rsidRDefault="00B947C0" w:rsidP="00B947C0">
      <w:pPr>
        <w:pStyle w:val="ListParagraph"/>
        <w:numPr>
          <w:ilvl w:val="0"/>
          <w:numId w:val="9"/>
        </w:numPr>
        <w:rPr>
          <w:sz w:val="32"/>
          <w:szCs w:val="32"/>
        </w:rPr>
      </w:pPr>
      <w:r w:rsidRPr="00B947C0">
        <w:rPr>
          <w:sz w:val="32"/>
          <w:szCs w:val="32"/>
        </w:rPr>
        <w:t xml:space="preserve">However, </w:t>
      </w:r>
      <w:r w:rsidRPr="00B947C0">
        <w:rPr>
          <w:b/>
          <w:bCs/>
          <w:sz w:val="32"/>
          <w:szCs w:val="32"/>
        </w:rPr>
        <w:t>overlapping pooling</w:t>
      </w:r>
      <w:r w:rsidRPr="00B947C0">
        <w:rPr>
          <w:sz w:val="32"/>
          <w:szCs w:val="32"/>
        </w:rPr>
        <w:t xml:space="preserve"> is used in this network, with s = 2 and z = 3. This approach slightly reduces error rates (</w:t>
      </w:r>
      <w:r w:rsidRPr="00B947C0">
        <w:rPr>
          <w:b/>
          <w:bCs/>
          <w:sz w:val="32"/>
          <w:szCs w:val="32"/>
        </w:rPr>
        <w:t>top-1 by 0.4% and top-5 by 0.3%</w:t>
      </w:r>
      <w:r w:rsidRPr="00B947C0">
        <w:rPr>
          <w:sz w:val="32"/>
          <w:szCs w:val="32"/>
        </w:rPr>
        <w:t>) compared to non-overlapping pooling while maintaining the same output dimensions.</w:t>
      </w:r>
    </w:p>
    <w:p w14:paraId="36A52C0C" w14:textId="709125C2" w:rsidR="00B947C0" w:rsidRDefault="00B947C0" w:rsidP="00B947C0">
      <w:pPr>
        <w:pStyle w:val="ListParagraph"/>
        <w:numPr>
          <w:ilvl w:val="0"/>
          <w:numId w:val="9"/>
        </w:numPr>
        <w:rPr>
          <w:sz w:val="32"/>
          <w:szCs w:val="32"/>
        </w:rPr>
      </w:pPr>
      <w:r w:rsidRPr="00B947C0">
        <w:rPr>
          <w:sz w:val="32"/>
          <w:szCs w:val="32"/>
        </w:rPr>
        <w:t xml:space="preserve"> Overlapping </w:t>
      </w:r>
      <w:proofErr w:type="gramStart"/>
      <w:r w:rsidRPr="00B947C0">
        <w:rPr>
          <w:sz w:val="32"/>
          <w:szCs w:val="32"/>
        </w:rPr>
        <w:t>pooling  helps</w:t>
      </w:r>
      <w:proofErr w:type="gramEnd"/>
      <w:r w:rsidRPr="00B947C0">
        <w:rPr>
          <w:sz w:val="32"/>
          <w:szCs w:val="32"/>
        </w:rPr>
        <w:t xml:space="preserve"> reduce </w:t>
      </w:r>
      <w:r w:rsidRPr="00B947C0">
        <w:rPr>
          <w:b/>
          <w:bCs/>
          <w:sz w:val="32"/>
          <w:szCs w:val="32"/>
        </w:rPr>
        <w:t>overfitting</w:t>
      </w:r>
      <w:r w:rsidRPr="00B947C0">
        <w:rPr>
          <w:sz w:val="32"/>
          <w:szCs w:val="32"/>
        </w:rPr>
        <w:t xml:space="preserve"> during training.</w:t>
      </w:r>
    </w:p>
    <w:p w14:paraId="37C9C528" w14:textId="2C5ADA24" w:rsidR="00A13373" w:rsidRPr="00A13373" w:rsidRDefault="00B947C0" w:rsidP="00A13373">
      <w:pPr>
        <w:pStyle w:val="ListParagraph"/>
        <w:rPr>
          <w:b/>
          <w:bCs/>
          <w:sz w:val="32"/>
          <w:szCs w:val="32"/>
          <w:u w:val="single"/>
        </w:rPr>
      </w:pPr>
      <w:r w:rsidRPr="00A13373">
        <w:rPr>
          <w:b/>
          <w:bCs/>
          <w:sz w:val="32"/>
          <w:szCs w:val="32"/>
          <w:u w:val="single"/>
        </w:rPr>
        <w:t>OVERALL ARCHITECTURE:</w:t>
      </w:r>
    </w:p>
    <w:p w14:paraId="0BA16DCC" w14:textId="7C1DE8AA" w:rsidR="00B947C0" w:rsidRDefault="00A13373" w:rsidP="00B947C0">
      <w:pPr>
        <w:pStyle w:val="ListParagraph"/>
        <w:rPr>
          <w:b/>
          <w:bCs/>
          <w:sz w:val="32"/>
          <w:szCs w:val="32"/>
        </w:rPr>
      </w:pPr>
      <w:r w:rsidRPr="00A13373">
        <w:rPr>
          <w:b/>
          <w:bCs/>
          <w:sz w:val="32"/>
          <w:szCs w:val="32"/>
        </w:rPr>
        <w:drawing>
          <wp:inline distT="0" distB="0" distL="0" distR="0" wp14:anchorId="2273C70F" wp14:editId="7E37EE44">
            <wp:extent cx="6125210" cy="3651895"/>
            <wp:effectExtent l="0" t="0" r="8890" b="5715"/>
            <wp:docPr id="1254538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387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5045" cy="366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8A60" w14:textId="1D631193" w:rsidR="00A13373" w:rsidRPr="00C05931" w:rsidRDefault="00A13373" w:rsidP="00A13373">
      <w:pPr>
        <w:pStyle w:val="ListParagraph"/>
        <w:numPr>
          <w:ilvl w:val="0"/>
          <w:numId w:val="9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The network consists of 8 layers in which 5 are convolutional layers and 3 are fully-connected layers and the final FC layer goes </w:t>
      </w:r>
      <w:r>
        <w:rPr>
          <w:sz w:val="32"/>
          <w:szCs w:val="32"/>
        </w:rPr>
        <w:lastRenderedPageBreak/>
        <w:t xml:space="preserve">through a 1000-way </w:t>
      </w:r>
      <w:proofErr w:type="spellStart"/>
      <w:r>
        <w:rPr>
          <w:sz w:val="32"/>
          <w:szCs w:val="32"/>
        </w:rPr>
        <w:t>softmax</w:t>
      </w:r>
      <w:proofErr w:type="spellEnd"/>
      <w:r>
        <w:rPr>
          <w:sz w:val="32"/>
          <w:szCs w:val="32"/>
        </w:rPr>
        <w:t xml:space="preserve"> layers predicting the class </w:t>
      </w:r>
      <w:proofErr w:type="gramStart"/>
      <w:r>
        <w:rPr>
          <w:sz w:val="32"/>
          <w:szCs w:val="32"/>
        </w:rPr>
        <w:t>probabilities .</w:t>
      </w:r>
      <w:proofErr w:type="gramEnd"/>
      <w:r>
        <w:rPr>
          <w:sz w:val="32"/>
          <w:szCs w:val="32"/>
        </w:rPr>
        <w:t xml:space="preserve"> This model </w:t>
      </w:r>
      <w:r w:rsidRPr="00A13373">
        <w:rPr>
          <w:sz w:val="32"/>
          <w:szCs w:val="32"/>
        </w:rPr>
        <w:t xml:space="preserve">maximizes the </w:t>
      </w:r>
      <w:r w:rsidRPr="00A13373">
        <w:rPr>
          <w:b/>
          <w:bCs/>
          <w:sz w:val="32"/>
          <w:szCs w:val="32"/>
        </w:rPr>
        <w:t>multinomial logistic</w:t>
      </w:r>
      <w:r w:rsidRPr="00A13373">
        <w:rPr>
          <w:sz w:val="32"/>
          <w:szCs w:val="32"/>
        </w:rPr>
        <w:t xml:space="preserve"> </w:t>
      </w:r>
      <w:r w:rsidRPr="00A13373">
        <w:rPr>
          <w:b/>
          <w:bCs/>
          <w:sz w:val="32"/>
          <w:szCs w:val="32"/>
        </w:rPr>
        <w:t xml:space="preserve">regression </w:t>
      </w:r>
      <w:r w:rsidRPr="00A13373">
        <w:rPr>
          <w:sz w:val="32"/>
          <w:szCs w:val="32"/>
        </w:rPr>
        <w:t>objective</w:t>
      </w:r>
      <w:r>
        <w:rPr>
          <w:sz w:val="32"/>
          <w:szCs w:val="32"/>
        </w:rPr>
        <w:t xml:space="preserve"> i.e.</w:t>
      </w:r>
      <w:r w:rsidRPr="00A13373">
        <w:rPr>
          <w:sz w:val="32"/>
          <w:szCs w:val="32"/>
        </w:rPr>
        <w:t xml:space="preserve"> </w:t>
      </w:r>
      <w:r>
        <w:rPr>
          <w:sz w:val="32"/>
          <w:szCs w:val="32"/>
        </w:rPr>
        <w:t>the correct one having the highest probability.</w:t>
      </w:r>
    </w:p>
    <w:p w14:paraId="39644F2C" w14:textId="729F47D3" w:rsidR="00C05931" w:rsidRPr="00C05931" w:rsidRDefault="00C05931" w:rsidP="00C05931">
      <w:pPr>
        <w:pStyle w:val="ListParagraph"/>
        <w:numPr>
          <w:ilvl w:val="0"/>
          <w:numId w:val="9"/>
        </w:numPr>
        <w:rPr>
          <w:sz w:val="32"/>
          <w:szCs w:val="32"/>
        </w:rPr>
      </w:pPr>
      <w:r w:rsidRPr="00C05931">
        <w:rPr>
          <w:sz w:val="32"/>
          <w:szCs w:val="32"/>
        </w:rPr>
        <w:t>The 2nd, 4th, and 5th convolutional layers connect only to maps on the same GPU.</w:t>
      </w:r>
      <w:r w:rsidRPr="00C05931">
        <w:t xml:space="preserve"> </w:t>
      </w:r>
      <w:r w:rsidRPr="00C05931">
        <w:rPr>
          <w:sz w:val="32"/>
          <w:szCs w:val="32"/>
        </w:rPr>
        <w:t>The 3rd convolutional layer connects to all maps in the 2nd layer.</w:t>
      </w:r>
      <w:r w:rsidRPr="00C05931">
        <w:rPr>
          <w:rFonts w:ascii="Times New Roman" w:eastAsia="Times New Roman" w:hAnsi="Symbol" w:cs="Times New Roman"/>
          <w:kern w:val="0"/>
          <w14:ligatures w14:val="none"/>
        </w:rPr>
        <w:t xml:space="preserve"> </w:t>
      </w:r>
      <w:r w:rsidRPr="00C05931">
        <w:rPr>
          <w:sz w:val="32"/>
          <w:szCs w:val="32"/>
        </w:rPr>
        <w:t>Fully-connected layers are fully connected to the previous layer.</w:t>
      </w:r>
    </w:p>
    <w:p w14:paraId="12E620A6" w14:textId="04B5105D" w:rsidR="00C05931" w:rsidRPr="00C05931" w:rsidRDefault="00C05931" w:rsidP="00C05931">
      <w:pPr>
        <w:pStyle w:val="ListParagraph"/>
        <w:numPr>
          <w:ilvl w:val="0"/>
          <w:numId w:val="9"/>
        </w:numPr>
        <w:rPr>
          <w:b/>
          <w:bCs/>
          <w:sz w:val="32"/>
          <w:szCs w:val="32"/>
        </w:rPr>
      </w:pPr>
      <w:r w:rsidRPr="00C05931">
        <w:rPr>
          <w:sz w:val="32"/>
          <w:szCs w:val="32"/>
        </w:rPr>
        <w:t>Response normalization is applied after the 1st and 2nd convolutional layers.</w:t>
      </w:r>
      <w:r w:rsidRPr="00C05931">
        <w:t xml:space="preserve"> </w:t>
      </w:r>
      <w:r w:rsidRPr="00C05931">
        <w:rPr>
          <w:sz w:val="32"/>
          <w:szCs w:val="32"/>
        </w:rPr>
        <w:t>Max-pooling follows response-normalization layers and the 5th convolutional layer.</w:t>
      </w:r>
      <w:r w:rsidRPr="00C05931">
        <w:t xml:space="preserve"> </w:t>
      </w:r>
      <w:proofErr w:type="spellStart"/>
      <w:r w:rsidRPr="00C05931">
        <w:rPr>
          <w:sz w:val="32"/>
          <w:szCs w:val="32"/>
        </w:rPr>
        <w:t>ReLU</w:t>
      </w:r>
      <w:proofErr w:type="spellEnd"/>
      <w:r w:rsidRPr="00C05931">
        <w:rPr>
          <w:sz w:val="32"/>
          <w:szCs w:val="32"/>
        </w:rPr>
        <w:t xml:space="preserve"> activation is applied after every convolutional and fully-connected layer</w:t>
      </w:r>
      <w:r w:rsidRPr="00C05931">
        <w:rPr>
          <w:b/>
          <w:bCs/>
          <w:sz w:val="32"/>
          <w:szCs w:val="32"/>
        </w:rPr>
        <w:t>.</w:t>
      </w:r>
    </w:p>
    <w:p w14:paraId="40AED7EA" w14:textId="77777777" w:rsidR="003367AF" w:rsidRPr="003367AF" w:rsidRDefault="003367AF" w:rsidP="003367AF">
      <w:pPr>
        <w:pStyle w:val="ListParagraph"/>
        <w:ind w:left="1440"/>
        <w:rPr>
          <w:sz w:val="32"/>
          <w:szCs w:val="32"/>
        </w:rPr>
      </w:pPr>
    </w:p>
    <w:p w14:paraId="71D1B679" w14:textId="3CA2FEDF" w:rsidR="002A7407" w:rsidRDefault="00C05931" w:rsidP="002A7407">
      <w:pPr>
        <w:pStyle w:val="ListParagrap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REDUCING OVERFITTING:</w:t>
      </w:r>
    </w:p>
    <w:p w14:paraId="3C52EFAF" w14:textId="4F2A0BA3" w:rsidR="00C05931" w:rsidRPr="00C05931" w:rsidRDefault="00C05931" w:rsidP="002A7407">
      <w:pPr>
        <w:pStyle w:val="ListParagraph"/>
        <w:rPr>
          <w:sz w:val="32"/>
          <w:szCs w:val="32"/>
        </w:rPr>
      </w:pPr>
      <w:r w:rsidRPr="00C05931">
        <w:rPr>
          <w:sz w:val="32"/>
          <w:szCs w:val="32"/>
        </w:rPr>
        <w:t>The neural network has 60 million parameters, but the 1000-class ILSVRC dataset provides only 10 bits of constraint per training example, which is insufficient to prevent overfitting</w:t>
      </w:r>
      <w:r>
        <w:rPr>
          <w:sz w:val="32"/>
          <w:szCs w:val="32"/>
        </w:rPr>
        <w:t>.</w:t>
      </w:r>
    </w:p>
    <w:p w14:paraId="4B23AF6C" w14:textId="3D95D974" w:rsidR="00C05931" w:rsidRDefault="00C05931" w:rsidP="00C05931">
      <w:pPr>
        <w:rPr>
          <w:b/>
          <w:bCs/>
          <w:sz w:val="32"/>
          <w:szCs w:val="32"/>
        </w:rPr>
      </w:pPr>
      <w:r w:rsidRPr="00C05931">
        <w:rPr>
          <w:b/>
          <w:bCs/>
          <w:sz w:val="32"/>
          <w:szCs w:val="32"/>
        </w:rPr>
        <w:t>DATA AUGMENTATION:</w:t>
      </w:r>
    </w:p>
    <w:p w14:paraId="65BB8A79" w14:textId="3C7DF5CF" w:rsidR="00C05931" w:rsidRPr="00C05931" w:rsidRDefault="00C05931" w:rsidP="00C05931">
      <w:pPr>
        <w:rPr>
          <w:sz w:val="32"/>
          <w:szCs w:val="32"/>
        </w:rPr>
      </w:pPr>
      <w:r w:rsidRPr="00C05931">
        <w:rPr>
          <w:sz w:val="32"/>
          <w:szCs w:val="32"/>
        </w:rPr>
        <w:t xml:space="preserve">To </w:t>
      </w:r>
      <w:r w:rsidRPr="00C05931">
        <w:rPr>
          <w:sz w:val="32"/>
          <w:szCs w:val="32"/>
        </w:rPr>
        <w:t>reduce the</w:t>
      </w:r>
      <w:r w:rsidRPr="00C05931">
        <w:rPr>
          <w:sz w:val="32"/>
          <w:szCs w:val="32"/>
        </w:rPr>
        <w:t xml:space="preserve"> overfitting, the dataset is artificially enlarged using two forms of data augmentation, both of which require minimal computation and are generated on the CPU while the GPU trains.</w:t>
      </w:r>
    </w:p>
    <w:p w14:paraId="534DF00E" w14:textId="43898906" w:rsidR="00C05931" w:rsidRDefault="00966ADF" w:rsidP="00C05931">
      <w:pPr>
        <w:pStyle w:val="ListParagraph"/>
        <w:numPr>
          <w:ilvl w:val="0"/>
          <w:numId w:val="11"/>
        </w:numPr>
        <w:rPr>
          <w:sz w:val="32"/>
          <w:szCs w:val="32"/>
        </w:rPr>
      </w:pPr>
      <w:r w:rsidRPr="00966ADF">
        <w:rPr>
          <w:sz w:val="32"/>
          <w:szCs w:val="32"/>
        </w:rPr>
        <w:t xml:space="preserve">Random </w:t>
      </w:r>
      <w:r w:rsidRPr="00966ADF">
        <w:rPr>
          <w:b/>
          <w:bCs/>
          <w:sz w:val="32"/>
          <w:szCs w:val="32"/>
        </w:rPr>
        <w:t>224 × 224 patches</w:t>
      </w:r>
      <w:r w:rsidRPr="00966ADF">
        <w:rPr>
          <w:sz w:val="32"/>
          <w:szCs w:val="32"/>
        </w:rPr>
        <w:t xml:space="preserve"> (and their horizontal reflections) are extracted from </w:t>
      </w:r>
      <w:r w:rsidRPr="00966ADF">
        <w:rPr>
          <w:b/>
          <w:bCs/>
          <w:sz w:val="32"/>
          <w:szCs w:val="32"/>
        </w:rPr>
        <w:t>256 × 256 images</w:t>
      </w:r>
      <w:r w:rsidRPr="00966ADF">
        <w:rPr>
          <w:sz w:val="32"/>
          <w:szCs w:val="32"/>
        </w:rPr>
        <w:t xml:space="preserve"> for training.</w:t>
      </w:r>
      <w:r w:rsidRPr="00966ADF">
        <w:t xml:space="preserve"> </w:t>
      </w:r>
      <w:r w:rsidRPr="00966ADF">
        <w:rPr>
          <w:sz w:val="32"/>
          <w:szCs w:val="32"/>
        </w:rPr>
        <w:t xml:space="preserve">This increases the dataset size </w:t>
      </w:r>
      <w:r w:rsidRPr="00966ADF">
        <w:rPr>
          <w:b/>
          <w:bCs/>
          <w:sz w:val="32"/>
          <w:szCs w:val="32"/>
        </w:rPr>
        <w:t>2048×</w:t>
      </w:r>
      <w:r w:rsidRPr="00966ADF">
        <w:rPr>
          <w:sz w:val="32"/>
          <w:szCs w:val="32"/>
        </w:rPr>
        <w:t>, helping prevent overfitting.</w:t>
      </w:r>
    </w:p>
    <w:p w14:paraId="34372D60" w14:textId="212B86F9" w:rsidR="00966ADF" w:rsidRDefault="00966ADF" w:rsidP="00C05931">
      <w:pPr>
        <w:pStyle w:val="ListParagraph"/>
        <w:numPr>
          <w:ilvl w:val="0"/>
          <w:numId w:val="11"/>
        </w:numPr>
        <w:rPr>
          <w:sz w:val="32"/>
          <w:szCs w:val="32"/>
        </w:rPr>
      </w:pPr>
      <w:r w:rsidRPr="00966ADF">
        <w:rPr>
          <w:sz w:val="32"/>
          <w:szCs w:val="32"/>
        </w:rPr>
        <w:t>Principal Component Analysis (</w:t>
      </w:r>
      <w:r w:rsidRPr="00966ADF">
        <w:rPr>
          <w:b/>
          <w:bCs/>
          <w:sz w:val="32"/>
          <w:szCs w:val="32"/>
        </w:rPr>
        <w:t>PCA</w:t>
      </w:r>
      <w:r w:rsidRPr="00966ADF">
        <w:rPr>
          <w:sz w:val="32"/>
          <w:szCs w:val="32"/>
        </w:rPr>
        <w:t xml:space="preserve">) is performed on </w:t>
      </w:r>
      <w:r w:rsidRPr="00966ADF">
        <w:rPr>
          <w:b/>
          <w:bCs/>
          <w:sz w:val="32"/>
          <w:szCs w:val="32"/>
        </w:rPr>
        <w:t>RGB pixel values</w:t>
      </w:r>
      <w:r w:rsidRPr="00966ADF">
        <w:rPr>
          <w:sz w:val="32"/>
          <w:szCs w:val="32"/>
        </w:rPr>
        <w:t xml:space="preserve"> across the ImageNet training set.</w:t>
      </w:r>
      <w:r w:rsidRPr="00966ADF">
        <w:rPr>
          <w:b/>
          <w:bCs/>
        </w:rPr>
        <w:t xml:space="preserve"> </w:t>
      </w:r>
      <w:r w:rsidRPr="00966ADF">
        <w:rPr>
          <w:sz w:val="32"/>
          <w:szCs w:val="32"/>
        </w:rPr>
        <w:t xml:space="preserve">Perturbations are added to each pixel using principal components scaled by eigenvalues </w:t>
      </w:r>
      <w:r w:rsidRPr="00966ADF">
        <w:rPr>
          <w:sz w:val="32"/>
          <w:szCs w:val="32"/>
        </w:rPr>
        <w:lastRenderedPageBreak/>
        <w:t xml:space="preserve">and a </w:t>
      </w:r>
      <w:r w:rsidRPr="00966ADF">
        <w:rPr>
          <w:b/>
          <w:bCs/>
          <w:sz w:val="32"/>
          <w:szCs w:val="32"/>
        </w:rPr>
        <w:t>random Gaussian variable</w:t>
      </w:r>
      <w:r w:rsidRPr="00966ADF">
        <w:rPr>
          <w:sz w:val="32"/>
          <w:szCs w:val="32"/>
        </w:rPr>
        <w:t xml:space="preserve"> (mean = 0, std = 0.1).</w:t>
      </w:r>
      <w:r w:rsidRPr="00966ADF">
        <w:t xml:space="preserve"> </w:t>
      </w:r>
      <w:r w:rsidRPr="00966ADF">
        <w:rPr>
          <w:sz w:val="32"/>
          <w:szCs w:val="32"/>
        </w:rPr>
        <w:t xml:space="preserve">The same perturbation is applied across all pixels in an image but </w:t>
      </w:r>
      <w:r w:rsidRPr="00966ADF">
        <w:rPr>
          <w:b/>
          <w:bCs/>
          <w:sz w:val="32"/>
          <w:szCs w:val="32"/>
        </w:rPr>
        <w:t>recomputed</w:t>
      </w:r>
      <w:r w:rsidRPr="00966ADF">
        <w:rPr>
          <w:sz w:val="32"/>
          <w:szCs w:val="32"/>
        </w:rPr>
        <w:t xml:space="preserve"> when the image is used again in training.</w:t>
      </w:r>
    </w:p>
    <w:p w14:paraId="4C94EE85" w14:textId="2734A0A3" w:rsidR="00966ADF" w:rsidRDefault="00966ADF" w:rsidP="00966ADF">
      <w:pPr>
        <w:rPr>
          <w:sz w:val="32"/>
          <w:szCs w:val="32"/>
        </w:rPr>
      </w:pPr>
      <w:r w:rsidRPr="00966ADF">
        <w:rPr>
          <w:sz w:val="32"/>
          <w:szCs w:val="32"/>
        </w:rPr>
        <w:drawing>
          <wp:inline distT="0" distB="0" distL="0" distR="0" wp14:anchorId="2903457D" wp14:editId="2A05F8C6">
            <wp:extent cx="5943600" cy="1024255"/>
            <wp:effectExtent l="0" t="0" r="0" b="4445"/>
            <wp:docPr id="1976882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828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FAC6" w14:textId="23B592B4" w:rsidR="00966ADF" w:rsidRDefault="00966ADF" w:rsidP="00966ADF">
      <w:pPr>
        <w:pStyle w:val="ListParagraph"/>
        <w:numPr>
          <w:ilvl w:val="0"/>
          <w:numId w:val="12"/>
        </w:numPr>
        <w:rPr>
          <w:sz w:val="32"/>
          <w:szCs w:val="32"/>
        </w:rPr>
      </w:pPr>
      <w:r w:rsidRPr="00966ADF">
        <w:rPr>
          <w:sz w:val="32"/>
          <w:szCs w:val="32"/>
        </w:rPr>
        <w:t xml:space="preserve">This scheme approximately captures an important property of natural images, namely, that </w:t>
      </w:r>
      <w:r w:rsidRPr="00966ADF">
        <w:rPr>
          <w:b/>
          <w:bCs/>
          <w:sz w:val="32"/>
          <w:szCs w:val="32"/>
        </w:rPr>
        <w:t>object identity is invariant</w:t>
      </w:r>
      <w:r w:rsidRPr="00966ADF">
        <w:rPr>
          <w:sz w:val="32"/>
          <w:szCs w:val="32"/>
        </w:rPr>
        <w:t xml:space="preserve"> to changes in the </w:t>
      </w:r>
      <w:r w:rsidRPr="00966ADF">
        <w:rPr>
          <w:b/>
          <w:bCs/>
          <w:sz w:val="32"/>
          <w:szCs w:val="32"/>
        </w:rPr>
        <w:t xml:space="preserve">intensity </w:t>
      </w:r>
      <w:r w:rsidRPr="00966ADF">
        <w:rPr>
          <w:sz w:val="32"/>
          <w:szCs w:val="32"/>
        </w:rPr>
        <w:t xml:space="preserve">and </w:t>
      </w:r>
      <w:proofErr w:type="spellStart"/>
      <w:r w:rsidRPr="00966ADF">
        <w:rPr>
          <w:b/>
          <w:bCs/>
          <w:sz w:val="32"/>
          <w:szCs w:val="32"/>
        </w:rPr>
        <w:t>colo</w:t>
      </w:r>
      <w:r>
        <w:rPr>
          <w:b/>
          <w:bCs/>
          <w:sz w:val="32"/>
          <w:szCs w:val="32"/>
        </w:rPr>
        <w:t>u</w:t>
      </w:r>
      <w:r w:rsidRPr="00966ADF">
        <w:rPr>
          <w:b/>
          <w:bCs/>
          <w:sz w:val="32"/>
          <w:szCs w:val="32"/>
        </w:rPr>
        <w:t>r</w:t>
      </w:r>
      <w:proofErr w:type="spellEnd"/>
      <w:r w:rsidRPr="00966ADF">
        <w:rPr>
          <w:b/>
          <w:bCs/>
          <w:sz w:val="32"/>
          <w:szCs w:val="32"/>
        </w:rPr>
        <w:t xml:space="preserve"> of the illumination</w:t>
      </w:r>
      <w:r w:rsidRPr="00966ADF">
        <w:rPr>
          <w:sz w:val="32"/>
          <w:szCs w:val="32"/>
        </w:rPr>
        <w:t>. This scheme reduces the top-1 error rate by over 1%.</w:t>
      </w:r>
    </w:p>
    <w:p w14:paraId="61B56618" w14:textId="5C924210" w:rsidR="00966ADF" w:rsidRDefault="00966ADF" w:rsidP="00966ADF">
      <w:pPr>
        <w:rPr>
          <w:b/>
          <w:bCs/>
          <w:sz w:val="32"/>
          <w:szCs w:val="32"/>
        </w:rPr>
      </w:pPr>
      <w:r w:rsidRPr="00966ADF">
        <w:rPr>
          <w:b/>
          <w:bCs/>
          <w:sz w:val="32"/>
          <w:szCs w:val="32"/>
        </w:rPr>
        <w:t>DROPOUT:</w:t>
      </w:r>
    </w:p>
    <w:p w14:paraId="1A18332A" w14:textId="4F565654" w:rsidR="00966ADF" w:rsidRDefault="00966ADF" w:rsidP="00966ADF">
      <w:pPr>
        <w:pStyle w:val="ListParagraph"/>
        <w:numPr>
          <w:ilvl w:val="0"/>
          <w:numId w:val="12"/>
        </w:numPr>
        <w:rPr>
          <w:sz w:val="32"/>
          <w:szCs w:val="32"/>
        </w:rPr>
      </w:pPr>
      <w:r w:rsidRPr="00966ADF">
        <w:rPr>
          <w:sz w:val="32"/>
          <w:szCs w:val="32"/>
        </w:rPr>
        <w:t xml:space="preserve">Dropout is a regularization technique that reduces overfitting by randomly dropping (setting to zero) the output of each hidden neuron with </w:t>
      </w:r>
      <w:r>
        <w:rPr>
          <w:sz w:val="32"/>
          <w:szCs w:val="32"/>
        </w:rPr>
        <w:t>(probability 0.5)</w:t>
      </w:r>
      <w:r w:rsidRPr="00966ADF">
        <w:rPr>
          <w:sz w:val="32"/>
          <w:szCs w:val="32"/>
        </w:rPr>
        <w:t xml:space="preserve"> during training.</w:t>
      </w:r>
    </w:p>
    <w:p w14:paraId="6E00168E" w14:textId="54D39BC3" w:rsidR="00966ADF" w:rsidRDefault="00430652" w:rsidP="00430652">
      <w:pPr>
        <w:pStyle w:val="ListParagraph"/>
        <w:numPr>
          <w:ilvl w:val="0"/>
          <w:numId w:val="12"/>
        </w:numPr>
        <w:rPr>
          <w:sz w:val="32"/>
          <w:szCs w:val="32"/>
        </w:rPr>
      </w:pPr>
      <w:r w:rsidRPr="00430652">
        <w:rPr>
          <w:sz w:val="32"/>
          <w:szCs w:val="32"/>
        </w:rPr>
        <w:t xml:space="preserve">Each input sees a different </w:t>
      </w:r>
      <w:r w:rsidRPr="00430652">
        <w:rPr>
          <w:sz w:val="32"/>
          <w:szCs w:val="32"/>
        </w:rPr>
        <w:t>NN</w:t>
      </w:r>
      <w:r w:rsidRPr="00430652">
        <w:rPr>
          <w:sz w:val="32"/>
          <w:szCs w:val="32"/>
        </w:rPr>
        <w:t xml:space="preserve"> architecture due to randomly dropped neurons.</w:t>
      </w:r>
      <w:r w:rsidRPr="00430652">
        <w:t xml:space="preserve"> </w:t>
      </w:r>
      <w:r w:rsidRPr="00430652">
        <w:rPr>
          <w:sz w:val="32"/>
          <w:szCs w:val="32"/>
        </w:rPr>
        <w:t xml:space="preserve">This prevents neurons from </w:t>
      </w:r>
      <w:r w:rsidRPr="00430652">
        <w:rPr>
          <w:b/>
          <w:bCs/>
          <w:sz w:val="32"/>
          <w:szCs w:val="32"/>
        </w:rPr>
        <w:t>over-relying</w:t>
      </w:r>
      <w:r w:rsidRPr="00430652">
        <w:rPr>
          <w:sz w:val="32"/>
          <w:szCs w:val="32"/>
        </w:rPr>
        <w:t xml:space="preserve"> on specific co-adaptations and forces </w:t>
      </w:r>
      <w:r>
        <w:rPr>
          <w:sz w:val="32"/>
          <w:szCs w:val="32"/>
        </w:rPr>
        <w:t>each neuron</w:t>
      </w:r>
      <w:r w:rsidRPr="00430652">
        <w:rPr>
          <w:sz w:val="32"/>
          <w:szCs w:val="32"/>
        </w:rPr>
        <w:t xml:space="preserve"> to learn </w:t>
      </w:r>
      <w:r w:rsidRPr="00430652">
        <w:rPr>
          <w:b/>
          <w:bCs/>
          <w:sz w:val="32"/>
          <w:szCs w:val="32"/>
        </w:rPr>
        <w:t>more general</w:t>
      </w:r>
      <w:r w:rsidRPr="00430652">
        <w:rPr>
          <w:sz w:val="32"/>
          <w:szCs w:val="32"/>
        </w:rPr>
        <w:t xml:space="preserve"> features.</w:t>
      </w:r>
      <w:r>
        <w:rPr>
          <w:sz w:val="32"/>
          <w:szCs w:val="32"/>
        </w:rPr>
        <w:t xml:space="preserve"> Training time would get doubled.</w:t>
      </w:r>
    </w:p>
    <w:p w14:paraId="33E53CE6" w14:textId="74C7B454" w:rsidR="00430652" w:rsidRPr="00430652" w:rsidRDefault="00430652" w:rsidP="00430652">
      <w:pPr>
        <w:pStyle w:val="ListParagraph"/>
        <w:numPr>
          <w:ilvl w:val="0"/>
          <w:numId w:val="12"/>
        </w:numPr>
        <w:rPr>
          <w:sz w:val="32"/>
          <w:szCs w:val="32"/>
        </w:rPr>
      </w:pPr>
      <w:r w:rsidRPr="00430652">
        <w:rPr>
          <w:sz w:val="32"/>
          <w:szCs w:val="32"/>
        </w:rPr>
        <w:t>We use dropout in the first two fully-connected layers of Figure 2</w:t>
      </w:r>
      <w:r>
        <w:rPr>
          <w:sz w:val="32"/>
          <w:szCs w:val="32"/>
        </w:rPr>
        <w:t>.</w:t>
      </w:r>
      <w:r w:rsidRPr="00430652">
        <w:rPr>
          <w:noProof/>
        </w:rPr>
        <w:t xml:space="preserve"> </w:t>
      </w:r>
      <w:r w:rsidRPr="00430652">
        <w:rPr>
          <w:sz w:val="32"/>
          <w:szCs w:val="32"/>
        </w:rPr>
        <w:drawing>
          <wp:inline distT="0" distB="0" distL="0" distR="0" wp14:anchorId="45E7C9FB" wp14:editId="37BF56F9">
            <wp:extent cx="4945380" cy="2068195"/>
            <wp:effectExtent l="0" t="0" r="7620" b="8255"/>
            <wp:docPr id="1938531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313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AF93" w14:textId="08637613" w:rsidR="00430652" w:rsidRDefault="00430652" w:rsidP="00430652">
      <w:pPr>
        <w:pStyle w:val="ListParagraph"/>
        <w:rPr>
          <w:b/>
          <w:bCs/>
          <w:noProof/>
          <w:sz w:val="32"/>
          <w:szCs w:val="32"/>
        </w:rPr>
      </w:pPr>
      <w:r w:rsidRPr="00430652">
        <w:rPr>
          <w:b/>
          <w:bCs/>
          <w:noProof/>
          <w:sz w:val="32"/>
          <w:szCs w:val="32"/>
        </w:rPr>
        <w:lastRenderedPageBreak/>
        <w:t>RESULTS:</w:t>
      </w:r>
    </w:p>
    <w:p w14:paraId="7B2BAA98" w14:textId="79D7BECE" w:rsidR="00430652" w:rsidRDefault="00430652" w:rsidP="00430652">
      <w:pPr>
        <w:pStyle w:val="ListParagraph"/>
        <w:rPr>
          <w:sz w:val="32"/>
          <w:szCs w:val="32"/>
        </w:rPr>
      </w:pPr>
      <w:r w:rsidRPr="00430652">
        <w:rPr>
          <w:sz w:val="32"/>
          <w:szCs w:val="32"/>
        </w:rPr>
        <w:drawing>
          <wp:inline distT="0" distB="0" distL="0" distR="0" wp14:anchorId="64BFDE5E" wp14:editId="2FC2ADF7">
            <wp:extent cx="3848637" cy="2048161"/>
            <wp:effectExtent l="0" t="0" r="0" b="9525"/>
            <wp:docPr id="1292207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074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7688" w14:textId="11393893" w:rsidR="00430652" w:rsidRDefault="00430652" w:rsidP="00430652">
      <w:pPr>
        <w:pStyle w:val="ListParagraph"/>
        <w:rPr>
          <w:sz w:val="32"/>
          <w:szCs w:val="32"/>
        </w:rPr>
      </w:pPr>
      <w:r w:rsidRPr="00430652">
        <w:rPr>
          <w:sz w:val="32"/>
          <w:szCs w:val="32"/>
        </w:rPr>
        <w:drawing>
          <wp:inline distT="0" distB="0" distL="0" distR="0" wp14:anchorId="5B3C1D71" wp14:editId="541B1374">
            <wp:extent cx="5128260" cy="2758440"/>
            <wp:effectExtent l="0" t="0" r="0" b="3810"/>
            <wp:docPr id="1473732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321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8981" cy="275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53C7" w14:textId="219EA2BA" w:rsidR="00430652" w:rsidRPr="00430652" w:rsidRDefault="00430652" w:rsidP="00430652">
      <w:pPr>
        <w:pStyle w:val="ListParagraph"/>
        <w:rPr>
          <w:sz w:val="32"/>
          <w:szCs w:val="32"/>
        </w:rPr>
      </w:pPr>
      <w:r w:rsidRPr="00430652">
        <w:rPr>
          <w:sz w:val="32"/>
          <w:szCs w:val="32"/>
        </w:rPr>
        <w:drawing>
          <wp:inline distT="0" distB="0" distL="0" distR="0" wp14:anchorId="5DD590DC" wp14:editId="7D38736C">
            <wp:extent cx="5867400" cy="2918460"/>
            <wp:effectExtent l="0" t="0" r="0" b="0"/>
            <wp:docPr id="149563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35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0652" w:rsidRPr="004306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82285"/>
    <w:multiLevelType w:val="hybridMultilevel"/>
    <w:tmpl w:val="04C09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1225A1"/>
    <w:multiLevelType w:val="multilevel"/>
    <w:tmpl w:val="A8FC5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F643E5"/>
    <w:multiLevelType w:val="hybridMultilevel"/>
    <w:tmpl w:val="B5FAA57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D5A375D"/>
    <w:multiLevelType w:val="hybridMultilevel"/>
    <w:tmpl w:val="6B5E7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8805C5"/>
    <w:multiLevelType w:val="hybridMultilevel"/>
    <w:tmpl w:val="734A492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B3C6592"/>
    <w:multiLevelType w:val="multilevel"/>
    <w:tmpl w:val="A25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B03FAB"/>
    <w:multiLevelType w:val="hybridMultilevel"/>
    <w:tmpl w:val="7D64C7E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454E1066"/>
    <w:multiLevelType w:val="multilevel"/>
    <w:tmpl w:val="77240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C173009"/>
    <w:multiLevelType w:val="hybridMultilevel"/>
    <w:tmpl w:val="EB360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1A0B14"/>
    <w:multiLevelType w:val="hybridMultilevel"/>
    <w:tmpl w:val="8092F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0833E1"/>
    <w:multiLevelType w:val="hybridMultilevel"/>
    <w:tmpl w:val="0736E8C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7DEA52D9"/>
    <w:multiLevelType w:val="hybridMultilevel"/>
    <w:tmpl w:val="12605C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8205678">
    <w:abstractNumId w:val="8"/>
  </w:num>
  <w:num w:numId="2" w16cid:durableId="1612862107">
    <w:abstractNumId w:val="5"/>
  </w:num>
  <w:num w:numId="3" w16cid:durableId="1643805471">
    <w:abstractNumId w:val="4"/>
  </w:num>
  <w:num w:numId="4" w16cid:durableId="27341591">
    <w:abstractNumId w:val="6"/>
  </w:num>
  <w:num w:numId="5" w16cid:durableId="63643836">
    <w:abstractNumId w:val="10"/>
  </w:num>
  <w:num w:numId="6" w16cid:durableId="1329945198">
    <w:abstractNumId w:val="0"/>
  </w:num>
  <w:num w:numId="7" w16cid:durableId="85268229">
    <w:abstractNumId w:val="7"/>
  </w:num>
  <w:num w:numId="8" w16cid:durableId="1312562611">
    <w:abstractNumId w:val="2"/>
  </w:num>
  <w:num w:numId="9" w16cid:durableId="661979268">
    <w:abstractNumId w:val="9"/>
  </w:num>
  <w:num w:numId="10" w16cid:durableId="581448416">
    <w:abstractNumId w:val="1"/>
  </w:num>
  <w:num w:numId="11" w16cid:durableId="547953122">
    <w:abstractNumId w:val="3"/>
  </w:num>
  <w:num w:numId="12" w16cid:durableId="190599018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C4B"/>
    <w:rsid w:val="00090C11"/>
    <w:rsid w:val="00254C4B"/>
    <w:rsid w:val="002A7407"/>
    <w:rsid w:val="002F2B8F"/>
    <w:rsid w:val="00332DB1"/>
    <w:rsid w:val="003367AF"/>
    <w:rsid w:val="00430652"/>
    <w:rsid w:val="00857808"/>
    <w:rsid w:val="00966ADF"/>
    <w:rsid w:val="00A13373"/>
    <w:rsid w:val="00A527CE"/>
    <w:rsid w:val="00AC2B6B"/>
    <w:rsid w:val="00B7194F"/>
    <w:rsid w:val="00B947C0"/>
    <w:rsid w:val="00C05931"/>
    <w:rsid w:val="00E050DB"/>
    <w:rsid w:val="00E45F6E"/>
    <w:rsid w:val="00EC7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3A3DC"/>
  <w15:chartTrackingRefBased/>
  <w15:docId w15:val="{25DA5D63-A405-401F-AE00-484F4E340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4C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4C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4C4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4C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4C4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4C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4C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4C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4C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4C4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4C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4C4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4C4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4C4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4C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4C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4C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4C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4C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4C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4C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4C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4C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4C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4C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4C4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4C4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4C4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4C4B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C059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91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0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87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3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60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787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931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031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354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7545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50781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3314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3609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75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6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91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7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183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0612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307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6328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62804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4180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9969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8</Pages>
  <Words>939</Words>
  <Characters>5353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Mounika Mudapalli</dc:creator>
  <cp:keywords/>
  <dc:description/>
  <cp:lastModifiedBy>Mounika Mudapalli</cp:lastModifiedBy>
  <cp:revision>1</cp:revision>
  <dcterms:created xsi:type="dcterms:W3CDTF">2025-03-29T10:18:00Z</dcterms:created>
  <dcterms:modified xsi:type="dcterms:W3CDTF">2025-03-29T12:31:00Z</dcterms:modified>
</cp:coreProperties>
</file>