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27.08.2020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Законспектированную информацию по SQL можно найти в: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1) альбом ВК: Armarian 0003: Code -&gt; Все фотографии -&gt; Установка связи между БД и Java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3) Java Precis.xls -&gt; terminal</w:t>
      </w:r>
      <w:bookmarkStart w:id="0" w:name="_GoBack"/>
      <w:bookmarkEnd w:id="0"/>
    </w:p>
    <w:p>
      <w:pPr>
        <w:jc w:val="left"/>
        <w:rPr>
          <w:rFonts w:hint="default"/>
          <w:lang w:val="uk-UA"/>
        </w:rPr>
      </w:pPr>
      <w:r>
        <w:rPr>
          <w:rFonts w:hint="default"/>
          <w:lang w:val="en-US"/>
        </w:rPr>
        <w:t>(пароль в MEMORY)</w:t>
      </w:r>
    </w:p>
    <w:p>
      <w:pPr>
        <w:jc w:val="left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***</w:t>
      </w:r>
    </w:p>
    <w:p>
      <w:pPr>
        <w:jc w:val="left"/>
        <w:rPr>
          <w:rFonts w:hint="default" w:eastAsia="MS Mincho"/>
          <w:lang w:val="uk-UA" w:eastAsia="ja-JP"/>
        </w:rPr>
      </w:pPr>
      <w:r>
        <w:rPr>
          <w:rFonts w:hint="default"/>
          <w:lang w:val="ru-RU"/>
        </w:rPr>
        <w:t>Посмотреть, запущен ли с</w:t>
      </w:r>
      <w:r>
        <w:rPr>
          <w:rFonts w:hint="default"/>
          <w:lang w:val="uk-UA"/>
        </w:rPr>
        <w:t>ервер Tomcat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и</w:t>
      </w:r>
      <w:r>
        <w:rPr>
          <w:rFonts w:hint="default"/>
          <w:lang w:val="en-US"/>
        </w:rPr>
        <w:t xml:space="preserve"> MySQL</w:t>
      </w:r>
      <w:r>
        <w:rPr>
          <w:rFonts w:hint="default"/>
          <w:lang w:val="uk-UA"/>
        </w:rPr>
        <w:t xml:space="preserve"> : </w:t>
      </w:r>
      <w:r>
        <w:rPr>
          <w:rFonts w:hint="default" w:eastAsia="MS Mincho"/>
          <w:lang w:val="ru-RU" w:eastAsia="ja-JP"/>
        </w:rPr>
        <w:t>Выполнить -</w:t>
      </w:r>
      <w:r>
        <w:rPr>
          <w:rFonts w:hint="eastAsia" w:eastAsia="MS Mincho"/>
          <w:lang w:val="en-US" w:eastAsia="ja-JP"/>
        </w:rPr>
        <w:t xml:space="preserve">&gt; </w:t>
      </w:r>
      <w:r>
        <w:rPr>
          <w:rFonts w:hint="default"/>
          <w:lang w:val="uk-UA"/>
        </w:rPr>
        <w:t>services.msc</w:t>
      </w:r>
      <w:r>
        <w:rPr>
          <w:rFonts w:hint="eastAsia" w:eastAsia="MS Mincho"/>
          <w:lang w:val="en-US" w:eastAsia="ja-JP"/>
        </w:rPr>
        <w:t xml:space="preserve"> -&gt; </w:t>
      </w:r>
      <w:r>
        <w:rPr>
          <w:rFonts w:hint="default" w:eastAsia="MS Mincho"/>
          <w:lang w:val="ru-RU" w:eastAsia="ja-JP"/>
        </w:rPr>
        <w:t>службы</w:t>
      </w:r>
      <w:r>
        <w:rPr>
          <w:rFonts w:hint="default" w:eastAsia="MS Mincho"/>
          <w:lang w:val="uk-UA" w:eastAsia="ja-JP"/>
        </w:rPr>
        <w:t>.</w:t>
      </w:r>
    </w:p>
    <w:p>
      <w:pPr>
        <w:rPr>
          <w:rFonts w:hint="default" w:eastAsia="MS Mincho"/>
          <w:lang w:val="uk-UA" w:eastAsia="ja-JP"/>
        </w:rPr>
      </w:pPr>
      <w:r>
        <w:rPr>
          <w:rFonts w:hint="default" w:eastAsia="MS Mincho"/>
          <w:lang w:val="uk-UA" w:eastAsia="ja-JP"/>
        </w:rPr>
        <w:t>****</w:t>
      </w: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 xml:space="preserve">Линк с которого можно скачать MySQL Installer: </w:t>
      </w:r>
      <w:r>
        <w:rPr>
          <w:rFonts w:hint="default" w:eastAsia="MS Mincho"/>
          <w:lang w:val="ru-RU" w:eastAsia="ja-JP"/>
        </w:rPr>
        <w:fldChar w:fldCharType="begin"/>
      </w:r>
      <w:r>
        <w:rPr>
          <w:rFonts w:hint="default" w:eastAsia="MS Mincho"/>
          <w:lang w:val="ru-RU" w:eastAsia="ja-JP"/>
        </w:rPr>
        <w:instrText xml:space="preserve"> HYPERLINK "https://dev.mysql.com/downloads/windows/installer/" </w:instrText>
      </w:r>
      <w:r>
        <w:rPr>
          <w:rFonts w:hint="default" w:eastAsia="MS Mincho"/>
          <w:lang w:val="ru-RU" w:eastAsia="ja-JP"/>
        </w:rPr>
        <w:fldChar w:fldCharType="separate"/>
      </w:r>
      <w:r>
        <w:rPr>
          <w:rStyle w:val="4"/>
          <w:rFonts w:hint="default" w:eastAsia="MS Mincho"/>
          <w:lang w:val="ru-RU" w:eastAsia="ja-JP"/>
        </w:rPr>
        <w:t>https://dev.mysql.com/downloads/windows/installer/</w:t>
      </w:r>
      <w:r>
        <w:rPr>
          <w:rFonts w:hint="default" w:eastAsia="MS Mincho"/>
          <w:lang w:val="ru-RU" w:eastAsia="ja-JP"/>
        </w:rPr>
        <w:fldChar w:fldCharType="end"/>
      </w:r>
    </w:p>
    <w:p>
      <w:pPr>
        <w:rPr>
          <w:rFonts w:hint="default" w:eastAsia="MS Mincho"/>
          <w:lang w:val="uk-UA" w:eastAsia="ja-JP"/>
        </w:rPr>
      </w:pPr>
      <w:r>
        <w:rPr>
          <w:rFonts w:hint="default" w:eastAsia="MS Mincho"/>
          <w:lang w:val="uk-UA" w:eastAsia="ja-JP"/>
        </w:rPr>
        <w:t>***</w:t>
      </w: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 xml:space="preserve">Страница, на которого можно скачать MySQL Connector/J для Java и Windows: </w:t>
      </w:r>
      <w:r>
        <w:rPr>
          <w:rFonts w:hint="default" w:eastAsia="MS Mincho"/>
          <w:lang w:val="ru-RU" w:eastAsia="ja-JP"/>
        </w:rPr>
        <w:fldChar w:fldCharType="begin"/>
      </w:r>
      <w:r>
        <w:rPr>
          <w:rFonts w:hint="default" w:eastAsia="MS Mincho"/>
          <w:lang w:val="ru-RU" w:eastAsia="ja-JP"/>
        </w:rPr>
        <w:instrText xml:space="preserve"> HYPERLINK "http://dev.mysql.com/downloads/connector/j/" </w:instrText>
      </w:r>
      <w:r>
        <w:rPr>
          <w:rFonts w:hint="default" w:eastAsia="MS Mincho"/>
          <w:lang w:val="ru-RU" w:eastAsia="ja-JP"/>
        </w:rPr>
        <w:fldChar w:fldCharType="separate"/>
      </w:r>
      <w:r>
        <w:rPr>
          <w:rStyle w:val="4"/>
          <w:rFonts w:hint="default" w:eastAsia="MS Mincho"/>
          <w:lang w:val="ru-RU" w:eastAsia="ja-JP"/>
        </w:rPr>
        <w:t>http://dev.mysql.com/downloads/connector/j/</w:t>
      </w:r>
      <w:r>
        <w:rPr>
          <w:rFonts w:hint="default" w:eastAsia="MS Mincho"/>
          <w:lang w:val="ru-RU" w:eastAsia="ja-JP"/>
        </w:rPr>
        <w:fldChar w:fldCharType="end"/>
      </w:r>
      <w:r>
        <w:rPr>
          <w:rFonts w:hint="default" w:eastAsia="MS Mincho"/>
          <w:lang w:val="ru-RU" w:eastAsia="ja-JP"/>
        </w:rPr>
        <w:t xml:space="preserve"> </w:t>
      </w: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>(</w:t>
      </w:r>
      <w:r>
        <w:rPr>
          <w:rFonts w:hint="default" w:eastAsia="MS Mincho"/>
          <w:i/>
          <w:iCs/>
          <w:lang w:val="ru-RU" w:eastAsia="ja-JP"/>
        </w:rPr>
        <w:t xml:space="preserve">Уже идёт с MySQL Installer, поэтому можно не качать. Ссылка на страницах под названием: </w:t>
      </w:r>
      <w:r>
        <w:rPr>
          <w:rFonts w:hint="default" w:eastAsia="MS Mincho"/>
          <w:i/>
          <w:iCs/>
          <w:color w:val="2E75B6" w:themeColor="accent1" w:themeShade="BF"/>
          <w:lang w:val="ru-RU" w:eastAsia="ja-JP"/>
        </w:rPr>
        <w:t>"Looking for previous GA versions?"</w:t>
      </w:r>
      <w:r>
        <w:rPr>
          <w:rFonts w:hint="default" w:eastAsia="MS Mincho"/>
          <w:i/>
          <w:iCs/>
          <w:lang w:val="ru-RU" w:eastAsia="ja-JP"/>
        </w:rPr>
        <w:t xml:space="preserve"> раньше использовалась для выбора предыдущих, стабильно работающих версий</w:t>
      </w:r>
      <w:r>
        <w:rPr>
          <w:rFonts w:hint="default" w:eastAsia="MS Mincho"/>
          <w:lang w:val="ru-RU" w:eastAsia="ja-JP"/>
        </w:rPr>
        <w:t>)</w:t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***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uk-UA"/>
        </w:rPr>
        <w:t>При установке создало папки:</w:t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c:\Program Files\MySQL\</w:t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c:\Program Files (x86)\MySQL\</w:t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C:\Users\Kiranatos\AppData\Roaming\Oracle\MySQL Notifier</w:t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C:\Users\Kiranatos\AppData\Roaming\MySQL</w:t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C:\ProgramData\MySQL (</w:t>
      </w:r>
      <w:r>
        <w:rPr>
          <w:rFonts w:hint="default"/>
          <w:lang w:val="ru-RU"/>
        </w:rPr>
        <w:t>тут находятся базы данных</w:t>
      </w:r>
      <w:r>
        <w:rPr>
          <w:rFonts w:hint="default"/>
          <w:lang w:val="uk-UA"/>
        </w:rPr>
        <w:t>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***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Была ошибка: </w:t>
      </w:r>
      <w:r>
        <w:rPr>
          <w:rFonts w:hint="default" w:eastAsia="MS Mincho"/>
          <w:lang w:val="en-US" w:eastAsia="ja-JP"/>
        </w:rPr>
        <w:t xml:space="preserve">Error Cannot initialize main application </w:t>
      </w:r>
      <w:r>
        <w:rPr>
          <w:rFonts w:hint="default"/>
          <w:lang w:val="ru-RU"/>
        </w:rPr>
        <w:t>Отсутствует корневой элемент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Решение: удалил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C:\Users\Kiranatos\AppData\Roaming\Oracle\MySQL Notifier\settings.config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(При следующем запуске - оно создаст новый)</w:t>
      </w:r>
    </w:p>
    <w:p>
      <w:pPr>
        <w:jc w:val="left"/>
        <w:rPr>
          <w:rFonts w:hint="eastAsia" w:eastAsia="MS Mincho"/>
          <w:lang w:val="en-US" w:eastAsia="ja-JP"/>
        </w:rPr>
      </w:pPr>
      <w:r>
        <w:rPr>
          <w:rFonts w:hint="default"/>
          <w:lang w:val="en-US"/>
        </w:rPr>
        <w:t>***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Важное содержимое папок для MySQL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[2020]</w:t>
      </w:r>
      <w:r>
        <w:rPr>
          <w:rFonts w:hint="default" w:eastAsia="MS Mincho"/>
          <w:lang w:val="uk-UA" w:eastAsia="ja-JP"/>
        </w:rPr>
        <w:t xml:space="preserve"> </w:t>
      </w:r>
      <w:r>
        <w:rPr>
          <w:rFonts w:hint="default" w:eastAsia="MS Mincho"/>
          <w:color w:val="2E75B6" w:themeColor="accent1" w:themeShade="BF"/>
          <w:lang w:val="uk-UA" w:eastAsia="ja-JP"/>
        </w:rPr>
        <w:t>С</w:t>
      </w:r>
      <w:r>
        <w:rPr>
          <w:rFonts w:hint="default" w:eastAsia="MS Mincho"/>
          <w:color w:val="2E75B6" w:themeColor="accent1" w:themeShade="BF"/>
          <w:lang w:val="en-US" w:eastAsia="ja-JP"/>
        </w:rPr>
        <w:t>: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Program Files (x86)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MySQL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Connector J 8.0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mysql-connector-java-8.0.21.jar</w:t>
      </w:r>
      <w:r>
        <w:rPr>
          <w:rFonts w:hint="default" w:eastAsia="MS Mincho"/>
          <w:lang w:val="en-US" w:eastAsia="ja-JP"/>
        </w:rPr>
        <w:t xml:space="preserve"> (файлы внутри: Driver.java, FabricMySQLDriver.java)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[2015]</w:t>
      </w:r>
      <w:r>
        <w:rPr>
          <w:rFonts w:hint="default" w:eastAsia="MS Mincho"/>
          <w:lang w:val="uk-UA" w:eastAsia="ja-JP"/>
        </w:rPr>
        <w:t xml:space="preserve"> </w:t>
      </w:r>
      <w:r>
        <w:rPr>
          <w:rFonts w:hint="default" w:eastAsia="MS Mincho"/>
          <w:color w:val="2E75B6" w:themeColor="accent1" w:themeShade="BF"/>
          <w:lang w:val="en-US" w:eastAsia="ja-JP"/>
        </w:rPr>
        <w:t>C: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Program Files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MySQL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Connector.J 5.1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src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com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mysql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jdbc</w:t>
      </w:r>
      <w:r>
        <w:rPr>
          <w:rFonts w:hint="default" w:eastAsia="MS Mincho"/>
          <w:color w:val="2E75B6" w:themeColor="accent1" w:themeShade="BF"/>
          <w:lang w:val="uk-UA" w:eastAsia="ja-JP"/>
        </w:rPr>
        <w:t>/</w:t>
      </w:r>
      <w:r>
        <w:rPr>
          <w:rFonts w:hint="default" w:eastAsia="MS Mincho"/>
          <w:color w:val="2E75B6" w:themeColor="accent1" w:themeShade="BF"/>
          <w:lang w:val="en-US" w:eastAsia="ja-JP"/>
        </w:rPr>
        <w:t>Driver.java</w:t>
      </w:r>
    </w:p>
    <w:p>
      <w:pPr>
        <w:rPr>
          <w:rFonts w:hint="default" w:eastAsia="MS Mincho"/>
          <w:lang w:val="uk-UA" w:eastAsia="ja-JP"/>
        </w:rPr>
      </w:pPr>
      <w:r>
        <w:rPr>
          <w:rFonts w:hint="default" w:eastAsia="MS Mincho"/>
          <w:lang w:val="uk-UA" w:eastAsia="ja-JP"/>
        </w:rPr>
        <w:t>***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 xml:space="preserve">1) </w:t>
      </w:r>
      <w:r>
        <w:rPr>
          <w:rFonts w:hint="default" w:eastAsia="MS Mincho"/>
          <w:b/>
          <w:bCs/>
          <w:lang w:val="en-US" w:eastAsia="ja-JP"/>
        </w:rPr>
        <w:t>MySQL 8.0 Command Line Client - Unicode</w:t>
      </w:r>
      <w:r>
        <w:rPr>
          <w:rFonts w:hint="default" w:eastAsia="MS Mincho"/>
          <w:lang w:val="en-US" w:eastAsia="ja-JP"/>
        </w:rPr>
        <w:t xml:space="preserve"> - Важно: использовать терминал именно с Unicode(есть 2-й без) 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 xml:space="preserve">2) </w:t>
      </w:r>
      <w:r>
        <w:rPr>
          <w:rFonts w:hint="default" w:eastAsia="MS Mincho"/>
          <w:b/>
          <w:bCs/>
          <w:lang w:val="en-US" w:eastAsia="ja-JP"/>
        </w:rPr>
        <w:t>MySQL Installer - Community</w:t>
      </w:r>
      <w:r>
        <w:rPr>
          <w:rFonts w:hint="default" w:eastAsia="MS Mincho"/>
          <w:lang w:val="en-US" w:eastAsia="ja-JP"/>
        </w:rPr>
        <w:t xml:space="preserve"> - менеджер установок новых компонентов и updates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 xml:space="preserve">3) </w:t>
      </w:r>
      <w:r>
        <w:rPr>
          <w:rFonts w:hint="default" w:eastAsia="MS Mincho"/>
          <w:b/>
          <w:bCs/>
          <w:lang w:val="en-US" w:eastAsia="ja-JP"/>
        </w:rPr>
        <w:t>MySQL Workbench 8.0 CE</w:t>
      </w:r>
      <w:r>
        <w:rPr>
          <w:rFonts w:hint="default" w:eastAsia="MS Mincho"/>
          <w:lang w:val="en-US" w:eastAsia="ja-JP"/>
        </w:rPr>
        <w:t xml:space="preserve"> - для создания и редактирования БД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 xml:space="preserve">4) </w:t>
      </w:r>
      <w:r>
        <w:rPr>
          <w:rFonts w:hint="default" w:eastAsia="MS Mincho"/>
          <w:b/>
          <w:bCs/>
          <w:lang w:val="en-US" w:eastAsia="ja-JP"/>
        </w:rPr>
        <w:t>MySQL Notifier 1.1</w:t>
      </w:r>
      <w:r>
        <w:rPr>
          <w:rFonts w:hint="default" w:eastAsia="MS Mincho"/>
          <w:lang w:val="en-US" w:eastAsia="ja-JP"/>
        </w:rPr>
        <w:t xml:space="preserve"> - для управления работой серевра MySQL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 xml:space="preserve">5) </w:t>
      </w:r>
      <w:r>
        <w:rPr>
          <w:rFonts w:hint="default" w:eastAsia="MS Mincho"/>
          <w:b/>
          <w:bCs/>
          <w:lang w:val="en-US" w:eastAsia="ja-JP"/>
        </w:rPr>
        <w:t>Connector J 8.0</w:t>
      </w:r>
      <w:r>
        <w:rPr>
          <w:rFonts w:hint="default" w:eastAsia="MS Mincho"/>
          <w:lang w:val="en-US" w:eastAsia="ja-JP"/>
        </w:rPr>
        <w:t xml:space="preserve"> - коннектор для связи MySQL с Java IDE (файл внутри: mysql-connector-java-8.0.21.jar)</w:t>
      </w:r>
    </w:p>
    <w:p>
      <w:pPr>
        <w:rPr>
          <w:rFonts w:hint="default" w:eastAsia="MS Mincho"/>
          <w:lang w:val="uk-UA" w:eastAsia="ja-JP"/>
        </w:rPr>
      </w:pPr>
      <w:r>
        <w:rPr>
          <w:rFonts w:hint="default" w:eastAsia="MS Mincho"/>
          <w:lang w:val="uk-UA" w:eastAsia="ja-JP"/>
        </w:rPr>
        <w:t>***</w:t>
      </w:r>
    </w:p>
    <w:p>
      <w:pPr>
        <w:rPr>
          <w:rFonts w:hint="default" w:eastAsia="MS Mincho"/>
          <w:lang w:val="en-US" w:eastAsia="ja-JP"/>
        </w:rPr>
      </w:pPr>
    </w:p>
    <w:p>
      <w:pPr>
        <w:jc w:val="center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29.02.2020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 xml:space="preserve">Download from </w:t>
      </w:r>
      <w:r>
        <w:rPr>
          <w:rFonts w:hint="default" w:eastAsia="MS Mincho"/>
          <w:lang w:val="en-US" w:eastAsia="ja-JP"/>
        </w:rPr>
        <w:fldChar w:fldCharType="begin"/>
      </w:r>
      <w:r>
        <w:rPr>
          <w:rFonts w:hint="default" w:eastAsia="MS Mincho"/>
          <w:lang w:val="en-US" w:eastAsia="ja-JP"/>
        </w:rPr>
        <w:instrText xml:space="preserve"> HYPERLINK "https://www.mysql.com/downloads/" </w:instrText>
      </w:r>
      <w:r>
        <w:rPr>
          <w:rFonts w:hint="default" w:eastAsia="MS Mincho"/>
          <w:lang w:val="en-US" w:eastAsia="ja-JP"/>
        </w:rPr>
        <w:fldChar w:fldCharType="separate"/>
      </w:r>
      <w:r>
        <w:rPr>
          <w:rStyle w:val="4"/>
          <w:rFonts w:hint="default" w:eastAsia="MS Mincho"/>
          <w:lang w:val="en-US" w:eastAsia="ja-JP"/>
        </w:rPr>
        <w:t>https://www.mysql.com/downloads/</w:t>
      </w:r>
      <w:r>
        <w:rPr>
          <w:rFonts w:hint="default" w:eastAsia="MS Mincho"/>
          <w:lang w:val="en-US" w:eastAsia="ja-JP"/>
        </w:rPr>
        <w:fldChar w:fldCharType="end"/>
      </w:r>
      <w:r>
        <w:rPr>
          <w:rFonts w:hint="default" w:eastAsia="MS Mincho"/>
          <w:lang w:val="en-US" w:eastAsia="ja-JP"/>
        </w:rPr>
        <w:t xml:space="preserve"> -&gt; Community -&gt; MySQL Community Server -&gt; </w:t>
      </w: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 xml:space="preserve">F7 - </w:t>
      </w:r>
      <w:r>
        <w:rPr>
          <w:rFonts w:hint="default" w:eastAsia="MS Mincho"/>
          <w:lang w:val="en-US" w:eastAsia="ja-JP"/>
        </w:rPr>
        <w:tab/>
      </w:r>
      <w:r>
        <w:rPr>
          <w:rFonts w:hint="default" w:eastAsia="MS Mincho"/>
          <w:lang w:val="ru-RU" w:eastAsia="ja-JP"/>
        </w:rPr>
        <w:t xml:space="preserve">посмотреть все набранные </w:t>
      </w:r>
      <w:r>
        <w:rPr>
          <w:rFonts w:hint="default" w:eastAsia="MS Mincho"/>
          <w:lang w:val="en-US" w:eastAsia="ja-JP"/>
        </w:rPr>
        <w:t>команды;</w:t>
      </w:r>
    </w:p>
    <w:p>
      <w:pPr>
        <w:rPr>
          <w:rFonts w:hint="default" w:eastAsia="MS Mincho"/>
          <w:lang w:val="ru-RU" w:eastAsia="ja-JP"/>
        </w:rPr>
      </w:pP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>Формы:</w:t>
      </w:r>
    </w:p>
    <w:p>
      <w:pPr>
        <w:ind w:firstLine="420" w:firstLineChars="0"/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 xml:space="preserve">Интерактивный </w:t>
      </w:r>
      <w:r>
        <w:rPr>
          <w:rFonts w:hint="default" w:eastAsia="MS Mincho"/>
          <w:lang w:val="en-US" w:eastAsia="ja-JP"/>
        </w:rPr>
        <w:t xml:space="preserve">SQL - </w:t>
      </w:r>
      <w:r>
        <w:rPr>
          <w:rFonts w:hint="default" w:eastAsia="MS Mincho"/>
          <w:lang w:val="ru-RU" w:eastAsia="ja-JP"/>
        </w:rPr>
        <w:t>используется непосредственно</w:t>
      </w:r>
      <w:r>
        <w:rPr>
          <w:rFonts w:hint="default" w:eastAsia="MS Mincho"/>
          <w:lang w:val="en-US" w:eastAsia="ja-JP"/>
        </w:rPr>
        <w:t xml:space="preserve"> </w:t>
      </w:r>
      <w:r>
        <w:rPr>
          <w:rFonts w:hint="default" w:eastAsia="MS Mincho"/>
          <w:lang w:val="ru-RU" w:eastAsia="ja-JP"/>
        </w:rPr>
        <w:t>для работы в базе данных</w:t>
      </w:r>
    </w:p>
    <w:p>
      <w:pPr>
        <w:ind w:firstLine="420" w:firstLineChars="0"/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 xml:space="preserve">Статический и динамический </w:t>
      </w:r>
      <w:r>
        <w:rPr>
          <w:rFonts w:hint="default" w:eastAsia="MS Mincho"/>
          <w:lang w:val="en-US" w:eastAsia="ja-JP"/>
        </w:rPr>
        <w:t xml:space="preserve">SQL - </w:t>
      </w:r>
      <w:r>
        <w:rPr>
          <w:rFonts w:hint="default" w:eastAsia="MS Mincho"/>
          <w:lang w:val="ru-RU" w:eastAsia="ja-JP"/>
        </w:rPr>
        <w:t>используется в отдельных программах, которые должны иметь доступ к базе данных.</w:t>
      </w:r>
    </w:p>
    <w:p>
      <w:pPr>
        <w:rPr>
          <w:rFonts w:hint="default" w:eastAsia="MS Mincho"/>
          <w:lang w:val="ru-RU" w:eastAsia="ja-JP"/>
        </w:rPr>
      </w:pP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ru-RU" w:eastAsia="ja-JP"/>
        </w:rPr>
        <w:t>Разделы, группы операторов(команд)</w:t>
      </w:r>
      <w:r>
        <w:rPr>
          <w:rFonts w:hint="default" w:eastAsia="MS Mincho"/>
          <w:lang w:val="en-US" w:eastAsia="ja-JP"/>
        </w:rPr>
        <w:t>:</w:t>
      </w:r>
    </w:p>
    <w:p>
      <w:pPr>
        <w:ind w:firstLine="420" w:firstLineChars="0"/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en-US" w:eastAsia="ja-JP"/>
        </w:rPr>
        <w:t>- DDL</w:t>
      </w:r>
      <w:r>
        <w:rPr>
          <w:rFonts w:hint="default" w:eastAsia="MS Mincho"/>
          <w:lang w:val="ru-RU" w:eastAsia="ja-JP"/>
        </w:rPr>
        <w:t xml:space="preserve"> - группа операторов, создающих объекты базы</w:t>
      </w:r>
    </w:p>
    <w:p>
      <w:pPr>
        <w:ind w:firstLine="420" w:firstLineChars="0"/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en-US" w:eastAsia="ja-JP"/>
        </w:rPr>
        <w:t>- DML</w:t>
      </w:r>
      <w:r>
        <w:rPr>
          <w:rFonts w:hint="default" w:eastAsia="MS Mincho"/>
          <w:lang w:val="ru-RU" w:eastAsia="ja-JP"/>
        </w:rPr>
        <w:t xml:space="preserve"> - группа операторов, управляющих значениями в таблицах</w:t>
      </w:r>
    </w:p>
    <w:p>
      <w:pPr>
        <w:ind w:firstLine="420" w:firstLineChars="0"/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en-US" w:eastAsia="ja-JP"/>
        </w:rPr>
        <w:t>- DCL</w:t>
      </w:r>
      <w:r>
        <w:rPr>
          <w:rFonts w:hint="default" w:eastAsia="MS Mincho"/>
          <w:lang w:val="ru-RU" w:eastAsia="ja-JP"/>
        </w:rPr>
        <w:t xml:space="preserve"> - средства подтверждения прав пользователя на выполнение действий</w:t>
      </w:r>
    </w:p>
    <w:p>
      <w:pPr>
        <w:ind w:firstLine="420" w:firstLineChars="0"/>
        <w:rPr>
          <w:rFonts w:hint="default" w:eastAsia="MS Mincho"/>
          <w:lang w:val="ru-RU" w:eastAsia="ja-JP"/>
        </w:rPr>
      </w:pP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>Типы полей(столбцов):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ru-RU" w:eastAsia="ja-JP"/>
        </w:rPr>
        <w:t xml:space="preserve"> - </w:t>
      </w:r>
      <w:r>
        <w:rPr>
          <w:rFonts w:hint="default" w:eastAsia="MS Mincho"/>
          <w:lang w:val="en-US" w:eastAsia="ja-JP"/>
        </w:rPr>
        <w:t>INT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 xml:space="preserve"> - VARCHAR(101)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 xml:space="preserve"> - DATE</w:t>
      </w:r>
    </w:p>
    <w:p>
      <w:pPr>
        <w:rPr>
          <w:rFonts w:hint="default" w:eastAsia="MS Mincho"/>
          <w:lang w:val="en-US" w:eastAsia="ja-JP"/>
        </w:rPr>
      </w:pPr>
    </w:p>
    <w:tbl>
      <w:tblPr>
        <w:tblStyle w:val="5"/>
        <w:tblW w:w="4495" w:type="dxa"/>
        <w:tblInd w:w="1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1164"/>
        <w:gridCol w:w="630"/>
        <w:gridCol w:w="1215"/>
        <w:gridCol w:w="1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ID</w:t>
            </w:r>
          </w:p>
        </w:tc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Name</w:t>
            </w:r>
          </w:p>
        </w:tc>
        <w:tc>
          <w:tcPr>
            <w:tcW w:w="63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Age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RegDate</w:t>
            </w:r>
          </w:p>
        </w:tc>
        <w:tc>
          <w:tcPr>
            <w:tcW w:w="1036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Surname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1</w:t>
            </w:r>
          </w:p>
        </w:tc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John</w:t>
            </w:r>
          </w:p>
        </w:tc>
        <w:tc>
          <w:tcPr>
            <w:tcW w:w="63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21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22.01.1991</w:t>
            </w:r>
          </w:p>
        </w:tc>
        <w:tc>
          <w:tcPr>
            <w:tcW w:w="1036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Cruz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</w:t>
            </w:r>
          </w:p>
        </w:tc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Stan</w:t>
            </w:r>
          </w:p>
        </w:tc>
        <w:tc>
          <w:tcPr>
            <w:tcW w:w="63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22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22.01.1991</w:t>
            </w:r>
          </w:p>
        </w:tc>
        <w:tc>
          <w:tcPr>
            <w:tcW w:w="1036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Moss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3</w:t>
            </w:r>
          </w:p>
        </w:tc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Mike</w:t>
            </w:r>
          </w:p>
        </w:tc>
        <w:tc>
          <w:tcPr>
            <w:tcW w:w="63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23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22.01.1991</w:t>
            </w:r>
          </w:p>
        </w:tc>
        <w:tc>
          <w:tcPr>
            <w:tcW w:w="1036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Doss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4</w:t>
            </w:r>
          </w:p>
        </w:tc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Samantha</w:t>
            </w:r>
          </w:p>
        </w:tc>
        <w:tc>
          <w:tcPr>
            <w:tcW w:w="63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24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22.01.1991</w:t>
            </w:r>
          </w:p>
        </w:tc>
        <w:tc>
          <w:tcPr>
            <w:tcW w:w="1036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Fraz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5</w:t>
            </w:r>
          </w:p>
        </w:tc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John</w:t>
            </w:r>
          </w:p>
        </w:tc>
        <w:tc>
          <w:tcPr>
            <w:tcW w:w="63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56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22.01.1991</w:t>
            </w:r>
          </w:p>
        </w:tc>
        <w:tc>
          <w:tcPr>
            <w:tcW w:w="1036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Toer</w:t>
            </w:r>
          </w:p>
        </w:tc>
      </w:tr>
    </w:tbl>
    <w:p>
      <w:pPr>
        <w:rPr>
          <w:rFonts w:hint="default" w:eastAsia="MS Mincho"/>
          <w:b/>
          <w:bCs/>
          <w:sz w:val="24"/>
          <w:szCs w:val="24"/>
          <w:lang w:val="en-US" w:eastAsia="ja-JP"/>
        </w:rPr>
      </w:pPr>
      <w:r>
        <w:rPr>
          <w:rFonts w:hint="default" w:eastAsia="MS Mincho"/>
          <w:b/>
          <w:bCs/>
          <w:color w:val="7030A0"/>
          <w:sz w:val="24"/>
          <w:szCs w:val="24"/>
          <w:lang w:val="en-US" w:eastAsia="ja-JP"/>
        </w:rPr>
        <w:t>SELECT</w:t>
      </w:r>
      <w:r>
        <w:rPr>
          <w:rFonts w:hint="default" w:eastAsia="MS Mincho"/>
          <w:b/>
          <w:bCs/>
          <w:sz w:val="24"/>
          <w:szCs w:val="24"/>
          <w:lang w:val="en-US" w:eastAsia="ja-JP"/>
        </w:rPr>
        <w:t xml:space="preserve"> </w:t>
      </w:r>
      <w:r>
        <w:rPr>
          <w:rFonts w:hint="default" w:eastAsia="MS Mincho"/>
          <w:b/>
          <w:bCs/>
          <w:color w:val="92D050"/>
          <w:sz w:val="24"/>
          <w:szCs w:val="24"/>
          <w:lang w:val="en-US" w:eastAsia="ja-JP"/>
        </w:rPr>
        <w:t>Name</w:t>
      </w:r>
      <w:r>
        <w:rPr>
          <w:rFonts w:hint="default" w:eastAsia="MS Mincho"/>
          <w:b/>
          <w:bCs/>
          <w:sz w:val="24"/>
          <w:szCs w:val="24"/>
          <w:lang w:val="en-US" w:eastAsia="ja-JP"/>
        </w:rPr>
        <w:t xml:space="preserve">, </w:t>
      </w:r>
      <w:r>
        <w:rPr>
          <w:rFonts w:hint="default" w:eastAsia="MS Mincho"/>
          <w:b/>
          <w:bCs/>
          <w:color w:val="92D050"/>
          <w:sz w:val="24"/>
          <w:szCs w:val="24"/>
          <w:lang w:val="en-US" w:eastAsia="ja-JP"/>
        </w:rPr>
        <w:t>Age</w:t>
      </w:r>
      <w:r>
        <w:rPr>
          <w:rFonts w:hint="default" w:eastAsia="MS Mincho"/>
          <w:b/>
          <w:bCs/>
          <w:sz w:val="24"/>
          <w:szCs w:val="24"/>
          <w:lang w:val="en-US" w:eastAsia="ja-JP"/>
        </w:rPr>
        <w:t xml:space="preserve">, </w:t>
      </w:r>
      <w:r>
        <w:rPr>
          <w:rFonts w:hint="default" w:eastAsia="MS Mincho"/>
          <w:b/>
          <w:bCs/>
          <w:color w:val="92D050"/>
          <w:sz w:val="24"/>
          <w:szCs w:val="24"/>
          <w:lang w:val="en-US" w:eastAsia="ja-JP"/>
        </w:rPr>
        <w:t>RegDate</w:t>
      </w:r>
      <w:r>
        <w:rPr>
          <w:rFonts w:hint="default" w:eastAsia="MS Mincho"/>
          <w:b/>
          <w:bCs/>
          <w:sz w:val="24"/>
          <w:szCs w:val="24"/>
          <w:lang w:val="en-US" w:eastAsia="ja-JP"/>
        </w:rPr>
        <w:t xml:space="preserve"> </w:t>
      </w:r>
      <w:r>
        <w:rPr>
          <w:rFonts w:hint="default" w:eastAsia="MS Mincho"/>
          <w:b/>
          <w:bCs/>
          <w:color w:val="7030A0"/>
          <w:sz w:val="24"/>
          <w:szCs w:val="24"/>
          <w:lang w:val="en-US" w:eastAsia="ja-JP"/>
        </w:rPr>
        <w:t xml:space="preserve">FROM </w:t>
      </w:r>
      <w:r>
        <w:rPr>
          <w:rFonts w:hint="default" w:eastAsia="MS Mincho"/>
          <w:b/>
          <w:bCs/>
          <w:color w:val="92D050"/>
          <w:sz w:val="24"/>
          <w:szCs w:val="24"/>
          <w:lang w:val="en-US" w:eastAsia="ja-JP"/>
        </w:rPr>
        <w:t>Client</w:t>
      </w:r>
      <w:r>
        <w:rPr>
          <w:rFonts w:hint="default" w:eastAsia="MS Mincho"/>
          <w:b/>
          <w:bCs/>
          <w:sz w:val="24"/>
          <w:szCs w:val="24"/>
          <w:lang w:val="en-US" w:eastAsia="ja-JP"/>
        </w:rPr>
        <w:t xml:space="preserve"> </w:t>
      </w:r>
      <w:r>
        <w:rPr>
          <w:rFonts w:hint="default" w:eastAsia="MS Mincho"/>
          <w:b/>
          <w:bCs/>
          <w:color w:val="7030A0"/>
          <w:sz w:val="24"/>
          <w:szCs w:val="24"/>
          <w:lang w:val="en-US" w:eastAsia="ja-JP"/>
        </w:rPr>
        <w:t xml:space="preserve">WHERE </w:t>
      </w:r>
      <w:r>
        <w:rPr>
          <w:rFonts w:hint="default" w:eastAsia="MS Mincho"/>
          <w:b/>
          <w:bCs/>
          <w:color w:val="92D050"/>
          <w:sz w:val="24"/>
          <w:szCs w:val="24"/>
          <w:lang w:val="en-US" w:eastAsia="ja-JP"/>
        </w:rPr>
        <w:t>Name = “John”</w:t>
      </w:r>
      <w:r>
        <w:rPr>
          <w:rFonts w:hint="default" w:eastAsia="MS Mincho"/>
          <w:b/>
          <w:bCs/>
          <w:sz w:val="24"/>
          <w:szCs w:val="24"/>
          <w:lang w:val="en-US" w:eastAsia="ja-JP"/>
        </w:rPr>
        <w:t>;</w:t>
      </w:r>
    </w:p>
    <w:tbl>
      <w:tblPr>
        <w:tblStyle w:val="5"/>
        <w:tblW w:w="3009" w:type="dxa"/>
        <w:tblInd w:w="1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630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Name</w:t>
            </w:r>
          </w:p>
        </w:tc>
        <w:tc>
          <w:tcPr>
            <w:tcW w:w="63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Age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RegDate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John</w:t>
            </w:r>
          </w:p>
        </w:tc>
        <w:tc>
          <w:tcPr>
            <w:tcW w:w="63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21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22.01.1991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John</w:t>
            </w:r>
          </w:p>
        </w:tc>
        <w:tc>
          <w:tcPr>
            <w:tcW w:w="630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56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22.01.1991</w:t>
            </w:r>
          </w:p>
        </w:tc>
      </w:tr>
    </w:tbl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>Нормализованная таблица = Первичный ключ + Атомарность данных(данные столбца должны быть разбиты на наиболее эффективные для вас части)</w:t>
      </w:r>
    </w:p>
    <w:p>
      <w:pPr>
        <w:rPr>
          <w:rFonts w:hint="default" w:eastAsia="MS Mincho"/>
          <w:lang w:val="ru-RU" w:eastAsia="ja-JP"/>
        </w:rPr>
      </w:pP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>Правила атомарности: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ru-RU" w:eastAsia="ja-JP"/>
        </w:rPr>
        <w:t xml:space="preserve"> - Столбец не может состоять из нескольких однотипных элементов</w:t>
      </w:r>
      <w:r>
        <w:rPr>
          <w:rFonts w:hint="default" w:eastAsia="MS Mincho"/>
          <w:lang w:val="en-US" w:eastAsia="ja-JP"/>
        </w:rPr>
        <w:t>:</w:t>
      </w:r>
    </w:p>
    <w:tbl>
      <w:tblPr>
        <w:tblStyle w:val="5"/>
        <w:tblW w:w="2310" w:type="dxa"/>
        <w:tblInd w:w="1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Name</w:t>
            </w:r>
          </w:p>
        </w:tc>
        <w:tc>
          <w:tcPr>
            <w:tcW w:w="1146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John</w:t>
            </w:r>
          </w:p>
        </w:tc>
        <w:tc>
          <w:tcPr>
            <w:tcW w:w="1146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b/>
                <w:bCs/>
                <w:strike/>
                <w:dstrike w:val="0"/>
                <w:color w:val="FF0000"/>
                <w:vertAlign w:val="baseline"/>
                <w:lang w:val="en-US" w:eastAsia="ja-JP"/>
              </w:rPr>
              <w:t>21, 5 , 7, 8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Stan</w:t>
            </w:r>
          </w:p>
        </w:tc>
        <w:tc>
          <w:tcPr>
            <w:tcW w:w="1146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56</w:t>
            </w:r>
          </w:p>
        </w:tc>
      </w:tr>
    </w:tbl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ru-RU" w:eastAsia="ja-JP"/>
        </w:rPr>
        <w:t xml:space="preserve"> - Таблица не может состоять из нескольких однотипных полей</w:t>
      </w:r>
      <w:r>
        <w:rPr>
          <w:rFonts w:hint="default" w:eastAsia="MS Mincho"/>
          <w:lang w:val="en-US" w:eastAsia="ja-JP"/>
        </w:rPr>
        <w:t>:</w:t>
      </w:r>
    </w:p>
    <w:tbl>
      <w:tblPr>
        <w:tblStyle w:val="5"/>
        <w:tblW w:w="5439" w:type="dxa"/>
        <w:tblInd w:w="1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891"/>
        <w:gridCol w:w="954"/>
        <w:gridCol w:w="1215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Name</w:t>
            </w: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default" w:eastAsia="MS Mincho"/>
                <w:b/>
                <w:bCs/>
                <w:strike/>
                <w:dstrike w:val="0"/>
                <w:color w:val="FF0000"/>
                <w:vertAlign w:val="baseline"/>
                <w:lang w:val="ru-RU" w:eastAsia="ja-JP"/>
              </w:rPr>
            </w:pPr>
            <w:r>
              <w:rPr>
                <w:rFonts w:hint="default" w:eastAsia="MS Mincho"/>
                <w:b/>
                <w:bCs/>
                <w:strike/>
                <w:dstrike w:val="0"/>
                <w:color w:val="FF0000"/>
                <w:vertAlign w:val="baseline"/>
                <w:lang w:val="ru-RU" w:eastAsia="ja-JP"/>
              </w:rPr>
              <w:t>Тел.</w:t>
            </w:r>
          </w:p>
        </w:tc>
        <w:tc>
          <w:tcPr>
            <w:tcW w:w="954" w:type="dxa"/>
          </w:tcPr>
          <w:p>
            <w:pPr>
              <w:widowControl w:val="0"/>
              <w:jc w:val="both"/>
              <w:rPr>
                <w:rFonts w:hint="default" w:eastAsia="MS Mincho"/>
                <w:b/>
                <w:bCs/>
                <w:strike/>
                <w:dstrike w:val="0"/>
                <w:color w:val="FF0000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b/>
                <w:bCs/>
                <w:strike/>
                <w:dstrike w:val="0"/>
                <w:color w:val="FF0000"/>
                <w:vertAlign w:val="baseline"/>
                <w:lang w:val="ru-RU" w:eastAsia="ja-JP"/>
              </w:rPr>
              <w:t>Тел.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b/>
                <w:bCs/>
                <w:strike/>
                <w:dstrike w:val="0"/>
                <w:color w:val="FF0000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b/>
                <w:bCs/>
                <w:strike/>
                <w:dstrike w:val="0"/>
                <w:color w:val="FF0000"/>
                <w:vertAlign w:val="baseline"/>
                <w:lang w:val="ru-RU" w:eastAsia="ja-JP"/>
              </w:rPr>
              <w:t>Тел.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b/>
                <w:bCs/>
                <w:strike/>
                <w:dstrike w:val="0"/>
                <w:color w:val="FF0000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b/>
                <w:bCs/>
                <w:strike/>
                <w:dstrike w:val="0"/>
                <w:color w:val="FF0000"/>
                <w:vertAlign w:val="baseline"/>
                <w:lang w:val="ru-RU" w:eastAsia="ja-JP"/>
              </w:rPr>
              <w:t>Тел.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default" w:eastAsia="MS Mincho"/>
                <w:vertAlign w:val="baseline"/>
                <w:lang w:val="en-US" w:eastAsia="ja-JP"/>
              </w:rPr>
              <w:t>John</w:t>
            </w: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</w:p>
        </w:tc>
        <w:tc>
          <w:tcPr>
            <w:tcW w:w="95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ru-RU" w:eastAsia="ja-JP"/>
              </w:rPr>
            </w:pPr>
            <w:r>
              <w:rPr>
                <w:rFonts w:hint="default" w:eastAsia="MS Mincho"/>
                <w:vertAlign w:val="baseline"/>
                <w:lang w:val="ru-RU" w:eastAsia="ja-JP"/>
              </w:rPr>
              <w:t>Таня</w:t>
            </w: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</w:p>
        </w:tc>
        <w:tc>
          <w:tcPr>
            <w:tcW w:w="954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eastAsia="MS Mincho"/>
                <w:vertAlign w:val="baseline"/>
                <w:lang w:val="en-US" w:eastAsia="ja-JP"/>
              </w:rPr>
            </w:pPr>
          </w:p>
        </w:tc>
      </w:tr>
    </w:tbl>
    <w:p>
      <w:pPr>
        <w:rPr>
          <w:rFonts w:hint="default" w:eastAsia="MS Mincho"/>
          <w:lang w:val="ru-RU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при помощи DROP вы можете удалить объекты из базы данных: таблицы, представления, триггеры, саму базу данных. А вот DELETE удаляет строки. Если коротко, то DROP относится к командам DDL - это команды определения данных, с помощью этих команд мы работает с объектами, а DELETE относится к DML - команды манипуляции данными, этими командами мы работаем непосредственно с данными, которые хранятся в таблицах или представлениях.</w:t>
      </w:r>
    </w:p>
    <w:p>
      <w:pPr>
        <w:rPr>
          <w:rFonts w:hint="default" w:eastAsia="MS Mincho"/>
          <w:lang w:val="ru-RU" w:eastAsia="ja-JP"/>
        </w:rPr>
      </w:pP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>***</w:t>
      </w:r>
    </w:p>
    <w:p>
      <w:pPr>
        <w:rPr>
          <w:rFonts w:hint="default" w:eastAsia="MS Mincho"/>
          <w:lang w:val="ru-RU" w:eastAsia="ja-JP"/>
        </w:rPr>
      </w:pP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>Реляционные базы (SQL) - хранят данные в таблицах, в которых строки соответствуют разным записям, а колонки разным полям. Например записи будут про Вову, Диму, Мишу - а поля про зарплату, возраст, цвет волос. Реляционные базы используются весьма давно и умеют делать многие хитрые запросы.</w:t>
      </w:r>
    </w:p>
    <w:p>
      <w:pPr>
        <w:rPr>
          <w:rFonts w:hint="default" w:eastAsia="MS Mincho"/>
          <w:lang w:val="ru-RU" w:eastAsia="ja-JP"/>
        </w:rPr>
      </w:pP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>Нереляционные базы (noSQL) - это все остальные. Некоторые из них хранят записи в виде больших наборов "ключ-значение", какие-то в виде json-документов, графов и т.п. Мода на них пошла в последнее время - но в большинстве случаев нужно чётко продумать зачем нам такая база. В нереляционных базах SQL обычно нет, и запросы строятся с помощью чего-либо еще. Это может быть либо методы get/put, либо MapReduce, либо еще что-то отдаленно напоминающее SQL. Концептуально такие базы являются таблицей, но при этом в них обычно отказываются от вещей, типичных для реляционных баз. Например, от обработки SQL, от оптимизации запросов, а так же от всяких API типа odbc, jdbc, и т.п. Убрав эти вещи, можно ускорить извлечение данных в несколько раз. В общем случае полезность таких баз перед реляционными не сильно большая, ведь часто нам нужны запросы сложнее, чем просто извлечь запись по ключу. Однако и у них есть специфическая ниша применения - например, в кешах. В целом, в 99% случаях лучше пользоваться реляционной базой :)</w:t>
      </w:r>
    </w:p>
    <w:p>
      <w:pPr>
        <w:rPr>
          <w:rFonts w:hint="default" w:eastAsia="MS Mincho"/>
          <w:lang w:val="ru-RU" w:eastAsia="ja-JP"/>
        </w:rPr>
      </w:pP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>Реляционными базами мы называем те которые соответствуют определению данному Эдгаром Коддом (этот дядька известен и тем что придумал Нормальные Формы) в дремучем 1970 году - вкратце говоря это базы представляющие данные в виде n-арных отношений с равноправными членами и при этом умеющая с помощью разных хитрых селектов, джойнов и т.д. представлять дополнительные отношения (которых в структуре самой базы нет).</w:t>
      </w:r>
    </w:p>
    <w:p>
      <w:pPr>
        <w:rPr>
          <w:rFonts w:hint="default" w:eastAsia="MS Mincho"/>
          <w:lang w:val="ru-RU" w:eastAsia="ja-JP"/>
        </w:rPr>
      </w:pPr>
    </w:p>
    <w:p>
      <w:pPr>
        <w:rPr>
          <w:rFonts w:hint="default" w:eastAsia="MS Mincho"/>
          <w:lang w:val="ru-RU" w:eastAsia="ja-JP"/>
        </w:rPr>
      </w:pPr>
      <w:r>
        <w:rPr>
          <w:rFonts w:hint="default" w:eastAsia="MS Mincho"/>
          <w:lang w:val="ru-RU" w:eastAsia="ja-JP"/>
        </w:rPr>
        <w:t>Ну на основе этих отношений строится алгебра отношений - определяются операции selection, projection, join, и т.п. А эта алгебра, в свою очередь, является эквивалентом SQL в обычном мире</w:t>
      </w:r>
    </w:p>
    <w:p>
      <w:pPr>
        <w:rPr>
          <w:rFonts w:hint="default" w:eastAsia="MS Mincho"/>
          <w:lang w:val="ru-RU" w:eastAsia="ja-JP"/>
        </w:rPr>
      </w:pP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***</w:t>
      </w: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для того что бы импортировать БД из файла в консоли: создаем новую БД (CREATE DATABASE dbname;), выбираем ее для модификации (USE DATABASE dbname;), далее прописываем source и путь к файлу sql из которого хотим импортировать, напр: SOURSE C:/Users/username/Downloads/movies_db/movies_db.sql далее жмем enter и все готово. PS слеш должен быть с лева на право как в примере.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03744"/>
    <w:rsid w:val="12926D3F"/>
    <w:rsid w:val="203C6A00"/>
    <w:rsid w:val="2AB63B0C"/>
    <w:rsid w:val="302A0FE5"/>
    <w:rsid w:val="399129FB"/>
    <w:rsid w:val="3AC45605"/>
    <w:rsid w:val="470D2D46"/>
    <w:rsid w:val="47121A1C"/>
    <w:rsid w:val="47492E63"/>
    <w:rsid w:val="47C0269C"/>
    <w:rsid w:val="48E02560"/>
    <w:rsid w:val="51387B43"/>
    <w:rsid w:val="526B3E67"/>
    <w:rsid w:val="5FB44346"/>
    <w:rsid w:val="67512299"/>
    <w:rsid w:val="67864F8D"/>
    <w:rsid w:val="6ACD0E60"/>
    <w:rsid w:val="76362B6A"/>
    <w:rsid w:val="795D5D27"/>
    <w:rsid w:val="7F63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2020-02-28T11:10:00Z</dcterms:created>
  <dc:creator>Kiranatos</dc:creator>
  <cp:lastModifiedBy>Kiranatos</cp:lastModifiedBy>
  <dcterms:modified xsi:type="dcterms:W3CDTF">2021-09-15T16:16:17Z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E2BE52F900FC4501886FC759A8216F30</vt:lpwstr>
  </property>
</Properties>
</file>