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93420C" w:rsidP="6A797B8A" w:rsidRDefault="2C93420C" w14:paraId="3CCAD816" w14:textId="61B13179">
      <w:pPr>
        <w:pStyle w:val="Heading2"/>
        <w:spacing w:before="299" w:beforeAutospacing="off" w:after="299" w:afterAutospacing="off"/>
        <w:jc w:val="center"/>
      </w:pPr>
      <w:r w:rsidRPr="6A797B8A" w:rsidR="2C93420C">
        <w:rPr>
          <w:b w:val="1"/>
          <w:bCs w:val="1"/>
          <w:noProof w:val="0"/>
          <w:sz w:val="36"/>
          <w:szCs w:val="36"/>
          <w:lang w:val="en-US"/>
        </w:rPr>
        <w:t>Stock Price Prediction Using Machine Learning Models</w:t>
      </w:r>
    </w:p>
    <w:p w:rsidR="6A797B8A" w:rsidRDefault="6A797B8A" w14:paraId="5697041B" w14:textId="241D3427"/>
    <w:p w:rsidR="2C93420C" w:rsidP="6A797B8A" w:rsidRDefault="2C93420C" w14:paraId="142231DE" w14:textId="0B17A80F">
      <w:pPr>
        <w:pStyle w:val="Heading3"/>
        <w:spacing w:before="281" w:beforeAutospacing="off" w:after="281" w:afterAutospacing="off"/>
      </w:pPr>
      <w:r w:rsidRPr="6A797B8A" w:rsidR="2C93420C">
        <w:rPr>
          <w:b w:val="1"/>
          <w:bCs w:val="1"/>
          <w:noProof w:val="0"/>
          <w:sz w:val="28"/>
          <w:szCs w:val="28"/>
          <w:lang w:val="en-US"/>
        </w:rPr>
        <w:t>1. Executive Summary</w:t>
      </w:r>
    </w:p>
    <w:p w:rsidR="2C93420C" w:rsidP="6A797B8A" w:rsidRDefault="2C93420C" w14:paraId="05B25BA0" w14:textId="78D727B3">
      <w:pPr>
        <w:spacing w:before="240" w:beforeAutospacing="off" w:after="240" w:afterAutospacing="off"/>
      </w:pPr>
      <w:r w:rsidRPr="6A797B8A" w:rsidR="2C93420C">
        <w:rPr>
          <w:noProof w:val="0"/>
          <w:lang w:val="en-US"/>
        </w:rPr>
        <w:t xml:space="preserve">This project explores the use of machine learning models to predict stock prices using a large, real-world dataset sourced from Kaggle. The dataset comprises 2664 .txt files — 1288 from the </w:t>
      </w:r>
      <w:r w:rsidRPr="6A797B8A" w:rsidR="2C93420C">
        <w:rPr>
          <w:b w:val="1"/>
          <w:bCs w:val="1"/>
          <w:noProof w:val="0"/>
          <w:lang w:val="en-US"/>
        </w:rPr>
        <w:t>stocks</w:t>
      </w:r>
      <w:r w:rsidRPr="6A797B8A" w:rsidR="2C93420C">
        <w:rPr>
          <w:noProof w:val="0"/>
          <w:lang w:val="en-US"/>
        </w:rPr>
        <w:t xml:space="preserve"> folder (with 32 files skipped due to lack of data) and 1344 from the </w:t>
      </w:r>
      <w:r w:rsidRPr="6A797B8A" w:rsidR="2C93420C">
        <w:rPr>
          <w:b w:val="1"/>
          <w:bCs w:val="1"/>
          <w:noProof w:val="0"/>
          <w:lang w:val="en-US"/>
        </w:rPr>
        <w:t>ETFs</w:t>
      </w:r>
      <w:r w:rsidRPr="6A797B8A" w:rsidR="2C93420C">
        <w:rPr>
          <w:noProof w:val="0"/>
          <w:lang w:val="en-US"/>
        </w:rPr>
        <w:t xml:space="preserve"> folder (with no skipped files). After performing comprehensive data preprocessing and feature engineering, five different models were trained: </w:t>
      </w:r>
      <w:r w:rsidRPr="6A797B8A" w:rsidR="2C93420C">
        <w:rPr>
          <w:b w:val="1"/>
          <w:bCs w:val="1"/>
          <w:noProof w:val="0"/>
          <w:lang w:val="en-US"/>
        </w:rPr>
        <w:t>Linear Regression</w:t>
      </w:r>
      <w:r w:rsidRPr="6A797B8A" w:rsidR="2C93420C">
        <w:rPr>
          <w:noProof w:val="0"/>
          <w:lang w:val="en-US"/>
        </w:rPr>
        <w:t xml:space="preserve">, </w:t>
      </w:r>
      <w:r w:rsidRPr="6A797B8A" w:rsidR="2C93420C">
        <w:rPr>
          <w:b w:val="1"/>
          <w:bCs w:val="1"/>
          <w:noProof w:val="0"/>
          <w:lang w:val="en-US"/>
        </w:rPr>
        <w:t>Ridge Regression</w:t>
      </w:r>
      <w:r w:rsidRPr="6A797B8A" w:rsidR="2C93420C">
        <w:rPr>
          <w:noProof w:val="0"/>
          <w:lang w:val="en-US"/>
        </w:rPr>
        <w:t xml:space="preserve">, </w:t>
      </w:r>
      <w:r w:rsidRPr="6A797B8A" w:rsidR="2C93420C">
        <w:rPr>
          <w:b w:val="1"/>
          <w:bCs w:val="1"/>
          <w:noProof w:val="0"/>
          <w:lang w:val="en-US"/>
        </w:rPr>
        <w:t>Random Forest</w:t>
      </w:r>
      <w:r w:rsidRPr="6A797B8A" w:rsidR="2C93420C">
        <w:rPr>
          <w:noProof w:val="0"/>
          <w:lang w:val="en-US"/>
        </w:rPr>
        <w:t xml:space="preserve">, </w:t>
      </w:r>
      <w:r w:rsidRPr="6A797B8A" w:rsidR="2C93420C">
        <w:rPr>
          <w:b w:val="1"/>
          <w:bCs w:val="1"/>
          <w:noProof w:val="0"/>
          <w:lang w:val="en-US"/>
        </w:rPr>
        <w:t>XGBoost</w:t>
      </w:r>
      <w:r w:rsidRPr="6A797B8A" w:rsidR="2C93420C">
        <w:rPr>
          <w:noProof w:val="0"/>
          <w:lang w:val="en-US"/>
        </w:rPr>
        <w:t xml:space="preserve">, and </w:t>
      </w:r>
      <w:r w:rsidRPr="6A797B8A" w:rsidR="2C93420C">
        <w:rPr>
          <w:b w:val="1"/>
          <w:bCs w:val="1"/>
          <w:noProof w:val="0"/>
          <w:lang w:val="en-US"/>
        </w:rPr>
        <w:t>Decision Tree</w:t>
      </w:r>
      <w:r w:rsidRPr="6A797B8A" w:rsidR="2C93420C">
        <w:rPr>
          <w:noProof w:val="0"/>
          <w:lang w:val="en-US"/>
        </w:rPr>
        <w:t>.</w:t>
      </w:r>
    </w:p>
    <w:p w:rsidR="2C93420C" w:rsidP="6A797B8A" w:rsidRDefault="2C93420C" w14:paraId="13F0E355" w14:textId="0573738A">
      <w:pPr>
        <w:spacing w:before="240" w:beforeAutospacing="off" w:after="240" w:afterAutospacing="off"/>
      </w:pPr>
      <w:r w:rsidRPr="6A797B8A" w:rsidR="2C93420C">
        <w:rPr>
          <w:noProof w:val="0"/>
          <w:lang w:val="en-US"/>
        </w:rPr>
        <w:t xml:space="preserve">The models were evaluated using two core performance metrics — </w:t>
      </w:r>
      <w:r w:rsidRPr="6A797B8A" w:rsidR="2C93420C">
        <w:rPr>
          <w:b w:val="1"/>
          <w:bCs w:val="1"/>
          <w:noProof w:val="0"/>
          <w:lang w:val="en-US"/>
        </w:rPr>
        <w:t>Root Mean Squared Error (RMSE)</w:t>
      </w:r>
      <w:r w:rsidRPr="6A797B8A" w:rsidR="2C93420C">
        <w:rPr>
          <w:noProof w:val="0"/>
          <w:lang w:val="en-US"/>
        </w:rPr>
        <w:t xml:space="preserve"> and </w:t>
      </w:r>
      <w:r w:rsidRPr="6A797B8A" w:rsidR="2C93420C">
        <w:rPr>
          <w:b w:val="1"/>
          <w:bCs w:val="1"/>
          <w:noProof w:val="0"/>
          <w:lang w:val="en-US"/>
        </w:rPr>
        <w:t>R² Score</w:t>
      </w:r>
      <w:r w:rsidRPr="6A797B8A" w:rsidR="2C93420C">
        <w:rPr>
          <w:noProof w:val="0"/>
          <w:lang w:val="en-US"/>
        </w:rPr>
        <w:t xml:space="preserve"> — both before and after hyperparameter tuning. Among all models, the </w:t>
      </w:r>
      <w:r w:rsidRPr="6A797B8A" w:rsidR="2C93420C">
        <w:rPr>
          <w:b w:val="1"/>
          <w:bCs w:val="1"/>
          <w:noProof w:val="0"/>
          <w:lang w:val="en-US"/>
        </w:rPr>
        <w:t>Decision Tree</w:t>
      </w:r>
      <w:r w:rsidRPr="6A797B8A" w:rsidR="2C93420C">
        <w:rPr>
          <w:noProof w:val="0"/>
          <w:lang w:val="en-US"/>
        </w:rPr>
        <w:t xml:space="preserve"> model produced the most </w:t>
      </w:r>
      <w:r w:rsidRPr="6A797B8A" w:rsidR="2C93420C">
        <w:rPr>
          <w:noProof w:val="0"/>
          <w:lang w:val="en-US"/>
        </w:rPr>
        <w:t>accurate</w:t>
      </w:r>
      <w:r w:rsidRPr="6A797B8A" w:rsidR="2C93420C">
        <w:rPr>
          <w:noProof w:val="0"/>
          <w:lang w:val="en-US"/>
        </w:rPr>
        <w:t xml:space="preserve"> predictions, though </w:t>
      </w:r>
      <w:r w:rsidRPr="6A797B8A" w:rsidR="2C93420C">
        <w:rPr>
          <w:noProof w:val="0"/>
          <w:lang w:val="en-US"/>
        </w:rPr>
        <w:t>additional</w:t>
      </w:r>
      <w:r w:rsidRPr="6A797B8A" w:rsidR="2C93420C">
        <w:rPr>
          <w:noProof w:val="0"/>
          <w:lang w:val="en-US"/>
        </w:rPr>
        <w:t xml:space="preserve"> optimization steps were performed for further refinement. This report presents the </w:t>
      </w:r>
      <w:r w:rsidRPr="6A797B8A" w:rsidR="2C93420C">
        <w:rPr>
          <w:noProof w:val="0"/>
          <w:lang w:val="en-US"/>
        </w:rPr>
        <w:t>methodology</w:t>
      </w:r>
      <w:r w:rsidRPr="6A797B8A" w:rsidR="2C93420C">
        <w:rPr>
          <w:noProof w:val="0"/>
          <w:lang w:val="en-US"/>
        </w:rPr>
        <w:t>, results, and implications of this machine learning pipeline for financial forecasting.</w:t>
      </w:r>
    </w:p>
    <w:p w:rsidR="2C93420C" w:rsidP="6A797B8A" w:rsidRDefault="2C93420C" w14:paraId="4384B22E" w14:textId="4EDA99AB">
      <w:pPr>
        <w:pStyle w:val="Heading3"/>
        <w:spacing w:before="281" w:beforeAutospacing="off" w:after="281" w:afterAutospacing="off"/>
      </w:pPr>
      <w:r w:rsidRPr="6A797B8A" w:rsidR="2C93420C">
        <w:rPr>
          <w:b w:val="1"/>
          <w:bCs w:val="1"/>
          <w:noProof w:val="0"/>
          <w:sz w:val="28"/>
          <w:szCs w:val="28"/>
          <w:lang w:val="en-US"/>
        </w:rPr>
        <w:t>2. Introduction &amp; Project Objectives</w:t>
      </w:r>
    </w:p>
    <w:p w:rsidR="2C93420C" w:rsidP="6A797B8A" w:rsidRDefault="2C93420C" w14:paraId="08EC02F8" w14:textId="0EC07C56">
      <w:pPr>
        <w:spacing w:before="240" w:beforeAutospacing="off" w:after="240" w:afterAutospacing="off"/>
      </w:pPr>
      <w:r w:rsidRPr="6A797B8A" w:rsidR="2C93420C">
        <w:rPr>
          <w:noProof w:val="0"/>
          <w:lang w:val="en-US"/>
        </w:rPr>
        <w:t>Stock price forecasting is a classic yet complex problem in financial analytics due to the noisy and volatile nature of the market. Accurate forecasting can significantly aid in investment decisions, algorithmic trading, and portfolio risk management.</w:t>
      </w:r>
    </w:p>
    <w:p w:rsidR="2C93420C" w:rsidP="6A797B8A" w:rsidRDefault="2C93420C" w14:paraId="0ACC9AEA" w14:textId="63964FEA">
      <w:pPr>
        <w:spacing w:before="240" w:beforeAutospacing="off" w:after="240" w:afterAutospacing="off"/>
      </w:pPr>
      <w:r w:rsidRPr="6A797B8A" w:rsidR="2C93420C">
        <w:rPr>
          <w:noProof w:val="0"/>
          <w:lang w:val="en-US"/>
        </w:rPr>
        <w:t>The objective of this project is to assess and compare the effectiveness of various machine learning models in predicting stock closing prices. The models are trained on historical stock and ETF data to learn price trends and patterns. Specifically, the project aims to:</w:t>
      </w:r>
    </w:p>
    <w:p w:rsidR="2C93420C" w:rsidP="6A797B8A" w:rsidRDefault="2C93420C" w14:paraId="24F8D1AB" w14:textId="420F3B7E">
      <w:pPr>
        <w:pStyle w:val="ListParagraph"/>
        <w:numPr>
          <w:ilvl w:val="0"/>
          <w:numId w:val="32"/>
        </w:numPr>
        <w:spacing w:before="240" w:beforeAutospacing="off" w:after="240" w:afterAutospacing="off"/>
        <w:rPr>
          <w:noProof w:val="0"/>
          <w:lang w:val="en-US"/>
        </w:rPr>
      </w:pPr>
      <w:r w:rsidRPr="6A797B8A" w:rsidR="2C93420C">
        <w:rPr>
          <w:noProof w:val="0"/>
          <w:lang w:val="en-US"/>
        </w:rPr>
        <w:t>Evaluate and compare the performance of five regression models in predicting stock prices.</w:t>
      </w:r>
    </w:p>
    <w:p w:rsidR="2C93420C" w:rsidP="6A797B8A" w:rsidRDefault="2C93420C" w14:paraId="7E859A25" w14:textId="3E5EE8C0">
      <w:pPr>
        <w:pStyle w:val="ListParagraph"/>
        <w:numPr>
          <w:ilvl w:val="0"/>
          <w:numId w:val="32"/>
        </w:numPr>
        <w:spacing w:before="240" w:beforeAutospacing="off" w:after="240" w:afterAutospacing="off"/>
        <w:rPr>
          <w:noProof w:val="0"/>
          <w:lang w:val="en-US"/>
        </w:rPr>
      </w:pPr>
      <w:r w:rsidRPr="6A797B8A" w:rsidR="2C93420C">
        <w:rPr>
          <w:noProof w:val="0"/>
          <w:lang w:val="en-US"/>
        </w:rPr>
        <w:t>Use feature engineering to capture temporal and behavioral signals in price movements.</w:t>
      </w:r>
    </w:p>
    <w:p w:rsidR="2C93420C" w:rsidP="6A797B8A" w:rsidRDefault="2C93420C" w14:paraId="1439E224" w14:textId="0C424EC9">
      <w:pPr>
        <w:pStyle w:val="ListParagraph"/>
        <w:numPr>
          <w:ilvl w:val="0"/>
          <w:numId w:val="32"/>
        </w:numPr>
        <w:spacing w:before="240" w:beforeAutospacing="off" w:after="240" w:afterAutospacing="off"/>
        <w:rPr>
          <w:noProof w:val="0"/>
          <w:lang w:val="en-US"/>
        </w:rPr>
      </w:pPr>
      <w:r w:rsidRPr="6A797B8A" w:rsidR="2C93420C">
        <w:rPr>
          <w:noProof w:val="0"/>
          <w:lang w:val="en-US"/>
        </w:rPr>
        <w:t>Optimize the models through hyperparameter tuning to improve accuracy and generalizability.</w:t>
      </w:r>
    </w:p>
    <w:p w:rsidR="2C93420C" w:rsidP="6A797B8A" w:rsidRDefault="2C93420C" w14:paraId="56FA5D25" w14:textId="42854184">
      <w:pPr>
        <w:pStyle w:val="ListParagraph"/>
        <w:numPr>
          <w:ilvl w:val="0"/>
          <w:numId w:val="32"/>
        </w:numPr>
        <w:spacing w:before="240" w:beforeAutospacing="off" w:after="240" w:afterAutospacing="off"/>
        <w:rPr>
          <w:noProof w:val="0"/>
          <w:lang w:val="en-US"/>
        </w:rPr>
      </w:pPr>
      <w:r w:rsidRPr="6A797B8A" w:rsidR="2C93420C">
        <w:rPr>
          <w:noProof w:val="0"/>
          <w:lang w:val="en-US"/>
        </w:rPr>
        <w:t>Identify</w:t>
      </w:r>
      <w:r w:rsidRPr="6A797B8A" w:rsidR="2C93420C">
        <w:rPr>
          <w:noProof w:val="0"/>
          <w:lang w:val="en-US"/>
        </w:rPr>
        <w:t xml:space="preserve"> the most suitable model for this task and discuss real-world applications.</w:t>
      </w:r>
    </w:p>
    <w:p w:rsidR="2C93420C" w:rsidP="6A797B8A" w:rsidRDefault="2C93420C" w14:paraId="574A7787" w14:textId="3D4D0608">
      <w:pPr>
        <w:pStyle w:val="Heading3"/>
        <w:spacing w:before="281" w:beforeAutospacing="off" w:after="281" w:afterAutospacing="off"/>
      </w:pPr>
      <w:r w:rsidRPr="6A797B8A" w:rsidR="2C93420C">
        <w:rPr>
          <w:b w:val="1"/>
          <w:bCs w:val="1"/>
          <w:noProof w:val="0"/>
          <w:sz w:val="28"/>
          <w:szCs w:val="28"/>
          <w:lang w:val="en-US"/>
        </w:rPr>
        <w:t>3. Dataset Overview</w:t>
      </w:r>
    </w:p>
    <w:p w:rsidR="2C93420C" w:rsidP="6A797B8A" w:rsidRDefault="2C93420C" w14:paraId="329FADF5" w14:textId="688B7FA5">
      <w:pPr>
        <w:spacing w:before="240" w:beforeAutospacing="off" w:after="240" w:afterAutospacing="off"/>
      </w:pPr>
      <w:r w:rsidRPr="6A797B8A" w:rsidR="2C93420C">
        <w:rPr>
          <w:noProof w:val="0"/>
          <w:lang w:val="en-US"/>
        </w:rPr>
        <w:t xml:space="preserve">The dataset used for this project was obtained from </w:t>
      </w:r>
      <w:r w:rsidRPr="6A797B8A" w:rsidR="2C93420C">
        <w:rPr>
          <w:b w:val="1"/>
          <w:bCs w:val="1"/>
          <w:noProof w:val="0"/>
          <w:lang w:val="en-US"/>
        </w:rPr>
        <w:t>Kaggle</w:t>
      </w:r>
      <w:r w:rsidRPr="6A797B8A" w:rsidR="2C93420C">
        <w:rPr>
          <w:noProof w:val="0"/>
          <w:lang w:val="en-US"/>
        </w:rPr>
        <w:t xml:space="preserve">, titled </w:t>
      </w:r>
      <w:r w:rsidRPr="6A797B8A" w:rsidR="2C93420C">
        <w:rPr>
          <w:i w:val="1"/>
          <w:iCs w:val="1"/>
          <w:noProof w:val="0"/>
          <w:lang w:val="en-US"/>
        </w:rPr>
        <w:t>"All US Stocks &amp; ETFs Daily Prices"</w:t>
      </w:r>
      <w:r w:rsidRPr="6A797B8A" w:rsidR="2C93420C">
        <w:rPr>
          <w:noProof w:val="0"/>
          <w:lang w:val="en-US"/>
        </w:rPr>
        <w:t>. It contains full historical daily price and volume data for all U.S.-based stocks and ETFs traded on the NYSE, NASDAQ, and NYSE MKT.</w:t>
      </w:r>
    </w:p>
    <w:p w:rsidR="2C93420C" w:rsidP="6A797B8A" w:rsidRDefault="2C93420C" w14:paraId="0C635586" w14:textId="066B98E2">
      <w:pPr>
        <w:spacing w:before="240" w:beforeAutospacing="off" w:after="240" w:afterAutospacing="off"/>
      </w:pPr>
      <w:r w:rsidRPr="6A797B8A" w:rsidR="2C93420C">
        <w:rPr>
          <w:noProof w:val="0"/>
          <w:lang w:val="en-US"/>
        </w:rPr>
        <w:t>The dataset is structured into two folders:</w:t>
      </w:r>
    </w:p>
    <w:p w:rsidR="2C93420C" w:rsidP="6A797B8A" w:rsidRDefault="2C93420C" w14:paraId="15093EAE" w14:textId="0CFFA022">
      <w:pPr>
        <w:pStyle w:val="ListParagraph"/>
        <w:numPr>
          <w:ilvl w:val="0"/>
          <w:numId w:val="33"/>
        </w:numPr>
        <w:spacing w:before="240" w:beforeAutospacing="off" w:after="240" w:afterAutospacing="off"/>
        <w:rPr>
          <w:noProof w:val="0"/>
          <w:lang w:val="en-US"/>
        </w:rPr>
      </w:pPr>
      <w:r w:rsidRPr="6A797B8A" w:rsidR="2C93420C">
        <w:rPr>
          <w:b w:val="1"/>
          <w:bCs w:val="1"/>
          <w:noProof w:val="0"/>
          <w:lang w:val="en-US"/>
        </w:rPr>
        <w:t>ETFs Folder</w:t>
      </w:r>
      <w:r w:rsidRPr="6A797B8A" w:rsidR="2C93420C">
        <w:rPr>
          <w:noProof w:val="0"/>
          <w:lang w:val="en-US"/>
        </w:rPr>
        <w:t>: 1344 .txt files, all successfully loaded.</w:t>
      </w:r>
    </w:p>
    <w:p w:rsidR="2C93420C" w:rsidP="6A797B8A" w:rsidRDefault="2C93420C" w14:paraId="6898FF59" w14:textId="5200BC44">
      <w:pPr>
        <w:pStyle w:val="ListParagraph"/>
        <w:numPr>
          <w:ilvl w:val="0"/>
          <w:numId w:val="33"/>
        </w:numPr>
        <w:spacing w:before="240" w:beforeAutospacing="off" w:after="240" w:afterAutospacing="off"/>
        <w:rPr>
          <w:noProof w:val="0"/>
          <w:lang w:val="en-US"/>
        </w:rPr>
      </w:pPr>
      <w:r w:rsidRPr="6A797B8A" w:rsidR="2C93420C">
        <w:rPr>
          <w:b w:val="1"/>
          <w:bCs w:val="1"/>
          <w:noProof w:val="0"/>
          <w:lang w:val="en-US"/>
        </w:rPr>
        <w:t>Stocks Folder</w:t>
      </w:r>
      <w:r w:rsidRPr="6A797B8A" w:rsidR="2C93420C">
        <w:rPr>
          <w:noProof w:val="0"/>
          <w:lang w:val="en-US"/>
        </w:rPr>
        <w:t>: 1320 .txt files, of which 1288 were successfully loaded, and 32 were skipped due to missing or empty data.</w:t>
      </w:r>
    </w:p>
    <w:p w:rsidR="2C93420C" w:rsidP="6A797B8A" w:rsidRDefault="2C93420C" w14:paraId="5A7EBA0F" w14:textId="48891AE9">
      <w:pPr>
        <w:spacing w:before="240" w:beforeAutospacing="off" w:after="240" w:afterAutospacing="off"/>
      </w:pPr>
      <w:r w:rsidRPr="6A797B8A" w:rsidR="2C93420C">
        <w:rPr>
          <w:noProof w:val="0"/>
          <w:lang w:val="en-US"/>
        </w:rPr>
        <w:t>Each file includes standard stock price features:</w:t>
      </w:r>
    </w:p>
    <w:p w:rsidR="2C93420C" w:rsidP="6A797B8A" w:rsidRDefault="2C93420C" w14:paraId="5FC1C08C" w14:textId="42307A5F">
      <w:pPr>
        <w:pStyle w:val="ListParagraph"/>
        <w:numPr>
          <w:ilvl w:val="0"/>
          <w:numId w:val="34"/>
        </w:numPr>
        <w:spacing w:before="240" w:beforeAutospacing="off" w:after="240" w:afterAutospacing="off"/>
        <w:rPr>
          <w:noProof w:val="0"/>
          <w:lang w:val="en-US"/>
        </w:rPr>
      </w:pPr>
      <w:r w:rsidRPr="6A797B8A" w:rsidR="2C93420C">
        <w:rPr>
          <w:b w:val="1"/>
          <w:bCs w:val="1"/>
          <w:noProof w:val="0"/>
          <w:lang w:val="en-US"/>
        </w:rPr>
        <w:t>Open</w:t>
      </w:r>
      <w:r w:rsidRPr="6A797B8A" w:rsidR="2C93420C">
        <w:rPr>
          <w:noProof w:val="0"/>
          <w:lang w:val="en-US"/>
        </w:rPr>
        <w:t>: Price at the beginning of the trading day.</w:t>
      </w:r>
    </w:p>
    <w:p w:rsidR="2C93420C" w:rsidP="6A797B8A" w:rsidRDefault="2C93420C" w14:paraId="308D5983" w14:textId="319B94A5">
      <w:pPr>
        <w:pStyle w:val="ListParagraph"/>
        <w:numPr>
          <w:ilvl w:val="0"/>
          <w:numId w:val="34"/>
        </w:numPr>
        <w:spacing w:before="240" w:beforeAutospacing="off" w:after="240" w:afterAutospacing="off"/>
        <w:rPr>
          <w:noProof w:val="0"/>
          <w:lang w:val="en-US"/>
        </w:rPr>
      </w:pPr>
      <w:r w:rsidRPr="6A797B8A" w:rsidR="2C93420C">
        <w:rPr>
          <w:b w:val="1"/>
          <w:bCs w:val="1"/>
          <w:noProof w:val="0"/>
          <w:lang w:val="en-US"/>
        </w:rPr>
        <w:t>High</w:t>
      </w:r>
      <w:r w:rsidRPr="6A797B8A" w:rsidR="2C93420C">
        <w:rPr>
          <w:noProof w:val="0"/>
          <w:lang w:val="en-US"/>
        </w:rPr>
        <w:t xml:space="preserve"> and </w:t>
      </w:r>
      <w:r w:rsidRPr="6A797B8A" w:rsidR="2C93420C">
        <w:rPr>
          <w:b w:val="1"/>
          <w:bCs w:val="1"/>
          <w:noProof w:val="0"/>
          <w:lang w:val="en-US"/>
        </w:rPr>
        <w:t>Low</w:t>
      </w:r>
      <w:r w:rsidRPr="6A797B8A" w:rsidR="2C93420C">
        <w:rPr>
          <w:noProof w:val="0"/>
          <w:lang w:val="en-US"/>
        </w:rPr>
        <w:t>: Daily maximum and minimum prices.</w:t>
      </w:r>
    </w:p>
    <w:p w:rsidR="2C93420C" w:rsidP="6A797B8A" w:rsidRDefault="2C93420C" w14:paraId="3F31FB9F" w14:textId="768A68D8">
      <w:pPr>
        <w:pStyle w:val="ListParagraph"/>
        <w:numPr>
          <w:ilvl w:val="0"/>
          <w:numId w:val="34"/>
        </w:numPr>
        <w:spacing w:before="240" w:beforeAutospacing="off" w:after="240" w:afterAutospacing="off"/>
        <w:rPr>
          <w:noProof w:val="0"/>
          <w:lang w:val="en-US"/>
        </w:rPr>
      </w:pPr>
      <w:r w:rsidRPr="6A797B8A" w:rsidR="2C93420C">
        <w:rPr>
          <w:b w:val="1"/>
          <w:bCs w:val="1"/>
          <w:noProof w:val="0"/>
          <w:lang w:val="en-US"/>
        </w:rPr>
        <w:t>Close</w:t>
      </w:r>
      <w:r w:rsidRPr="6A797B8A" w:rsidR="2C93420C">
        <w:rPr>
          <w:noProof w:val="0"/>
          <w:lang w:val="en-US"/>
        </w:rPr>
        <w:t>: Price at the end of the trading day.</w:t>
      </w:r>
    </w:p>
    <w:p w:rsidR="2C93420C" w:rsidP="6A797B8A" w:rsidRDefault="2C93420C" w14:paraId="030D9F38" w14:textId="4FD1DBBD">
      <w:pPr>
        <w:pStyle w:val="ListParagraph"/>
        <w:numPr>
          <w:ilvl w:val="0"/>
          <w:numId w:val="34"/>
        </w:numPr>
        <w:spacing w:before="240" w:beforeAutospacing="off" w:after="240" w:afterAutospacing="off"/>
        <w:rPr>
          <w:noProof w:val="0"/>
          <w:lang w:val="en-US"/>
        </w:rPr>
      </w:pPr>
      <w:r w:rsidRPr="6A797B8A" w:rsidR="2C93420C">
        <w:rPr>
          <w:b w:val="1"/>
          <w:bCs w:val="1"/>
          <w:noProof w:val="0"/>
          <w:lang w:val="en-US"/>
        </w:rPr>
        <w:t>Volume</w:t>
      </w:r>
      <w:r w:rsidRPr="6A797B8A" w:rsidR="2C93420C">
        <w:rPr>
          <w:noProof w:val="0"/>
          <w:lang w:val="en-US"/>
        </w:rPr>
        <w:t>: Number of shares traded on that day.</w:t>
      </w:r>
    </w:p>
    <w:p w:rsidR="2C93420C" w:rsidP="6A797B8A" w:rsidRDefault="2C93420C" w14:paraId="1A239501" w14:textId="5A936261">
      <w:pPr>
        <w:spacing w:before="240" w:beforeAutospacing="off" w:after="240" w:afterAutospacing="off"/>
      </w:pPr>
      <w:r w:rsidRPr="6A797B8A" w:rsidR="2C93420C">
        <w:rPr>
          <w:noProof w:val="0"/>
          <w:lang w:val="en-US"/>
        </w:rPr>
        <w:t>Initial checks revealed no missing values across the loaded data. The data was concatenated, cleaned, and prepared for feature extraction and model training.</w:t>
      </w:r>
    </w:p>
    <w:p w:rsidR="2C93420C" w:rsidP="6A797B8A" w:rsidRDefault="2C93420C" w14:paraId="3AA5B699" w14:textId="6224A1A5">
      <w:pPr>
        <w:pStyle w:val="Heading3"/>
      </w:pPr>
      <w:r w:rsidRPr="6A797B8A" w:rsidR="2C93420C">
        <w:rPr>
          <w:b w:val="1"/>
          <w:bCs w:val="1"/>
          <w:noProof w:val="0"/>
          <w:sz w:val="28"/>
          <w:szCs w:val="28"/>
          <w:lang w:val="en-US"/>
        </w:rPr>
        <w:t>4. Feature Engineering</w:t>
      </w:r>
    </w:p>
    <w:p w:rsidR="2C93420C" w:rsidP="6A797B8A" w:rsidRDefault="2C93420C" w14:paraId="7F8CC89B" w14:textId="1A1DE72B">
      <w:pPr>
        <w:spacing w:before="240" w:beforeAutospacing="off" w:after="240" w:afterAutospacing="off"/>
      </w:pPr>
      <w:r w:rsidRPr="6A797B8A" w:rsidR="2C93420C">
        <w:rPr>
          <w:noProof w:val="0"/>
          <w:lang w:val="en-US"/>
        </w:rPr>
        <w:t>To improve the predictive power of the models, new features were engineered to capture patterns related to time and market behavior.</w:t>
      </w:r>
    </w:p>
    <w:p w:rsidR="2C93420C" w:rsidP="6A797B8A" w:rsidRDefault="2C93420C" w14:paraId="6E67A1C7" w14:textId="51896A11">
      <w:pPr>
        <w:pStyle w:val="ListParagraph"/>
        <w:numPr>
          <w:ilvl w:val="0"/>
          <w:numId w:val="35"/>
        </w:numPr>
        <w:spacing w:before="240" w:beforeAutospacing="off" w:after="240" w:afterAutospacing="off"/>
        <w:rPr>
          <w:noProof w:val="0"/>
          <w:lang w:val="en-US"/>
        </w:rPr>
      </w:pPr>
      <w:r w:rsidRPr="6A797B8A" w:rsidR="2C93420C">
        <w:rPr>
          <w:b w:val="1"/>
          <w:bCs w:val="1"/>
          <w:noProof w:val="0"/>
          <w:lang w:val="en-US"/>
        </w:rPr>
        <w:t>Date/Time Features</w:t>
      </w:r>
      <w:r w:rsidRPr="6A797B8A" w:rsidR="2C93420C">
        <w:rPr>
          <w:noProof w:val="0"/>
          <w:lang w:val="en-US"/>
        </w:rPr>
        <w:t>: Temporal attributes such as hour, month, and day of the week were extracted to help the model learn cyclical patterns and seasonality.</w:t>
      </w:r>
    </w:p>
    <w:p w:rsidR="2C93420C" w:rsidP="6A797B8A" w:rsidRDefault="2C93420C" w14:paraId="2DEB8B4C" w14:textId="732FF479">
      <w:pPr>
        <w:pStyle w:val="ListParagraph"/>
        <w:numPr>
          <w:ilvl w:val="0"/>
          <w:numId w:val="35"/>
        </w:numPr>
        <w:spacing w:before="240" w:beforeAutospacing="off" w:after="240" w:afterAutospacing="off"/>
        <w:rPr>
          <w:noProof w:val="0"/>
          <w:lang w:val="en-US"/>
        </w:rPr>
      </w:pPr>
      <w:r w:rsidRPr="6A797B8A" w:rsidR="2C93420C">
        <w:rPr>
          <w:b w:val="1"/>
          <w:bCs w:val="1"/>
          <w:noProof w:val="0"/>
          <w:lang w:val="en-US"/>
        </w:rPr>
        <w:t>Lag Features</w:t>
      </w:r>
      <w:r w:rsidRPr="6A797B8A" w:rsidR="2C93420C">
        <w:rPr>
          <w:noProof w:val="0"/>
          <w:lang w:val="en-US"/>
        </w:rPr>
        <w:t>: Historical data points, such as the previous day’s closing price (lag_1, lag_2, etc.), were added to give the model a sense of momentum or trend continuation.</w:t>
      </w:r>
    </w:p>
    <w:p w:rsidR="2C93420C" w:rsidP="6A797B8A" w:rsidRDefault="2C93420C" w14:paraId="1423F5F2" w14:textId="05A7517C">
      <w:pPr>
        <w:pStyle w:val="ListParagraph"/>
        <w:numPr>
          <w:ilvl w:val="0"/>
          <w:numId w:val="35"/>
        </w:numPr>
        <w:spacing w:before="240" w:beforeAutospacing="off" w:after="240" w:afterAutospacing="off"/>
        <w:rPr>
          <w:noProof w:val="0"/>
          <w:lang w:val="en-US"/>
        </w:rPr>
      </w:pPr>
      <w:r w:rsidRPr="6A797B8A" w:rsidR="2C93420C">
        <w:rPr>
          <w:b w:val="1"/>
          <w:bCs w:val="1"/>
          <w:noProof w:val="0"/>
          <w:lang w:val="en-US"/>
        </w:rPr>
        <w:t>Volatility Features</w:t>
      </w:r>
      <w:r w:rsidRPr="6A797B8A" w:rsidR="2C93420C">
        <w:rPr>
          <w:noProof w:val="0"/>
          <w:lang w:val="en-US"/>
        </w:rPr>
        <w:t>: Rolling statistics, such as the standard deviation of prices over a fixed window, were created to reflect market volatility and risk.</w:t>
      </w:r>
    </w:p>
    <w:p w:rsidR="2C93420C" w:rsidP="6A797B8A" w:rsidRDefault="2C93420C" w14:paraId="356E2012" w14:textId="36D59ABE">
      <w:pPr>
        <w:spacing w:before="240" w:beforeAutospacing="off" w:after="240" w:afterAutospacing="off"/>
      </w:pPr>
      <w:r w:rsidRPr="6A797B8A" w:rsidR="2C93420C">
        <w:rPr>
          <w:noProof w:val="0"/>
          <w:lang w:val="en-US"/>
        </w:rPr>
        <w:t xml:space="preserve">While generating lag and volatility features, </w:t>
      </w:r>
      <w:r w:rsidRPr="6A797B8A" w:rsidR="2C93420C">
        <w:rPr>
          <w:b w:val="1"/>
          <w:bCs w:val="1"/>
          <w:noProof w:val="0"/>
          <w:lang w:val="en-US"/>
        </w:rPr>
        <w:t>NaN</w:t>
      </w:r>
      <w:r w:rsidRPr="6A797B8A" w:rsidR="2C93420C">
        <w:rPr>
          <w:b w:val="1"/>
          <w:bCs w:val="1"/>
          <w:noProof w:val="0"/>
          <w:lang w:val="en-US"/>
        </w:rPr>
        <w:t xml:space="preserve"> values</w:t>
      </w:r>
      <w:r w:rsidRPr="6A797B8A" w:rsidR="2C93420C">
        <w:rPr>
          <w:noProof w:val="0"/>
          <w:lang w:val="en-US"/>
        </w:rPr>
        <w:t xml:space="preserve"> were introduced, particularly in the first few rows where prior values do not exist. These </w:t>
      </w:r>
      <w:r w:rsidRPr="6A797B8A" w:rsidR="2C93420C">
        <w:rPr>
          <w:noProof w:val="0"/>
          <w:lang w:val="en-US"/>
        </w:rPr>
        <w:t>NaNs</w:t>
      </w:r>
      <w:r w:rsidRPr="6A797B8A" w:rsidR="2C93420C">
        <w:rPr>
          <w:noProof w:val="0"/>
          <w:lang w:val="en-US"/>
        </w:rPr>
        <w:t xml:space="preserve"> are expected due to the nature of rolling and shifting operations. They were removed from the dataset to ensure clean input for model training, as most models cannot handle missing values during fitting.</w:t>
      </w:r>
    </w:p>
    <w:p w:rsidR="2C93420C" w:rsidP="6A797B8A" w:rsidRDefault="2C93420C" w14:paraId="3576E3EE" w14:textId="68A5B998">
      <w:pPr>
        <w:pStyle w:val="Heading3"/>
        <w:spacing w:before="281" w:beforeAutospacing="off" w:after="281" w:afterAutospacing="off"/>
      </w:pPr>
      <w:r w:rsidRPr="6A797B8A" w:rsidR="2C93420C">
        <w:rPr>
          <w:b w:val="1"/>
          <w:bCs w:val="1"/>
          <w:noProof w:val="0"/>
          <w:sz w:val="28"/>
          <w:szCs w:val="28"/>
          <w:lang w:val="en-US"/>
        </w:rPr>
        <w:t>5. Methodology</w:t>
      </w:r>
    </w:p>
    <w:p w:rsidR="2C93420C" w:rsidP="6A797B8A" w:rsidRDefault="2C93420C" w14:paraId="69163A94" w14:textId="34CDEE27">
      <w:pPr>
        <w:spacing w:before="240" w:beforeAutospacing="off" w:after="240" w:afterAutospacing="off"/>
      </w:pPr>
      <w:r w:rsidRPr="6A797B8A" w:rsidR="2C93420C">
        <w:rPr>
          <w:noProof w:val="0"/>
          <w:lang w:val="en-US"/>
        </w:rPr>
        <w:t>The project applied five machine learning models selected for their suitability in regression tasks, especially when working with time-related and structured financial data:</w:t>
      </w:r>
    </w:p>
    <w:p w:rsidR="2C93420C" w:rsidP="6A797B8A" w:rsidRDefault="2C93420C" w14:paraId="380C5CF0" w14:textId="077FCAF2">
      <w:pPr>
        <w:pStyle w:val="ListParagraph"/>
        <w:numPr>
          <w:ilvl w:val="0"/>
          <w:numId w:val="36"/>
        </w:numPr>
        <w:spacing w:before="240" w:beforeAutospacing="off" w:after="240" w:afterAutospacing="off"/>
        <w:rPr>
          <w:noProof w:val="0"/>
          <w:lang w:val="en-US"/>
        </w:rPr>
      </w:pPr>
      <w:r w:rsidRPr="6A797B8A" w:rsidR="2C93420C">
        <w:rPr>
          <w:b w:val="1"/>
          <w:bCs w:val="1"/>
          <w:noProof w:val="0"/>
          <w:lang w:val="en-US"/>
        </w:rPr>
        <w:t>Linear Regression</w:t>
      </w:r>
      <w:r w:rsidRPr="6A797B8A" w:rsidR="2C93420C">
        <w:rPr>
          <w:noProof w:val="0"/>
          <w:lang w:val="en-US"/>
        </w:rPr>
        <w:t>: Serves as a simple baseline model to capture linear relationships between features and the target variable.</w:t>
      </w:r>
    </w:p>
    <w:p w:rsidR="2C93420C" w:rsidP="6A797B8A" w:rsidRDefault="2C93420C" w14:paraId="40BF1F5B" w14:textId="2C924844">
      <w:pPr>
        <w:pStyle w:val="ListParagraph"/>
        <w:numPr>
          <w:ilvl w:val="0"/>
          <w:numId w:val="36"/>
        </w:numPr>
        <w:spacing w:before="240" w:beforeAutospacing="off" w:after="240" w:afterAutospacing="off"/>
        <w:rPr>
          <w:noProof w:val="0"/>
          <w:lang w:val="en-US"/>
        </w:rPr>
      </w:pPr>
      <w:r w:rsidRPr="6A797B8A" w:rsidR="2C93420C">
        <w:rPr>
          <w:b w:val="1"/>
          <w:bCs w:val="1"/>
          <w:noProof w:val="0"/>
          <w:lang w:val="en-US"/>
        </w:rPr>
        <w:t>Ridge Regression</w:t>
      </w:r>
      <w:r w:rsidRPr="6A797B8A" w:rsidR="2C93420C">
        <w:rPr>
          <w:noProof w:val="0"/>
          <w:lang w:val="en-US"/>
        </w:rPr>
        <w:t>: A regularized variant of linear regression that prevents overfitting by penalizing large coefficient values.</w:t>
      </w:r>
    </w:p>
    <w:p w:rsidR="2C93420C" w:rsidP="6A797B8A" w:rsidRDefault="2C93420C" w14:paraId="03C5CD50" w14:textId="19E0E56D">
      <w:pPr>
        <w:pStyle w:val="ListParagraph"/>
        <w:numPr>
          <w:ilvl w:val="0"/>
          <w:numId w:val="36"/>
        </w:numPr>
        <w:spacing w:before="240" w:beforeAutospacing="off" w:after="240" w:afterAutospacing="off"/>
        <w:rPr>
          <w:noProof w:val="0"/>
          <w:lang w:val="en-US"/>
        </w:rPr>
      </w:pPr>
      <w:r w:rsidRPr="6A797B8A" w:rsidR="2C93420C">
        <w:rPr>
          <w:b w:val="1"/>
          <w:bCs w:val="1"/>
          <w:noProof w:val="0"/>
          <w:lang w:val="en-US"/>
        </w:rPr>
        <w:t>Decision Tree</w:t>
      </w:r>
      <w:r w:rsidRPr="6A797B8A" w:rsidR="2C93420C">
        <w:rPr>
          <w:noProof w:val="0"/>
          <w:lang w:val="en-US"/>
        </w:rPr>
        <w:t>: A non-linear model that learns decision rules by recursively splitting data based on feature thresholds. It is effective in capturing complex patterns without requiring feature scaling.</w:t>
      </w:r>
    </w:p>
    <w:p w:rsidR="2C93420C" w:rsidP="6A797B8A" w:rsidRDefault="2C93420C" w14:paraId="06742687" w14:textId="779E4794">
      <w:pPr>
        <w:pStyle w:val="ListParagraph"/>
        <w:numPr>
          <w:ilvl w:val="0"/>
          <w:numId w:val="36"/>
        </w:numPr>
        <w:spacing w:before="240" w:beforeAutospacing="off" w:after="240" w:afterAutospacing="off"/>
        <w:rPr>
          <w:noProof w:val="0"/>
          <w:lang w:val="en-US"/>
        </w:rPr>
      </w:pPr>
      <w:r w:rsidRPr="6A797B8A" w:rsidR="2C93420C">
        <w:rPr>
          <w:b w:val="1"/>
          <w:bCs w:val="1"/>
          <w:noProof w:val="0"/>
          <w:lang w:val="en-US"/>
        </w:rPr>
        <w:t>Random Forest</w:t>
      </w:r>
      <w:r w:rsidRPr="6A797B8A" w:rsidR="2C93420C">
        <w:rPr>
          <w:noProof w:val="0"/>
          <w:lang w:val="en-US"/>
        </w:rPr>
        <w:t>: An ensemble model that combines the output of multiple decision trees, improving stability and reducing overfitting.</w:t>
      </w:r>
    </w:p>
    <w:p w:rsidR="2C93420C" w:rsidP="6A797B8A" w:rsidRDefault="2C93420C" w14:paraId="2E87EB81" w14:textId="5EA496D9">
      <w:pPr>
        <w:pStyle w:val="ListParagraph"/>
        <w:numPr>
          <w:ilvl w:val="0"/>
          <w:numId w:val="36"/>
        </w:numPr>
        <w:spacing w:before="240" w:beforeAutospacing="off" w:after="240" w:afterAutospacing="off"/>
        <w:rPr>
          <w:noProof w:val="0"/>
          <w:lang w:val="en-US"/>
        </w:rPr>
      </w:pPr>
      <w:r w:rsidRPr="6A797B8A" w:rsidR="2C93420C">
        <w:rPr>
          <w:b w:val="1"/>
          <w:bCs w:val="1"/>
          <w:noProof w:val="0"/>
          <w:lang w:val="en-US"/>
        </w:rPr>
        <w:t>XGBoost</w:t>
      </w:r>
      <w:r w:rsidRPr="6A797B8A" w:rsidR="2C93420C">
        <w:rPr>
          <w:noProof w:val="0"/>
          <w:lang w:val="en-US"/>
        </w:rPr>
        <w:t>: A powerful gradient boosting algorithm known for high accuracy on structured data. It builds models in sequence, correcting errors from previous iterations.</w:t>
      </w:r>
    </w:p>
    <w:p w:rsidR="2C93420C" w:rsidP="6A797B8A" w:rsidRDefault="2C93420C" w14:paraId="1C55BF4A" w14:textId="539EECDB">
      <w:pPr>
        <w:spacing w:before="240" w:beforeAutospacing="off" w:after="240" w:afterAutospacing="off"/>
      </w:pPr>
      <w:r w:rsidRPr="6A797B8A" w:rsidR="2C93420C">
        <w:rPr>
          <w:noProof w:val="0"/>
          <w:lang w:val="en-US"/>
        </w:rPr>
        <w:t xml:space="preserve">All models were trained and initially evaluated using default hyperparameters. Later, </w:t>
      </w:r>
      <w:r w:rsidRPr="6A797B8A" w:rsidR="2C93420C">
        <w:rPr>
          <w:b w:val="1"/>
          <w:bCs w:val="1"/>
          <w:noProof w:val="0"/>
          <w:lang w:val="en-US"/>
        </w:rPr>
        <w:t>GridSearchCV</w:t>
      </w:r>
      <w:r w:rsidRPr="6A797B8A" w:rsidR="2C93420C">
        <w:rPr>
          <w:noProof w:val="0"/>
          <w:lang w:val="en-US"/>
        </w:rPr>
        <w:t xml:space="preserve"> was applied to tune key hyperparameters and improve performance. Evaluation was based on:</w:t>
      </w:r>
    </w:p>
    <w:p w:rsidR="2C93420C" w:rsidP="6A797B8A" w:rsidRDefault="2C93420C" w14:paraId="65DF9E6D" w14:textId="2FBA1448">
      <w:pPr>
        <w:pStyle w:val="ListParagraph"/>
        <w:numPr>
          <w:ilvl w:val="0"/>
          <w:numId w:val="37"/>
        </w:numPr>
        <w:spacing w:before="240" w:beforeAutospacing="off" w:after="240" w:afterAutospacing="off"/>
        <w:rPr>
          <w:noProof w:val="0"/>
          <w:lang w:val="en-US"/>
        </w:rPr>
      </w:pPr>
      <w:r w:rsidRPr="6A797B8A" w:rsidR="2C93420C">
        <w:rPr>
          <w:b w:val="1"/>
          <w:bCs w:val="1"/>
          <w:noProof w:val="0"/>
          <w:lang w:val="en-US"/>
        </w:rPr>
        <w:t>RMSE (Root Mean Squared Error)</w:t>
      </w:r>
      <w:r w:rsidRPr="6A797B8A" w:rsidR="2C93420C">
        <w:rPr>
          <w:noProof w:val="0"/>
          <w:lang w:val="en-US"/>
        </w:rPr>
        <w:t>: Measures average prediction error magnitude. Lower values indicate better performance.</w:t>
      </w:r>
    </w:p>
    <w:p w:rsidR="2C93420C" w:rsidP="6A797B8A" w:rsidRDefault="2C93420C" w14:paraId="764D214F" w14:textId="24B8762C">
      <w:pPr>
        <w:pStyle w:val="ListParagraph"/>
        <w:numPr>
          <w:ilvl w:val="0"/>
          <w:numId w:val="37"/>
        </w:numPr>
        <w:spacing w:before="240" w:beforeAutospacing="off" w:after="240" w:afterAutospacing="off"/>
        <w:rPr>
          <w:noProof w:val="0"/>
          <w:lang w:val="en-US"/>
        </w:rPr>
      </w:pPr>
      <w:r w:rsidRPr="6A797B8A" w:rsidR="2C93420C">
        <w:rPr>
          <w:b w:val="1"/>
          <w:bCs w:val="1"/>
          <w:noProof w:val="0"/>
          <w:lang w:val="en-US"/>
        </w:rPr>
        <w:t>R² Score (Coefficient of Determination)</w:t>
      </w:r>
      <w:r w:rsidRPr="6A797B8A" w:rsidR="2C93420C">
        <w:rPr>
          <w:noProof w:val="0"/>
          <w:lang w:val="en-US"/>
        </w:rPr>
        <w:t>: Measures how well the model explains variance in the target variable. Higher scores are better.</w:t>
      </w:r>
    </w:p>
    <w:p w:rsidR="2C93420C" w:rsidP="6A797B8A" w:rsidRDefault="2C93420C" w14:paraId="45CCD0CD" w14:textId="3BD86D7C">
      <w:pPr>
        <w:pStyle w:val="Heading3"/>
        <w:spacing w:before="281" w:beforeAutospacing="off" w:after="281" w:afterAutospacing="off"/>
      </w:pPr>
      <w:r w:rsidRPr="6A797B8A" w:rsidR="2C93420C">
        <w:rPr>
          <w:b w:val="1"/>
          <w:bCs w:val="1"/>
          <w:noProof w:val="0"/>
          <w:sz w:val="28"/>
          <w:szCs w:val="28"/>
          <w:lang w:val="en-US"/>
        </w:rPr>
        <w:t>6. Results and Analysis</w:t>
      </w:r>
    </w:p>
    <w:p w:rsidR="2C93420C" w:rsidP="6A797B8A" w:rsidRDefault="2C93420C" w14:paraId="1BF669E7" w14:textId="4E96EE08">
      <w:pPr>
        <w:pStyle w:val="Heading4"/>
        <w:spacing w:before="319" w:beforeAutospacing="off" w:after="319" w:afterAutospacing="off"/>
      </w:pPr>
      <w:r w:rsidRPr="6A797B8A" w:rsidR="2C93420C">
        <w:rPr>
          <w:b w:val="1"/>
          <w:bCs w:val="1"/>
          <w:noProof w:val="0"/>
          <w:sz w:val="24"/>
          <w:szCs w:val="24"/>
          <w:lang w:val="en-US"/>
        </w:rPr>
        <w:t>Initial Model Performance (Before Optimization)</w:t>
      </w:r>
    </w:p>
    <w:tbl>
      <w:tblPr>
        <w:tblStyle w:val="TableNormal"/>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65"/>
        <w:gridCol w:w="1618"/>
        <w:gridCol w:w="1788"/>
      </w:tblGrid>
      <w:tr w:rsidR="6A797B8A" w:rsidTr="6A797B8A" w14:paraId="7B15861A">
        <w:trPr>
          <w:trHeight w:val="300"/>
        </w:trPr>
        <w:tc>
          <w:tcPr>
            <w:tcW w:w="2265" w:type="dxa"/>
            <w:tcMar/>
            <w:vAlign w:val="center"/>
          </w:tcPr>
          <w:p w:rsidR="6A797B8A" w:rsidP="6A797B8A" w:rsidRDefault="6A797B8A" w14:paraId="41A3F485" w14:textId="7C006260">
            <w:pPr>
              <w:spacing w:before="0" w:beforeAutospacing="off" w:after="0" w:afterAutospacing="off"/>
              <w:jc w:val="center"/>
            </w:pPr>
            <w:r w:rsidRPr="6A797B8A" w:rsidR="6A797B8A">
              <w:rPr>
                <w:b w:val="1"/>
                <w:bCs w:val="1"/>
              </w:rPr>
              <w:t>Model</w:t>
            </w:r>
          </w:p>
        </w:tc>
        <w:tc>
          <w:tcPr>
            <w:tcW w:w="1618" w:type="dxa"/>
            <w:tcMar/>
            <w:vAlign w:val="center"/>
          </w:tcPr>
          <w:p w:rsidR="6A797B8A" w:rsidP="6A797B8A" w:rsidRDefault="6A797B8A" w14:paraId="7EB843A4" w14:textId="5AB886BA">
            <w:pPr>
              <w:spacing w:before="0" w:beforeAutospacing="off" w:after="0" w:afterAutospacing="off"/>
              <w:jc w:val="center"/>
            </w:pPr>
            <w:r w:rsidRPr="6A797B8A" w:rsidR="6A797B8A">
              <w:rPr>
                <w:b w:val="1"/>
                <w:bCs w:val="1"/>
              </w:rPr>
              <w:t>RMSE</w:t>
            </w:r>
          </w:p>
        </w:tc>
        <w:tc>
          <w:tcPr>
            <w:tcW w:w="1788" w:type="dxa"/>
            <w:tcMar/>
            <w:vAlign w:val="center"/>
          </w:tcPr>
          <w:p w:rsidR="6A797B8A" w:rsidP="6A797B8A" w:rsidRDefault="6A797B8A" w14:paraId="051AA111" w14:textId="66BEC0D4">
            <w:pPr>
              <w:spacing w:before="0" w:beforeAutospacing="off" w:after="0" w:afterAutospacing="off"/>
              <w:jc w:val="center"/>
            </w:pPr>
            <w:r w:rsidRPr="6A797B8A" w:rsidR="6A797B8A">
              <w:rPr>
                <w:b w:val="1"/>
                <w:bCs w:val="1"/>
              </w:rPr>
              <w:t>R²</w:t>
            </w:r>
          </w:p>
        </w:tc>
      </w:tr>
      <w:tr w:rsidR="6A797B8A" w:rsidTr="6A797B8A" w14:paraId="6C0806B3">
        <w:trPr>
          <w:trHeight w:val="300"/>
        </w:trPr>
        <w:tc>
          <w:tcPr>
            <w:tcW w:w="2265" w:type="dxa"/>
            <w:tcMar/>
            <w:vAlign w:val="center"/>
          </w:tcPr>
          <w:p w:rsidR="6A797B8A" w:rsidP="6A797B8A" w:rsidRDefault="6A797B8A" w14:paraId="2CE2001E" w14:textId="3B986593">
            <w:pPr>
              <w:spacing w:before="0" w:beforeAutospacing="off" w:after="0" w:afterAutospacing="off"/>
            </w:pPr>
            <w:r w:rsidR="6A797B8A">
              <w:rPr/>
              <w:t>Linear Regression</w:t>
            </w:r>
          </w:p>
        </w:tc>
        <w:tc>
          <w:tcPr>
            <w:tcW w:w="1618" w:type="dxa"/>
            <w:tcMar/>
            <w:vAlign w:val="center"/>
          </w:tcPr>
          <w:p w:rsidR="6A797B8A" w:rsidP="6A797B8A" w:rsidRDefault="6A797B8A" w14:paraId="53E3C509" w14:textId="3F8D0FD9">
            <w:pPr>
              <w:spacing w:before="0" w:beforeAutospacing="off" w:after="0" w:afterAutospacing="off"/>
            </w:pPr>
            <w:r w:rsidR="6A797B8A">
              <w:rPr/>
              <w:t>0.2236</w:t>
            </w:r>
          </w:p>
        </w:tc>
        <w:tc>
          <w:tcPr>
            <w:tcW w:w="1788" w:type="dxa"/>
            <w:tcMar/>
            <w:vAlign w:val="center"/>
          </w:tcPr>
          <w:p w:rsidR="6A797B8A" w:rsidP="6A797B8A" w:rsidRDefault="6A797B8A" w14:paraId="44049E58" w14:textId="02285C67">
            <w:pPr>
              <w:spacing w:before="0" w:beforeAutospacing="off" w:after="0" w:afterAutospacing="off"/>
            </w:pPr>
            <w:r w:rsidR="6A797B8A">
              <w:rPr/>
              <w:t>0.9490</w:t>
            </w:r>
          </w:p>
        </w:tc>
      </w:tr>
      <w:tr w:rsidR="6A797B8A" w:rsidTr="6A797B8A" w14:paraId="14447107">
        <w:trPr>
          <w:trHeight w:val="300"/>
        </w:trPr>
        <w:tc>
          <w:tcPr>
            <w:tcW w:w="2265" w:type="dxa"/>
            <w:tcMar/>
            <w:vAlign w:val="center"/>
          </w:tcPr>
          <w:p w:rsidR="6A797B8A" w:rsidP="6A797B8A" w:rsidRDefault="6A797B8A" w14:paraId="6330C7ED" w14:textId="287A0F48">
            <w:pPr>
              <w:spacing w:before="0" w:beforeAutospacing="off" w:after="0" w:afterAutospacing="off"/>
            </w:pPr>
            <w:r w:rsidR="6A797B8A">
              <w:rPr/>
              <w:t>Ridge Regression</w:t>
            </w:r>
          </w:p>
        </w:tc>
        <w:tc>
          <w:tcPr>
            <w:tcW w:w="1618" w:type="dxa"/>
            <w:tcMar/>
            <w:vAlign w:val="center"/>
          </w:tcPr>
          <w:p w:rsidR="6A797B8A" w:rsidP="6A797B8A" w:rsidRDefault="6A797B8A" w14:paraId="744C5B77" w14:textId="02E96705">
            <w:pPr>
              <w:spacing w:before="0" w:beforeAutospacing="off" w:after="0" w:afterAutospacing="off"/>
            </w:pPr>
            <w:r w:rsidR="6A797B8A">
              <w:rPr/>
              <w:t>0.0265</w:t>
            </w:r>
          </w:p>
        </w:tc>
        <w:tc>
          <w:tcPr>
            <w:tcW w:w="1788" w:type="dxa"/>
            <w:tcMar/>
            <w:vAlign w:val="center"/>
          </w:tcPr>
          <w:p w:rsidR="6A797B8A" w:rsidP="6A797B8A" w:rsidRDefault="6A797B8A" w14:paraId="754174E0" w14:textId="6A156393">
            <w:pPr>
              <w:spacing w:before="0" w:beforeAutospacing="off" w:after="0" w:afterAutospacing="off"/>
            </w:pPr>
            <w:r w:rsidR="6A797B8A">
              <w:rPr/>
              <w:t>0.9730</w:t>
            </w:r>
          </w:p>
        </w:tc>
      </w:tr>
      <w:tr w:rsidR="6A797B8A" w:rsidTr="6A797B8A" w14:paraId="54ACEE5A">
        <w:trPr>
          <w:trHeight w:val="300"/>
        </w:trPr>
        <w:tc>
          <w:tcPr>
            <w:tcW w:w="2265" w:type="dxa"/>
            <w:tcMar/>
            <w:vAlign w:val="center"/>
          </w:tcPr>
          <w:p w:rsidR="6A797B8A" w:rsidP="6A797B8A" w:rsidRDefault="6A797B8A" w14:paraId="3EDB3162" w14:textId="7BAA4C0B">
            <w:pPr>
              <w:spacing w:before="0" w:beforeAutospacing="off" w:after="0" w:afterAutospacing="off"/>
            </w:pPr>
            <w:r w:rsidR="6A797B8A">
              <w:rPr/>
              <w:t>Random Forest</w:t>
            </w:r>
          </w:p>
        </w:tc>
        <w:tc>
          <w:tcPr>
            <w:tcW w:w="1618" w:type="dxa"/>
            <w:tcMar/>
            <w:vAlign w:val="center"/>
          </w:tcPr>
          <w:p w:rsidR="6A797B8A" w:rsidP="6A797B8A" w:rsidRDefault="6A797B8A" w14:paraId="30080930" w14:textId="34C91AEF">
            <w:pPr>
              <w:spacing w:before="0" w:beforeAutospacing="off" w:after="0" w:afterAutospacing="off"/>
            </w:pPr>
            <w:r w:rsidR="6A797B8A">
              <w:rPr/>
              <w:t>0.0383</w:t>
            </w:r>
          </w:p>
        </w:tc>
        <w:tc>
          <w:tcPr>
            <w:tcW w:w="1788" w:type="dxa"/>
            <w:tcMar/>
            <w:vAlign w:val="center"/>
          </w:tcPr>
          <w:p w:rsidR="6A797B8A" w:rsidP="6A797B8A" w:rsidRDefault="6A797B8A" w14:paraId="24765CA5" w14:textId="2D4BA169">
            <w:pPr>
              <w:spacing w:before="0" w:beforeAutospacing="off" w:after="0" w:afterAutospacing="off"/>
            </w:pPr>
            <w:r w:rsidR="6A797B8A">
              <w:rPr/>
              <w:t>0.9610</w:t>
            </w:r>
          </w:p>
        </w:tc>
      </w:tr>
      <w:tr w:rsidR="6A797B8A" w:rsidTr="6A797B8A" w14:paraId="001B9282">
        <w:trPr>
          <w:trHeight w:val="300"/>
        </w:trPr>
        <w:tc>
          <w:tcPr>
            <w:tcW w:w="2265" w:type="dxa"/>
            <w:tcMar/>
            <w:vAlign w:val="center"/>
          </w:tcPr>
          <w:p w:rsidR="6A797B8A" w:rsidP="6A797B8A" w:rsidRDefault="6A797B8A" w14:paraId="75A484AF" w14:textId="6B8C9594">
            <w:pPr>
              <w:spacing w:before="0" w:beforeAutospacing="off" w:after="0" w:afterAutospacing="off"/>
            </w:pPr>
            <w:r w:rsidR="6A797B8A">
              <w:rPr/>
              <w:t>XGBoost</w:t>
            </w:r>
          </w:p>
        </w:tc>
        <w:tc>
          <w:tcPr>
            <w:tcW w:w="1618" w:type="dxa"/>
            <w:tcMar/>
            <w:vAlign w:val="center"/>
          </w:tcPr>
          <w:p w:rsidR="6A797B8A" w:rsidP="6A797B8A" w:rsidRDefault="6A797B8A" w14:paraId="19F59382" w14:textId="3D935E73">
            <w:pPr>
              <w:spacing w:before="0" w:beforeAutospacing="off" w:after="0" w:afterAutospacing="off"/>
            </w:pPr>
            <w:r w:rsidR="6A797B8A">
              <w:rPr/>
              <w:t>0.3401</w:t>
            </w:r>
          </w:p>
        </w:tc>
        <w:tc>
          <w:tcPr>
            <w:tcW w:w="1788" w:type="dxa"/>
            <w:tcMar/>
            <w:vAlign w:val="center"/>
          </w:tcPr>
          <w:p w:rsidR="6A797B8A" w:rsidP="6A797B8A" w:rsidRDefault="6A797B8A" w14:paraId="5BE9EFFA" w14:textId="3E4D6A56">
            <w:pPr>
              <w:spacing w:before="0" w:beforeAutospacing="off" w:after="0" w:afterAutospacing="off"/>
            </w:pPr>
            <w:r w:rsidR="6A797B8A">
              <w:rPr/>
              <w:t>0.6531</w:t>
            </w:r>
          </w:p>
        </w:tc>
      </w:tr>
      <w:tr w:rsidR="6A797B8A" w:rsidTr="6A797B8A" w14:paraId="7462AC41">
        <w:trPr>
          <w:trHeight w:val="300"/>
        </w:trPr>
        <w:tc>
          <w:tcPr>
            <w:tcW w:w="2265" w:type="dxa"/>
            <w:tcMar/>
            <w:vAlign w:val="center"/>
          </w:tcPr>
          <w:p w:rsidR="6A797B8A" w:rsidP="6A797B8A" w:rsidRDefault="6A797B8A" w14:paraId="3047065E" w14:textId="4CC24D68">
            <w:pPr>
              <w:spacing w:before="0" w:beforeAutospacing="off" w:after="0" w:afterAutospacing="off"/>
            </w:pPr>
            <w:r w:rsidR="6A797B8A">
              <w:rPr/>
              <w:t>Decision Tree</w:t>
            </w:r>
          </w:p>
        </w:tc>
        <w:tc>
          <w:tcPr>
            <w:tcW w:w="1618" w:type="dxa"/>
            <w:tcMar/>
            <w:vAlign w:val="center"/>
          </w:tcPr>
          <w:p w:rsidR="6A797B8A" w:rsidP="6A797B8A" w:rsidRDefault="6A797B8A" w14:paraId="322A3067" w14:textId="53B44C09">
            <w:pPr>
              <w:spacing w:before="0" w:beforeAutospacing="off" w:after="0" w:afterAutospacing="off"/>
            </w:pPr>
            <w:r w:rsidR="6A797B8A">
              <w:rPr/>
              <w:t>0.0049</w:t>
            </w:r>
          </w:p>
        </w:tc>
        <w:tc>
          <w:tcPr>
            <w:tcW w:w="1788" w:type="dxa"/>
            <w:tcMar/>
            <w:vAlign w:val="center"/>
          </w:tcPr>
          <w:p w:rsidR="6A797B8A" w:rsidP="6A797B8A" w:rsidRDefault="6A797B8A" w14:paraId="50DB8960" w14:textId="1AFAC987">
            <w:pPr>
              <w:spacing w:before="0" w:beforeAutospacing="off" w:after="0" w:afterAutospacing="off"/>
            </w:pPr>
            <w:r w:rsidR="6A797B8A">
              <w:rPr/>
              <w:t>0.9950</w:t>
            </w:r>
          </w:p>
        </w:tc>
      </w:tr>
    </w:tbl>
    <w:p w:rsidR="2C93420C" w:rsidP="6A797B8A" w:rsidRDefault="2C93420C" w14:paraId="0E615276" w14:textId="37B633F0">
      <w:pPr>
        <w:pStyle w:val="Heading4"/>
        <w:spacing w:before="319" w:beforeAutospacing="off" w:after="319" w:afterAutospacing="off"/>
      </w:pPr>
      <w:r w:rsidRPr="6A797B8A" w:rsidR="2C93420C">
        <w:rPr>
          <w:b w:val="1"/>
          <w:bCs w:val="1"/>
          <w:noProof w:val="0"/>
          <w:sz w:val="24"/>
          <w:szCs w:val="24"/>
          <w:lang w:val="en-US"/>
        </w:rPr>
        <w:t>Optimized Model Performance (After Tuning)</w:t>
      </w:r>
    </w:p>
    <w:tbl>
      <w:tblPr>
        <w:tblStyle w:val="TableNormal"/>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00"/>
        <w:gridCol w:w="1513"/>
        <w:gridCol w:w="1893"/>
      </w:tblGrid>
      <w:tr w:rsidR="6A797B8A" w:rsidTr="6A797B8A" w14:paraId="78EA2393">
        <w:trPr>
          <w:trHeight w:val="300"/>
        </w:trPr>
        <w:tc>
          <w:tcPr>
            <w:tcW w:w="2400" w:type="dxa"/>
            <w:tcMar/>
            <w:vAlign w:val="center"/>
          </w:tcPr>
          <w:p w:rsidR="6A797B8A" w:rsidP="6A797B8A" w:rsidRDefault="6A797B8A" w14:paraId="677A21A8" w14:textId="2C85F0B7">
            <w:pPr>
              <w:spacing w:before="0" w:beforeAutospacing="off" w:after="0" w:afterAutospacing="off"/>
              <w:jc w:val="center"/>
            </w:pPr>
            <w:r w:rsidRPr="6A797B8A" w:rsidR="6A797B8A">
              <w:rPr>
                <w:b w:val="1"/>
                <w:bCs w:val="1"/>
              </w:rPr>
              <w:t>Model</w:t>
            </w:r>
          </w:p>
        </w:tc>
        <w:tc>
          <w:tcPr>
            <w:tcW w:w="1513" w:type="dxa"/>
            <w:tcMar/>
            <w:vAlign w:val="center"/>
          </w:tcPr>
          <w:p w:rsidR="6A797B8A" w:rsidP="6A797B8A" w:rsidRDefault="6A797B8A" w14:paraId="6BAB6C20" w14:textId="647558B4">
            <w:pPr>
              <w:spacing w:before="0" w:beforeAutospacing="off" w:after="0" w:afterAutospacing="off"/>
              <w:jc w:val="center"/>
            </w:pPr>
            <w:r w:rsidRPr="6A797B8A" w:rsidR="6A797B8A">
              <w:rPr>
                <w:b w:val="1"/>
                <w:bCs w:val="1"/>
              </w:rPr>
              <w:t>RMSE</w:t>
            </w:r>
          </w:p>
        </w:tc>
        <w:tc>
          <w:tcPr>
            <w:tcW w:w="1893" w:type="dxa"/>
            <w:tcMar/>
            <w:vAlign w:val="center"/>
          </w:tcPr>
          <w:p w:rsidR="6A797B8A" w:rsidP="6A797B8A" w:rsidRDefault="6A797B8A" w14:paraId="5D56EEB1" w14:textId="133AE337">
            <w:pPr>
              <w:spacing w:before="0" w:beforeAutospacing="off" w:after="0" w:afterAutospacing="off"/>
              <w:jc w:val="center"/>
            </w:pPr>
            <w:r w:rsidRPr="6A797B8A" w:rsidR="6A797B8A">
              <w:rPr>
                <w:b w:val="1"/>
                <w:bCs w:val="1"/>
              </w:rPr>
              <w:t>R²</w:t>
            </w:r>
          </w:p>
        </w:tc>
      </w:tr>
      <w:tr w:rsidR="6A797B8A" w:rsidTr="6A797B8A" w14:paraId="5E99AA23">
        <w:trPr>
          <w:trHeight w:val="300"/>
        </w:trPr>
        <w:tc>
          <w:tcPr>
            <w:tcW w:w="2400" w:type="dxa"/>
            <w:tcMar/>
            <w:vAlign w:val="center"/>
          </w:tcPr>
          <w:p w:rsidR="6A797B8A" w:rsidP="6A797B8A" w:rsidRDefault="6A797B8A" w14:paraId="7FAF3D5E" w14:textId="4BFB8F1B">
            <w:pPr>
              <w:spacing w:before="0" w:beforeAutospacing="off" w:after="0" w:afterAutospacing="off"/>
            </w:pPr>
            <w:r w:rsidR="6A797B8A">
              <w:rPr/>
              <w:t>Decision Tree</w:t>
            </w:r>
          </w:p>
        </w:tc>
        <w:tc>
          <w:tcPr>
            <w:tcW w:w="1513" w:type="dxa"/>
            <w:tcMar/>
            <w:vAlign w:val="center"/>
          </w:tcPr>
          <w:p w:rsidR="6A797B8A" w:rsidP="6A797B8A" w:rsidRDefault="6A797B8A" w14:paraId="2303B9B2" w14:textId="3DF4D7AB">
            <w:pPr>
              <w:spacing w:before="0" w:beforeAutospacing="off" w:after="0" w:afterAutospacing="off"/>
            </w:pPr>
            <w:r w:rsidR="6A797B8A">
              <w:rPr/>
              <w:t>0.0036</w:t>
            </w:r>
          </w:p>
        </w:tc>
        <w:tc>
          <w:tcPr>
            <w:tcW w:w="1893" w:type="dxa"/>
            <w:tcMar/>
            <w:vAlign w:val="center"/>
          </w:tcPr>
          <w:p w:rsidR="6A797B8A" w:rsidP="6A797B8A" w:rsidRDefault="6A797B8A" w14:paraId="71A10FA6" w14:textId="181BA326">
            <w:pPr>
              <w:spacing w:before="0" w:beforeAutospacing="off" w:after="0" w:afterAutospacing="off"/>
            </w:pPr>
            <w:r w:rsidR="6A797B8A">
              <w:rPr/>
              <w:t>0.9963</w:t>
            </w:r>
          </w:p>
        </w:tc>
      </w:tr>
      <w:tr w:rsidR="6A797B8A" w:rsidTr="6A797B8A" w14:paraId="436566CA">
        <w:trPr>
          <w:trHeight w:val="300"/>
        </w:trPr>
        <w:tc>
          <w:tcPr>
            <w:tcW w:w="2400" w:type="dxa"/>
            <w:tcMar/>
            <w:vAlign w:val="center"/>
          </w:tcPr>
          <w:p w:rsidR="6A797B8A" w:rsidP="6A797B8A" w:rsidRDefault="6A797B8A" w14:paraId="3E112511" w14:textId="3E9B2155">
            <w:pPr>
              <w:spacing w:before="0" w:beforeAutospacing="off" w:after="0" w:afterAutospacing="off"/>
            </w:pPr>
            <w:r w:rsidR="6A797B8A">
              <w:rPr/>
              <w:t>Random Forest</w:t>
            </w:r>
          </w:p>
        </w:tc>
        <w:tc>
          <w:tcPr>
            <w:tcW w:w="1513" w:type="dxa"/>
            <w:tcMar/>
            <w:vAlign w:val="center"/>
          </w:tcPr>
          <w:p w:rsidR="6A797B8A" w:rsidP="6A797B8A" w:rsidRDefault="6A797B8A" w14:paraId="3C101087" w14:textId="04F0025B">
            <w:pPr>
              <w:spacing w:before="0" w:beforeAutospacing="off" w:after="0" w:afterAutospacing="off"/>
            </w:pPr>
            <w:r w:rsidR="6A797B8A">
              <w:rPr/>
              <w:t>0.0163</w:t>
            </w:r>
          </w:p>
        </w:tc>
        <w:tc>
          <w:tcPr>
            <w:tcW w:w="1893" w:type="dxa"/>
            <w:tcMar/>
            <w:vAlign w:val="center"/>
          </w:tcPr>
          <w:p w:rsidR="6A797B8A" w:rsidP="6A797B8A" w:rsidRDefault="6A797B8A" w14:paraId="6A67F3A0" w14:textId="18481762">
            <w:pPr>
              <w:spacing w:before="0" w:beforeAutospacing="off" w:after="0" w:afterAutospacing="off"/>
            </w:pPr>
            <w:r w:rsidR="6A797B8A">
              <w:rPr/>
              <w:t>0.9834</w:t>
            </w:r>
          </w:p>
        </w:tc>
      </w:tr>
      <w:tr w:rsidR="6A797B8A" w:rsidTr="6A797B8A" w14:paraId="43018EBE">
        <w:trPr>
          <w:trHeight w:val="300"/>
        </w:trPr>
        <w:tc>
          <w:tcPr>
            <w:tcW w:w="2400" w:type="dxa"/>
            <w:tcMar/>
            <w:vAlign w:val="center"/>
          </w:tcPr>
          <w:p w:rsidR="6A797B8A" w:rsidP="6A797B8A" w:rsidRDefault="6A797B8A" w14:paraId="6C0C8414" w14:textId="3181F415">
            <w:pPr>
              <w:spacing w:before="0" w:beforeAutospacing="off" w:after="0" w:afterAutospacing="off"/>
            </w:pPr>
            <w:r w:rsidR="6A797B8A">
              <w:rPr/>
              <w:t>Linear Regression</w:t>
            </w:r>
          </w:p>
        </w:tc>
        <w:tc>
          <w:tcPr>
            <w:tcW w:w="1513" w:type="dxa"/>
            <w:tcMar/>
            <w:vAlign w:val="center"/>
          </w:tcPr>
          <w:p w:rsidR="6A797B8A" w:rsidP="6A797B8A" w:rsidRDefault="6A797B8A" w14:paraId="67F85E65" w14:textId="1658A922">
            <w:pPr>
              <w:spacing w:before="0" w:beforeAutospacing="off" w:after="0" w:afterAutospacing="off"/>
            </w:pPr>
            <w:r w:rsidR="6A797B8A">
              <w:rPr/>
              <w:t>0.0265</w:t>
            </w:r>
          </w:p>
        </w:tc>
        <w:tc>
          <w:tcPr>
            <w:tcW w:w="1893" w:type="dxa"/>
            <w:tcMar/>
            <w:vAlign w:val="center"/>
          </w:tcPr>
          <w:p w:rsidR="6A797B8A" w:rsidP="6A797B8A" w:rsidRDefault="6A797B8A" w14:paraId="14B6034E" w14:textId="5613F6D3">
            <w:pPr>
              <w:spacing w:before="0" w:beforeAutospacing="off" w:after="0" w:afterAutospacing="off"/>
            </w:pPr>
            <w:r w:rsidR="6A797B8A">
              <w:rPr/>
              <w:t>0.9730</w:t>
            </w:r>
          </w:p>
        </w:tc>
      </w:tr>
      <w:tr w:rsidR="6A797B8A" w:rsidTr="6A797B8A" w14:paraId="1A6AFC34">
        <w:trPr>
          <w:trHeight w:val="300"/>
        </w:trPr>
        <w:tc>
          <w:tcPr>
            <w:tcW w:w="2400" w:type="dxa"/>
            <w:tcMar/>
            <w:vAlign w:val="center"/>
          </w:tcPr>
          <w:p w:rsidR="6A797B8A" w:rsidP="6A797B8A" w:rsidRDefault="6A797B8A" w14:paraId="008271E3" w14:textId="4768DE08">
            <w:pPr>
              <w:spacing w:before="0" w:beforeAutospacing="off" w:after="0" w:afterAutospacing="off"/>
            </w:pPr>
            <w:r w:rsidR="6A797B8A">
              <w:rPr/>
              <w:t>Ridge Regression</w:t>
            </w:r>
          </w:p>
        </w:tc>
        <w:tc>
          <w:tcPr>
            <w:tcW w:w="1513" w:type="dxa"/>
            <w:tcMar/>
            <w:vAlign w:val="center"/>
          </w:tcPr>
          <w:p w:rsidR="6A797B8A" w:rsidP="6A797B8A" w:rsidRDefault="6A797B8A" w14:paraId="2396C217" w14:textId="7049F2CD">
            <w:pPr>
              <w:spacing w:before="0" w:beforeAutospacing="off" w:after="0" w:afterAutospacing="off"/>
            </w:pPr>
            <w:r w:rsidR="6A797B8A">
              <w:rPr/>
              <w:t>0.0265</w:t>
            </w:r>
          </w:p>
        </w:tc>
        <w:tc>
          <w:tcPr>
            <w:tcW w:w="1893" w:type="dxa"/>
            <w:tcMar/>
            <w:vAlign w:val="center"/>
          </w:tcPr>
          <w:p w:rsidR="6A797B8A" w:rsidP="6A797B8A" w:rsidRDefault="6A797B8A" w14:paraId="65C9CB8F" w14:textId="08DE9B60">
            <w:pPr>
              <w:spacing w:before="0" w:beforeAutospacing="off" w:after="0" w:afterAutospacing="off"/>
            </w:pPr>
            <w:r w:rsidR="6A797B8A">
              <w:rPr/>
              <w:t>0.9730</w:t>
            </w:r>
          </w:p>
        </w:tc>
      </w:tr>
      <w:tr w:rsidR="6A797B8A" w:rsidTr="6A797B8A" w14:paraId="30ECF7D3">
        <w:trPr>
          <w:trHeight w:val="300"/>
        </w:trPr>
        <w:tc>
          <w:tcPr>
            <w:tcW w:w="2400" w:type="dxa"/>
            <w:tcMar/>
            <w:vAlign w:val="center"/>
          </w:tcPr>
          <w:p w:rsidR="6A797B8A" w:rsidP="6A797B8A" w:rsidRDefault="6A797B8A" w14:paraId="6D3EFB1A" w14:textId="19E3171D">
            <w:pPr>
              <w:spacing w:before="0" w:beforeAutospacing="off" w:after="0" w:afterAutospacing="off"/>
            </w:pPr>
            <w:r w:rsidR="6A797B8A">
              <w:rPr/>
              <w:t>XGBoost</w:t>
            </w:r>
          </w:p>
        </w:tc>
        <w:tc>
          <w:tcPr>
            <w:tcW w:w="1513" w:type="dxa"/>
            <w:tcMar/>
            <w:vAlign w:val="center"/>
          </w:tcPr>
          <w:p w:rsidR="6A797B8A" w:rsidP="6A797B8A" w:rsidRDefault="6A797B8A" w14:paraId="71D34964" w14:textId="74BA0B35">
            <w:pPr>
              <w:spacing w:before="0" w:beforeAutospacing="off" w:after="0" w:afterAutospacing="off"/>
            </w:pPr>
            <w:r w:rsidR="6A797B8A">
              <w:rPr/>
              <w:t>0.4485</w:t>
            </w:r>
          </w:p>
        </w:tc>
        <w:tc>
          <w:tcPr>
            <w:tcW w:w="1893" w:type="dxa"/>
            <w:tcMar/>
            <w:vAlign w:val="center"/>
          </w:tcPr>
          <w:p w:rsidR="6A797B8A" w:rsidP="6A797B8A" w:rsidRDefault="6A797B8A" w14:paraId="2DB7E6C2" w14:textId="44E0B8A2">
            <w:pPr>
              <w:spacing w:before="0" w:beforeAutospacing="off" w:after="0" w:afterAutospacing="off"/>
            </w:pPr>
            <w:r w:rsidR="6A797B8A">
              <w:rPr/>
              <w:t>0.5425</w:t>
            </w:r>
          </w:p>
        </w:tc>
      </w:tr>
    </w:tbl>
    <w:p w:rsidR="2C93420C" w:rsidP="6A797B8A" w:rsidRDefault="2C93420C" w14:paraId="72A1AB1F" w14:textId="6A9DE69E">
      <w:pPr>
        <w:pStyle w:val="Heading4"/>
        <w:spacing w:before="319" w:beforeAutospacing="off" w:after="319" w:afterAutospacing="off"/>
      </w:pPr>
      <w:r w:rsidRPr="6A797B8A" w:rsidR="2C93420C">
        <w:rPr>
          <w:b w:val="1"/>
          <w:bCs w:val="1"/>
          <w:noProof w:val="0"/>
          <w:sz w:val="24"/>
          <w:szCs w:val="24"/>
          <w:lang w:val="en-US"/>
        </w:rPr>
        <w:t>Insights:</w:t>
      </w:r>
    </w:p>
    <w:p w:rsidR="2C93420C" w:rsidP="6A797B8A" w:rsidRDefault="2C93420C" w14:paraId="12C4DFF5" w14:textId="62ACC56D">
      <w:pPr>
        <w:pStyle w:val="ListParagraph"/>
        <w:numPr>
          <w:ilvl w:val="0"/>
          <w:numId w:val="38"/>
        </w:numPr>
        <w:spacing w:before="240" w:beforeAutospacing="off" w:after="240" w:afterAutospacing="off"/>
        <w:rPr>
          <w:noProof w:val="0"/>
          <w:lang w:val="en-US"/>
        </w:rPr>
      </w:pPr>
      <w:r w:rsidRPr="6A797B8A" w:rsidR="2C93420C">
        <w:rPr>
          <w:noProof w:val="0"/>
          <w:lang w:val="en-US"/>
        </w:rPr>
        <w:t xml:space="preserve">The </w:t>
      </w:r>
      <w:r w:rsidRPr="6A797B8A" w:rsidR="2C93420C">
        <w:rPr>
          <w:b w:val="1"/>
          <w:bCs w:val="1"/>
          <w:noProof w:val="0"/>
          <w:lang w:val="en-US"/>
        </w:rPr>
        <w:t>Decision Tree</w:t>
      </w:r>
      <w:r w:rsidRPr="6A797B8A" w:rsidR="2C93420C">
        <w:rPr>
          <w:noProof w:val="0"/>
          <w:lang w:val="en-US"/>
        </w:rPr>
        <w:t xml:space="preserve"> model consistently outperformed the others, both before and after optimization.</w:t>
      </w:r>
    </w:p>
    <w:p w:rsidR="2C93420C" w:rsidP="6A797B8A" w:rsidRDefault="2C93420C" w14:paraId="21DD40F0" w14:textId="1336000B">
      <w:pPr>
        <w:pStyle w:val="ListParagraph"/>
        <w:numPr>
          <w:ilvl w:val="0"/>
          <w:numId w:val="38"/>
        </w:numPr>
        <w:spacing w:before="240" w:beforeAutospacing="off" w:after="240" w:afterAutospacing="off"/>
        <w:rPr>
          <w:noProof w:val="0"/>
          <w:lang w:val="en-US"/>
        </w:rPr>
      </w:pPr>
      <w:r w:rsidRPr="6A797B8A" w:rsidR="2C93420C">
        <w:rPr>
          <w:b w:val="1"/>
          <w:bCs w:val="1"/>
          <w:noProof w:val="0"/>
          <w:lang w:val="en-US"/>
        </w:rPr>
        <w:t>Random Forest</w:t>
      </w:r>
      <w:r w:rsidRPr="6A797B8A" w:rsidR="2C93420C">
        <w:rPr>
          <w:noProof w:val="0"/>
          <w:lang w:val="en-US"/>
        </w:rPr>
        <w:t xml:space="preserve"> also performed well, benefiting from ensemble learning.</w:t>
      </w:r>
    </w:p>
    <w:p w:rsidR="2C93420C" w:rsidP="6A797B8A" w:rsidRDefault="2C93420C" w14:paraId="1560659A" w14:textId="1BACAF62">
      <w:pPr>
        <w:pStyle w:val="ListParagraph"/>
        <w:numPr>
          <w:ilvl w:val="0"/>
          <w:numId w:val="38"/>
        </w:numPr>
        <w:spacing w:before="240" w:beforeAutospacing="off" w:after="240" w:afterAutospacing="off"/>
        <w:rPr>
          <w:noProof w:val="0"/>
          <w:lang w:val="en-US"/>
        </w:rPr>
      </w:pPr>
      <w:r w:rsidRPr="6A797B8A" w:rsidR="2C93420C">
        <w:rPr>
          <w:b w:val="1"/>
          <w:bCs w:val="1"/>
          <w:noProof w:val="0"/>
          <w:lang w:val="en-US"/>
        </w:rPr>
        <w:t>Linear</w:t>
      </w:r>
      <w:r w:rsidRPr="6A797B8A" w:rsidR="2C93420C">
        <w:rPr>
          <w:noProof w:val="0"/>
          <w:lang w:val="en-US"/>
        </w:rPr>
        <w:t xml:space="preserve"> and </w:t>
      </w:r>
      <w:r w:rsidRPr="6A797B8A" w:rsidR="2C93420C">
        <w:rPr>
          <w:b w:val="1"/>
          <w:bCs w:val="1"/>
          <w:noProof w:val="0"/>
          <w:lang w:val="en-US"/>
        </w:rPr>
        <w:t>Ridge Regression</w:t>
      </w:r>
      <w:r w:rsidRPr="6A797B8A" w:rsidR="2C93420C">
        <w:rPr>
          <w:noProof w:val="0"/>
          <w:lang w:val="en-US"/>
        </w:rPr>
        <w:t xml:space="preserve"> showed strong generalization, though they struggled with non-linear relationships.</w:t>
      </w:r>
    </w:p>
    <w:p w:rsidR="2C93420C" w:rsidP="6A797B8A" w:rsidRDefault="2C93420C" w14:paraId="46BC7010" w14:textId="7C000507">
      <w:pPr>
        <w:pStyle w:val="ListParagraph"/>
        <w:numPr>
          <w:ilvl w:val="0"/>
          <w:numId w:val="38"/>
        </w:numPr>
        <w:spacing w:before="240" w:beforeAutospacing="off" w:after="240" w:afterAutospacing="off"/>
        <w:rPr>
          <w:noProof w:val="0"/>
          <w:lang w:val="en-US"/>
        </w:rPr>
      </w:pPr>
      <w:r w:rsidRPr="6A797B8A" w:rsidR="2C93420C">
        <w:rPr>
          <w:b w:val="1"/>
          <w:bCs w:val="1"/>
          <w:noProof w:val="0"/>
          <w:lang w:val="en-US"/>
        </w:rPr>
        <w:t>XGBoost</w:t>
      </w:r>
      <w:r w:rsidRPr="6A797B8A" w:rsidR="2C93420C">
        <w:rPr>
          <w:noProof w:val="0"/>
          <w:lang w:val="en-US"/>
        </w:rPr>
        <w:t xml:space="preserve">, despite its reputation for high accuracy, underperformed in this project, </w:t>
      </w:r>
      <w:r w:rsidRPr="6A797B8A" w:rsidR="2C93420C">
        <w:rPr>
          <w:noProof w:val="0"/>
          <w:lang w:val="en-US"/>
        </w:rPr>
        <w:t>likely due to</w:t>
      </w:r>
      <w:r w:rsidRPr="6A797B8A" w:rsidR="2C93420C">
        <w:rPr>
          <w:noProof w:val="0"/>
          <w:lang w:val="en-US"/>
        </w:rPr>
        <w:t xml:space="preserve"> insufficient tuning and its sensitivity to hyperparameters.</w:t>
      </w:r>
    </w:p>
    <w:p w:rsidR="2C93420C" w:rsidP="6A797B8A" w:rsidRDefault="2C93420C" w14:paraId="08E5D352" w14:textId="5918E626">
      <w:pPr>
        <w:pStyle w:val="Heading3"/>
        <w:spacing w:before="281" w:beforeAutospacing="off" w:after="281" w:afterAutospacing="off"/>
      </w:pPr>
      <w:r w:rsidRPr="6A797B8A" w:rsidR="2C93420C">
        <w:rPr>
          <w:b w:val="1"/>
          <w:bCs w:val="1"/>
          <w:noProof w:val="0"/>
          <w:sz w:val="28"/>
          <w:szCs w:val="28"/>
          <w:lang w:val="en-US"/>
        </w:rPr>
        <w:t>7. Discussion</w:t>
      </w:r>
    </w:p>
    <w:p w:rsidR="2C93420C" w:rsidP="6A797B8A" w:rsidRDefault="2C93420C" w14:paraId="42E5D3B8" w14:textId="1B3D48C6">
      <w:pPr>
        <w:spacing w:before="240" w:beforeAutospacing="off" w:after="240" w:afterAutospacing="off"/>
      </w:pPr>
      <w:r w:rsidRPr="6A797B8A" w:rsidR="2C93420C">
        <w:rPr>
          <w:noProof w:val="0"/>
          <w:lang w:val="en-US"/>
        </w:rPr>
        <w:t>The feature engineering process, especially the inclusion of lag and volatility features, contributed significantly to model performance. Time-based signals helped the models understand price trends and patterns that occur cyclically.</w:t>
      </w:r>
    </w:p>
    <w:p w:rsidR="2C93420C" w:rsidP="6A797B8A" w:rsidRDefault="2C93420C" w14:paraId="241EB699" w14:textId="1F989A98">
      <w:pPr>
        <w:spacing w:before="240" w:beforeAutospacing="off" w:after="240" w:afterAutospacing="off"/>
      </w:pPr>
      <w:r w:rsidRPr="6A797B8A" w:rsidR="2C93420C">
        <w:rPr>
          <w:noProof w:val="0"/>
          <w:lang w:val="en-US"/>
        </w:rPr>
        <w:t>While the dataset provided strong historical data, some challenges remain:</w:t>
      </w:r>
    </w:p>
    <w:p w:rsidR="2C93420C" w:rsidP="6A797B8A" w:rsidRDefault="2C93420C" w14:paraId="45319377" w14:textId="32A7D8CA">
      <w:pPr>
        <w:pStyle w:val="ListParagraph"/>
        <w:numPr>
          <w:ilvl w:val="0"/>
          <w:numId w:val="39"/>
        </w:numPr>
        <w:spacing w:before="240" w:beforeAutospacing="off" w:after="240" w:afterAutospacing="off"/>
        <w:rPr>
          <w:noProof w:val="0"/>
          <w:lang w:val="en-US"/>
        </w:rPr>
      </w:pPr>
      <w:r w:rsidRPr="6A797B8A" w:rsidR="2C93420C">
        <w:rPr>
          <w:noProof w:val="0"/>
          <w:lang w:val="en-US"/>
        </w:rPr>
        <w:t xml:space="preserve">The models do not account for </w:t>
      </w:r>
      <w:r w:rsidRPr="6A797B8A" w:rsidR="2C93420C">
        <w:rPr>
          <w:b w:val="1"/>
          <w:bCs w:val="1"/>
          <w:noProof w:val="0"/>
          <w:lang w:val="en-US"/>
        </w:rPr>
        <w:t>external market forces</w:t>
      </w:r>
      <w:r w:rsidRPr="6A797B8A" w:rsidR="2C93420C">
        <w:rPr>
          <w:noProof w:val="0"/>
          <w:lang w:val="en-US"/>
        </w:rPr>
        <w:t>, such as news, economic indicators, or geopolitical events.</w:t>
      </w:r>
    </w:p>
    <w:p w:rsidR="2C93420C" w:rsidP="6A797B8A" w:rsidRDefault="2C93420C" w14:paraId="6C084C2D" w14:textId="21A973EF">
      <w:pPr>
        <w:pStyle w:val="ListParagraph"/>
        <w:numPr>
          <w:ilvl w:val="0"/>
          <w:numId w:val="39"/>
        </w:numPr>
        <w:spacing w:before="240" w:beforeAutospacing="off" w:after="240" w:afterAutospacing="off"/>
        <w:rPr>
          <w:noProof w:val="0"/>
          <w:lang w:val="en-US"/>
        </w:rPr>
      </w:pPr>
      <w:r w:rsidRPr="6A797B8A" w:rsidR="2C93420C">
        <w:rPr>
          <w:b w:val="1"/>
          <w:bCs w:val="1"/>
          <w:noProof w:val="0"/>
          <w:lang w:val="en-US"/>
        </w:rPr>
        <w:t>XGBoost’s</w:t>
      </w:r>
      <w:r w:rsidRPr="6A797B8A" w:rsidR="2C93420C">
        <w:rPr>
          <w:noProof w:val="0"/>
          <w:lang w:val="en-US"/>
        </w:rPr>
        <w:t xml:space="preserve"> performance was notably poor without in-depth parameter tuning, reinforcing the need for model-specific tuning strategies.</w:t>
      </w:r>
    </w:p>
    <w:p w:rsidR="2C93420C" w:rsidP="6A797B8A" w:rsidRDefault="2C93420C" w14:paraId="4239F90A" w14:textId="271747E2">
      <w:pPr>
        <w:pStyle w:val="ListParagraph"/>
        <w:numPr>
          <w:ilvl w:val="0"/>
          <w:numId w:val="39"/>
        </w:numPr>
        <w:spacing w:before="240" w:beforeAutospacing="off" w:after="240" w:afterAutospacing="off"/>
        <w:rPr>
          <w:noProof w:val="0"/>
          <w:lang w:val="en-US"/>
        </w:rPr>
      </w:pPr>
      <w:r w:rsidRPr="6A797B8A" w:rsidR="2C93420C">
        <w:rPr>
          <w:noProof w:val="0"/>
          <w:lang w:val="en-US"/>
        </w:rPr>
        <w:t xml:space="preserve">The models are trained on historical data, so future work should include </w:t>
      </w:r>
      <w:r w:rsidRPr="6A797B8A" w:rsidR="2C93420C">
        <w:rPr>
          <w:b w:val="1"/>
          <w:bCs w:val="1"/>
          <w:noProof w:val="0"/>
          <w:lang w:val="en-US"/>
        </w:rPr>
        <w:t>rolling validation</w:t>
      </w:r>
      <w:r w:rsidRPr="6A797B8A" w:rsidR="2C93420C">
        <w:rPr>
          <w:noProof w:val="0"/>
          <w:lang w:val="en-US"/>
        </w:rPr>
        <w:t xml:space="preserve"> or </w:t>
      </w:r>
      <w:r w:rsidRPr="6A797B8A" w:rsidR="2C93420C">
        <w:rPr>
          <w:b w:val="1"/>
          <w:bCs w:val="1"/>
          <w:noProof w:val="0"/>
          <w:lang w:val="en-US"/>
        </w:rPr>
        <w:t>walk-forward validation</w:t>
      </w:r>
      <w:r w:rsidRPr="6A797B8A" w:rsidR="2C93420C">
        <w:rPr>
          <w:noProof w:val="0"/>
          <w:lang w:val="en-US"/>
        </w:rPr>
        <w:t xml:space="preserve"> to mimic real trading conditions.</w:t>
      </w:r>
    </w:p>
    <w:p w:rsidR="2C93420C" w:rsidP="6A797B8A" w:rsidRDefault="2C93420C" w14:paraId="371F4895" w14:textId="618941F5">
      <w:pPr>
        <w:pStyle w:val="Heading3"/>
        <w:spacing w:before="281" w:beforeAutospacing="off" w:after="281" w:afterAutospacing="off"/>
      </w:pPr>
      <w:r w:rsidRPr="6A797B8A" w:rsidR="2C93420C">
        <w:rPr>
          <w:b w:val="1"/>
          <w:bCs w:val="1"/>
          <w:noProof w:val="0"/>
          <w:sz w:val="28"/>
          <w:szCs w:val="28"/>
          <w:lang w:val="en-US"/>
        </w:rPr>
        <w:t>8. Real-World Applications</w:t>
      </w:r>
    </w:p>
    <w:p w:rsidR="2C93420C" w:rsidP="6A797B8A" w:rsidRDefault="2C93420C" w14:paraId="28651539" w14:textId="4993AF0D">
      <w:pPr>
        <w:spacing w:before="240" w:beforeAutospacing="off" w:after="240" w:afterAutospacing="off"/>
      </w:pPr>
      <w:r w:rsidRPr="6A797B8A" w:rsidR="2C93420C">
        <w:rPr>
          <w:noProof w:val="0"/>
          <w:lang w:val="en-US"/>
        </w:rPr>
        <w:t>The stock price prediction models developed in this project can be applied in several practical domains:</w:t>
      </w:r>
    </w:p>
    <w:p w:rsidR="2C93420C" w:rsidP="6A797B8A" w:rsidRDefault="2C93420C" w14:paraId="62FCC12E" w14:textId="1EAD3A8C">
      <w:pPr>
        <w:pStyle w:val="ListParagraph"/>
        <w:numPr>
          <w:ilvl w:val="0"/>
          <w:numId w:val="40"/>
        </w:numPr>
        <w:spacing w:before="240" w:beforeAutospacing="off" w:after="240" w:afterAutospacing="off"/>
        <w:rPr>
          <w:noProof w:val="0"/>
          <w:lang w:val="en-US"/>
        </w:rPr>
      </w:pPr>
      <w:r w:rsidRPr="6A797B8A" w:rsidR="2C93420C">
        <w:rPr>
          <w:b w:val="1"/>
          <w:bCs w:val="1"/>
          <w:noProof w:val="0"/>
          <w:lang w:val="en-US"/>
        </w:rPr>
        <w:t>Algorithmic Trading</w:t>
      </w:r>
      <w:r w:rsidRPr="6A797B8A" w:rsidR="2C93420C">
        <w:rPr>
          <w:noProof w:val="0"/>
          <w:lang w:val="en-US"/>
        </w:rPr>
        <w:t>: Automating trading strategies based on predicted prices.</w:t>
      </w:r>
    </w:p>
    <w:p w:rsidR="2C93420C" w:rsidP="6A797B8A" w:rsidRDefault="2C93420C" w14:paraId="00D91DF8" w14:textId="39AD5B7F">
      <w:pPr>
        <w:pStyle w:val="ListParagraph"/>
        <w:numPr>
          <w:ilvl w:val="0"/>
          <w:numId w:val="40"/>
        </w:numPr>
        <w:spacing w:before="240" w:beforeAutospacing="off" w:after="240" w:afterAutospacing="off"/>
        <w:rPr>
          <w:noProof w:val="0"/>
          <w:lang w:val="en-US"/>
        </w:rPr>
      </w:pPr>
      <w:r w:rsidRPr="6A797B8A" w:rsidR="2C93420C">
        <w:rPr>
          <w:b w:val="1"/>
          <w:bCs w:val="1"/>
          <w:noProof w:val="0"/>
          <w:lang w:val="en-US"/>
        </w:rPr>
        <w:t>Portfolio Optimization</w:t>
      </w:r>
      <w:r w:rsidRPr="6A797B8A" w:rsidR="2C93420C">
        <w:rPr>
          <w:noProof w:val="0"/>
          <w:lang w:val="en-US"/>
        </w:rPr>
        <w:t>: Assisting investors in allocating assets more effectively.</w:t>
      </w:r>
    </w:p>
    <w:p w:rsidR="2C93420C" w:rsidP="6A797B8A" w:rsidRDefault="2C93420C" w14:paraId="3BE19E3E" w14:textId="473A607A">
      <w:pPr>
        <w:pStyle w:val="ListParagraph"/>
        <w:numPr>
          <w:ilvl w:val="0"/>
          <w:numId w:val="40"/>
        </w:numPr>
        <w:spacing w:before="240" w:beforeAutospacing="off" w:after="240" w:afterAutospacing="off"/>
        <w:rPr>
          <w:noProof w:val="0"/>
          <w:lang w:val="en-US"/>
        </w:rPr>
      </w:pPr>
      <w:r w:rsidRPr="6A797B8A" w:rsidR="2C93420C">
        <w:rPr>
          <w:b w:val="1"/>
          <w:bCs w:val="1"/>
          <w:noProof w:val="0"/>
          <w:lang w:val="en-US"/>
        </w:rPr>
        <w:t>Market Risk Assessment</w:t>
      </w:r>
      <w:r w:rsidRPr="6A797B8A" w:rsidR="2C93420C">
        <w:rPr>
          <w:noProof w:val="0"/>
          <w:lang w:val="en-US"/>
        </w:rPr>
        <w:t>: Identifying volatile stocks and adjusting investment strategies accordingly.</w:t>
      </w:r>
    </w:p>
    <w:p w:rsidR="2C93420C" w:rsidP="6A797B8A" w:rsidRDefault="2C93420C" w14:paraId="111A6AA4" w14:textId="64016D06">
      <w:pPr>
        <w:pStyle w:val="ListParagraph"/>
        <w:numPr>
          <w:ilvl w:val="0"/>
          <w:numId w:val="40"/>
        </w:numPr>
        <w:spacing w:before="240" w:beforeAutospacing="off" w:after="240" w:afterAutospacing="off"/>
        <w:rPr>
          <w:noProof w:val="0"/>
          <w:lang w:val="en-US"/>
        </w:rPr>
      </w:pPr>
      <w:r w:rsidRPr="6A797B8A" w:rsidR="2C93420C">
        <w:rPr>
          <w:b w:val="1"/>
          <w:bCs w:val="1"/>
          <w:noProof w:val="0"/>
          <w:lang w:val="en-US"/>
        </w:rPr>
        <w:t>Financial Analysis Tools</w:t>
      </w:r>
      <w:r w:rsidRPr="6A797B8A" w:rsidR="2C93420C">
        <w:rPr>
          <w:noProof w:val="0"/>
          <w:lang w:val="en-US"/>
        </w:rPr>
        <w:t>: Enhancing forecasting tools for analysts and fintech platforms.</w:t>
      </w:r>
    </w:p>
    <w:p w:rsidR="2C93420C" w:rsidP="6A797B8A" w:rsidRDefault="2C93420C" w14:paraId="7D2AF046" w14:textId="2AEA25B2">
      <w:pPr>
        <w:pStyle w:val="Heading3"/>
      </w:pPr>
      <w:r w:rsidRPr="6A797B8A" w:rsidR="2C93420C">
        <w:rPr>
          <w:b w:val="1"/>
          <w:bCs w:val="1"/>
          <w:noProof w:val="0"/>
          <w:sz w:val="28"/>
          <w:szCs w:val="28"/>
          <w:lang w:val="en-US"/>
        </w:rPr>
        <w:t>9. Conclusion</w:t>
      </w:r>
    </w:p>
    <w:p w:rsidR="2C93420C" w:rsidP="6A797B8A" w:rsidRDefault="2C93420C" w14:paraId="4B361E6B" w14:textId="4920D0D4">
      <w:pPr>
        <w:spacing w:before="240" w:beforeAutospacing="off" w:after="240" w:afterAutospacing="off"/>
      </w:pPr>
      <w:r w:rsidRPr="6A797B8A" w:rsidR="2C93420C">
        <w:rPr>
          <w:noProof w:val="0"/>
          <w:lang w:val="en-US"/>
        </w:rPr>
        <w:t xml:space="preserve">This project </w:t>
      </w:r>
      <w:r w:rsidRPr="6A797B8A" w:rsidR="2C93420C">
        <w:rPr>
          <w:noProof w:val="0"/>
          <w:lang w:val="en-US"/>
        </w:rPr>
        <w:t>demonstrates</w:t>
      </w:r>
      <w:r w:rsidRPr="6A797B8A" w:rsidR="2C93420C">
        <w:rPr>
          <w:noProof w:val="0"/>
          <w:lang w:val="en-US"/>
        </w:rPr>
        <w:t xml:space="preserve"> that tree-based models, especially </w:t>
      </w:r>
      <w:r w:rsidRPr="6A797B8A" w:rsidR="2C93420C">
        <w:rPr>
          <w:b w:val="1"/>
          <w:bCs w:val="1"/>
          <w:noProof w:val="0"/>
          <w:lang w:val="en-US"/>
        </w:rPr>
        <w:t>Decision Trees</w:t>
      </w:r>
      <w:r w:rsidRPr="6A797B8A" w:rsidR="2C93420C">
        <w:rPr>
          <w:noProof w:val="0"/>
          <w:lang w:val="en-US"/>
        </w:rPr>
        <w:t xml:space="preserve"> and </w:t>
      </w:r>
      <w:r w:rsidRPr="6A797B8A" w:rsidR="2C93420C">
        <w:rPr>
          <w:b w:val="1"/>
          <w:bCs w:val="1"/>
          <w:noProof w:val="0"/>
          <w:lang w:val="en-US"/>
        </w:rPr>
        <w:t>Random Forests</w:t>
      </w:r>
      <w:r w:rsidRPr="6A797B8A" w:rsidR="2C93420C">
        <w:rPr>
          <w:noProof w:val="0"/>
          <w:lang w:val="en-US"/>
        </w:rPr>
        <w:t>, are highly effective for stock price prediction when paired with well-engineered features. Among the five models tested, Decision Tree Regression consistently delivered the best performance across all evaluation metrics. While simpler models like Linear and Ridge Regression performed reliably, they lacked the flexibility to capture non-linear behaviors in the data. Future enhancements — including the use of LSTM networks, external financial indicators, and real-time data feeds — could further improve the accuracy and relevance of such models in real-world finance.</w:t>
      </w:r>
    </w:p>
    <w:p w:rsidR="2C93420C" w:rsidP="6A797B8A" w:rsidRDefault="2C93420C" w14:paraId="40C0C97B" w14:textId="478B189D">
      <w:pPr>
        <w:pStyle w:val="Heading3"/>
        <w:spacing w:before="281" w:beforeAutospacing="off" w:after="281" w:afterAutospacing="off"/>
      </w:pPr>
      <w:r w:rsidRPr="6A797B8A" w:rsidR="2C93420C">
        <w:rPr>
          <w:b w:val="1"/>
          <w:bCs w:val="1"/>
          <w:noProof w:val="0"/>
          <w:sz w:val="28"/>
          <w:szCs w:val="28"/>
          <w:lang w:val="en-US"/>
        </w:rPr>
        <w:t>10. References</w:t>
      </w:r>
    </w:p>
    <w:p w:rsidR="2C93420C" w:rsidP="6A797B8A" w:rsidRDefault="2C93420C" w14:paraId="36709250" w14:textId="1643A8EF">
      <w:pPr>
        <w:pStyle w:val="ListParagraph"/>
        <w:numPr>
          <w:ilvl w:val="0"/>
          <w:numId w:val="41"/>
        </w:numPr>
        <w:spacing w:before="240" w:beforeAutospacing="off" w:after="240" w:afterAutospacing="off"/>
        <w:rPr>
          <w:noProof w:val="0"/>
          <w:lang w:val="en-US"/>
        </w:rPr>
      </w:pPr>
      <w:r w:rsidRPr="6A797B8A" w:rsidR="2C93420C">
        <w:rPr>
          <w:noProof w:val="0"/>
          <w:lang w:val="en-US"/>
        </w:rPr>
        <w:t xml:space="preserve">Scikit-learn Documentation: </w:t>
      </w:r>
      <w:hyperlink r:id="Rdf7eb1e3cfe24e11">
        <w:r w:rsidRPr="6A797B8A" w:rsidR="2C93420C">
          <w:rPr>
            <w:rStyle w:val="Hyperlink"/>
            <w:noProof w:val="0"/>
            <w:lang w:val="en-US"/>
          </w:rPr>
          <w:t>https://scikit-learn.org/stable/</w:t>
        </w:r>
      </w:hyperlink>
    </w:p>
    <w:p w:rsidR="2C93420C" w:rsidP="6A797B8A" w:rsidRDefault="2C93420C" w14:paraId="6DEB7CCC" w14:textId="68153800">
      <w:pPr>
        <w:pStyle w:val="ListParagraph"/>
        <w:numPr>
          <w:ilvl w:val="0"/>
          <w:numId w:val="41"/>
        </w:numPr>
        <w:spacing w:before="240" w:beforeAutospacing="off" w:after="240" w:afterAutospacing="off"/>
        <w:rPr>
          <w:noProof w:val="0"/>
          <w:lang w:val="en-US"/>
        </w:rPr>
      </w:pPr>
      <w:r w:rsidRPr="6A797B8A" w:rsidR="2C93420C">
        <w:rPr>
          <w:noProof w:val="0"/>
          <w:lang w:val="en-US"/>
        </w:rPr>
        <w:t xml:space="preserve">XGBoost Documentation: </w:t>
      </w:r>
      <w:hyperlink r:id="R52a035fb06f6465a">
        <w:r w:rsidRPr="6A797B8A" w:rsidR="2C93420C">
          <w:rPr>
            <w:rStyle w:val="Hyperlink"/>
            <w:noProof w:val="0"/>
            <w:lang w:val="en-US"/>
          </w:rPr>
          <w:t>https://xgboost.readthedocs.io/en/latest/</w:t>
        </w:r>
      </w:hyperlink>
    </w:p>
    <w:p w:rsidR="2C93420C" w:rsidP="6A797B8A" w:rsidRDefault="2C93420C" w14:paraId="5E9942D1" w14:textId="731D74C6">
      <w:pPr>
        <w:pStyle w:val="ListParagraph"/>
        <w:numPr>
          <w:ilvl w:val="0"/>
          <w:numId w:val="41"/>
        </w:numPr>
        <w:spacing w:before="240" w:beforeAutospacing="off" w:after="240" w:afterAutospacing="off"/>
        <w:rPr>
          <w:noProof w:val="0"/>
          <w:lang w:val="en-US"/>
        </w:rPr>
      </w:pPr>
      <w:r w:rsidRPr="6A797B8A" w:rsidR="2C93420C">
        <w:rPr>
          <w:noProof w:val="0"/>
          <w:lang w:val="en-US"/>
        </w:rPr>
        <w:t xml:space="preserve">Kaggle Dataset: </w:t>
      </w:r>
      <w:hyperlink r:id="R1c5fe6564a534d91">
        <w:r w:rsidRPr="6A797B8A" w:rsidR="2C93420C">
          <w:rPr>
            <w:rStyle w:val="Hyperlink"/>
            <w:noProof w:val="0"/>
            <w:lang w:val="en-US"/>
          </w:rPr>
          <w:t>https://www.kaggle.com/</w:t>
        </w:r>
      </w:hyperlink>
    </w:p>
    <w:p w:rsidR="6A797B8A" w:rsidP="6A797B8A" w:rsidRDefault="6A797B8A" w14:paraId="2F9077EF" w14:textId="6E7BBE1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yq0AbV4TA1/uM" int2:id="6RqUoSiI">
      <int2:state int2:type="AugLoop_Text_Critique" int2:value="Rejected"/>
    </int2:textHash>
    <int2:textHash int2:hashCode="EeYjo36Hz3mVxG" int2:id="LMdenQht">
      <int2:state int2:type="AugLoop_Text_Critique" int2:value="Rejected"/>
    </int2:textHash>
    <int2:textHash int2:hashCode="8dWynQlOKJgxJj" int2:id="9ZGHCN17">
      <int2:state int2:type="AugLoop_Text_Critique" int2:value="Rejected"/>
    </int2:textHash>
    <int2:textHash int2:hashCode="8xBffq/R0u3blc" int2:id="mQ1FuUD3">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1">
    <w:nsid w:val="7c920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ec83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c760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9db7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301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5871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5e3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97b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9ac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675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394f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6fb5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4c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1c77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7fca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8c8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55b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c725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9be1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d45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ae27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de6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27394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f525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8cf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e069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fce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399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bd8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3faa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9df7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33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3d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909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e11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dec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a5d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06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1bc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15c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b38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01114B"/>
    <w:rsid w:val="0529576C"/>
    <w:rsid w:val="05AB57C9"/>
    <w:rsid w:val="110AE636"/>
    <w:rsid w:val="227F7908"/>
    <w:rsid w:val="266B62AD"/>
    <w:rsid w:val="2C93420C"/>
    <w:rsid w:val="3BCAECA0"/>
    <w:rsid w:val="3E5A197B"/>
    <w:rsid w:val="3F3FC6DF"/>
    <w:rsid w:val="5657DDA6"/>
    <w:rsid w:val="5D03D957"/>
    <w:rsid w:val="60A15779"/>
    <w:rsid w:val="661A7D48"/>
    <w:rsid w:val="68549B7A"/>
    <w:rsid w:val="6A797B8A"/>
    <w:rsid w:val="769AB511"/>
    <w:rsid w:val="7901114B"/>
    <w:rsid w:val="7D8F8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114B"/>
  <w15:chartTrackingRefBased/>
  <w15:docId w15:val="{EC56297A-4FD5-4E11-A181-F86545019F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A797B8A"/>
    <w:pPr>
      <w:spacing/>
      <w:ind w:left="720"/>
      <w:contextualSpacing/>
    </w:pPr>
  </w:style>
  <w:style w:type="character" w:styleId="Hyperlink">
    <w:uiPriority w:val="99"/>
    <w:name w:val="Hyperlink"/>
    <w:basedOn w:val="DefaultParagraphFont"/>
    <w:unhideWhenUsed/>
    <w:rsid w:val="6A797B8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ikit-learn.org/stable/" TargetMode="External" Id="Rdf7eb1e3cfe24e11" /><Relationship Type="http://schemas.openxmlformats.org/officeDocument/2006/relationships/hyperlink" Target="https://xgboost.readthedocs.io/en/latest/" TargetMode="External" Id="R52a035fb06f6465a" /><Relationship Type="http://schemas.openxmlformats.org/officeDocument/2006/relationships/hyperlink" Target="https://www.kaggle.com/" TargetMode="External" Id="R1c5fe6564a534d91" /><Relationship Type="http://schemas.microsoft.com/office/2020/10/relationships/intelligence" Target="intelligence2.xml" Id="R4d36b99f326b4684" /><Relationship Type="http://schemas.openxmlformats.org/officeDocument/2006/relationships/numbering" Target="numbering.xml" Id="Re2f5f0ce8d0b4e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2025-04-30T20:37:38.7449412Z</dcterms:created>
  <dcterms:modified xsi:type="dcterms:W3CDTF">2025-05-01T14:57:23.2202762Z</dcterms:modified>
  <dc:creator>Kiran Machiraju</dc:creator>
  <lastModifiedBy>Kiran Machiraju</lastModifiedBy>
</coreProperties>
</file>