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66E" w:rsidRDefault="00C1466E" w:rsidP="00C1466E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>
        <w:rPr>
          <w:rFonts w:ascii="Times New Roman" w:hAnsi="Times New Roman" w:cs="Times New Roman"/>
          <w:sz w:val="26"/>
          <w:szCs w:val="26"/>
          <w:lang w:eastAsia="en-IN"/>
        </w:rPr>
        <w:t>Output</w:t>
      </w:r>
    </w:p>
    <w:p w:rsidR="00C1466E" w:rsidRDefault="00C1466E" w:rsidP="00C1466E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:rsidR="00C1466E" w:rsidRDefault="00C1466E" w:rsidP="00C1466E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>
        <w:rPr>
          <w:rFonts w:ascii="Times New Roman" w:hAnsi="Times New Roman" w:cs="Times New Roman"/>
          <w:sz w:val="26"/>
          <w:szCs w:val="26"/>
          <w:lang w:eastAsia="en-IN"/>
        </w:rPr>
        <w:t>Industry name               count</w:t>
      </w:r>
      <w:bookmarkStart w:id="0" w:name="_GoBack"/>
      <w:bookmarkEnd w:id="0"/>
    </w:p>
    <w:p w:rsidR="00C1466E" w:rsidRDefault="00C1466E" w:rsidP="00C1466E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>
        <w:rPr>
          <w:rFonts w:ascii="Times New Roman" w:hAnsi="Times New Roman" w:cs="Times New Roman"/>
          <w:sz w:val="26"/>
          <w:szCs w:val="26"/>
          <w:lang w:eastAsia="en-IN"/>
        </w:rPr>
        <w:t>STATISTICIANS</w:t>
      </w:r>
      <w:r>
        <w:rPr>
          <w:rFonts w:ascii="Times New Roman" w:hAnsi="Times New Roman" w:cs="Times New Roman"/>
          <w:sz w:val="26"/>
          <w:szCs w:val="26"/>
          <w:lang w:eastAsia="en-IN"/>
        </w:rPr>
        <w:tab/>
        <w:t>369</w:t>
      </w:r>
    </w:p>
    <w:p w:rsidR="004E7EBC" w:rsidRDefault="004E7EBC"/>
    <w:sectPr w:rsidR="004E7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AC2"/>
    <w:rsid w:val="004E7EBC"/>
    <w:rsid w:val="00887A8F"/>
    <w:rsid w:val="00C1466E"/>
    <w:rsid w:val="00E87AC2"/>
    <w:rsid w:val="00EC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124E8-865C-4861-BDB4-1A90D59A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C1466E"/>
    <w:pPr>
      <w:spacing w:after="0" w:line="240" w:lineRule="auto"/>
    </w:pPr>
    <w:rPr>
      <w:rFonts w:ascii="Calibri" w:eastAsia="Calibri" w:hAnsi="Calibri"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2017-10-26T15:52:00Z</dcterms:created>
  <dcterms:modified xsi:type="dcterms:W3CDTF">2017-10-26T15:52:00Z</dcterms:modified>
</cp:coreProperties>
</file>