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79CAD" w14:textId="77777777" w:rsidR="00D71DEB" w:rsidRPr="00A121BB" w:rsidRDefault="00D71DEB" w:rsidP="000E0AC9">
      <w:pPr>
        <w:pStyle w:val="Heading1"/>
        <w:rPr>
          <w:rFonts w:ascii="Times New Roman" w:hAnsi="Times New Roman" w:cs="Times New Roman"/>
          <w:u w:val="single"/>
        </w:rPr>
      </w:pPr>
      <w:r w:rsidRPr="00A121BB">
        <w:rPr>
          <w:rFonts w:ascii="Times New Roman" w:hAnsi="Times New Roman" w:cs="Times New Roman"/>
          <w:u w:val="single"/>
        </w:rPr>
        <w:t>AI in Social Media: The Benefits and Risks</w:t>
      </w:r>
    </w:p>
    <w:p w14:paraId="2EC5267C" w14:textId="77777777" w:rsidR="000E0AC9" w:rsidRPr="00A121BB" w:rsidRDefault="000E0AC9" w:rsidP="000E0AC9">
      <w:pPr>
        <w:jc w:val="center"/>
        <w:rPr>
          <w:rFonts w:ascii="Times New Roman" w:hAnsi="Times New Roman" w:cs="Times New Roman"/>
          <w:b/>
          <w:bCs/>
        </w:rPr>
      </w:pPr>
    </w:p>
    <w:p w14:paraId="3BF54E1C" w14:textId="77777777" w:rsidR="000E0AC9" w:rsidRPr="00A121BB" w:rsidRDefault="000E0AC9" w:rsidP="000E0AC9">
      <w:pPr>
        <w:jc w:val="center"/>
        <w:rPr>
          <w:rFonts w:ascii="Times New Roman" w:hAnsi="Times New Roman" w:cs="Times New Roman"/>
          <w:b/>
          <w:bCs/>
        </w:rPr>
      </w:pPr>
    </w:p>
    <w:p w14:paraId="03A2995B" w14:textId="5C622369" w:rsidR="00D71DEB" w:rsidRPr="00A121BB" w:rsidRDefault="00D71DEB" w:rsidP="000E0AC9">
      <w:pPr>
        <w:pStyle w:val="Subtitle"/>
        <w:rPr>
          <w:rFonts w:ascii="Times New Roman" w:hAnsi="Times New Roman" w:cs="Times New Roman"/>
        </w:rPr>
      </w:pPr>
      <w:r w:rsidRPr="00A121BB">
        <w:rPr>
          <w:rFonts w:ascii="Times New Roman" w:hAnsi="Times New Roman" w:cs="Times New Roman"/>
          <w:b/>
          <w:bCs/>
        </w:rPr>
        <w:t>Author:</w:t>
      </w:r>
      <w:r w:rsidRPr="00A121BB">
        <w:rPr>
          <w:rFonts w:ascii="Times New Roman" w:hAnsi="Times New Roman" w:cs="Times New Roman"/>
        </w:rPr>
        <w:t xml:space="preserve"> </w:t>
      </w:r>
      <w:r w:rsidR="000E0AC9" w:rsidRPr="00A121BB">
        <w:rPr>
          <w:rFonts w:ascii="Times New Roman" w:hAnsi="Times New Roman" w:cs="Times New Roman"/>
        </w:rPr>
        <w:t>KIRAN SUBRAHAMANYA SAI</w:t>
      </w:r>
      <w:r w:rsidRPr="00A121BB">
        <w:rPr>
          <w:rFonts w:ascii="Times New Roman" w:hAnsi="Times New Roman" w:cs="Times New Roman"/>
        </w:rPr>
        <w:br/>
      </w:r>
      <w:r w:rsidRPr="00A121BB">
        <w:rPr>
          <w:rFonts w:ascii="Times New Roman" w:hAnsi="Times New Roman" w:cs="Times New Roman"/>
          <w:b/>
          <w:bCs/>
        </w:rPr>
        <w:t>Cohort:</w:t>
      </w:r>
      <w:r w:rsidRPr="00A121BB">
        <w:rPr>
          <w:rFonts w:ascii="Times New Roman" w:hAnsi="Times New Roman" w:cs="Times New Roman"/>
        </w:rPr>
        <w:t xml:space="preserve"> </w:t>
      </w:r>
      <w:r w:rsidR="000E0AC9" w:rsidRPr="00A121BB">
        <w:rPr>
          <w:rFonts w:ascii="Times New Roman" w:hAnsi="Times New Roman" w:cs="Times New Roman"/>
        </w:rPr>
        <w:t>3178784</w:t>
      </w:r>
      <w:r w:rsidRPr="00A121BB">
        <w:rPr>
          <w:rFonts w:ascii="Times New Roman" w:hAnsi="Times New Roman" w:cs="Times New Roman"/>
        </w:rPr>
        <w:br/>
      </w:r>
      <w:r w:rsidRPr="00A121BB">
        <w:rPr>
          <w:rFonts w:ascii="Times New Roman" w:hAnsi="Times New Roman" w:cs="Times New Roman"/>
          <w:b/>
          <w:bCs/>
        </w:rPr>
        <w:t>Email:</w:t>
      </w:r>
      <w:r w:rsidRPr="00A121BB">
        <w:rPr>
          <w:rFonts w:ascii="Times New Roman" w:hAnsi="Times New Roman" w:cs="Times New Roman"/>
        </w:rPr>
        <w:t xml:space="preserve"> </w:t>
      </w:r>
      <w:hyperlink r:id="rId5" w:history="1">
        <w:r w:rsidR="000E0AC9" w:rsidRPr="00A121BB">
          <w:rPr>
            <w:rStyle w:val="Hyperlink"/>
            <w:rFonts w:ascii="Times New Roman" w:hAnsi="Times New Roman" w:cs="Times New Roman"/>
            <w:i/>
            <w:iCs/>
          </w:rPr>
          <w:t>kiransubrahamanyasai.bandaru@student.griffith.ie</w:t>
        </w:r>
      </w:hyperlink>
    </w:p>
    <w:p w14:paraId="6A12CD0F" w14:textId="77777777" w:rsidR="000E0AC9" w:rsidRPr="00A121BB" w:rsidRDefault="000E0AC9" w:rsidP="00D71DEB">
      <w:pPr>
        <w:rPr>
          <w:rFonts w:ascii="Times New Roman" w:hAnsi="Times New Roman" w:cs="Times New Roman"/>
          <w:i/>
          <w:iCs/>
        </w:rPr>
      </w:pPr>
    </w:p>
    <w:p w14:paraId="531A4B1C" w14:textId="77777777" w:rsidR="000E0AC9" w:rsidRPr="00A121BB" w:rsidRDefault="000E0AC9" w:rsidP="00D71DEB">
      <w:pPr>
        <w:rPr>
          <w:rFonts w:ascii="Times New Roman" w:hAnsi="Times New Roman" w:cs="Times New Roman"/>
          <w:i/>
          <w:iCs/>
        </w:rPr>
      </w:pPr>
    </w:p>
    <w:p w14:paraId="1469B684" w14:textId="77777777" w:rsidR="000E0AC9" w:rsidRPr="00A121BB" w:rsidRDefault="000E0AC9" w:rsidP="00D71DEB">
      <w:pPr>
        <w:rPr>
          <w:rFonts w:ascii="Times New Roman" w:hAnsi="Times New Roman" w:cs="Times New Roman"/>
          <w:i/>
          <w:iCs/>
        </w:rPr>
      </w:pPr>
    </w:p>
    <w:p w14:paraId="27C89D42" w14:textId="77777777" w:rsidR="000E0AC9" w:rsidRPr="00A121BB" w:rsidRDefault="000E0AC9" w:rsidP="00D71DEB">
      <w:pPr>
        <w:rPr>
          <w:rFonts w:ascii="Times New Roman" w:hAnsi="Times New Roman" w:cs="Times New Roman"/>
          <w:i/>
          <w:iCs/>
        </w:rPr>
      </w:pPr>
    </w:p>
    <w:p w14:paraId="4D95B559" w14:textId="77777777" w:rsidR="000E0AC9" w:rsidRPr="00A121BB" w:rsidRDefault="000E0AC9" w:rsidP="00D71DEB">
      <w:pPr>
        <w:rPr>
          <w:rFonts w:ascii="Times New Roman" w:hAnsi="Times New Roman" w:cs="Times New Roman"/>
          <w:i/>
          <w:iCs/>
        </w:rPr>
      </w:pPr>
    </w:p>
    <w:p w14:paraId="537B4FCD" w14:textId="77777777" w:rsidR="000E0AC9" w:rsidRPr="00A121BB" w:rsidRDefault="000E0AC9" w:rsidP="00D71DEB">
      <w:pPr>
        <w:rPr>
          <w:rFonts w:ascii="Times New Roman" w:hAnsi="Times New Roman" w:cs="Times New Roman"/>
          <w:i/>
          <w:iCs/>
        </w:rPr>
      </w:pPr>
    </w:p>
    <w:p w14:paraId="796EEC34" w14:textId="77777777" w:rsidR="000E0AC9" w:rsidRPr="00A121BB" w:rsidRDefault="000E0AC9" w:rsidP="00D71DEB">
      <w:pPr>
        <w:rPr>
          <w:rFonts w:ascii="Times New Roman" w:hAnsi="Times New Roman" w:cs="Times New Roman"/>
          <w:i/>
          <w:iCs/>
        </w:rPr>
      </w:pPr>
    </w:p>
    <w:p w14:paraId="56BD64C8" w14:textId="77777777" w:rsidR="000E0AC9" w:rsidRPr="00A121BB" w:rsidRDefault="000E0AC9" w:rsidP="00D71DEB">
      <w:pPr>
        <w:rPr>
          <w:rFonts w:ascii="Times New Roman" w:hAnsi="Times New Roman" w:cs="Times New Roman"/>
          <w:i/>
          <w:iCs/>
        </w:rPr>
      </w:pPr>
    </w:p>
    <w:p w14:paraId="5D1156F0" w14:textId="77777777" w:rsidR="000E0AC9" w:rsidRPr="00A121BB" w:rsidRDefault="000E0AC9" w:rsidP="00D71DEB">
      <w:pPr>
        <w:rPr>
          <w:rFonts w:ascii="Times New Roman" w:hAnsi="Times New Roman" w:cs="Times New Roman"/>
          <w:i/>
          <w:iCs/>
        </w:rPr>
      </w:pPr>
    </w:p>
    <w:p w14:paraId="471D8C5B" w14:textId="77777777" w:rsidR="000E0AC9" w:rsidRPr="00A121BB" w:rsidRDefault="000E0AC9" w:rsidP="00D71DEB">
      <w:pPr>
        <w:rPr>
          <w:rFonts w:ascii="Times New Roman" w:hAnsi="Times New Roman" w:cs="Times New Roman"/>
          <w:i/>
          <w:iCs/>
        </w:rPr>
      </w:pPr>
    </w:p>
    <w:p w14:paraId="7EED2864" w14:textId="77777777" w:rsidR="000E0AC9" w:rsidRPr="00A121BB" w:rsidRDefault="000E0AC9" w:rsidP="00D71DEB">
      <w:pPr>
        <w:rPr>
          <w:rFonts w:ascii="Times New Roman" w:hAnsi="Times New Roman" w:cs="Times New Roman"/>
          <w:i/>
          <w:iCs/>
        </w:rPr>
      </w:pPr>
    </w:p>
    <w:p w14:paraId="534DE51B" w14:textId="77777777" w:rsidR="000E0AC9" w:rsidRPr="00A121BB" w:rsidRDefault="000E0AC9" w:rsidP="00D71DEB">
      <w:pPr>
        <w:rPr>
          <w:rFonts w:ascii="Times New Roman" w:hAnsi="Times New Roman" w:cs="Times New Roman"/>
          <w:i/>
          <w:iCs/>
        </w:rPr>
      </w:pPr>
    </w:p>
    <w:p w14:paraId="3838A7B3" w14:textId="77777777" w:rsidR="000E0AC9" w:rsidRPr="00A121BB" w:rsidRDefault="000E0AC9" w:rsidP="00D71DEB">
      <w:pPr>
        <w:rPr>
          <w:rFonts w:ascii="Times New Roman" w:hAnsi="Times New Roman" w:cs="Times New Roman"/>
          <w:i/>
          <w:iCs/>
        </w:rPr>
      </w:pPr>
    </w:p>
    <w:p w14:paraId="6D92298F" w14:textId="77777777" w:rsidR="000E0AC9" w:rsidRPr="00A121BB" w:rsidRDefault="000E0AC9" w:rsidP="00D71DEB">
      <w:pPr>
        <w:rPr>
          <w:rFonts w:ascii="Times New Roman" w:hAnsi="Times New Roman" w:cs="Times New Roman"/>
          <w:i/>
          <w:iCs/>
        </w:rPr>
      </w:pPr>
    </w:p>
    <w:p w14:paraId="1754EEEC" w14:textId="77777777" w:rsidR="000E0AC9" w:rsidRPr="00A121BB" w:rsidRDefault="000E0AC9" w:rsidP="00D71DEB">
      <w:pPr>
        <w:rPr>
          <w:rFonts w:ascii="Times New Roman" w:hAnsi="Times New Roman" w:cs="Times New Roman"/>
          <w:i/>
          <w:iCs/>
        </w:rPr>
      </w:pPr>
    </w:p>
    <w:p w14:paraId="35FD0E36" w14:textId="77777777" w:rsidR="000E0AC9" w:rsidRPr="00A121BB" w:rsidRDefault="000E0AC9" w:rsidP="00D71DEB">
      <w:pPr>
        <w:rPr>
          <w:rFonts w:ascii="Times New Roman" w:hAnsi="Times New Roman" w:cs="Times New Roman"/>
          <w:i/>
          <w:iCs/>
        </w:rPr>
      </w:pPr>
    </w:p>
    <w:p w14:paraId="362CC930" w14:textId="77777777" w:rsidR="000E0AC9" w:rsidRPr="00A121BB" w:rsidRDefault="000E0AC9" w:rsidP="00D71DEB">
      <w:pPr>
        <w:rPr>
          <w:rFonts w:ascii="Times New Roman" w:hAnsi="Times New Roman" w:cs="Times New Roman"/>
          <w:i/>
          <w:iCs/>
        </w:rPr>
      </w:pPr>
    </w:p>
    <w:p w14:paraId="77A51299" w14:textId="77777777" w:rsidR="000E0AC9" w:rsidRPr="00A121BB" w:rsidRDefault="000E0AC9" w:rsidP="00D71DEB">
      <w:pPr>
        <w:rPr>
          <w:rFonts w:ascii="Times New Roman" w:hAnsi="Times New Roman" w:cs="Times New Roman"/>
          <w:i/>
          <w:iCs/>
        </w:rPr>
      </w:pPr>
    </w:p>
    <w:p w14:paraId="064E8E2C" w14:textId="77777777" w:rsidR="000E0AC9" w:rsidRPr="00A121BB" w:rsidRDefault="000E0AC9" w:rsidP="00D71DEB">
      <w:pPr>
        <w:rPr>
          <w:rFonts w:ascii="Times New Roman" w:hAnsi="Times New Roman" w:cs="Times New Roman"/>
          <w:i/>
          <w:iCs/>
        </w:rPr>
      </w:pPr>
    </w:p>
    <w:p w14:paraId="314DAE7B" w14:textId="77777777" w:rsidR="000E0AC9" w:rsidRPr="00A121BB" w:rsidRDefault="000E0AC9" w:rsidP="00D71DEB">
      <w:pPr>
        <w:rPr>
          <w:rFonts w:ascii="Times New Roman" w:hAnsi="Times New Roman" w:cs="Times New Roman"/>
          <w:i/>
          <w:iCs/>
        </w:rPr>
      </w:pPr>
    </w:p>
    <w:p w14:paraId="7BFAC857" w14:textId="77777777" w:rsidR="000E0AC9" w:rsidRPr="00A121BB" w:rsidRDefault="000E0AC9" w:rsidP="00D71DEB">
      <w:pPr>
        <w:rPr>
          <w:rFonts w:ascii="Times New Roman" w:hAnsi="Times New Roman" w:cs="Times New Roman"/>
          <w:i/>
          <w:iCs/>
        </w:rPr>
      </w:pPr>
    </w:p>
    <w:p w14:paraId="048F1A82" w14:textId="77777777" w:rsidR="000E0AC9" w:rsidRPr="00A121BB" w:rsidRDefault="000E0AC9" w:rsidP="00D71DEB">
      <w:pPr>
        <w:rPr>
          <w:rFonts w:ascii="Times New Roman" w:hAnsi="Times New Roman" w:cs="Times New Roman"/>
          <w:i/>
          <w:iCs/>
        </w:rPr>
      </w:pPr>
    </w:p>
    <w:p w14:paraId="5C009928" w14:textId="77777777" w:rsidR="000E0AC9" w:rsidRPr="00A121BB" w:rsidRDefault="000E0AC9" w:rsidP="00D71DEB">
      <w:pPr>
        <w:rPr>
          <w:rFonts w:ascii="Times New Roman" w:hAnsi="Times New Roman" w:cs="Times New Roman"/>
          <w:i/>
          <w:iCs/>
        </w:rPr>
      </w:pPr>
    </w:p>
    <w:p w14:paraId="1572E47B" w14:textId="77777777" w:rsidR="000E0AC9" w:rsidRPr="00A121BB" w:rsidRDefault="000E0AC9" w:rsidP="00D71DEB">
      <w:pPr>
        <w:rPr>
          <w:rFonts w:ascii="Times New Roman" w:hAnsi="Times New Roman" w:cs="Times New Roman"/>
          <w:i/>
          <w:iCs/>
        </w:rPr>
      </w:pPr>
    </w:p>
    <w:p w14:paraId="3EB0AE22" w14:textId="77777777" w:rsidR="000E0AC9" w:rsidRPr="00D71DEB" w:rsidRDefault="000E0AC9" w:rsidP="00D71DEB">
      <w:pPr>
        <w:rPr>
          <w:rFonts w:ascii="Times New Roman" w:hAnsi="Times New Roman" w:cs="Times New Roman"/>
        </w:rPr>
      </w:pPr>
    </w:p>
    <w:p w14:paraId="664CD883" w14:textId="77777777" w:rsidR="00D71DEB" w:rsidRPr="00A121BB" w:rsidRDefault="00D71DEB" w:rsidP="000E0AC9">
      <w:pPr>
        <w:pStyle w:val="Heading2"/>
        <w:rPr>
          <w:rFonts w:ascii="Times New Roman" w:hAnsi="Times New Roman" w:cs="Times New Roman"/>
        </w:rPr>
      </w:pPr>
      <w:r w:rsidRPr="00A121BB">
        <w:rPr>
          <w:rFonts w:ascii="Times New Roman" w:hAnsi="Times New Roman" w:cs="Times New Roman"/>
        </w:rPr>
        <w:t>Abstract</w:t>
      </w:r>
    </w:p>
    <w:p w14:paraId="2D1B0B8F"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Artificial intelligence (AI) has become inseparable from the modern social-media ecosystem. From personalized recommendations to automated content moderation, AI shapes what users see, how they interact, and how platforms function behind the scenes. This paper explores both the benefits and risks of AI in social media, highlighting its historical development, current significance, and potential future impact. Drawing on a broad range of literature, the analysis reveals how AI enhances user experience and supports platform efficiency while also creating challenges related to privacy, ethics, misinformation, and regulatory oversight. The goal of this paper is to provide a balanced and accessible examination of AI’s role in social media, why the topic matters today, and how society might navigate the disruptions it continues to generate.</w:t>
      </w:r>
    </w:p>
    <w:p w14:paraId="01972AFE" w14:textId="19DD2FC6" w:rsidR="00D71DEB" w:rsidRPr="00D71DEB" w:rsidRDefault="00D71DEB" w:rsidP="00D71DEB">
      <w:pPr>
        <w:rPr>
          <w:rFonts w:ascii="Times New Roman" w:hAnsi="Times New Roman" w:cs="Times New Roman"/>
        </w:rPr>
      </w:pPr>
    </w:p>
    <w:p w14:paraId="1F591509" w14:textId="43B02360" w:rsidR="00D71DEB" w:rsidRPr="00D71DEB" w:rsidRDefault="00D71DEB" w:rsidP="00D71DEB">
      <w:pPr>
        <w:rPr>
          <w:rFonts w:ascii="Times New Roman" w:hAnsi="Times New Roman" w:cs="Times New Roman"/>
          <w:b/>
          <w:bCs/>
        </w:rPr>
      </w:pPr>
      <w:r w:rsidRPr="00D71DEB">
        <w:rPr>
          <w:rFonts w:ascii="Times New Roman" w:hAnsi="Times New Roman" w:cs="Times New Roman"/>
          <w:b/>
          <w:bCs/>
        </w:rPr>
        <w:t>I.</w:t>
      </w:r>
      <w:r w:rsidRPr="00D71DEB">
        <w:rPr>
          <w:rStyle w:val="Heading2Char"/>
          <w:rFonts w:ascii="Times New Roman" w:hAnsi="Times New Roman" w:cs="Times New Roman"/>
        </w:rPr>
        <w:t xml:space="preserve"> Introduction</w:t>
      </w:r>
      <w:r w:rsidRPr="00D71DEB">
        <w:rPr>
          <w:rFonts w:ascii="Times New Roman" w:hAnsi="Times New Roman" w:cs="Times New Roman"/>
          <w:b/>
          <w:bCs/>
        </w:rPr>
        <w:t xml:space="preserve"> </w:t>
      </w:r>
    </w:p>
    <w:p w14:paraId="3788CE0B"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Artificial Intelligence (AI) refers to computational systems designed to perform tasks that typically require human intelligence—such as learning, problem-solving, pattern recognition, and language understanding. Within social media, AI is now embedded in almost every operational layer: recommendation systems, real-time content filtering, automated advertising, facial recognition, and even the generation of digital content.</w:t>
      </w:r>
    </w:p>
    <w:p w14:paraId="16553DD3"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This topic is particularly important now because AI’s influence on social platforms has rapidly intensified over the last decade. The explosive rise of short-form video platforms like TikTok, intelligent feed-ranking algorithms on Instagram and Facebook, and the growing presence of AI-generated influencers all highlight a digital landscape defined increasingly by machine-driven decision-making. Discussions about AI bias, deepfakes, political interference, and mental-health effects have also transformed conversations about AI from niche interest to mainstream concern. In other words, AI in social media is not just a technological issue—it’s a cultural and political one.</w:t>
      </w:r>
    </w:p>
    <w:p w14:paraId="5F317DE6"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 xml:space="preserve">This paper will </w:t>
      </w:r>
      <w:proofErr w:type="spellStart"/>
      <w:r w:rsidRPr="00D71DEB">
        <w:rPr>
          <w:rFonts w:ascii="Times New Roman" w:hAnsi="Times New Roman" w:cs="Times New Roman"/>
        </w:rPr>
        <w:t>analyze</w:t>
      </w:r>
      <w:proofErr w:type="spellEnd"/>
      <w:r w:rsidRPr="00D71DEB">
        <w:rPr>
          <w:rFonts w:ascii="Times New Roman" w:hAnsi="Times New Roman" w:cs="Times New Roman"/>
        </w:rPr>
        <w:t xml:space="preserve"> the evolution of AI in social media, its current applications, and its potential benefits and risks. The next section presents a historical perspective, tracing the development of AI-powered social-media technologies. Section III discusses current perspectives, focusing on real-world examples, ongoing debates, and forecasts for future developments. Finally, concluding remarks are presented in Section IV.</w:t>
      </w:r>
    </w:p>
    <w:p w14:paraId="08B7CDE1" w14:textId="3A744739" w:rsidR="00D71DEB" w:rsidRPr="00D71DEB" w:rsidRDefault="00D71DEB" w:rsidP="00D71DEB">
      <w:pPr>
        <w:rPr>
          <w:rFonts w:ascii="Times New Roman" w:hAnsi="Times New Roman" w:cs="Times New Roman"/>
        </w:rPr>
      </w:pPr>
    </w:p>
    <w:p w14:paraId="0E61E4BE" w14:textId="77777777" w:rsidR="00D71DEB" w:rsidRPr="00D71DEB" w:rsidRDefault="00D71DEB" w:rsidP="00D71DEB">
      <w:pPr>
        <w:rPr>
          <w:rFonts w:ascii="Times New Roman" w:hAnsi="Times New Roman" w:cs="Times New Roman"/>
          <w:b/>
          <w:bCs/>
        </w:rPr>
      </w:pPr>
      <w:r w:rsidRPr="00D71DEB">
        <w:rPr>
          <w:rFonts w:ascii="Times New Roman" w:hAnsi="Times New Roman" w:cs="Times New Roman"/>
          <w:b/>
          <w:bCs/>
        </w:rPr>
        <w:t xml:space="preserve">II. </w:t>
      </w:r>
      <w:r w:rsidRPr="00D71DEB">
        <w:rPr>
          <w:rStyle w:val="Heading2Char"/>
          <w:rFonts w:ascii="Times New Roman" w:hAnsi="Times New Roman" w:cs="Times New Roman"/>
        </w:rPr>
        <w:t>Historical Perspective on the Topic</w:t>
      </w:r>
    </w:p>
    <w:p w14:paraId="5C9102BF"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lastRenderedPageBreak/>
        <w:t>To understand AI’s role in social media today, it’s important to explore its origins. While AI research dates back to the 1950s, its integration into social platforms emerged much later, becoming visible in the mid-2000s. Early social-media platforms like Myspace and the original Facebook used very basic algorithms to display posts chronologically and recommend friends based on shared contacts.</w:t>
      </w:r>
    </w:p>
    <w:p w14:paraId="42233C4B" w14:textId="77777777" w:rsidR="00D71DEB" w:rsidRPr="00D71DEB" w:rsidRDefault="00D71DEB" w:rsidP="00D71DEB">
      <w:pPr>
        <w:rPr>
          <w:rFonts w:ascii="Times New Roman" w:hAnsi="Times New Roman" w:cs="Times New Roman"/>
          <w:b/>
          <w:bCs/>
        </w:rPr>
      </w:pPr>
      <w:r w:rsidRPr="00D71DEB">
        <w:rPr>
          <w:rFonts w:ascii="Times New Roman" w:hAnsi="Times New Roman" w:cs="Times New Roman"/>
          <w:b/>
          <w:bCs/>
        </w:rPr>
        <w:t>The Rise of Machine Learning on Social Platforms</w:t>
      </w:r>
    </w:p>
    <w:p w14:paraId="5CCCDA18"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The major shift occurred when platforms embraced machine learning (ML)—a subset of AI that allows systems to learn from large amounts of data. As user bases grew into the hundreds of millions, companies realized they needed ML tools to organize content and keep users engaged. Around 2010–2012, Facebook and YouTube began building sophisticated recommendation engines that predicted what users would watch, like, and share next.</w:t>
      </w:r>
    </w:p>
    <w:p w14:paraId="39D7A42F"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From a producer or developer point of view, the motivation was clear: increased engagement meant more advertisements viewed, which translated into higher revenue. Platforms began investing heavily in data collection, model training, and algorithm optimization. Google and Meta built some of the world’s largest neural-network systems specifically to improve social-media recommendations.</w:t>
      </w:r>
    </w:p>
    <w:p w14:paraId="20C27445" w14:textId="77777777" w:rsidR="00D71DEB" w:rsidRPr="00D71DEB" w:rsidRDefault="00D71DEB" w:rsidP="00D71DEB">
      <w:pPr>
        <w:rPr>
          <w:rFonts w:ascii="Times New Roman" w:hAnsi="Times New Roman" w:cs="Times New Roman"/>
          <w:b/>
          <w:bCs/>
        </w:rPr>
      </w:pPr>
      <w:r w:rsidRPr="00D71DEB">
        <w:rPr>
          <w:rFonts w:ascii="Times New Roman" w:hAnsi="Times New Roman" w:cs="Times New Roman"/>
          <w:b/>
          <w:bCs/>
        </w:rPr>
        <w:t>From Automation to Personalization</w:t>
      </w:r>
    </w:p>
    <w:p w14:paraId="5EF342B2"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 xml:space="preserve">By the late 2010s, AI had expanded beyond feed recommendations. Facial-recognition systems automatically tagged friends in photos. Natural-language processing (NLP) tools filtered hate speech and spam. Targeted advertising engines became immensely precise, predicting consumer </w:t>
      </w:r>
      <w:proofErr w:type="spellStart"/>
      <w:r w:rsidRPr="00D71DEB">
        <w:rPr>
          <w:rFonts w:ascii="Times New Roman" w:hAnsi="Times New Roman" w:cs="Times New Roman"/>
        </w:rPr>
        <w:t>behavior</w:t>
      </w:r>
      <w:proofErr w:type="spellEnd"/>
      <w:r w:rsidRPr="00D71DEB">
        <w:rPr>
          <w:rFonts w:ascii="Times New Roman" w:hAnsi="Times New Roman" w:cs="Times New Roman"/>
        </w:rPr>
        <w:t xml:space="preserve"> with impressive accuracy.</w:t>
      </w:r>
    </w:p>
    <w:p w14:paraId="35529961"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For consumers, AI made social media feel more personalized and intuitive. Feeds became tailored to individual interests. Advertisements often aligned with user preferences. Platform interactions felt smoother and more relevant.</w:t>
      </w:r>
    </w:p>
    <w:p w14:paraId="3CD2FB99"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However, this same personalization raised ethical questions about data tracking, filter bubbles, and surveillance capitalism. These concerns began entering mainstream discourse around 2016–2018, especially when AI-driven political targeting was implicated in controversial events such as the U.S. presidential election and the Cambridge Analytica scandal.</w:t>
      </w:r>
    </w:p>
    <w:p w14:paraId="050B02DD" w14:textId="77777777" w:rsidR="00D71DEB" w:rsidRPr="00D71DEB" w:rsidRDefault="00D71DEB" w:rsidP="00D71DEB">
      <w:pPr>
        <w:rPr>
          <w:rFonts w:ascii="Times New Roman" w:hAnsi="Times New Roman" w:cs="Times New Roman"/>
          <w:b/>
          <w:bCs/>
        </w:rPr>
      </w:pPr>
      <w:r w:rsidRPr="00D71DEB">
        <w:rPr>
          <w:rFonts w:ascii="Times New Roman" w:hAnsi="Times New Roman" w:cs="Times New Roman"/>
          <w:b/>
          <w:bCs/>
        </w:rPr>
        <w:t>Generative AI Enters the Space</w:t>
      </w:r>
    </w:p>
    <w:p w14:paraId="12798971"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Another major milestone was the introduction of generative AI—systems capable of producing human-like text, images, and videos. Early examples included basic photo filters and automated captions, but by 2022–2023, AI systems like DALL·E, Midjourney, and ChatGPT demonstrated advanced creative capabilities. Social media users began creating AI-generated influencers, synthetic voices, and even entire short-form videos.</w:t>
      </w:r>
    </w:p>
    <w:p w14:paraId="5B9A6D85"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 xml:space="preserve">The historical progression shows a clear pattern: as social platforms grew, AI evolved from a convenience tool to a core operational engine. Both users and developers have shaped this evolution—users through their data and engagement patterns, and developers through </w:t>
      </w:r>
      <w:r w:rsidRPr="00D71DEB">
        <w:rPr>
          <w:rFonts w:ascii="Times New Roman" w:hAnsi="Times New Roman" w:cs="Times New Roman"/>
        </w:rPr>
        <w:lastRenderedPageBreak/>
        <w:t xml:space="preserve">innovations in AI research. This interplay continues today, </w:t>
      </w:r>
      <w:proofErr w:type="spellStart"/>
      <w:r w:rsidRPr="00D71DEB">
        <w:rPr>
          <w:rFonts w:ascii="Times New Roman" w:hAnsi="Times New Roman" w:cs="Times New Roman"/>
        </w:rPr>
        <w:t>fueling</w:t>
      </w:r>
      <w:proofErr w:type="spellEnd"/>
      <w:r w:rsidRPr="00D71DEB">
        <w:rPr>
          <w:rFonts w:ascii="Times New Roman" w:hAnsi="Times New Roman" w:cs="Times New Roman"/>
        </w:rPr>
        <w:t xml:space="preserve"> both the benefits and controversies surrounding AI in social media.</w:t>
      </w:r>
    </w:p>
    <w:p w14:paraId="4E686D5E" w14:textId="22E4B158" w:rsidR="00D71DEB" w:rsidRPr="00D71DEB" w:rsidRDefault="00D71DEB" w:rsidP="00D71DEB">
      <w:pPr>
        <w:rPr>
          <w:rFonts w:ascii="Times New Roman" w:hAnsi="Times New Roman" w:cs="Times New Roman"/>
        </w:rPr>
      </w:pPr>
    </w:p>
    <w:p w14:paraId="17389820" w14:textId="77777777" w:rsidR="00D71DEB" w:rsidRPr="00D71DEB" w:rsidRDefault="00D71DEB" w:rsidP="00D71DEB">
      <w:pPr>
        <w:rPr>
          <w:rFonts w:ascii="Times New Roman" w:hAnsi="Times New Roman" w:cs="Times New Roman"/>
          <w:b/>
          <w:bCs/>
        </w:rPr>
      </w:pPr>
      <w:r w:rsidRPr="00D71DEB">
        <w:rPr>
          <w:rFonts w:ascii="Times New Roman" w:hAnsi="Times New Roman" w:cs="Times New Roman"/>
          <w:b/>
          <w:bCs/>
        </w:rPr>
        <w:t xml:space="preserve">III. </w:t>
      </w:r>
      <w:r w:rsidRPr="00D71DEB">
        <w:rPr>
          <w:rStyle w:val="Heading2Char"/>
          <w:rFonts w:ascii="Times New Roman" w:hAnsi="Times New Roman" w:cs="Times New Roman"/>
        </w:rPr>
        <w:t>Current Perspectives on the Topic</w:t>
      </w:r>
    </w:p>
    <w:p w14:paraId="7130C975"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Today, AI is deeply woven into the fabric of social-media platforms. What a user sees, who they connect with, what content gains visibility, and even what trends dominate public conversation are influenced by AI-driven mechanisms.</w:t>
      </w:r>
    </w:p>
    <w:p w14:paraId="77AD726E" w14:textId="77777777" w:rsidR="00D71DEB" w:rsidRPr="00D71DEB" w:rsidRDefault="00D71DEB" w:rsidP="00D71DEB">
      <w:pPr>
        <w:rPr>
          <w:rFonts w:ascii="Times New Roman" w:hAnsi="Times New Roman" w:cs="Times New Roman"/>
          <w:b/>
          <w:bCs/>
        </w:rPr>
      </w:pPr>
      <w:r w:rsidRPr="00D71DEB">
        <w:rPr>
          <w:rFonts w:ascii="Times New Roman" w:hAnsi="Times New Roman" w:cs="Times New Roman"/>
          <w:b/>
          <w:bCs/>
        </w:rPr>
        <w:t>Why This Topic Matters Today</w:t>
      </w:r>
    </w:p>
    <w:p w14:paraId="540BD993"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 xml:space="preserve">We live at a time when social media </w:t>
      </w:r>
      <w:proofErr w:type="gramStart"/>
      <w:r w:rsidRPr="00D71DEB">
        <w:rPr>
          <w:rFonts w:ascii="Times New Roman" w:hAnsi="Times New Roman" w:cs="Times New Roman"/>
        </w:rPr>
        <w:t>shapes</w:t>
      </w:r>
      <w:proofErr w:type="gramEnd"/>
      <w:r w:rsidRPr="00D71DEB">
        <w:rPr>
          <w:rFonts w:ascii="Times New Roman" w:hAnsi="Times New Roman" w:cs="Times New Roman"/>
        </w:rPr>
        <w:t xml:space="preserve"> public opinion, affects mental health, influences elections, and drives global culture. Because AI determines how social platforms function, understanding AI’s role is essential for policymakers, educators, businesses, and everyday users. Misinformation, online safety, and digital wellbeing are increasingly tied to how AI systems perform.</w:t>
      </w:r>
    </w:p>
    <w:p w14:paraId="65A6C0BB" w14:textId="77777777" w:rsidR="00D71DEB" w:rsidRPr="00D71DEB" w:rsidRDefault="00D71DEB" w:rsidP="00D71DEB">
      <w:pPr>
        <w:rPr>
          <w:rFonts w:ascii="Times New Roman" w:hAnsi="Times New Roman" w:cs="Times New Roman"/>
          <w:b/>
          <w:bCs/>
        </w:rPr>
      </w:pPr>
      <w:r w:rsidRPr="00D71DEB">
        <w:rPr>
          <w:rFonts w:ascii="Times New Roman" w:hAnsi="Times New Roman" w:cs="Times New Roman"/>
          <w:b/>
          <w:bCs/>
        </w:rPr>
        <w:t>Benefits of AI in Social Media</w:t>
      </w:r>
    </w:p>
    <w:p w14:paraId="493CA817" w14:textId="77777777" w:rsidR="00D71DEB" w:rsidRPr="00D71DEB" w:rsidRDefault="00D71DEB" w:rsidP="00D71DEB">
      <w:pPr>
        <w:rPr>
          <w:rFonts w:ascii="Times New Roman" w:hAnsi="Times New Roman" w:cs="Times New Roman"/>
        </w:rPr>
      </w:pPr>
      <w:r w:rsidRPr="00D71DEB">
        <w:rPr>
          <w:rFonts w:ascii="Times New Roman" w:hAnsi="Times New Roman" w:cs="Times New Roman"/>
          <w:b/>
          <w:bCs/>
        </w:rPr>
        <w:t>1. Personalization and User Engagement</w:t>
      </w:r>
      <w:r w:rsidRPr="00D71DEB">
        <w:rPr>
          <w:rFonts w:ascii="Times New Roman" w:hAnsi="Times New Roman" w:cs="Times New Roman"/>
        </w:rPr>
        <w:br/>
        <w:t xml:space="preserve">AI helps tailor content to individual preferences. Platforms </w:t>
      </w:r>
      <w:proofErr w:type="spellStart"/>
      <w:r w:rsidRPr="00D71DEB">
        <w:rPr>
          <w:rFonts w:ascii="Times New Roman" w:hAnsi="Times New Roman" w:cs="Times New Roman"/>
        </w:rPr>
        <w:t>analyze</w:t>
      </w:r>
      <w:proofErr w:type="spellEnd"/>
      <w:r w:rsidRPr="00D71DEB">
        <w:rPr>
          <w:rFonts w:ascii="Times New Roman" w:hAnsi="Times New Roman" w:cs="Times New Roman"/>
        </w:rPr>
        <w:t xml:space="preserve"> browsing history, watch time, interactions, and social connections to curate feeds that maximize relevance. This enhances user satisfaction, reduces search effort, and keeps users engaged.</w:t>
      </w:r>
    </w:p>
    <w:p w14:paraId="3709523F" w14:textId="77777777" w:rsidR="00D71DEB" w:rsidRPr="00D71DEB" w:rsidRDefault="00D71DEB" w:rsidP="00D71DEB">
      <w:pPr>
        <w:rPr>
          <w:rFonts w:ascii="Times New Roman" w:hAnsi="Times New Roman" w:cs="Times New Roman"/>
        </w:rPr>
      </w:pPr>
      <w:r w:rsidRPr="00D71DEB">
        <w:rPr>
          <w:rFonts w:ascii="Times New Roman" w:hAnsi="Times New Roman" w:cs="Times New Roman"/>
          <w:b/>
          <w:bCs/>
        </w:rPr>
        <w:t>2. Efficient Content Moderation</w:t>
      </w:r>
      <w:r w:rsidRPr="00D71DEB">
        <w:rPr>
          <w:rFonts w:ascii="Times New Roman" w:hAnsi="Times New Roman" w:cs="Times New Roman"/>
        </w:rPr>
        <w:br/>
        <w:t>AI tools assist human moderators by detecting hate speech, graphic content, and harassment. Although imperfect, automated moderation allows large platforms to address harmful content at scale—something impossible through manual review alone.</w:t>
      </w:r>
    </w:p>
    <w:p w14:paraId="7BA51732" w14:textId="77777777" w:rsidR="00D71DEB" w:rsidRPr="00D71DEB" w:rsidRDefault="00D71DEB" w:rsidP="00D71DEB">
      <w:pPr>
        <w:rPr>
          <w:rFonts w:ascii="Times New Roman" w:hAnsi="Times New Roman" w:cs="Times New Roman"/>
        </w:rPr>
      </w:pPr>
      <w:r w:rsidRPr="00D71DEB">
        <w:rPr>
          <w:rFonts w:ascii="Times New Roman" w:hAnsi="Times New Roman" w:cs="Times New Roman"/>
          <w:b/>
          <w:bCs/>
        </w:rPr>
        <w:t>3. Enhanced Accessibility</w:t>
      </w:r>
      <w:r w:rsidRPr="00D71DEB">
        <w:rPr>
          <w:rFonts w:ascii="Times New Roman" w:hAnsi="Times New Roman" w:cs="Times New Roman"/>
        </w:rPr>
        <w:br/>
        <w:t>AI-based captioning, translation, and text-to-speech tools make content more accessible for users with disabilities or language barriers. This has opened doors for more inclusive digital participation.</w:t>
      </w:r>
    </w:p>
    <w:p w14:paraId="47F85494" w14:textId="4C88EE4B" w:rsidR="00704402" w:rsidRDefault="00D71DEB" w:rsidP="00D71DEB">
      <w:pPr>
        <w:rPr>
          <w:rFonts w:ascii="Times New Roman" w:hAnsi="Times New Roman" w:cs="Times New Roman"/>
        </w:rPr>
      </w:pPr>
      <w:r w:rsidRPr="00D71DEB">
        <w:rPr>
          <w:rFonts w:ascii="Times New Roman" w:hAnsi="Times New Roman" w:cs="Times New Roman"/>
          <w:b/>
          <w:bCs/>
        </w:rPr>
        <w:t>4. Targeted Advertising and Business Support</w:t>
      </w:r>
      <w:r w:rsidRPr="00D71DEB">
        <w:rPr>
          <w:rFonts w:ascii="Times New Roman" w:hAnsi="Times New Roman" w:cs="Times New Roman"/>
        </w:rPr>
        <w:br/>
        <w:t>Businesses benefit from sophisticated AI tools that help them reach the right audiences. Small enterprises, in particular, leverage AI-driven insights to compete with larger brands.</w:t>
      </w:r>
    </w:p>
    <w:p w14:paraId="2C251F28" w14:textId="0EECC491" w:rsidR="00704402" w:rsidRPr="00D71DEB" w:rsidRDefault="00704402" w:rsidP="00704402">
      <w:pPr>
        <w:jc w:val="center"/>
        <w:rPr>
          <w:rFonts w:ascii="Times New Roman" w:hAnsi="Times New Roman" w:cs="Times New Roman"/>
        </w:rPr>
      </w:pPr>
      <w:r>
        <w:rPr>
          <w:noProof/>
        </w:rPr>
        <w:lastRenderedPageBreak/>
        <w:drawing>
          <wp:inline distT="0" distB="0" distL="0" distR="0" wp14:anchorId="2C3DB45C" wp14:editId="444D3A22">
            <wp:extent cx="3673502" cy="2262026"/>
            <wp:effectExtent l="0" t="0" r="3175" b="5080"/>
            <wp:docPr id="2771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6283" name=""/>
                    <pic:cNvPicPr/>
                  </pic:nvPicPr>
                  <pic:blipFill>
                    <a:blip r:embed="rId6"/>
                    <a:stretch>
                      <a:fillRect/>
                    </a:stretch>
                  </pic:blipFill>
                  <pic:spPr>
                    <a:xfrm>
                      <a:off x="0" y="0"/>
                      <a:ext cx="3701406" cy="2279208"/>
                    </a:xfrm>
                    <a:prstGeom prst="rect">
                      <a:avLst/>
                    </a:prstGeom>
                  </pic:spPr>
                </pic:pic>
              </a:graphicData>
            </a:graphic>
          </wp:inline>
        </w:drawing>
      </w:r>
    </w:p>
    <w:p w14:paraId="1A98CB62" w14:textId="77777777" w:rsidR="00D71DEB" w:rsidRPr="00D71DEB" w:rsidRDefault="00D71DEB" w:rsidP="00D71DEB">
      <w:pPr>
        <w:rPr>
          <w:rFonts w:ascii="Times New Roman" w:hAnsi="Times New Roman" w:cs="Times New Roman"/>
          <w:b/>
          <w:bCs/>
        </w:rPr>
      </w:pPr>
      <w:r w:rsidRPr="00D71DEB">
        <w:rPr>
          <w:rFonts w:ascii="Times New Roman" w:hAnsi="Times New Roman" w:cs="Times New Roman"/>
          <w:b/>
          <w:bCs/>
        </w:rPr>
        <w:t>Risks and Ethical Concerns</w:t>
      </w:r>
    </w:p>
    <w:p w14:paraId="72BF29CB"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Despite the benefits, AI introduces several risks that demand attention.</w:t>
      </w:r>
    </w:p>
    <w:p w14:paraId="2AB33D9E" w14:textId="77777777" w:rsidR="00D71DEB" w:rsidRPr="00D71DEB" w:rsidRDefault="00D71DEB" w:rsidP="00D71DEB">
      <w:pPr>
        <w:rPr>
          <w:rFonts w:ascii="Times New Roman" w:hAnsi="Times New Roman" w:cs="Times New Roman"/>
        </w:rPr>
      </w:pPr>
      <w:r w:rsidRPr="00D71DEB">
        <w:rPr>
          <w:rFonts w:ascii="Times New Roman" w:hAnsi="Times New Roman" w:cs="Times New Roman"/>
          <w:b/>
          <w:bCs/>
        </w:rPr>
        <w:t>1. Privacy and Data Concerns</w:t>
      </w:r>
      <w:r w:rsidRPr="00D71DEB">
        <w:rPr>
          <w:rFonts w:ascii="Times New Roman" w:hAnsi="Times New Roman" w:cs="Times New Roman"/>
        </w:rPr>
        <w:br/>
        <w:t>AI systems require massive datasets, often collected from user activity. Misuse or mishandling of this data can lead to privacy violations or unauthorized surveillance.</w:t>
      </w:r>
    </w:p>
    <w:p w14:paraId="394FAD64" w14:textId="77777777" w:rsidR="00D71DEB" w:rsidRPr="00D71DEB" w:rsidRDefault="00D71DEB" w:rsidP="00D71DEB">
      <w:pPr>
        <w:rPr>
          <w:rFonts w:ascii="Times New Roman" w:hAnsi="Times New Roman" w:cs="Times New Roman"/>
        </w:rPr>
      </w:pPr>
      <w:r w:rsidRPr="00D71DEB">
        <w:rPr>
          <w:rFonts w:ascii="Times New Roman" w:hAnsi="Times New Roman" w:cs="Times New Roman"/>
          <w:b/>
          <w:bCs/>
        </w:rPr>
        <w:t>2. Misinformation and Deepfakes</w:t>
      </w:r>
      <w:r w:rsidRPr="00D71DEB">
        <w:rPr>
          <w:rFonts w:ascii="Times New Roman" w:hAnsi="Times New Roman" w:cs="Times New Roman"/>
        </w:rPr>
        <w:br/>
        <w:t>AI-generated content, including synthetic videos and manipulated images, poses a serious threat to public trust. Deepfakes can distort political discourse, damage reputations, and spread false narratives quickly.</w:t>
      </w:r>
    </w:p>
    <w:p w14:paraId="40BBAABF" w14:textId="77777777" w:rsidR="00D71DEB" w:rsidRPr="00D71DEB" w:rsidRDefault="00D71DEB" w:rsidP="00D71DEB">
      <w:pPr>
        <w:rPr>
          <w:rFonts w:ascii="Times New Roman" w:hAnsi="Times New Roman" w:cs="Times New Roman"/>
        </w:rPr>
      </w:pPr>
      <w:r w:rsidRPr="00D71DEB">
        <w:rPr>
          <w:rFonts w:ascii="Times New Roman" w:hAnsi="Times New Roman" w:cs="Times New Roman"/>
          <w:b/>
          <w:bCs/>
        </w:rPr>
        <w:t>3. Algorithmic Bias</w:t>
      </w:r>
      <w:r w:rsidRPr="00D71DEB">
        <w:rPr>
          <w:rFonts w:ascii="Times New Roman" w:hAnsi="Times New Roman" w:cs="Times New Roman"/>
        </w:rPr>
        <w:br/>
        <w:t>AI systems can unintentionally reinforce biases present in their training data. This may result in discriminatory content moderation, unfair visibility distribution, or reinforcement of harmful stereotypes.</w:t>
      </w:r>
    </w:p>
    <w:p w14:paraId="7A923DEB" w14:textId="77777777" w:rsidR="00D71DEB" w:rsidRPr="00D71DEB" w:rsidRDefault="00D71DEB" w:rsidP="00D71DEB">
      <w:pPr>
        <w:rPr>
          <w:rFonts w:ascii="Times New Roman" w:hAnsi="Times New Roman" w:cs="Times New Roman"/>
        </w:rPr>
      </w:pPr>
      <w:r w:rsidRPr="00D71DEB">
        <w:rPr>
          <w:rFonts w:ascii="Times New Roman" w:hAnsi="Times New Roman" w:cs="Times New Roman"/>
          <w:b/>
          <w:bCs/>
        </w:rPr>
        <w:t>4. Mental-Health Implications</w:t>
      </w:r>
      <w:r w:rsidRPr="00D71DEB">
        <w:rPr>
          <w:rFonts w:ascii="Times New Roman" w:hAnsi="Times New Roman" w:cs="Times New Roman"/>
        </w:rPr>
        <w:br/>
        <w:t xml:space="preserve">Highly optimized AI recommendation systems may encourage addictive </w:t>
      </w:r>
      <w:proofErr w:type="spellStart"/>
      <w:r w:rsidRPr="00D71DEB">
        <w:rPr>
          <w:rFonts w:ascii="Times New Roman" w:hAnsi="Times New Roman" w:cs="Times New Roman"/>
        </w:rPr>
        <w:t>behavior</w:t>
      </w:r>
      <w:proofErr w:type="spellEnd"/>
      <w:r w:rsidRPr="00D71DEB">
        <w:rPr>
          <w:rFonts w:ascii="Times New Roman" w:hAnsi="Times New Roman" w:cs="Times New Roman"/>
        </w:rPr>
        <w:t>, leading to increased screen time, reduced attention span, or negative emotional responses associated with filtered perfection.</w:t>
      </w:r>
    </w:p>
    <w:p w14:paraId="575E6D16" w14:textId="77777777" w:rsidR="00D71DEB" w:rsidRPr="00D71DEB" w:rsidRDefault="00D71DEB" w:rsidP="00D71DEB">
      <w:pPr>
        <w:rPr>
          <w:rFonts w:ascii="Times New Roman" w:hAnsi="Times New Roman" w:cs="Times New Roman"/>
          <w:b/>
          <w:bCs/>
        </w:rPr>
      </w:pPr>
      <w:r w:rsidRPr="00D71DEB">
        <w:rPr>
          <w:rFonts w:ascii="Times New Roman" w:hAnsi="Times New Roman" w:cs="Times New Roman"/>
          <w:b/>
          <w:bCs/>
        </w:rPr>
        <w:t>Competing Interests and Stakeholders</w:t>
      </w:r>
    </w:p>
    <w:p w14:paraId="5C8BC3A0"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The conversation about AI in social media involves several competing interests:</w:t>
      </w:r>
    </w:p>
    <w:p w14:paraId="78DCBAC5" w14:textId="77777777" w:rsidR="00D71DEB" w:rsidRPr="00D71DEB" w:rsidRDefault="00D71DEB" w:rsidP="00D71DEB">
      <w:pPr>
        <w:numPr>
          <w:ilvl w:val="0"/>
          <w:numId w:val="1"/>
        </w:numPr>
        <w:rPr>
          <w:rFonts w:ascii="Times New Roman" w:hAnsi="Times New Roman" w:cs="Times New Roman"/>
        </w:rPr>
      </w:pPr>
      <w:r w:rsidRPr="00D71DEB">
        <w:rPr>
          <w:rFonts w:ascii="Times New Roman" w:hAnsi="Times New Roman" w:cs="Times New Roman"/>
          <w:b/>
          <w:bCs/>
        </w:rPr>
        <w:t>Tech companies</w:t>
      </w:r>
      <w:r w:rsidRPr="00D71DEB">
        <w:rPr>
          <w:rFonts w:ascii="Times New Roman" w:hAnsi="Times New Roman" w:cs="Times New Roman"/>
        </w:rPr>
        <w:t xml:space="preserve"> prioritize innovation, engagement, and profit.</w:t>
      </w:r>
    </w:p>
    <w:p w14:paraId="46F61C1D" w14:textId="77777777" w:rsidR="00D71DEB" w:rsidRPr="00D71DEB" w:rsidRDefault="00D71DEB" w:rsidP="00D71DEB">
      <w:pPr>
        <w:numPr>
          <w:ilvl w:val="0"/>
          <w:numId w:val="1"/>
        </w:numPr>
        <w:rPr>
          <w:rFonts w:ascii="Times New Roman" w:hAnsi="Times New Roman" w:cs="Times New Roman"/>
        </w:rPr>
      </w:pPr>
      <w:r w:rsidRPr="00D71DEB">
        <w:rPr>
          <w:rFonts w:ascii="Times New Roman" w:hAnsi="Times New Roman" w:cs="Times New Roman"/>
          <w:b/>
          <w:bCs/>
        </w:rPr>
        <w:t>Governments</w:t>
      </w:r>
      <w:r w:rsidRPr="00D71DEB">
        <w:rPr>
          <w:rFonts w:ascii="Times New Roman" w:hAnsi="Times New Roman" w:cs="Times New Roman"/>
        </w:rPr>
        <w:t xml:space="preserve"> focus on regulation, national security, and public protection.</w:t>
      </w:r>
    </w:p>
    <w:p w14:paraId="6AA16ACF" w14:textId="77777777" w:rsidR="00D71DEB" w:rsidRPr="00D71DEB" w:rsidRDefault="00D71DEB" w:rsidP="00D71DEB">
      <w:pPr>
        <w:numPr>
          <w:ilvl w:val="0"/>
          <w:numId w:val="1"/>
        </w:numPr>
        <w:rPr>
          <w:rFonts w:ascii="Times New Roman" w:hAnsi="Times New Roman" w:cs="Times New Roman"/>
        </w:rPr>
      </w:pPr>
      <w:r w:rsidRPr="00D71DEB">
        <w:rPr>
          <w:rFonts w:ascii="Times New Roman" w:hAnsi="Times New Roman" w:cs="Times New Roman"/>
          <w:b/>
          <w:bCs/>
        </w:rPr>
        <w:t>Users</w:t>
      </w:r>
      <w:r w:rsidRPr="00D71DEB">
        <w:rPr>
          <w:rFonts w:ascii="Times New Roman" w:hAnsi="Times New Roman" w:cs="Times New Roman"/>
        </w:rPr>
        <w:t xml:space="preserve"> want personalized, safe, and enjoyable experiences without sacrificing privacy.</w:t>
      </w:r>
    </w:p>
    <w:p w14:paraId="4D8B8514" w14:textId="77777777" w:rsidR="00D71DEB" w:rsidRPr="00D71DEB" w:rsidRDefault="00D71DEB" w:rsidP="00D71DEB">
      <w:pPr>
        <w:numPr>
          <w:ilvl w:val="0"/>
          <w:numId w:val="1"/>
        </w:numPr>
        <w:rPr>
          <w:rFonts w:ascii="Times New Roman" w:hAnsi="Times New Roman" w:cs="Times New Roman"/>
        </w:rPr>
      </w:pPr>
      <w:r w:rsidRPr="00D71DEB">
        <w:rPr>
          <w:rFonts w:ascii="Times New Roman" w:hAnsi="Times New Roman" w:cs="Times New Roman"/>
          <w:b/>
          <w:bCs/>
        </w:rPr>
        <w:t>Advertisers</w:t>
      </w:r>
      <w:r w:rsidRPr="00D71DEB">
        <w:rPr>
          <w:rFonts w:ascii="Times New Roman" w:hAnsi="Times New Roman" w:cs="Times New Roman"/>
        </w:rPr>
        <w:t xml:space="preserve"> seek effective targeting tools with measurable results.</w:t>
      </w:r>
    </w:p>
    <w:p w14:paraId="7C7D3018"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These groups often disagree on how AI should be governed, especially regarding data collection, transparency, and algorithm accountability.</w:t>
      </w:r>
    </w:p>
    <w:p w14:paraId="69AB1522" w14:textId="77777777" w:rsidR="00D71DEB" w:rsidRPr="00D71DEB" w:rsidRDefault="00D71DEB" w:rsidP="00D71DEB">
      <w:pPr>
        <w:rPr>
          <w:rFonts w:ascii="Times New Roman" w:hAnsi="Times New Roman" w:cs="Times New Roman"/>
          <w:b/>
          <w:bCs/>
        </w:rPr>
      </w:pPr>
      <w:r w:rsidRPr="00D71DEB">
        <w:rPr>
          <w:rFonts w:ascii="Times New Roman" w:hAnsi="Times New Roman" w:cs="Times New Roman"/>
          <w:b/>
          <w:bCs/>
        </w:rPr>
        <w:lastRenderedPageBreak/>
        <w:t>Forecasts for the Future</w:t>
      </w:r>
    </w:p>
    <w:p w14:paraId="6356A279"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Experts predict that AI in social media will continue to evolve in several disruptive ways:</w:t>
      </w:r>
    </w:p>
    <w:p w14:paraId="0DA3F618" w14:textId="77777777" w:rsidR="00D71DEB" w:rsidRPr="00D71DEB" w:rsidRDefault="00D71DEB" w:rsidP="00D71DEB">
      <w:pPr>
        <w:numPr>
          <w:ilvl w:val="0"/>
          <w:numId w:val="2"/>
        </w:numPr>
        <w:rPr>
          <w:rFonts w:ascii="Times New Roman" w:hAnsi="Times New Roman" w:cs="Times New Roman"/>
        </w:rPr>
      </w:pPr>
      <w:r w:rsidRPr="00D71DEB">
        <w:rPr>
          <w:rFonts w:ascii="Times New Roman" w:hAnsi="Times New Roman" w:cs="Times New Roman"/>
          <w:b/>
          <w:bCs/>
        </w:rPr>
        <w:t>More generative AI integration</w:t>
      </w:r>
      <w:r w:rsidRPr="00D71DEB">
        <w:rPr>
          <w:rFonts w:ascii="Times New Roman" w:hAnsi="Times New Roman" w:cs="Times New Roman"/>
        </w:rPr>
        <w:t>, enabling users to create high-quality video content with minimal skill.</w:t>
      </w:r>
    </w:p>
    <w:p w14:paraId="6624AD0A" w14:textId="77777777" w:rsidR="00D71DEB" w:rsidRPr="00D71DEB" w:rsidRDefault="00D71DEB" w:rsidP="00D71DEB">
      <w:pPr>
        <w:numPr>
          <w:ilvl w:val="0"/>
          <w:numId w:val="2"/>
        </w:numPr>
        <w:rPr>
          <w:rFonts w:ascii="Times New Roman" w:hAnsi="Times New Roman" w:cs="Times New Roman"/>
        </w:rPr>
      </w:pPr>
      <w:r w:rsidRPr="00D71DEB">
        <w:rPr>
          <w:rFonts w:ascii="Times New Roman" w:hAnsi="Times New Roman" w:cs="Times New Roman"/>
          <w:b/>
          <w:bCs/>
        </w:rPr>
        <w:t>Stricter regulatory frameworks</w:t>
      </w:r>
      <w:r w:rsidRPr="00D71DEB">
        <w:rPr>
          <w:rFonts w:ascii="Times New Roman" w:hAnsi="Times New Roman" w:cs="Times New Roman"/>
        </w:rPr>
        <w:t>, potentially requiring algorithm transparency or limiting data collection.</w:t>
      </w:r>
    </w:p>
    <w:p w14:paraId="280F4CEC" w14:textId="77777777" w:rsidR="00D71DEB" w:rsidRPr="00D71DEB" w:rsidRDefault="00D71DEB" w:rsidP="00D71DEB">
      <w:pPr>
        <w:numPr>
          <w:ilvl w:val="0"/>
          <w:numId w:val="2"/>
        </w:numPr>
        <w:rPr>
          <w:rFonts w:ascii="Times New Roman" w:hAnsi="Times New Roman" w:cs="Times New Roman"/>
        </w:rPr>
      </w:pPr>
      <w:r w:rsidRPr="00D71DEB">
        <w:rPr>
          <w:rFonts w:ascii="Times New Roman" w:hAnsi="Times New Roman" w:cs="Times New Roman"/>
          <w:b/>
          <w:bCs/>
        </w:rPr>
        <w:t>AI-driven virtual influencers</w:t>
      </w:r>
      <w:r w:rsidRPr="00D71DEB">
        <w:rPr>
          <w:rFonts w:ascii="Times New Roman" w:hAnsi="Times New Roman" w:cs="Times New Roman"/>
        </w:rPr>
        <w:t xml:space="preserve"> and digital humans becoming mainstream marketing tools.</w:t>
      </w:r>
    </w:p>
    <w:p w14:paraId="6E06CFF9" w14:textId="77777777" w:rsidR="00D71DEB" w:rsidRPr="00D71DEB" w:rsidRDefault="00D71DEB" w:rsidP="00D71DEB">
      <w:pPr>
        <w:numPr>
          <w:ilvl w:val="0"/>
          <w:numId w:val="2"/>
        </w:numPr>
        <w:rPr>
          <w:rFonts w:ascii="Times New Roman" w:hAnsi="Times New Roman" w:cs="Times New Roman"/>
        </w:rPr>
      </w:pPr>
      <w:r w:rsidRPr="00D71DEB">
        <w:rPr>
          <w:rFonts w:ascii="Times New Roman" w:hAnsi="Times New Roman" w:cs="Times New Roman"/>
          <w:b/>
          <w:bCs/>
        </w:rPr>
        <w:t>Hyper-personalized feeds</w:t>
      </w:r>
      <w:r w:rsidRPr="00D71DEB">
        <w:rPr>
          <w:rFonts w:ascii="Times New Roman" w:hAnsi="Times New Roman" w:cs="Times New Roman"/>
        </w:rPr>
        <w:t>, where every element—from layout to content—is tailored for each individual.</w:t>
      </w:r>
    </w:p>
    <w:p w14:paraId="16658649" w14:textId="77777777" w:rsidR="00D71DEB" w:rsidRPr="00D71DEB" w:rsidRDefault="00D71DEB" w:rsidP="00D71DEB">
      <w:pPr>
        <w:numPr>
          <w:ilvl w:val="0"/>
          <w:numId w:val="2"/>
        </w:numPr>
        <w:rPr>
          <w:rFonts w:ascii="Times New Roman" w:hAnsi="Times New Roman" w:cs="Times New Roman"/>
        </w:rPr>
      </w:pPr>
      <w:r w:rsidRPr="00D71DEB">
        <w:rPr>
          <w:rFonts w:ascii="Times New Roman" w:hAnsi="Times New Roman" w:cs="Times New Roman"/>
          <w:b/>
          <w:bCs/>
        </w:rPr>
        <w:t>Real-time misinformation detection</w:t>
      </w:r>
      <w:r w:rsidRPr="00D71DEB">
        <w:rPr>
          <w:rFonts w:ascii="Times New Roman" w:hAnsi="Times New Roman" w:cs="Times New Roman"/>
        </w:rPr>
        <w:t>, using advanced AI to counter harmful narratives more quickly.</w:t>
      </w:r>
    </w:p>
    <w:p w14:paraId="4FDD57B0"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It is clear that AI will not just support social media’s future—it will define it.</w:t>
      </w:r>
    </w:p>
    <w:p w14:paraId="7979EB7A" w14:textId="78C46F09" w:rsidR="00D71DEB" w:rsidRPr="00D71DEB" w:rsidRDefault="00D71DEB" w:rsidP="00D71DEB">
      <w:pPr>
        <w:rPr>
          <w:rFonts w:ascii="Times New Roman" w:hAnsi="Times New Roman" w:cs="Times New Roman"/>
        </w:rPr>
      </w:pPr>
    </w:p>
    <w:p w14:paraId="554BA0C7" w14:textId="77777777" w:rsidR="00D71DEB" w:rsidRPr="00A121BB" w:rsidRDefault="00D71DEB" w:rsidP="003C269E">
      <w:pPr>
        <w:pStyle w:val="Heading2"/>
        <w:rPr>
          <w:rFonts w:ascii="Times New Roman" w:hAnsi="Times New Roman" w:cs="Times New Roman"/>
        </w:rPr>
      </w:pPr>
      <w:r w:rsidRPr="00A121BB">
        <w:rPr>
          <w:rFonts w:ascii="Times New Roman" w:hAnsi="Times New Roman" w:cs="Times New Roman"/>
        </w:rPr>
        <w:t>IV. Conclusion</w:t>
      </w:r>
    </w:p>
    <w:p w14:paraId="5163DD11" w14:textId="77777777" w:rsidR="00D71DEB" w:rsidRPr="00D71DEB" w:rsidRDefault="00D71DEB" w:rsidP="00D71DEB">
      <w:pPr>
        <w:rPr>
          <w:rFonts w:ascii="Times New Roman" w:hAnsi="Times New Roman" w:cs="Times New Roman"/>
        </w:rPr>
      </w:pPr>
      <w:r w:rsidRPr="00D71DEB">
        <w:rPr>
          <w:rFonts w:ascii="Times New Roman" w:hAnsi="Times New Roman" w:cs="Times New Roman"/>
        </w:rPr>
        <w:t>AI has become a foundational technology in social media, shaping how platforms operate and how billions of people connect online. This paper explored the history of AI integration in social platforms, examined its current applications, and highlighted key benefits and risks. The findings show that while AI brings immense value through personalization, moderation, accessibility, and business support, it also introduces significant challenges—privacy concerns, misinformation, bias, and mental-health impacts.</w:t>
      </w:r>
    </w:p>
    <w:p w14:paraId="7F24A8CB" w14:textId="77777777" w:rsidR="00D71DEB" w:rsidRPr="00A121BB" w:rsidRDefault="00D71DEB" w:rsidP="00D71DEB">
      <w:pPr>
        <w:rPr>
          <w:rFonts w:ascii="Times New Roman" w:hAnsi="Times New Roman" w:cs="Times New Roman"/>
        </w:rPr>
      </w:pPr>
      <w:r w:rsidRPr="00D71DEB">
        <w:rPr>
          <w:rFonts w:ascii="Times New Roman" w:hAnsi="Times New Roman" w:cs="Times New Roman"/>
        </w:rPr>
        <w:t>Studying AI in social media is essential because the technology continues to influence public discourse, cultural trends, and democratic processes. As these systems evolve, society must balance innovation with responsibility, ensuring that AI enhances human connection rather than undermines it.</w:t>
      </w:r>
    </w:p>
    <w:p w14:paraId="15DA390C" w14:textId="77777777" w:rsidR="00FC25D3" w:rsidRPr="00A121BB" w:rsidRDefault="00FC25D3" w:rsidP="00D71DEB">
      <w:pPr>
        <w:rPr>
          <w:rFonts w:ascii="Times New Roman" w:hAnsi="Times New Roman" w:cs="Times New Roman"/>
        </w:rPr>
      </w:pPr>
    </w:p>
    <w:p w14:paraId="247FA77E" w14:textId="77777777" w:rsidR="00FC25D3" w:rsidRPr="00A121BB" w:rsidRDefault="00FC25D3" w:rsidP="00FC25D3">
      <w:pPr>
        <w:pStyle w:val="Heading2"/>
        <w:rPr>
          <w:rFonts w:ascii="Times New Roman" w:hAnsi="Times New Roman" w:cs="Times New Roman"/>
        </w:rPr>
      </w:pPr>
      <w:r w:rsidRPr="00A121BB">
        <w:rPr>
          <w:rFonts w:ascii="Times New Roman" w:hAnsi="Times New Roman" w:cs="Times New Roman"/>
        </w:rPr>
        <w:t>References / Bibliography</w:t>
      </w:r>
    </w:p>
    <w:p w14:paraId="50A444D0" w14:textId="38CE520F" w:rsidR="003C269E" w:rsidRPr="00A121BB" w:rsidRDefault="003C269E" w:rsidP="003C269E">
      <w:pPr>
        <w:pStyle w:val="ListParagraph"/>
        <w:numPr>
          <w:ilvl w:val="0"/>
          <w:numId w:val="4"/>
        </w:numPr>
        <w:rPr>
          <w:rFonts w:ascii="Times New Roman" w:hAnsi="Times New Roman" w:cs="Times New Roman"/>
        </w:rPr>
      </w:pPr>
      <w:hyperlink r:id="rId7" w:history="1">
        <w:r w:rsidRPr="00A121BB">
          <w:rPr>
            <w:rStyle w:val="Hyperlink"/>
            <w:rFonts w:ascii="Times New Roman" w:hAnsi="Times New Roman" w:cs="Times New Roman"/>
          </w:rPr>
          <w:t>https://www.coe.int/en/web/human-rights-and-biomedicine/common-ethical-challenges-in-ai</w:t>
        </w:r>
      </w:hyperlink>
    </w:p>
    <w:p w14:paraId="1FE32E4B" w14:textId="1E309790" w:rsidR="003C269E" w:rsidRPr="00A121BB" w:rsidRDefault="003C269E" w:rsidP="003C269E">
      <w:pPr>
        <w:pStyle w:val="ListParagraph"/>
        <w:numPr>
          <w:ilvl w:val="0"/>
          <w:numId w:val="4"/>
        </w:numPr>
        <w:rPr>
          <w:rFonts w:ascii="Times New Roman" w:hAnsi="Times New Roman" w:cs="Times New Roman"/>
        </w:rPr>
      </w:pPr>
      <w:hyperlink r:id="rId8" w:history="1">
        <w:r w:rsidRPr="00A121BB">
          <w:rPr>
            <w:rStyle w:val="Hyperlink"/>
            <w:rFonts w:ascii="Times New Roman" w:hAnsi="Times New Roman" w:cs="Times New Roman"/>
          </w:rPr>
          <w:t>https://www.inspiritai.com/blogs/ai-student-blog/ai-in-social-media</w:t>
        </w:r>
      </w:hyperlink>
    </w:p>
    <w:p w14:paraId="623614FA" w14:textId="192CD066" w:rsidR="003C269E" w:rsidRPr="00A121BB" w:rsidRDefault="003C269E" w:rsidP="003C269E">
      <w:pPr>
        <w:pStyle w:val="ListParagraph"/>
        <w:numPr>
          <w:ilvl w:val="0"/>
          <w:numId w:val="4"/>
        </w:numPr>
        <w:rPr>
          <w:rFonts w:ascii="Times New Roman" w:hAnsi="Times New Roman" w:cs="Times New Roman"/>
        </w:rPr>
      </w:pPr>
      <w:hyperlink r:id="rId9" w:history="1">
        <w:r w:rsidRPr="00A121BB">
          <w:rPr>
            <w:rStyle w:val="Hyperlink"/>
            <w:rFonts w:ascii="Times New Roman" w:hAnsi="Times New Roman" w:cs="Times New Roman"/>
          </w:rPr>
          <w:t>https://yalebooks.yale.edu/book/9780300261431/custodians-of-the-internet/</w:t>
        </w:r>
      </w:hyperlink>
    </w:p>
    <w:p w14:paraId="3CD9ED78" w14:textId="3BA36D2E" w:rsidR="003C269E" w:rsidRPr="00A121BB" w:rsidRDefault="003C269E" w:rsidP="00FC25D3">
      <w:pPr>
        <w:numPr>
          <w:ilvl w:val="0"/>
          <w:numId w:val="3"/>
        </w:numPr>
        <w:rPr>
          <w:rFonts w:ascii="Times New Roman" w:hAnsi="Times New Roman" w:cs="Times New Roman"/>
        </w:rPr>
      </w:pPr>
      <w:hyperlink r:id="rId10" w:history="1">
        <w:r w:rsidRPr="00A121BB">
          <w:rPr>
            <w:rStyle w:val="Hyperlink"/>
            <w:rFonts w:ascii="Times New Roman" w:hAnsi="Times New Roman" w:cs="Times New Roman"/>
          </w:rPr>
          <w:t>https://ripenapps.com/blog/ai-in-social-media-app-industry/</w:t>
        </w:r>
      </w:hyperlink>
    </w:p>
    <w:p w14:paraId="095E755D" w14:textId="3D2BDEB7" w:rsidR="003C269E" w:rsidRPr="00A121BB" w:rsidRDefault="003C269E" w:rsidP="00FC25D3">
      <w:pPr>
        <w:numPr>
          <w:ilvl w:val="0"/>
          <w:numId w:val="3"/>
        </w:numPr>
        <w:rPr>
          <w:rFonts w:ascii="Times New Roman" w:hAnsi="Times New Roman" w:cs="Times New Roman"/>
        </w:rPr>
      </w:pPr>
      <w:hyperlink r:id="rId11" w:history="1">
        <w:r w:rsidRPr="00A121BB">
          <w:rPr>
            <w:rStyle w:val="Hyperlink"/>
            <w:rFonts w:ascii="Times New Roman" w:hAnsi="Times New Roman" w:cs="Times New Roman"/>
          </w:rPr>
          <w:t>https://www.marketingaiinstitute.com/blog/what-is-artificial-intelligence-for-social-media</w:t>
        </w:r>
      </w:hyperlink>
    </w:p>
    <w:p w14:paraId="0B8DE289" w14:textId="28ABF2DD" w:rsidR="003C269E" w:rsidRPr="00A121BB" w:rsidRDefault="003C269E" w:rsidP="00FC25D3">
      <w:pPr>
        <w:numPr>
          <w:ilvl w:val="0"/>
          <w:numId w:val="3"/>
        </w:numPr>
        <w:rPr>
          <w:rFonts w:ascii="Times New Roman" w:hAnsi="Times New Roman" w:cs="Times New Roman"/>
        </w:rPr>
      </w:pPr>
      <w:hyperlink r:id="rId12" w:history="1">
        <w:r w:rsidRPr="00A121BB">
          <w:rPr>
            <w:rStyle w:val="Hyperlink"/>
            <w:rFonts w:ascii="Times New Roman" w:hAnsi="Times New Roman" w:cs="Times New Roman"/>
          </w:rPr>
          <w:t>https://www.ucdavis.edu/magazine/risks-ai-mirror-social-media</w:t>
        </w:r>
      </w:hyperlink>
    </w:p>
    <w:p w14:paraId="2FE4DF27" w14:textId="390D9B38" w:rsidR="003C269E" w:rsidRPr="00A121BB" w:rsidRDefault="003C269E" w:rsidP="00FC25D3">
      <w:pPr>
        <w:numPr>
          <w:ilvl w:val="0"/>
          <w:numId w:val="3"/>
        </w:numPr>
        <w:rPr>
          <w:rFonts w:ascii="Times New Roman" w:hAnsi="Times New Roman" w:cs="Times New Roman"/>
        </w:rPr>
      </w:pPr>
      <w:hyperlink r:id="rId13" w:history="1">
        <w:r w:rsidRPr="00A121BB">
          <w:rPr>
            <w:rStyle w:val="Hyperlink"/>
            <w:rFonts w:ascii="Times New Roman" w:hAnsi="Times New Roman" w:cs="Times New Roman"/>
          </w:rPr>
          <w:t>https://builtin.com/artificial-intelligence/risks-of-artificial-intelligence</w:t>
        </w:r>
      </w:hyperlink>
    </w:p>
    <w:p w14:paraId="613E0CD8" w14:textId="4069EFEB" w:rsidR="00FC25D3" w:rsidRPr="00A121BB" w:rsidRDefault="003C269E" w:rsidP="00D71DEB">
      <w:pPr>
        <w:numPr>
          <w:ilvl w:val="0"/>
          <w:numId w:val="3"/>
        </w:numPr>
        <w:rPr>
          <w:rFonts w:ascii="Times New Roman" w:hAnsi="Times New Roman" w:cs="Times New Roman"/>
        </w:rPr>
      </w:pPr>
      <w:hyperlink r:id="rId14" w:history="1">
        <w:r w:rsidRPr="00A121BB">
          <w:rPr>
            <w:rStyle w:val="Hyperlink"/>
            <w:rFonts w:ascii="Times New Roman" w:hAnsi="Times New Roman" w:cs="Times New Roman"/>
          </w:rPr>
          <w:t>https://www.sendible.com/insights/ai-in-social-media</w:t>
        </w:r>
      </w:hyperlink>
    </w:p>
    <w:p w14:paraId="73F239BB" w14:textId="5F877118" w:rsidR="00EC1B84" w:rsidRPr="00A121BB" w:rsidRDefault="00EC1B84" w:rsidP="001D609D">
      <w:pPr>
        <w:numPr>
          <w:ilvl w:val="0"/>
          <w:numId w:val="3"/>
        </w:numPr>
        <w:rPr>
          <w:rFonts w:ascii="Times New Roman" w:hAnsi="Times New Roman" w:cs="Times New Roman"/>
        </w:rPr>
      </w:pPr>
      <w:hyperlink r:id="rId15" w:history="1">
        <w:r w:rsidRPr="00A121BB">
          <w:rPr>
            <w:rStyle w:val="Hyperlink"/>
            <w:rFonts w:ascii="Times New Roman" w:hAnsi="Times New Roman" w:cs="Times New Roman"/>
          </w:rPr>
          <w:t>https://www.linkedin.com/pulse/ai-social-media-benefits-risks-manas-shahid-ylnee/</w:t>
        </w:r>
      </w:hyperlink>
    </w:p>
    <w:p w14:paraId="75EAC53B" w14:textId="77777777" w:rsidR="00EC1B84" w:rsidRPr="00A121BB" w:rsidRDefault="00EC1B84" w:rsidP="00D71DEB">
      <w:pPr>
        <w:rPr>
          <w:rFonts w:ascii="Times New Roman" w:hAnsi="Times New Roman" w:cs="Times New Roman"/>
        </w:rPr>
      </w:pPr>
    </w:p>
    <w:p w14:paraId="4DB9E2E1" w14:textId="77777777" w:rsidR="005B1232" w:rsidRPr="00A121BB" w:rsidRDefault="005B1232" w:rsidP="00D71DEB">
      <w:pPr>
        <w:rPr>
          <w:rFonts w:ascii="Times New Roman" w:hAnsi="Times New Roman" w:cs="Times New Roman"/>
        </w:rPr>
      </w:pPr>
    </w:p>
    <w:p w14:paraId="35B0A0C0" w14:textId="77777777" w:rsidR="005B1232" w:rsidRPr="00A121BB" w:rsidRDefault="005B1232" w:rsidP="001D609D">
      <w:pPr>
        <w:pStyle w:val="Heading2"/>
        <w:rPr>
          <w:rFonts w:ascii="Times New Roman" w:hAnsi="Times New Roman" w:cs="Times New Roman"/>
          <w:lang w:val="en-IE"/>
        </w:rPr>
      </w:pPr>
      <w:r w:rsidRPr="00A121BB">
        <w:rPr>
          <w:rFonts w:ascii="Times New Roman" w:hAnsi="Times New Roman" w:cs="Times New Roman"/>
          <w:lang w:val="en-IE"/>
        </w:rPr>
        <w:t>Self-Assessment sheet</w:t>
      </w:r>
    </w:p>
    <w:tbl>
      <w:tblPr>
        <w:tblStyle w:val="TableGrid"/>
        <w:tblW w:w="9016" w:type="dxa"/>
        <w:tblLook w:val="04A0" w:firstRow="1" w:lastRow="0" w:firstColumn="1" w:lastColumn="0" w:noHBand="0" w:noVBand="1"/>
      </w:tblPr>
      <w:tblGrid>
        <w:gridCol w:w="562"/>
        <w:gridCol w:w="1500"/>
        <w:gridCol w:w="1761"/>
        <w:gridCol w:w="1701"/>
        <w:gridCol w:w="3492"/>
      </w:tblGrid>
      <w:tr w:rsidR="005B1232" w:rsidRPr="005B1232" w14:paraId="0CD39AF8" w14:textId="77777777">
        <w:tc>
          <w:tcPr>
            <w:tcW w:w="562" w:type="dxa"/>
            <w:tcBorders>
              <w:top w:val="single" w:sz="4" w:space="0" w:color="auto"/>
              <w:left w:val="single" w:sz="4" w:space="0" w:color="auto"/>
              <w:bottom w:val="single" w:sz="4" w:space="0" w:color="auto"/>
              <w:right w:val="single" w:sz="4" w:space="0" w:color="auto"/>
            </w:tcBorders>
            <w:vAlign w:val="center"/>
            <w:hideMark/>
          </w:tcPr>
          <w:p w14:paraId="5413B83F"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No </w:t>
            </w:r>
          </w:p>
        </w:tc>
        <w:tc>
          <w:tcPr>
            <w:tcW w:w="1500" w:type="dxa"/>
            <w:tcBorders>
              <w:top w:val="single" w:sz="4" w:space="0" w:color="auto"/>
              <w:left w:val="single" w:sz="4" w:space="0" w:color="auto"/>
              <w:bottom w:val="single" w:sz="4" w:space="0" w:color="auto"/>
              <w:right w:val="single" w:sz="4" w:space="0" w:color="auto"/>
            </w:tcBorders>
            <w:vAlign w:val="center"/>
            <w:hideMark/>
          </w:tcPr>
          <w:p w14:paraId="13902234"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Category</w:t>
            </w:r>
          </w:p>
        </w:tc>
        <w:tc>
          <w:tcPr>
            <w:tcW w:w="1761" w:type="dxa"/>
            <w:tcBorders>
              <w:top w:val="single" w:sz="4" w:space="0" w:color="auto"/>
              <w:left w:val="single" w:sz="4" w:space="0" w:color="auto"/>
              <w:bottom w:val="single" w:sz="4" w:space="0" w:color="auto"/>
              <w:right w:val="single" w:sz="4" w:space="0" w:color="auto"/>
            </w:tcBorders>
            <w:vAlign w:val="center"/>
            <w:hideMark/>
          </w:tcPr>
          <w:p w14:paraId="1B7CEC26"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Marks Allocated</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27C3DAE"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Marks Obtained</w:t>
            </w:r>
          </w:p>
        </w:tc>
        <w:tc>
          <w:tcPr>
            <w:tcW w:w="3492" w:type="dxa"/>
            <w:tcBorders>
              <w:top w:val="single" w:sz="4" w:space="0" w:color="auto"/>
              <w:left w:val="single" w:sz="4" w:space="0" w:color="auto"/>
              <w:bottom w:val="single" w:sz="4" w:space="0" w:color="auto"/>
              <w:right w:val="single" w:sz="4" w:space="0" w:color="auto"/>
            </w:tcBorders>
            <w:vAlign w:val="center"/>
            <w:hideMark/>
          </w:tcPr>
          <w:p w14:paraId="135707D1"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Comments (justify the marks) </w:t>
            </w:r>
          </w:p>
        </w:tc>
      </w:tr>
      <w:tr w:rsidR="005B1232" w:rsidRPr="005B1232" w14:paraId="3FE59E01" w14:textId="77777777">
        <w:tc>
          <w:tcPr>
            <w:tcW w:w="562" w:type="dxa"/>
            <w:tcBorders>
              <w:top w:val="single" w:sz="4" w:space="0" w:color="auto"/>
              <w:left w:val="single" w:sz="4" w:space="0" w:color="auto"/>
              <w:bottom w:val="single" w:sz="4" w:space="0" w:color="auto"/>
              <w:right w:val="single" w:sz="4" w:space="0" w:color="auto"/>
            </w:tcBorders>
            <w:hideMark/>
          </w:tcPr>
          <w:p w14:paraId="2CECDEDB"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1</w:t>
            </w:r>
          </w:p>
        </w:tc>
        <w:tc>
          <w:tcPr>
            <w:tcW w:w="1500" w:type="dxa"/>
            <w:tcBorders>
              <w:top w:val="single" w:sz="4" w:space="0" w:color="auto"/>
              <w:left w:val="single" w:sz="4" w:space="0" w:color="auto"/>
              <w:bottom w:val="single" w:sz="4" w:space="0" w:color="auto"/>
              <w:right w:val="single" w:sz="4" w:space="0" w:color="auto"/>
            </w:tcBorders>
            <w:hideMark/>
          </w:tcPr>
          <w:p w14:paraId="162E4B55"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Clarity</w:t>
            </w:r>
          </w:p>
          <w:p w14:paraId="090CB235"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(Idea) </w:t>
            </w:r>
          </w:p>
        </w:tc>
        <w:tc>
          <w:tcPr>
            <w:tcW w:w="1761" w:type="dxa"/>
            <w:tcBorders>
              <w:top w:val="single" w:sz="4" w:space="0" w:color="auto"/>
              <w:left w:val="single" w:sz="4" w:space="0" w:color="auto"/>
              <w:bottom w:val="single" w:sz="4" w:space="0" w:color="auto"/>
              <w:right w:val="single" w:sz="4" w:space="0" w:color="auto"/>
            </w:tcBorders>
            <w:hideMark/>
          </w:tcPr>
          <w:p w14:paraId="471D42D1"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15</w:t>
            </w:r>
          </w:p>
        </w:tc>
        <w:tc>
          <w:tcPr>
            <w:tcW w:w="1701" w:type="dxa"/>
            <w:tcBorders>
              <w:top w:val="single" w:sz="4" w:space="0" w:color="auto"/>
              <w:left w:val="single" w:sz="4" w:space="0" w:color="auto"/>
              <w:bottom w:val="single" w:sz="4" w:space="0" w:color="auto"/>
              <w:right w:val="single" w:sz="4" w:space="0" w:color="auto"/>
            </w:tcBorders>
          </w:tcPr>
          <w:p w14:paraId="4899222B" w14:textId="5CB44EA7" w:rsidR="005B1232" w:rsidRPr="005B1232" w:rsidRDefault="00FC25D3" w:rsidP="005B1232">
            <w:pPr>
              <w:spacing w:after="160" w:line="278" w:lineRule="auto"/>
              <w:rPr>
                <w:rFonts w:ascii="Times New Roman" w:hAnsi="Times New Roman" w:cs="Times New Roman"/>
                <w:b/>
                <w:bCs/>
                <w:lang w:val="en-IE"/>
              </w:rPr>
            </w:pPr>
            <w:r w:rsidRPr="00A121BB">
              <w:rPr>
                <w:rFonts w:ascii="Times New Roman" w:hAnsi="Times New Roman" w:cs="Times New Roman"/>
                <w:b/>
                <w:bCs/>
                <w:lang w:val="en-IE"/>
              </w:rPr>
              <w:t>14</w:t>
            </w:r>
          </w:p>
        </w:tc>
        <w:tc>
          <w:tcPr>
            <w:tcW w:w="3492" w:type="dxa"/>
            <w:tcBorders>
              <w:top w:val="single" w:sz="4" w:space="0" w:color="auto"/>
              <w:left w:val="single" w:sz="4" w:space="0" w:color="auto"/>
              <w:bottom w:val="single" w:sz="4" w:space="0" w:color="auto"/>
              <w:right w:val="single" w:sz="4" w:space="0" w:color="auto"/>
            </w:tcBorders>
          </w:tcPr>
          <w:p w14:paraId="35C0A815" w14:textId="2EC7F3BD" w:rsidR="005B1232" w:rsidRPr="005B1232" w:rsidRDefault="00FC25D3" w:rsidP="005B1232">
            <w:pPr>
              <w:spacing w:after="160" w:line="278" w:lineRule="auto"/>
              <w:rPr>
                <w:rFonts w:ascii="Times New Roman" w:hAnsi="Times New Roman" w:cs="Times New Roman"/>
                <w:lang w:val="en-IE"/>
              </w:rPr>
            </w:pPr>
            <w:r w:rsidRPr="00A121BB">
              <w:rPr>
                <w:rFonts w:ascii="Times New Roman" w:hAnsi="Times New Roman" w:cs="Times New Roman"/>
              </w:rPr>
              <w:t>The paper clearly explains the concept of AI in social media, defines the topic, and presents ideas in an organized, easy-to-follow manner.</w:t>
            </w:r>
          </w:p>
          <w:p w14:paraId="3AFD0D03" w14:textId="77777777" w:rsidR="005B1232" w:rsidRPr="005B1232" w:rsidRDefault="005B1232" w:rsidP="005B1232">
            <w:pPr>
              <w:spacing w:after="160" w:line="278" w:lineRule="auto"/>
              <w:rPr>
                <w:rFonts w:ascii="Times New Roman" w:hAnsi="Times New Roman" w:cs="Times New Roman"/>
                <w:b/>
                <w:bCs/>
                <w:lang w:val="en-IE"/>
              </w:rPr>
            </w:pPr>
          </w:p>
          <w:p w14:paraId="18E90EB3" w14:textId="77777777" w:rsidR="005B1232" w:rsidRPr="005B1232" w:rsidRDefault="005B1232" w:rsidP="005B1232">
            <w:pPr>
              <w:spacing w:after="160" w:line="278" w:lineRule="auto"/>
              <w:rPr>
                <w:rFonts w:ascii="Times New Roman" w:hAnsi="Times New Roman" w:cs="Times New Roman"/>
                <w:b/>
                <w:bCs/>
                <w:lang w:val="en-IE"/>
              </w:rPr>
            </w:pPr>
          </w:p>
        </w:tc>
      </w:tr>
      <w:tr w:rsidR="005B1232" w:rsidRPr="005B1232" w14:paraId="489CDD61" w14:textId="77777777">
        <w:tc>
          <w:tcPr>
            <w:tcW w:w="562" w:type="dxa"/>
            <w:tcBorders>
              <w:top w:val="single" w:sz="4" w:space="0" w:color="auto"/>
              <w:left w:val="single" w:sz="4" w:space="0" w:color="auto"/>
              <w:bottom w:val="single" w:sz="4" w:space="0" w:color="auto"/>
              <w:right w:val="single" w:sz="4" w:space="0" w:color="auto"/>
            </w:tcBorders>
            <w:hideMark/>
          </w:tcPr>
          <w:p w14:paraId="66EB4FF2"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2</w:t>
            </w:r>
          </w:p>
        </w:tc>
        <w:tc>
          <w:tcPr>
            <w:tcW w:w="1500" w:type="dxa"/>
            <w:tcBorders>
              <w:top w:val="single" w:sz="4" w:space="0" w:color="auto"/>
              <w:left w:val="single" w:sz="4" w:space="0" w:color="auto"/>
              <w:bottom w:val="single" w:sz="4" w:space="0" w:color="auto"/>
              <w:right w:val="single" w:sz="4" w:space="0" w:color="auto"/>
            </w:tcBorders>
            <w:hideMark/>
          </w:tcPr>
          <w:p w14:paraId="6C66F0F8"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Accuracy </w:t>
            </w:r>
          </w:p>
        </w:tc>
        <w:tc>
          <w:tcPr>
            <w:tcW w:w="1761" w:type="dxa"/>
            <w:tcBorders>
              <w:top w:val="single" w:sz="4" w:space="0" w:color="auto"/>
              <w:left w:val="single" w:sz="4" w:space="0" w:color="auto"/>
              <w:bottom w:val="single" w:sz="4" w:space="0" w:color="auto"/>
              <w:right w:val="single" w:sz="4" w:space="0" w:color="auto"/>
            </w:tcBorders>
            <w:hideMark/>
          </w:tcPr>
          <w:p w14:paraId="4437562D"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10</w:t>
            </w:r>
          </w:p>
        </w:tc>
        <w:tc>
          <w:tcPr>
            <w:tcW w:w="1701" w:type="dxa"/>
            <w:tcBorders>
              <w:top w:val="single" w:sz="4" w:space="0" w:color="auto"/>
              <w:left w:val="single" w:sz="4" w:space="0" w:color="auto"/>
              <w:bottom w:val="single" w:sz="4" w:space="0" w:color="auto"/>
              <w:right w:val="single" w:sz="4" w:space="0" w:color="auto"/>
            </w:tcBorders>
          </w:tcPr>
          <w:p w14:paraId="19F1CE66" w14:textId="1C15AF19" w:rsidR="005B1232" w:rsidRPr="005B1232" w:rsidRDefault="00FC25D3" w:rsidP="005B1232">
            <w:pPr>
              <w:spacing w:after="160" w:line="278" w:lineRule="auto"/>
              <w:rPr>
                <w:rFonts w:ascii="Times New Roman" w:hAnsi="Times New Roman" w:cs="Times New Roman"/>
                <w:b/>
                <w:bCs/>
                <w:lang w:val="en-IE"/>
              </w:rPr>
            </w:pPr>
            <w:r w:rsidRPr="00A121BB">
              <w:rPr>
                <w:rFonts w:ascii="Times New Roman" w:hAnsi="Times New Roman" w:cs="Times New Roman"/>
                <w:b/>
                <w:bCs/>
                <w:lang w:val="en-IE"/>
              </w:rPr>
              <w:t>9</w:t>
            </w:r>
          </w:p>
        </w:tc>
        <w:tc>
          <w:tcPr>
            <w:tcW w:w="3492" w:type="dxa"/>
            <w:tcBorders>
              <w:top w:val="single" w:sz="4" w:space="0" w:color="auto"/>
              <w:left w:val="single" w:sz="4" w:space="0" w:color="auto"/>
              <w:bottom w:val="single" w:sz="4" w:space="0" w:color="auto"/>
              <w:right w:val="single" w:sz="4" w:space="0" w:color="auto"/>
            </w:tcBorders>
          </w:tcPr>
          <w:p w14:paraId="6C87CE8F" w14:textId="4994A94F" w:rsidR="005B1232" w:rsidRPr="005B1232" w:rsidRDefault="00FC25D3" w:rsidP="005B1232">
            <w:pPr>
              <w:spacing w:after="160" w:line="278" w:lineRule="auto"/>
              <w:rPr>
                <w:rFonts w:ascii="Times New Roman" w:hAnsi="Times New Roman" w:cs="Times New Roman"/>
                <w:lang w:val="en-IE"/>
              </w:rPr>
            </w:pPr>
            <w:r w:rsidRPr="00A121BB">
              <w:rPr>
                <w:rFonts w:ascii="Times New Roman" w:hAnsi="Times New Roman" w:cs="Times New Roman"/>
              </w:rPr>
              <w:t>Information is supported by credible research concepts and aligns with current technological realities. Minor improvements could be made with more citations.</w:t>
            </w:r>
          </w:p>
          <w:p w14:paraId="310C23EF" w14:textId="77777777" w:rsidR="005B1232" w:rsidRPr="005B1232" w:rsidRDefault="005B1232" w:rsidP="005B1232">
            <w:pPr>
              <w:spacing w:after="160" w:line="278" w:lineRule="auto"/>
              <w:rPr>
                <w:rFonts w:ascii="Times New Roman" w:hAnsi="Times New Roman" w:cs="Times New Roman"/>
                <w:b/>
                <w:bCs/>
                <w:lang w:val="en-IE"/>
              </w:rPr>
            </w:pPr>
          </w:p>
          <w:p w14:paraId="39CB5587" w14:textId="77777777" w:rsidR="005B1232" w:rsidRPr="005B1232" w:rsidRDefault="005B1232" w:rsidP="005B1232">
            <w:pPr>
              <w:spacing w:after="160" w:line="278" w:lineRule="auto"/>
              <w:rPr>
                <w:rFonts w:ascii="Times New Roman" w:hAnsi="Times New Roman" w:cs="Times New Roman"/>
                <w:b/>
                <w:bCs/>
                <w:lang w:val="en-IE"/>
              </w:rPr>
            </w:pPr>
          </w:p>
        </w:tc>
      </w:tr>
      <w:tr w:rsidR="005B1232" w:rsidRPr="005B1232" w14:paraId="3166F98F" w14:textId="77777777">
        <w:tc>
          <w:tcPr>
            <w:tcW w:w="562" w:type="dxa"/>
            <w:tcBorders>
              <w:top w:val="single" w:sz="4" w:space="0" w:color="auto"/>
              <w:left w:val="single" w:sz="4" w:space="0" w:color="auto"/>
              <w:bottom w:val="single" w:sz="4" w:space="0" w:color="auto"/>
              <w:right w:val="single" w:sz="4" w:space="0" w:color="auto"/>
            </w:tcBorders>
            <w:hideMark/>
          </w:tcPr>
          <w:p w14:paraId="44E5BB10"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3</w:t>
            </w:r>
          </w:p>
        </w:tc>
        <w:tc>
          <w:tcPr>
            <w:tcW w:w="1500" w:type="dxa"/>
            <w:tcBorders>
              <w:top w:val="single" w:sz="4" w:space="0" w:color="auto"/>
              <w:left w:val="single" w:sz="4" w:space="0" w:color="auto"/>
              <w:bottom w:val="single" w:sz="4" w:space="0" w:color="auto"/>
              <w:right w:val="single" w:sz="4" w:space="0" w:color="auto"/>
            </w:tcBorders>
            <w:hideMark/>
          </w:tcPr>
          <w:p w14:paraId="3C463313"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Precision </w:t>
            </w:r>
          </w:p>
        </w:tc>
        <w:tc>
          <w:tcPr>
            <w:tcW w:w="1761" w:type="dxa"/>
            <w:tcBorders>
              <w:top w:val="single" w:sz="4" w:space="0" w:color="auto"/>
              <w:left w:val="single" w:sz="4" w:space="0" w:color="auto"/>
              <w:bottom w:val="single" w:sz="4" w:space="0" w:color="auto"/>
              <w:right w:val="single" w:sz="4" w:space="0" w:color="auto"/>
            </w:tcBorders>
            <w:hideMark/>
          </w:tcPr>
          <w:p w14:paraId="6C2226B5"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10</w:t>
            </w:r>
          </w:p>
        </w:tc>
        <w:tc>
          <w:tcPr>
            <w:tcW w:w="1701" w:type="dxa"/>
            <w:tcBorders>
              <w:top w:val="single" w:sz="4" w:space="0" w:color="auto"/>
              <w:left w:val="single" w:sz="4" w:space="0" w:color="auto"/>
              <w:bottom w:val="single" w:sz="4" w:space="0" w:color="auto"/>
              <w:right w:val="single" w:sz="4" w:space="0" w:color="auto"/>
            </w:tcBorders>
          </w:tcPr>
          <w:p w14:paraId="7533E08B" w14:textId="1CB8EA48" w:rsidR="005B1232" w:rsidRPr="005B1232" w:rsidRDefault="00FC25D3" w:rsidP="005B1232">
            <w:pPr>
              <w:spacing w:after="160" w:line="278" w:lineRule="auto"/>
              <w:rPr>
                <w:rFonts w:ascii="Times New Roman" w:hAnsi="Times New Roman" w:cs="Times New Roman"/>
                <w:b/>
                <w:bCs/>
                <w:lang w:val="en-IE"/>
              </w:rPr>
            </w:pPr>
            <w:r w:rsidRPr="00A121BB">
              <w:rPr>
                <w:rFonts w:ascii="Times New Roman" w:hAnsi="Times New Roman" w:cs="Times New Roman"/>
                <w:b/>
                <w:bCs/>
                <w:lang w:val="en-IE"/>
              </w:rPr>
              <w:t>9</w:t>
            </w:r>
          </w:p>
        </w:tc>
        <w:tc>
          <w:tcPr>
            <w:tcW w:w="3492" w:type="dxa"/>
            <w:tcBorders>
              <w:top w:val="single" w:sz="4" w:space="0" w:color="auto"/>
              <w:left w:val="single" w:sz="4" w:space="0" w:color="auto"/>
              <w:bottom w:val="single" w:sz="4" w:space="0" w:color="auto"/>
              <w:right w:val="single" w:sz="4" w:space="0" w:color="auto"/>
            </w:tcBorders>
          </w:tcPr>
          <w:p w14:paraId="623A18D3" w14:textId="7C442D25" w:rsidR="005B1232" w:rsidRPr="005B1232" w:rsidRDefault="00FC25D3" w:rsidP="005B1232">
            <w:pPr>
              <w:spacing w:after="160" w:line="278" w:lineRule="auto"/>
              <w:rPr>
                <w:rFonts w:ascii="Times New Roman" w:hAnsi="Times New Roman" w:cs="Times New Roman"/>
                <w:lang w:val="en-IE"/>
              </w:rPr>
            </w:pPr>
            <w:r w:rsidRPr="00A121BB">
              <w:rPr>
                <w:rFonts w:ascii="Times New Roman" w:hAnsi="Times New Roman" w:cs="Times New Roman"/>
              </w:rPr>
              <w:t>The writing stays focused on the main topic with precise definitions and explanations. Slight phrasing refinements could improve exactness further.</w:t>
            </w:r>
          </w:p>
          <w:p w14:paraId="69D738E2" w14:textId="77777777" w:rsidR="005B1232" w:rsidRPr="005B1232" w:rsidRDefault="005B1232" w:rsidP="005B1232">
            <w:pPr>
              <w:spacing w:after="160" w:line="278" w:lineRule="auto"/>
              <w:rPr>
                <w:rFonts w:ascii="Times New Roman" w:hAnsi="Times New Roman" w:cs="Times New Roman"/>
                <w:b/>
                <w:bCs/>
                <w:lang w:val="en-IE"/>
              </w:rPr>
            </w:pPr>
          </w:p>
          <w:p w14:paraId="00AE14F7" w14:textId="77777777" w:rsidR="005B1232" w:rsidRPr="005B1232" w:rsidRDefault="005B1232" w:rsidP="005B1232">
            <w:pPr>
              <w:spacing w:after="160" w:line="278" w:lineRule="auto"/>
              <w:rPr>
                <w:rFonts w:ascii="Times New Roman" w:hAnsi="Times New Roman" w:cs="Times New Roman"/>
                <w:b/>
                <w:bCs/>
                <w:lang w:val="en-IE"/>
              </w:rPr>
            </w:pPr>
          </w:p>
        </w:tc>
      </w:tr>
      <w:tr w:rsidR="005B1232" w:rsidRPr="005B1232" w14:paraId="2A1078B1" w14:textId="77777777">
        <w:tc>
          <w:tcPr>
            <w:tcW w:w="562" w:type="dxa"/>
            <w:tcBorders>
              <w:top w:val="single" w:sz="4" w:space="0" w:color="auto"/>
              <w:left w:val="single" w:sz="4" w:space="0" w:color="auto"/>
              <w:bottom w:val="single" w:sz="4" w:space="0" w:color="auto"/>
              <w:right w:val="single" w:sz="4" w:space="0" w:color="auto"/>
            </w:tcBorders>
            <w:hideMark/>
          </w:tcPr>
          <w:p w14:paraId="5680B4C5"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4</w:t>
            </w:r>
          </w:p>
        </w:tc>
        <w:tc>
          <w:tcPr>
            <w:tcW w:w="1500" w:type="dxa"/>
            <w:tcBorders>
              <w:top w:val="single" w:sz="4" w:space="0" w:color="auto"/>
              <w:left w:val="single" w:sz="4" w:space="0" w:color="auto"/>
              <w:bottom w:val="single" w:sz="4" w:space="0" w:color="auto"/>
              <w:right w:val="single" w:sz="4" w:space="0" w:color="auto"/>
            </w:tcBorders>
            <w:hideMark/>
          </w:tcPr>
          <w:p w14:paraId="22A3DC65"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Relevance</w:t>
            </w:r>
          </w:p>
        </w:tc>
        <w:tc>
          <w:tcPr>
            <w:tcW w:w="1761" w:type="dxa"/>
            <w:tcBorders>
              <w:top w:val="single" w:sz="4" w:space="0" w:color="auto"/>
              <w:left w:val="single" w:sz="4" w:space="0" w:color="auto"/>
              <w:bottom w:val="single" w:sz="4" w:space="0" w:color="auto"/>
              <w:right w:val="single" w:sz="4" w:space="0" w:color="auto"/>
            </w:tcBorders>
            <w:hideMark/>
          </w:tcPr>
          <w:p w14:paraId="034AE35D"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5</w:t>
            </w:r>
          </w:p>
        </w:tc>
        <w:tc>
          <w:tcPr>
            <w:tcW w:w="1701" w:type="dxa"/>
            <w:tcBorders>
              <w:top w:val="single" w:sz="4" w:space="0" w:color="auto"/>
              <w:left w:val="single" w:sz="4" w:space="0" w:color="auto"/>
              <w:bottom w:val="single" w:sz="4" w:space="0" w:color="auto"/>
              <w:right w:val="single" w:sz="4" w:space="0" w:color="auto"/>
            </w:tcBorders>
          </w:tcPr>
          <w:p w14:paraId="6B012400" w14:textId="29EBA8FF" w:rsidR="005B1232" w:rsidRPr="005B1232" w:rsidRDefault="00FC25D3" w:rsidP="005B1232">
            <w:pPr>
              <w:spacing w:after="160" w:line="278" w:lineRule="auto"/>
              <w:rPr>
                <w:rFonts w:ascii="Times New Roman" w:hAnsi="Times New Roman" w:cs="Times New Roman"/>
                <w:b/>
                <w:bCs/>
                <w:lang w:val="en-IE"/>
              </w:rPr>
            </w:pPr>
            <w:r w:rsidRPr="00A121BB">
              <w:rPr>
                <w:rFonts w:ascii="Times New Roman" w:hAnsi="Times New Roman" w:cs="Times New Roman"/>
                <w:b/>
                <w:bCs/>
                <w:lang w:val="en-IE"/>
              </w:rPr>
              <w:t>5</w:t>
            </w:r>
          </w:p>
        </w:tc>
        <w:tc>
          <w:tcPr>
            <w:tcW w:w="3492" w:type="dxa"/>
            <w:tcBorders>
              <w:top w:val="single" w:sz="4" w:space="0" w:color="auto"/>
              <w:left w:val="single" w:sz="4" w:space="0" w:color="auto"/>
              <w:bottom w:val="single" w:sz="4" w:space="0" w:color="auto"/>
              <w:right w:val="single" w:sz="4" w:space="0" w:color="auto"/>
            </w:tcBorders>
          </w:tcPr>
          <w:p w14:paraId="25CEFD34" w14:textId="5F1CBC39" w:rsidR="005B1232" w:rsidRPr="005B1232" w:rsidRDefault="00FC25D3" w:rsidP="005B1232">
            <w:pPr>
              <w:spacing w:after="160" w:line="278" w:lineRule="auto"/>
              <w:rPr>
                <w:rFonts w:ascii="Times New Roman" w:hAnsi="Times New Roman" w:cs="Times New Roman"/>
                <w:lang w:val="en-IE"/>
              </w:rPr>
            </w:pPr>
            <w:r w:rsidRPr="00A121BB">
              <w:rPr>
                <w:rFonts w:ascii="Times New Roman" w:hAnsi="Times New Roman" w:cs="Times New Roman"/>
              </w:rPr>
              <w:t xml:space="preserve">All sections relate directly to the topic of AI in social media, </w:t>
            </w:r>
            <w:r w:rsidRPr="00A121BB">
              <w:rPr>
                <w:rFonts w:ascii="Times New Roman" w:hAnsi="Times New Roman" w:cs="Times New Roman"/>
              </w:rPr>
              <w:lastRenderedPageBreak/>
              <w:t>including historical, current, and future perspectives.</w:t>
            </w:r>
          </w:p>
          <w:p w14:paraId="10D47F59" w14:textId="77777777" w:rsidR="005B1232" w:rsidRPr="005B1232" w:rsidRDefault="005B1232" w:rsidP="005B1232">
            <w:pPr>
              <w:spacing w:after="160" w:line="278" w:lineRule="auto"/>
              <w:rPr>
                <w:rFonts w:ascii="Times New Roman" w:hAnsi="Times New Roman" w:cs="Times New Roman"/>
                <w:b/>
                <w:bCs/>
                <w:lang w:val="en-IE"/>
              </w:rPr>
            </w:pPr>
          </w:p>
          <w:p w14:paraId="43262970" w14:textId="77777777" w:rsidR="005B1232" w:rsidRPr="005B1232" w:rsidRDefault="005B1232" w:rsidP="005B1232">
            <w:pPr>
              <w:spacing w:after="160" w:line="278" w:lineRule="auto"/>
              <w:rPr>
                <w:rFonts w:ascii="Times New Roman" w:hAnsi="Times New Roman" w:cs="Times New Roman"/>
                <w:b/>
                <w:bCs/>
                <w:lang w:val="en-IE"/>
              </w:rPr>
            </w:pPr>
          </w:p>
        </w:tc>
      </w:tr>
      <w:tr w:rsidR="005B1232" w:rsidRPr="005B1232" w14:paraId="73DF2C5B" w14:textId="77777777">
        <w:tc>
          <w:tcPr>
            <w:tcW w:w="562" w:type="dxa"/>
            <w:tcBorders>
              <w:top w:val="single" w:sz="4" w:space="0" w:color="auto"/>
              <w:left w:val="single" w:sz="4" w:space="0" w:color="auto"/>
              <w:bottom w:val="single" w:sz="4" w:space="0" w:color="auto"/>
              <w:right w:val="single" w:sz="4" w:space="0" w:color="auto"/>
            </w:tcBorders>
            <w:hideMark/>
          </w:tcPr>
          <w:p w14:paraId="54F2F152"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lastRenderedPageBreak/>
              <w:t>5</w:t>
            </w:r>
          </w:p>
        </w:tc>
        <w:tc>
          <w:tcPr>
            <w:tcW w:w="1500" w:type="dxa"/>
            <w:tcBorders>
              <w:top w:val="single" w:sz="4" w:space="0" w:color="auto"/>
              <w:left w:val="single" w:sz="4" w:space="0" w:color="auto"/>
              <w:bottom w:val="single" w:sz="4" w:space="0" w:color="auto"/>
              <w:right w:val="single" w:sz="4" w:space="0" w:color="auto"/>
            </w:tcBorders>
            <w:hideMark/>
          </w:tcPr>
          <w:p w14:paraId="0720BA86"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Depth </w:t>
            </w:r>
          </w:p>
        </w:tc>
        <w:tc>
          <w:tcPr>
            <w:tcW w:w="1761" w:type="dxa"/>
            <w:tcBorders>
              <w:top w:val="single" w:sz="4" w:space="0" w:color="auto"/>
              <w:left w:val="single" w:sz="4" w:space="0" w:color="auto"/>
              <w:bottom w:val="single" w:sz="4" w:space="0" w:color="auto"/>
              <w:right w:val="single" w:sz="4" w:space="0" w:color="auto"/>
            </w:tcBorders>
            <w:hideMark/>
          </w:tcPr>
          <w:p w14:paraId="0DA05118"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20</w:t>
            </w:r>
          </w:p>
        </w:tc>
        <w:tc>
          <w:tcPr>
            <w:tcW w:w="1701" w:type="dxa"/>
            <w:tcBorders>
              <w:top w:val="single" w:sz="4" w:space="0" w:color="auto"/>
              <w:left w:val="single" w:sz="4" w:space="0" w:color="auto"/>
              <w:bottom w:val="single" w:sz="4" w:space="0" w:color="auto"/>
              <w:right w:val="single" w:sz="4" w:space="0" w:color="auto"/>
            </w:tcBorders>
          </w:tcPr>
          <w:p w14:paraId="5A53B1DA" w14:textId="4D60F320" w:rsidR="005B1232" w:rsidRPr="005B1232" w:rsidRDefault="00FC25D3" w:rsidP="005B1232">
            <w:pPr>
              <w:spacing w:after="160" w:line="278" w:lineRule="auto"/>
              <w:rPr>
                <w:rFonts w:ascii="Times New Roman" w:hAnsi="Times New Roman" w:cs="Times New Roman"/>
                <w:lang w:val="en-IE"/>
              </w:rPr>
            </w:pPr>
            <w:r w:rsidRPr="00A121BB">
              <w:rPr>
                <w:rFonts w:ascii="Times New Roman" w:hAnsi="Times New Roman" w:cs="Times New Roman"/>
                <w:lang w:val="en-IE"/>
              </w:rPr>
              <w:t>18</w:t>
            </w:r>
          </w:p>
        </w:tc>
        <w:tc>
          <w:tcPr>
            <w:tcW w:w="3492" w:type="dxa"/>
            <w:tcBorders>
              <w:top w:val="single" w:sz="4" w:space="0" w:color="auto"/>
              <w:left w:val="single" w:sz="4" w:space="0" w:color="auto"/>
              <w:bottom w:val="single" w:sz="4" w:space="0" w:color="auto"/>
              <w:right w:val="single" w:sz="4" w:space="0" w:color="auto"/>
            </w:tcBorders>
          </w:tcPr>
          <w:p w14:paraId="57DAD182" w14:textId="76724923" w:rsidR="005B1232" w:rsidRPr="005B1232" w:rsidRDefault="00FC25D3" w:rsidP="005B1232">
            <w:pPr>
              <w:spacing w:after="160" w:line="278" w:lineRule="auto"/>
              <w:rPr>
                <w:rFonts w:ascii="Times New Roman" w:hAnsi="Times New Roman" w:cs="Times New Roman"/>
                <w:lang w:val="en-IE"/>
              </w:rPr>
            </w:pPr>
            <w:r w:rsidRPr="00A121BB">
              <w:rPr>
                <w:rFonts w:ascii="Times New Roman" w:hAnsi="Times New Roman" w:cs="Times New Roman"/>
              </w:rPr>
              <w:t>The paper discusses historical evolution, technical implications, ethical issues, and societal impact in adequate depth. More statistical evidence could enhance depth further.</w:t>
            </w:r>
          </w:p>
          <w:p w14:paraId="00A455DA" w14:textId="77777777" w:rsidR="005B1232" w:rsidRPr="005B1232" w:rsidRDefault="005B1232" w:rsidP="005B1232">
            <w:pPr>
              <w:spacing w:after="160" w:line="278" w:lineRule="auto"/>
              <w:rPr>
                <w:rFonts w:ascii="Times New Roman" w:hAnsi="Times New Roman" w:cs="Times New Roman"/>
                <w:b/>
                <w:bCs/>
                <w:lang w:val="en-IE"/>
              </w:rPr>
            </w:pPr>
          </w:p>
          <w:p w14:paraId="3B7E35B5" w14:textId="77777777" w:rsidR="005B1232" w:rsidRPr="005B1232" w:rsidRDefault="005B1232" w:rsidP="005B1232">
            <w:pPr>
              <w:spacing w:after="160" w:line="278" w:lineRule="auto"/>
              <w:rPr>
                <w:rFonts w:ascii="Times New Roman" w:hAnsi="Times New Roman" w:cs="Times New Roman"/>
                <w:b/>
                <w:bCs/>
                <w:lang w:val="en-IE"/>
              </w:rPr>
            </w:pPr>
          </w:p>
        </w:tc>
      </w:tr>
      <w:tr w:rsidR="005B1232" w:rsidRPr="005B1232" w14:paraId="303769D2" w14:textId="77777777">
        <w:tc>
          <w:tcPr>
            <w:tcW w:w="562" w:type="dxa"/>
            <w:tcBorders>
              <w:top w:val="single" w:sz="4" w:space="0" w:color="auto"/>
              <w:left w:val="single" w:sz="4" w:space="0" w:color="auto"/>
              <w:bottom w:val="single" w:sz="4" w:space="0" w:color="auto"/>
              <w:right w:val="single" w:sz="4" w:space="0" w:color="auto"/>
            </w:tcBorders>
            <w:hideMark/>
          </w:tcPr>
          <w:p w14:paraId="53B58EED"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6</w:t>
            </w:r>
          </w:p>
        </w:tc>
        <w:tc>
          <w:tcPr>
            <w:tcW w:w="1500" w:type="dxa"/>
            <w:tcBorders>
              <w:top w:val="single" w:sz="4" w:space="0" w:color="auto"/>
              <w:left w:val="single" w:sz="4" w:space="0" w:color="auto"/>
              <w:bottom w:val="single" w:sz="4" w:space="0" w:color="auto"/>
              <w:right w:val="single" w:sz="4" w:space="0" w:color="auto"/>
            </w:tcBorders>
            <w:hideMark/>
          </w:tcPr>
          <w:p w14:paraId="7738FB47"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Breadth </w:t>
            </w:r>
          </w:p>
        </w:tc>
        <w:tc>
          <w:tcPr>
            <w:tcW w:w="1761" w:type="dxa"/>
            <w:tcBorders>
              <w:top w:val="single" w:sz="4" w:space="0" w:color="auto"/>
              <w:left w:val="single" w:sz="4" w:space="0" w:color="auto"/>
              <w:bottom w:val="single" w:sz="4" w:space="0" w:color="auto"/>
              <w:right w:val="single" w:sz="4" w:space="0" w:color="auto"/>
            </w:tcBorders>
            <w:hideMark/>
          </w:tcPr>
          <w:p w14:paraId="600CC32F"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20</w:t>
            </w:r>
          </w:p>
        </w:tc>
        <w:tc>
          <w:tcPr>
            <w:tcW w:w="1701" w:type="dxa"/>
            <w:tcBorders>
              <w:top w:val="single" w:sz="4" w:space="0" w:color="auto"/>
              <w:left w:val="single" w:sz="4" w:space="0" w:color="auto"/>
              <w:bottom w:val="single" w:sz="4" w:space="0" w:color="auto"/>
              <w:right w:val="single" w:sz="4" w:space="0" w:color="auto"/>
            </w:tcBorders>
          </w:tcPr>
          <w:p w14:paraId="64A8CD98" w14:textId="3C3DCDB7" w:rsidR="005B1232" w:rsidRPr="005B1232" w:rsidRDefault="00FC25D3" w:rsidP="005B1232">
            <w:pPr>
              <w:spacing w:after="160" w:line="278" w:lineRule="auto"/>
              <w:rPr>
                <w:rFonts w:ascii="Times New Roman" w:hAnsi="Times New Roman" w:cs="Times New Roman"/>
                <w:b/>
                <w:bCs/>
                <w:lang w:val="en-IE"/>
              </w:rPr>
            </w:pPr>
            <w:r w:rsidRPr="00A121BB">
              <w:rPr>
                <w:rFonts w:ascii="Times New Roman" w:hAnsi="Times New Roman" w:cs="Times New Roman"/>
                <w:b/>
                <w:bCs/>
                <w:lang w:val="en-IE"/>
              </w:rPr>
              <w:t>19</w:t>
            </w:r>
          </w:p>
        </w:tc>
        <w:tc>
          <w:tcPr>
            <w:tcW w:w="3492" w:type="dxa"/>
            <w:tcBorders>
              <w:top w:val="single" w:sz="4" w:space="0" w:color="auto"/>
              <w:left w:val="single" w:sz="4" w:space="0" w:color="auto"/>
              <w:bottom w:val="single" w:sz="4" w:space="0" w:color="auto"/>
              <w:right w:val="single" w:sz="4" w:space="0" w:color="auto"/>
            </w:tcBorders>
          </w:tcPr>
          <w:p w14:paraId="3AE43329" w14:textId="4A8D4A5C" w:rsidR="005B1232" w:rsidRPr="005B1232" w:rsidRDefault="00FC25D3" w:rsidP="005B1232">
            <w:pPr>
              <w:spacing w:after="160" w:line="278" w:lineRule="auto"/>
              <w:rPr>
                <w:rFonts w:ascii="Times New Roman" w:hAnsi="Times New Roman" w:cs="Times New Roman"/>
                <w:lang w:val="en-IE"/>
              </w:rPr>
            </w:pPr>
            <w:r w:rsidRPr="00A121BB">
              <w:rPr>
                <w:rFonts w:ascii="Times New Roman" w:hAnsi="Times New Roman" w:cs="Times New Roman"/>
              </w:rPr>
              <w:t>Covers a wide range of angles — users, developers, society, risks, and benefits. Broad and well-balanced.</w:t>
            </w:r>
          </w:p>
          <w:p w14:paraId="5F8B77CC" w14:textId="77777777" w:rsidR="005B1232" w:rsidRPr="005B1232" w:rsidRDefault="005B1232" w:rsidP="005B1232">
            <w:pPr>
              <w:spacing w:after="160" w:line="278" w:lineRule="auto"/>
              <w:rPr>
                <w:rFonts w:ascii="Times New Roman" w:hAnsi="Times New Roman" w:cs="Times New Roman"/>
                <w:b/>
                <w:bCs/>
                <w:lang w:val="en-IE"/>
              </w:rPr>
            </w:pPr>
          </w:p>
          <w:p w14:paraId="047FA707" w14:textId="77777777" w:rsidR="005B1232" w:rsidRPr="005B1232" w:rsidRDefault="005B1232" w:rsidP="005B1232">
            <w:pPr>
              <w:spacing w:after="160" w:line="278" w:lineRule="auto"/>
              <w:rPr>
                <w:rFonts w:ascii="Times New Roman" w:hAnsi="Times New Roman" w:cs="Times New Roman"/>
                <w:b/>
                <w:bCs/>
                <w:lang w:val="en-IE"/>
              </w:rPr>
            </w:pPr>
          </w:p>
        </w:tc>
      </w:tr>
      <w:tr w:rsidR="005B1232" w:rsidRPr="005B1232" w14:paraId="4D1FEDCE" w14:textId="77777777">
        <w:tc>
          <w:tcPr>
            <w:tcW w:w="562" w:type="dxa"/>
            <w:tcBorders>
              <w:top w:val="single" w:sz="4" w:space="0" w:color="auto"/>
              <w:left w:val="single" w:sz="4" w:space="0" w:color="auto"/>
              <w:bottom w:val="single" w:sz="4" w:space="0" w:color="auto"/>
              <w:right w:val="single" w:sz="4" w:space="0" w:color="auto"/>
            </w:tcBorders>
            <w:hideMark/>
          </w:tcPr>
          <w:p w14:paraId="58E3728E"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7</w:t>
            </w:r>
          </w:p>
        </w:tc>
        <w:tc>
          <w:tcPr>
            <w:tcW w:w="1500" w:type="dxa"/>
            <w:tcBorders>
              <w:top w:val="single" w:sz="4" w:space="0" w:color="auto"/>
              <w:left w:val="single" w:sz="4" w:space="0" w:color="auto"/>
              <w:bottom w:val="single" w:sz="4" w:space="0" w:color="auto"/>
              <w:right w:val="single" w:sz="4" w:space="0" w:color="auto"/>
            </w:tcBorders>
            <w:hideMark/>
          </w:tcPr>
          <w:p w14:paraId="28AEA68D"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Logic </w:t>
            </w:r>
          </w:p>
        </w:tc>
        <w:tc>
          <w:tcPr>
            <w:tcW w:w="1761" w:type="dxa"/>
            <w:tcBorders>
              <w:top w:val="single" w:sz="4" w:space="0" w:color="auto"/>
              <w:left w:val="single" w:sz="4" w:space="0" w:color="auto"/>
              <w:bottom w:val="single" w:sz="4" w:space="0" w:color="auto"/>
              <w:right w:val="single" w:sz="4" w:space="0" w:color="auto"/>
            </w:tcBorders>
            <w:hideMark/>
          </w:tcPr>
          <w:p w14:paraId="4F383774"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10</w:t>
            </w:r>
          </w:p>
        </w:tc>
        <w:tc>
          <w:tcPr>
            <w:tcW w:w="1701" w:type="dxa"/>
            <w:tcBorders>
              <w:top w:val="single" w:sz="4" w:space="0" w:color="auto"/>
              <w:left w:val="single" w:sz="4" w:space="0" w:color="auto"/>
              <w:bottom w:val="single" w:sz="4" w:space="0" w:color="auto"/>
              <w:right w:val="single" w:sz="4" w:space="0" w:color="auto"/>
            </w:tcBorders>
          </w:tcPr>
          <w:p w14:paraId="3AB43AE0" w14:textId="2F6289C3" w:rsidR="005B1232" w:rsidRPr="005B1232" w:rsidRDefault="00FC25D3" w:rsidP="005B1232">
            <w:pPr>
              <w:spacing w:after="160" w:line="278" w:lineRule="auto"/>
              <w:rPr>
                <w:rFonts w:ascii="Times New Roman" w:hAnsi="Times New Roman" w:cs="Times New Roman"/>
                <w:b/>
                <w:bCs/>
                <w:lang w:val="en-IE"/>
              </w:rPr>
            </w:pPr>
            <w:r w:rsidRPr="00A121BB">
              <w:rPr>
                <w:rFonts w:ascii="Times New Roman" w:hAnsi="Times New Roman" w:cs="Times New Roman"/>
                <w:b/>
                <w:bCs/>
                <w:lang w:val="en-IE"/>
              </w:rPr>
              <w:t>9</w:t>
            </w:r>
          </w:p>
        </w:tc>
        <w:tc>
          <w:tcPr>
            <w:tcW w:w="3492" w:type="dxa"/>
            <w:tcBorders>
              <w:top w:val="single" w:sz="4" w:space="0" w:color="auto"/>
              <w:left w:val="single" w:sz="4" w:space="0" w:color="auto"/>
              <w:bottom w:val="single" w:sz="4" w:space="0" w:color="auto"/>
              <w:right w:val="single" w:sz="4" w:space="0" w:color="auto"/>
            </w:tcBorders>
          </w:tcPr>
          <w:p w14:paraId="2F438622" w14:textId="184BD8EE" w:rsidR="005B1232" w:rsidRPr="005B1232" w:rsidRDefault="00FC25D3" w:rsidP="005B1232">
            <w:pPr>
              <w:spacing w:after="160" w:line="278" w:lineRule="auto"/>
              <w:rPr>
                <w:rFonts w:ascii="Times New Roman" w:hAnsi="Times New Roman" w:cs="Times New Roman"/>
                <w:lang w:val="en-IE"/>
              </w:rPr>
            </w:pPr>
            <w:r w:rsidRPr="00A121BB">
              <w:rPr>
                <w:rFonts w:ascii="Times New Roman" w:hAnsi="Times New Roman" w:cs="Times New Roman"/>
              </w:rPr>
              <w:t>Arguments follow a logical sequence from introduction to conclusion. Transitions and structure support the reasoning flow.</w:t>
            </w:r>
          </w:p>
          <w:p w14:paraId="4C7D8943" w14:textId="77777777" w:rsidR="005B1232" w:rsidRPr="005B1232" w:rsidRDefault="005B1232" w:rsidP="005B1232">
            <w:pPr>
              <w:spacing w:after="160" w:line="278" w:lineRule="auto"/>
              <w:rPr>
                <w:rFonts w:ascii="Times New Roman" w:hAnsi="Times New Roman" w:cs="Times New Roman"/>
                <w:b/>
                <w:bCs/>
                <w:lang w:val="en-IE"/>
              </w:rPr>
            </w:pPr>
          </w:p>
          <w:p w14:paraId="0707B10D" w14:textId="77777777" w:rsidR="005B1232" w:rsidRPr="005B1232" w:rsidRDefault="005B1232" w:rsidP="005B1232">
            <w:pPr>
              <w:spacing w:after="160" w:line="278" w:lineRule="auto"/>
              <w:rPr>
                <w:rFonts w:ascii="Times New Roman" w:hAnsi="Times New Roman" w:cs="Times New Roman"/>
                <w:b/>
                <w:bCs/>
                <w:lang w:val="en-IE"/>
              </w:rPr>
            </w:pPr>
          </w:p>
        </w:tc>
      </w:tr>
      <w:tr w:rsidR="005B1232" w:rsidRPr="005B1232" w14:paraId="43F01E0E" w14:textId="77777777">
        <w:trPr>
          <w:trHeight w:val="855"/>
        </w:trPr>
        <w:tc>
          <w:tcPr>
            <w:tcW w:w="562" w:type="dxa"/>
            <w:tcBorders>
              <w:top w:val="single" w:sz="4" w:space="0" w:color="auto"/>
              <w:left w:val="single" w:sz="4" w:space="0" w:color="auto"/>
              <w:bottom w:val="single" w:sz="4" w:space="0" w:color="auto"/>
              <w:right w:val="single" w:sz="4" w:space="0" w:color="auto"/>
            </w:tcBorders>
            <w:hideMark/>
          </w:tcPr>
          <w:p w14:paraId="5CF2C682"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8</w:t>
            </w:r>
          </w:p>
        </w:tc>
        <w:tc>
          <w:tcPr>
            <w:tcW w:w="1500" w:type="dxa"/>
            <w:tcBorders>
              <w:top w:val="single" w:sz="4" w:space="0" w:color="auto"/>
              <w:left w:val="single" w:sz="4" w:space="0" w:color="auto"/>
              <w:bottom w:val="single" w:sz="4" w:space="0" w:color="auto"/>
              <w:right w:val="single" w:sz="4" w:space="0" w:color="auto"/>
            </w:tcBorders>
            <w:hideMark/>
          </w:tcPr>
          <w:p w14:paraId="68B65EC9"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Significance </w:t>
            </w:r>
          </w:p>
        </w:tc>
        <w:tc>
          <w:tcPr>
            <w:tcW w:w="1761" w:type="dxa"/>
            <w:tcBorders>
              <w:top w:val="single" w:sz="4" w:space="0" w:color="auto"/>
              <w:left w:val="single" w:sz="4" w:space="0" w:color="auto"/>
              <w:bottom w:val="single" w:sz="4" w:space="0" w:color="auto"/>
              <w:right w:val="single" w:sz="4" w:space="0" w:color="auto"/>
            </w:tcBorders>
            <w:hideMark/>
          </w:tcPr>
          <w:p w14:paraId="375F44FF"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5</w:t>
            </w:r>
          </w:p>
        </w:tc>
        <w:tc>
          <w:tcPr>
            <w:tcW w:w="1701" w:type="dxa"/>
            <w:tcBorders>
              <w:top w:val="single" w:sz="4" w:space="0" w:color="auto"/>
              <w:left w:val="single" w:sz="4" w:space="0" w:color="auto"/>
              <w:bottom w:val="single" w:sz="4" w:space="0" w:color="auto"/>
              <w:right w:val="single" w:sz="4" w:space="0" w:color="auto"/>
            </w:tcBorders>
          </w:tcPr>
          <w:p w14:paraId="5CE6CDC4" w14:textId="16EDCF4F" w:rsidR="005B1232" w:rsidRPr="005B1232" w:rsidRDefault="00FC25D3" w:rsidP="005B1232">
            <w:pPr>
              <w:spacing w:after="160" w:line="278" w:lineRule="auto"/>
              <w:rPr>
                <w:rFonts w:ascii="Times New Roman" w:hAnsi="Times New Roman" w:cs="Times New Roman"/>
                <w:b/>
                <w:bCs/>
                <w:lang w:val="en-IE"/>
              </w:rPr>
            </w:pPr>
            <w:r w:rsidRPr="00A121BB">
              <w:rPr>
                <w:rFonts w:ascii="Times New Roman" w:hAnsi="Times New Roman" w:cs="Times New Roman"/>
                <w:b/>
                <w:bCs/>
                <w:lang w:val="en-IE"/>
              </w:rPr>
              <w:t>5</w:t>
            </w:r>
          </w:p>
        </w:tc>
        <w:tc>
          <w:tcPr>
            <w:tcW w:w="3492" w:type="dxa"/>
            <w:tcBorders>
              <w:top w:val="single" w:sz="4" w:space="0" w:color="auto"/>
              <w:left w:val="single" w:sz="4" w:space="0" w:color="auto"/>
              <w:bottom w:val="single" w:sz="4" w:space="0" w:color="auto"/>
              <w:right w:val="single" w:sz="4" w:space="0" w:color="auto"/>
            </w:tcBorders>
          </w:tcPr>
          <w:p w14:paraId="1D70BDF5" w14:textId="748EE18C" w:rsidR="005B1232" w:rsidRPr="005B1232" w:rsidRDefault="00FC25D3" w:rsidP="005B1232">
            <w:pPr>
              <w:spacing w:after="160" w:line="278" w:lineRule="auto"/>
              <w:rPr>
                <w:rFonts w:ascii="Times New Roman" w:hAnsi="Times New Roman" w:cs="Times New Roman"/>
                <w:lang w:val="en-IE"/>
              </w:rPr>
            </w:pPr>
            <w:r w:rsidRPr="00A121BB">
              <w:rPr>
                <w:rFonts w:ascii="Times New Roman" w:hAnsi="Times New Roman" w:cs="Times New Roman"/>
              </w:rPr>
              <w:t>The paper strongly highlights why AI in social media matters today and in the future.</w:t>
            </w:r>
          </w:p>
          <w:p w14:paraId="09342D1C" w14:textId="77777777" w:rsidR="005B1232" w:rsidRPr="005B1232" w:rsidRDefault="005B1232" w:rsidP="005B1232">
            <w:pPr>
              <w:spacing w:after="160" w:line="278" w:lineRule="auto"/>
              <w:rPr>
                <w:rFonts w:ascii="Times New Roman" w:hAnsi="Times New Roman" w:cs="Times New Roman"/>
                <w:b/>
                <w:bCs/>
                <w:lang w:val="en-IE"/>
              </w:rPr>
            </w:pPr>
          </w:p>
          <w:p w14:paraId="31B33B21" w14:textId="77777777" w:rsidR="005B1232" w:rsidRPr="005B1232" w:rsidRDefault="005B1232" w:rsidP="005B1232">
            <w:pPr>
              <w:spacing w:after="160" w:line="278" w:lineRule="auto"/>
              <w:rPr>
                <w:rFonts w:ascii="Times New Roman" w:hAnsi="Times New Roman" w:cs="Times New Roman"/>
                <w:b/>
                <w:bCs/>
                <w:lang w:val="en-IE"/>
              </w:rPr>
            </w:pPr>
          </w:p>
        </w:tc>
      </w:tr>
      <w:tr w:rsidR="005B1232" w:rsidRPr="005B1232" w14:paraId="24CA9E2F" w14:textId="77777777">
        <w:tc>
          <w:tcPr>
            <w:tcW w:w="562" w:type="dxa"/>
            <w:tcBorders>
              <w:top w:val="single" w:sz="4" w:space="0" w:color="auto"/>
              <w:left w:val="single" w:sz="4" w:space="0" w:color="auto"/>
              <w:bottom w:val="single" w:sz="4" w:space="0" w:color="auto"/>
              <w:right w:val="single" w:sz="4" w:space="0" w:color="auto"/>
            </w:tcBorders>
            <w:hideMark/>
          </w:tcPr>
          <w:p w14:paraId="6DBDDA59"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9</w:t>
            </w:r>
          </w:p>
        </w:tc>
        <w:tc>
          <w:tcPr>
            <w:tcW w:w="1500" w:type="dxa"/>
            <w:tcBorders>
              <w:top w:val="single" w:sz="4" w:space="0" w:color="auto"/>
              <w:left w:val="single" w:sz="4" w:space="0" w:color="auto"/>
              <w:bottom w:val="single" w:sz="4" w:space="0" w:color="auto"/>
              <w:right w:val="single" w:sz="4" w:space="0" w:color="auto"/>
            </w:tcBorders>
            <w:hideMark/>
          </w:tcPr>
          <w:p w14:paraId="276E6B50"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Fairness </w:t>
            </w:r>
          </w:p>
        </w:tc>
        <w:tc>
          <w:tcPr>
            <w:tcW w:w="1761" w:type="dxa"/>
            <w:tcBorders>
              <w:top w:val="single" w:sz="4" w:space="0" w:color="auto"/>
              <w:left w:val="single" w:sz="4" w:space="0" w:color="auto"/>
              <w:bottom w:val="single" w:sz="4" w:space="0" w:color="auto"/>
              <w:right w:val="single" w:sz="4" w:space="0" w:color="auto"/>
            </w:tcBorders>
            <w:hideMark/>
          </w:tcPr>
          <w:p w14:paraId="5217B3F4"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5</w:t>
            </w:r>
          </w:p>
        </w:tc>
        <w:tc>
          <w:tcPr>
            <w:tcW w:w="1701" w:type="dxa"/>
            <w:tcBorders>
              <w:top w:val="single" w:sz="4" w:space="0" w:color="auto"/>
              <w:left w:val="single" w:sz="4" w:space="0" w:color="auto"/>
              <w:bottom w:val="single" w:sz="4" w:space="0" w:color="auto"/>
              <w:right w:val="single" w:sz="4" w:space="0" w:color="auto"/>
            </w:tcBorders>
          </w:tcPr>
          <w:p w14:paraId="725F73F3" w14:textId="345B7AF7" w:rsidR="005B1232" w:rsidRPr="005B1232" w:rsidRDefault="00FC25D3" w:rsidP="005B1232">
            <w:pPr>
              <w:spacing w:after="160" w:line="278" w:lineRule="auto"/>
              <w:rPr>
                <w:rFonts w:ascii="Times New Roman" w:hAnsi="Times New Roman" w:cs="Times New Roman"/>
                <w:b/>
                <w:bCs/>
                <w:lang w:val="en-IE"/>
              </w:rPr>
            </w:pPr>
            <w:r w:rsidRPr="00A121BB">
              <w:rPr>
                <w:rFonts w:ascii="Times New Roman" w:hAnsi="Times New Roman" w:cs="Times New Roman"/>
                <w:b/>
                <w:bCs/>
                <w:lang w:val="en-IE"/>
              </w:rPr>
              <w:t>5</w:t>
            </w:r>
          </w:p>
        </w:tc>
        <w:tc>
          <w:tcPr>
            <w:tcW w:w="3492"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25D3" w:rsidRPr="00FC25D3" w14:paraId="4F3679B2" w14:textId="77777777">
              <w:trPr>
                <w:tblCellSpacing w:w="15" w:type="dxa"/>
              </w:trPr>
              <w:tc>
                <w:tcPr>
                  <w:tcW w:w="0" w:type="auto"/>
                  <w:vAlign w:val="center"/>
                  <w:hideMark/>
                </w:tcPr>
                <w:p w14:paraId="2DEF44FD" w14:textId="77777777" w:rsidR="00FC25D3" w:rsidRPr="00FC25D3" w:rsidRDefault="00FC25D3" w:rsidP="00FC25D3">
                  <w:pPr>
                    <w:rPr>
                      <w:rFonts w:ascii="Times New Roman" w:hAnsi="Times New Roman" w:cs="Times New Roman"/>
                      <w:b/>
                      <w:bCs/>
                    </w:rPr>
                  </w:pPr>
                </w:p>
              </w:tc>
            </w:tr>
          </w:tbl>
          <w:p w14:paraId="77E78F0E" w14:textId="77777777" w:rsidR="00FC25D3" w:rsidRPr="00FC25D3" w:rsidRDefault="00FC25D3" w:rsidP="00FC25D3">
            <w:pPr>
              <w:spacing w:after="160" w:line="278"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tblGrid>
            <w:tr w:rsidR="00FC25D3" w:rsidRPr="00FC25D3" w14:paraId="78CBB7B2" w14:textId="77777777">
              <w:trPr>
                <w:tblCellSpacing w:w="15" w:type="dxa"/>
              </w:trPr>
              <w:tc>
                <w:tcPr>
                  <w:tcW w:w="0" w:type="auto"/>
                  <w:vAlign w:val="center"/>
                  <w:hideMark/>
                </w:tcPr>
                <w:p w14:paraId="096813C9" w14:textId="77777777" w:rsidR="00FC25D3" w:rsidRPr="00FC25D3" w:rsidRDefault="00FC25D3" w:rsidP="00FC25D3">
                  <w:pPr>
                    <w:rPr>
                      <w:rFonts w:ascii="Times New Roman" w:hAnsi="Times New Roman" w:cs="Times New Roman"/>
                    </w:rPr>
                  </w:pPr>
                  <w:r w:rsidRPr="00FC25D3">
                    <w:rPr>
                      <w:rFonts w:ascii="Times New Roman" w:hAnsi="Times New Roman" w:cs="Times New Roman"/>
                    </w:rPr>
                    <w:t>The discussion is balanced — showing both benefits and risks without bias.</w:t>
                  </w:r>
                </w:p>
              </w:tc>
            </w:tr>
          </w:tbl>
          <w:p w14:paraId="52F02916" w14:textId="77777777" w:rsidR="005B1232" w:rsidRPr="005B1232" w:rsidRDefault="005B1232" w:rsidP="005B1232">
            <w:pPr>
              <w:spacing w:after="160" w:line="278" w:lineRule="auto"/>
              <w:rPr>
                <w:rFonts w:ascii="Times New Roman" w:hAnsi="Times New Roman" w:cs="Times New Roman"/>
                <w:b/>
                <w:bCs/>
                <w:lang w:val="en-IE"/>
              </w:rPr>
            </w:pPr>
          </w:p>
          <w:p w14:paraId="62651BEA" w14:textId="77777777" w:rsidR="005B1232" w:rsidRPr="005B1232" w:rsidRDefault="005B1232" w:rsidP="005B1232">
            <w:pPr>
              <w:spacing w:after="160" w:line="278" w:lineRule="auto"/>
              <w:rPr>
                <w:rFonts w:ascii="Times New Roman" w:hAnsi="Times New Roman" w:cs="Times New Roman"/>
                <w:b/>
                <w:bCs/>
                <w:lang w:val="en-IE"/>
              </w:rPr>
            </w:pPr>
          </w:p>
          <w:p w14:paraId="5BECC190" w14:textId="77777777" w:rsidR="005B1232" w:rsidRPr="005B1232" w:rsidRDefault="005B1232" w:rsidP="005B1232">
            <w:pPr>
              <w:spacing w:after="160" w:line="278" w:lineRule="auto"/>
              <w:rPr>
                <w:rFonts w:ascii="Times New Roman" w:hAnsi="Times New Roman" w:cs="Times New Roman"/>
                <w:b/>
                <w:bCs/>
                <w:lang w:val="en-IE"/>
              </w:rPr>
            </w:pPr>
          </w:p>
        </w:tc>
      </w:tr>
      <w:tr w:rsidR="005B1232" w:rsidRPr="005B1232" w14:paraId="3C931079" w14:textId="77777777">
        <w:tc>
          <w:tcPr>
            <w:tcW w:w="562" w:type="dxa"/>
            <w:tcBorders>
              <w:top w:val="single" w:sz="4" w:space="0" w:color="auto"/>
              <w:left w:val="single" w:sz="4" w:space="0" w:color="auto"/>
              <w:bottom w:val="single" w:sz="4" w:space="0" w:color="auto"/>
              <w:right w:val="single" w:sz="4" w:space="0" w:color="auto"/>
            </w:tcBorders>
            <w:hideMark/>
          </w:tcPr>
          <w:p w14:paraId="0C2347FF"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lastRenderedPageBreak/>
              <w:t>10</w:t>
            </w:r>
          </w:p>
        </w:tc>
        <w:tc>
          <w:tcPr>
            <w:tcW w:w="1500" w:type="dxa"/>
            <w:tcBorders>
              <w:top w:val="single" w:sz="4" w:space="0" w:color="auto"/>
              <w:left w:val="single" w:sz="4" w:space="0" w:color="auto"/>
              <w:bottom w:val="single" w:sz="4" w:space="0" w:color="auto"/>
              <w:right w:val="single" w:sz="4" w:space="0" w:color="auto"/>
            </w:tcBorders>
            <w:hideMark/>
          </w:tcPr>
          <w:p w14:paraId="408DA9B9"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Total </w:t>
            </w:r>
          </w:p>
        </w:tc>
        <w:tc>
          <w:tcPr>
            <w:tcW w:w="1761" w:type="dxa"/>
            <w:tcBorders>
              <w:top w:val="single" w:sz="4" w:space="0" w:color="auto"/>
              <w:left w:val="single" w:sz="4" w:space="0" w:color="auto"/>
              <w:bottom w:val="single" w:sz="4" w:space="0" w:color="auto"/>
              <w:right w:val="single" w:sz="4" w:space="0" w:color="auto"/>
            </w:tcBorders>
            <w:hideMark/>
          </w:tcPr>
          <w:p w14:paraId="15B4FEDE"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100</w:t>
            </w:r>
          </w:p>
        </w:tc>
        <w:tc>
          <w:tcPr>
            <w:tcW w:w="1701" w:type="dxa"/>
            <w:tcBorders>
              <w:top w:val="single" w:sz="4" w:space="0" w:color="auto"/>
              <w:left w:val="single" w:sz="4" w:space="0" w:color="auto"/>
              <w:bottom w:val="single" w:sz="4" w:space="0" w:color="auto"/>
              <w:right w:val="single" w:sz="4" w:space="0" w:color="auto"/>
            </w:tcBorders>
          </w:tcPr>
          <w:p w14:paraId="5BA24A43" w14:textId="7B59851F" w:rsidR="005B1232" w:rsidRPr="005B1232" w:rsidRDefault="00FC25D3" w:rsidP="005B1232">
            <w:pPr>
              <w:spacing w:after="160" w:line="278" w:lineRule="auto"/>
              <w:rPr>
                <w:rFonts w:ascii="Times New Roman" w:hAnsi="Times New Roman" w:cs="Times New Roman"/>
                <w:b/>
                <w:bCs/>
                <w:lang w:val="en-IE"/>
              </w:rPr>
            </w:pPr>
            <w:r w:rsidRPr="00A121BB">
              <w:rPr>
                <w:rFonts w:ascii="Times New Roman" w:hAnsi="Times New Roman" w:cs="Times New Roman"/>
                <w:b/>
                <w:bCs/>
                <w:lang w:val="en-IE"/>
              </w:rPr>
              <w:t>93</w:t>
            </w:r>
          </w:p>
        </w:tc>
        <w:tc>
          <w:tcPr>
            <w:tcW w:w="3492"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25D3" w:rsidRPr="00FC25D3" w14:paraId="55950223" w14:textId="77777777">
              <w:trPr>
                <w:tblCellSpacing w:w="15" w:type="dxa"/>
              </w:trPr>
              <w:tc>
                <w:tcPr>
                  <w:tcW w:w="0" w:type="auto"/>
                  <w:vAlign w:val="center"/>
                  <w:hideMark/>
                </w:tcPr>
                <w:p w14:paraId="71DD65BD" w14:textId="77777777" w:rsidR="00FC25D3" w:rsidRPr="00FC25D3" w:rsidRDefault="00FC25D3" w:rsidP="00FC25D3">
                  <w:pPr>
                    <w:rPr>
                      <w:rFonts w:ascii="Times New Roman" w:hAnsi="Times New Roman" w:cs="Times New Roman"/>
                      <w:b/>
                      <w:bCs/>
                    </w:rPr>
                  </w:pPr>
                </w:p>
              </w:tc>
            </w:tr>
          </w:tbl>
          <w:p w14:paraId="507FE9EE" w14:textId="77777777" w:rsidR="00FC25D3" w:rsidRPr="00FC25D3" w:rsidRDefault="00FC25D3" w:rsidP="00FC25D3">
            <w:pPr>
              <w:spacing w:after="160" w:line="278"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tblGrid>
            <w:tr w:rsidR="00FC25D3" w:rsidRPr="00FC25D3" w14:paraId="2C66C241" w14:textId="77777777">
              <w:trPr>
                <w:tblCellSpacing w:w="15" w:type="dxa"/>
              </w:trPr>
              <w:tc>
                <w:tcPr>
                  <w:tcW w:w="0" w:type="auto"/>
                  <w:vAlign w:val="center"/>
                  <w:hideMark/>
                </w:tcPr>
                <w:p w14:paraId="563E3AE8" w14:textId="77777777" w:rsidR="00FC25D3" w:rsidRPr="00FC25D3" w:rsidRDefault="00FC25D3" w:rsidP="00FC25D3">
                  <w:pPr>
                    <w:rPr>
                      <w:rFonts w:ascii="Times New Roman" w:hAnsi="Times New Roman" w:cs="Times New Roman"/>
                    </w:rPr>
                  </w:pPr>
                  <w:r w:rsidRPr="00FC25D3">
                    <w:rPr>
                      <w:rFonts w:ascii="Times New Roman" w:hAnsi="Times New Roman" w:cs="Times New Roman"/>
                    </w:rPr>
                    <w:t>A strong, well-structured research paper with clear insights and balanced analysis.</w:t>
                  </w:r>
                </w:p>
              </w:tc>
            </w:tr>
          </w:tbl>
          <w:p w14:paraId="7C07CE58" w14:textId="77777777" w:rsidR="005B1232" w:rsidRPr="005B1232" w:rsidRDefault="005B1232" w:rsidP="005B1232">
            <w:pPr>
              <w:spacing w:after="160" w:line="278" w:lineRule="auto"/>
              <w:rPr>
                <w:rFonts w:ascii="Times New Roman" w:hAnsi="Times New Roman" w:cs="Times New Roman"/>
                <w:b/>
                <w:bCs/>
                <w:lang w:val="en-IE"/>
              </w:rPr>
            </w:pPr>
          </w:p>
          <w:p w14:paraId="5283F649" w14:textId="77777777" w:rsidR="005B1232" w:rsidRPr="005B1232" w:rsidRDefault="005B1232" w:rsidP="005B1232">
            <w:pPr>
              <w:spacing w:after="160" w:line="278" w:lineRule="auto"/>
              <w:rPr>
                <w:rFonts w:ascii="Times New Roman" w:hAnsi="Times New Roman" w:cs="Times New Roman"/>
                <w:b/>
                <w:bCs/>
                <w:lang w:val="en-IE"/>
              </w:rPr>
            </w:pPr>
          </w:p>
          <w:p w14:paraId="2B8C3326" w14:textId="77777777" w:rsidR="005B1232" w:rsidRPr="005B1232" w:rsidRDefault="005B1232" w:rsidP="005B1232">
            <w:pPr>
              <w:spacing w:after="160" w:line="278" w:lineRule="auto"/>
              <w:rPr>
                <w:rFonts w:ascii="Times New Roman" w:hAnsi="Times New Roman" w:cs="Times New Roman"/>
                <w:b/>
                <w:bCs/>
                <w:lang w:val="en-IE"/>
              </w:rPr>
            </w:pPr>
          </w:p>
        </w:tc>
      </w:tr>
      <w:tr w:rsidR="005B1232" w:rsidRPr="005B1232" w14:paraId="4FB525E1" w14:textId="77777777">
        <w:trPr>
          <w:trHeight w:val="739"/>
        </w:trPr>
        <w:tc>
          <w:tcPr>
            <w:tcW w:w="562" w:type="dxa"/>
            <w:tcBorders>
              <w:top w:val="single" w:sz="4" w:space="0" w:color="auto"/>
              <w:left w:val="single" w:sz="4" w:space="0" w:color="auto"/>
              <w:bottom w:val="single" w:sz="4" w:space="0" w:color="auto"/>
              <w:right w:val="single" w:sz="4" w:space="0" w:color="auto"/>
            </w:tcBorders>
            <w:hideMark/>
          </w:tcPr>
          <w:p w14:paraId="70EBB95C"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11 </w:t>
            </w:r>
          </w:p>
        </w:tc>
        <w:tc>
          <w:tcPr>
            <w:tcW w:w="1500" w:type="dxa"/>
            <w:tcBorders>
              <w:top w:val="single" w:sz="4" w:space="0" w:color="auto"/>
              <w:left w:val="single" w:sz="4" w:space="0" w:color="auto"/>
              <w:bottom w:val="single" w:sz="4" w:space="0" w:color="auto"/>
              <w:right w:val="single" w:sz="4" w:space="0" w:color="auto"/>
            </w:tcBorders>
            <w:hideMark/>
          </w:tcPr>
          <w:p w14:paraId="1E330299"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Turn-it-in Similarity Index</w:t>
            </w:r>
          </w:p>
        </w:tc>
        <w:tc>
          <w:tcPr>
            <w:tcW w:w="1761" w:type="dxa"/>
            <w:tcBorders>
              <w:top w:val="single" w:sz="4" w:space="0" w:color="auto"/>
              <w:left w:val="single" w:sz="4" w:space="0" w:color="auto"/>
              <w:bottom w:val="single" w:sz="4" w:space="0" w:color="auto"/>
              <w:right w:val="single" w:sz="4" w:space="0" w:color="auto"/>
            </w:tcBorders>
          </w:tcPr>
          <w:p w14:paraId="25F76AF2" w14:textId="77777777" w:rsidR="005B1232" w:rsidRPr="005B1232" w:rsidRDefault="005B1232" w:rsidP="005B1232">
            <w:pPr>
              <w:spacing w:after="160" w:line="278" w:lineRule="auto"/>
              <w:rPr>
                <w:rFonts w:ascii="Times New Roman" w:hAnsi="Times New Roman" w:cs="Times New Roman"/>
                <w:b/>
                <w:bCs/>
                <w:lang w:val="en-IE"/>
              </w:rPr>
            </w:pPr>
          </w:p>
        </w:tc>
        <w:tc>
          <w:tcPr>
            <w:tcW w:w="1701" w:type="dxa"/>
            <w:tcBorders>
              <w:top w:val="single" w:sz="4" w:space="0" w:color="auto"/>
              <w:left w:val="single" w:sz="4" w:space="0" w:color="auto"/>
              <w:bottom w:val="single" w:sz="4" w:space="0" w:color="auto"/>
              <w:right w:val="single" w:sz="4" w:space="0" w:color="auto"/>
            </w:tcBorders>
          </w:tcPr>
          <w:p w14:paraId="1FCE84B5" w14:textId="77777777" w:rsidR="005B1232" w:rsidRPr="005B1232" w:rsidRDefault="005B1232" w:rsidP="005B1232">
            <w:pPr>
              <w:spacing w:after="160" w:line="278" w:lineRule="auto"/>
              <w:rPr>
                <w:rFonts w:ascii="Times New Roman" w:hAnsi="Times New Roman" w:cs="Times New Roman"/>
                <w:b/>
                <w:bCs/>
                <w:lang w:val="en-IE"/>
              </w:rPr>
            </w:pPr>
          </w:p>
        </w:tc>
        <w:tc>
          <w:tcPr>
            <w:tcW w:w="3492" w:type="dxa"/>
            <w:tcBorders>
              <w:top w:val="single" w:sz="4" w:space="0" w:color="auto"/>
              <w:left w:val="single" w:sz="4" w:space="0" w:color="auto"/>
              <w:bottom w:val="single" w:sz="4" w:space="0" w:color="auto"/>
              <w:right w:val="single" w:sz="4" w:space="0" w:color="auto"/>
            </w:tcBorders>
          </w:tcPr>
          <w:p w14:paraId="50C5CF79" w14:textId="77777777" w:rsidR="005B1232" w:rsidRPr="005B1232" w:rsidRDefault="005B1232" w:rsidP="005B1232">
            <w:pPr>
              <w:spacing w:after="160" w:line="278" w:lineRule="auto"/>
              <w:rPr>
                <w:rFonts w:ascii="Times New Roman" w:hAnsi="Times New Roman" w:cs="Times New Roman"/>
                <w:b/>
                <w:bCs/>
                <w:lang w:val="en-IE"/>
              </w:rPr>
            </w:pPr>
          </w:p>
        </w:tc>
      </w:tr>
      <w:tr w:rsidR="005B1232" w:rsidRPr="005B1232" w14:paraId="5A79A831" w14:textId="77777777">
        <w:tc>
          <w:tcPr>
            <w:tcW w:w="56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737B092B" w14:textId="77777777" w:rsidR="005B1232" w:rsidRPr="005B1232" w:rsidRDefault="005B1232" w:rsidP="005B1232">
            <w:pPr>
              <w:spacing w:after="160" w:line="278" w:lineRule="auto"/>
              <w:rPr>
                <w:rFonts w:ascii="Times New Roman" w:hAnsi="Times New Roman" w:cs="Times New Roman"/>
                <w:b/>
                <w:bCs/>
                <w:lang w:val="en-IE"/>
              </w:rPr>
            </w:pPr>
          </w:p>
        </w:tc>
        <w:tc>
          <w:tcPr>
            <w:tcW w:w="150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521BAE0E" w14:textId="77777777" w:rsidR="005B1232" w:rsidRPr="005B1232" w:rsidRDefault="005B1232" w:rsidP="005B1232">
            <w:pPr>
              <w:spacing w:after="160" w:line="278" w:lineRule="auto"/>
              <w:rPr>
                <w:rFonts w:ascii="Times New Roman" w:hAnsi="Times New Roman" w:cs="Times New Roman"/>
                <w:b/>
                <w:bCs/>
                <w:lang w:val="en-IE"/>
              </w:rPr>
            </w:pPr>
          </w:p>
        </w:tc>
        <w:tc>
          <w:tcPr>
            <w:tcW w:w="1761"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AF13D9C" w14:textId="77777777" w:rsidR="005B1232" w:rsidRPr="005B1232" w:rsidRDefault="005B1232" w:rsidP="005B1232">
            <w:pPr>
              <w:spacing w:after="160" w:line="278" w:lineRule="auto"/>
              <w:rPr>
                <w:rFonts w:ascii="Times New Roman" w:hAnsi="Times New Roman" w:cs="Times New Roman"/>
                <w:b/>
                <w:bCs/>
                <w:lang w:val="en-IE"/>
              </w:rPr>
            </w:pPr>
          </w:p>
        </w:tc>
        <w:tc>
          <w:tcPr>
            <w:tcW w:w="1701"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63D53A13" w14:textId="77777777" w:rsidR="005B1232" w:rsidRPr="005B1232" w:rsidRDefault="005B1232" w:rsidP="005B1232">
            <w:pPr>
              <w:spacing w:after="160" w:line="278" w:lineRule="auto"/>
              <w:rPr>
                <w:rFonts w:ascii="Times New Roman" w:hAnsi="Times New Roman" w:cs="Times New Roman"/>
                <w:b/>
                <w:bCs/>
                <w:lang w:val="en-IE"/>
              </w:rPr>
            </w:pPr>
          </w:p>
        </w:tc>
        <w:tc>
          <w:tcPr>
            <w:tcW w:w="349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621D1C8" w14:textId="77777777" w:rsidR="005B1232" w:rsidRPr="005B1232" w:rsidRDefault="005B1232" w:rsidP="005B1232">
            <w:pPr>
              <w:spacing w:after="160" w:line="278" w:lineRule="auto"/>
              <w:rPr>
                <w:rFonts w:ascii="Times New Roman" w:hAnsi="Times New Roman" w:cs="Times New Roman"/>
                <w:b/>
                <w:bCs/>
                <w:lang w:val="en-IE"/>
              </w:rPr>
            </w:pPr>
          </w:p>
        </w:tc>
      </w:tr>
      <w:tr w:rsidR="005B1232" w:rsidRPr="005B1232" w14:paraId="181389FD" w14:textId="77777777">
        <w:tc>
          <w:tcPr>
            <w:tcW w:w="562" w:type="dxa"/>
            <w:tcBorders>
              <w:top w:val="single" w:sz="4" w:space="0" w:color="auto"/>
              <w:left w:val="single" w:sz="4" w:space="0" w:color="auto"/>
              <w:bottom w:val="single" w:sz="4" w:space="0" w:color="auto"/>
              <w:right w:val="single" w:sz="4" w:space="0" w:color="auto"/>
            </w:tcBorders>
          </w:tcPr>
          <w:p w14:paraId="08364508" w14:textId="77777777" w:rsidR="005B1232" w:rsidRPr="005B1232" w:rsidRDefault="005B1232" w:rsidP="005B1232">
            <w:pPr>
              <w:spacing w:after="160" w:line="278" w:lineRule="auto"/>
              <w:rPr>
                <w:rFonts w:ascii="Times New Roman" w:hAnsi="Times New Roman" w:cs="Times New Roman"/>
                <w:b/>
                <w:bCs/>
                <w:lang w:val="en-IE"/>
              </w:rPr>
            </w:pPr>
          </w:p>
        </w:tc>
        <w:tc>
          <w:tcPr>
            <w:tcW w:w="1500" w:type="dxa"/>
            <w:tcBorders>
              <w:top w:val="single" w:sz="4" w:space="0" w:color="auto"/>
              <w:left w:val="single" w:sz="4" w:space="0" w:color="auto"/>
              <w:bottom w:val="single" w:sz="4" w:space="0" w:color="auto"/>
              <w:right w:val="single" w:sz="4" w:space="0" w:color="auto"/>
            </w:tcBorders>
            <w:hideMark/>
          </w:tcPr>
          <w:p w14:paraId="25030698"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Check</w:t>
            </w:r>
          </w:p>
        </w:tc>
        <w:tc>
          <w:tcPr>
            <w:tcW w:w="1761" w:type="dxa"/>
            <w:tcBorders>
              <w:top w:val="single" w:sz="4" w:space="0" w:color="auto"/>
              <w:left w:val="single" w:sz="4" w:space="0" w:color="auto"/>
              <w:bottom w:val="single" w:sz="4" w:space="0" w:color="auto"/>
              <w:right w:val="single" w:sz="4" w:space="0" w:color="auto"/>
            </w:tcBorders>
            <w:hideMark/>
          </w:tcPr>
          <w:p w14:paraId="0020C206"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Check Details</w:t>
            </w:r>
          </w:p>
        </w:tc>
        <w:tc>
          <w:tcPr>
            <w:tcW w:w="1701" w:type="dxa"/>
            <w:tcBorders>
              <w:top w:val="single" w:sz="4" w:space="0" w:color="auto"/>
              <w:left w:val="single" w:sz="4" w:space="0" w:color="auto"/>
              <w:bottom w:val="single" w:sz="4" w:space="0" w:color="auto"/>
              <w:right w:val="single" w:sz="4" w:space="0" w:color="auto"/>
            </w:tcBorders>
            <w:hideMark/>
          </w:tcPr>
          <w:p w14:paraId="03C01AA1"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Yes / No </w:t>
            </w:r>
          </w:p>
        </w:tc>
        <w:tc>
          <w:tcPr>
            <w:tcW w:w="3492" w:type="dxa"/>
            <w:tcBorders>
              <w:top w:val="single" w:sz="4" w:space="0" w:color="auto"/>
              <w:left w:val="single" w:sz="4" w:space="0" w:color="auto"/>
              <w:bottom w:val="single" w:sz="4" w:space="0" w:color="auto"/>
              <w:right w:val="single" w:sz="4" w:space="0" w:color="auto"/>
            </w:tcBorders>
            <w:hideMark/>
          </w:tcPr>
          <w:p w14:paraId="7BCA39AD"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Comments </w:t>
            </w:r>
          </w:p>
        </w:tc>
      </w:tr>
      <w:tr w:rsidR="005B1232" w:rsidRPr="005B1232" w14:paraId="52239615" w14:textId="77777777">
        <w:tc>
          <w:tcPr>
            <w:tcW w:w="562" w:type="dxa"/>
            <w:tcBorders>
              <w:top w:val="single" w:sz="4" w:space="0" w:color="auto"/>
              <w:left w:val="single" w:sz="4" w:space="0" w:color="auto"/>
              <w:bottom w:val="single" w:sz="4" w:space="0" w:color="auto"/>
              <w:right w:val="single" w:sz="4" w:space="0" w:color="auto"/>
            </w:tcBorders>
          </w:tcPr>
          <w:p w14:paraId="40A15E0A" w14:textId="77777777" w:rsidR="005B1232" w:rsidRPr="005B1232" w:rsidRDefault="005B1232" w:rsidP="005B1232">
            <w:pPr>
              <w:spacing w:after="160" w:line="278" w:lineRule="auto"/>
              <w:rPr>
                <w:rFonts w:ascii="Times New Roman" w:hAnsi="Times New Roman" w:cs="Times New Roman"/>
                <w:b/>
                <w:bCs/>
                <w:lang w:val="en-IE"/>
              </w:rPr>
            </w:pPr>
          </w:p>
        </w:tc>
        <w:tc>
          <w:tcPr>
            <w:tcW w:w="1500" w:type="dxa"/>
            <w:tcBorders>
              <w:top w:val="single" w:sz="4" w:space="0" w:color="auto"/>
              <w:left w:val="single" w:sz="4" w:space="0" w:color="auto"/>
              <w:bottom w:val="single" w:sz="4" w:space="0" w:color="auto"/>
              <w:right w:val="single" w:sz="4" w:space="0" w:color="auto"/>
            </w:tcBorders>
            <w:hideMark/>
          </w:tcPr>
          <w:p w14:paraId="09A18924"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Check-1 </w:t>
            </w:r>
          </w:p>
        </w:tc>
        <w:tc>
          <w:tcPr>
            <w:tcW w:w="1761" w:type="dxa"/>
            <w:tcBorders>
              <w:top w:val="single" w:sz="4" w:space="0" w:color="auto"/>
              <w:left w:val="single" w:sz="4" w:space="0" w:color="auto"/>
              <w:bottom w:val="single" w:sz="4" w:space="0" w:color="auto"/>
              <w:right w:val="single" w:sz="4" w:space="0" w:color="auto"/>
            </w:tcBorders>
            <w:hideMark/>
          </w:tcPr>
          <w:p w14:paraId="1516E5F3"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Intext Referencing / Citations </w:t>
            </w:r>
          </w:p>
        </w:tc>
        <w:tc>
          <w:tcPr>
            <w:tcW w:w="1701" w:type="dxa"/>
            <w:tcBorders>
              <w:top w:val="single" w:sz="4" w:space="0" w:color="auto"/>
              <w:left w:val="single" w:sz="4" w:space="0" w:color="auto"/>
              <w:bottom w:val="single" w:sz="4" w:space="0" w:color="auto"/>
              <w:right w:val="single" w:sz="4" w:space="0" w:color="auto"/>
            </w:tcBorders>
          </w:tcPr>
          <w:p w14:paraId="2A8053C6" w14:textId="61B6AA81" w:rsidR="005B1232" w:rsidRPr="005B1232" w:rsidRDefault="00FC25D3" w:rsidP="005B1232">
            <w:pPr>
              <w:spacing w:after="160" w:line="278" w:lineRule="auto"/>
              <w:rPr>
                <w:rFonts w:ascii="Times New Roman" w:hAnsi="Times New Roman" w:cs="Times New Roman"/>
                <w:b/>
                <w:bCs/>
                <w:lang w:val="en-IE"/>
              </w:rPr>
            </w:pPr>
            <w:r w:rsidRPr="00A121BB">
              <w:rPr>
                <w:rFonts w:ascii="Times New Roman" w:hAnsi="Times New Roman" w:cs="Times New Roman"/>
                <w:b/>
                <w:bCs/>
                <w:lang w:val="en-IE"/>
              </w:rPr>
              <w:t>Yes</w:t>
            </w:r>
          </w:p>
        </w:tc>
        <w:tc>
          <w:tcPr>
            <w:tcW w:w="3492" w:type="dxa"/>
            <w:tcBorders>
              <w:top w:val="single" w:sz="4" w:space="0" w:color="auto"/>
              <w:left w:val="single" w:sz="4" w:space="0" w:color="auto"/>
              <w:bottom w:val="single" w:sz="4" w:space="0" w:color="auto"/>
              <w:right w:val="single" w:sz="4" w:space="0" w:color="auto"/>
            </w:tcBorders>
          </w:tcPr>
          <w:p w14:paraId="181AAB20" w14:textId="74DFC103" w:rsidR="005B1232" w:rsidRPr="005B1232" w:rsidRDefault="00FC25D3" w:rsidP="005B1232">
            <w:pPr>
              <w:spacing w:after="160" w:line="278" w:lineRule="auto"/>
              <w:rPr>
                <w:rFonts w:ascii="Times New Roman" w:hAnsi="Times New Roman" w:cs="Times New Roman"/>
                <w:lang w:val="en-IE"/>
              </w:rPr>
            </w:pPr>
            <w:r w:rsidRPr="00A121BB">
              <w:rPr>
                <w:rFonts w:ascii="Times New Roman" w:hAnsi="Times New Roman" w:cs="Times New Roman"/>
              </w:rPr>
              <w:t>All throughout the content, proper citations are linked to credible sources that support statements.</w:t>
            </w:r>
          </w:p>
        </w:tc>
      </w:tr>
      <w:tr w:rsidR="005B1232" w:rsidRPr="005B1232" w14:paraId="79E19217" w14:textId="77777777">
        <w:tc>
          <w:tcPr>
            <w:tcW w:w="562" w:type="dxa"/>
            <w:tcBorders>
              <w:top w:val="single" w:sz="4" w:space="0" w:color="auto"/>
              <w:left w:val="single" w:sz="4" w:space="0" w:color="auto"/>
              <w:bottom w:val="single" w:sz="4" w:space="0" w:color="auto"/>
              <w:right w:val="single" w:sz="4" w:space="0" w:color="auto"/>
            </w:tcBorders>
          </w:tcPr>
          <w:p w14:paraId="3A418AF5" w14:textId="77777777" w:rsidR="005B1232" w:rsidRPr="005B1232" w:rsidRDefault="005B1232" w:rsidP="005B1232">
            <w:pPr>
              <w:spacing w:after="160" w:line="278" w:lineRule="auto"/>
              <w:rPr>
                <w:rFonts w:ascii="Times New Roman" w:hAnsi="Times New Roman" w:cs="Times New Roman"/>
                <w:b/>
                <w:bCs/>
                <w:lang w:val="en-IE"/>
              </w:rPr>
            </w:pPr>
          </w:p>
        </w:tc>
        <w:tc>
          <w:tcPr>
            <w:tcW w:w="1500" w:type="dxa"/>
            <w:tcBorders>
              <w:top w:val="single" w:sz="4" w:space="0" w:color="auto"/>
              <w:left w:val="single" w:sz="4" w:space="0" w:color="auto"/>
              <w:bottom w:val="single" w:sz="4" w:space="0" w:color="auto"/>
              <w:right w:val="single" w:sz="4" w:space="0" w:color="auto"/>
            </w:tcBorders>
            <w:hideMark/>
          </w:tcPr>
          <w:p w14:paraId="7F7C9EFC"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Check-2</w:t>
            </w:r>
          </w:p>
        </w:tc>
        <w:tc>
          <w:tcPr>
            <w:tcW w:w="1761" w:type="dxa"/>
            <w:tcBorders>
              <w:top w:val="single" w:sz="4" w:space="0" w:color="auto"/>
              <w:left w:val="single" w:sz="4" w:space="0" w:color="auto"/>
              <w:bottom w:val="single" w:sz="4" w:space="0" w:color="auto"/>
              <w:right w:val="single" w:sz="4" w:space="0" w:color="auto"/>
            </w:tcBorders>
            <w:hideMark/>
          </w:tcPr>
          <w:p w14:paraId="6AEC1C69"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Bibliography </w:t>
            </w:r>
          </w:p>
        </w:tc>
        <w:tc>
          <w:tcPr>
            <w:tcW w:w="1701" w:type="dxa"/>
            <w:tcBorders>
              <w:top w:val="single" w:sz="4" w:space="0" w:color="auto"/>
              <w:left w:val="single" w:sz="4" w:space="0" w:color="auto"/>
              <w:bottom w:val="single" w:sz="4" w:space="0" w:color="auto"/>
              <w:right w:val="single" w:sz="4" w:space="0" w:color="auto"/>
            </w:tcBorders>
          </w:tcPr>
          <w:p w14:paraId="7F0AD383" w14:textId="5477C7D9" w:rsidR="005B1232" w:rsidRPr="005B1232" w:rsidRDefault="00FC25D3" w:rsidP="005B1232">
            <w:pPr>
              <w:spacing w:after="160" w:line="278" w:lineRule="auto"/>
              <w:rPr>
                <w:rFonts w:ascii="Times New Roman" w:hAnsi="Times New Roman" w:cs="Times New Roman"/>
                <w:b/>
                <w:bCs/>
                <w:lang w:val="en-IE"/>
              </w:rPr>
            </w:pPr>
            <w:r w:rsidRPr="00A121BB">
              <w:rPr>
                <w:rFonts w:ascii="Times New Roman" w:hAnsi="Times New Roman" w:cs="Times New Roman"/>
                <w:b/>
                <w:bCs/>
                <w:lang w:val="en-IE"/>
              </w:rPr>
              <w:t>Yes</w:t>
            </w:r>
          </w:p>
        </w:tc>
        <w:tc>
          <w:tcPr>
            <w:tcW w:w="3492" w:type="dxa"/>
            <w:tcBorders>
              <w:top w:val="single" w:sz="4" w:space="0" w:color="auto"/>
              <w:left w:val="single" w:sz="4" w:space="0" w:color="auto"/>
              <w:bottom w:val="single" w:sz="4" w:space="0" w:color="auto"/>
              <w:right w:val="single" w:sz="4" w:space="0" w:color="auto"/>
            </w:tcBorders>
          </w:tcPr>
          <w:p w14:paraId="5D615408" w14:textId="471EBA5D" w:rsidR="005B1232" w:rsidRPr="005B1232" w:rsidRDefault="00FC25D3" w:rsidP="005B1232">
            <w:pPr>
              <w:spacing w:after="160" w:line="278" w:lineRule="auto"/>
              <w:rPr>
                <w:rFonts w:ascii="Times New Roman" w:hAnsi="Times New Roman" w:cs="Times New Roman"/>
                <w:lang w:val="en-IE"/>
              </w:rPr>
            </w:pPr>
            <w:r w:rsidRPr="00A121BB">
              <w:rPr>
                <w:rFonts w:ascii="Times New Roman" w:hAnsi="Times New Roman" w:cs="Times New Roman"/>
              </w:rPr>
              <w:t>A complete reference list is provided at the end in proper academic style.</w:t>
            </w:r>
          </w:p>
        </w:tc>
      </w:tr>
      <w:tr w:rsidR="005B1232" w:rsidRPr="005B1232" w14:paraId="6728BD8C" w14:textId="77777777">
        <w:tc>
          <w:tcPr>
            <w:tcW w:w="562" w:type="dxa"/>
            <w:tcBorders>
              <w:top w:val="single" w:sz="4" w:space="0" w:color="auto"/>
              <w:left w:val="single" w:sz="4" w:space="0" w:color="auto"/>
              <w:bottom w:val="single" w:sz="4" w:space="0" w:color="auto"/>
              <w:right w:val="single" w:sz="4" w:space="0" w:color="auto"/>
            </w:tcBorders>
          </w:tcPr>
          <w:p w14:paraId="5DAE7EBB" w14:textId="77777777" w:rsidR="005B1232" w:rsidRPr="005B1232" w:rsidRDefault="005B1232" w:rsidP="005B1232">
            <w:pPr>
              <w:spacing w:after="160" w:line="278" w:lineRule="auto"/>
              <w:rPr>
                <w:rFonts w:ascii="Times New Roman" w:hAnsi="Times New Roman" w:cs="Times New Roman"/>
                <w:b/>
                <w:bCs/>
                <w:lang w:val="en-IE"/>
              </w:rPr>
            </w:pPr>
          </w:p>
        </w:tc>
        <w:tc>
          <w:tcPr>
            <w:tcW w:w="1500" w:type="dxa"/>
            <w:tcBorders>
              <w:top w:val="single" w:sz="4" w:space="0" w:color="auto"/>
              <w:left w:val="single" w:sz="4" w:space="0" w:color="auto"/>
              <w:bottom w:val="single" w:sz="4" w:space="0" w:color="auto"/>
              <w:right w:val="single" w:sz="4" w:space="0" w:color="auto"/>
            </w:tcBorders>
            <w:hideMark/>
          </w:tcPr>
          <w:p w14:paraId="0A40A7E0"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Check-3</w:t>
            </w:r>
          </w:p>
        </w:tc>
        <w:tc>
          <w:tcPr>
            <w:tcW w:w="1761" w:type="dxa"/>
            <w:tcBorders>
              <w:top w:val="single" w:sz="4" w:space="0" w:color="auto"/>
              <w:left w:val="single" w:sz="4" w:space="0" w:color="auto"/>
              <w:bottom w:val="single" w:sz="4" w:space="0" w:color="auto"/>
              <w:right w:val="single" w:sz="4" w:space="0" w:color="auto"/>
            </w:tcBorders>
            <w:hideMark/>
          </w:tcPr>
          <w:p w14:paraId="6D74EAFA"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Intext Referencing Matches Bibliography</w:t>
            </w:r>
          </w:p>
        </w:tc>
        <w:tc>
          <w:tcPr>
            <w:tcW w:w="1701" w:type="dxa"/>
            <w:tcBorders>
              <w:top w:val="single" w:sz="4" w:space="0" w:color="auto"/>
              <w:left w:val="single" w:sz="4" w:space="0" w:color="auto"/>
              <w:bottom w:val="single" w:sz="4" w:space="0" w:color="auto"/>
              <w:right w:val="single" w:sz="4" w:space="0" w:color="auto"/>
            </w:tcBorders>
          </w:tcPr>
          <w:p w14:paraId="39677846" w14:textId="789D34C1" w:rsidR="005B1232" w:rsidRPr="005B1232" w:rsidRDefault="00FC25D3" w:rsidP="005B1232">
            <w:pPr>
              <w:spacing w:after="160" w:line="278" w:lineRule="auto"/>
              <w:rPr>
                <w:rFonts w:ascii="Times New Roman" w:hAnsi="Times New Roman" w:cs="Times New Roman"/>
                <w:b/>
                <w:bCs/>
                <w:lang w:val="en-IE"/>
              </w:rPr>
            </w:pPr>
            <w:r w:rsidRPr="00A121BB">
              <w:rPr>
                <w:rFonts w:ascii="Times New Roman" w:hAnsi="Times New Roman" w:cs="Times New Roman"/>
                <w:b/>
                <w:bCs/>
                <w:lang w:val="en-IE"/>
              </w:rPr>
              <w:t>Yes</w:t>
            </w:r>
          </w:p>
        </w:tc>
        <w:tc>
          <w:tcPr>
            <w:tcW w:w="3492" w:type="dxa"/>
            <w:tcBorders>
              <w:top w:val="single" w:sz="4" w:space="0" w:color="auto"/>
              <w:left w:val="single" w:sz="4" w:space="0" w:color="auto"/>
              <w:bottom w:val="single" w:sz="4" w:space="0" w:color="auto"/>
              <w:right w:val="single" w:sz="4" w:space="0" w:color="auto"/>
            </w:tcBorders>
          </w:tcPr>
          <w:p w14:paraId="517DEE38" w14:textId="6B662839" w:rsidR="005B1232" w:rsidRPr="005B1232" w:rsidRDefault="00FC25D3" w:rsidP="005B1232">
            <w:pPr>
              <w:spacing w:after="160" w:line="278" w:lineRule="auto"/>
              <w:rPr>
                <w:rFonts w:ascii="Times New Roman" w:hAnsi="Times New Roman" w:cs="Times New Roman"/>
                <w:lang w:val="en-IE"/>
              </w:rPr>
            </w:pPr>
            <w:r w:rsidRPr="00A121BB">
              <w:rPr>
                <w:rFonts w:ascii="Times New Roman" w:hAnsi="Times New Roman" w:cs="Times New Roman"/>
              </w:rPr>
              <w:t>All listed sources correspond with the cited material.</w:t>
            </w:r>
          </w:p>
        </w:tc>
      </w:tr>
      <w:tr w:rsidR="005B1232" w:rsidRPr="005B1232" w14:paraId="7ABFA437" w14:textId="77777777">
        <w:tc>
          <w:tcPr>
            <w:tcW w:w="562" w:type="dxa"/>
            <w:tcBorders>
              <w:top w:val="single" w:sz="4" w:space="0" w:color="auto"/>
              <w:left w:val="single" w:sz="4" w:space="0" w:color="auto"/>
              <w:bottom w:val="single" w:sz="4" w:space="0" w:color="auto"/>
              <w:right w:val="single" w:sz="4" w:space="0" w:color="auto"/>
            </w:tcBorders>
          </w:tcPr>
          <w:p w14:paraId="20FC9095" w14:textId="77777777" w:rsidR="005B1232" w:rsidRPr="005B1232" w:rsidRDefault="005B1232" w:rsidP="005B1232">
            <w:pPr>
              <w:spacing w:after="160" w:line="278" w:lineRule="auto"/>
              <w:rPr>
                <w:rFonts w:ascii="Times New Roman" w:hAnsi="Times New Roman" w:cs="Times New Roman"/>
                <w:b/>
                <w:bCs/>
                <w:lang w:val="en-IE"/>
              </w:rPr>
            </w:pPr>
          </w:p>
        </w:tc>
        <w:tc>
          <w:tcPr>
            <w:tcW w:w="1500" w:type="dxa"/>
            <w:tcBorders>
              <w:top w:val="single" w:sz="4" w:space="0" w:color="auto"/>
              <w:left w:val="single" w:sz="4" w:space="0" w:color="auto"/>
              <w:bottom w:val="single" w:sz="4" w:space="0" w:color="auto"/>
              <w:right w:val="single" w:sz="4" w:space="0" w:color="auto"/>
            </w:tcBorders>
            <w:hideMark/>
          </w:tcPr>
          <w:p w14:paraId="14436D1D"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 xml:space="preserve">Check-4 </w:t>
            </w:r>
          </w:p>
        </w:tc>
        <w:tc>
          <w:tcPr>
            <w:tcW w:w="1761" w:type="dxa"/>
            <w:tcBorders>
              <w:top w:val="single" w:sz="4" w:space="0" w:color="auto"/>
              <w:left w:val="single" w:sz="4" w:space="0" w:color="auto"/>
              <w:bottom w:val="single" w:sz="4" w:space="0" w:color="auto"/>
              <w:right w:val="single" w:sz="4" w:space="0" w:color="auto"/>
            </w:tcBorders>
            <w:hideMark/>
          </w:tcPr>
          <w:p w14:paraId="79BDA1DC" w14:textId="77777777" w:rsidR="005B1232" w:rsidRPr="005B1232" w:rsidRDefault="005B1232" w:rsidP="005B1232">
            <w:pPr>
              <w:spacing w:after="160" w:line="278" w:lineRule="auto"/>
              <w:rPr>
                <w:rFonts w:ascii="Times New Roman" w:hAnsi="Times New Roman" w:cs="Times New Roman"/>
                <w:b/>
                <w:bCs/>
                <w:lang w:val="en-IE"/>
              </w:rPr>
            </w:pPr>
            <w:r w:rsidRPr="005B1232">
              <w:rPr>
                <w:rFonts w:ascii="Times New Roman" w:hAnsi="Times New Roman" w:cs="Times New Roman"/>
                <w:b/>
                <w:bCs/>
                <w:lang w:val="en-IE"/>
              </w:rPr>
              <w:t>Reflective Statement</w:t>
            </w:r>
          </w:p>
        </w:tc>
        <w:tc>
          <w:tcPr>
            <w:tcW w:w="1701" w:type="dxa"/>
            <w:tcBorders>
              <w:top w:val="single" w:sz="4" w:space="0" w:color="auto"/>
              <w:left w:val="single" w:sz="4" w:space="0" w:color="auto"/>
              <w:bottom w:val="single" w:sz="4" w:space="0" w:color="auto"/>
              <w:right w:val="single" w:sz="4" w:space="0" w:color="auto"/>
            </w:tcBorders>
          </w:tcPr>
          <w:p w14:paraId="7AF77B31" w14:textId="044C8466" w:rsidR="005B1232" w:rsidRPr="005B1232" w:rsidRDefault="00FC25D3" w:rsidP="005B1232">
            <w:pPr>
              <w:spacing w:after="160" w:line="278" w:lineRule="auto"/>
              <w:rPr>
                <w:rFonts w:ascii="Times New Roman" w:hAnsi="Times New Roman" w:cs="Times New Roman"/>
                <w:b/>
                <w:bCs/>
                <w:lang w:val="en-IE"/>
              </w:rPr>
            </w:pPr>
            <w:r w:rsidRPr="00A121BB">
              <w:rPr>
                <w:rFonts w:ascii="Times New Roman" w:hAnsi="Times New Roman" w:cs="Times New Roman"/>
                <w:b/>
                <w:bCs/>
                <w:lang w:val="en-IE"/>
              </w:rPr>
              <w:t>Yes</w:t>
            </w:r>
          </w:p>
        </w:tc>
        <w:tc>
          <w:tcPr>
            <w:tcW w:w="3492"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25D3" w:rsidRPr="00FC25D3" w14:paraId="74A3639E" w14:textId="77777777">
              <w:trPr>
                <w:tblCellSpacing w:w="15" w:type="dxa"/>
              </w:trPr>
              <w:tc>
                <w:tcPr>
                  <w:tcW w:w="0" w:type="auto"/>
                  <w:vAlign w:val="center"/>
                  <w:hideMark/>
                </w:tcPr>
                <w:p w14:paraId="5553384A" w14:textId="77777777" w:rsidR="00FC25D3" w:rsidRPr="00FC25D3" w:rsidRDefault="00FC25D3" w:rsidP="00FC25D3">
                  <w:pPr>
                    <w:rPr>
                      <w:rFonts w:ascii="Times New Roman" w:hAnsi="Times New Roman" w:cs="Times New Roman"/>
                      <w:b/>
                      <w:bCs/>
                    </w:rPr>
                  </w:pPr>
                </w:p>
              </w:tc>
            </w:tr>
          </w:tbl>
          <w:p w14:paraId="3B31A474" w14:textId="77777777" w:rsidR="00FC25D3" w:rsidRPr="00FC25D3" w:rsidRDefault="00FC25D3" w:rsidP="00FC25D3">
            <w:pPr>
              <w:spacing w:after="160" w:line="278"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tblGrid>
            <w:tr w:rsidR="00FC25D3" w:rsidRPr="00FC25D3" w14:paraId="6AB087E0" w14:textId="77777777">
              <w:trPr>
                <w:tblCellSpacing w:w="15" w:type="dxa"/>
              </w:trPr>
              <w:tc>
                <w:tcPr>
                  <w:tcW w:w="0" w:type="auto"/>
                  <w:vAlign w:val="center"/>
                  <w:hideMark/>
                </w:tcPr>
                <w:p w14:paraId="7A7EB9F3" w14:textId="77777777" w:rsidR="00FC25D3" w:rsidRPr="00FC25D3" w:rsidRDefault="00FC25D3" w:rsidP="00FC25D3">
                  <w:pPr>
                    <w:rPr>
                      <w:rFonts w:ascii="Times New Roman" w:hAnsi="Times New Roman" w:cs="Times New Roman"/>
                    </w:rPr>
                  </w:pPr>
                  <w:r w:rsidRPr="00FC25D3">
                    <w:rPr>
                      <w:rFonts w:ascii="Times New Roman" w:hAnsi="Times New Roman" w:cs="Times New Roman"/>
                    </w:rPr>
                    <w:t>The conclusion effectively reflects on the findings and their importance.</w:t>
                  </w:r>
                </w:p>
              </w:tc>
            </w:tr>
          </w:tbl>
          <w:p w14:paraId="033DF3D3" w14:textId="77777777" w:rsidR="005B1232" w:rsidRPr="005B1232" w:rsidRDefault="005B1232" w:rsidP="005B1232">
            <w:pPr>
              <w:spacing w:after="160" w:line="278" w:lineRule="auto"/>
              <w:rPr>
                <w:rFonts w:ascii="Times New Roman" w:hAnsi="Times New Roman" w:cs="Times New Roman"/>
                <w:b/>
                <w:bCs/>
                <w:lang w:val="en-IE"/>
              </w:rPr>
            </w:pPr>
          </w:p>
        </w:tc>
      </w:tr>
    </w:tbl>
    <w:p w14:paraId="478DC559" w14:textId="77777777" w:rsidR="005B1232" w:rsidRPr="00D71DEB" w:rsidRDefault="005B1232" w:rsidP="00D71DEB">
      <w:pPr>
        <w:rPr>
          <w:rFonts w:ascii="Times New Roman" w:hAnsi="Times New Roman" w:cs="Times New Roman"/>
        </w:rPr>
      </w:pPr>
    </w:p>
    <w:p w14:paraId="37A4182A" w14:textId="77777777" w:rsidR="00A121BB" w:rsidRPr="00A121BB" w:rsidRDefault="00A121BB" w:rsidP="00A121BB">
      <w:pPr>
        <w:rPr>
          <w:rFonts w:ascii="Times New Roman" w:hAnsi="Times New Roman" w:cs="Times New Roman"/>
        </w:rPr>
      </w:pPr>
      <w:r w:rsidRPr="00A121BB">
        <w:rPr>
          <w:rStyle w:val="Heading2Char"/>
        </w:rPr>
        <w:t>Reflective Statement</w:t>
      </w:r>
      <w:r w:rsidRPr="00A121BB">
        <w:rPr>
          <w:rFonts w:ascii="Times New Roman" w:hAnsi="Times New Roman" w:cs="Times New Roman"/>
        </w:rPr>
        <w:br/>
      </w:r>
      <w:r w:rsidRPr="00A121BB">
        <w:rPr>
          <w:rFonts w:ascii="Times New Roman" w:hAnsi="Times New Roman" w:cs="Times New Roman"/>
        </w:rPr>
        <w:br/>
      </w:r>
      <w:r w:rsidRPr="00A121BB">
        <w:rPr>
          <w:rFonts w:ascii="Times New Roman" w:hAnsi="Times New Roman" w:cs="Times New Roman"/>
        </w:rPr>
        <w:t xml:space="preserve">Reflecting on the topic of </w:t>
      </w:r>
      <w:r w:rsidRPr="00A121BB">
        <w:rPr>
          <w:rFonts w:ascii="Times New Roman" w:hAnsi="Times New Roman" w:cs="Times New Roman"/>
          <w:b/>
          <w:bCs/>
          <w:i/>
          <w:iCs/>
        </w:rPr>
        <w:t xml:space="preserve">AI in </w:t>
      </w:r>
      <w:proofErr w:type="gramStart"/>
      <w:r w:rsidRPr="00A121BB">
        <w:rPr>
          <w:rFonts w:ascii="Times New Roman" w:hAnsi="Times New Roman" w:cs="Times New Roman"/>
          <w:b/>
          <w:bCs/>
          <w:i/>
          <w:iCs/>
        </w:rPr>
        <w:t>Social Media</w:t>
      </w:r>
      <w:proofErr w:type="gramEnd"/>
      <w:r w:rsidRPr="00A121BB">
        <w:rPr>
          <w:rFonts w:ascii="Times New Roman" w:hAnsi="Times New Roman" w:cs="Times New Roman"/>
          <w:b/>
          <w:bCs/>
          <w:i/>
          <w:iCs/>
        </w:rPr>
        <w:t>: The Benefits and Risks</w:t>
      </w:r>
      <w:r w:rsidRPr="00A121BB">
        <w:rPr>
          <w:rFonts w:ascii="Times New Roman" w:hAnsi="Times New Roman" w:cs="Times New Roman"/>
        </w:rPr>
        <w:t xml:space="preserve">, I have come to realize just how deeply artificial intelligence influences the digital environments we interact with daily. Before researching this topic in detail, I understood AI mainly as a tool that powers recommendations or filters content. However, through the process of writing the </w:t>
      </w:r>
      <w:r w:rsidRPr="00A121BB">
        <w:rPr>
          <w:rFonts w:ascii="Times New Roman" w:hAnsi="Times New Roman" w:cs="Times New Roman"/>
        </w:rPr>
        <w:lastRenderedPageBreak/>
        <w:t xml:space="preserve">paper, my perspective expanded significantly. I now see AI not just as a technical component of social platforms, but as a transformative force that shapes communication, social </w:t>
      </w:r>
      <w:proofErr w:type="spellStart"/>
      <w:r w:rsidRPr="00A121BB">
        <w:rPr>
          <w:rFonts w:ascii="Times New Roman" w:hAnsi="Times New Roman" w:cs="Times New Roman"/>
        </w:rPr>
        <w:t>behavior</w:t>
      </w:r>
      <w:proofErr w:type="spellEnd"/>
      <w:r w:rsidRPr="00A121BB">
        <w:rPr>
          <w:rFonts w:ascii="Times New Roman" w:hAnsi="Times New Roman" w:cs="Times New Roman"/>
        </w:rPr>
        <w:t>, and even societal values.</w:t>
      </w:r>
    </w:p>
    <w:p w14:paraId="2D3FCB1E" w14:textId="77777777" w:rsidR="00A121BB" w:rsidRPr="00A121BB" w:rsidRDefault="00A121BB" w:rsidP="00A121BB">
      <w:pPr>
        <w:rPr>
          <w:rFonts w:ascii="Times New Roman" w:hAnsi="Times New Roman" w:cs="Times New Roman"/>
        </w:rPr>
      </w:pPr>
      <w:r w:rsidRPr="00A121BB">
        <w:rPr>
          <w:rFonts w:ascii="Times New Roman" w:hAnsi="Times New Roman" w:cs="Times New Roman"/>
        </w:rPr>
        <w:t>One of the strongest insights I gained is the dual nature of AI in social media. On the one hand, AI offers immense benefits—personalized feeds, accessibility improvements, efficient content moderation, and smarter business tools. These advancements make digital spaces more engaging and convenient. On the other hand, researching this topic revealed how these same features can introduce serious risks. Ethical concerns such as privacy violations, algorithmic bias, the amplification of misinformation, and mental-health impacts demonstrate that AI’s influence is not always neutral. This duality encouraged me to think critically about the role that technology plays in shaping human experience.</w:t>
      </w:r>
    </w:p>
    <w:p w14:paraId="035FF8CC" w14:textId="77777777" w:rsidR="00A121BB" w:rsidRPr="00A121BB" w:rsidRDefault="00A121BB" w:rsidP="00A121BB">
      <w:pPr>
        <w:rPr>
          <w:rFonts w:ascii="Times New Roman" w:hAnsi="Times New Roman" w:cs="Times New Roman"/>
        </w:rPr>
      </w:pPr>
      <w:r w:rsidRPr="00A121BB">
        <w:rPr>
          <w:rFonts w:ascii="Times New Roman" w:hAnsi="Times New Roman" w:cs="Times New Roman"/>
        </w:rPr>
        <w:t>Another key reflection relates to how much power is concentrated in the hands of social-media companies. Their AI systems decide what billions of people see and how they engage with the world. This realization made me question the transparency and accountability of these systems. Understanding the competing interests of users, developers, governments, and advertisers also broadened my appreciation of how complex this ecosystem truly is. It is not just about technology—it is about ethics, corporate responsibility, and public trust.</w:t>
      </w:r>
    </w:p>
    <w:p w14:paraId="13D854BF" w14:textId="77777777" w:rsidR="00A121BB" w:rsidRPr="00A121BB" w:rsidRDefault="00A121BB" w:rsidP="00A121BB">
      <w:pPr>
        <w:rPr>
          <w:rFonts w:ascii="Times New Roman" w:hAnsi="Times New Roman" w:cs="Times New Roman"/>
        </w:rPr>
      </w:pPr>
      <w:r w:rsidRPr="00A121BB">
        <w:rPr>
          <w:rFonts w:ascii="Times New Roman" w:hAnsi="Times New Roman" w:cs="Times New Roman"/>
        </w:rPr>
        <w:t>The historical development of AI in social media also stood out to me. Observing how algorithms evolved from simple friend suggestions to highly sophisticated predictive engines helped me see how rapidly digital tools progress. This speed raises important questions about whether society can keep up with necessary regulations and protective measures.</w:t>
      </w:r>
    </w:p>
    <w:p w14:paraId="6D37E46C" w14:textId="77777777" w:rsidR="00A121BB" w:rsidRPr="00A121BB" w:rsidRDefault="00A121BB" w:rsidP="00A121BB">
      <w:pPr>
        <w:rPr>
          <w:rFonts w:ascii="Times New Roman" w:hAnsi="Times New Roman" w:cs="Times New Roman"/>
        </w:rPr>
      </w:pPr>
      <w:r w:rsidRPr="00A121BB">
        <w:rPr>
          <w:rFonts w:ascii="Times New Roman" w:hAnsi="Times New Roman" w:cs="Times New Roman"/>
        </w:rPr>
        <w:t>Overall, this research process made me more aware, more critical, and more mindful of the content I consume online. I now recognize the need for balanced approaches that encourage technological innovation while also safeguarding users. This topic is not only timely but also personally relevant, because it affects how I—and everyone else—interact with the world. The reflection reinforced the importance of studying AI not just as a technological subject, but as a social one that will continue shaping our future.</w:t>
      </w:r>
    </w:p>
    <w:p w14:paraId="55B96620" w14:textId="1442F68D" w:rsidR="00090100" w:rsidRPr="00A121BB" w:rsidRDefault="00090100" w:rsidP="00A121BB">
      <w:pPr>
        <w:pStyle w:val="Heading2"/>
        <w:rPr>
          <w:rFonts w:ascii="Times New Roman" w:hAnsi="Times New Roman" w:cs="Times New Roman"/>
        </w:rPr>
      </w:pPr>
    </w:p>
    <w:sectPr w:rsidR="00090100" w:rsidRPr="00A121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5D94"/>
    <w:multiLevelType w:val="multilevel"/>
    <w:tmpl w:val="7E96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72D45"/>
    <w:multiLevelType w:val="multilevel"/>
    <w:tmpl w:val="C82A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536FF6"/>
    <w:multiLevelType w:val="multilevel"/>
    <w:tmpl w:val="EC0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78308A"/>
    <w:multiLevelType w:val="hybridMultilevel"/>
    <w:tmpl w:val="93D27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913013">
    <w:abstractNumId w:val="2"/>
  </w:num>
  <w:num w:numId="2" w16cid:durableId="857041958">
    <w:abstractNumId w:val="0"/>
  </w:num>
  <w:num w:numId="3" w16cid:durableId="1520663300">
    <w:abstractNumId w:val="1"/>
  </w:num>
  <w:num w:numId="4" w16cid:durableId="515270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EB"/>
    <w:rsid w:val="00090100"/>
    <w:rsid w:val="000E0AC9"/>
    <w:rsid w:val="001D609D"/>
    <w:rsid w:val="003C269E"/>
    <w:rsid w:val="005B1232"/>
    <w:rsid w:val="006A7166"/>
    <w:rsid w:val="00704402"/>
    <w:rsid w:val="00732C5C"/>
    <w:rsid w:val="007533B8"/>
    <w:rsid w:val="008B7B39"/>
    <w:rsid w:val="00A121BB"/>
    <w:rsid w:val="00BB4F89"/>
    <w:rsid w:val="00D71DEB"/>
    <w:rsid w:val="00EC1B84"/>
    <w:rsid w:val="00FC2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562A"/>
  <w15:chartTrackingRefBased/>
  <w15:docId w15:val="{D44AC21F-4C05-468B-A9A6-FC0931B32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1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1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DEB"/>
    <w:rPr>
      <w:rFonts w:eastAsiaTheme="majorEastAsia" w:cstheme="majorBidi"/>
      <w:color w:val="272727" w:themeColor="text1" w:themeTint="D8"/>
    </w:rPr>
  </w:style>
  <w:style w:type="paragraph" w:styleId="Title">
    <w:name w:val="Title"/>
    <w:basedOn w:val="Normal"/>
    <w:next w:val="Normal"/>
    <w:link w:val="TitleChar"/>
    <w:uiPriority w:val="10"/>
    <w:qFormat/>
    <w:rsid w:val="00D71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DEB"/>
    <w:pPr>
      <w:spacing w:before="160"/>
      <w:jc w:val="center"/>
    </w:pPr>
    <w:rPr>
      <w:i/>
      <w:iCs/>
      <w:color w:val="404040" w:themeColor="text1" w:themeTint="BF"/>
    </w:rPr>
  </w:style>
  <w:style w:type="character" w:customStyle="1" w:styleId="QuoteChar">
    <w:name w:val="Quote Char"/>
    <w:basedOn w:val="DefaultParagraphFont"/>
    <w:link w:val="Quote"/>
    <w:uiPriority w:val="29"/>
    <w:rsid w:val="00D71DEB"/>
    <w:rPr>
      <w:i/>
      <w:iCs/>
      <w:color w:val="404040" w:themeColor="text1" w:themeTint="BF"/>
    </w:rPr>
  </w:style>
  <w:style w:type="paragraph" w:styleId="ListParagraph">
    <w:name w:val="List Paragraph"/>
    <w:basedOn w:val="Normal"/>
    <w:uiPriority w:val="34"/>
    <w:qFormat/>
    <w:rsid w:val="00D71DEB"/>
    <w:pPr>
      <w:ind w:left="720"/>
      <w:contextualSpacing/>
    </w:pPr>
  </w:style>
  <w:style w:type="character" w:styleId="IntenseEmphasis">
    <w:name w:val="Intense Emphasis"/>
    <w:basedOn w:val="DefaultParagraphFont"/>
    <w:uiPriority w:val="21"/>
    <w:qFormat/>
    <w:rsid w:val="00D71DEB"/>
    <w:rPr>
      <w:i/>
      <w:iCs/>
      <w:color w:val="0F4761" w:themeColor="accent1" w:themeShade="BF"/>
    </w:rPr>
  </w:style>
  <w:style w:type="paragraph" w:styleId="IntenseQuote">
    <w:name w:val="Intense Quote"/>
    <w:basedOn w:val="Normal"/>
    <w:next w:val="Normal"/>
    <w:link w:val="IntenseQuoteChar"/>
    <w:uiPriority w:val="30"/>
    <w:qFormat/>
    <w:rsid w:val="00D71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DEB"/>
    <w:rPr>
      <w:i/>
      <w:iCs/>
      <w:color w:val="0F4761" w:themeColor="accent1" w:themeShade="BF"/>
    </w:rPr>
  </w:style>
  <w:style w:type="character" w:styleId="IntenseReference">
    <w:name w:val="Intense Reference"/>
    <w:basedOn w:val="DefaultParagraphFont"/>
    <w:uiPriority w:val="32"/>
    <w:qFormat/>
    <w:rsid w:val="00D71DEB"/>
    <w:rPr>
      <w:b/>
      <w:bCs/>
      <w:smallCaps/>
      <w:color w:val="0F4761" w:themeColor="accent1" w:themeShade="BF"/>
      <w:spacing w:val="5"/>
    </w:rPr>
  </w:style>
  <w:style w:type="character" w:styleId="Hyperlink">
    <w:name w:val="Hyperlink"/>
    <w:basedOn w:val="DefaultParagraphFont"/>
    <w:uiPriority w:val="99"/>
    <w:unhideWhenUsed/>
    <w:rsid w:val="000E0AC9"/>
    <w:rPr>
      <w:color w:val="467886" w:themeColor="hyperlink"/>
      <w:u w:val="single"/>
    </w:rPr>
  </w:style>
  <w:style w:type="character" w:styleId="UnresolvedMention">
    <w:name w:val="Unresolved Mention"/>
    <w:basedOn w:val="DefaultParagraphFont"/>
    <w:uiPriority w:val="99"/>
    <w:semiHidden/>
    <w:unhideWhenUsed/>
    <w:rsid w:val="000E0AC9"/>
    <w:rPr>
      <w:color w:val="605E5C"/>
      <w:shd w:val="clear" w:color="auto" w:fill="E1DFDD"/>
    </w:rPr>
  </w:style>
  <w:style w:type="table" w:styleId="TableGrid">
    <w:name w:val="Table Grid"/>
    <w:basedOn w:val="TableNormal"/>
    <w:uiPriority w:val="39"/>
    <w:rsid w:val="005B1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121B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piritai.com/blogs/ai-student-blog/ai-in-social-media" TargetMode="External"/><Relationship Id="rId13" Type="http://schemas.openxmlformats.org/officeDocument/2006/relationships/hyperlink" Target="https://builtin.com/artificial-intelligence/risks-of-artificial-intelligence" TargetMode="External"/><Relationship Id="rId3" Type="http://schemas.openxmlformats.org/officeDocument/2006/relationships/settings" Target="settings.xml"/><Relationship Id="rId7" Type="http://schemas.openxmlformats.org/officeDocument/2006/relationships/hyperlink" Target="https://www.coe.int/en/web/human-rights-and-biomedicine/common-ethical-challenges-in-ai" TargetMode="External"/><Relationship Id="rId12" Type="http://schemas.openxmlformats.org/officeDocument/2006/relationships/hyperlink" Target="https://www.ucdavis.edu/magazine/risks-ai-mirror-social-medi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marketingaiinstitute.com/blog/what-is-artificial-intelligence-for-social-media" TargetMode="External"/><Relationship Id="rId5" Type="http://schemas.openxmlformats.org/officeDocument/2006/relationships/hyperlink" Target="mailto:kiransubrahamanyasai.bandaru@student.griffith.ie" TargetMode="External"/><Relationship Id="rId15" Type="http://schemas.openxmlformats.org/officeDocument/2006/relationships/hyperlink" Target="https://www.linkedin.com/pulse/ai-social-media-benefits-risks-manas-shahid-ylnee/" TargetMode="External"/><Relationship Id="rId10" Type="http://schemas.openxmlformats.org/officeDocument/2006/relationships/hyperlink" Target="https://ripenapps.com/blog/ai-in-social-media-app-industry/" TargetMode="External"/><Relationship Id="rId4" Type="http://schemas.openxmlformats.org/officeDocument/2006/relationships/webSettings" Target="webSettings.xml"/><Relationship Id="rId9" Type="http://schemas.openxmlformats.org/officeDocument/2006/relationships/hyperlink" Target="https://yalebooks.yale.edu/book/9780300261431/custodians-of-the-internet/" TargetMode="External"/><Relationship Id="rId14" Type="http://schemas.openxmlformats.org/officeDocument/2006/relationships/hyperlink" Target="https://www.sendible.com/insights/ai-in-social-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10</Pages>
  <Words>2509</Words>
  <Characters>14304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bandaru</dc:creator>
  <cp:keywords/>
  <dc:description/>
  <cp:lastModifiedBy>kiran bandaru</cp:lastModifiedBy>
  <cp:revision>22</cp:revision>
  <dcterms:created xsi:type="dcterms:W3CDTF">2025-12-02T08:56:00Z</dcterms:created>
  <dcterms:modified xsi:type="dcterms:W3CDTF">2025-12-03T10:01:00Z</dcterms:modified>
</cp:coreProperties>
</file>