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CC6D" w14:textId="287C5000" w:rsidR="00A02AC7" w:rsidRPr="005C565E" w:rsidRDefault="00A02AC7" w:rsidP="00A02AC7">
      <w:pPr>
        <w:rPr>
          <w:rFonts w:ascii="Times New Roman" w:hAnsi="Times New Roman" w:cs="Times New Roman"/>
        </w:rPr>
      </w:pPr>
      <w:r w:rsidRPr="005C565E">
        <w:rPr>
          <w:rFonts w:ascii="Times New Roman" w:hAnsi="Times New Roman" w:cs="Times New Roman"/>
        </w:rPr>
        <w:t>APHA abstract 2022</w:t>
      </w:r>
    </w:p>
    <w:p w14:paraId="4415C69F" w14:textId="77777777" w:rsidR="00A02AC7" w:rsidRPr="005C565E" w:rsidRDefault="00A02AC7" w:rsidP="00A02AC7">
      <w:pPr>
        <w:rPr>
          <w:rFonts w:ascii="Times New Roman" w:hAnsi="Times New Roman" w:cs="Times New Roman"/>
        </w:rPr>
      </w:pPr>
    </w:p>
    <w:p w14:paraId="272D126A" w14:textId="1FAC6CFC" w:rsidR="00A02AC7" w:rsidRPr="005C565E" w:rsidRDefault="00A02AC7" w:rsidP="00A02AC7">
      <w:pPr>
        <w:rPr>
          <w:rFonts w:ascii="Times New Roman" w:hAnsi="Times New Roman" w:cs="Times New Roman"/>
        </w:rPr>
      </w:pPr>
      <w:r w:rsidRPr="005C565E">
        <w:rPr>
          <w:rFonts w:ascii="Times New Roman" w:hAnsi="Times New Roman" w:cs="Times New Roman"/>
        </w:rPr>
        <w:t>National and State-level Prevalence of Adverse Childhood Experiences in the US: National Survey of Children’s Health 2016-2020</w:t>
      </w:r>
    </w:p>
    <w:p w14:paraId="07282382" w14:textId="77777777" w:rsidR="00A02AC7" w:rsidRPr="005C565E" w:rsidRDefault="00A02AC7" w:rsidP="00A02AC7">
      <w:pPr>
        <w:rPr>
          <w:rFonts w:ascii="Times New Roman" w:hAnsi="Times New Roman" w:cs="Times New Roman"/>
        </w:rPr>
      </w:pPr>
    </w:p>
    <w:p w14:paraId="29E6F224" w14:textId="77777777" w:rsidR="00A02AC7" w:rsidRPr="005C565E" w:rsidRDefault="00A02AC7" w:rsidP="00A02AC7">
      <w:pPr>
        <w:rPr>
          <w:rFonts w:ascii="Times New Roman" w:hAnsi="Times New Roman" w:cs="Times New Roman"/>
        </w:rPr>
      </w:pPr>
      <w:r w:rsidRPr="005C565E">
        <w:rPr>
          <w:rFonts w:ascii="Times New Roman" w:hAnsi="Times New Roman" w:cs="Times New Roman"/>
        </w:rPr>
        <w:t>Background</w:t>
      </w:r>
    </w:p>
    <w:p w14:paraId="1BE42699" w14:textId="282F41F7" w:rsidR="00A02AC7" w:rsidRPr="005C565E" w:rsidRDefault="005C565E" w:rsidP="00A02AC7">
      <w:pPr>
        <w:rPr>
          <w:rFonts w:ascii="Times New Roman" w:hAnsi="Times New Roman" w:cs="Times New Roman"/>
        </w:rPr>
      </w:pPr>
      <w:r w:rsidRPr="005C565E">
        <w:rPr>
          <w:rFonts w:ascii="Times New Roman" w:hAnsi="Times New Roman" w:cs="Times New Roman"/>
        </w:rPr>
        <w:t>A</w:t>
      </w:r>
      <w:r w:rsidR="00A02AC7" w:rsidRPr="005C565E">
        <w:rPr>
          <w:rFonts w:ascii="Times New Roman" w:hAnsi="Times New Roman" w:cs="Times New Roman"/>
        </w:rPr>
        <w:t>dverse childhood experiences (</w:t>
      </w:r>
      <w:r w:rsidRPr="00641598">
        <w:rPr>
          <w:rFonts w:ascii="Times New Roman" w:hAnsi="Times New Roman" w:cs="Times New Roman"/>
        </w:rPr>
        <w:t>ACEs</w:t>
      </w:r>
      <w:r>
        <w:rPr>
          <w:rFonts w:ascii="Times New Roman" w:hAnsi="Times New Roman" w:cs="Times New Roman"/>
        </w:rPr>
        <w:t>)</w:t>
      </w:r>
      <w:r w:rsidRPr="00641598">
        <w:rPr>
          <w:rFonts w:ascii="Times New Roman" w:hAnsi="Times New Roman" w:cs="Times New Roman"/>
        </w:rPr>
        <w:t xml:space="preserve"> </w:t>
      </w:r>
      <w:r>
        <w:rPr>
          <w:rFonts w:ascii="Times New Roman" w:hAnsi="Times New Roman" w:cs="Times New Roman"/>
        </w:rPr>
        <w:t>are</w:t>
      </w:r>
      <w:r w:rsidRPr="00641598">
        <w:rPr>
          <w:rFonts w:ascii="Times New Roman" w:hAnsi="Times New Roman" w:cs="Times New Roman"/>
        </w:rPr>
        <w:t xml:space="preserve"> traumatic events such as abuse</w:t>
      </w:r>
      <w:r>
        <w:rPr>
          <w:rFonts w:ascii="Times New Roman" w:hAnsi="Times New Roman" w:cs="Times New Roman"/>
        </w:rPr>
        <w:t xml:space="preserve">, </w:t>
      </w:r>
      <w:r w:rsidRPr="00641598">
        <w:rPr>
          <w:rFonts w:ascii="Times New Roman" w:hAnsi="Times New Roman" w:cs="Times New Roman"/>
        </w:rPr>
        <w:t>neglect</w:t>
      </w:r>
      <w:r>
        <w:rPr>
          <w:rFonts w:ascii="Times New Roman" w:hAnsi="Times New Roman" w:cs="Times New Roman"/>
        </w:rPr>
        <w:t>, or violence exposure</w:t>
      </w:r>
      <w:r w:rsidRPr="00641598">
        <w:rPr>
          <w:rFonts w:ascii="Times New Roman" w:hAnsi="Times New Roman" w:cs="Times New Roman"/>
        </w:rPr>
        <w:t xml:space="preserve"> that one experiences during childhood</w:t>
      </w:r>
      <w:r>
        <w:rPr>
          <w:rFonts w:ascii="Times New Roman" w:hAnsi="Times New Roman" w:cs="Times New Roman"/>
        </w:rPr>
        <w:t>. Prior studies have used single year survey data to estimate ACEs prevalence. We expand on this prior work to provide more accurate and reliable estimates of the prevalence of ACEs exposure in the US and across states.</w:t>
      </w:r>
    </w:p>
    <w:p w14:paraId="1AA9750E" w14:textId="77777777" w:rsidR="00A02AC7" w:rsidRPr="005C565E" w:rsidRDefault="00A02AC7" w:rsidP="00A02AC7">
      <w:pPr>
        <w:rPr>
          <w:rFonts w:ascii="Times New Roman" w:hAnsi="Times New Roman" w:cs="Times New Roman"/>
        </w:rPr>
      </w:pPr>
    </w:p>
    <w:p w14:paraId="71FC59C6" w14:textId="77777777" w:rsidR="00A02AC7" w:rsidRPr="005C565E" w:rsidRDefault="00A02AC7" w:rsidP="00A02AC7">
      <w:pPr>
        <w:rPr>
          <w:rFonts w:ascii="Times New Roman" w:hAnsi="Times New Roman" w:cs="Times New Roman"/>
        </w:rPr>
      </w:pPr>
      <w:r w:rsidRPr="005C565E">
        <w:rPr>
          <w:rFonts w:ascii="Times New Roman" w:hAnsi="Times New Roman" w:cs="Times New Roman"/>
        </w:rPr>
        <w:t>Objectives</w:t>
      </w:r>
    </w:p>
    <w:p w14:paraId="790CE9E7" w14:textId="209CDB12" w:rsidR="00A02AC7" w:rsidRPr="005C565E" w:rsidRDefault="005C565E" w:rsidP="00A02AC7">
      <w:pPr>
        <w:rPr>
          <w:rFonts w:ascii="Times New Roman" w:hAnsi="Times New Roman" w:cs="Times New Roman"/>
        </w:rPr>
      </w:pPr>
      <w:r>
        <w:rPr>
          <w:rFonts w:ascii="Times New Roman" w:hAnsi="Times New Roman" w:cs="Times New Roman"/>
        </w:rPr>
        <w:t xml:space="preserve">To </w:t>
      </w:r>
      <w:r w:rsidR="00A02AC7" w:rsidRPr="005C565E">
        <w:rPr>
          <w:rFonts w:ascii="Times New Roman" w:hAnsi="Times New Roman" w:cs="Times New Roman"/>
        </w:rPr>
        <w:t>(</w:t>
      </w:r>
      <w:proofErr w:type="spellStart"/>
      <w:r w:rsidR="00A02AC7" w:rsidRPr="005C565E">
        <w:rPr>
          <w:rFonts w:ascii="Times New Roman" w:hAnsi="Times New Roman" w:cs="Times New Roman"/>
        </w:rPr>
        <w:t>i</w:t>
      </w:r>
      <w:proofErr w:type="spellEnd"/>
      <w:r w:rsidR="00A02AC7" w:rsidRPr="005C565E">
        <w:rPr>
          <w:rFonts w:ascii="Times New Roman" w:hAnsi="Times New Roman" w:cs="Times New Roman"/>
        </w:rPr>
        <w:t>) estimate the prevalence of ACEs</w:t>
      </w:r>
      <w:r>
        <w:rPr>
          <w:rFonts w:ascii="Times New Roman" w:hAnsi="Times New Roman" w:cs="Times New Roman"/>
        </w:rPr>
        <w:t xml:space="preserve"> exposure</w:t>
      </w:r>
      <w:r w:rsidR="00A02AC7" w:rsidRPr="005C565E">
        <w:rPr>
          <w:rFonts w:ascii="Times New Roman" w:hAnsi="Times New Roman" w:cs="Times New Roman"/>
        </w:rPr>
        <w:t xml:space="preserve"> </w:t>
      </w:r>
      <w:r>
        <w:rPr>
          <w:rFonts w:ascii="Times New Roman" w:hAnsi="Times New Roman" w:cs="Times New Roman"/>
        </w:rPr>
        <w:t>among</w:t>
      </w:r>
      <w:r w:rsidR="00A02AC7" w:rsidRPr="005C565E">
        <w:rPr>
          <w:rFonts w:ascii="Times New Roman" w:hAnsi="Times New Roman" w:cs="Times New Roman"/>
        </w:rPr>
        <w:t xml:space="preserve"> US</w:t>
      </w:r>
      <w:r>
        <w:rPr>
          <w:rFonts w:ascii="Times New Roman" w:hAnsi="Times New Roman" w:cs="Times New Roman"/>
        </w:rPr>
        <w:t xml:space="preserve"> children</w:t>
      </w:r>
      <w:r w:rsidR="00A02AC7" w:rsidRPr="005C565E">
        <w:rPr>
          <w:rFonts w:ascii="Times New Roman" w:hAnsi="Times New Roman" w:cs="Times New Roman"/>
        </w:rPr>
        <w:t>, overall and by age, sex, and racial/ethnic groups, and (ii) assess state-level prevalence of ACEs</w:t>
      </w:r>
      <w:r>
        <w:rPr>
          <w:rFonts w:ascii="Times New Roman" w:hAnsi="Times New Roman" w:cs="Times New Roman"/>
        </w:rPr>
        <w:t xml:space="preserve"> exposure</w:t>
      </w:r>
    </w:p>
    <w:p w14:paraId="7F762F30" w14:textId="77777777" w:rsidR="00A02AC7" w:rsidRPr="005C565E" w:rsidRDefault="00A02AC7" w:rsidP="00A02AC7">
      <w:pPr>
        <w:rPr>
          <w:rFonts w:ascii="Times New Roman" w:hAnsi="Times New Roman" w:cs="Times New Roman"/>
        </w:rPr>
      </w:pPr>
    </w:p>
    <w:p w14:paraId="73FD3068" w14:textId="77777777" w:rsidR="00A02AC7" w:rsidRPr="005C565E" w:rsidRDefault="00A02AC7" w:rsidP="00A02AC7">
      <w:pPr>
        <w:rPr>
          <w:rFonts w:ascii="Times New Roman" w:hAnsi="Times New Roman" w:cs="Times New Roman"/>
        </w:rPr>
      </w:pPr>
      <w:r w:rsidRPr="005C565E">
        <w:rPr>
          <w:rFonts w:ascii="Times New Roman" w:hAnsi="Times New Roman" w:cs="Times New Roman"/>
        </w:rPr>
        <w:t>Methods</w:t>
      </w:r>
    </w:p>
    <w:p w14:paraId="5336FC3E" w14:textId="7B23CA5D" w:rsidR="00A02AC7" w:rsidRPr="005C565E" w:rsidRDefault="00A02AC7" w:rsidP="00A02AC7">
      <w:pPr>
        <w:rPr>
          <w:rFonts w:ascii="Times New Roman" w:hAnsi="Times New Roman" w:cs="Times New Roman"/>
        </w:rPr>
      </w:pPr>
      <w:r w:rsidRPr="005C565E">
        <w:rPr>
          <w:rFonts w:ascii="Times New Roman" w:hAnsi="Times New Roman" w:cs="Times New Roman"/>
        </w:rPr>
        <w:t xml:space="preserve">We used 5-year </w:t>
      </w:r>
      <w:r w:rsidR="005C565E">
        <w:rPr>
          <w:rFonts w:ascii="Times New Roman" w:hAnsi="Times New Roman" w:cs="Times New Roman"/>
        </w:rPr>
        <w:t xml:space="preserve">combined </w:t>
      </w:r>
      <w:r w:rsidRPr="005C565E">
        <w:rPr>
          <w:rFonts w:ascii="Times New Roman" w:hAnsi="Times New Roman" w:cs="Times New Roman"/>
        </w:rPr>
        <w:t>data from National Survey of Children’s Health (NSCH) from 2016-2020 (Unweighted N = 174,551; Weighted N = 73,222,987). Nine ACEs (parental divorce, parental death, economic hardship, household incarceration, household substance abuse, household mental illness, domestic violence witness, neighborhood violence witness, and racial/ethnic discrimination) were studied. The prevalence estimates</w:t>
      </w:r>
      <w:r w:rsidR="005C565E">
        <w:rPr>
          <w:rFonts w:ascii="Times New Roman" w:hAnsi="Times New Roman" w:cs="Times New Roman"/>
        </w:rPr>
        <w:t xml:space="preserve"> of 4+ ACEs exposure</w:t>
      </w:r>
      <w:r w:rsidRPr="005C565E">
        <w:rPr>
          <w:rFonts w:ascii="Times New Roman" w:hAnsi="Times New Roman" w:cs="Times New Roman"/>
        </w:rPr>
        <w:t xml:space="preserve"> were calculated </w:t>
      </w:r>
      <w:r w:rsidR="005C565E">
        <w:rPr>
          <w:rFonts w:ascii="Times New Roman" w:hAnsi="Times New Roman" w:cs="Times New Roman"/>
        </w:rPr>
        <w:t>and compared across subgroups and states.</w:t>
      </w:r>
    </w:p>
    <w:p w14:paraId="7F77B71A" w14:textId="77777777" w:rsidR="00A02AC7" w:rsidRPr="005C565E" w:rsidRDefault="00A02AC7" w:rsidP="00A02AC7">
      <w:pPr>
        <w:rPr>
          <w:rFonts w:ascii="Times New Roman" w:hAnsi="Times New Roman" w:cs="Times New Roman"/>
        </w:rPr>
      </w:pPr>
    </w:p>
    <w:p w14:paraId="2EB865D2" w14:textId="77777777" w:rsidR="00A02AC7" w:rsidRPr="005C565E" w:rsidRDefault="00A02AC7" w:rsidP="00A02AC7">
      <w:pPr>
        <w:rPr>
          <w:rFonts w:ascii="Times New Roman" w:hAnsi="Times New Roman" w:cs="Times New Roman"/>
        </w:rPr>
      </w:pPr>
      <w:r w:rsidRPr="005C565E">
        <w:rPr>
          <w:rFonts w:ascii="Times New Roman" w:hAnsi="Times New Roman" w:cs="Times New Roman"/>
        </w:rPr>
        <w:t>Results</w:t>
      </w:r>
    </w:p>
    <w:p w14:paraId="7326E90D" w14:textId="5C7D09A6" w:rsidR="00A02AC7" w:rsidRPr="005C565E" w:rsidRDefault="00A02AC7" w:rsidP="00A02AC7">
      <w:pPr>
        <w:rPr>
          <w:rFonts w:ascii="Times New Roman" w:hAnsi="Times New Roman" w:cs="Times New Roman"/>
        </w:rPr>
      </w:pPr>
      <w:r w:rsidRPr="005C565E">
        <w:rPr>
          <w:rFonts w:ascii="Times New Roman" w:hAnsi="Times New Roman" w:cs="Times New Roman"/>
        </w:rPr>
        <w:t>The national prevalence of 4</w:t>
      </w:r>
      <w:r w:rsidR="005C565E">
        <w:rPr>
          <w:rFonts w:ascii="Times New Roman" w:hAnsi="Times New Roman" w:cs="Times New Roman"/>
        </w:rPr>
        <w:t>+</w:t>
      </w:r>
      <w:r w:rsidRPr="005C565E">
        <w:rPr>
          <w:rFonts w:ascii="Times New Roman" w:hAnsi="Times New Roman" w:cs="Times New Roman"/>
        </w:rPr>
        <w:t xml:space="preserve"> ACEs was 5.41% [95% CI: 5.17%, 5.65%]. There was an age gradient with higher prevalence among older children. The prevalence did not differ by sex. Non-Hispanic Blacks and </w:t>
      </w:r>
      <w:r w:rsidR="005C565E" w:rsidRPr="005C565E">
        <w:rPr>
          <w:rFonts w:ascii="Times New Roman" w:hAnsi="Times New Roman" w:cs="Times New Roman"/>
        </w:rPr>
        <w:t>n</w:t>
      </w:r>
      <w:r w:rsidRPr="005C565E">
        <w:rPr>
          <w:rFonts w:ascii="Times New Roman" w:hAnsi="Times New Roman" w:cs="Times New Roman"/>
        </w:rPr>
        <w:t xml:space="preserve">on-Hispanic others had the highest prevalence of ACEs, followed by Hispanics, </w:t>
      </w:r>
      <w:r w:rsidR="005C565E" w:rsidRPr="005C565E">
        <w:rPr>
          <w:rFonts w:ascii="Times New Roman" w:hAnsi="Times New Roman" w:cs="Times New Roman"/>
        </w:rPr>
        <w:t>n</w:t>
      </w:r>
      <w:r w:rsidRPr="005C565E">
        <w:rPr>
          <w:rFonts w:ascii="Times New Roman" w:hAnsi="Times New Roman" w:cs="Times New Roman"/>
        </w:rPr>
        <w:t xml:space="preserve">on-Hispanic </w:t>
      </w:r>
      <w:r w:rsidR="005C565E" w:rsidRPr="005C565E">
        <w:rPr>
          <w:rFonts w:ascii="Times New Roman" w:hAnsi="Times New Roman" w:cs="Times New Roman"/>
        </w:rPr>
        <w:t>Whites,</w:t>
      </w:r>
      <w:r w:rsidRPr="005C565E">
        <w:rPr>
          <w:rFonts w:ascii="Times New Roman" w:hAnsi="Times New Roman" w:cs="Times New Roman"/>
        </w:rPr>
        <w:t xml:space="preserve"> and </w:t>
      </w:r>
      <w:r w:rsidR="005C565E" w:rsidRPr="005C565E">
        <w:rPr>
          <w:rFonts w:ascii="Times New Roman" w:hAnsi="Times New Roman" w:cs="Times New Roman"/>
        </w:rPr>
        <w:t>n</w:t>
      </w:r>
      <w:r w:rsidRPr="005C565E">
        <w:rPr>
          <w:rFonts w:ascii="Times New Roman" w:hAnsi="Times New Roman" w:cs="Times New Roman"/>
        </w:rPr>
        <w:t>on-Hispanic Asians. States with the highest prevalence included Arkansas, Montana, New Mexico, and states with the lowest prevalence included New York, New Jersey, Massachusetts.</w:t>
      </w:r>
      <w:r w:rsidR="005C565E">
        <w:rPr>
          <w:rFonts w:ascii="Times New Roman" w:hAnsi="Times New Roman" w:cs="Times New Roman"/>
        </w:rPr>
        <w:t xml:space="preserve"> Parental divorce and economic hardship were the most common types of ACEs.</w:t>
      </w:r>
    </w:p>
    <w:p w14:paraId="346617BD" w14:textId="77777777" w:rsidR="00A02AC7" w:rsidRPr="005C565E" w:rsidRDefault="00A02AC7" w:rsidP="00A02AC7">
      <w:pPr>
        <w:rPr>
          <w:rFonts w:ascii="Times New Roman" w:hAnsi="Times New Roman" w:cs="Times New Roman"/>
        </w:rPr>
      </w:pPr>
    </w:p>
    <w:p w14:paraId="36C787AB" w14:textId="4E4E7EDF" w:rsidR="00A02AC7" w:rsidRPr="005C565E" w:rsidRDefault="00A02AC7" w:rsidP="00A02AC7">
      <w:pPr>
        <w:rPr>
          <w:rFonts w:ascii="Times New Roman" w:hAnsi="Times New Roman" w:cs="Times New Roman"/>
        </w:rPr>
      </w:pPr>
      <w:r w:rsidRPr="005C565E">
        <w:rPr>
          <w:rFonts w:ascii="Times New Roman" w:hAnsi="Times New Roman" w:cs="Times New Roman"/>
        </w:rPr>
        <w:t>Conclusion</w:t>
      </w:r>
    </w:p>
    <w:p w14:paraId="21786DB8" w14:textId="34F9C798" w:rsidR="005C565E" w:rsidRPr="005C565E" w:rsidRDefault="005C565E" w:rsidP="005C565E">
      <w:pPr>
        <w:rPr>
          <w:rFonts w:ascii="Times New Roman" w:hAnsi="Times New Roman" w:cs="Times New Roman"/>
        </w:rPr>
      </w:pPr>
      <w:r w:rsidRPr="005C565E">
        <w:rPr>
          <w:rFonts w:ascii="Times New Roman" w:hAnsi="Times New Roman" w:cs="Times New Roman"/>
        </w:rPr>
        <w:t xml:space="preserve">The </w:t>
      </w:r>
      <w:r>
        <w:rPr>
          <w:rFonts w:ascii="Times New Roman" w:hAnsi="Times New Roman" w:cs="Times New Roman"/>
        </w:rPr>
        <w:t>study</w:t>
      </w:r>
      <w:r w:rsidRPr="005C565E">
        <w:rPr>
          <w:rFonts w:ascii="Times New Roman" w:hAnsi="Times New Roman" w:cs="Times New Roman"/>
        </w:rPr>
        <w:t xml:space="preserve"> provides updated national</w:t>
      </w:r>
      <w:r>
        <w:rPr>
          <w:rFonts w:ascii="Times New Roman" w:hAnsi="Times New Roman" w:cs="Times New Roman"/>
        </w:rPr>
        <w:t xml:space="preserve"> and state-level</w:t>
      </w:r>
      <w:r w:rsidRPr="005C565E">
        <w:rPr>
          <w:rFonts w:ascii="Times New Roman" w:hAnsi="Times New Roman" w:cs="Times New Roman"/>
        </w:rPr>
        <w:t xml:space="preserve"> </w:t>
      </w:r>
      <w:r>
        <w:rPr>
          <w:rFonts w:ascii="Times New Roman" w:hAnsi="Times New Roman" w:cs="Times New Roman"/>
        </w:rPr>
        <w:t>prevalence of ACEs exposure</w:t>
      </w:r>
      <w:r w:rsidRPr="005C565E">
        <w:rPr>
          <w:rFonts w:ascii="Times New Roman" w:hAnsi="Times New Roman" w:cs="Times New Roman"/>
        </w:rPr>
        <w:t xml:space="preserve"> among US children</w:t>
      </w:r>
      <w:r>
        <w:rPr>
          <w:rFonts w:ascii="Times New Roman" w:hAnsi="Times New Roman" w:cs="Times New Roman"/>
        </w:rPr>
        <w:t>.</w:t>
      </w:r>
    </w:p>
    <w:p w14:paraId="457CAF97" w14:textId="77777777" w:rsidR="00A02AC7" w:rsidRPr="005C565E" w:rsidRDefault="00A02AC7">
      <w:pPr>
        <w:rPr>
          <w:rFonts w:ascii="Times New Roman" w:hAnsi="Times New Roman" w:cs="Times New Roman"/>
        </w:rPr>
      </w:pPr>
    </w:p>
    <w:p w14:paraId="678CFF5A" w14:textId="77777777" w:rsidR="00A02AC7" w:rsidRPr="005C565E" w:rsidRDefault="00A02AC7">
      <w:pPr>
        <w:rPr>
          <w:rFonts w:ascii="Times New Roman" w:hAnsi="Times New Roman" w:cs="Times New Roman"/>
        </w:rPr>
      </w:pPr>
    </w:p>
    <w:p w14:paraId="7BDBC35D" w14:textId="77777777" w:rsidR="00ED6E27" w:rsidRDefault="00ED6E27">
      <w:pPr>
        <w:sectPr w:rsidR="00ED6E27" w:rsidSect="00910AA2">
          <w:pgSz w:w="11900" w:h="16840"/>
          <w:pgMar w:top="1440" w:right="1440" w:bottom="1440" w:left="1440" w:header="720" w:footer="720" w:gutter="0"/>
          <w:cols w:space="720"/>
          <w:docGrid w:linePitch="360"/>
        </w:sectPr>
      </w:pPr>
    </w:p>
    <w:p w14:paraId="7F912BE1" w14:textId="6B893645" w:rsidR="004544BF" w:rsidRDefault="00C67B4D">
      <w:pPr>
        <w:rPr>
          <w:rFonts w:ascii="Times New Roman" w:hAnsi="Times New Roman" w:cs="Times New Roman"/>
        </w:rPr>
      </w:pPr>
      <w:r w:rsidRPr="00ED6E27">
        <w:rPr>
          <w:rFonts w:ascii="Times New Roman" w:hAnsi="Times New Roman" w:cs="Times New Roman"/>
        </w:rPr>
        <w:lastRenderedPageBreak/>
        <w:t>National and State-level Prevalence of Adverse Childhood Experiences in the US: National Survey of Children’s Health 2016-2020</w:t>
      </w:r>
    </w:p>
    <w:p w14:paraId="09F3DFD8" w14:textId="5B79BB3A" w:rsidR="00F84D5F" w:rsidRPr="00ED6E27" w:rsidRDefault="00F84D5F">
      <w:pPr>
        <w:rPr>
          <w:rFonts w:ascii="Times New Roman" w:hAnsi="Times New Roman" w:cs="Times New Roman"/>
        </w:rPr>
      </w:pPr>
      <w:r>
        <w:rPr>
          <w:rFonts w:ascii="Times New Roman" w:hAnsi="Times New Roman" w:cs="Times New Roman"/>
        </w:rPr>
        <w:t>Target journal: JAMA Pediatrics</w:t>
      </w:r>
    </w:p>
    <w:p w14:paraId="0BD3521C" w14:textId="6855D5FB" w:rsidR="004C3196" w:rsidRPr="00ED6E27" w:rsidRDefault="004C3196">
      <w:pPr>
        <w:rPr>
          <w:rFonts w:ascii="Times New Roman" w:hAnsi="Times New Roman" w:cs="Times New Roman"/>
        </w:rPr>
      </w:pPr>
    </w:p>
    <w:p w14:paraId="3FFEF46C" w14:textId="347E35D1" w:rsidR="00ED6E27" w:rsidRPr="00906C51" w:rsidRDefault="00ED6E27">
      <w:pPr>
        <w:rPr>
          <w:rFonts w:ascii="Times New Roman" w:hAnsi="Times New Roman" w:cs="Times New Roman"/>
          <w:b/>
          <w:bCs/>
        </w:rPr>
      </w:pPr>
      <w:r w:rsidRPr="00906C51">
        <w:rPr>
          <w:rFonts w:ascii="Times New Roman" w:hAnsi="Times New Roman" w:cs="Times New Roman"/>
          <w:b/>
          <w:bCs/>
        </w:rPr>
        <w:t>Introduction</w:t>
      </w:r>
    </w:p>
    <w:p w14:paraId="70BD463D" w14:textId="77777777" w:rsidR="002D3679" w:rsidRDefault="002D3679">
      <w:pPr>
        <w:rPr>
          <w:rFonts w:ascii="Times New Roman" w:hAnsi="Times New Roman" w:cs="Times New Roman"/>
        </w:rPr>
      </w:pPr>
    </w:p>
    <w:p w14:paraId="2BC47DB4" w14:textId="42A28B0D" w:rsidR="00EF1628" w:rsidRDefault="00C158C5">
      <w:pPr>
        <w:rPr>
          <w:rFonts w:ascii="Times New Roman" w:hAnsi="Times New Roman" w:cs="Times New Roman"/>
        </w:rPr>
      </w:pPr>
      <w:r>
        <w:rPr>
          <w:rFonts w:ascii="Times New Roman" w:hAnsi="Times New Roman" w:cs="Times New Roman"/>
        </w:rPr>
        <w:t>[</w:t>
      </w:r>
      <w:r w:rsidR="004F066F">
        <w:rPr>
          <w:rFonts w:ascii="Times New Roman" w:hAnsi="Times New Roman" w:cs="Times New Roman"/>
        </w:rPr>
        <w:t>ACEs introduction</w:t>
      </w:r>
      <w:r w:rsidR="004F1BAB">
        <w:rPr>
          <w:rFonts w:ascii="Times New Roman" w:hAnsi="Times New Roman" w:cs="Times New Roman"/>
        </w:rPr>
        <w:t xml:space="preserve"> and importance]</w:t>
      </w:r>
    </w:p>
    <w:p w14:paraId="789E2FB7" w14:textId="1D1CAE26" w:rsidR="004F1BAB" w:rsidRDefault="004F1BAB">
      <w:pPr>
        <w:rPr>
          <w:rFonts w:ascii="Times New Roman" w:hAnsi="Times New Roman" w:cs="Times New Roman"/>
        </w:rPr>
      </w:pPr>
      <w:r>
        <w:rPr>
          <w:rFonts w:ascii="Times New Roman" w:hAnsi="Times New Roman" w:cs="Times New Roman"/>
        </w:rPr>
        <w:t>[ACEs burden/prevalence from past studies]</w:t>
      </w:r>
    </w:p>
    <w:p w14:paraId="7051B50E" w14:textId="30E641A9" w:rsidR="000A78DE" w:rsidRDefault="000A78DE">
      <w:pPr>
        <w:rPr>
          <w:rFonts w:ascii="Times New Roman" w:hAnsi="Times New Roman" w:cs="Times New Roman"/>
        </w:rPr>
      </w:pPr>
      <w:r>
        <w:rPr>
          <w:rFonts w:ascii="Times New Roman" w:hAnsi="Times New Roman" w:cs="Times New Roman"/>
        </w:rPr>
        <w:t>[ACEs risk groups</w:t>
      </w:r>
      <w:r w:rsidR="006949B1">
        <w:rPr>
          <w:rFonts w:ascii="Times New Roman" w:hAnsi="Times New Roman" w:cs="Times New Roman"/>
        </w:rPr>
        <w:t>/determinants from past studies]</w:t>
      </w:r>
    </w:p>
    <w:p w14:paraId="0C71B93A" w14:textId="16EDFA28" w:rsidR="006949B1" w:rsidRDefault="002D3679">
      <w:pPr>
        <w:rPr>
          <w:rFonts w:ascii="Times New Roman" w:hAnsi="Times New Roman" w:cs="Times New Roman"/>
        </w:rPr>
      </w:pPr>
      <w:r>
        <w:rPr>
          <w:rFonts w:ascii="Times New Roman" w:hAnsi="Times New Roman" w:cs="Times New Roman"/>
        </w:rPr>
        <w:t>[Rationale and study objectives]</w:t>
      </w:r>
    </w:p>
    <w:p w14:paraId="7308D8B3" w14:textId="77777777" w:rsidR="004F1BAB" w:rsidRDefault="004F1BAB">
      <w:pPr>
        <w:rPr>
          <w:rFonts w:ascii="Times New Roman" w:hAnsi="Times New Roman" w:cs="Times New Roman"/>
        </w:rPr>
      </w:pPr>
    </w:p>
    <w:p w14:paraId="639E0AEE" w14:textId="48101362" w:rsidR="004C3196" w:rsidRPr="00ED6E27" w:rsidRDefault="000A1BF1">
      <w:pPr>
        <w:rPr>
          <w:rFonts w:ascii="Times New Roman" w:hAnsi="Times New Roman" w:cs="Times New Roman"/>
        </w:rPr>
      </w:pPr>
      <w:r w:rsidRPr="00ED6E27">
        <w:rPr>
          <w:rFonts w:ascii="Times New Roman" w:hAnsi="Times New Roman" w:cs="Times New Roman"/>
        </w:rPr>
        <w:t>In this paper we</w:t>
      </w:r>
      <w:r w:rsidR="00796CDD" w:rsidRPr="00ED6E27">
        <w:rPr>
          <w:rFonts w:ascii="Times New Roman" w:hAnsi="Times New Roman" w:cs="Times New Roman"/>
        </w:rPr>
        <w:t xml:space="preserve"> aim to</w:t>
      </w:r>
      <w:r w:rsidRPr="00ED6E27">
        <w:rPr>
          <w:rFonts w:ascii="Times New Roman" w:hAnsi="Times New Roman" w:cs="Times New Roman"/>
        </w:rPr>
        <w:t xml:space="preserve"> (</w:t>
      </w:r>
      <w:proofErr w:type="spellStart"/>
      <w:r w:rsidRPr="00ED6E27">
        <w:rPr>
          <w:rFonts w:ascii="Times New Roman" w:hAnsi="Times New Roman" w:cs="Times New Roman"/>
        </w:rPr>
        <w:t>i</w:t>
      </w:r>
      <w:proofErr w:type="spellEnd"/>
      <w:r w:rsidRPr="00ED6E27">
        <w:rPr>
          <w:rFonts w:ascii="Times New Roman" w:hAnsi="Times New Roman" w:cs="Times New Roman"/>
        </w:rPr>
        <w:t xml:space="preserve">) </w:t>
      </w:r>
      <w:r w:rsidR="00796CDD" w:rsidRPr="00ED6E27">
        <w:rPr>
          <w:rFonts w:ascii="Times New Roman" w:hAnsi="Times New Roman" w:cs="Times New Roman"/>
        </w:rPr>
        <w:t>assess</w:t>
      </w:r>
      <w:r w:rsidRPr="00ED6E27">
        <w:rPr>
          <w:rFonts w:ascii="Times New Roman" w:hAnsi="Times New Roman" w:cs="Times New Roman"/>
        </w:rPr>
        <w:t xml:space="preserve"> prevalence of the adverse childhood experiences</w:t>
      </w:r>
      <w:r w:rsidR="006277EB" w:rsidRPr="00ED6E27">
        <w:rPr>
          <w:rFonts w:ascii="Times New Roman" w:hAnsi="Times New Roman" w:cs="Times New Roman"/>
        </w:rPr>
        <w:t xml:space="preserve"> in the US</w:t>
      </w:r>
      <w:r w:rsidR="00F81EF7" w:rsidRPr="00ED6E27">
        <w:rPr>
          <w:rFonts w:ascii="Times New Roman" w:hAnsi="Times New Roman" w:cs="Times New Roman"/>
        </w:rPr>
        <w:t xml:space="preserve">, overall and by </w:t>
      </w:r>
      <w:r w:rsidR="00796CDD" w:rsidRPr="00ED6E27">
        <w:rPr>
          <w:rFonts w:ascii="Times New Roman" w:hAnsi="Times New Roman" w:cs="Times New Roman"/>
        </w:rPr>
        <w:t xml:space="preserve">age, </w:t>
      </w:r>
      <w:r w:rsidR="00ED6E27" w:rsidRPr="00ED6E27">
        <w:rPr>
          <w:rFonts w:ascii="Times New Roman" w:hAnsi="Times New Roman" w:cs="Times New Roman"/>
        </w:rPr>
        <w:t>sex,</w:t>
      </w:r>
      <w:r w:rsidR="00796CDD" w:rsidRPr="00ED6E27">
        <w:rPr>
          <w:rFonts w:ascii="Times New Roman" w:hAnsi="Times New Roman" w:cs="Times New Roman"/>
        </w:rPr>
        <w:t xml:space="preserve"> and racial/ethnic groups, and (ii) assess state-level prevalence </w:t>
      </w:r>
      <w:r w:rsidR="00B71312" w:rsidRPr="00ED6E27">
        <w:rPr>
          <w:rFonts w:ascii="Times New Roman" w:hAnsi="Times New Roman" w:cs="Times New Roman"/>
        </w:rPr>
        <w:t>of the ACEs</w:t>
      </w:r>
    </w:p>
    <w:p w14:paraId="35C6F504" w14:textId="2CB2745E" w:rsidR="00ED6E27" w:rsidRPr="00ED6E27" w:rsidRDefault="00ED6E27">
      <w:pPr>
        <w:rPr>
          <w:rFonts w:ascii="Times New Roman" w:hAnsi="Times New Roman" w:cs="Times New Roman"/>
        </w:rPr>
      </w:pPr>
    </w:p>
    <w:p w14:paraId="552712CA" w14:textId="3EE488E6" w:rsidR="00ED6E27" w:rsidRPr="00906C51" w:rsidRDefault="00ED6E27">
      <w:pPr>
        <w:rPr>
          <w:rFonts w:ascii="Times New Roman" w:hAnsi="Times New Roman" w:cs="Times New Roman"/>
          <w:b/>
          <w:bCs/>
        </w:rPr>
      </w:pPr>
      <w:r w:rsidRPr="00906C51">
        <w:rPr>
          <w:rFonts w:ascii="Times New Roman" w:hAnsi="Times New Roman" w:cs="Times New Roman"/>
          <w:b/>
          <w:bCs/>
        </w:rPr>
        <w:t>Methods</w:t>
      </w:r>
    </w:p>
    <w:p w14:paraId="1D399C27" w14:textId="77777777" w:rsidR="00CC3E34" w:rsidRDefault="00CC3E34">
      <w:pPr>
        <w:rPr>
          <w:rFonts w:ascii="Times New Roman" w:hAnsi="Times New Roman" w:cs="Times New Roman"/>
        </w:rPr>
      </w:pPr>
    </w:p>
    <w:p w14:paraId="6064AAC8" w14:textId="60725527" w:rsidR="00ED6E27" w:rsidRPr="00906C51" w:rsidRDefault="00ED6E27">
      <w:pPr>
        <w:rPr>
          <w:rFonts w:ascii="Times New Roman" w:hAnsi="Times New Roman" w:cs="Times New Roman"/>
          <w:b/>
          <w:bCs/>
        </w:rPr>
      </w:pPr>
      <w:r w:rsidRPr="00906C51">
        <w:rPr>
          <w:rFonts w:ascii="Times New Roman" w:hAnsi="Times New Roman" w:cs="Times New Roman"/>
          <w:b/>
          <w:bCs/>
        </w:rPr>
        <w:t>Data</w:t>
      </w:r>
    </w:p>
    <w:p w14:paraId="2612A7AD" w14:textId="0B0C48B5" w:rsidR="00564CA3" w:rsidRDefault="0085641A">
      <w:pPr>
        <w:rPr>
          <w:rFonts w:ascii="Times New Roman" w:hAnsi="Times New Roman" w:cs="Times New Roman"/>
        </w:rPr>
      </w:pPr>
      <w:r>
        <w:rPr>
          <w:rFonts w:ascii="Times New Roman" w:hAnsi="Times New Roman" w:cs="Times New Roman"/>
        </w:rPr>
        <w:t>We used d</w:t>
      </w:r>
      <w:r w:rsidR="002850C6" w:rsidRPr="002850C6">
        <w:rPr>
          <w:rFonts w:ascii="Times New Roman" w:hAnsi="Times New Roman" w:cs="Times New Roman"/>
        </w:rPr>
        <w:t xml:space="preserve">ata from the </w:t>
      </w:r>
      <w:r w:rsidRPr="00EC20BB">
        <w:rPr>
          <w:rFonts w:ascii="Times New Roman" w:hAnsi="Times New Roman" w:cs="Times New Roman"/>
        </w:rPr>
        <w:t>National Survey of Children's Health (NSCH)</w:t>
      </w:r>
      <w:r w:rsidR="0004285F">
        <w:rPr>
          <w:rFonts w:ascii="Times New Roman" w:hAnsi="Times New Roman" w:cs="Times New Roman"/>
        </w:rPr>
        <w:t>. The NSCH is</w:t>
      </w:r>
      <w:r w:rsidR="002850C6" w:rsidRPr="002850C6">
        <w:rPr>
          <w:rFonts w:ascii="Times New Roman" w:hAnsi="Times New Roman" w:cs="Times New Roman"/>
        </w:rPr>
        <w:t xml:space="preserve"> a </w:t>
      </w:r>
      <w:r w:rsidR="00420738">
        <w:rPr>
          <w:rFonts w:ascii="Times New Roman" w:hAnsi="Times New Roman" w:cs="Times New Roman"/>
        </w:rPr>
        <w:t xml:space="preserve">mail-based and web-based </w:t>
      </w:r>
      <w:r w:rsidR="00243977" w:rsidRPr="002850C6">
        <w:rPr>
          <w:rFonts w:ascii="Times New Roman" w:hAnsi="Times New Roman" w:cs="Times New Roman"/>
        </w:rPr>
        <w:t>national</w:t>
      </w:r>
      <w:r w:rsidR="00243977">
        <w:rPr>
          <w:rFonts w:ascii="Times New Roman" w:hAnsi="Times New Roman" w:cs="Times New Roman"/>
        </w:rPr>
        <w:t>ly representative sample</w:t>
      </w:r>
      <w:r w:rsidR="00243977" w:rsidRPr="002850C6">
        <w:rPr>
          <w:rFonts w:ascii="Times New Roman" w:hAnsi="Times New Roman" w:cs="Times New Roman"/>
        </w:rPr>
        <w:t xml:space="preserve"> survey </w:t>
      </w:r>
      <w:r w:rsidR="00874109">
        <w:rPr>
          <w:rFonts w:ascii="Times New Roman" w:hAnsi="Times New Roman" w:cs="Times New Roman"/>
        </w:rPr>
        <w:t>of civilian, non-institu</w:t>
      </w:r>
      <w:r w:rsidR="003E59FF">
        <w:rPr>
          <w:rFonts w:ascii="Times New Roman" w:hAnsi="Times New Roman" w:cs="Times New Roman"/>
        </w:rPr>
        <w:t>tionalized</w:t>
      </w:r>
      <w:r w:rsidR="008802E9">
        <w:rPr>
          <w:rFonts w:ascii="Times New Roman" w:hAnsi="Times New Roman" w:cs="Times New Roman"/>
        </w:rPr>
        <w:t xml:space="preserve"> children aged 0-17 years</w:t>
      </w:r>
      <w:r w:rsidR="004D1229" w:rsidRPr="00EC20BB">
        <w:rPr>
          <w:rFonts w:ascii="Times New Roman" w:hAnsi="Times New Roman" w:cs="Times New Roman"/>
        </w:rPr>
        <w:t xml:space="preserve"> by the US Census Bureau and sponsored by the Maternal and Child Health Bureau of the Health Resources and Services Administration</w:t>
      </w:r>
      <w:r w:rsidR="004D1229">
        <w:rPr>
          <w:rFonts w:ascii="Times New Roman" w:hAnsi="Times New Roman" w:cs="Times New Roman"/>
        </w:rPr>
        <w:t xml:space="preserve"> (MCHB HRSA)</w:t>
      </w:r>
      <w:r w:rsidR="00452A35">
        <w:rPr>
          <w:rFonts w:ascii="Times New Roman" w:hAnsi="Times New Roman" w:cs="Times New Roman"/>
        </w:rPr>
        <w:t xml:space="preserve">. </w:t>
      </w:r>
      <w:r w:rsidR="00331B2A">
        <w:rPr>
          <w:rFonts w:ascii="Times New Roman" w:hAnsi="Times New Roman" w:cs="Times New Roman"/>
        </w:rPr>
        <w:t>The NSCH</w:t>
      </w:r>
      <w:r w:rsidR="00243977" w:rsidRPr="002850C6">
        <w:rPr>
          <w:rFonts w:ascii="Times New Roman" w:hAnsi="Times New Roman" w:cs="Times New Roman"/>
        </w:rPr>
        <w:t xml:space="preserve"> collects data </w:t>
      </w:r>
      <w:r w:rsidR="00DF5ADB">
        <w:rPr>
          <w:rFonts w:ascii="Times New Roman" w:hAnsi="Times New Roman" w:cs="Times New Roman"/>
        </w:rPr>
        <w:t xml:space="preserve">on </w:t>
      </w:r>
      <w:r w:rsidR="00FB4BFA">
        <w:rPr>
          <w:rFonts w:ascii="Times New Roman" w:hAnsi="Times New Roman" w:cs="Times New Roman"/>
        </w:rPr>
        <w:t xml:space="preserve">health and well-being of children and adolescents </w:t>
      </w:r>
      <w:r w:rsidR="00F553FC">
        <w:rPr>
          <w:rFonts w:ascii="Times New Roman" w:hAnsi="Times New Roman" w:cs="Times New Roman"/>
        </w:rPr>
        <w:t xml:space="preserve">including access to care, </w:t>
      </w:r>
      <w:r w:rsidR="00133584">
        <w:rPr>
          <w:rFonts w:ascii="Times New Roman" w:hAnsi="Times New Roman" w:cs="Times New Roman"/>
        </w:rPr>
        <w:t xml:space="preserve">and </w:t>
      </w:r>
      <w:r w:rsidR="00F553FC">
        <w:rPr>
          <w:rFonts w:ascii="Times New Roman" w:hAnsi="Times New Roman" w:cs="Times New Roman"/>
        </w:rPr>
        <w:t>family</w:t>
      </w:r>
      <w:r w:rsidR="00133584">
        <w:rPr>
          <w:rFonts w:ascii="Times New Roman" w:hAnsi="Times New Roman" w:cs="Times New Roman"/>
        </w:rPr>
        <w:t xml:space="preserve"> and</w:t>
      </w:r>
      <w:r w:rsidR="00F553FC">
        <w:rPr>
          <w:rFonts w:ascii="Times New Roman" w:hAnsi="Times New Roman" w:cs="Times New Roman"/>
        </w:rPr>
        <w:t xml:space="preserve"> neighborhood/community </w:t>
      </w:r>
      <w:r w:rsidR="00133584">
        <w:rPr>
          <w:rFonts w:ascii="Times New Roman" w:hAnsi="Times New Roman" w:cs="Times New Roman"/>
        </w:rPr>
        <w:t>characteristics</w:t>
      </w:r>
      <w:r w:rsidR="003E13DC">
        <w:rPr>
          <w:rFonts w:ascii="Times New Roman" w:hAnsi="Times New Roman" w:cs="Times New Roman"/>
        </w:rPr>
        <w:t xml:space="preserve"> from all 50 states and the District of Columbia (DC)</w:t>
      </w:r>
      <w:r w:rsidR="002850C6" w:rsidRPr="002850C6">
        <w:rPr>
          <w:rFonts w:ascii="Times New Roman" w:hAnsi="Times New Roman" w:cs="Times New Roman"/>
        </w:rPr>
        <w:t xml:space="preserve">. </w:t>
      </w:r>
      <w:r w:rsidR="00D8571A" w:rsidRPr="00EC20BB">
        <w:rPr>
          <w:rFonts w:ascii="Times New Roman" w:hAnsi="Times New Roman" w:cs="Times New Roman"/>
        </w:rPr>
        <w:t xml:space="preserve">The NSCH uses a complex weighted survey design to </w:t>
      </w:r>
      <w:r w:rsidR="00D8571A">
        <w:rPr>
          <w:rFonts w:ascii="Times New Roman" w:hAnsi="Times New Roman" w:cs="Times New Roman"/>
        </w:rPr>
        <w:t xml:space="preserve">allow for </w:t>
      </w:r>
      <w:r w:rsidR="00D8571A" w:rsidRPr="00EC20BB">
        <w:rPr>
          <w:rFonts w:ascii="Times New Roman" w:hAnsi="Times New Roman" w:cs="Times New Roman"/>
        </w:rPr>
        <w:t>represent</w:t>
      </w:r>
      <w:r w:rsidR="00D8571A">
        <w:rPr>
          <w:rFonts w:ascii="Times New Roman" w:hAnsi="Times New Roman" w:cs="Times New Roman"/>
        </w:rPr>
        <w:t>ative sample of US children</w:t>
      </w:r>
      <w:r w:rsidR="00D8571A" w:rsidRPr="00EC20BB">
        <w:rPr>
          <w:rFonts w:ascii="Times New Roman" w:hAnsi="Times New Roman" w:cs="Times New Roman"/>
        </w:rPr>
        <w:t xml:space="preserve">. </w:t>
      </w:r>
      <w:r w:rsidR="00EB6BF6">
        <w:rPr>
          <w:rFonts w:ascii="Times New Roman" w:hAnsi="Times New Roman" w:cs="Times New Roman"/>
        </w:rPr>
        <w:t xml:space="preserve">A child is randomly selected from a household after household screener (which identifies </w:t>
      </w:r>
      <w:r w:rsidR="00EB6BF6" w:rsidRPr="0091045B">
        <w:rPr>
          <w:rFonts w:ascii="Times New Roman" w:hAnsi="Times New Roman" w:cs="Times New Roman"/>
        </w:rPr>
        <w:t>household with at least one child between the ages of 0–17</w:t>
      </w:r>
      <w:r w:rsidR="00EB6BF6">
        <w:rPr>
          <w:rFonts w:ascii="Times New Roman" w:hAnsi="Times New Roman" w:cs="Times New Roman"/>
        </w:rPr>
        <w:t xml:space="preserve">), and a parent/adult caregiver with knowledge of the child’s health and health care fills out the topical questionnaire. </w:t>
      </w:r>
      <w:r w:rsidR="000960FB">
        <w:rPr>
          <w:rFonts w:ascii="Times New Roman" w:hAnsi="Times New Roman" w:cs="Times New Roman"/>
        </w:rPr>
        <w:t xml:space="preserve">The survey has been used to provide national-level estimates </w:t>
      </w:r>
      <w:r w:rsidR="00ED7DAD">
        <w:rPr>
          <w:rFonts w:ascii="Times New Roman" w:hAnsi="Times New Roman" w:cs="Times New Roman"/>
        </w:rPr>
        <w:t xml:space="preserve">of several child health </w:t>
      </w:r>
      <w:r w:rsidR="00752378">
        <w:rPr>
          <w:rFonts w:ascii="Times New Roman" w:hAnsi="Times New Roman" w:cs="Times New Roman"/>
        </w:rPr>
        <w:t>indicators. By combini</w:t>
      </w:r>
      <w:r w:rsidR="002648C9">
        <w:rPr>
          <w:rFonts w:ascii="Times New Roman" w:hAnsi="Times New Roman" w:cs="Times New Roman"/>
        </w:rPr>
        <w:t xml:space="preserve">ng multiple years of data (2 or 3 years), the survey can be used to provide reliable state-level estimates. </w:t>
      </w:r>
      <w:r w:rsidR="005C3267">
        <w:rPr>
          <w:rFonts w:ascii="Times New Roman" w:hAnsi="Times New Roman" w:cs="Times New Roman"/>
        </w:rPr>
        <w:t xml:space="preserve">Since 2016, the NSCH has been conducted yearly. </w:t>
      </w:r>
      <w:r w:rsidR="00EB6BF6" w:rsidRPr="0091045B">
        <w:rPr>
          <w:rFonts w:ascii="Times New Roman" w:hAnsi="Times New Roman" w:cs="Times New Roman"/>
        </w:rPr>
        <w:t xml:space="preserve">Additional information regarding </w:t>
      </w:r>
      <w:r w:rsidR="009F5DCA">
        <w:rPr>
          <w:rFonts w:ascii="Times New Roman" w:hAnsi="Times New Roman" w:cs="Times New Roman"/>
        </w:rPr>
        <w:t xml:space="preserve">the survey and </w:t>
      </w:r>
      <w:r w:rsidR="00EB6BF6" w:rsidRPr="0091045B">
        <w:rPr>
          <w:rFonts w:ascii="Times New Roman" w:hAnsi="Times New Roman" w:cs="Times New Roman"/>
        </w:rPr>
        <w:t>sample methodology can be found on the D</w:t>
      </w:r>
      <w:r w:rsidR="008826AE">
        <w:rPr>
          <w:rFonts w:ascii="Times New Roman" w:hAnsi="Times New Roman" w:cs="Times New Roman"/>
        </w:rPr>
        <w:t xml:space="preserve">ata </w:t>
      </w:r>
      <w:r w:rsidR="00824513" w:rsidRPr="0091045B">
        <w:rPr>
          <w:rFonts w:ascii="Times New Roman" w:hAnsi="Times New Roman" w:cs="Times New Roman"/>
        </w:rPr>
        <w:t>R</w:t>
      </w:r>
      <w:r w:rsidR="00824513">
        <w:rPr>
          <w:rFonts w:ascii="Times New Roman" w:hAnsi="Times New Roman" w:cs="Times New Roman"/>
        </w:rPr>
        <w:t>esource</w:t>
      </w:r>
      <w:r w:rsidR="008826AE">
        <w:rPr>
          <w:rFonts w:ascii="Times New Roman" w:hAnsi="Times New Roman" w:cs="Times New Roman"/>
        </w:rPr>
        <w:t xml:space="preserve"> </w:t>
      </w:r>
      <w:r w:rsidR="00EB6BF6" w:rsidRPr="0091045B">
        <w:rPr>
          <w:rFonts w:ascii="Times New Roman" w:hAnsi="Times New Roman" w:cs="Times New Roman"/>
        </w:rPr>
        <w:t>C</w:t>
      </w:r>
      <w:r w:rsidR="008826AE">
        <w:rPr>
          <w:rFonts w:ascii="Times New Roman" w:hAnsi="Times New Roman" w:cs="Times New Roman"/>
        </w:rPr>
        <w:t>enter</w:t>
      </w:r>
      <w:r w:rsidR="00824513">
        <w:rPr>
          <w:rFonts w:ascii="Times New Roman" w:hAnsi="Times New Roman" w:cs="Times New Roman"/>
        </w:rPr>
        <w:t xml:space="preserve"> for Child &amp; Adolescent Health</w:t>
      </w:r>
      <w:r w:rsidR="00EB6BF6" w:rsidRPr="0091045B">
        <w:rPr>
          <w:rFonts w:ascii="Times New Roman" w:hAnsi="Times New Roman" w:cs="Times New Roman"/>
        </w:rPr>
        <w:t xml:space="preserve"> website</w:t>
      </w:r>
      <w:r w:rsidR="00BF4E0B">
        <w:rPr>
          <w:rFonts w:ascii="Times New Roman" w:hAnsi="Times New Roman" w:cs="Times New Roman"/>
        </w:rPr>
        <w:t xml:space="preserve"> (DRC)</w:t>
      </w:r>
      <w:r w:rsidR="00EB6BF6" w:rsidRPr="0091045B">
        <w:rPr>
          <w:rFonts w:ascii="Times New Roman" w:hAnsi="Times New Roman" w:cs="Times New Roman"/>
        </w:rPr>
        <w:t xml:space="preserve"> (</w:t>
      </w:r>
      <w:hyperlink r:id="rId5" w:tgtFrame="_blank" w:history="1">
        <w:r w:rsidR="00EB6BF6" w:rsidRPr="0091045B">
          <w:rPr>
            <w:rStyle w:val="Hyperlink"/>
            <w:rFonts w:ascii="Times New Roman" w:hAnsi="Times New Roman" w:cs="Times New Roman"/>
          </w:rPr>
          <w:t>http://www.childhealthdata.org/learn/NSCH</w:t>
        </w:r>
      </w:hyperlink>
      <w:r w:rsidR="00EB6BF6" w:rsidRPr="0091045B">
        <w:rPr>
          <w:rFonts w:ascii="Times New Roman" w:hAnsi="Times New Roman" w:cs="Times New Roman"/>
        </w:rPr>
        <w:t>).</w:t>
      </w:r>
      <w:r w:rsidR="00EB6BF6">
        <w:rPr>
          <w:rFonts w:ascii="Times New Roman" w:hAnsi="Times New Roman" w:cs="Times New Roman"/>
        </w:rPr>
        <w:t xml:space="preserve"> </w:t>
      </w:r>
      <w:r w:rsidR="005C3267">
        <w:rPr>
          <w:rFonts w:ascii="Times New Roman" w:hAnsi="Times New Roman" w:cs="Times New Roman"/>
        </w:rPr>
        <w:t xml:space="preserve">We </w:t>
      </w:r>
      <w:r w:rsidR="005E18CE">
        <w:rPr>
          <w:rFonts w:ascii="Times New Roman" w:hAnsi="Times New Roman" w:cs="Times New Roman"/>
        </w:rPr>
        <w:t>combined</w:t>
      </w:r>
      <w:r w:rsidR="005C3267">
        <w:rPr>
          <w:rFonts w:ascii="Times New Roman" w:hAnsi="Times New Roman" w:cs="Times New Roman"/>
        </w:rPr>
        <w:t xml:space="preserve"> five years of </w:t>
      </w:r>
      <w:r w:rsidR="00C840B1">
        <w:rPr>
          <w:rFonts w:ascii="Times New Roman" w:hAnsi="Times New Roman" w:cs="Times New Roman"/>
        </w:rPr>
        <w:t xml:space="preserve">survey </w:t>
      </w:r>
      <w:r w:rsidR="005C3267">
        <w:rPr>
          <w:rFonts w:ascii="Times New Roman" w:hAnsi="Times New Roman" w:cs="Times New Roman"/>
        </w:rPr>
        <w:t>data from 2016 to 2020</w:t>
      </w:r>
      <w:r w:rsidR="005E18CE">
        <w:rPr>
          <w:rFonts w:ascii="Times New Roman" w:hAnsi="Times New Roman" w:cs="Times New Roman"/>
        </w:rPr>
        <w:t xml:space="preserve"> for this study.</w:t>
      </w:r>
      <w:r w:rsidR="005D44E5">
        <w:rPr>
          <w:rFonts w:ascii="Times New Roman" w:hAnsi="Times New Roman" w:cs="Times New Roman"/>
        </w:rPr>
        <w:t xml:space="preserve"> </w:t>
      </w:r>
      <w:r w:rsidR="00A0123D">
        <w:rPr>
          <w:rFonts w:ascii="Times New Roman" w:hAnsi="Times New Roman" w:cs="Times New Roman"/>
        </w:rPr>
        <w:t xml:space="preserve">The </w:t>
      </w:r>
      <w:r w:rsidR="00165CFB">
        <w:rPr>
          <w:rFonts w:ascii="Times New Roman" w:hAnsi="Times New Roman" w:cs="Times New Roman"/>
        </w:rPr>
        <w:t xml:space="preserve">unweighted </w:t>
      </w:r>
      <w:r w:rsidR="0027483C">
        <w:rPr>
          <w:rFonts w:ascii="Times New Roman" w:hAnsi="Times New Roman" w:cs="Times New Roman"/>
        </w:rPr>
        <w:t>sample size and the populati</w:t>
      </w:r>
      <w:r w:rsidR="00784EDB">
        <w:rPr>
          <w:rFonts w:ascii="Times New Roman" w:hAnsi="Times New Roman" w:cs="Times New Roman"/>
        </w:rPr>
        <w:t xml:space="preserve">on represented by the sample for each </w:t>
      </w:r>
      <w:r w:rsidR="00564CA3">
        <w:rPr>
          <w:rFonts w:ascii="Times New Roman" w:hAnsi="Times New Roman" w:cs="Times New Roman"/>
        </w:rPr>
        <w:t>NSCH survey year is shown in Table 1.</w:t>
      </w:r>
    </w:p>
    <w:p w14:paraId="1F3949F4" w14:textId="77777777" w:rsidR="0091045B" w:rsidRDefault="0091045B">
      <w:pPr>
        <w:rPr>
          <w:rFonts w:ascii="Times New Roman" w:hAnsi="Times New Roman" w:cs="Times New Roman"/>
        </w:rPr>
      </w:pPr>
    </w:p>
    <w:p w14:paraId="6DF9DB27" w14:textId="4CBFA108" w:rsidR="00ED6E27" w:rsidRPr="00906C51" w:rsidRDefault="00ED6E27">
      <w:pPr>
        <w:rPr>
          <w:rFonts w:ascii="Times New Roman" w:hAnsi="Times New Roman" w:cs="Times New Roman"/>
          <w:b/>
          <w:bCs/>
        </w:rPr>
      </w:pPr>
      <w:r w:rsidRPr="00906C51">
        <w:rPr>
          <w:rFonts w:ascii="Times New Roman" w:hAnsi="Times New Roman" w:cs="Times New Roman"/>
          <w:b/>
          <w:bCs/>
        </w:rPr>
        <w:t>ACEs measures</w:t>
      </w:r>
    </w:p>
    <w:p w14:paraId="7C136C01" w14:textId="0456453B" w:rsidR="007224C4" w:rsidRDefault="00F43A1C">
      <w:pPr>
        <w:rPr>
          <w:rFonts w:ascii="Times New Roman" w:hAnsi="Times New Roman" w:cs="Times New Roman"/>
        </w:rPr>
      </w:pPr>
      <w:r>
        <w:rPr>
          <w:rFonts w:ascii="Times New Roman" w:hAnsi="Times New Roman" w:cs="Times New Roman"/>
        </w:rPr>
        <w:t xml:space="preserve">The NSCH collects information </w:t>
      </w:r>
      <w:r w:rsidR="00634158">
        <w:rPr>
          <w:rFonts w:ascii="Times New Roman" w:hAnsi="Times New Roman" w:cs="Times New Roman"/>
        </w:rPr>
        <w:t xml:space="preserve">on nine </w:t>
      </w:r>
      <w:r w:rsidR="00873551">
        <w:rPr>
          <w:rFonts w:ascii="Times New Roman" w:hAnsi="Times New Roman" w:cs="Times New Roman"/>
        </w:rPr>
        <w:t>types of ACEs</w:t>
      </w:r>
      <w:r w:rsidR="004E1D0A">
        <w:rPr>
          <w:rFonts w:ascii="Times New Roman" w:hAnsi="Times New Roman" w:cs="Times New Roman"/>
        </w:rPr>
        <w:t>.</w:t>
      </w:r>
      <w:r w:rsidR="006F2CBA">
        <w:rPr>
          <w:rFonts w:ascii="Times New Roman" w:hAnsi="Times New Roman" w:cs="Times New Roman"/>
        </w:rPr>
        <w:t xml:space="preserve"> </w:t>
      </w:r>
      <w:r w:rsidR="00D27B64">
        <w:rPr>
          <w:rFonts w:ascii="Times New Roman" w:hAnsi="Times New Roman" w:cs="Times New Roman"/>
        </w:rPr>
        <w:t>Th</w:t>
      </w:r>
      <w:r w:rsidR="00E56E18">
        <w:rPr>
          <w:rFonts w:ascii="Times New Roman" w:hAnsi="Times New Roman" w:cs="Times New Roman"/>
        </w:rPr>
        <w:t>is includes the</w:t>
      </w:r>
      <w:r w:rsidR="00D27B64">
        <w:rPr>
          <w:rFonts w:ascii="Times New Roman" w:hAnsi="Times New Roman" w:cs="Times New Roman"/>
        </w:rPr>
        <w:t xml:space="preserve"> </w:t>
      </w:r>
      <w:r w:rsidR="00B45072">
        <w:rPr>
          <w:rFonts w:ascii="Times New Roman" w:hAnsi="Times New Roman" w:cs="Times New Roman"/>
        </w:rPr>
        <w:t>five</w:t>
      </w:r>
      <w:r w:rsidR="00D27B64">
        <w:rPr>
          <w:rFonts w:ascii="Times New Roman" w:hAnsi="Times New Roman" w:cs="Times New Roman"/>
        </w:rPr>
        <w:t xml:space="preserve"> </w:t>
      </w:r>
      <w:r w:rsidR="009E29B0">
        <w:rPr>
          <w:rFonts w:ascii="Times New Roman" w:hAnsi="Times New Roman" w:cs="Times New Roman"/>
        </w:rPr>
        <w:t>items</w:t>
      </w:r>
      <w:r w:rsidR="00D27B64">
        <w:rPr>
          <w:rFonts w:ascii="Times New Roman" w:hAnsi="Times New Roman" w:cs="Times New Roman"/>
        </w:rPr>
        <w:t xml:space="preserve"> that make up the conventional</w:t>
      </w:r>
      <w:r w:rsidR="00CD00FD">
        <w:rPr>
          <w:rFonts w:ascii="Times New Roman" w:hAnsi="Times New Roman" w:cs="Times New Roman"/>
        </w:rPr>
        <w:t xml:space="preserve"> household dysfunction domain</w:t>
      </w:r>
      <w:r w:rsidR="00D27B64">
        <w:rPr>
          <w:rFonts w:ascii="Times New Roman" w:hAnsi="Times New Roman" w:cs="Times New Roman"/>
        </w:rPr>
        <w:t xml:space="preserve"> of the ACEs</w:t>
      </w:r>
      <w:r w:rsidR="00834701">
        <w:rPr>
          <w:rFonts w:ascii="Times New Roman" w:hAnsi="Times New Roman" w:cs="Times New Roman"/>
        </w:rPr>
        <w:t xml:space="preserve"> from the original ACE study</w:t>
      </w:r>
      <w:r w:rsidR="00CD00FD">
        <w:rPr>
          <w:rFonts w:ascii="Times New Roman" w:hAnsi="Times New Roman" w:cs="Times New Roman"/>
        </w:rPr>
        <w:t xml:space="preserve"> – household mental illness, household substance abuse, household incarceration, witnessing domestic violence, </w:t>
      </w:r>
      <w:r w:rsidR="00B45072">
        <w:rPr>
          <w:rFonts w:ascii="Times New Roman" w:hAnsi="Times New Roman" w:cs="Times New Roman"/>
        </w:rPr>
        <w:t xml:space="preserve">and </w:t>
      </w:r>
      <w:r w:rsidR="00CD00FD">
        <w:rPr>
          <w:rFonts w:ascii="Times New Roman" w:hAnsi="Times New Roman" w:cs="Times New Roman"/>
        </w:rPr>
        <w:t>parental divorce.</w:t>
      </w:r>
      <w:r w:rsidR="00271386">
        <w:rPr>
          <w:rFonts w:ascii="Times New Roman" w:hAnsi="Times New Roman" w:cs="Times New Roman"/>
        </w:rPr>
        <w:t xml:space="preserve"> </w:t>
      </w:r>
      <w:r w:rsidR="00E801DB">
        <w:rPr>
          <w:rFonts w:ascii="Times New Roman" w:hAnsi="Times New Roman" w:cs="Times New Roman"/>
        </w:rPr>
        <w:t xml:space="preserve">The </w:t>
      </w:r>
      <w:r w:rsidR="00E801DB">
        <w:rPr>
          <w:rFonts w:ascii="Times New Roman" w:hAnsi="Times New Roman" w:cs="Times New Roman"/>
        </w:rPr>
        <w:t>four</w:t>
      </w:r>
      <w:r w:rsidR="00E801DB">
        <w:rPr>
          <w:rFonts w:ascii="Times New Roman" w:hAnsi="Times New Roman" w:cs="Times New Roman"/>
        </w:rPr>
        <w:t xml:space="preserve"> additional </w:t>
      </w:r>
      <w:r w:rsidR="009E29B0">
        <w:rPr>
          <w:rFonts w:ascii="Times New Roman" w:hAnsi="Times New Roman" w:cs="Times New Roman"/>
        </w:rPr>
        <w:t>items</w:t>
      </w:r>
      <w:r w:rsidR="00E801DB">
        <w:rPr>
          <w:rFonts w:ascii="Times New Roman" w:hAnsi="Times New Roman" w:cs="Times New Roman"/>
        </w:rPr>
        <w:t xml:space="preserve"> </w:t>
      </w:r>
      <w:r w:rsidR="00E801DB">
        <w:rPr>
          <w:rFonts w:ascii="Times New Roman" w:hAnsi="Times New Roman" w:cs="Times New Roman"/>
        </w:rPr>
        <w:t>include</w:t>
      </w:r>
      <w:r w:rsidR="00E801DB">
        <w:rPr>
          <w:rFonts w:ascii="Times New Roman" w:hAnsi="Times New Roman" w:cs="Times New Roman"/>
        </w:rPr>
        <w:t xml:space="preserve"> </w:t>
      </w:r>
      <w:r w:rsidR="00E801DB">
        <w:rPr>
          <w:rFonts w:ascii="Times New Roman" w:hAnsi="Times New Roman" w:cs="Times New Roman"/>
        </w:rPr>
        <w:t xml:space="preserve">parental death, </w:t>
      </w:r>
      <w:r w:rsidR="00E801DB">
        <w:rPr>
          <w:rFonts w:ascii="Times New Roman" w:hAnsi="Times New Roman" w:cs="Times New Roman"/>
        </w:rPr>
        <w:t>economic hardship, racial/ethnic mistreatment, and witnessing neighborhood violence</w:t>
      </w:r>
      <w:r w:rsidR="00E801DB">
        <w:rPr>
          <w:rFonts w:ascii="Times New Roman" w:hAnsi="Times New Roman" w:cs="Times New Roman"/>
        </w:rPr>
        <w:t xml:space="preserve">. </w:t>
      </w:r>
      <w:r w:rsidR="00B7519C">
        <w:rPr>
          <w:rFonts w:ascii="Times New Roman" w:hAnsi="Times New Roman" w:cs="Times New Roman"/>
        </w:rPr>
        <w:t xml:space="preserve">These additional items were </w:t>
      </w:r>
      <w:r w:rsidR="00E1780A">
        <w:rPr>
          <w:rFonts w:ascii="Times New Roman" w:hAnsi="Times New Roman" w:cs="Times New Roman"/>
        </w:rPr>
        <w:t xml:space="preserve">developed by a Technical Expert Panel </w:t>
      </w:r>
      <w:r w:rsidR="005D1535">
        <w:rPr>
          <w:rFonts w:ascii="Times New Roman" w:hAnsi="Times New Roman" w:cs="Times New Roman"/>
        </w:rPr>
        <w:t>based on a review of life course stressors</w:t>
      </w:r>
      <w:r w:rsidR="004D67A9">
        <w:rPr>
          <w:rFonts w:ascii="Times New Roman" w:hAnsi="Times New Roman" w:cs="Times New Roman"/>
        </w:rPr>
        <w:t xml:space="preserve"> on children’s lives (</w:t>
      </w:r>
      <w:bookmarkStart w:id="0" w:name="bbib27"/>
      <w:r w:rsidR="00530DBB" w:rsidRPr="00DC0247">
        <w:rPr>
          <w:rFonts w:ascii="Times New Roman" w:hAnsi="Times New Roman" w:cs="Times New Roman"/>
        </w:rPr>
        <w:fldChar w:fldCharType="begin"/>
      </w:r>
      <w:r w:rsidR="00530DBB" w:rsidRPr="00DC0247">
        <w:rPr>
          <w:rFonts w:ascii="Times New Roman" w:hAnsi="Times New Roman" w:cs="Times New Roman"/>
        </w:rPr>
        <w:instrText xml:space="preserve"> HYPERLINK "https://www.sciencedirect.com/science/article/pii/S1876285916304971" \l "bib27" </w:instrText>
      </w:r>
      <w:r w:rsidR="00530DBB" w:rsidRPr="00DC0247">
        <w:rPr>
          <w:rFonts w:ascii="Times New Roman" w:hAnsi="Times New Roman" w:cs="Times New Roman"/>
        </w:rPr>
        <w:fldChar w:fldCharType="separate"/>
      </w:r>
      <w:r w:rsidR="00530DBB" w:rsidRPr="00DC0247">
        <w:rPr>
          <w:rStyle w:val="Hyperlink"/>
          <w:rFonts w:ascii="Times New Roman" w:hAnsi="Times New Roman" w:cs="Times New Roman"/>
          <w:vertAlign w:val="superscript"/>
        </w:rPr>
        <w:t>27</w:t>
      </w:r>
      <w:r w:rsidR="00530DBB" w:rsidRPr="00DC0247">
        <w:rPr>
          <w:rFonts w:ascii="Times New Roman" w:hAnsi="Times New Roman" w:cs="Times New Roman"/>
        </w:rPr>
        <w:fldChar w:fldCharType="end"/>
      </w:r>
      <w:bookmarkEnd w:id="0"/>
      <w:r w:rsidR="004D67A9">
        <w:rPr>
          <w:rFonts w:ascii="Times New Roman" w:hAnsi="Times New Roman" w:cs="Times New Roman"/>
        </w:rPr>
        <w:t>).</w:t>
      </w:r>
      <w:r w:rsidR="005D1535">
        <w:rPr>
          <w:rFonts w:ascii="Times New Roman" w:hAnsi="Times New Roman" w:cs="Times New Roman"/>
        </w:rPr>
        <w:t xml:space="preserve"> </w:t>
      </w:r>
      <w:r w:rsidR="00902CBA" w:rsidRPr="00D8080F">
        <w:rPr>
          <w:rFonts w:ascii="Times New Roman" w:hAnsi="Times New Roman" w:cs="Times New Roman"/>
          <w:highlight w:val="yellow"/>
        </w:rPr>
        <w:t xml:space="preserve">Over the course of years, the literature on ACEs have </w:t>
      </w:r>
      <w:r w:rsidR="000869A7" w:rsidRPr="00D8080F">
        <w:rPr>
          <w:rFonts w:ascii="Times New Roman" w:hAnsi="Times New Roman" w:cs="Times New Roman"/>
          <w:highlight w:val="yellow"/>
        </w:rPr>
        <w:t xml:space="preserve">expanded to </w:t>
      </w:r>
      <w:r w:rsidR="00865990" w:rsidRPr="00D8080F">
        <w:rPr>
          <w:rFonts w:ascii="Times New Roman" w:hAnsi="Times New Roman" w:cs="Times New Roman"/>
          <w:highlight w:val="yellow"/>
        </w:rPr>
        <w:t>capture the community</w:t>
      </w:r>
      <w:r w:rsidR="00B15EA0" w:rsidRPr="00D8080F">
        <w:rPr>
          <w:rFonts w:ascii="Times New Roman" w:hAnsi="Times New Roman" w:cs="Times New Roman"/>
          <w:highlight w:val="yellow"/>
        </w:rPr>
        <w:t xml:space="preserve"> contexts and social stressors</w:t>
      </w:r>
      <w:r w:rsidR="007D42F2" w:rsidRPr="00D8080F">
        <w:rPr>
          <w:rFonts w:ascii="Times New Roman" w:hAnsi="Times New Roman" w:cs="Times New Roman"/>
          <w:highlight w:val="yellow"/>
        </w:rPr>
        <w:t xml:space="preserve"> which has been </w:t>
      </w:r>
      <w:r w:rsidR="004D5608" w:rsidRPr="00D8080F">
        <w:rPr>
          <w:rFonts w:ascii="Times New Roman" w:hAnsi="Times New Roman" w:cs="Times New Roman"/>
          <w:highlight w:val="yellow"/>
        </w:rPr>
        <w:t>described as</w:t>
      </w:r>
      <w:r w:rsidR="00E32A3F" w:rsidRPr="00D8080F">
        <w:rPr>
          <w:rFonts w:ascii="Times New Roman" w:hAnsi="Times New Roman" w:cs="Times New Roman"/>
          <w:highlight w:val="yellow"/>
        </w:rPr>
        <w:t xml:space="preserve"> </w:t>
      </w:r>
      <w:r w:rsidR="00752C23" w:rsidRPr="00D8080F">
        <w:rPr>
          <w:rFonts w:ascii="Times New Roman" w:hAnsi="Times New Roman" w:cs="Times New Roman"/>
          <w:highlight w:val="yellow"/>
        </w:rPr>
        <w:t>expanded ACEs ().</w:t>
      </w:r>
      <w:r w:rsidR="00DC0247" w:rsidRPr="00DC0247">
        <w:rPr>
          <w:rFonts w:ascii="Times New Roman" w:hAnsi="Times New Roman" w:cs="Times New Roman"/>
        </w:rPr>
        <w:t> </w:t>
      </w:r>
      <w:r w:rsidR="00833E0A">
        <w:rPr>
          <w:rFonts w:ascii="Times New Roman" w:hAnsi="Times New Roman" w:cs="Times New Roman"/>
        </w:rPr>
        <w:t xml:space="preserve">The </w:t>
      </w:r>
      <w:r w:rsidR="005F5D7B">
        <w:rPr>
          <w:rFonts w:ascii="Times New Roman" w:hAnsi="Times New Roman" w:cs="Times New Roman"/>
        </w:rPr>
        <w:t xml:space="preserve">specific questions in the NSCH </w:t>
      </w:r>
      <w:r w:rsidR="003546F4">
        <w:rPr>
          <w:rFonts w:ascii="Times New Roman" w:hAnsi="Times New Roman" w:cs="Times New Roman"/>
        </w:rPr>
        <w:t>are</w:t>
      </w:r>
      <w:r w:rsidR="005F5D7B">
        <w:rPr>
          <w:rFonts w:ascii="Times New Roman" w:hAnsi="Times New Roman" w:cs="Times New Roman"/>
        </w:rPr>
        <w:t xml:space="preserve"> </w:t>
      </w:r>
      <w:r w:rsidR="001F2618">
        <w:rPr>
          <w:rFonts w:ascii="Times New Roman" w:hAnsi="Times New Roman" w:cs="Times New Roman"/>
        </w:rPr>
        <w:t xml:space="preserve">available in the </w:t>
      </w:r>
      <w:r w:rsidR="00172320">
        <w:rPr>
          <w:rFonts w:ascii="Times New Roman" w:hAnsi="Times New Roman" w:cs="Times New Roman"/>
        </w:rPr>
        <w:t>A</w:t>
      </w:r>
      <w:r w:rsidR="001F2618">
        <w:rPr>
          <w:rFonts w:ascii="Times New Roman" w:hAnsi="Times New Roman" w:cs="Times New Roman"/>
        </w:rPr>
        <w:t>ppendix</w:t>
      </w:r>
      <w:r w:rsidR="00172320">
        <w:rPr>
          <w:rFonts w:ascii="Times New Roman" w:hAnsi="Times New Roman" w:cs="Times New Roman"/>
        </w:rPr>
        <w:t xml:space="preserve"> Table 1</w:t>
      </w:r>
      <w:r w:rsidR="001F2618">
        <w:rPr>
          <w:rFonts w:ascii="Times New Roman" w:hAnsi="Times New Roman" w:cs="Times New Roman"/>
        </w:rPr>
        <w:t>.</w:t>
      </w:r>
      <w:r w:rsidR="00CD00FD">
        <w:rPr>
          <w:rFonts w:ascii="Times New Roman" w:hAnsi="Times New Roman" w:cs="Times New Roman"/>
        </w:rPr>
        <w:t xml:space="preserve"> </w:t>
      </w:r>
      <w:r w:rsidR="00993EF8">
        <w:rPr>
          <w:rFonts w:ascii="Times New Roman" w:hAnsi="Times New Roman" w:cs="Times New Roman"/>
        </w:rPr>
        <w:t>All ACEs items</w:t>
      </w:r>
      <w:r w:rsidR="00B30CD1">
        <w:rPr>
          <w:rFonts w:ascii="Times New Roman" w:hAnsi="Times New Roman" w:cs="Times New Roman"/>
        </w:rPr>
        <w:t xml:space="preserve"> except economic hardship</w:t>
      </w:r>
      <w:r w:rsidR="00993EF8">
        <w:rPr>
          <w:rFonts w:ascii="Times New Roman" w:hAnsi="Times New Roman" w:cs="Times New Roman"/>
        </w:rPr>
        <w:t xml:space="preserve"> </w:t>
      </w:r>
      <w:r w:rsidR="00B30CD1">
        <w:rPr>
          <w:rFonts w:ascii="Times New Roman" w:hAnsi="Times New Roman" w:cs="Times New Roman"/>
        </w:rPr>
        <w:t xml:space="preserve">have a </w:t>
      </w:r>
      <w:r w:rsidR="00D8237D">
        <w:rPr>
          <w:rFonts w:ascii="Times New Roman" w:hAnsi="Times New Roman" w:cs="Times New Roman"/>
        </w:rPr>
        <w:t xml:space="preserve">‘Yes/No’ </w:t>
      </w:r>
      <w:r w:rsidR="00B30CD1">
        <w:rPr>
          <w:rFonts w:ascii="Times New Roman" w:hAnsi="Times New Roman" w:cs="Times New Roman"/>
        </w:rPr>
        <w:t>dichotomous response options</w:t>
      </w:r>
      <w:r w:rsidR="0003372C">
        <w:rPr>
          <w:rFonts w:ascii="Times New Roman" w:hAnsi="Times New Roman" w:cs="Times New Roman"/>
        </w:rPr>
        <w:t>, and the measures</w:t>
      </w:r>
      <w:r w:rsidR="00566615">
        <w:rPr>
          <w:rFonts w:ascii="Times New Roman" w:hAnsi="Times New Roman" w:cs="Times New Roman"/>
        </w:rPr>
        <w:t>/</w:t>
      </w:r>
      <w:r w:rsidR="00FC67D8">
        <w:rPr>
          <w:rFonts w:ascii="Times New Roman" w:hAnsi="Times New Roman" w:cs="Times New Roman"/>
        </w:rPr>
        <w:t>wording of questions</w:t>
      </w:r>
      <w:r w:rsidR="0003372C">
        <w:rPr>
          <w:rFonts w:ascii="Times New Roman" w:hAnsi="Times New Roman" w:cs="Times New Roman"/>
        </w:rPr>
        <w:t xml:space="preserve"> </w:t>
      </w:r>
      <w:r w:rsidR="00747060">
        <w:rPr>
          <w:rFonts w:ascii="Times New Roman" w:hAnsi="Times New Roman" w:cs="Times New Roman"/>
        </w:rPr>
        <w:t>were consistent</w:t>
      </w:r>
      <w:r w:rsidR="0003372C">
        <w:rPr>
          <w:rFonts w:ascii="Times New Roman" w:hAnsi="Times New Roman" w:cs="Times New Roman"/>
        </w:rPr>
        <w:t xml:space="preserve"> </w:t>
      </w:r>
      <w:r w:rsidR="00566615">
        <w:rPr>
          <w:rFonts w:ascii="Times New Roman" w:hAnsi="Times New Roman" w:cs="Times New Roman"/>
        </w:rPr>
        <w:t>across the study years</w:t>
      </w:r>
      <w:r w:rsidR="00D8237D">
        <w:rPr>
          <w:rFonts w:ascii="Times New Roman" w:hAnsi="Times New Roman" w:cs="Times New Roman"/>
        </w:rPr>
        <w:t xml:space="preserve">. </w:t>
      </w:r>
      <w:r w:rsidR="00FC67D8">
        <w:rPr>
          <w:rFonts w:ascii="Times New Roman" w:hAnsi="Times New Roman" w:cs="Times New Roman"/>
        </w:rPr>
        <w:t>For economic hardship</w:t>
      </w:r>
      <w:r w:rsidR="00252901">
        <w:rPr>
          <w:rFonts w:ascii="Times New Roman" w:hAnsi="Times New Roman" w:cs="Times New Roman"/>
        </w:rPr>
        <w:t xml:space="preserve"> item</w:t>
      </w:r>
      <w:r w:rsidR="003E127B">
        <w:rPr>
          <w:rFonts w:ascii="Times New Roman" w:hAnsi="Times New Roman" w:cs="Times New Roman"/>
        </w:rPr>
        <w:t xml:space="preserve">, there was changes in the wording of the </w:t>
      </w:r>
      <w:r w:rsidR="00252901">
        <w:rPr>
          <w:rFonts w:ascii="Times New Roman" w:hAnsi="Times New Roman" w:cs="Times New Roman"/>
        </w:rPr>
        <w:t>question</w:t>
      </w:r>
      <w:r w:rsidR="003E127B">
        <w:rPr>
          <w:rFonts w:ascii="Times New Roman" w:hAnsi="Times New Roman" w:cs="Times New Roman"/>
        </w:rPr>
        <w:t xml:space="preserve"> </w:t>
      </w:r>
      <w:r w:rsidR="00252901">
        <w:rPr>
          <w:rFonts w:ascii="Times New Roman" w:hAnsi="Times New Roman" w:cs="Times New Roman"/>
        </w:rPr>
        <w:t>from</w:t>
      </w:r>
      <w:r w:rsidR="00F17355">
        <w:rPr>
          <w:rFonts w:ascii="Times New Roman" w:hAnsi="Times New Roman" w:cs="Times New Roman"/>
        </w:rPr>
        <w:t xml:space="preserve"> </w:t>
      </w:r>
      <w:r w:rsidR="00F17355">
        <w:rPr>
          <w:rFonts w:ascii="Times New Roman" w:hAnsi="Times New Roman" w:cs="Times New Roman"/>
        </w:rPr>
        <w:lastRenderedPageBreak/>
        <w:t>2018</w:t>
      </w:r>
      <w:r w:rsidR="00DA4D6D">
        <w:rPr>
          <w:rFonts w:ascii="Times New Roman" w:hAnsi="Times New Roman" w:cs="Times New Roman"/>
        </w:rPr>
        <w:t xml:space="preserve"> </w:t>
      </w:r>
      <w:r w:rsidR="00DA4D6D" w:rsidRPr="00DA4D6D">
        <w:rPr>
          <w:rFonts w:ascii="Times New Roman" w:hAnsi="Times New Roman" w:cs="Times New Roman"/>
          <w:highlight w:val="yellow"/>
        </w:rPr>
        <w:t>(Appendix Table 1)</w:t>
      </w:r>
      <w:r w:rsidR="006C58B2">
        <w:rPr>
          <w:rFonts w:ascii="Times New Roman" w:hAnsi="Times New Roman" w:cs="Times New Roman"/>
        </w:rPr>
        <w:t>; however, the response options were the same</w:t>
      </w:r>
      <w:r w:rsidR="008147CB">
        <w:rPr>
          <w:rFonts w:ascii="Times New Roman" w:hAnsi="Times New Roman" w:cs="Times New Roman"/>
        </w:rPr>
        <w:t xml:space="preserve"> --</w:t>
      </w:r>
      <w:r w:rsidR="00252901">
        <w:rPr>
          <w:rFonts w:ascii="Times New Roman" w:hAnsi="Times New Roman" w:cs="Times New Roman"/>
        </w:rPr>
        <w:t>.</w:t>
      </w:r>
      <w:r w:rsidR="008147CB" w:rsidRPr="008147CB">
        <w:rPr>
          <w:rFonts w:ascii="Times New Roman" w:hAnsi="Times New Roman" w:cs="Times New Roman"/>
        </w:rPr>
        <w:t xml:space="preserve"> </w:t>
      </w:r>
      <w:r w:rsidR="008147CB" w:rsidRPr="00125C81">
        <w:rPr>
          <w:rFonts w:ascii="Times New Roman" w:hAnsi="Times New Roman" w:cs="Times New Roman"/>
        </w:rPr>
        <w:t>never, rarely, somewhat often, and very often</w:t>
      </w:r>
      <w:r w:rsidR="008147CB">
        <w:rPr>
          <w:rFonts w:ascii="Times New Roman" w:hAnsi="Times New Roman" w:cs="Times New Roman"/>
        </w:rPr>
        <w:t>.</w:t>
      </w:r>
      <w:r w:rsidR="00252901">
        <w:rPr>
          <w:rFonts w:ascii="Times New Roman" w:hAnsi="Times New Roman" w:cs="Times New Roman"/>
        </w:rPr>
        <w:t xml:space="preserve"> </w:t>
      </w:r>
      <w:r w:rsidR="00A573DB">
        <w:rPr>
          <w:rFonts w:ascii="Times New Roman" w:hAnsi="Times New Roman" w:cs="Times New Roman"/>
        </w:rPr>
        <w:t xml:space="preserve">A response of </w:t>
      </w:r>
      <w:r w:rsidR="00314785">
        <w:rPr>
          <w:rFonts w:ascii="Times New Roman" w:hAnsi="Times New Roman" w:cs="Times New Roman"/>
        </w:rPr>
        <w:t xml:space="preserve">‘somewhat often’ or ‘very often’ were coded as </w:t>
      </w:r>
      <w:r w:rsidR="00415348">
        <w:rPr>
          <w:rFonts w:ascii="Times New Roman" w:hAnsi="Times New Roman" w:cs="Times New Roman"/>
        </w:rPr>
        <w:t>having an ACE.</w:t>
      </w:r>
      <w:r w:rsidR="007D0143">
        <w:rPr>
          <w:rFonts w:ascii="Times New Roman" w:hAnsi="Times New Roman" w:cs="Times New Roman"/>
        </w:rPr>
        <w:t xml:space="preserve"> </w:t>
      </w:r>
      <w:r w:rsidR="005B6D8F">
        <w:rPr>
          <w:rFonts w:ascii="Times New Roman" w:hAnsi="Times New Roman" w:cs="Times New Roman"/>
        </w:rPr>
        <w:t>In 2020</w:t>
      </w:r>
      <w:r w:rsidR="000D5A2B">
        <w:rPr>
          <w:rFonts w:ascii="Times New Roman" w:hAnsi="Times New Roman" w:cs="Times New Roman"/>
        </w:rPr>
        <w:t xml:space="preserve"> NSCH</w:t>
      </w:r>
      <w:r w:rsidR="005B6D8F">
        <w:rPr>
          <w:rFonts w:ascii="Times New Roman" w:hAnsi="Times New Roman" w:cs="Times New Roman"/>
        </w:rPr>
        <w:t xml:space="preserve">, </w:t>
      </w:r>
      <w:r w:rsidR="000D5A2B">
        <w:rPr>
          <w:rFonts w:ascii="Times New Roman" w:hAnsi="Times New Roman" w:cs="Times New Roman"/>
        </w:rPr>
        <w:t>a new item</w:t>
      </w:r>
      <w:r w:rsidR="00874139">
        <w:rPr>
          <w:rFonts w:ascii="Times New Roman" w:hAnsi="Times New Roman" w:cs="Times New Roman"/>
        </w:rPr>
        <w:t xml:space="preserve"> </w:t>
      </w:r>
      <w:r w:rsidR="00AA5C03">
        <w:rPr>
          <w:rFonts w:ascii="Times New Roman" w:hAnsi="Times New Roman" w:cs="Times New Roman"/>
        </w:rPr>
        <w:t xml:space="preserve">was included under ACEs </w:t>
      </w:r>
      <w:r w:rsidR="0069432A">
        <w:rPr>
          <w:rFonts w:ascii="Times New Roman" w:hAnsi="Times New Roman" w:cs="Times New Roman"/>
        </w:rPr>
        <w:t xml:space="preserve">that asks whether children aged 6-17 years were </w:t>
      </w:r>
      <w:r w:rsidR="0069432A" w:rsidRPr="005B3F38">
        <w:rPr>
          <w:rFonts w:ascii="Times New Roman" w:hAnsi="Times New Roman" w:cs="Times New Roman"/>
        </w:rPr>
        <w:t>treated or judged unfairly due to sexual orientation or gender identity</w:t>
      </w:r>
      <w:r w:rsidR="00AA5C03">
        <w:rPr>
          <w:rFonts w:ascii="Times New Roman" w:hAnsi="Times New Roman" w:cs="Times New Roman"/>
        </w:rPr>
        <w:t xml:space="preserve">. </w:t>
      </w:r>
      <w:r w:rsidR="00142C6F">
        <w:rPr>
          <w:rFonts w:ascii="Times New Roman" w:hAnsi="Times New Roman" w:cs="Times New Roman"/>
        </w:rPr>
        <w:t>This item is not included in this study.</w:t>
      </w:r>
      <w:r w:rsidR="000D5A2B">
        <w:rPr>
          <w:rFonts w:ascii="Times New Roman" w:hAnsi="Times New Roman" w:cs="Times New Roman"/>
        </w:rPr>
        <w:t xml:space="preserve"> </w:t>
      </w:r>
      <w:r w:rsidR="006F2CBA">
        <w:rPr>
          <w:rFonts w:ascii="Times New Roman" w:hAnsi="Times New Roman" w:cs="Times New Roman"/>
        </w:rPr>
        <w:t xml:space="preserve">The NSCH </w:t>
      </w:r>
      <w:r w:rsidR="008224F7">
        <w:rPr>
          <w:rFonts w:ascii="Times New Roman" w:hAnsi="Times New Roman" w:cs="Times New Roman"/>
        </w:rPr>
        <w:t xml:space="preserve">also </w:t>
      </w:r>
      <w:r w:rsidR="006F2CBA">
        <w:rPr>
          <w:rFonts w:ascii="Times New Roman" w:hAnsi="Times New Roman" w:cs="Times New Roman"/>
        </w:rPr>
        <w:t xml:space="preserve">does not collect information </w:t>
      </w:r>
      <w:r w:rsidR="00454D2F">
        <w:rPr>
          <w:rFonts w:ascii="Times New Roman" w:hAnsi="Times New Roman" w:cs="Times New Roman"/>
        </w:rPr>
        <w:t>on</w:t>
      </w:r>
      <w:r w:rsidR="00155E68">
        <w:rPr>
          <w:rFonts w:ascii="Times New Roman" w:hAnsi="Times New Roman" w:cs="Times New Roman"/>
        </w:rPr>
        <w:t xml:space="preserve"> two conventional domains of ACEs – </w:t>
      </w:r>
      <w:r w:rsidR="0021721A">
        <w:rPr>
          <w:rFonts w:ascii="Times New Roman" w:hAnsi="Times New Roman" w:cs="Times New Roman"/>
        </w:rPr>
        <w:t xml:space="preserve">experience of </w:t>
      </w:r>
      <w:r w:rsidR="00155E68">
        <w:rPr>
          <w:rFonts w:ascii="Times New Roman" w:hAnsi="Times New Roman" w:cs="Times New Roman"/>
        </w:rPr>
        <w:t>abuse</w:t>
      </w:r>
      <w:r w:rsidR="0021721A">
        <w:rPr>
          <w:rFonts w:ascii="Times New Roman" w:hAnsi="Times New Roman" w:cs="Times New Roman"/>
        </w:rPr>
        <w:t xml:space="preserve"> (</w:t>
      </w:r>
      <w:r w:rsidR="0021721A">
        <w:rPr>
          <w:rFonts w:ascii="Times New Roman" w:hAnsi="Times New Roman" w:cs="Times New Roman"/>
        </w:rPr>
        <w:t xml:space="preserve">physical, </w:t>
      </w:r>
      <w:r w:rsidR="00786179">
        <w:rPr>
          <w:rFonts w:ascii="Times New Roman" w:hAnsi="Times New Roman" w:cs="Times New Roman"/>
        </w:rPr>
        <w:t>sexual,</w:t>
      </w:r>
      <w:r w:rsidR="0021721A">
        <w:rPr>
          <w:rFonts w:ascii="Times New Roman" w:hAnsi="Times New Roman" w:cs="Times New Roman"/>
        </w:rPr>
        <w:t xml:space="preserve"> or psychological</w:t>
      </w:r>
      <w:r w:rsidR="0021721A">
        <w:rPr>
          <w:rFonts w:ascii="Times New Roman" w:hAnsi="Times New Roman" w:cs="Times New Roman"/>
        </w:rPr>
        <w:t>)</w:t>
      </w:r>
      <w:r w:rsidR="00155E68">
        <w:rPr>
          <w:rFonts w:ascii="Times New Roman" w:hAnsi="Times New Roman" w:cs="Times New Roman"/>
        </w:rPr>
        <w:t xml:space="preserve"> and </w:t>
      </w:r>
      <w:r w:rsidR="0021721A">
        <w:rPr>
          <w:rFonts w:ascii="Times New Roman" w:hAnsi="Times New Roman" w:cs="Times New Roman"/>
        </w:rPr>
        <w:t xml:space="preserve">experience of </w:t>
      </w:r>
      <w:r w:rsidR="00155E68">
        <w:rPr>
          <w:rFonts w:ascii="Times New Roman" w:hAnsi="Times New Roman" w:cs="Times New Roman"/>
        </w:rPr>
        <w:t>neglect</w:t>
      </w:r>
      <w:r w:rsidR="00454D2F">
        <w:rPr>
          <w:rFonts w:ascii="Times New Roman" w:hAnsi="Times New Roman" w:cs="Times New Roman"/>
        </w:rPr>
        <w:t xml:space="preserve"> </w:t>
      </w:r>
      <w:r w:rsidR="0021721A">
        <w:rPr>
          <w:rFonts w:ascii="Times New Roman" w:hAnsi="Times New Roman" w:cs="Times New Roman"/>
        </w:rPr>
        <w:t>(</w:t>
      </w:r>
      <w:r w:rsidR="0028379C">
        <w:rPr>
          <w:rFonts w:ascii="Times New Roman" w:hAnsi="Times New Roman" w:cs="Times New Roman"/>
        </w:rPr>
        <w:t>physical or emotional</w:t>
      </w:r>
      <w:r w:rsidR="0021721A">
        <w:rPr>
          <w:rFonts w:ascii="Times New Roman" w:hAnsi="Times New Roman" w:cs="Times New Roman"/>
        </w:rPr>
        <w:t>)</w:t>
      </w:r>
      <w:r w:rsidR="0028379C">
        <w:rPr>
          <w:rFonts w:ascii="Times New Roman" w:hAnsi="Times New Roman" w:cs="Times New Roman"/>
        </w:rPr>
        <w:t>.</w:t>
      </w:r>
    </w:p>
    <w:p w14:paraId="50DAECD1" w14:textId="77777777" w:rsidR="008A67E1" w:rsidRDefault="008A67E1">
      <w:pPr>
        <w:rPr>
          <w:rFonts w:ascii="Times New Roman" w:hAnsi="Times New Roman" w:cs="Times New Roman"/>
        </w:rPr>
      </w:pPr>
    </w:p>
    <w:p w14:paraId="3F109913" w14:textId="500E54E0" w:rsidR="00ED6E27" w:rsidRPr="00906C51" w:rsidRDefault="00ED6E27">
      <w:pPr>
        <w:rPr>
          <w:rFonts w:ascii="Times New Roman" w:hAnsi="Times New Roman" w:cs="Times New Roman"/>
          <w:b/>
          <w:bCs/>
        </w:rPr>
      </w:pPr>
      <w:r w:rsidRPr="00906C51">
        <w:rPr>
          <w:rFonts w:ascii="Times New Roman" w:hAnsi="Times New Roman" w:cs="Times New Roman"/>
          <w:b/>
          <w:bCs/>
        </w:rPr>
        <w:t>Analysis</w:t>
      </w:r>
    </w:p>
    <w:p w14:paraId="482BAEDD" w14:textId="77777777" w:rsidR="006A4908" w:rsidRDefault="00FF6D6F">
      <w:pPr>
        <w:rPr>
          <w:rFonts w:ascii="Times New Roman" w:hAnsi="Times New Roman" w:cs="Times New Roman"/>
        </w:rPr>
      </w:pPr>
      <w:r w:rsidRPr="00ED6E27">
        <w:rPr>
          <w:rFonts w:ascii="Times New Roman" w:hAnsi="Times New Roman" w:cs="Times New Roman"/>
        </w:rPr>
        <w:t>W</w:t>
      </w:r>
      <w:r w:rsidR="00F94CD6" w:rsidRPr="00ED6E27">
        <w:rPr>
          <w:rFonts w:ascii="Times New Roman" w:hAnsi="Times New Roman" w:cs="Times New Roman"/>
        </w:rPr>
        <w:t xml:space="preserve">e </w:t>
      </w:r>
      <w:r w:rsidRPr="00ED6E27">
        <w:rPr>
          <w:rFonts w:ascii="Times New Roman" w:hAnsi="Times New Roman" w:cs="Times New Roman"/>
        </w:rPr>
        <w:t>present 5-year estimates of the prevalence of adverse childhood experiences in the US and 50 states</w:t>
      </w:r>
      <w:r w:rsidR="00955559" w:rsidRPr="00ED6E27">
        <w:rPr>
          <w:rFonts w:ascii="Times New Roman" w:hAnsi="Times New Roman" w:cs="Times New Roman"/>
        </w:rPr>
        <w:t xml:space="preserve">, overall and by age, </w:t>
      </w:r>
      <w:r w:rsidR="00ED6E27" w:rsidRPr="00ED6E27">
        <w:rPr>
          <w:rFonts w:ascii="Times New Roman" w:hAnsi="Times New Roman" w:cs="Times New Roman"/>
        </w:rPr>
        <w:t>sex,</w:t>
      </w:r>
      <w:r w:rsidR="00955559" w:rsidRPr="00ED6E27">
        <w:rPr>
          <w:rFonts w:ascii="Times New Roman" w:hAnsi="Times New Roman" w:cs="Times New Roman"/>
        </w:rPr>
        <w:t xml:space="preserve"> and </w:t>
      </w:r>
      <w:r w:rsidR="00570668" w:rsidRPr="00ED6E27">
        <w:rPr>
          <w:rFonts w:ascii="Times New Roman" w:hAnsi="Times New Roman" w:cs="Times New Roman"/>
        </w:rPr>
        <w:t>race/ethnicity</w:t>
      </w:r>
      <w:r w:rsidRPr="00ED6E27">
        <w:rPr>
          <w:rFonts w:ascii="Times New Roman" w:hAnsi="Times New Roman" w:cs="Times New Roman"/>
        </w:rPr>
        <w:t xml:space="preserve">. </w:t>
      </w:r>
      <w:r w:rsidR="00A737F5" w:rsidRPr="00ED6E27">
        <w:rPr>
          <w:rFonts w:ascii="Times New Roman" w:hAnsi="Times New Roman" w:cs="Times New Roman"/>
        </w:rPr>
        <w:t>Multi</w:t>
      </w:r>
      <w:r w:rsidRPr="00ED6E27">
        <w:rPr>
          <w:rFonts w:ascii="Times New Roman" w:hAnsi="Times New Roman" w:cs="Times New Roman"/>
        </w:rPr>
        <w:t xml:space="preserve">-year </w:t>
      </w:r>
      <w:r w:rsidR="00A737F5" w:rsidRPr="00ED6E27">
        <w:rPr>
          <w:rFonts w:ascii="Times New Roman" w:hAnsi="Times New Roman" w:cs="Times New Roman"/>
        </w:rPr>
        <w:t>data were used to improve precision</w:t>
      </w:r>
      <w:r w:rsidRPr="00ED6E27">
        <w:rPr>
          <w:rFonts w:ascii="Times New Roman" w:hAnsi="Times New Roman" w:cs="Times New Roman"/>
        </w:rPr>
        <w:t xml:space="preserve"> </w:t>
      </w:r>
      <w:r w:rsidR="00A737F5" w:rsidRPr="00ED6E27">
        <w:rPr>
          <w:rFonts w:ascii="Times New Roman" w:hAnsi="Times New Roman" w:cs="Times New Roman"/>
        </w:rPr>
        <w:t xml:space="preserve">of </w:t>
      </w:r>
      <w:r w:rsidR="00ED6E27" w:rsidRPr="00ED6E27">
        <w:rPr>
          <w:rFonts w:ascii="Times New Roman" w:hAnsi="Times New Roman" w:cs="Times New Roman"/>
        </w:rPr>
        <w:t>s</w:t>
      </w:r>
      <w:r w:rsidR="00A737F5" w:rsidRPr="00ED6E27">
        <w:rPr>
          <w:rFonts w:ascii="Times New Roman" w:hAnsi="Times New Roman" w:cs="Times New Roman"/>
        </w:rPr>
        <w:t>tate-level estimates and subgroup analys</w:t>
      </w:r>
      <w:r w:rsidR="00397BFD" w:rsidRPr="00ED6E27">
        <w:rPr>
          <w:rFonts w:ascii="Times New Roman" w:hAnsi="Times New Roman" w:cs="Times New Roman"/>
        </w:rPr>
        <w:t>es</w:t>
      </w:r>
      <w:r w:rsidR="00A737F5" w:rsidRPr="00ED6E27">
        <w:rPr>
          <w:rFonts w:ascii="Times New Roman" w:hAnsi="Times New Roman" w:cs="Times New Roman"/>
        </w:rPr>
        <w:t xml:space="preserve"> ().</w:t>
      </w:r>
      <w:r w:rsidR="003F65CB" w:rsidRPr="00ED6E27">
        <w:rPr>
          <w:rFonts w:ascii="Times New Roman" w:hAnsi="Times New Roman" w:cs="Times New Roman"/>
        </w:rPr>
        <w:t xml:space="preserve"> </w:t>
      </w:r>
      <w:r w:rsidR="00036D49">
        <w:rPr>
          <w:rFonts w:ascii="Times New Roman" w:hAnsi="Times New Roman" w:cs="Times New Roman"/>
        </w:rPr>
        <w:t xml:space="preserve">To adjust for </w:t>
      </w:r>
      <w:r w:rsidR="00036D49" w:rsidRPr="00676B39">
        <w:rPr>
          <w:rFonts w:ascii="Times New Roman" w:hAnsi="Times New Roman" w:cs="Times New Roman"/>
        </w:rPr>
        <w:t>gender</w:t>
      </w:r>
      <w:r w:rsidR="00036D49">
        <w:rPr>
          <w:rFonts w:ascii="Times New Roman" w:hAnsi="Times New Roman" w:cs="Times New Roman"/>
        </w:rPr>
        <w:t xml:space="preserve"> and</w:t>
      </w:r>
      <w:r w:rsidR="00036D49" w:rsidRPr="00676B39">
        <w:rPr>
          <w:rFonts w:ascii="Times New Roman" w:hAnsi="Times New Roman" w:cs="Times New Roman"/>
        </w:rPr>
        <w:t xml:space="preserve"> race</w:t>
      </w:r>
      <w:r w:rsidR="00036D49">
        <w:rPr>
          <w:rFonts w:ascii="Times New Roman" w:hAnsi="Times New Roman" w:cs="Times New Roman"/>
        </w:rPr>
        <w:t>/ethnic</w:t>
      </w:r>
      <w:r w:rsidR="006019B6">
        <w:rPr>
          <w:rFonts w:ascii="Times New Roman" w:hAnsi="Times New Roman" w:cs="Times New Roman"/>
        </w:rPr>
        <w:t>ity</w:t>
      </w:r>
      <w:r w:rsidR="00036D49" w:rsidRPr="00676B39">
        <w:rPr>
          <w:rFonts w:ascii="Times New Roman" w:hAnsi="Times New Roman" w:cs="Times New Roman"/>
        </w:rPr>
        <w:t xml:space="preserve"> distributions of children in the United States, as well as to adjust for nonresponses</w:t>
      </w:r>
      <w:r w:rsidR="006019B6">
        <w:rPr>
          <w:rFonts w:ascii="Times New Roman" w:hAnsi="Times New Roman" w:cs="Times New Roman"/>
        </w:rPr>
        <w:t>, all</w:t>
      </w:r>
      <w:r w:rsidR="009A5039" w:rsidRPr="00676B39">
        <w:rPr>
          <w:rFonts w:ascii="Times New Roman" w:hAnsi="Times New Roman" w:cs="Times New Roman"/>
        </w:rPr>
        <w:t xml:space="preserve"> analyses used survey sampling weights, cluster, and </w:t>
      </w:r>
      <w:hyperlink r:id="rId6" w:tooltip="Learn more about stratum from ScienceDirect's AI-generated Topic Pages" w:history="1">
        <w:r w:rsidR="009A5039" w:rsidRPr="006019B6">
          <w:rPr>
            <w:rFonts w:ascii="Times New Roman" w:hAnsi="Times New Roman" w:cs="Times New Roman"/>
          </w:rPr>
          <w:t>stratum</w:t>
        </w:r>
      </w:hyperlink>
      <w:r w:rsidR="009A5039" w:rsidRPr="00676B39">
        <w:rPr>
          <w:rFonts w:ascii="Times New Roman" w:hAnsi="Times New Roman" w:cs="Times New Roman"/>
        </w:rPr>
        <w:t xml:space="preserve"> as instructed by the NSCH codebook. </w:t>
      </w:r>
      <w:r w:rsidR="003F65CB" w:rsidRPr="00ED6E27">
        <w:rPr>
          <w:rFonts w:ascii="Times New Roman" w:hAnsi="Times New Roman" w:cs="Times New Roman"/>
        </w:rPr>
        <w:t xml:space="preserve">A </w:t>
      </w:r>
      <w:r w:rsidR="0019279F" w:rsidRPr="00ED6E27">
        <w:rPr>
          <w:rFonts w:ascii="Times New Roman" w:hAnsi="Times New Roman" w:cs="Times New Roman"/>
        </w:rPr>
        <w:t xml:space="preserve">combined </w:t>
      </w:r>
      <w:r w:rsidR="00F53834" w:rsidRPr="00ED6E27">
        <w:rPr>
          <w:rFonts w:ascii="Times New Roman" w:hAnsi="Times New Roman" w:cs="Times New Roman"/>
        </w:rPr>
        <w:t>2016-2020</w:t>
      </w:r>
      <w:r w:rsidR="003F65CB" w:rsidRPr="00ED6E27">
        <w:rPr>
          <w:rFonts w:ascii="Times New Roman" w:hAnsi="Times New Roman" w:cs="Times New Roman"/>
        </w:rPr>
        <w:t xml:space="preserve"> survey weight was created by dividing </w:t>
      </w:r>
      <w:r w:rsidR="00AC0E27" w:rsidRPr="00ED6E27">
        <w:rPr>
          <w:rFonts w:ascii="Times New Roman" w:hAnsi="Times New Roman" w:cs="Times New Roman"/>
        </w:rPr>
        <w:t>each</w:t>
      </w:r>
      <w:r w:rsidR="003F65CB" w:rsidRPr="00ED6E27">
        <w:rPr>
          <w:rFonts w:ascii="Times New Roman" w:hAnsi="Times New Roman" w:cs="Times New Roman"/>
        </w:rPr>
        <w:t xml:space="preserve"> </w:t>
      </w:r>
      <w:r w:rsidR="00F53834" w:rsidRPr="00ED6E27">
        <w:rPr>
          <w:rFonts w:ascii="Times New Roman" w:hAnsi="Times New Roman" w:cs="Times New Roman"/>
        </w:rPr>
        <w:t xml:space="preserve">individual survey weight by number of years combined </w:t>
      </w:r>
      <w:r w:rsidR="00AC0E27" w:rsidRPr="00ED6E27">
        <w:rPr>
          <w:rFonts w:ascii="Times New Roman" w:hAnsi="Times New Roman" w:cs="Times New Roman"/>
        </w:rPr>
        <w:t>so that the estimates are based on average midpoint population ().</w:t>
      </w:r>
      <w:r w:rsidR="00E86163">
        <w:rPr>
          <w:rFonts w:ascii="Times New Roman" w:hAnsi="Times New Roman" w:cs="Times New Roman"/>
        </w:rPr>
        <w:t xml:space="preserve"> </w:t>
      </w:r>
      <w:r w:rsidR="00976C19" w:rsidRPr="00676B39">
        <w:rPr>
          <w:rFonts w:ascii="Times New Roman" w:hAnsi="Times New Roman" w:cs="Times New Roman"/>
        </w:rPr>
        <w:t xml:space="preserve">Additional information on the </w:t>
      </w:r>
      <w:r w:rsidR="00976C19">
        <w:rPr>
          <w:rFonts w:ascii="Times New Roman" w:hAnsi="Times New Roman" w:cs="Times New Roman"/>
        </w:rPr>
        <w:t>analysis of multiple years of NSCH data</w:t>
      </w:r>
      <w:r w:rsidR="00976C19" w:rsidRPr="00676B39">
        <w:rPr>
          <w:rFonts w:ascii="Times New Roman" w:hAnsi="Times New Roman" w:cs="Times New Roman"/>
        </w:rPr>
        <w:t xml:space="preserve"> </w:t>
      </w:r>
      <w:r w:rsidR="00C91E97">
        <w:rPr>
          <w:rFonts w:ascii="Times New Roman" w:hAnsi="Times New Roman" w:cs="Times New Roman"/>
        </w:rPr>
        <w:t>is available</w:t>
      </w:r>
      <w:r w:rsidR="00976C19" w:rsidRPr="00676B39">
        <w:rPr>
          <w:rFonts w:ascii="Times New Roman" w:hAnsi="Times New Roman" w:cs="Times New Roman"/>
        </w:rPr>
        <w:t xml:space="preserve"> on the DRC website</w:t>
      </w:r>
      <w:r w:rsidR="00976C19">
        <w:rPr>
          <w:rFonts w:ascii="Times New Roman" w:hAnsi="Times New Roman" w:cs="Times New Roman"/>
        </w:rPr>
        <w:t xml:space="preserve"> ()</w:t>
      </w:r>
      <w:r w:rsidR="00976C19" w:rsidRPr="00676B39">
        <w:rPr>
          <w:rFonts w:ascii="Times New Roman" w:hAnsi="Times New Roman" w:cs="Times New Roman"/>
        </w:rPr>
        <w:t>.</w:t>
      </w:r>
    </w:p>
    <w:p w14:paraId="73F3D1B4" w14:textId="3039EDE3" w:rsidR="00086B89" w:rsidRDefault="00E86163">
      <w:pPr>
        <w:rPr>
          <w:rFonts w:ascii="Times New Roman" w:hAnsi="Times New Roman" w:cs="Times New Roman"/>
        </w:rPr>
      </w:pPr>
      <w:r>
        <w:rPr>
          <w:rFonts w:ascii="Times New Roman" w:hAnsi="Times New Roman" w:cs="Times New Roman"/>
        </w:rPr>
        <w:t>We first summarize</w:t>
      </w:r>
      <w:r w:rsidR="00117287">
        <w:rPr>
          <w:rFonts w:ascii="Times New Roman" w:hAnsi="Times New Roman" w:cs="Times New Roman"/>
        </w:rPr>
        <w:t>d</w:t>
      </w:r>
      <w:r>
        <w:rPr>
          <w:rFonts w:ascii="Times New Roman" w:hAnsi="Times New Roman" w:cs="Times New Roman"/>
        </w:rPr>
        <w:t xml:space="preserve"> the </w:t>
      </w:r>
      <w:r w:rsidR="00A844E0">
        <w:rPr>
          <w:rFonts w:ascii="Times New Roman" w:hAnsi="Times New Roman" w:cs="Times New Roman"/>
        </w:rPr>
        <w:t xml:space="preserve">age, </w:t>
      </w:r>
      <w:r w:rsidR="00A844E0">
        <w:rPr>
          <w:rFonts w:ascii="Times New Roman" w:hAnsi="Times New Roman" w:cs="Times New Roman"/>
        </w:rPr>
        <w:t>sex,</w:t>
      </w:r>
      <w:r w:rsidR="00A844E0">
        <w:rPr>
          <w:rFonts w:ascii="Times New Roman" w:hAnsi="Times New Roman" w:cs="Times New Roman"/>
        </w:rPr>
        <w:t xml:space="preserve"> and race/ethnicity </w:t>
      </w:r>
      <w:r>
        <w:rPr>
          <w:rFonts w:ascii="Times New Roman" w:hAnsi="Times New Roman" w:cs="Times New Roman"/>
        </w:rPr>
        <w:t xml:space="preserve">distribution of </w:t>
      </w:r>
      <w:r w:rsidR="0046206F">
        <w:rPr>
          <w:rFonts w:ascii="Times New Roman" w:hAnsi="Times New Roman" w:cs="Times New Roman"/>
        </w:rPr>
        <w:t xml:space="preserve">respondents for each year and combined. </w:t>
      </w:r>
      <w:r w:rsidR="00FC39DD">
        <w:rPr>
          <w:rFonts w:ascii="Times New Roman" w:hAnsi="Times New Roman" w:cs="Times New Roman"/>
        </w:rPr>
        <w:t>Then, using the combined 2016-</w:t>
      </w:r>
      <w:r w:rsidR="00A1488B">
        <w:rPr>
          <w:rFonts w:ascii="Times New Roman" w:hAnsi="Times New Roman" w:cs="Times New Roman"/>
        </w:rPr>
        <w:t>2020 data, we calculate</w:t>
      </w:r>
      <w:r w:rsidR="0096152A">
        <w:rPr>
          <w:rFonts w:ascii="Times New Roman" w:hAnsi="Times New Roman" w:cs="Times New Roman"/>
        </w:rPr>
        <w:t>d</w:t>
      </w:r>
      <w:r w:rsidR="00A1488B">
        <w:rPr>
          <w:rFonts w:ascii="Times New Roman" w:hAnsi="Times New Roman" w:cs="Times New Roman"/>
        </w:rPr>
        <w:t xml:space="preserve"> </w:t>
      </w:r>
      <w:r w:rsidR="00470AC0">
        <w:rPr>
          <w:rFonts w:ascii="Times New Roman" w:hAnsi="Times New Roman" w:cs="Times New Roman"/>
        </w:rPr>
        <w:t>w</w:t>
      </w:r>
      <w:r w:rsidR="00470AC0" w:rsidRPr="00670864">
        <w:rPr>
          <w:rFonts w:ascii="Times New Roman" w:hAnsi="Times New Roman" w:cs="Times New Roman"/>
        </w:rPr>
        <w:t xml:space="preserve">eighted </w:t>
      </w:r>
      <w:r w:rsidR="00470AC0">
        <w:rPr>
          <w:rFonts w:ascii="Times New Roman" w:hAnsi="Times New Roman" w:cs="Times New Roman"/>
        </w:rPr>
        <w:t>proportion</w:t>
      </w:r>
      <w:r w:rsidR="00470AC0" w:rsidRPr="00670864">
        <w:rPr>
          <w:rFonts w:ascii="Times New Roman" w:hAnsi="Times New Roman" w:cs="Times New Roman"/>
        </w:rPr>
        <w:t xml:space="preserve"> for all individual ACEs</w:t>
      </w:r>
      <w:r w:rsidR="00C63AD2">
        <w:rPr>
          <w:rFonts w:ascii="Times New Roman" w:hAnsi="Times New Roman" w:cs="Times New Roman"/>
        </w:rPr>
        <w:t xml:space="preserve">. </w:t>
      </w:r>
      <w:r w:rsidR="00470AC0">
        <w:rPr>
          <w:rFonts w:ascii="Times New Roman" w:hAnsi="Times New Roman" w:cs="Times New Roman"/>
        </w:rPr>
        <w:t xml:space="preserve"> </w:t>
      </w:r>
      <w:r w:rsidR="00C63AD2">
        <w:rPr>
          <w:rFonts w:ascii="Times New Roman" w:hAnsi="Times New Roman" w:cs="Times New Roman"/>
        </w:rPr>
        <w:t>By summing the dichotomous responses of nine ACEs items, w</w:t>
      </w:r>
      <w:r w:rsidR="00C63AD2" w:rsidRPr="00DC0247">
        <w:rPr>
          <w:rFonts w:ascii="Times New Roman" w:hAnsi="Times New Roman" w:cs="Times New Roman"/>
        </w:rPr>
        <w:t>e created a cumulative ACEs score</w:t>
      </w:r>
      <w:r w:rsidR="00C63AD2">
        <w:rPr>
          <w:rFonts w:ascii="Times New Roman" w:hAnsi="Times New Roman" w:cs="Times New Roman"/>
        </w:rPr>
        <w:t>. ACEs scores range from 0 to 9, with higher scores indicating exposure to greater number of adversities</w:t>
      </w:r>
      <w:r w:rsidR="00C63AD2" w:rsidRPr="00DC0247">
        <w:rPr>
          <w:rFonts w:ascii="Times New Roman" w:hAnsi="Times New Roman" w:cs="Times New Roman"/>
        </w:rPr>
        <w:t>.</w:t>
      </w:r>
      <w:r w:rsidR="00C63AD2">
        <w:rPr>
          <w:rFonts w:ascii="Times New Roman" w:hAnsi="Times New Roman" w:cs="Times New Roman"/>
        </w:rPr>
        <w:t xml:space="preserve"> </w:t>
      </w:r>
      <w:r w:rsidR="00C63AD2" w:rsidRPr="00125C81">
        <w:rPr>
          <w:rFonts w:ascii="Times New Roman" w:hAnsi="Times New Roman" w:cs="Times New Roman"/>
        </w:rPr>
        <w:t>Based on the ACE</w:t>
      </w:r>
      <w:r w:rsidR="00C63AD2">
        <w:rPr>
          <w:rFonts w:ascii="Times New Roman" w:hAnsi="Times New Roman" w:cs="Times New Roman"/>
        </w:rPr>
        <w:t>s</w:t>
      </w:r>
      <w:r w:rsidR="00C63AD2" w:rsidRPr="00125C81">
        <w:rPr>
          <w:rFonts w:ascii="Times New Roman" w:hAnsi="Times New Roman" w:cs="Times New Roman"/>
        </w:rPr>
        <w:t xml:space="preserve"> literature, we </w:t>
      </w:r>
      <w:r w:rsidR="00C63AD2">
        <w:rPr>
          <w:rFonts w:ascii="Times New Roman" w:hAnsi="Times New Roman" w:cs="Times New Roman"/>
        </w:rPr>
        <w:t>present</w:t>
      </w:r>
      <w:r w:rsidR="00C63AD2" w:rsidRPr="00125C81">
        <w:rPr>
          <w:rFonts w:ascii="Times New Roman" w:hAnsi="Times New Roman" w:cs="Times New Roman"/>
        </w:rPr>
        <w:t xml:space="preserve"> </w:t>
      </w:r>
      <w:r w:rsidR="00C63AD2">
        <w:rPr>
          <w:rFonts w:ascii="Times New Roman" w:hAnsi="Times New Roman" w:cs="Times New Roman"/>
        </w:rPr>
        <w:t xml:space="preserve">weighted proportion of children with </w:t>
      </w:r>
      <w:r w:rsidR="00C63AD2" w:rsidRPr="00125C81">
        <w:rPr>
          <w:rFonts w:ascii="Times New Roman" w:hAnsi="Times New Roman" w:cs="Times New Roman"/>
        </w:rPr>
        <w:t>ACE</w:t>
      </w:r>
      <w:r w:rsidR="00C63AD2">
        <w:rPr>
          <w:rFonts w:ascii="Times New Roman" w:hAnsi="Times New Roman" w:cs="Times New Roman"/>
        </w:rPr>
        <w:t>s</w:t>
      </w:r>
      <w:r w:rsidR="00C63AD2" w:rsidRPr="00125C81">
        <w:rPr>
          <w:rFonts w:ascii="Times New Roman" w:hAnsi="Times New Roman" w:cs="Times New Roman"/>
        </w:rPr>
        <w:t xml:space="preserve"> scores </w:t>
      </w:r>
      <w:r w:rsidR="00C63AD2">
        <w:rPr>
          <w:rFonts w:ascii="Times New Roman" w:hAnsi="Times New Roman" w:cs="Times New Roman"/>
        </w:rPr>
        <w:t xml:space="preserve">of </w:t>
      </w:r>
      <w:r w:rsidR="00C63AD2">
        <w:rPr>
          <w:rFonts w:ascii="Times New Roman" w:hAnsi="Times New Roman" w:cs="Times New Roman"/>
        </w:rPr>
        <w:sym w:font="Symbol" w:char="F0B3"/>
      </w:r>
      <w:r w:rsidR="00C63AD2">
        <w:rPr>
          <w:rFonts w:ascii="Times New Roman" w:hAnsi="Times New Roman" w:cs="Times New Roman"/>
        </w:rPr>
        <w:t xml:space="preserve">1, </w:t>
      </w:r>
      <w:r w:rsidR="00C63AD2">
        <w:rPr>
          <w:rFonts w:ascii="Times New Roman" w:hAnsi="Times New Roman" w:cs="Times New Roman"/>
        </w:rPr>
        <w:sym w:font="Symbol" w:char="F0B3"/>
      </w:r>
      <w:r w:rsidR="00C63AD2">
        <w:rPr>
          <w:rFonts w:ascii="Times New Roman" w:hAnsi="Times New Roman" w:cs="Times New Roman"/>
        </w:rPr>
        <w:t xml:space="preserve">2 and </w:t>
      </w:r>
      <w:r w:rsidR="00C63AD2">
        <w:rPr>
          <w:rFonts w:ascii="Times New Roman" w:hAnsi="Times New Roman" w:cs="Times New Roman"/>
        </w:rPr>
        <w:sym w:font="Symbol" w:char="F0B3"/>
      </w:r>
      <w:r w:rsidR="00C63AD2">
        <w:rPr>
          <w:rFonts w:ascii="Times New Roman" w:hAnsi="Times New Roman" w:cs="Times New Roman"/>
        </w:rPr>
        <w:t>4 ()</w:t>
      </w:r>
      <w:r w:rsidR="00C63AD2" w:rsidRPr="00125C81">
        <w:rPr>
          <w:rFonts w:ascii="Times New Roman" w:hAnsi="Times New Roman" w:cs="Times New Roman"/>
        </w:rPr>
        <w:t>.</w:t>
      </w:r>
      <w:bookmarkStart w:id="1" w:name="bbib25"/>
      <w:r w:rsidR="00C63AD2">
        <w:rPr>
          <w:rFonts w:ascii="Times New Roman" w:hAnsi="Times New Roman" w:cs="Times New Roman"/>
        </w:rPr>
        <w:t xml:space="preserve"> </w:t>
      </w:r>
      <w:hyperlink r:id="rId7" w:anchor="bib25" w:history="1">
        <w:r w:rsidR="00C63AD2" w:rsidRPr="00125C81">
          <w:rPr>
            <w:rStyle w:val="Hyperlink"/>
            <w:rFonts w:ascii="Times New Roman" w:hAnsi="Times New Roman" w:cs="Times New Roman"/>
          </w:rPr>
          <w:t>25</w:t>
        </w:r>
      </w:hyperlink>
      <w:bookmarkEnd w:id="1"/>
      <w:r w:rsidR="00C63AD2" w:rsidRPr="00125C81">
        <w:rPr>
          <w:rFonts w:ascii="Times New Roman" w:hAnsi="Times New Roman" w:cs="Times New Roman"/>
        </w:rPr>
        <w:t>, </w:t>
      </w:r>
      <w:bookmarkStart w:id="2" w:name="bbib26"/>
      <w:r w:rsidR="00C63AD2" w:rsidRPr="00125C81">
        <w:rPr>
          <w:rFonts w:ascii="Times New Roman" w:hAnsi="Times New Roman" w:cs="Times New Roman"/>
        </w:rPr>
        <w:fldChar w:fldCharType="begin"/>
      </w:r>
      <w:r w:rsidR="00C63AD2" w:rsidRPr="00125C81">
        <w:rPr>
          <w:rFonts w:ascii="Times New Roman" w:hAnsi="Times New Roman" w:cs="Times New Roman"/>
        </w:rPr>
        <w:instrText xml:space="preserve"> HYPERLINK "https://www.sciencedirect.com/science/article/pii/S0022347620307484" \l "bib26" </w:instrText>
      </w:r>
      <w:r w:rsidR="00C63AD2" w:rsidRPr="00125C81">
        <w:rPr>
          <w:rFonts w:ascii="Times New Roman" w:hAnsi="Times New Roman" w:cs="Times New Roman"/>
        </w:rPr>
        <w:fldChar w:fldCharType="separate"/>
      </w:r>
      <w:r w:rsidR="00C63AD2" w:rsidRPr="00125C81">
        <w:rPr>
          <w:rStyle w:val="Hyperlink"/>
          <w:rFonts w:ascii="Times New Roman" w:hAnsi="Times New Roman" w:cs="Times New Roman"/>
        </w:rPr>
        <w:t>26</w:t>
      </w:r>
      <w:r w:rsidR="00C63AD2" w:rsidRPr="00125C81">
        <w:rPr>
          <w:rFonts w:ascii="Times New Roman" w:hAnsi="Times New Roman" w:cs="Times New Roman"/>
        </w:rPr>
        <w:fldChar w:fldCharType="end"/>
      </w:r>
      <w:bookmarkEnd w:id="2"/>
      <w:r w:rsidR="00C63AD2" w:rsidRPr="00125C81">
        <w:rPr>
          <w:rFonts w:ascii="Times New Roman" w:hAnsi="Times New Roman" w:cs="Times New Roman"/>
        </w:rPr>
        <w:t>, </w:t>
      </w:r>
      <w:hyperlink r:id="rId8" w:anchor="bib27" w:history="1">
        <w:r w:rsidR="00C63AD2" w:rsidRPr="00125C81">
          <w:rPr>
            <w:rStyle w:val="Hyperlink"/>
            <w:rFonts w:ascii="Times New Roman" w:hAnsi="Times New Roman" w:cs="Times New Roman"/>
          </w:rPr>
          <w:t>27</w:t>
        </w:r>
      </w:hyperlink>
      <w:r w:rsidR="00C63AD2">
        <w:rPr>
          <w:rFonts w:ascii="Times New Roman" w:hAnsi="Times New Roman" w:cs="Times New Roman"/>
        </w:rPr>
        <w:t xml:space="preserve"> </w:t>
      </w:r>
      <w:r w:rsidR="00804EFF">
        <w:rPr>
          <w:rFonts w:ascii="Times New Roman" w:hAnsi="Times New Roman" w:cs="Times New Roman"/>
        </w:rPr>
        <w:t xml:space="preserve">We then presented </w:t>
      </w:r>
      <w:r w:rsidR="009B1230">
        <w:rPr>
          <w:rFonts w:ascii="Times New Roman" w:hAnsi="Times New Roman" w:cs="Times New Roman"/>
        </w:rPr>
        <w:t>mean ACEs score</w:t>
      </w:r>
      <w:r w:rsidR="009A204A">
        <w:rPr>
          <w:rFonts w:ascii="Times New Roman" w:hAnsi="Times New Roman" w:cs="Times New Roman"/>
        </w:rPr>
        <w:t>,</w:t>
      </w:r>
      <w:r w:rsidR="009B1230">
        <w:rPr>
          <w:rFonts w:ascii="Times New Roman" w:hAnsi="Times New Roman" w:cs="Times New Roman"/>
        </w:rPr>
        <w:t xml:space="preserve"> and weighted proportion</w:t>
      </w:r>
      <w:r w:rsidR="009A204A">
        <w:rPr>
          <w:rFonts w:ascii="Times New Roman" w:hAnsi="Times New Roman" w:cs="Times New Roman"/>
        </w:rPr>
        <w:t xml:space="preserve"> of 1+, 2+ and 4+ ACEs along with </w:t>
      </w:r>
      <w:r w:rsidR="00A30874">
        <w:rPr>
          <w:rFonts w:ascii="Times New Roman" w:hAnsi="Times New Roman" w:cs="Times New Roman"/>
        </w:rPr>
        <w:t xml:space="preserve">corresponding </w:t>
      </w:r>
      <w:r w:rsidR="009A204A">
        <w:rPr>
          <w:rFonts w:ascii="Times New Roman" w:hAnsi="Times New Roman" w:cs="Times New Roman"/>
        </w:rPr>
        <w:t>95% confidence intervals</w:t>
      </w:r>
      <w:r w:rsidR="00AF528B">
        <w:rPr>
          <w:rFonts w:ascii="Times New Roman" w:hAnsi="Times New Roman" w:cs="Times New Roman"/>
        </w:rPr>
        <w:t xml:space="preserve"> </w:t>
      </w:r>
      <w:r w:rsidR="00A844E0">
        <w:rPr>
          <w:rFonts w:ascii="Times New Roman" w:hAnsi="Times New Roman" w:cs="Times New Roman"/>
        </w:rPr>
        <w:t>by respondent characteristics</w:t>
      </w:r>
      <w:r w:rsidR="003D3D5D">
        <w:rPr>
          <w:rFonts w:ascii="Times New Roman" w:hAnsi="Times New Roman" w:cs="Times New Roman"/>
        </w:rPr>
        <w:t xml:space="preserve">. </w:t>
      </w:r>
      <w:r w:rsidR="00070A40">
        <w:rPr>
          <w:rFonts w:ascii="Times New Roman" w:hAnsi="Times New Roman" w:cs="Times New Roman"/>
        </w:rPr>
        <w:t xml:space="preserve">We used forest plot to visualize prevalence of 4+ ACEs in each of the 50 states and </w:t>
      </w:r>
      <w:r w:rsidR="00070A40">
        <w:rPr>
          <w:rFonts w:ascii="Times New Roman" w:hAnsi="Times New Roman" w:cs="Times New Roman"/>
        </w:rPr>
        <w:t>DC.</w:t>
      </w:r>
      <w:r w:rsidR="00AE1C77">
        <w:rPr>
          <w:rFonts w:ascii="Times New Roman" w:hAnsi="Times New Roman" w:cs="Times New Roman"/>
        </w:rPr>
        <w:t xml:space="preserve"> </w:t>
      </w:r>
      <w:r w:rsidR="00FD3C38">
        <w:rPr>
          <w:rFonts w:ascii="Times New Roman" w:hAnsi="Times New Roman" w:cs="Times New Roman"/>
        </w:rPr>
        <w:t>To infer significant differen</w:t>
      </w:r>
      <w:r w:rsidR="005B50D0">
        <w:rPr>
          <w:rFonts w:ascii="Times New Roman" w:hAnsi="Times New Roman" w:cs="Times New Roman"/>
        </w:rPr>
        <w:t>ces</w:t>
      </w:r>
      <w:r w:rsidR="00F2051B">
        <w:rPr>
          <w:rFonts w:ascii="Times New Roman" w:hAnsi="Times New Roman" w:cs="Times New Roman"/>
        </w:rPr>
        <w:t xml:space="preserve"> in mean</w:t>
      </w:r>
      <w:r w:rsidR="00F66D79">
        <w:rPr>
          <w:rFonts w:ascii="Times New Roman" w:hAnsi="Times New Roman" w:cs="Times New Roman"/>
        </w:rPr>
        <w:t>s</w:t>
      </w:r>
      <w:r w:rsidR="00F2051B">
        <w:rPr>
          <w:rFonts w:ascii="Times New Roman" w:hAnsi="Times New Roman" w:cs="Times New Roman"/>
        </w:rPr>
        <w:t xml:space="preserve"> and proportions</w:t>
      </w:r>
      <w:r w:rsidR="005B50D0">
        <w:rPr>
          <w:rFonts w:ascii="Times New Roman" w:hAnsi="Times New Roman" w:cs="Times New Roman"/>
        </w:rPr>
        <w:t xml:space="preserve"> between groups, w</w:t>
      </w:r>
      <w:r w:rsidR="00AE1C77">
        <w:rPr>
          <w:rFonts w:ascii="Times New Roman" w:hAnsi="Times New Roman" w:cs="Times New Roman"/>
        </w:rPr>
        <w:t xml:space="preserve">e </w:t>
      </w:r>
      <w:r w:rsidR="00324633">
        <w:rPr>
          <w:rFonts w:ascii="Times New Roman" w:hAnsi="Times New Roman" w:cs="Times New Roman"/>
        </w:rPr>
        <w:t xml:space="preserve">use rule of eye and </w:t>
      </w:r>
      <w:r w:rsidR="00AE1C77">
        <w:rPr>
          <w:rFonts w:ascii="Times New Roman" w:hAnsi="Times New Roman" w:cs="Times New Roman"/>
        </w:rPr>
        <w:t xml:space="preserve">compare 95% </w:t>
      </w:r>
      <w:r w:rsidR="00962F33">
        <w:rPr>
          <w:rFonts w:ascii="Times New Roman" w:hAnsi="Times New Roman" w:cs="Times New Roman"/>
        </w:rPr>
        <w:t>CIs</w:t>
      </w:r>
      <w:r w:rsidR="00AE1C77">
        <w:rPr>
          <w:rFonts w:ascii="Times New Roman" w:hAnsi="Times New Roman" w:cs="Times New Roman"/>
        </w:rPr>
        <w:t xml:space="preserve"> of two coefficients</w:t>
      </w:r>
      <w:r w:rsidR="004A388E">
        <w:rPr>
          <w:rFonts w:ascii="Times New Roman" w:hAnsi="Times New Roman" w:cs="Times New Roman"/>
        </w:rPr>
        <w:t xml:space="preserve"> to see if they overlap. </w:t>
      </w:r>
      <w:r w:rsidR="00962F33">
        <w:rPr>
          <w:rFonts w:ascii="Times New Roman" w:hAnsi="Times New Roman" w:cs="Times New Roman"/>
        </w:rPr>
        <w:t xml:space="preserve">If the CIs do not overlap, then the p-value </w:t>
      </w:r>
      <w:r w:rsidR="005D05AD">
        <w:rPr>
          <w:rFonts w:ascii="Times New Roman" w:hAnsi="Times New Roman" w:cs="Times New Roman"/>
        </w:rPr>
        <w:t>comparing the two groups is at least below the level of significance</w:t>
      </w:r>
      <w:r w:rsidR="00F2051B">
        <w:rPr>
          <w:rFonts w:ascii="Times New Roman" w:hAnsi="Times New Roman" w:cs="Times New Roman"/>
        </w:rPr>
        <w:t xml:space="preserve"> i.e., </w:t>
      </w:r>
      <w:r w:rsidR="00264AC6" w:rsidRPr="00086B89">
        <w:rPr>
          <w:rFonts w:ascii="Times New Roman" w:hAnsi="Times New Roman" w:cs="Times New Roman"/>
        </w:rPr>
        <w:t>≤</w:t>
      </w:r>
      <w:r w:rsidR="00F2051B">
        <w:rPr>
          <w:rFonts w:ascii="Times New Roman" w:hAnsi="Times New Roman" w:cs="Times New Roman"/>
        </w:rPr>
        <w:t>0.01</w:t>
      </w:r>
      <w:r w:rsidR="00F66D79">
        <w:rPr>
          <w:rFonts w:ascii="Times New Roman" w:hAnsi="Times New Roman" w:cs="Times New Roman"/>
        </w:rPr>
        <w:t xml:space="preserve"> ()</w:t>
      </w:r>
      <w:r w:rsidR="00F2051B">
        <w:rPr>
          <w:rFonts w:ascii="Times New Roman" w:hAnsi="Times New Roman" w:cs="Times New Roman"/>
        </w:rPr>
        <w:t>.</w:t>
      </w:r>
      <w:r w:rsidR="00484EC3">
        <w:rPr>
          <w:rFonts w:ascii="Times New Roman" w:hAnsi="Times New Roman" w:cs="Times New Roman"/>
        </w:rPr>
        <w:t xml:space="preserve"> T</w:t>
      </w:r>
      <w:r w:rsidR="00484EC3" w:rsidRPr="003A7B4F">
        <w:rPr>
          <w:rFonts w:ascii="Times New Roman" w:hAnsi="Times New Roman" w:cs="Times New Roman"/>
        </w:rPr>
        <w:t xml:space="preserve">his method </w:t>
      </w:r>
      <w:r w:rsidR="00484EC3">
        <w:rPr>
          <w:rFonts w:ascii="Times New Roman" w:hAnsi="Times New Roman" w:cs="Times New Roman"/>
        </w:rPr>
        <w:t>is</w:t>
      </w:r>
      <w:r w:rsidR="00484EC3" w:rsidRPr="003A7B4F">
        <w:rPr>
          <w:rFonts w:ascii="Times New Roman" w:hAnsi="Times New Roman" w:cs="Times New Roman"/>
        </w:rPr>
        <w:t xml:space="preserve"> sufficiently accurate when sample size</w:t>
      </w:r>
      <w:r w:rsidR="00F879CE">
        <w:rPr>
          <w:rFonts w:ascii="Times New Roman" w:hAnsi="Times New Roman" w:cs="Times New Roman"/>
        </w:rPr>
        <w:t xml:space="preserve"> for each group</w:t>
      </w:r>
      <w:r w:rsidR="00484EC3" w:rsidRPr="003A7B4F">
        <w:rPr>
          <w:rFonts w:ascii="Times New Roman" w:hAnsi="Times New Roman" w:cs="Times New Roman"/>
        </w:rPr>
        <w:t xml:space="preserve"> </w:t>
      </w:r>
      <w:r w:rsidR="00F879CE">
        <w:rPr>
          <w:rFonts w:ascii="Times New Roman" w:hAnsi="Times New Roman" w:cs="Times New Roman"/>
        </w:rPr>
        <w:t>is</w:t>
      </w:r>
      <w:r w:rsidR="00484EC3" w:rsidRPr="003A7B4F">
        <w:rPr>
          <w:rFonts w:ascii="Times New Roman" w:hAnsi="Times New Roman" w:cs="Times New Roman"/>
        </w:rPr>
        <w:t xml:space="preserve"> at least 10, and </w:t>
      </w:r>
      <w:r w:rsidR="00F879CE">
        <w:rPr>
          <w:rFonts w:ascii="Times New Roman" w:hAnsi="Times New Roman" w:cs="Times New Roman"/>
        </w:rPr>
        <w:t xml:space="preserve">when </w:t>
      </w:r>
      <w:r w:rsidR="00484EC3" w:rsidRPr="003A7B4F">
        <w:rPr>
          <w:rFonts w:ascii="Times New Roman" w:hAnsi="Times New Roman" w:cs="Times New Roman"/>
        </w:rPr>
        <w:t>the two intervals do not differ in width by more than a factor of 2</w:t>
      </w:r>
      <w:r w:rsidR="00F879CE">
        <w:rPr>
          <w:rFonts w:ascii="Times New Roman" w:hAnsi="Times New Roman" w:cs="Times New Roman"/>
        </w:rPr>
        <w:t>.</w:t>
      </w:r>
      <w:r w:rsidR="00484EC3" w:rsidRPr="003A7B4F">
        <w:rPr>
          <w:rFonts w:ascii="Times New Roman" w:hAnsi="Times New Roman" w:cs="Times New Roman"/>
        </w:rPr>
        <w:t xml:space="preserve"> </w:t>
      </w:r>
      <w:r w:rsidR="00F66D79" w:rsidRPr="003A7B4F">
        <w:rPr>
          <w:rFonts w:ascii="Times New Roman" w:hAnsi="Times New Roman" w:cs="Times New Roman"/>
        </w:rPr>
        <w:t>[</w:t>
      </w:r>
      <w:hyperlink r:id="rId9" w:anchor="ref-CR30" w:tooltip="Cumming G. Inference by eye: reading the overlap of independent confidence intervals. Stat Med. 2009;28(2):205–20." w:history="1">
        <w:r w:rsidR="00F66D79" w:rsidRPr="003A7B4F">
          <w:rPr>
            <w:rStyle w:val="Hyperlink"/>
            <w:rFonts w:ascii="Times New Roman" w:hAnsi="Times New Roman" w:cs="Times New Roman"/>
          </w:rPr>
          <w:t>30</w:t>
        </w:r>
      </w:hyperlink>
      <w:r w:rsidR="00F66D79" w:rsidRPr="003A7B4F">
        <w:rPr>
          <w:rFonts w:ascii="Times New Roman" w:hAnsi="Times New Roman" w:cs="Times New Roman"/>
        </w:rPr>
        <w:t>]</w:t>
      </w:r>
    </w:p>
    <w:p w14:paraId="3EB6AEC4" w14:textId="0E4A9BEE" w:rsidR="00676B39" w:rsidRDefault="00086B89">
      <w:pPr>
        <w:rPr>
          <w:rFonts w:ascii="Times New Roman" w:hAnsi="Times New Roman" w:cs="Times New Roman"/>
        </w:rPr>
      </w:pPr>
      <w:r w:rsidRPr="00086B89">
        <w:rPr>
          <w:rFonts w:ascii="Times New Roman" w:hAnsi="Times New Roman" w:cs="Times New Roman"/>
        </w:rPr>
        <w:t xml:space="preserve">All analyses were conducted </w:t>
      </w:r>
      <w:r w:rsidR="005E5D2A">
        <w:rPr>
          <w:rFonts w:ascii="Times New Roman" w:hAnsi="Times New Roman" w:cs="Times New Roman"/>
        </w:rPr>
        <w:t>using R v4.0.3</w:t>
      </w:r>
      <w:r w:rsidR="00932C51">
        <w:rPr>
          <w:rFonts w:ascii="Times New Roman" w:hAnsi="Times New Roman" w:cs="Times New Roman"/>
        </w:rPr>
        <w:t xml:space="preserve"> software.</w:t>
      </w:r>
      <w:r w:rsidR="00FC1CED">
        <w:rPr>
          <w:rFonts w:ascii="Times New Roman" w:hAnsi="Times New Roman" w:cs="Times New Roman"/>
        </w:rPr>
        <w:t xml:space="preserve"> T</w:t>
      </w:r>
      <w:r w:rsidRPr="00086B89">
        <w:rPr>
          <w:rFonts w:ascii="Times New Roman" w:hAnsi="Times New Roman" w:cs="Times New Roman"/>
        </w:rPr>
        <w:t xml:space="preserve">his study was </w:t>
      </w:r>
      <w:r w:rsidR="00FC1CED">
        <w:rPr>
          <w:rFonts w:ascii="Times New Roman" w:hAnsi="Times New Roman" w:cs="Times New Roman"/>
        </w:rPr>
        <w:t xml:space="preserve">designated as exempt </w:t>
      </w:r>
      <w:r w:rsidRPr="00086B89">
        <w:rPr>
          <w:rFonts w:ascii="Times New Roman" w:hAnsi="Times New Roman" w:cs="Times New Roman"/>
        </w:rPr>
        <w:t xml:space="preserve">by the </w:t>
      </w:r>
      <w:r w:rsidRPr="00FD7676">
        <w:rPr>
          <w:rFonts w:ascii="Times New Roman" w:hAnsi="Times New Roman" w:cs="Times New Roman"/>
          <w:highlight w:val="yellow"/>
        </w:rPr>
        <w:t>[name]</w:t>
      </w:r>
      <w:r w:rsidRPr="00086B89">
        <w:rPr>
          <w:rFonts w:ascii="Times New Roman" w:hAnsi="Times New Roman" w:cs="Times New Roman"/>
        </w:rPr>
        <w:t xml:space="preserve"> institutional review board</w:t>
      </w:r>
      <w:r w:rsidR="00756FD8">
        <w:rPr>
          <w:rFonts w:ascii="Times New Roman" w:hAnsi="Times New Roman" w:cs="Times New Roman"/>
        </w:rPr>
        <w:t>.</w:t>
      </w:r>
    </w:p>
    <w:p w14:paraId="4E045A6A" w14:textId="0E782EED" w:rsidR="00A30874" w:rsidRDefault="0013340D">
      <w:pPr>
        <w:rPr>
          <w:rFonts w:ascii="Times New Roman" w:hAnsi="Times New Roman" w:cs="Times New Roman"/>
        </w:rPr>
      </w:pPr>
      <w:r>
        <w:rPr>
          <w:rFonts w:ascii="Times New Roman" w:hAnsi="Times New Roman" w:cs="Times New Roman"/>
        </w:rPr>
        <w:t>In addition to age, sex</w:t>
      </w:r>
      <w:r w:rsidR="00756FD8">
        <w:rPr>
          <w:rFonts w:ascii="Times New Roman" w:hAnsi="Times New Roman" w:cs="Times New Roman"/>
        </w:rPr>
        <w:t>,</w:t>
      </w:r>
      <w:r>
        <w:rPr>
          <w:rFonts w:ascii="Times New Roman" w:hAnsi="Times New Roman" w:cs="Times New Roman"/>
        </w:rPr>
        <w:t xml:space="preserve"> and race/ethnicity, we also present e</w:t>
      </w:r>
      <w:r w:rsidR="003A7B4F" w:rsidRPr="003A7B4F">
        <w:rPr>
          <w:rFonts w:ascii="Times New Roman" w:hAnsi="Times New Roman" w:cs="Times New Roman"/>
        </w:rPr>
        <w:t xml:space="preserve">stimated weighted </w:t>
      </w:r>
      <w:r>
        <w:rPr>
          <w:rFonts w:ascii="Times New Roman" w:hAnsi="Times New Roman" w:cs="Times New Roman"/>
        </w:rPr>
        <w:t>proportions of 4+ ACEs</w:t>
      </w:r>
      <w:r w:rsidR="003A7B4F" w:rsidRPr="003A7B4F">
        <w:rPr>
          <w:rFonts w:ascii="Times New Roman" w:hAnsi="Times New Roman" w:cs="Times New Roman"/>
        </w:rPr>
        <w:t xml:space="preserve"> by </w:t>
      </w:r>
      <w:r w:rsidR="003A7B4F" w:rsidRPr="00756FD8">
        <w:rPr>
          <w:rFonts w:ascii="Times New Roman" w:hAnsi="Times New Roman" w:cs="Times New Roman"/>
          <w:highlight w:val="yellow"/>
        </w:rPr>
        <w:t>annual household income, employment status, educational attainment, sexual orientation, and four geographical regions- classified by the U.S. Census Bureau</w:t>
      </w:r>
      <w:r w:rsidR="003A7B4F" w:rsidRPr="003A7B4F">
        <w:rPr>
          <w:rFonts w:ascii="Times New Roman" w:hAnsi="Times New Roman" w:cs="Times New Roman"/>
        </w:rPr>
        <w:t xml:space="preserve"> </w:t>
      </w:r>
      <w:r w:rsidR="00C3484D">
        <w:rPr>
          <w:rFonts w:ascii="Times New Roman" w:hAnsi="Times New Roman" w:cs="Times New Roman"/>
        </w:rPr>
        <w:t>as</w:t>
      </w:r>
      <w:r>
        <w:rPr>
          <w:rFonts w:ascii="Times New Roman" w:hAnsi="Times New Roman" w:cs="Times New Roman"/>
        </w:rPr>
        <w:t xml:space="preserve"> our </w:t>
      </w:r>
      <w:r w:rsidR="00C3484D">
        <w:rPr>
          <w:rFonts w:ascii="Times New Roman" w:hAnsi="Times New Roman" w:cs="Times New Roman"/>
        </w:rPr>
        <w:t>supplementary analyses</w:t>
      </w:r>
      <w:r w:rsidR="003A7B4F" w:rsidRPr="003A7B4F">
        <w:rPr>
          <w:rFonts w:ascii="Times New Roman" w:hAnsi="Times New Roman" w:cs="Times New Roman"/>
        </w:rPr>
        <w:t>.</w:t>
      </w:r>
    </w:p>
    <w:p w14:paraId="5E780E03" w14:textId="77777777" w:rsidR="00A02241" w:rsidRDefault="00A02241">
      <w:pPr>
        <w:rPr>
          <w:rFonts w:ascii="Times New Roman" w:hAnsi="Times New Roman" w:cs="Times New Roman"/>
        </w:rPr>
      </w:pPr>
    </w:p>
    <w:p w14:paraId="78938925" w14:textId="13BD411F" w:rsidR="008E7C75" w:rsidRPr="00906C51" w:rsidRDefault="008E7C75">
      <w:pPr>
        <w:rPr>
          <w:rFonts w:ascii="Times New Roman" w:hAnsi="Times New Roman" w:cs="Times New Roman"/>
          <w:b/>
          <w:bCs/>
        </w:rPr>
      </w:pPr>
      <w:r w:rsidRPr="00906C51">
        <w:rPr>
          <w:rFonts w:ascii="Times New Roman" w:hAnsi="Times New Roman" w:cs="Times New Roman"/>
          <w:b/>
          <w:bCs/>
        </w:rPr>
        <w:t>Results</w:t>
      </w:r>
    </w:p>
    <w:p w14:paraId="30716EFE" w14:textId="368349DC" w:rsidR="00ED6E27" w:rsidRDefault="00ED6E27">
      <w:pPr>
        <w:rPr>
          <w:rFonts w:ascii="Times New Roman" w:hAnsi="Times New Roman" w:cs="Times New Roman"/>
        </w:rPr>
      </w:pPr>
      <w:r>
        <w:rPr>
          <w:rFonts w:ascii="Times New Roman" w:hAnsi="Times New Roman" w:cs="Times New Roman"/>
        </w:rPr>
        <w:t>The distribution of age, sex and race/ethnicity were similar across survey years. A total of 174,551 children and adolescents (weighted N = 73,222,987) were analyzed. Across all survey years and combined 2016-2020 period, the mean age of the participants was approximately 8.6 years (SD=5.1). About 32% were five years or younger, 49% were females, 51% were non-Hispanic White, 25% Hispanic, 13% non-Hispanic Black, and 4% non-Hispanic Asian.</w:t>
      </w:r>
    </w:p>
    <w:p w14:paraId="1CFC1160" w14:textId="77777777" w:rsidR="00ED6E27" w:rsidRPr="00ED6E27" w:rsidRDefault="00ED6E27">
      <w:pPr>
        <w:rPr>
          <w:rFonts w:ascii="Times New Roman" w:hAnsi="Times New Roman" w:cs="Times New Roman"/>
        </w:rPr>
      </w:pPr>
    </w:p>
    <w:p w14:paraId="0B7443B4" w14:textId="1C4C6AB9" w:rsidR="00C67B4D" w:rsidRPr="00ED6E27" w:rsidRDefault="00C67B4D">
      <w:pPr>
        <w:rPr>
          <w:rFonts w:ascii="Times New Roman" w:hAnsi="Times New Roman" w:cs="Times New Roman"/>
        </w:rPr>
      </w:pPr>
      <w:r w:rsidRPr="00ED6E27">
        <w:rPr>
          <w:rFonts w:ascii="Times New Roman" w:hAnsi="Times New Roman" w:cs="Times New Roman"/>
        </w:rPr>
        <w:t xml:space="preserve">Table 1: </w:t>
      </w:r>
      <w:r w:rsidR="000D495F" w:rsidRPr="00ED6E27">
        <w:rPr>
          <w:rFonts w:ascii="Times New Roman" w:hAnsi="Times New Roman" w:cs="Times New Roman"/>
        </w:rPr>
        <w:t>Age, sex, and race/ethnicity distribution of the participants by year of survey</w:t>
      </w:r>
    </w:p>
    <w:tbl>
      <w:tblPr>
        <w:tblStyle w:val="TableGrid"/>
        <w:tblW w:w="0" w:type="auto"/>
        <w:tblLook w:val="04A0" w:firstRow="1" w:lastRow="0" w:firstColumn="1" w:lastColumn="0" w:noHBand="0" w:noVBand="1"/>
      </w:tblPr>
      <w:tblGrid>
        <w:gridCol w:w="1320"/>
        <w:gridCol w:w="1281"/>
        <w:gridCol w:w="1281"/>
        <w:gridCol w:w="1282"/>
        <w:gridCol w:w="1282"/>
        <w:gridCol w:w="1282"/>
        <w:gridCol w:w="1282"/>
      </w:tblGrid>
      <w:tr w:rsidR="004570EB" w:rsidRPr="00ED6E27" w14:paraId="1FF9FAA4" w14:textId="78C30FBD" w:rsidTr="00ED6E27">
        <w:tc>
          <w:tcPr>
            <w:tcW w:w="1885" w:type="dxa"/>
            <w:vMerge w:val="restart"/>
          </w:tcPr>
          <w:p w14:paraId="4CC38CE5" w14:textId="77777777" w:rsidR="00397BFD" w:rsidRPr="00ED6E27" w:rsidRDefault="00397BFD">
            <w:pPr>
              <w:rPr>
                <w:rFonts w:ascii="Times New Roman" w:hAnsi="Times New Roman" w:cs="Times New Roman"/>
              </w:rPr>
            </w:pPr>
          </w:p>
        </w:tc>
        <w:tc>
          <w:tcPr>
            <w:tcW w:w="5843" w:type="dxa"/>
            <w:gridSpan w:val="5"/>
          </w:tcPr>
          <w:p w14:paraId="299A4FF4" w14:textId="7DC02AC9" w:rsidR="00397BFD" w:rsidRPr="00ED6E27" w:rsidRDefault="00397BFD" w:rsidP="00F94CD6">
            <w:pPr>
              <w:jc w:val="center"/>
              <w:rPr>
                <w:rFonts w:ascii="Times New Roman" w:hAnsi="Times New Roman" w:cs="Times New Roman"/>
              </w:rPr>
            </w:pPr>
            <w:r w:rsidRPr="00ED6E27">
              <w:rPr>
                <w:rFonts w:ascii="Times New Roman" w:hAnsi="Times New Roman" w:cs="Times New Roman"/>
              </w:rPr>
              <w:t>Year of survey</w:t>
            </w:r>
          </w:p>
        </w:tc>
        <w:tc>
          <w:tcPr>
            <w:tcW w:w="1282" w:type="dxa"/>
          </w:tcPr>
          <w:p w14:paraId="6E3FB1E4" w14:textId="0D4B0CA7" w:rsidR="00397BFD" w:rsidRPr="00ED6E27" w:rsidRDefault="00397BFD" w:rsidP="00F94CD6">
            <w:pPr>
              <w:jc w:val="center"/>
              <w:rPr>
                <w:rFonts w:ascii="Times New Roman" w:hAnsi="Times New Roman" w:cs="Times New Roman"/>
              </w:rPr>
            </w:pPr>
          </w:p>
        </w:tc>
      </w:tr>
      <w:tr w:rsidR="004570EB" w:rsidRPr="00ED6E27" w14:paraId="1E214809" w14:textId="1C98738A" w:rsidTr="00ED6E27">
        <w:tc>
          <w:tcPr>
            <w:tcW w:w="1885" w:type="dxa"/>
            <w:vMerge/>
          </w:tcPr>
          <w:p w14:paraId="5411257E" w14:textId="77777777" w:rsidR="00397BFD" w:rsidRPr="00ED6E27" w:rsidRDefault="00397BFD">
            <w:pPr>
              <w:rPr>
                <w:rFonts w:ascii="Times New Roman" w:hAnsi="Times New Roman" w:cs="Times New Roman"/>
              </w:rPr>
            </w:pPr>
          </w:p>
        </w:tc>
        <w:tc>
          <w:tcPr>
            <w:tcW w:w="716" w:type="dxa"/>
          </w:tcPr>
          <w:p w14:paraId="30D82A4A" w14:textId="75329655" w:rsidR="00397BFD" w:rsidRPr="00ED6E27" w:rsidRDefault="00397BFD" w:rsidP="004570EB">
            <w:pPr>
              <w:jc w:val="center"/>
              <w:rPr>
                <w:rFonts w:ascii="Times New Roman" w:hAnsi="Times New Roman" w:cs="Times New Roman"/>
              </w:rPr>
            </w:pPr>
            <w:r w:rsidRPr="00ED6E27">
              <w:rPr>
                <w:rFonts w:ascii="Times New Roman" w:hAnsi="Times New Roman" w:cs="Times New Roman"/>
              </w:rPr>
              <w:t>2016</w:t>
            </w:r>
          </w:p>
        </w:tc>
        <w:tc>
          <w:tcPr>
            <w:tcW w:w="1281" w:type="dxa"/>
          </w:tcPr>
          <w:p w14:paraId="6FDB38B7" w14:textId="403C6ACF" w:rsidR="00397BFD" w:rsidRPr="00ED6E27" w:rsidRDefault="00397BFD" w:rsidP="004570EB">
            <w:pPr>
              <w:jc w:val="center"/>
              <w:rPr>
                <w:rFonts w:ascii="Times New Roman" w:hAnsi="Times New Roman" w:cs="Times New Roman"/>
              </w:rPr>
            </w:pPr>
            <w:r w:rsidRPr="00ED6E27">
              <w:rPr>
                <w:rFonts w:ascii="Times New Roman" w:hAnsi="Times New Roman" w:cs="Times New Roman"/>
              </w:rPr>
              <w:t>2017</w:t>
            </w:r>
          </w:p>
        </w:tc>
        <w:tc>
          <w:tcPr>
            <w:tcW w:w="1282" w:type="dxa"/>
          </w:tcPr>
          <w:p w14:paraId="481BAA88" w14:textId="68DA67A1" w:rsidR="00397BFD" w:rsidRPr="00ED6E27" w:rsidRDefault="00397BFD" w:rsidP="004570EB">
            <w:pPr>
              <w:jc w:val="center"/>
              <w:rPr>
                <w:rFonts w:ascii="Times New Roman" w:hAnsi="Times New Roman" w:cs="Times New Roman"/>
              </w:rPr>
            </w:pPr>
            <w:r w:rsidRPr="00ED6E27">
              <w:rPr>
                <w:rFonts w:ascii="Times New Roman" w:hAnsi="Times New Roman" w:cs="Times New Roman"/>
              </w:rPr>
              <w:t>2018</w:t>
            </w:r>
          </w:p>
        </w:tc>
        <w:tc>
          <w:tcPr>
            <w:tcW w:w="1282" w:type="dxa"/>
          </w:tcPr>
          <w:p w14:paraId="686A0C87" w14:textId="1DC682ED" w:rsidR="00397BFD" w:rsidRPr="00ED6E27" w:rsidRDefault="00397BFD" w:rsidP="004570EB">
            <w:pPr>
              <w:jc w:val="center"/>
              <w:rPr>
                <w:rFonts w:ascii="Times New Roman" w:hAnsi="Times New Roman" w:cs="Times New Roman"/>
              </w:rPr>
            </w:pPr>
            <w:r w:rsidRPr="00ED6E27">
              <w:rPr>
                <w:rFonts w:ascii="Times New Roman" w:hAnsi="Times New Roman" w:cs="Times New Roman"/>
              </w:rPr>
              <w:t>2019</w:t>
            </w:r>
          </w:p>
        </w:tc>
        <w:tc>
          <w:tcPr>
            <w:tcW w:w="1282" w:type="dxa"/>
          </w:tcPr>
          <w:p w14:paraId="476F912D" w14:textId="6399861A" w:rsidR="00397BFD" w:rsidRPr="00ED6E27" w:rsidRDefault="00397BFD" w:rsidP="004570EB">
            <w:pPr>
              <w:jc w:val="center"/>
              <w:rPr>
                <w:rFonts w:ascii="Times New Roman" w:hAnsi="Times New Roman" w:cs="Times New Roman"/>
              </w:rPr>
            </w:pPr>
            <w:r w:rsidRPr="00ED6E27">
              <w:rPr>
                <w:rFonts w:ascii="Times New Roman" w:hAnsi="Times New Roman" w:cs="Times New Roman"/>
              </w:rPr>
              <w:t>2020</w:t>
            </w:r>
          </w:p>
        </w:tc>
        <w:tc>
          <w:tcPr>
            <w:tcW w:w="1282" w:type="dxa"/>
          </w:tcPr>
          <w:p w14:paraId="1F95246A" w14:textId="13BA82A4" w:rsidR="00397BFD" w:rsidRPr="00ED6E27" w:rsidRDefault="00397BFD" w:rsidP="004570EB">
            <w:pPr>
              <w:jc w:val="center"/>
              <w:rPr>
                <w:rFonts w:ascii="Times New Roman" w:hAnsi="Times New Roman" w:cs="Times New Roman"/>
              </w:rPr>
            </w:pPr>
            <w:r w:rsidRPr="00ED6E27">
              <w:rPr>
                <w:rFonts w:ascii="Times New Roman" w:hAnsi="Times New Roman" w:cs="Times New Roman"/>
              </w:rPr>
              <w:t>2016-2020</w:t>
            </w:r>
          </w:p>
        </w:tc>
      </w:tr>
      <w:tr w:rsidR="004570EB" w:rsidRPr="00ED6E27" w14:paraId="10F8F969" w14:textId="77777777" w:rsidTr="00ED6E27">
        <w:tc>
          <w:tcPr>
            <w:tcW w:w="1885" w:type="dxa"/>
          </w:tcPr>
          <w:p w14:paraId="50399F93" w14:textId="6CF2D8A5" w:rsidR="004570EB" w:rsidRPr="00ED6E27" w:rsidRDefault="004570EB">
            <w:pPr>
              <w:rPr>
                <w:rFonts w:ascii="Times New Roman" w:hAnsi="Times New Roman" w:cs="Times New Roman"/>
              </w:rPr>
            </w:pPr>
            <w:r w:rsidRPr="00ED6E27">
              <w:rPr>
                <w:rFonts w:ascii="Times New Roman" w:hAnsi="Times New Roman" w:cs="Times New Roman"/>
              </w:rPr>
              <w:lastRenderedPageBreak/>
              <w:t>N, unweighted</w:t>
            </w:r>
          </w:p>
        </w:tc>
        <w:tc>
          <w:tcPr>
            <w:tcW w:w="716" w:type="dxa"/>
          </w:tcPr>
          <w:p w14:paraId="4DABA7B0" w14:textId="5760AC0A" w:rsidR="004570EB" w:rsidRPr="00ED6E27" w:rsidRDefault="004570EB" w:rsidP="008C7E72">
            <w:pPr>
              <w:jc w:val="right"/>
              <w:rPr>
                <w:rFonts w:ascii="Times New Roman" w:hAnsi="Times New Roman" w:cs="Times New Roman"/>
              </w:rPr>
            </w:pPr>
            <w:r w:rsidRPr="00ED6E27">
              <w:rPr>
                <w:rFonts w:ascii="Times New Roman" w:hAnsi="Times New Roman" w:cs="Times New Roman"/>
              </w:rPr>
              <w:t>50,212</w:t>
            </w:r>
          </w:p>
        </w:tc>
        <w:tc>
          <w:tcPr>
            <w:tcW w:w="1281" w:type="dxa"/>
          </w:tcPr>
          <w:p w14:paraId="4D4CEA3F" w14:textId="5AD22A14" w:rsidR="004570EB" w:rsidRPr="00ED6E27" w:rsidRDefault="004570EB" w:rsidP="008C7E72">
            <w:pPr>
              <w:jc w:val="right"/>
              <w:rPr>
                <w:rFonts w:ascii="Times New Roman" w:hAnsi="Times New Roman" w:cs="Times New Roman"/>
              </w:rPr>
            </w:pPr>
            <w:r w:rsidRPr="00ED6E27">
              <w:rPr>
                <w:rFonts w:ascii="Times New Roman" w:hAnsi="Times New Roman" w:cs="Times New Roman"/>
              </w:rPr>
              <w:t>21,599</w:t>
            </w:r>
          </w:p>
        </w:tc>
        <w:tc>
          <w:tcPr>
            <w:tcW w:w="1282" w:type="dxa"/>
          </w:tcPr>
          <w:p w14:paraId="1AC34E87" w14:textId="6A154AF1" w:rsidR="004570EB" w:rsidRPr="00ED6E27" w:rsidRDefault="004570EB" w:rsidP="008C7E72">
            <w:pPr>
              <w:jc w:val="right"/>
              <w:rPr>
                <w:rFonts w:ascii="Times New Roman" w:hAnsi="Times New Roman" w:cs="Times New Roman"/>
              </w:rPr>
            </w:pPr>
            <w:r w:rsidRPr="00ED6E27">
              <w:rPr>
                <w:rFonts w:ascii="Times New Roman" w:hAnsi="Times New Roman" w:cs="Times New Roman"/>
              </w:rPr>
              <w:t>30,530</w:t>
            </w:r>
          </w:p>
        </w:tc>
        <w:tc>
          <w:tcPr>
            <w:tcW w:w="1282" w:type="dxa"/>
          </w:tcPr>
          <w:p w14:paraId="51A84A23" w14:textId="47B80C1A" w:rsidR="004570EB" w:rsidRPr="00ED6E27" w:rsidRDefault="004570EB" w:rsidP="008C7E72">
            <w:pPr>
              <w:jc w:val="right"/>
              <w:rPr>
                <w:rFonts w:ascii="Times New Roman" w:hAnsi="Times New Roman" w:cs="Times New Roman"/>
              </w:rPr>
            </w:pPr>
            <w:r w:rsidRPr="00ED6E27">
              <w:rPr>
                <w:rFonts w:ascii="Times New Roman" w:hAnsi="Times New Roman" w:cs="Times New Roman"/>
              </w:rPr>
              <w:t>29,433</w:t>
            </w:r>
          </w:p>
        </w:tc>
        <w:tc>
          <w:tcPr>
            <w:tcW w:w="1282" w:type="dxa"/>
          </w:tcPr>
          <w:p w14:paraId="40310A4A" w14:textId="60B46716" w:rsidR="004570EB" w:rsidRPr="00ED6E27" w:rsidRDefault="004570EB" w:rsidP="008C7E72">
            <w:pPr>
              <w:jc w:val="right"/>
              <w:rPr>
                <w:rFonts w:ascii="Times New Roman" w:hAnsi="Times New Roman" w:cs="Times New Roman"/>
              </w:rPr>
            </w:pPr>
            <w:r w:rsidRPr="00ED6E27">
              <w:rPr>
                <w:rFonts w:ascii="Times New Roman" w:hAnsi="Times New Roman" w:cs="Times New Roman"/>
              </w:rPr>
              <w:t>42,777</w:t>
            </w:r>
          </w:p>
        </w:tc>
        <w:tc>
          <w:tcPr>
            <w:tcW w:w="1282" w:type="dxa"/>
          </w:tcPr>
          <w:p w14:paraId="3464901A" w14:textId="66C0B553" w:rsidR="004570EB" w:rsidRPr="00ED6E27" w:rsidRDefault="004570EB" w:rsidP="008C7E72">
            <w:pPr>
              <w:jc w:val="right"/>
              <w:rPr>
                <w:rFonts w:ascii="Times New Roman" w:hAnsi="Times New Roman" w:cs="Times New Roman"/>
              </w:rPr>
            </w:pPr>
            <w:r w:rsidRPr="00ED6E27">
              <w:rPr>
                <w:rFonts w:ascii="Times New Roman" w:hAnsi="Times New Roman" w:cs="Times New Roman"/>
              </w:rPr>
              <w:t>174,551</w:t>
            </w:r>
          </w:p>
        </w:tc>
      </w:tr>
      <w:tr w:rsidR="004570EB" w:rsidRPr="00ED6E27" w14:paraId="79E475D7" w14:textId="77777777" w:rsidTr="00ED6E27">
        <w:tc>
          <w:tcPr>
            <w:tcW w:w="1885" w:type="dxa"/>
          </w:tcPr>
          <w:p w14:paraId="55E2DF2E" w14:textId="53860395" w:rsidR="004570EB" w:rsidRPr="00ED6E27" w:rsidRDefault="004570EB">
            <w:pPr>
              <w:rPr>
                <w:rFonts w:ascii="Times New Roman" w:hAnsi="Times New Roman" w:cs="Times New Roman"/>
              </w:rPr>
            </w:pPr>
            <w:r w:rsidRPr="00ED6E27">
              <w:rPr>
                <w:rFonts w:ascii="Times New Roman" w:hAnsi="Times New Roman" w:cs="Times New Roman"/>
              </w:rPr>
              <w:t>N, weighted</w:t>
            </w:r>
          </w:p>
        </w:tc>
        <w:tc>
          <w:tcPr>
            <w:tcW w:w="716" w:type="dxa"/>
          </w:tcPr>
          <w:p w14:paraId="7B98C0CC" w14:textId="0952AFF8" w:rsidR="004570EB" w:rsidRPr="00ED6E27" w:rsidRDefault="004570EB" w:rsidP="008C7E72">
            <w:pPr>
              <w:jc w:val="right"/>
              <w:rPr>
                <w:rFonts w:ascii="Times New Roman" w:hAnsi="Times New Roman" w:cs="Times New Roman"/>
              </w:rPr>
            </w:pPr>
            <w:r w:rsidRPr="00ED6E27">
              <w:rPr>
                <w:rFonts w:ascii="Times New Roman" w:hAnsi="Times New Roman" w:cs="Times New Roman"/>
              </w:rPr>
              <w:t>73,350,040</w:t>
            </w:r>
          </w:p>
        </w:tc>
        <w:tc>
          <w:tcPr>
            <w:tcW w:w="1281" w:type="dxa"/>
          </w:tcPr>
          <w:p w14:paraId="2E295130" w14:textId="28187188" w:rsidR="004570EB" w:rsidRPr="00ED6E27" w:rsidRDefault="004570EB" w:rsidP="008C7E72">
            <w:pPr>
              <w:jc w:val="right"/>
              <w:rPr>
                <w:rFonts w:ascii="Times New Roman" w:hAnsi="Times New Roman" w:cs="Times New Roman"/>
              </w:rPr>
            </w:pPr>
            <w:r w:rsidRPr="00ED6E27">
              <w:rPr>
                <w:rFonts w:ascii="Times New Roman" w:hAnsi="Times New Roman" w:cs="Times New Roman"/>
              </w:rPr>
              <w:t>73,424,383</w:t>
            </w:r>
          </w:p>
        </w:tc>
        <w:tc>
          <w:tcPr>
            <w:tcW w:w="1282" w:type="dxa"/>
          </w:tcPr>
          <w:p w14:paraId="021C7AAE" w14:textId="2219C64C" w:rsidR="004570EB" w:rsidRPr="00ED6E27" w:rsidRDefault="004570EB" w:rsidP="008C7E72">
            <w:pPr>
              <w:jc w:val="right"/>
              <w:rPr>
                <w:rFonts w:ascii="Times New Roman" w:hAnsi="Times New Roman" w:cs="Times New Roman"/>
              </w:rPr>
            </w:pPr>
            <w:r w:rsidRPr="00ED6E27">
              <w:rPr>
                <w:rFonts w:ascii="Times New Roman" w:hAnsi="Times New Roman" w:cs="Times New Roman"/>
              </w:rPr>
              <w:t>73,433,138</w:t>
            </w:r>
          </w:p>
        </w:tc>
        <w:tc>
          <w:tcPr>
            <w:tcW w:w="1282" w:type="dxa"/>
          </w:tcPr>
          <w:p w14:paraId="199B0954" w14:textId="7AAC7849" w:rsidR="004570EB" w:rsidRPr="00ED6E27" w:rsidRDefault="004570EB" w:rsidP="008C7E72">
            <w:pPr>
              <w:jc w:val="right"/>
              <w:rPr>
                <w:rFonts w:ascii="Times New Roman" w:hAnsi="Times New Roman" w:cs="Times New Roman"/>
              </w:rPr>
            </w:pPr>
            <w:r w:rsidRPr="00ED6E27">
              <w:rPr>
                <w:rFonts w:ascii="Times New Roman" w:hAnsi="Times New Roman" w:cs="Times New Roman"/>
              </w:rPr>
              <w:t>73,133,076</w:t>
            </w:r>
          </w:p>
        </w:tc>
        <w:tc>
          <w:tcPr>
            <w:tcW w:w="1282" w:type="dxa"/>
          </w:tcPr>
          <w:p w14:paraId="6BC1A41F" w14:textId="4DFD6425" w:rsidR="004570EB" w:rsidRPr="00ED6E27" w:rsidRDefault="004570EB" w:rsidP="008C7E72">
            <w:pPr>
              <w:jc w:val="right"/>
              <w:rPr>
                <w:rFonts w:ascii="Times New Roman" w:hAnsi="Times New Roman" w:cs="Times New Roman"/>
              </w:rPr>
            </w:pPr>
            <w:r w:rsidRPr="00ED6E27">
              <w:rPr>
                <w:rFonts w:ascii="Times New Roman" w:hAnsi="Times New Roman" w:cs="Times New Roman"/>
              </w:rPr>
              <w:t>72,774,300</w:t>
            </w:r>
          </w:p>
        </w:tc>
        <w:tc>
          <w:tcPr>
            <w:tcW w:w="1282" w:type="dxa"/>
          </w:tcPr>
          <w:p w14:paraId="7EC22A7A" w14:textId="6810AECD" w:rsidR="004570EB" w:rsidRPr="00ED6E27" w:rsidRDefault="004570EB" w:rsidP="008C7E72">
            <w:pPr>
              <w:jc w:val="right"/>
              <w:rPr>
                <w:rFonts w:ascii="Times New Roman" w:hAnsi="Times New Roman" w:cs="Times New Roman"/>
              </w:rPr>
            </w:pPr>
            <w:r w:rsidRPr="00ED6E27">
              <w:rPr>
                <w:rFonts w:ascii="Times New Roman" w:hAnsi="Times New Roman" w:cs="Times New Roman"/>
              </w:rPr>
              <w:t>73,222,987</w:t>
            </w:r>
          </w:p>
        </w:tc>
      </w:tr>
      <w:tr w:rsidR="004570EB" w:rsidRPr="00ED6E27" w14:paraId="0D457CFF" w14:textId="37A2C196" w:rsidTr="00ED6E27">
        <w:tc>
          <w:tcPr>
            <w:tcW w:w="1885" w:type="dxa"/>
          </w:tcPr>
          <w:p w14:paraId="7DD54F31" w14:textId="5C0C0464" w:rsidR="00397BFD" w:rsidRPr="00ED6E27" w:rsidRDefault="00397BFD">
            <w:pPr>
              <w:rPr>
                <w:rFonts w:ascii="Times New Roman" w:hAnsi="Times New Roman" w:cs="Times New Roman"/>
              </w:rPr>
            </w:pPr>
            <w:r w:rsidRPr="00ED6E27">
              <w:rPr>
                <w:rFonts w:ascii="Times New Roman" w:hAnsi="Times New Roman" w:cs="Times New Roman"/>
              </w:rPr>
              <w:t>Age in years, mean (SD)</w:t>
            </w:r>
          </w:p>
        </w:tc>
        <w:tc>
          <w:tcPr>
            <w:tcW w:w="716" w:type="dxa"/>
          </w:tcPr>
          <w:p w14:paraId="7B4C0767" w14:textId="464169DC" w:rsidR="00397BFD" w:rsidRPr="00ED6E27" w:rsidRDefault="00397BFD" w:rsidP="008C7E72">
            <w:pPr>
              <w:jc w:val="right"/>
              <w:rPr>
                <w:rFonts w:ascii="Times New Roman" w:hAnsi="Times New Roman" w:cs="Times New Roman"/>
              </w:rPr>
            </w:pPr>
            <w:r w:rsidRPr="00ED6E27">
              <w:rPr>
                <w:rFonts w:ascii="Times New Roman" w:hAnsi="Times New Roman" w:cs="Times New Roman"/>
              </w:rPr>
              <w:t>8.60 (5.15)</w:t>
            </w:r>
          </w:p>
        </w:tc>
        <w:tc>
          <w:tcPr>
            <w:tcW w:w="1281" w:type="dxa"/>
          </w:tcPr>
          <w:p w14:paraId="2EC4FD52" w14:textId="6EFA3EA4" w:rsidR="00397BFD" w:rsidRPr="00ED6E27" w:rsidRDefault="00397BFD" w:rsidP="008C7E72">
            <w:pPr>
              <w:jc w:val="right"/>
              <w:rPr>
                <w:rFonts w:ascii="Times New Roman" w:hAnsi="Times New Roman" w:cs="Times New Roman"/>
              </w:rPr>
            </w:pPr>
            <w:r w:rsidRPr="00ED6E27">
              <w:rPr>
                <w:rFonts w:ascii="Times New Roman" w:hAnsi="Times New Roman" w:cs="Times New Roman"/>
              </w:rPr>
              <w:t>8.61 (5.16)</w:t>
            </w:r>
          </w:p>
        </w:tc>
        <w:tc>
          <w:tcPr>
            <w:tcW w:w="1282" w:type="dxa"/>
          </w:tcPr>
          <w:p w14:paraId="5636F2DA" w14:textId="482E1696" w:rsidR="00397BFD" w:rsidRPr="00ED6E27" w:rsidRDefault="00397BFD" w:rsidP="008C7E72">
            <w:pPr>
              <w:jc w:val="right"/>
              <w:rPr>
                <w:rFonts w:ascii="Times New Roman" w:hAnsi="Times New Roman" w:cs="Times New Roman"/>
              </w:rPr>
            </w:pPr>
            <w:r w:rsidRPr="00ED6E27">
              <w:rPr>
                <w:rFonts w:ascii="Times New Roman" w:hAnsi="Times New Roman" w:cs="Times New Roman"/>
              </w:rPr>
              <w:t>8.64 (5.16)</w:t>
            </w:r>
          </w:p>
        </w:tc>
        <w:tc>
          <w:tcPr>
            <w:tcW w:w="1282" w:type="dxa"/>
          </w:tcPr>
          <w:p w14:paraId="150F7AA7" w14:textId="284CF770" w:rsidR="00397BFD" w:rsidRPr="00ED6E27" w:rsidRDefault="00397BFD" w:rsidP="008C7E72">
            <w:pPr>
              <w:jc w:val="right"/>
              <w:rPr>
                <w:rFonts w:ascii="Times New Roman" w:hAnsi="Times New Roman" w:cs="Times New Roman"/>
              </w:rPr>
            </w:pPr>
            <w:r w:rsidRPr="00ED6E27">
              <w:rPr>
                <w:rFonts w:ascii="Times New Roman" w:hAnsi="Times New Roman" w:cs="Times New Roman"/>
              </w:rPr>
              <w:t>8.66 (5.15)</w:t>
            </w:r>
          </w:p>
        </w:tc>
        <w:tc>
          <w:tcPr>
            <w:tcW w:w="1282" w:type="dxa"/>
          </w:tcPr>
          <w:p w14:paraId="0DE109E6" w14:textId="42D07E84" w:rsidR="00397BFD" w:rsidRPr="00ED6E27" w:rsidRDefault="00397BFD" w:rsidP="008C7E72">
            <w:pPr>
              <w:jc w:val="right"/>
              <w:rPr>
                <w:rFonts w:ascii="Times New Roman" w:hAnsi="Times New Roman" w:cs="Times New Roman"/>
              </w:rPr>
            </w:pPr>
            <w:r w:rsidRPr="00ED6E27">
              <w:rPr>
                <w:rFonts w:ascii="Times New Roman" w:hAnsi="Times New Roman" w:cs="Times New Roman"/>
              </w:rPr>
              <w:t>8.69 (5.14)</w:t>
            </w:r>
          </w:p>
        </w:tc>
        <w:tc>
          <w:tcPr>
            <w:tcW w:w="1282" w:type="dxa"/>
          </w:tcPr>
          <w:p w14:paraId="79E9717A" w14:textId="765A45F7" w:rsidR="00397BFD" w:rsidRPr="00ED6E27" w:rsidRDefault="00FE0FA6" w:rsidP="008C7E72">
            <w:pPr>
              <w:jc w:val="right"/>
              <w:rPr>
                <w:rFonts w:ascii="Times New Roman" w:hAnsi="Times New Roman" w:cs="Times New Roman"/>
              </w:rPr>
            </w:pPr>
            <w:r w:rsidRPr="00ED6E27">
              <w:rPr>
                <w:rFonts w:ascii="Times New Roman" w:hAnsi="Times New Roman" w:cs="Times New Roman"/>
              </w:rPr>
              <w:t>8.64 (</w:t>
            </w:r>
            <w:r w:rsidR="00C246ED" w:rsidRPr="00ED6E27">
              <w:rPr>
                <w:rFonts w:ascii="Times New Roman" w:hAnsi="Times New Roman" w:cs="Times New Roman"/>
              </w:rPr>
              <w:t>5.15]</w:t>
            </w:r>
          </w:p>
        </w:tc>
      </w:tr>
      <w:tr w:rsidR="004570EB" w:rsidRPr="00ED6E27" w14:paraId="2511655E" w14:textId="0BB35B4C" w:rsidTr="00ED6E27">
        <w:tc>
          <w:tcPr>
            <w:tcW w:w="1885" w:type="dxa"/>
          </w:tcPr>
          <w:p w14:paraId="6AD0B8FD" w14:textId="73019E69" w:rsidR="00397BFD" w:rsidRPr="00ED6E27" w:rsidRDefault="00397BFD">
            <w:pPr>
              <w:rPr>
                <w:rFonts w:ascii="Times New Roman" w:hAnsi="Times New Roman" w:cs="Times New Roman"/>
              </w:rPr>
            </w:pPr>
            <w:r w:rsidRPr="00ED6E27">
              <w:rPr>
                <w:rFonts w:ascii="Times New Roman" w:hAnsi="Times New Roman" w:cs="Times New Roman"/>
              </w:rPr>
              <w:t>Age &lt;= 5 years</w:t>
            </w:r>
          </w:p>
        </w:tc>
        <w:tc>
          <w:tcPr>
            <w:tcW w:w="716" w:type="dxa"/>
          </w:tcPr>
          <w:p w14:paraId="6455A88F" w14:textId="1A19654A" w:rsidR="00397BFD" w:rsidRPr="00ED6E27" w:rsidRDefault="00397BFD" w:rsidP="008C7E72">
            <w:pPr>
              <w:jc w:val="right"/>
              <w:rPr>
                <w:rFonts w:ascii="Times New Roman" w:hAnsi="Times New Roman" w:cs="Times New Roman"/>
              </w:rPr>
            </w:pPr>
            <w:r w:rsidRPr="00ED6E27">
              <w:rPr>
                <w:rFonts w:ascii="Times New Roman" w:hAnsi="Times New Roman" w:cs="Times New Roman"/>
              </w:rPr>
              <w:t>32.32%</w:t>
            </w:r>
          </w:p>
        </w:tc>
        <w:tc>
          <w:tcPr>
            <w:tcW w:w="1281" w:type="dxa"/>
          </w:tcPr>
          <w:p w14:paraId="45307075" w14:textId="2BF69D9C" w:rsidR="00397BFD" w:rsidRPr="00ED6E27" w:rsidRDefault="00397BFD" w:rsidP="008C7E72">
            <w:pPr>
              <w:jc w:val="right"/>
              <w:rPr>
                <w:rFonts w:ascii="Times New Roman" w:hAnsi="Times New Roman" w:cs="Times New Roman"/>
              </w:rPr>
            </w:pPr>
            <w:r w:rsidRPr="00ED6E27">
              <w:rPr>
                <w:rFonts w:ascii="Times New Roman" w:hAnsi="Times New Roman" w:cs="Times New Roman"/>
              </w:rPr>
              <w:t>32.27%</w:t>
            </w:r>
          </w:p>
        </w:tc>
        <w:tc>
          <w:tcPr>
            <w:tcW w:w="1282" w:type="dxa"/>
          </w:tcPr>
          <w:p w14:paraId="6E5711AB" w14:textId="017D84F3" w:rsidR="00397BFD" w:rsidRPr="00ED6E27" w:rsidRDefault="00397BFD" w:rsidP="008C7E72">
            <w:pPr>
              <w:jc w:val="right"/>
              <w:rPr>
                <w:rFonts w:ascii="Times New Roman" w:hAnsi="Times New Roman" w:cs="Times New Roman"/>
              </w:rPr>
            </w:pPr>
            <w:r w:rsidRPr="00ED6E27">
              <w:rPr>
                <w:rFonts w:ascii="Times New Roman" w:hAnsi="Times New Roman" w:cs="Times New Roman"/>
              </w:rPr>
              <w:t>32.12%</w:t>
            </w:r>
          </w:p>
        </w:tc>
        <w:tc>
          <w:tcPr>
            <w:tcW w:w="1282" w:type="dxa"/>
          </w:tcPr>
          <w:p w14:paraId="1D4DACCF" w14:textId="2CA23E1F" w:rsidR="00397BFD" w:rsidRPr="00ED6E27" w:rsidRDefault="00397BFD" w:rsidP="008C7E72">
            <w:pPr>
              <w:jc w:val="right"/>
              <w:rPr>
                <w:rFonts w:ascii="Times New Roman" w:hAnsi="Times New Roman" w:cs="Times New Roman"/>
              </w:rPr>
            </w:pPr>
            <w:r w:rsidRPr="00ED6E27">
              <w:rPr>
                <w:rFonts w:ascii="Times New Roman" w:hAnsi="Times New Roman" w:cs="Times New Roman"/>
              </w:rPr>
              <w:t>32.10%</w:t>
            </w:r>
          </w:p>
        </w:tc>
        <w:tc>
          <w:tcPr>
            <w:tcW w:w="1282" w:type="dxa"/>
          </w:tcPr>
          <w:p w14:paraId="47EB3307" w14:textId="177DED5C" w:rsidR="00397BFD" w:rsidRPr="00ED6E27" w:rsidRDefault="00397BFD" w:rsidP="008C7E72">
            <w:pPr>
              <w:jc w:val="right"/>
              <w:rPr>
                <w:rFonts w:ascii="Times New Roman" w:hAnsi="Times New Roman" w:cs="Times New Roman"/>
              </w:rPr>
            </w:pPr>
            <w:r w:rsidRPr="00ED6E27">
              <w:rPr>
                <w:rFonts w:ascii="Times New Roman" w:hAnsi="Times New Roman" w:cs="Times New Roman"/>
              </w:rPr>
              <w:t>31.98%</w:t>
            </w:r>
          </w:p>
        </w:tc>
        <w:tc>
          <w:tcPr>
            <w:tcW w:w="1282" w:type="dxa"/>
          </w:tcPr>
          <w:p w14:paraId="7AC21D64" w14:textId="4479B4B6" w:rsidR="00397BFD" w:rsidRPr="00ED6E27" w:rsidRDefault="00C246ED" w:rsidP="008C7E72">
            <w:pPr>
              <w:jc w:val="right"/>
              <w:rPr>
                <w:rFonts w:ascii="Times New Roman" w:hAnsi="Times New Roman" w:cs="Times New Roman"/>
              </w:rPr>
            </w:pPr>
            <w:r w:rsidRPr="00ED6E27">
              <w:rPr>
                <w:rFonts w:ascii="Times New Roman" w:hAnsi="Times New Roman" w:cs="Times New Roman"/>
              </w:rPr>
              <w:t>32.20%</w:t>
            </w:r>
          </w:p>
        </w:tc>
      </w:tr>
      <w:tr w:rsidR="004570EB" w:rsidRPr="00ED6E27" w14:paraId="6098995D" w14:textId="03EE7AAB" w:rsidTr="00ED6E27">
        <w:tc>
          <w:tcPr>
            <w:tcW w:w="1885" w:type="dxa"/>
          </w:tcPr>
          <w:p w14:paraId="48921DD3" w14:textId="6DA7EC17" w:rsidR="00397BFD" w:rsidRPr="00ED6E27" w:rsidRDefault="00397BFD">
            <w:pPr>
              <w:rPr>
                <w:rFonts w:ascii="Times New Roman" w:hAnsi="Times New Roman" w:cs="Times New Roman"/>
              </w:rPr>
            </w:pPr>
            <w:r w:rsidRPr="00ED6E27">
              <w:rPr>
                <w:rFonts w:ascii="Times New Roman" w:hAnsi="Times New Roman" w:cs="Times New Roman"/>
              </w:rPr>
              <w:t>Age 6 to 11 years</w:t>
            </w:r>
          </w:p>
        </w:tc>
        <w:tc>
          <w:tcPr>
            <w:tcW w:w="716" w:type="dxa"/>
          </w:tcPr>
          <w:p w14:paraId="288EF282" w14:textId="5B4F9A3B"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33.85%</w:t>
            </w:r>
          </w:p>
        </w:tc>
        <w:tc>
          <w:tcPr>
            <w:tcW w:w="1281" w:type="dxa"/>
          </w:tcPr>
          <w:p w14:paraId="0EFA2A50" w14:textId="2F0937F9"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33.87%</w:t>
            </w:r>
          </w:p>
        </w:tc>
        <w:tc>
          <w:tcPr>
            <w:tcW w:w="1282" w:type="dxa"/>
          </w:tcPr>
          <w:p w14:paraId="2E3604AC" w14:textId="4762126D"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33.81%</w:t>
            </w:r>
          </w:p>
        </w:tc>
        <w:tc>
          <w:tcPr>
            <w:tcW w:w="1282" w:type="dxa"/>
          </w:tcPr>
          <w:p w14:paraId="695E0A81" w14:textId="6735F7E9"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33.57%</w:t>
            </w:r>
          </w:p>
        </w:tc>
        <w:tc>
          <w:tcPr>
            <w:tcW w:w="1282" w:type="dxa"/>
          </w:tcPr>
          <w:p w14:paraId="57C5F6C4" w14:textId="5507AEB3"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33.37%</w:t>
            </w:r>
          </w:p>
        </w:tc>
        <w:tc>
          <w:tcPr>
            <w:tcW w:w="1282" w:type="dxa"/>
          </w:tcPr>
          <w:p w14:paraId="6EE4B6FA" w14:textId="1AAB0DE8" w:rsidR="00397BFD" w:rsidRPr="00ED6E27" w:rsidRDefault="00C246ED" w:rsidP="008C7E72">
            <w:pPr>
              <w:jc w:val="right"/>
              <w:rPr>
                <w:rFonts w:ascii="Times New Roman" w:hAnsi="Times New Roman" w:cs="Times New Roman"/>
              </w:rPr>
            </w:pPr>
            <w:r w:rsidRPr="00ED6E27">
              <w:rPr>
                <w:rFonts w:ascii="Times New Roman" w:hAnsi="Times New Roman" w:cs="Times New Roman"/>
              </w:rPr>
              <w:t>33.70%</w:t>
            </w:r>
          </w:p>
        </w:tc>
      </w:tr>
      <w:tr w:rsidR="004570EB" w:rsidRPr="00ED6E27" w14:paraId="0947C0CD" w14:textId="574C9240" w:rsidTr="00ED6E27">
        <w:tc>
          <w:tcPr>
            <w:tcW w:w="1885" w:type="dxa"/>
          </w:tcPr>
          <w:p w14:paraId="3C76E6ED" w14:textId="55AC09D3" w:rsidR="00397BFD" w:rsidRPr="00ED6E27" w:rsidRDefault="00397BFD">
            <w:pPr>
              <w:rPr>
                <w:rFonts w:ascii="Times New Roman" w:hAnsi="Times New Roman" w:cs="Times New Roman"/>
              </w:rPr>
            </w:pPr>
            <w:r w:rsidRPr="00ED6E27">
              <w:rPr>
                <w:rFonts w:ascii="Times New Roman" w:hAnsi="Times New Roman" w:cs="Times New Roman"/>
              </w:rPr>
              <w:t>Age 12 to 17 years</w:t>
            </w:r>
          </w:p>
        </w:tc>
        <w:tc>
          <w:tcPr>
            <w:tcW w:w="716" w:type="dxa"/>
          </w:tcPr>
          <w:p w14:paraId="3885DE13" w14:textId="17DCA051"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33.83%</w:t>
            </w:r>
          </w:p>
        </w:tc>
        <w:tc>
          <w:tcPr>
            <w:tcW w:w="1281" w:type="dxa"/>
          </w:tcPr>
          <w:p w14:paraId="02A55FCA" w14:textId="0FB51E2E"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33.86%</w:t>
            </w:r>
          </w:p>
        </w:tc>
        <w:tc>
          <w:tcPr>
            <w:tcW w:w="1282" w:type="dxa"/>
          </w:tcPr>
          <w:p w14:paraId="1D58768B" w14:textId="1869C9A0" w:rsidR="00397BFD" w:rsidRPr="00ED6E27" w:rsidRDefault="00397BFD" w:rsidP="008C7E72">
            <w:pPr>
              <w:jc w:val="right"/>
              <w:rPr>
                <w:rFonts w:ascii="Times New Roman" w:hAnsi="Times New Roman" w:cs="Times New Roman"/>
              </w:rPr>
            </w:pPr>
            <w:r w:rsidRPr="00ED6E27">
              <w:rPr>
                <w:rFonts w:ascii="Times New Roman" w:hAnsi="Times New Roman" w:cs="Times New Roman"/>
              </w:rPr>
              <w:t>34.07%</w:t>
            </w:r>
          </w:p>
        </w:tc>
        <w:tc>
          <w:tcPr>
            <w:tcW w:w="1282" w:type="dxa"/>
          </w:tcPr>
          <w:p w14:paraId="65C861C7" w14:textId="1C749EE2" w:rsidR="00397BFD" w:rsidRPr="00ED6E27" w:rsidRDefault="00397BFD" w:rsidP="008C7E72">
            <w:pPr>
              <w:jc w:val="right"/>
              <w:rPr>
                <w:rFonts w:ascii="Times New Roman" w:hAnsi="Times New Roman" w:cs="Times New Roman"/>
              </w:rPr>
            </w:pPr>
            <w:r w:rsidRPr="00ED6E27">
              <w:rPr>
                <w:rFonts w:ascii="Times New Roman" w:hAnsi="Times New Roman" w:cs="Times New Roman"/>
              </w:rPr>
              <w:t>34.33%</w:t>
            </w:r>
          </w:p>
        </w:tc>
        <w:tc>
          <w:tcPr>
            <w:tcW w:w="1282" w:type="dxa"/>
          </w:tcPr>
          <w:p w14:paraId="535BF160" w14:textId="22C5DF6C" w:rsidR="00397BFD" w:rsidRPr="00ED6E27" w:rsidRDefault="00397BFD" w:rsidP="008C7E72">
            <w:pPr>
              <w:jc w:val="right"/>
              <w:rPr>
                <w:rFonts w:ascii="Times New Roman" w:hAnsi="Times New Roman" w:cs="Times New Roman"/>
              </w:rPr>
            </w:pPr>
            <w:r w:rsidRPr="00ED6E27">
              <w:rPr>
                <w:rFonts w:ascii="Times New Roman" w:hAnsi="Times New Roman" w:cs="Times New Roman"/>
              </w:rPr>
              <w:t>34.65%</w:t>
            </w:r>
          </w:p>
        </w:tc>
        <w:tc>
          <w:tcPr>
            <w:tcW w:w="1282" w:type="dxa"/>
          </w:tcPr>
          <w:p w14:paraId="2F937DCA" w14:textId="28ECB2EC" w:rsidR="00397BFD" w:rsidRPr="00ED6E27" w:rsidRDefault="00C246ED" w:rsidP="008C7E72">
            <w:pPr>
              <w:jc w:val="right"/>
              <w:rPr>
                <w:rFonts w:ascii="Times New Roman" w:hAnsi="Times New Roman" w:cs="Times New Roman"/>
              </w:rPr>
            </w:pPr>
            <w:r w:rsidRPr="00ED6E27">
              <w:rPr>
                <w:rFonts w:ascii="Times New Roman" w:hAnsi="Times New Roman" w:cs="Times New Roman"/>
              </w:rPr>
              <w:t>34.10%</w:t>
            </w:r>
          </w:p>
        </w:tc>
      </w:tr>
      <w:tr w:rsidR="004570EB" w:rsidRPr="00ED6E27" w14:paraId="63CCB1C2" w14:textId="484D6E5F" w:rsidTr="00ED6E27">
        <w:tc>
          <w:tcPr>
            <w:tcW w:w="1885" w:type="dxa"/>
          </w:tcPr>
          <w:p w14:paraId="3DD8FE35" w14:textId="458F89A2" w:rsidR="00397BFD" w:rsidRPr="00ED6E27" w:rsidRDefault="00397BFD">
            <w:pPr>
              <w:rPr>
                <w:rFonts w:ascii="Times New Roman" w:hAnsi="Times New Roman" w:cs="Times New Roman"/>
              </w:rPr>
            </w:pPr>
            <w:r w:rsidRPr="00ED6E27">
              <w:rPr>
                <w:rFonts w:ascii="Times New Roman" w:hAnsi="Times New Roman" w:cs="Times New Roman"/>
              </w:rPr>
              <w:t>Female</w:t>
            </w:r>
          </w:p>
        </w:tc>
        <w:tc>
          <w:tcPr>
            <w:tcW w:w="716" w:type="dxa"/>
          </w:tcPr>
          <w:p w14:paraId="489CFA3D" w14:textId="05FEFB2D" w:rsidR="00397BFD" w:rsidRPr="00ED6E27" w:rsidRDefault="00397BFD" w:rsidP="008C7E72">
            <w:pPr>
              <w:jc w:val="right"/>
              <w:rPr>
                <w:rFonts w:ascii="Times New Roman" w:hAnsi="Times New Roman" w:cs="Times New Roman"/>
              </w:rPr>
            </w:pPr>
            <w:r w:rsidRPr="00ED6E27">
              <w:rPr>
                <w:rFonts w:ascii="Times New Roman" w:hAnsi="Times New Roman" w:cs="Times New Roman"/>
              </w:rPr>
              <w:t>48.94%</w:t>
            </w:r>
          </w:p>
        </w:tc>
        <w:tc>
          <w:tcPr>
            <w:tcW w:w="1281" w:type="dxa"/>
          </w:tcPr>
          <w:p w14:paraId="4938DED6" w14:textId="32539291" w:rsidR="00397BFD" w:rsidRPr="00ED6E27" w:rsidRDefault="00397BFD" w:rsidP="008C7E72">
            <w:pPr>
              <w:jc w:val="right"/>
              <w:rPr>
                <w:rFonts w:ascii="Times New Roman" w:hAnsi="Times New Roman" w:cs="Times New Roman"/>
              </w:rPr>
            </w:pPr>
            <w:r w:rsidRPr="00ED6E27">
              <w:rPr>
                <w:rFonts w:ascii="Times New Roman" w:hAnsi="Times New Roman" w:cs="Times New Roman"/>
              </w:rPr>
              <w:t>48.87%</w:t>
            </w:r>
          </w:p>
        </w:tc>
        <w:tc>
          <w:tcPr>
            <w:tcW w:w="1282" w:type="dxa"/>
          </w:tcPr>
          <w:p w14:paraId="25C98811" w14:textId="2D68BEE4" w:rsidR="00397BFD" w:rsidRPr="00ED6E27" w:rsidRDefault="00397BFD" w:rsidP="008C7E72">
            <w:pPr>
              <w:jc w:val="right"/>
              <w:rPr>
                <w:rFonts w:ascii="Times New Roman" w:hAnsi="Times New Roman" w:cs="Times New Roman"/>
              </w:rPr>
            </w:pPr>
            <w:r w:rsidRPr="00ED6E27">
              <w:rPr>
                <w:rFonts w:ascii="Times New Roman" w:hAnsi="Times New Roman" w:cs="Times New Roman"/>
              </w:rPr>
              <w:t>48.89%</w:t>
            </w:r>
          </w:p>
        </w:tc>
        <w:tc>
          <w:tcPr>
            <w:tcW w:w="1282" w:type="dxa"/>
          </w:tcPr>
          <w:p w14:paraId="3F75C33A" w14:textId="40FFF388" w:rsidR="00397BFD" w:rsidRPr="00ED6E27" w:rsidRDefault="00397BFD" w:rsidP="008C7E72">
            <w:pPr>
              <w:jc w:val="right"/>
              <w:rPr>
                <w:rFonts w:ascii="Times New Roman" w:hAnsi="Times New Roman" w:cs="Times New Roman"/>
              </w:rPr>
            </w:pPr>
            <w:r w:rsidRPr="00ED6E27">
              <w:rPr>
                <w:rFonts w:ascii="Times New Roman" w:hAnsi="Times New Roman" w:cs="Times New Roman"/>
              </w:rPr>
              <w:t>48.87%</w:t>
            </w:r>
          </w:p>
        </w:tc>
        <w:tc>
          <w:tcPr>
            <w:tcW w:w="1282" w:type="dxa"/>
          </w:tcPr>
          <w:p w14:paraId="23CF53C0" w14:textId="1C18F646" w:rsidR="00397BFD" w:rsidRPr="00ED6E27" w:rsidRDefault="00397BFD" w:rsidP="008C7E72">
            <w:pPr>
              <w:jc w:val="right"/>
              <w:rPr>
                <w:rFonts w:ascii="Times New Roman" w:hAnsi="Times New Roman" w:cs="Times New Roman"/>
              </w:rPr>
            </w:pPr>
            <w:r w:rsidRPr="00ED6E27">
              <w:rPr>
                <w:rFonts w:ascii="Times New Roman" w:hAnsi="Times New Roman" w:cs="Times New Roman"/>
              </w:rPr>
              <w:t>48.89%</w:t>
            </w:r>
          </w:p>
        </w:tc>
        <w:tc>
          <w:tcPr>
            <w:tcW w:w="1282" w:type="dxa"/>
          </w:tcPr>
          <w:p w14:paraId="5D9010FF" w14:textId="087E81D0" w:rsidR="00397BFD" w:rsidRPr="00ED6E27" w:rsidRDefault="00C246ED" w:rsidP="008C7E72">
            <w:pPr>
              <w:jc w:val="right"/>
              <w:rPr>
                <w:rFonts w:ascii="Times New Roman" w:hAnsi="Times New Roman" w:cs="Times New Roman"/>
              </w:rPr>
            </w:pPr>
            <w:r w:rsidRPr="00ED6E27">
              <w:rPr>
                <w:rFonts w:ascii="Times New Roman" w:hAnsi="Times New Roman" w:cs="Times New Roman"/>
              </w:rPr>
              <w:t>48.90%</w:t>
            </w:r>
          </w:p>
        </w:tc>
      </w:tr>
      <w:tr w:rsidR="004570EB" w:rsidRPr="00ED6E27" w14:paraId="745DF8EB" w14:textId="7AE8E258" w:rsidTr="00ED6E27">
        <w:tc>
          <w:tcPr>
            <w:tcW w:w="1885" w:type="dxa"/>
          </w:tcPr>
          <w:p w14:paraId="625157A6" w14:textId="4B4BA886" w:rsidR="00397BFD" w:rsidRPr="00ED6E27" w:rsidRDefault="00397BFD">
            <w:pPr>
              <w:rPr>
                <w:rFonts w:ascii="Times New Roman" w:hAnsi="Times New Roman" w:cs="Times New Roman"/>
              </w:rPr>
            </w:pPr>
            <w:r w:rsidRPr="00ED6E27">
              <w:rPr>
                <w:rFonts w:ascii="Times New Roman" w:hAnsi="Times New Roman" w:cs="Times New Roman"/>
              </w:rPr>
              <w:t>Male</w:t>
            </w:r>
          </w:p>
        </w:tc>
        <w:tc>
          <w:tcPr>
            <w:tcW w:w="716" w:type="dxa"/>
          </w:tcPr>
          <w:p w14:paraId="659C7224" w14:textId="7F041E06" w:rsidR="00397BFD" w:rsidRPr="00ED6E27" w:rsidRDefault="00397BFD" w:rsidP="008C7E72">
            <w:pPr>
              <w:jc w:val="right"/>
              <w:rPr>
                <w:rFonts w:ascii="Times New Roman" w:hAnsi="Times New Roman" w:cs="Times New Roman"/>
              </w:rPr>
            </w:pPr>
            <w:r w:rsidRPr="00ED6E27">
              <w:rPr>
                <w:rFonts w:ascii="Times New Roman" w:hAnsi="Times New Roman" w:cs="Times New Roman"/>
              </w:rPr>
              <w:t>51.06%</w:t>
            </w:r>
          </w:p>
        </w:tc>
        <w:tc>
          <w:tcPr>
            <w:tcW w:w="1281" w:type="dxa"/>
          </w:tcPr>
          <w:p w14:paraId="3DD3AC11" w14:textId="439FE6C1" w:rsidR="00397BFD" w:rsidRPr="00ED6E27" w:rsidRDefault="00397BFD" w:rsidP="008C7E72">
            <w:pPr>
              <w:jc w:val="right"/>
              <w:rPr>
                <w:rFonts w:ascii="Times New Roman" w:hAnsi="Times New Roman" w:cs="Times New Roman"/>
              </w:rPr>
            </w:pPr>
            <w:r w:rsidRPr="00ED6E27">
              <w:rPr>
                <w:rFonts w:ascii="Times New Roman" w:hAnsi="Times New Roman" w:cs="Times New Roman"/>
              </w:rPr>
              <w:t>51.13%</w:t>
            </w:r>
          </w:p>
        </w:tc>
        <w:tc>
          <w:tcPr>
            <w:tcW w:w="1282" w:type="dxa"/>
          </w:tcPr>
          <w:p w14:paraId="7C7CCB9C" w14:textId="5CEA1B05" w:rsidR="00397BFD" w:rsidRPr="00ED6E27" w:rsidRDefault="00397BFD" w:rsidP="008C7E72">
            <w:pPr>
              <w:jc w:val="right"/>
              <w:rPr>
                <w:rFonts w:ascii="Times New Roman" w:hAnsi="Times New Roman" w:cs="Times New Roman"/>
              </w:rPr>
            </w:pPr>
            <w:r w:rsidRPr="00ED6E27">
              <w:rPr>
                <w:rFonts w:ascii="Times New Roman" w:hAnsi="Times New Roman" w:cs="Times New Roman"/>
              </w:rPr>
              <w:t>51.11%</w:t>
            </w:r>
          </w:p>
        </w:tc>
        <w:tc>
          <w:tcPr>
            <w:tcW w:w="1282" w:type="dxa"/>
          </w:tcPr>
          <w:p w14:paraId="5A9C0BCB" w14:textId="66C030BB" w:rsidR="00397BFD" w:rsidRPr="00ED6E27" w:rsidRDefault="00397BFD" w:rsidP="008C7E72">
            <w:pPr>
              <w:jc w:val="right"/>
              <w:rPr>
                <w:rFonts w:ascii="Times New Roman" w:hAnsi="Times New Roman" w:cs="Times New Roman"/>
              </w:rPr>
            </w:pPr>
            <w:r w:rsidRPr="00ED6E27">
              <w:rPr>
                <w:rFonts w:ascii="Times New Roman" w:hAnsi="Times New Roman" w:cs="Times New Roman"/>
              </w:rPr>
              <w:t>51.13%</w:t>
            </w:r>
          </w:p>
        </w:tc>
        <w:tc>
          <w:tcPr>
            <w:tcW w:w="1282" w:type="dxa"/>
          </w:tcPr>
          <w:p w14:paraId="2F7D48C8" w14:textId="604BFD8D" w:rsidR="00397BFD" w:rsidRPr="00ED6E27" w:rsidRDefault="00397BFD" w:rsidP="008C7E72">
            <w:pPr>
              <w:jc w:val="right"/>
              <w:rPr>
                <w:rFonts w:ascii="Times New Roman" w:hAnsi="Times New Roman" w:cs="Times New Roman"/>
              </w:rPr>
            </w:pPr>
            <w:r w:rsidRPr="00ED6E27">
              <w:rPr>
                <w:rFonts w:ascii="Times New Roman" w:hAnsi="Times New Roman" w:cs="Times New Roman"/>
              </w:rPr>
              <w:t>51.11%</w:t>
            </w:r>
          </w:p>
        </w:tc>
        <w:tc>
          <w:tcPr>
            <w:tcW w:w="1282" w:type="dxa"/>
          </w:tcPr>
          <w:p w14:paraId="534056C2" w14:textId="7AFAF463" w:rsidR="00397BFD" w:rsidRPr="00ED6E27" w:rsidRDefault="00C246ED" w:rsidP="008C7E72">
            <w:pPr>
              <w:jc w:val="right"/>
              <w:rPr>
                <w:rFonts w:ascii="Times New Roman" w:hAnsi="Times New Roman" w:cs="Times New Roman"/>
              </w:rPr>
            </w:pPr>
            <w:r w:rsidRPr="00ED6E27">
              <w:rPr>
                <w:rFonts w:ascii="Times New Roman" w:hAnsi="Times New Roman" w:cs="Times New Roman"/>
              </w:rPr>
              <w:t>51.10%</w:t>
            </w:r>
          </w:p>
        </w:tc>
      </w:tr>
      <w:tr w:rsidR="004570EB" w:rsidRPr="00ED6E27" w14:paraId="20C5B210" w14:textId="664D3601" w:rsidTr="00ED6E27">
        <w:tc>
          <w:tcPr>
            <w:tcW w:w="1885" w:type="dxa"/>
          </w:tcPr>
          <w:p w14:paraId="3ECC447B" w14:textId="16349FA4" w:rsidR="00397BFD" w:rsidRPr="00ED6E27" w:rsidRDefault="00397BFD">
            <w:pPr>
              <w:rPr>
                <w:rFonts w:ascii="Times New Roman" w:hAnsi="Times New Roman" w:cs="Times New Roman"/>
              </w:rPr>
            </w:pPr>
            <w:r w:rsidRPr="00ED6E27">
              <w:rPr>
                <w:rFonts w:ascii="Times New Roman" w:hAnsi="Times New Roman" w:cs="Times New Roman"/>
              </w:rPr>
              <w:t>Hispanic</w:t>
            </w:r>
          </w:p>
        </w:tc>
        <w:tc>
          <w:tcPr>
            <w:tcW w:w="716" w:type="dxa"/>
          </w:tcPr>
          <w:p w14:paraId="3D6BF6D4" w14:textId="21F6A638" w:rsidR="00397BFD" w:rsidRPr="00ED6E27" w:rsidRDefault="00397BFD" w:rsidP="008C7E72">
            <w:pPr>
              <w:jc w:val="right"/>
              <w:rPr>
                <w:rFonts w:ascii="Times New Roman" w:hAnsi="Times New Roman" w:cs="Times New Roman"/>
              </w:rPr>
            </w:pPr>
            <w:r w:rsidRPr="00ED6E27">
              <w:rPr>
                <w:rFonts w:ascii="Times New Roman" w:hAnsi="Times New Roman" w:cs="Times New Roman"/>
              </w:rPr>
              <w:t>24.54%</w:t>
            </w:r>
          </w:p>
        </w:tc>
        <w:tc>
          <w:tcPr>
            <w:tcW w:w="1281" w:type="dxa"/>
          </w:tcPr>
          <w:p w14:paraId="71E8FC2D" w14:textId="4B2AA5EF" w:rsidR="00397BFD" w:rsidRPr="00ED6E27" w:rsidRDefault="00397BFD" w:rsidP="008C7E72">
            <w:pPr>
              <w:jc w:val="right"/>
              <w:rPr>
                <w:rFonts w:ascii="Times New Roman" w:hAnsi="Times New Roman" w:cs="Times New Roman"/>
              </w:rPr>
            </w:pPr>
            <w:r w:rsidRPr="00ED6E27">
              <w:rPr>
                <w:rFonts w:ascii="Times New Roman" w:hAnsi="Times New Roman" w:cs="Times New Roman"/>
              </w:rPr>
              <w:t>24.94%</w:t>
            </w:r>
          </w:p>
        </w:tc>
        <w:tc>
          <w:tcPr>
            <w:tcW w:w="1282" w:type="dxa"/>
          </w:tcPr>
          <w:p w14:paraId="121F5066" w14:textId="266FFA69" w:rsidR="00397BFD" w:rsidRPr="00ED6E27" w:rsidRDefault="00397BFD" w:rsidP="008C7E72">
            <w:pPr>
              <w:jc w:val="right"/>
              <w:rPr>
                <w:rFonts w:ascii="Times New Roman" w:hAnsi="Times New Roman" w:cs="Times New Roman"/>
              </w:rPr>
            </w:pPr>
            <w:r w:rsidRPr="00ED6E27">
              <w:rPr>
                <w:rFonts w:ascii="Times New Roman" w:hAnsi="Times New Roman" w:cs="Times New Roman"/>
              </w:rPr>
              <w:t>25.24%</w:t>
            </w:r>
          </w:p>
        </w:tc>
        <w:tc>
          <w:tcPr>
            <w:tcW w:w="1282" w:type="dxa"/>
          </w:tcPr>
          <w:p w14:paraId="565C0AE2" w14:textId="362E816C" w:rsidR="00397BFD" w:rsidRPr="00ED6E27" w:rsidRDefault="00397BFD" w:rsidP="008C7E72">
            <w:pPr>
              <w:jc w:val="right"/>
              <w:rPr>
                <w:rFonts w:ascii="Times New Roman" w:hAnsi="Times New Roman" w:cs="Times New Roman"/>
              </w:rPr>
            </w:pPr>
            <w:r w:rsidRPr="00ED6E27">
              <w:rPr>
                <w:rFonts w:ascii="Times New Roman" w:hAnsi="Times New Roman" w:cs="Times New Roman"/>
              </w:rPr>
              <w:t>25.64%</w:t>
            </w:r>
          </w:p>
        </w:tc>
        <w:tc>
          <w:tcPr>
            <w:tcW w:w="1282" w:type="dxa"/>
          </w:tcPr>
          <w:p w14:paraId="241A51ED" w14:textId="04AC8C36" w:rsidR="00397BFD" w:rsidRPr="00ED6E27" w:rsidRDefault="00397BFD" w:rsidP="008C7E72">
            <w:pPr>
              <w:jc w:val="right"/>
              <w:rPr>
                <w:rFonts w:ascii="Times New Roman" w:hAnsi="Times New Roman" w:cs="Times New Roman"/>
              </w:rPr>
            </w:pPr>
            <w:r w:rsidRPr="00ED6E27">
              <w:rPr>
                <w:rFonts w:ascii="Times New Roman" w:hAnsi="Times New Roman" w:cs="Times New Roman"/>
              </w:rPr>
              <w:t>25.67%</w:t>
            </w:r>
          </w:p>
        </w:tc>
        <w:tc>
          <w:tcPr>
            <w:tcW w:w="1282" w:type="dxa"/>
          </w:tcPr>
          <w:p w14:paraId="3B1DA2EC" w14:textId="5271B92E" w:rsidR="00397BFD" w:rsidRPr="00ED6E27" w:rsidRDefault="00C246ED" w:rsidP="008C7E72">
            <w:pPr>
              <w:jc w:val="right"/>
              <w:rPr>
                <w:rFonts w:ascii="Times New Roman" w:hAnsi="Times New Roman" w:cs="Times New Roman"/>
              </w:rPr>
            </w:pPr>
            <w:r w:rsidRPr="00ED6E27">
              <w:rPr>
                <w:rFonts w:ascii="Times New Roman" w:hAnsi="Times New Roman" w:cs="Times New Roman"/>
              </w:rPr>
              <w:t>25.20%</w:t>
            </w:r>
          </w:p>
        </w:tc>
      </w:tr>
      <w:tr w:rsidR="004570EB" w:rsidRPr="00ED6E27" w14:paraId="2375A0B3" w14:textId="7B001A69" w:rsidTr="00ED6E27">
        <w:tc>
          <w:tcPr>
            <w:tcW w:w="1885" w:type="dxa"/>
          </w:tcPr>
          <w:p w14:paraId="5B4CD5CB" w14:textId="50849DF0" w:rsidR="00397BFD" w:rsidRPr="00ED6E27" w:rsidRDefault="00397BFD">
            <w:pPr>
              <w:rPr>
                <w:rFonts w:ascii="Times New Roman" w:hAnsi="Times New Roman" w:cs="Times New Roman"/>
              </w:rPr>
            </w:pPr>
            <w:r w:rsidRPr="00ED6E27">
              <w:rPr>
                <w:rFonts w:ascii="Times New Roman" w:hAnsi="Times New Roman" w:cs="Times New Roman"/>
              </w:rPr>
              <w:t>Non-Hispanic White</w:t>
            </w:r>
          </w:p>
        </w:tc>
        <w:tc>
          <w:tcPr>
            <w:tcW w:w="716" w:type="dxa"/>
          </w:tcPr>
          <w:p w14:paraId="2DB2BF9D" w14:textId="0E538704" w:rsidR="00397BFD" w:rsidRPr="00ED6E27" w:rsidRDefault="00397BFD" w:rsidP="008C7E72">
            <w:pPr>
              <w:jc w:val="right"/>
              <w:rPr>
                <w:rFonts w:ascii="Times New Roman" w:hAnsi="Times New Roman" w:cs="Times New Roman"/>
              </w:rPr>
            </w:pPr>
            <w:r w:rsidRPr="00ED6E27">
              <w:rPr>
                <w:rFonts w:ascii="Times New Roman" w:hAnsi="Times New Roman" w:cs="Times New Roman"/>
              </w:rPr>
              <w:t>51.89%</w:t>
            </w:r>
          </w:p>
        </w:tc>
        <w:tc>
          <w:tcPr>
            <w:tcW w:w="1281" w:type="dxa"/>
          </w:tcPr>
          <w:p w14:paraId="3D6DAEF8" w14:textId="3E2C92D2" w:rsidR="00397BFD" w:rsidRPr="00ED6E27" w:rsidRDefault="00397BFD" w:rsidP="008C7E72">
            <w:pPr>
              <w:jc w:val="right"/>
              <w:rPr>
                <w:rFonts w:ascii="Times New Roman" w:hAnsi="Times New Roman" w:cs="Times New Roman"/>
              </w:rPr>
            </w:pPr>
            <w:r w:rsidRPr="00ED6E27">
              <w:rPr>
                <w:rFonts w:ascii="Times New Roman" w:hAnsi="Times New Roman" w:cs="Times New Roman"/>
              </w:rPr>
              <w:t>50.96%</w:t>
            </w:r>
          </w:p>
        </w:tc>
        <w:tc>
          <w:tcPr>
            <w:tcW w:w="1282" w:type="dxa"/>
          </w:tcPr>
          <w:p w14:paraId="33DE3E21" w14:textId="30E64FDC" w:rsidR="00397BFD" w:rsidRPr="00ED6E27" w:rsidRDefault="00397BFD" w:rsidP="008C7E72">
            <w:pPr>
              <w:jc w:val="right"/>
              <w:rPr>
                <w:rFonts w:ascii="Times New Roman" w:hAnsi="Times New Roman" w:cs="Times New Roman"/>
              </w:rPr>
            </w:pPr>
            <w:r w:rsidRPr="00ED6E27">
              <w:rPr>
                <w:rFonts w:ascii="Times New Roman" w:hAnsi="Times New Roman" w:cs="Times New Roman"/>
              </w:rPr>
              <w:t>50.51%</w:t>
            </w:r>
          </w:p>
        </w:tc>
        <w:tc>
          <w:tcPr>
            <w:tcW w:w="1282" w:type="dxa"/>
          </w:tcPr>
          <w:p w14:paraId="70025040" w14:textId="3127DDFB" w:rsidR="00397BFD" w:rsidRPr="00ED6E27" w:rsidRDefault="00397BFD" w:rsidP="008C7E72">
            <w:pPr>
              <w:jc w:val="right"/>
              <w:rPr>
                <w:rFonts w:ascii="Times New Roman" w:hAnsi="Times New Roman" w:cs="Times New Roman"/>
              </w:rPr>
            </w:pPr>
            <w:r w:rsidRPr="00ED6E27">
              <w:rPr>
                <w:rFonts w:ascii="Times New Roman" w:hAnsi="Times New Roman" w:cs="Times New Roman"/>
              </w:rPr>
              <w:t>50.21%</w:t>
            </w:r>
          </w:p>
        </w:tc>
        <w:tc>
          <w:tcPr>
            <w:tcW w:w="1282" w:type="dxa"/>
          </w:tcPr>
          <w:p w14:paraId="23CDA668" w14:textId="6A8BB09B" w:rsidR="00397BFD" w:rsidRPr="00ED6E27" w:rsidRDefault="00397BFD" w:rsidP="008C7E72">
            <w:pPr>
              <w:jc w:val="right"/>
              <w:rPr>
                <w:rFonts w:ascii="Times New Roman" w:hAnsi="Times New Roman" w:cs="Times New Roman"/>
              </w:rPr>
            </w:pPr>
            <w:r w:rsidRPr="00ED6E27">
              <w:rPr>
                <w:rFonts w:ascii="Times New Roman" w:hAnsi="Times New Roman" w:cs="Times New Roman"/>
              </w:rPr>
              <w:t>50.06%</w:t>
            </w:r>
          </w:p>
        </w:tc>
        <w:tc>
          <w:tcPr>
            <w:tcW w:w="1282" w:type="dxa"/>
          </w:tcPr>
          <w:p w14:paraId="4E0236D0" w14:textId="788D1754" w:rsidR="00397BFD" w:rsidRPr="00ED6E27" w:rsidRDefault="00C246ED" w:rsidP="008C7E72">
            <w:pPr>
              <w:jc w:val="right"/>
              <w:rPr>
                <w:rFonts w:ascii="Times New Roman" w:hAnsi="Times New Roman" w:cs="Times New Roman"/>
              </w:rPr>
            </w:pPr>
            <w:r w:rsidRPr="00ED6E27">
              <w:rPr>
                <w:rFonts w:ascii="Times New Roman" w:hAnsi="Times New Roman" w:cs="Times New Roman"/>
              </w:rPr>
              <w:t>50.73%</w:t>
            </w:r>
          </w:p>
        </w:tc>
      </w:tr>
      <w:tr w:rsidR="004570EB" w:rsidRPr="00ED6E27" w14:paraId="4E06BCBA" w14:textId="45FDAF64" w:rsidTr="00ED6E27">
        <w:tc>
          <w:tcPr>
            <w:tcW w:w="1885" w:type="dxa"/>
          </w:tcPr>
          <w:p w14:paraId="20BA82B0" w14:textId="79CF6824" w:rsidR="00397BFD" w:rsidRPr="00ED6E27" w:rsidRDefault="00397BFD">
            <w:pPr>
              <w:rPr>
                <w:rFonts w:ascii="Times New Roman" w:hAnsi="Times New Roman" w:cs="Times New Roman"/>
              </w:rPr>
            </w:pPr>
            <w:r w:rsidRPr="00ED6E27">
              <w:rPr>
                <w:rFonts w:ascii="Times New Roman" w:hAnsi="Times New Roman" w:cs="Times New Roman"/>
              </w:rPr>
              <w:t>Non-Hispanic Black</w:t>
            </w:r>
          </w:p>
        </w:tc>
        <w:tc>
          <w:tcPr>
            <w:tcW w:w="716" w:type="dxa"/>
          </w:tcPr>
          <w:p w14:paraId="2E34702E" w14:textId="356F61AC" w:rsidR="00397BFD" w:rsidRPr="00ED6E27" w:rsidRDefault="00397BFD" w:rsidP="008C7E72">
            <w:pPr>
              <w:jc w:val="right"/>
              <w:rPr>
                <w:rFonts w:ascii="Times New Roman" w:hAnsi="Times New Roman" w:cs="Times New Roman"/>
              </w:rPr>
            </w:pPr>
            <w:r w:rsidRPr="00ED6E27">
              <w:rPr>
                <w:rFonts w:ascii="Times New Roman" w:hAnsi="Times New Roman" w:cs="Times New Roman"/>
              </w:rPr>
              <w:t>12.71%</w:t>
            </w:r>
          </w:p>
        </w:tc>
        <w:tc>
          <w:tcPr>
            <w:tcW w:w="1281" w:type="dxa"/>
          </w:tcPr>
          <w:p w14:paraId="2CC0712D" w14:textId="4F0969B1" w:rsidR="00397BFD" w:rsidRPr="00ED6E27" w:rsidRDefault="00397BFD" w:rsidP="008C7E72">
            <w:pPr>
              <w:jc w:val="right"/>
              <w:rPr>
                <w:rFonts w:ascii="Times New Roman" w:hAnsi="Times New Roman" w:cs="Times New Roman"/>
              </w:rPr>
            </w:pPr>
            <w:r w:rsidRPr="00ED6E27">
              <w:rPr>
                <w:rFonts w:ascii="Times New Roman" w:hAnsi="Times New Roman" w:cs="Times New Roman"/>
              </w:rPr>
              <w:t>13.40%</w:t>
            </w:r>
          </w:p>
        </w:tc>
        <w:tc>
          <w:tcPr>
            <w:tcW w:w="1282" w:type="dxa"/>
          </w:tcPr>
          <w:p w14:paraId="6DC2845E" w14:textId="0E9269DD" w:rsidR="00397BFD" w:rsidRPr="00ED6E27" w:rsidRDefault="00397BFD" w:rsidP="008C7E72">
            <w:pPr>
              <w:jc w:val="right"/>
              <w:rPr>
                <w:rFonts w:ascii="Times New Roman" w:hAnsi="Times New Roman" w:cs="Times New Roman"/>
              </w:rPr>
            </w:pPr>
            <w:r w:rsidRPr="00ED6E27">
              <w:rPr>
                <w:rFonts w:ascii="Times New Roman" w:hAnsi="Times New Roman" w:cs="Times New Roman"/>
              </w:rPr>
              <w:t>13.37%</w:t>
            </w:r>
          </w:p>
        </w:tc>
        <w:tc>
          <w:tcPr>
            <w:tcW w:w="1282" w:type="dxa"/>
          </w:tcPr>
          <w:p w14:paraId="5A5CECC1" w14:textId="617BC68A" w:rsidR="00397BFD" w:rsidRPr="00ED6E27" w:rsidRDefault="00397BFD" w:rsidP="008C7E72">
            <w:pPr>
              <w:jc w:val="right"/>
              <w:rPr>
                <w:rFonts w:ascii="Times New Roman" w:hAnsi="Times New Roman" w:cs="Times New Roman"/>
              </w:rPr>
            </w:pPr>
            <w:r w:rsidRPr="00ED6E27">
              <w:rPr>
                <w:rFonts w:ascii="Times New Roman" w:hAnsi="Times New Roman" w:cs="Times New Roman"/>
              </w:rPr>
              <w:t>13.29%</w:t>
            </w:r>
          </w:p>
        </w:tc>
        <w:tc>
          <w:tcPr>
            <w:tcW w:w="1282" w:type="dxa"/>
          </w:tcPr>
          <w:p w14:paraId="39F38374" w14:textId="0C0324F8" w:rsidR="00397BFD" w:rsidRPr="00ED6E27" w:rsidRDefault="00397BFD" w:rsidP="008C7E72">
            <w:pPr>
              <w:jc w:val="right"/>
              <w:rPr>
                <w:rFonts w:ascii="Times New Roman" w:hAnsi="Times New Roman" w:cs="Times New Roman"/>
              </w:rPr>
            </w:pPr>
            <w:r w:rsidRPr="00ED6E27">
              <w:rPr>
                <w:rFonts w:ascii="Times New Roman" w:hAnsi="Times New Roman" w:cs="Times New Roman"/>
              </w:rPr>
              <w:t>13.29%</w:t>
            </w:r>
          </w:p>
        </w:tc>
        <w:tc>
          <w:tcPr>
            <w:tcW w:w="1282" w:type="dxa"/>
          </w:tcPr>
          <w:p w14:paraId="303E6366" w14:textId="3BDDE8CF" w:rsidR="00397BFD" w:rsidRPr="00ED6E27" w:rsidRDefault="00C246ED" w:rsidP="008C7E72">
            <w:pPr>
              <w:jc w:val="right"/>
              <w:rPr>
                <w:rFonts w:ascii="Times New Roman" w:hAnsi="Times New Roman" w:cs="Times New Roman"/>
              </w:rPr>
            </w:pPr>
            <w:r w:rsidRPr="00ED6E27">
              <w:rPr>
                <w:rFonts w:ascii="Times New Roman" w:hAnsi="Times New Roman" w:cs="Times New Roman"/>
              </w:rPr>
              <w:t>13.21%</w:t>
            </w:r>
          </w:p>
        </w:tc>
      </w:tr>
      <w:tr w:rsidR="004570EB" w:rsidRPr="00ED6E27" w14:paraId="3F6CFFBB" w14:textId="64781240" w:rsidTr="00ED6E27">
        <w:tc>
          <w:tcPr>
            <w:tcW w:w="1885" w:type="dxa"/>
          </w:tcPr>
          <w:p w14:paraId="76EB52D5" w14:textId="17559CA0" w:rsidR="00397BFD" w:rsidRPr="00ED6E27" w:rsidRDefault="00397BFD">
            <w:pPr>
              <w:rPr>
                <w:rFonts w:ascii="Times New Roman" w:hAnsi="Times New Roman" w:cs="Times New Roman"/>
              </w:rPr>
            </w:pPr>
            <w:r w:rsidRPr="00ED6E27">
              <w:rPr>
                <w:rFonts w:ascii="Times New Roman" w:hAnsi="Times New Roman" w:cs="Times New Roman"/>
              </w:rPr>
              <w:t>Non-Hispanic Asian</w:t>
            </w:r>
          </w:p>
        </w:tc>
        <w:tc>
          <w:tcPr>
            <w:tcW w:w="716" w:type="dxa"/>
          </w:tcPr>
          <w:p w14:paraId="3CD5A253" w14:textId="0D02C653" w:rsidR="00397BFD" w:rsidRPr="00ED6E27" w:rsidRDefault="00397BFD" w:rsidP="008C7E72">
            <w:pPr>
              <w:jc w:val="right"/>
              <w:rPr>
                <w:rFonts w:ascii="Times New Roman" w:hAnsi="Times New Roman" w:cs="Times New Roman"/>
              </w:rPr>
            </w:pPr>
            <w:r w:rsidRPr="00ED6E27">
              <w:rPr>
                <w:rFonts w:ascii="Times New Roman" w:hAnsi="Times New Roman" w:cs="Times New Roman"/>
              </w:rPr>
              <w:t>4.52%</w:t>
            </w:r>
          </w:p>
        </w:tc>
        <w:tc>
          <w:tcPr>
            <w:tcW w:w="1281" w:type="dxa"/>
          </w:tcPr>
          <w:p w14:paraId="6AC1282F" w14:textId="37287841" w:rsidR="00397BFD" w:rsidRPr="00ED6E27" w:rsidRDefault="00397BFD" w:rsidP="008C7E72">
            <w:pPr>
              <w:jc w:val="right"/>
              <w:rPr>
                <w:rFonts w:ascii="Times New Roman" w:hAnsi="Times New Roman" w:cs="Times New Roman"/>
              </w:rPr>
            </w:pPr>
            <w:r w:rsidRPr="00ED6E27">
              <w:rPr>
                <w:rFonts w:ascii="Times New Roman" w:hAnsi="Times New Roman" w:cs="Times New Roman"/>
              </w:rPr>
              <w:t>4.65%</w:t>
            </w:r>
          </w:p>
        </w:tc>
        <w:tc>
          <w:tcPr>
            <w:tcW w:w="1282" w:type="dxa"/>
          </w:tcPr>
          <w:p w14:paraId="0F2F91B5" w14:textId="21F40CF1" w:rsidR="00397BFD" w:rsidRPr="00ED6E27" w:rsidRDefault="00397BFD" w:rsidP="008C7E72">
            <w:pPr>
              <w:jc w:val="right"/>
              <w:rPr>
                <w:rFonts w:ascii="Times New Roman" w:hAnsi="Times New Roman" w:cs="Times New Roman"/>
              </w:rPr>
            </w:pPr>
            <w:r w:rsidRPr="00ED6E27">
              <w:rPr>
                <w:rFonts w:ascii="Times New Roman" w:hAnsi="Times New Roman" w:cs="Times New Roman"/>
              </w:rPr>
              <w:t>4.75%</w:t>
            </w:r>
          </w:p>
        </w:tc>
        <w:tc>
          <w:tcPr>
            <w:tcW w:w="1282" w:type="dxa"/>
          </w:tcPr>
          <w:p w14:paraId="2EF57F2F" w14:textId="647C8C99" w:rsidR="00397BFD" w:rsidRPr="00ED6E27" w:rsidRDefault="00397BFD" w:rsidP="008C7E72">
            <w:pPr>
              <w:jc w:val="right"/>
              <w:rPr>
                <w:rFonts w:ascii="Times New Roman" w:hAnsi="Times New Roman" w:cs="Times New Roman"/>
              </w:rPr>
            </w:pPr>
            <w:r w:rsidRPr="00ED6E27">
              <w:rPr>
                <w:rFonts w:ascii="Times New Roman" w:hAnsi="Times New Roman" w:cs="Times New Roman"/>
              </w:rPr>
              <w:t>4.52%</w:t>
            </w:r>
          </w:p>
        </w:tc>
        <w:tc>
          <w:tcPr>
            <w:tcW w:w="1282" w:type="dxa"/>
          </w:tcPr>
          <w:p w14:paraId="1B1CEAEB" w14:textId="6FADFED4" w:rsidR="00397BFD" w:rsidRPr="00ED6E27" w:rsidRDefault="00397BFD" w:rsidP="008C7E72">
            <w:pPr>
              <w:jc w:val="right"/>
              <w:rPr>
                <w:rFonts w:ascii="Times New Roman" w:hAnsi="Times New Roman" w:cs="Times New Roman"/>
              </w:rPr>
            </w:pPr>
            <w:r w:rsidRPr="00ED6E27">
              <w:rPr>
                <w:rFonts w:ascii="Times New Roman" w:hAnsi="Times New Roman" w:cs="Times New Roman"/>
              </w:rPr>
              <w:t>4.62%</w:t>
            </w:r>
          </w:p>
        </w:tc>
        <w:tc>
          <w:tcPr>
            <w:tcW w:w="1282" w:type="dxa"/>
          </w:tcPr>
          <w:p w14:paraId="6D61050D" w14:textId="5D2F0641" w:rsidR="00397BFD" w:rsidRPr="00ED6E27" w:rsidRDefault="00C246ED" w:rsidP="008C7E72">
            <w:pPr>
              <w:jc w:val="right"/>
              <w:rPr>
                <w:rFonts w:ascii="Times New Roman" w:hAnsi="Times New Roman" w:cs="Times New Roman"/>
              </w:rPr>
            </w:pPr>
            <w:r w:rsidRPr="00ED6E27">
              <w:rPr>
                <w:rFonts w:ascii="Times New Roman" w:hAnsi="Times New Roman" w:cs="Times New Roman"/>
              </w:rPr>
              <w:t>4.61%</w:t>
            </w:r>
          </w:p>
        </w:tc>
      </w:tr>
      <w:tr w:rsidR="004570EB" w:rsidRPr="00ED6E27" w14:paraId="0C4A5C74" w14:textId="3E0BC1D4" w:rsidTr="00ED6E27">
        <w:tc>
          <w:tcPr>
            <w:tcW w:w="1885" w:type="dxa"/>
          </w:tcPr>
          <w:p w14:paraId="3BE4CAE7" w14:textId="2464C831" w:rsidR="00397BFD" w:rsidRPr="00ED6E27" w:rsidRDefault="00397BFD">
            <w:pPr>
              <w:rPr>
                <w:rFonts w:ascii="Times New Roman" w:hAnsi="Times New Roman" w:cs="Times New Roman"/>
              </w:rPr>
            </w:pPr>
            <w:r w:rsidRPr="00ED6E27">
              <w:rPr>
                <w:rFonts w:ascii="Times New Roman" w:hAnsi="Times New Roman" w:cs="Times New Roman"/>
              </w:rPr>
              <w:t>Non-Hispanic Other</w:t>
            </w:r>
          </w:p>
        </w:tc>
        <w:tc>
          <w:tcPr>
            <w:tcW w:w="716" w:type="dxa"/>
          </w:tcPr>
          <w:p w14:paraId="5348E5E5" w14:textId="3E7F1287" w:rsidR="00397BFD" w:rsidRPr="00ED6E27" w:rsidRDefault="00397BFD" w:rsidP="008C7E72">
            <w:pPr>
              <w:jc w:val="right"/>
              <w:rPr>
                <w:rFonts w:ascii="Times New Roman" w:hAnsi="Times New Roman" w:cs="Times New Roman"/>
              </w:rPr>
            </w:pPr>
            <w:r w:rsidRPr="00ED6E27">
              <w:rPr>
                <w:rFonts w:ascii="Times New Roman" w:hAnsi="Times New Roman" w:cs="Times New Roman"/>
              </w:rPr>
              <w:t>6.34%</w:t>
            </w:r>
          </w:p>
        </w:tc>
        <w:tc>
          <w:tcPr>
            <w:tcW w:w="1281" w:type="dxa"/>
          </w:tcPr>
          <w:p w14:paraId="2EA86433" w14:textId="269A1DFF" w:rsidR="00397BFD" w:rsidRPr="00ED6E27" w:rsidRDefault="00397BFD" w:rsidP="008C7E72">
            <w:pPr>
              <w:jc w:val="right"/>
              <w:rPr>
                <w:rFonts w:ascii="Times New Roman" w:hAnsi="Times New Roman" w:cs="Times New Roman"/>
              </w:rPr>
            </w:pPr>
            <w:r w:rsidRPr="00ED6E27">
              <w:rPr>
                <w:rFonts w:ascii="Times New Roman" w:hAnsi="Times New Roman" w:cs="Times New Roman"/>
              </w:rPr>
              <w:t>6.05%</w:t>
            </w:r>
          </w:p>
        </w:tc>
        <w:tc>
          <w:tcPr>
            <w:tcW w:w="1282" w:type="dxa"/>
          </w:tcPr>
          <w:p w14:paraId="0D18C27C" w14:textId="6FAF216D" w:rsidR="00397BFD" w:rsidRPr="00ED6E27" w:rsidRDefault="00397BFD" w:rsidP="008C7E72">
            <w:pPr>
              <w:jc w:val="right"/>
              <w:rPr>
                <w:rFonts w:ascii="Times New Roman" w:hAnsi="Times New Roman" w:cs="Times New Roman"/>
              </w:rPr>
            </w:pPr>
            <w:r w:rsidRPr="00ED6E27">
              <w:rPr>
                <w:rFonts w:ascii="Times New Roman" w:hAnsi="Times New Roman" w:cs="Times New Roman"/>
              </w:rPr>
              <w:t>6.14%</w:t>
            </w:r>
          </w:p>
        </w:tc>
        <w:tc>
          <w:tcPr>
            <w:tcW w:w="1282" w:type="dxa"/>
          </w:tcPr>
          <w:p w14:paraId="09E9CD3E" w14:textId="192ABC13" w:rsidR="00397BFD" w:rsidRPr="00ED6E27" w:rsidRDefault="00397BFD" w:rsidP="008C7E72">
            <w:pPr>
              <w:jc w:val="right"/>
              <w:rPr>
                <w:rFonts w:ascii="Times New Roman" w:hAnsi="Times New Roman" w:cs="Times New Roman"/>
              </w:rPr>
            </w:pPr>
            <w:r w:rsidRPr="00ED6E27">
              <w:rPr>
                <w:rFonts w:ascii="Times New Roman" w:hAnsi="Times New Roman" w:cs="Times New Roman"/>
              </w:rPr>
              <w:t>6.34%</w:t>
            </w:r>
          </w:p>
        </w:tc>
        <w:tc>
          <w:tcPr>
            <w:tcW w:w="1282" w:type="dxa"/>
          </w:tcPr>
          <w:p w14:paraId="69736DDB" w14:textId="011608D3" w:rsidR="00397BFD" w:rsidRPr="00ED6E27" w:rsidRDefault="00397BFD" w:rsidP="008C7E72">
            <w:pPr>
              <w:jc w:val="right"/>
              <w:rPr>
                <w:rFonts w:ascii="Times New Roman" w:hAnsi="Times New Roman" w:cs="Times New Roman"/>
              </w:rPr>
            </w:pPr>
            <w:r w:rsidRPr="00ED6E27">
              <w:rPr>
                <w:rFonts w:ascii="Times New Roman" w:hAnsi="Times New Roman" w:cs="Times New Roman"/>
              </w:rPr>
              <w:t>6.36%</w:t>
            </w:r>
          </w:p>
        </w:tc>
        <w:tc>
          <w:tcPr>
            <w:tcW w:w="1282" w:type="dxa"/>
          </w:tcPr>
          <w:p w14:paraId="6417B077" w14:textId="76377027" w:rsidR="00397BFD" w:rsidRPr="00ED6E27" w:rsidRDefault="00C246ED" w:rsidP="008C7E72">
            <w:pPr>
              <w:jc w:val="right"/>
              <w:rPr>
                <w:rFonts w:ascii="Times New Roman" w:hAnsi="Times New Roman" w:cs="Times New Roman"/>
              </w:rPr>
            </w:pPr>
            <w:r w:rsidRPr="00ED6E27">
              <w:rPr>
                <w:rFonts w:ascii="Times New Roman" w:hAnsi="Times New Roman" w:cs="Times New Roman"/>
              </w:rPr>
              <w:t>6.24%</w:t>
            </w:r>
          </w:p>
        </w:tc>
      </w:tr>
    </w:tbl>
    <w:p w14:paraId="47813113" w14:textId="7EFE6C1D" w:rsidR="000D495F" w:rsidRPr="00ED6E27" w:rsidRDefault="00F94CD6">
      <w:pPr>
        <w:rPr>
          <w:rFonts w:ascii="Times New Roman" w:hAnsi="Times New Roman" w:cs="Times New Roman"/>
        </w:rPr>
      </w:pPr>
      <w:r w:rsidRPr="00ED6E27">
        <w:rPr>
          <w:rFonts w:ascii="Times New Roman" w:hAnsi="Times New Roman" w:cs="Times New Roman"/>
        </w:rPr>
        <w:t>Note: Percentages presented in the table are weighted percentages.</w:t>
      </w:r>
    </w:p>
    <w:p w14:paraId="01867F63" w14:textId="33F80BED" w:rsidR="00F94CD6" w:rsidRDefault="00F94CD6">
      <w:pPr>
        <w:rPr>
          <w:rFonts w:ascii="Times New Roman" w:hAnsi="Times New Roman" w:cs="Times New Roman"/>
        </w:rPr>
      </w:pPr>
    </w:p>
    <w:p w14:paraId="4DEE5B23" w14:textId="4C2B37F6" w:rsidR="002A3796" w:rsidRDefault="002A3796">
      <w:pPr>
        <w:rPr>
          <w:rFonts w:ascii="Times New Roman" w:hAnsi="Times New Roman" w:cs="Times New Roman"/>
        </w:rPr>
      </w:pPr>
    </w:p>
    <w:p w14:paraId="310EC7F0" w14:textId="26182C37" w:rsidR="002A3796" w:rsidRDefault="002A3796">
      <w:pPr>
        <w:rPr>
          <w:rFonts w:ascii="Times New Roman" w:hAnsi="Times New Roman" w:cs="Times New Roman"/>
        </w:rPr>
      </w:pPr>
      <w:r w:rsidRPr="00ED6E27">
        <w:rPr>
          <w:rFonts w:ascii="Times New Roman" w:hAnsi="Times New Roman" w:cs="Times New Roman"/>
          <w:noProof/>
        </w:rPr>
        <w:lastRenderedPageBreak/>
        <w:drawing>
          <wp:inline distT="0" distB="0" distL="0" distR="0" wp14:anchorId="08650A75" wp14:editId="7C89D204">
            <wp:extent cx="5727700" cy="4258945"/>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4258945"/>
                    </a:xfrm>
                    <a:prstGeom prst="rect">
                      <a:avLst/>
                    </a:prstGeom>
                  </pic:spPr>
                </pic:pic>
              </a:graphicData>
            </a:graphic>
          </wp:inline>
        </w:drawing>
      </w:r>
    </w:p>
    <w:p w14:paraId="28C4C486" w14:textId="64CBB2BF" w:rsidR="002A3796" w:rsidRDefault="002A3796" w:rsidP="000C53B0">
      <w:pPr>
        <w:jc w:val="center"/>
        <w:rPr>
          <w:rFonts w:ascii="Times New Roman" w:hAnsi="Times New Roman" w:cs="Times New Roman"/>
        </w:rPr>
      </w:pPr>
      <w:r>
        <w:rPr>
          <w:rFonts w:ascii="Times New Roman" w:hAnsi="Times New Roman" w:cs="Times New Roman"/>
        </w:rPr>
        <w:t xml:space="preserve">Figure 1: Prevalence of different ACEs </w:t>
      </w:r>
      <w:r w:rsidR="000C53B0">
        <w:rPr>
          <w:rFonts w:ascii="Times New Roman" w:hAnsi="Times New Roman" w:cs="Times New Roman"/>
        </w:rPr>
        <w:t>among US children and adolescents, 2016-2020</w:t>
      </w:r>
    </w:p>
    <w:p w14:paraId="5941A0A8" w14:textId="77777777" w:rsidR="002A3796" w:rsidRDefault="002A3796">
      <w:pPr>
        <w:rPr>
          <w:rFonts w:ascii="Times New Roman" w:hAnsi="Times New Roman" w:cs="Times New Roman"/>
        </w:rPr>
      </w:pPr>
    </w:p>
    <w:p w14:paraId="153A112E" w14:textId="1FB40C1E" w:rsidR="00147113" w:rsidRDefault="00147113">
      <w:pPr>
        <w:rPr>
          <w:rFonts w:ascii="Times New Roman" w:hAnsi="Times New Roman" w:cs="Times New Roman"/>
        </w:rPr>
      </w:pPr>
      <w:r>
        <w:rPr>
          <w:rFonts w:ascii="Times New Roman" w:hAnsi="Times New Roman" w:cs="Times New Roman"/>
        </w:rPr>
        <w:t>Table 2 shows the mean number of ACEs, and the prevalence of one, two, or four and more ACEs for overall, by age group, sex, and race/ethnicity.</w:t>
      </w:r>
    </w:p>
    <w:p w14:paraId="22D6E8AA" w14:textId="40804DEB" w:rsidR="00147113" w:rsidRPr="00ED6E27" w:rsidRDefault="00147113">
      <w:pPr>
        <w:rPr>
          <w:rFonts w:ascii="Times New Roman" w:hAnsi="Times New Roman" w:cs="Times New Roman"/>
        </w:rPr>
      </w:pPr>
      <w:r>
        <w:rPr>
          <w:rFonts w:ascii="Times New Roman" w:hAnsi="Times New Roman" w:cs="Times New Roman"/>
        </w:rPr>
        <w:t xml:space="preserve"> </w:t>
      </w:r>
    </w:p>
    <w:p w14:paraId="6BA3D51F" w14:textId="09CDF324" w:rsidR="00A669BE" w:rsidRPr="00ED6E27" w:rsidRDefault="001B2C3F">
      <w:pPr>
        <w:rPr>
          <w:rFonts w:ascii="Times New Roman" w:hAnsi="Times New Roman" w:cs="Times New Roman"/>
        </w:rPr>
      </w:pPr>
      <w:r w:rsidRPr="00ED6E27">
        <w:rPr>
          <w:rFonts w:ascii="Times New Roman" w:hAnsi="Times New Roman" w:cs="Times New Roman"/>
        </w:rPr>
        <w:t>Table 2: Prevalence of 1+, 2+ and 4+ ACEs among US children and adolescents, 2016-2020</w:t>
      </w:r>
    </w:p>
    <w:tbl>
      <w:tblPr>
        <w:tblStyle w:val="TableGrid"/>
        <w:tblW w:w="5000" w:type="pct"/>
        <w:tblLook w:val="04A0" w:firstRow="1" w:lastRow="0" w:firstColumn="1" w:lastColumn="0" w:noHBand="0" w:noVBand="1"/>
      </w:tblPr>
      <w:tblGrid>
        <w:gridCol w:w="2065"/>
        <w:gridCol w:w="1710"/>
        <w:gridCol w:w="1710"/>
        <w:gridCol w:w="1800"/>
        <w:gridCol w:w="1725"/>
      </w:tblGrid>
      <w:tr w:rsidR="001B2C3F" w:rsidRPr="00ED6E27" w14:paraId="272A74A7" w14:textId="77777777" w:rsidTr="001B2C3F">
        <w:tc>
          <w:tcPr>
            <w:tcW w:w="1146" w:type="pct"/>
          </w:tcPr>
          <w:p w14:paraId="6C3DA12D" w14:textId="77777777" w:rsidR="001B2C3F" w:rsidRPr="00ED6E27" w:rsidRDefault="001B2C3F" w:rsidP="001B2C3F">
            <w:pPr>
              <w:rPr>
                <w:rFonts w:ascii="Times New Roman" w:hAnsi="Times New Roman" w:cs="Times New Roman"/>
              </w:rPr>
            </w:pPr>
          </w:p>
        </w:tc>
        <w:tc>
          <w:tcPr>
            <w:tcW w:w="949" w:type="pct"/>
          </w:tcPr>
          <w:p w14:paraId="04C08340" w14:textId="29D0FF28" w:rsidR="001B2C3F" w:rsidRPr="00ED6E27" w:rsidRDefault="001B2C3F" w:rsidP="001B2C3F">
            <w:pPr>
              <w:rPr>
                <w:rFonts w:ascii="Times New Roman" w:hAnsi="Times New Roman" w:cs="Times New Roman"/>
              </w:rPr>
            </w:pPr>
            <w:r w:rsidRPr="00ED6E27">
              <w:rPr>
                <w:rFonts w:ascii="Times New Roman" w:hAnsi="Times New Roman" w:cs="Times New Roman"/>
              </w:rPr>
              <w:t>Mean ACEs score [95% CI]</w:t>
            </w:r>
          </w:p>
        </w:tc>
        <w:tc>
          <w:tcPr>
            <w:tcW w:w="949" w:type="pct"/>
          </w:tcPr>
          <w:p w14:paraId="0286AC5B" w14:textId="74A516D7" w:rsidR="001B2C3F" w:rsidRPr="00ED6E27" w:rsidRDefault="001B2C3F" w:rsidP="001B2C3F">
            <w:pPr>
              <w:rPr>
                <w:rFonts w:ascii="Times New Roman" w:hAnsi="Times New Roman" w:cs="Times New Roman"/>
              </w:rPr>
            </w:pPr>
            <w:r w:rsidRPr="00ED6E27">
              <w:rPr>
                <w:rFonts w:ascii="Times New Roman" w:hAnsi="Times New Roman" w:cs="Times New Roman"/>
              </w:rPr>
              <w:t>1+ ACEs</w:t>
            </w:r>
          </w:p>
          <w:p w14:paraId="135D27FF" w14:textId="376A4285" w:rsidR="001B2C3F" w:rsidRPr="00ED6E27" w:rsidRDefault="001B2C3F" w:rsidP="001B2C3F">
            <w:pPr>
              <w:rPr>
                <w:rFonts w:ascii="Times New Roman" w:hAnsi="Times New Roman" w:cs="Times New Roman"/>
              </w:rPr>
            </w:pPr>
            <w:r w:rsidRPr="00ED6E27">
              <w:rPr>
                <w:rFonts w:ascii="Times New Roman" w:hAnsi="Times New Roman" w:cs="Times New Roman"/>
              </w:rPr>
              <w:t>[95% CI]</w:t>
            </w:r>
          </w:p>
        </w:tc>
        <w:tc>
          <w:tcPr>
            <w:tcW w:w="999" w:type="pct"/>
          </w:tcPr>
          <w:p w14:paraId="51B7325F" w14:textId="77777777" w:rsidR="001B2C3F" w:rsidRPr="00ED6E27" w:rsidRDefault="001B2C3F" w:rsidP="001B2C3F">
            <w:pPr>
              <w:rPr>
                <w:rFonts w:ascii="Times New Roman" w:hAnsi="Times New Roman" w:cs="Times New Roman"/>
              </w:rPr>
            </w:pPr>
            <w:r w:rsidRPr="00ED6E27">
              <w:rPr>
                <w:rFonts w:ascii="Times New Roman" w:hAnsi="Times New Roman" w:cs="Times New Roman"/>
              </w:rPr>
              <w:t>2+ ACEs</w:t>
            </w:r>
          </w:p>
          <w:p w14:paraId="77D423CC" w14:textId="7C14354C" w:rsidR="001B2C3F" w:rsidRPr="00ED6E27" w:rsidRDefault="001B2C3F" w:rsidP="001B2C3F">
            <w:pPr>
              <w:rPr>
                <w:rFonts w:ascii="Times New Roman" w:hAnsi="Times New Roman" w:cs="Times New Roman"/>
              </w:rPr>
            </w:pPr>
            <w:r w:rsidRPr="00ED6E27">
              <w:rPr>
                <w:rFonts w:ascii="Times New Roman" w:hAnsi="Times New Roman" w:cs="Times New Roman"/>
              </w:rPr>
              <w:t>[95% CI]</w:t>
            </w:r>
          </w:p>
        </w:tc>
        <w:tc>
          <w:tcPr>
            <w:tcW w:w="957" w:type="pct"/>
          </w:tcPr>
          <w:p w14:paraId="70D012BA" w14:textId="77777777" w:rsidR="001B2C3F" w:rsidRPr="00ED6E27" w:rsidRDefault="001B2C3F" w:rsidP="001B2C3F">
            <w:pPr>
              <w:rPr>
                <w:rFonts w:ascii="Times New Roman" w:hAnsi="Times New Roman" w:cs="Times New Roman"/>
              </w:rPr>
            </w:pPr>
            <w:r w:rsidRPr="00ED6E27">
              <w:rPr>
                <w:rFonts w:ascii="Times New Roman" w:hAnsi="Times New Roman" w:cs="Times New Roman"/>
              </w:rPr>
              <w:t>4+ ACEs</w:t>
            </w:r>
          </w:p>
          <w:p w14:paraId="206E31DD" w14:textId="796B6280" w:rsidR="001B2C3F" w:rsidRPr="00ED6E27" w:rsidRDefault="001B2C3F" w:rsidP="001B2C3F">
            <w:pPr>
              <w:rPr>
                <w:rFonts w:ascii="Times New Roman" w:hAnsi="Times New Roman" w:cs="Times New Roman"/>
              </w:rPr>
            </w:pPr>
            <w:r w:rsidRPr="00ED6E27">
              <w:rPr>
                <w:rFonts w:ascii="Times New Roman" w:hAnsi="Times New Roman" w:cs="Times New Roman"/>
              </w:rPr>
              <w:t>[95% CI]</w:t>
            </w:r>
          </w:p>
        </w:tc>
      </w:tr>
      <w:tr w:rsidR="001B2C3F" w:rsidRPr="00ED6E27" w14:paraId="6AE612AD" w14:textId="77777777" w:rsidTr="001B2C3F">
        <w:tc>
          <w:tcPr>
            <w:tcW w:w="1146" w:type="pct"/>
          </w:tcPr>
          <w:p w14:paraId="0DE67518" w14:textId="1155EBC0" w:rsidR="001B2C3F" w:rsidRPr="00ED6E27" w:rsidRDefault="001B2C3F" w:rsidP="001B2C3F">
            <w:pPr>
              <w:rPr>
                <w:rFonts w:ascii="Times New Roman" w:hAnsi="Times New Roman" w:cs="Times New Roman"/>
              </w:rPr>
            </w:pPr>
            <w:r w:rsidRPr="00ED6E27">
              <w:rPr>
                <w:rFonts w:ascii="Times New Roman" w:hAnsi="Times New Roman" w:cs="Times New Roman"/>
              </w:rPr>
              <w:t>All</w:t>
            </w:r>
          </w:p>
        </w:tc>
        <w:tc>
          <w:tcPr>
            <w:tcW w:w="949" w:type="pct"/>
          </w:tcPr>
          <w:p w14:paraId="5BB0BC01" w14:textId="51D9596D" w:rsidR="001B2C3F" w:rsidRPr="00ED6E27" w:rsidRDefault="001B2C3F" w:rsidP="001B2C3F">
            <w:pPr>
              <w:rPr>
                <w:rFonts w:ascii="Times New Roman" w:hAnsi="Times New Roman" w:cs="Times New Roman"/>
              </w:rPr>
            </w:pPr>
            <w:r w:rsidRPr="00ED6E27">
              <w:rPr>
                <w:rFonts w:ascii="Times New Roman" w:hAnsi="Times New Roman" w:cs="Times New Roman"/>
              </w:rPr>
              <w:t>0.81 [0.80, 0.82]</w:t>
            </w:r>
          </w:p>
        </w:tc>
        <w:tc>
          <w:tcPr>
            <w:tcW w:w="949" w:type="pct"/>
          </w:tcPr>
          <w:p w14:paraId="5D26C686" w14:textId="0E486DC4" w:rsidR="001B2C3F" w:rsidRPr="00ED6E27" w:rsidRDefault="001B2C3F" w:rsidP="001B2C3F">
            <w:pPr>
              <w:rPr>
                <w:rFonts w:ascii="Times New Roman" w:hAnsi="Times New Roman" w:cs="Times New Roman"/>
              </w:rPr>
            </w:pPr>
            <w:r w:rsidRPr="00ED6E27">
              <w:rPr>
                <w:rFonts w:ascii="Times New Roman" w:hAnsi="Times New Roman" w:cs="Times New Roman"/>
              </w:rPr>
              <w:t>43.2 [42.7, 43.7]</w:t>
            </w:r>
          </w:p>
        </w:tc>
        <w:tc>
          <w:tcPr>
            <w:tcW w:w="999" w:type="pct"/>
          </w:tcPr>
          <w:p w14:paraId="339AF459" w14:textId="2AF679F3" w:rsidR="001B2C3F" w:rsidRPr="00ED6E27" w:rsidRDefault="001B2C3F" w:rsidP="001B2C3F">
            <w:pPr>
              <w:rPr>
                <w:rFonts w:ascii="Times New Roman" w:hAnsi="Times New Roman" w:cs="Times New Roman"/>
              </w:rPr>
            </w:pPr>
            <w:r w:rsidRPr="00ED6E27">
              <w:rPr>
                <w:rFonts w:ascii="Times New Roman" w:hAnsi="Times New Roman" w:cs="Times New Roman"/>
              </w:rPr>
              <w:t>18.9 [18.5, 19.3]</w:t>
            </w:r>
          </w:p>
        </w:tc>
        <w:tc>
          <w:tcPr>
            <w:tcW w:w="957" w:type="pct"/>
          </w:tcPr>
          <w:p w14:paraId="5A9CC2DC" w14:textId="79A56CFC" w:rsidR="001B2C3F" w:rsidRPr="00ED6E27" w:rsidRDefault="001B2C3F" w:rsidP="001B2C3F">
            <w:pPr>
              <w:rPr>
                <w:rFonts w:ascii="Times New Roman" w:hAnsi="Times New Roman" w:cs="Times New Roman"/>
              </w:rPr>
            </w:pPr>
            <w:r w:rsidRPr="00ED6E27">
              <w:rPr>
                <w:rFonts w:ascii="Times New Roman" w:hAnsi="Times New Roman" w:cs="Times New Roman"/>
              </w:rPr>
              <w:t>5.41 [5.17, 5.65]</w:t>
            </w:r>
          </w:p>
        </w:tc>
      </w:tr>
      <w:tr w:rsidR="001B2C3F" w:rsidRPr="00ED6E27" w14:paraId="7187D4D2" w14:textId="77777777" w:rsidTr="001B2C3F">
        <w:tc>
          <w:tcPr>
            <w:tcW w:w="1146" w:type="pct"/>
          </w:tcPr>
          <w:p w14:paraId="7A013238" w14:textId="5E92D4E4" w:rsidR="001B2C3F" w:rsidRPr="00ED6E27" w:rsidRDefault="001B2C3F" w:rsidP="001B2C3F">
            <w:pPr>
              <w:rPr>
                <w:rFonts w:ascii="Times New Roman" w:hAnsi="Times New Roman" w:cs="Times New Roman"/>
              </w:rPr>
            </w:pPr>
            <w:r w:rsidRPr="00ED6E27">
              <w:rPr>
                <w:rFonts w:ascii="Times New Roman" w:hAnsi="Times New Roman" w:cs="Times New Roman"/>
              </w:rPr>
              <w:t>Age &lt;= 5 years</w:t>
            </w:r>
          </w:p>
        </w:tc>
        <w:tc>
          <w:tcPr>
            <w:tcW w:w="949" w:type="pct"/>
          </w:tcPr>
          <w:p w14:paraId="1E3420D3" w14:textId="1A4897C5" w:rsidR="001B2C3F" w:rsidRPr="00ED6E27" w:rsidRDefault="001B2C3F" w:rsidP="001B2C3F">
            <w:pPr>
              <w:rPr>
                <w:rFonts w:ascii="Times New Roman" w:hAnsi="Times New Roman" w:cs="Times New Roman"/>
              </w:rPr>
            </w:pPr>
            <w:r w:rsidRPr="00ED6E27">
              <w:rPr>
                <w:rFonts w:ascii="Times New Roman" w:hAnsi="Times New Roman" w:cs="Times New Roman"/>
              </w:rPr>
              <w:t>0.48 [0.46, 0.50]</w:t>
            </w:r>
          </w:p>
        </w:tc>
        <w:tc>
          <w:tcPr>
            <w:tcW w:w="949" w:type="pct"/>
          </w:tcPr>
          <w:p w14:paraId="1AF086C2" w14:textId="39750F44" w:rsidR="001B2C3F" w:rsidRPr="00ED6E27" w:rsidRDefault="001B2C3F" w:rsidP="001B2C3F">
            <w:pPr>
              <w:rPr>
                <w:rFonts w:ascii="Times New Roman" w:hAnsi="Times New Roman" w:cs="Times New Roman"/>
              </w:rPr>
            </w:pPr>
            <w:r w:rsidRPr="00ED6E27">
              <w:rPr>
                <w:rFonts w:ascii="Times New Roman" w:hAnsi="Times New Roman" w:cs="Times New Roman"/>
              </w:rPr>
              <w:t>35.7 [34.7, 36.6]</w:t>
            </w:r>
          </w:p>
        </w:tc>
        <w:tc>
          <w:tcPr>
            <w:tcW w:w="999" w:type="pct"/>
          </w:tcPr>
          <w:p w14:paraId="186E700F" w14:textId="64ABCA5D" w:rsidR="001B2C3F" w:rsidRPr="00ED6E27" w:rsidRDefault="001B2C3F" w:rsidP="001B2C3F">
            <w:pPr>
              <w:rPr>
                <w:rFonts w:ascii="Times New Roman" w:hAnsi="Times New Roman" w:cs="Times New Roman"/>
              </w:rPr>
            </w:pPr>
            <w:r w:rsidRPr="00ED6E27">
              <w:rPr>
                <w:rFonts w:ascii="Times New Roman" w:hAnsi="Times New Roman" w:cs="Times New Roman"/>
              </w:rPr>
              <w:t>9.95 [9.35, 10.58]</w:t>
            </w:r>
          </w:p>
        </w:tc>
        <w:tc>
          <w:tcPr>
            <w:tcW w:w="957" w:type="pct"/>
          </w:tcPr>
          <w:p w14:paraId="5FCDB009" w14:textId="3C6DD4CA" w:rsidR="001B2C3F" w:rsidRPr="00ED6E27" w:rsidRDefault="001B2C3F" w:rsidP="001B2C3F">
            <w:pPr>
              <w:rPr>
                <w:rFonts w:ascii="Times New Roman" w:hAnsi="Times New Roman" w:cs="Times New Roman"/>
              </w:rPr>
            </w:pPr>
            <w:r w:rsidRPr="00ED6E27">
              <w:rPr>
                <w:rFonts w:ascii="Times New Roman" w:hAnsi="Times New Roman" w:cs="Times New Roman"/>
              </w:rPr>
              <w:t>2.11 [1.86, 2.39]</w:t>
            </w:r>
          </w:p>
        </w:tc>
      </w:tr>
      <w:tr w:rsidR="001B2C3F" w:rsidRPr="00ED6E27" w14:paraId="3B70B35F" w14:textId="77777777" w:rsidTr="001B2C3F">
        <w:tc>
          <w:tcPr>
            <w:tcW w:w="1146" w:type="pct"/>
          </w:tcPr>
          <w:p w14:paraId="7A6272E9" w14:textId="41FE067F" w:rsidR="001B2C3F" w:rsidRPr="00ED6E27" w:rsidRDefault="001B2C3F" w:rsidP="001B2C3F">
            <w:pPr>
              <w:rPr>
                <w:rFonts w:ascii="Times New Roman" w:hAnsi="Times New Roman" w:cs="Times New Roman"/>
              </w:rPr>
            </w:pPr>
            <w:r w:rsidRPr="00ED6E27">
              <w:rPr>
                <w:rFonts w:ascii="Times New Roman" w:hAnsi="Times New Roman" w:cs="Times New Roman"/>
              </w:rPr>
              <w:t>Age 6 to 11 years</w:t>
            </w:r>
          </w:p>
        </w:tc>
        <w:tc>
          <w:tcPr>
            <w:tcW w:w="949" w:type="pct"/>
          </w:tcPr>
          <w:p w14:paraId="24DB6003" w14:textId="6DF32CFE" w:rsidR="001B2C3F" w:rsidRPr="00ED6E27" w:rsidRDefault="001B2C3F" w:rsidP="001B2C3F">
            <w:pPr>
              <w:rPr>
                <w:rFonts w:ascii="Times New Roman" w:hAnsi="Times New Roman" w:cs="Times New Roman"/>
              </w:rPr>
            </w:pPr>
            <w:r w:rsidRPr="00ED6E27">
              <w:rPr>
                <w:rFonts w:ascii="Times New Roman" w:hAnsi="Times New Roman" w:cs="Times New Roman"/>
              </w:rPr>
              <w:t>0.85 [0.82, 0.88]</w:t>
            </w:r>
          </w:p>
        </w:tc>
        <w:tc>
          <w:tcPr>
            <w:tcW w:w="949" w:type="pct"/>
          </w:tcPr>
          <w:p w14:paraId="2DDF5D51" w14:textId="14C1F428" w:rsidR="001B2C3F" w:rsidRPr="00ED6E27" w:rsidRDefault="001B2C3F" w:rsidP="001B2C3F">
            <w:pPr>
              <w:rPr>
                <w:rFonts w:ascii="Times New Roman" w:hAnsi="Times New Roman" w:cs="Times New Roman"/>
              </w:rPr>
            </w:pPr>
            <w:r w:rsidRPr="00ED6E27">
              <w:rPr>
                <w:rFonts w:ascii="Times New Roman" w:hAnsi="Times New Roman" w:cs="Times New Roman"/>
              </w:rPr>
              <w:t>44.0 [43.1, 45.0]</w:t>
            </w:r>
          </w:p>
        </w:tc>
        <w:tc>
          <w:tcPr>
            <w:tcW w:w="999" w:type="pct"/>
          </w:tcPr>
          <w:p w14:paraId="6D0BABE3" w14:textId="0EE228DD" w:rsidR="001B2C3F" w:rsidRPr="00ED6E27" w:rsidRDefault="001B2C3F" w:rsidP="001B2C3F">
            <w:pPr>
              <w:rPr>
                <w:rFonts w:ascii="Times New Roman" w:hAnsi="Times New Roman" w:cs="Times New Roman"/>
              </w:rPr>
            </w:pPr>
            <w:r w:rsidRPr="00ED6E27">
              <w:rPr>
                <w:rFonts w:ascii="Times New Roman" w:hAnsi="Times New Roman" w:cs="Times New Roman"/>
              </w:rPr>
              <w:t>20.1 [19.4, 20.9]</w:t>
            </w:r>
          </w:p>
        </w:tc>
        <w:tc>
          <w:tcPr>
            <w:tcW w:w="957" w:type="pct"/>
          </w:tcPr>
          <w:p w14:paraId="73CE1DE5" w14:textId="243E560A" w:rsidR="001B2C3F" w:rsidRPr="00ED6E27" w:rsidRDefault="001B2C3F" w:rsidP="001B2C3F">
            <w:pPr>
              <w:rPr>
                <w:rFonts w:ascii="Times New Roman" w:hAnsi="Times New Roman" w:cs="Times New Roman"/>
              </w:rPr>
            </w:pPr>
            <w:r w:rsidRPr="00ED6E27">
              <w:rPr>
                <w:rFonts w:ascii="Times New Roman" w:hAnsi="Times New Roman" w:cs="Times New Roman"/>
              </w:rPr>
              <w:t>5.82 [5.38, 6.30]</w:t>
            </w:r>
          </w:p>
        </w:tc>
      </w:tr>
      <w:tr w:rsidR="001B2C3F" w:rsidRPr="00ED6E27" w14:paraId="509C3928" w14:textId="77777777" w:rsidTr="001B2C3F">
        <w:tc>
          <w:tcPr>
            <w:tcW w:w="1146" w:type="pct"/>
          </w:tcPr>
          <w:p w14:paraId="686A6D88" w14:textId="494BFD8B" w:rsidR="001B2C3F" w:rsidRPr="00ED6E27" w:rsidRDefault="001B2C3F" w:rsidP="001B2C3F">
            <w:pPr>
              <w:rPr>
                <w:rFonts w:ascii="Times New Roman" w:hAnsi="Times New Roman" w:cs="Times New Roman"/>
              </w:rPr>
            </w:pPr>
            <w:r w:rsidRPr="00ED6E27">
              <w:rPr>
                <w:rFonts w:ascii="Times New Roman" w:hAnsi="Times New Roman" w:cs="Times New Roman"/>
              </w:rPr>
              <w:t>Age 12 to 17 years</w:t>
            </w:r>
          </w:p>
        </w:tc>
        <w:tc>
          <w:tcPr>
            <w:tcW w:w="949" w:type="pct"/>
          </w:tcPr>
          <w:p w14:paraId="691055D2" w14:textId="2511F09B" w:rsidR="001B2C3F" w:rsidRPr="00ED6E27" w:rsidRDefault="001B2C3F" w:rsidP="001B2C3F">
            <w:pPr>
              <w:rPr>
                <w:rFonts w:ascii="Times New Roman" w:hAnsi="Times New Roman" w:cs="Times New Roman"/>
              </w:rPr>
            </w:pPr>
            <w:r w:rsidRPr="00ED6E27">
              <w:rPr>
                <w:rFonts w:ascii="Times New Roman" w:hAnsi="Times New Roman" w:cs="Times New Roman"/>
              </w:rPr>
              <w:t>1.08 [1.05, 1.11]</w:t>
            </w:r>
          </w:p>
        </w:tc>
        <w:tc>
          <w:tcPr>
            <w:tcW w:w="949" w:type="pct"/>
          </w:tcPr>
          <w:p w14:paraId="55F8E51A" w14:textId="44C6AD53" w:rsidR="001B2C3F" w:rsidRPr="00ED6E27" w:rsidRDefault="001B2C3F" w:rsidP="001B2C3F">
            <w:pPr>
              <w:rPr>
                <w:rFonts w:ascii="Times New Roman" w:hAnsi="Times New Roman" w:cs="Times New Roman"/>
              </w:rPr>
            </w:pPr>
            <w:r w:rsidRPr="00ED6E27">
              <w:rPr>
                <w:rFonts w:ascii="Times New Roman" w:hAnsi="Times New Roman" w:cs="Times New Roman"/>
              </w:rPr>
              <w:t>49.4 [48.5, 50.3]</w:t>
            </w:r>
          </w:p>
        </w:tc>
        <w:tc>
          <w:tcPr>
            <w:tcW w:w="999" w:type="pct"/>
          </w:tcPr>
          <w:p w14:paraId="487A0976" w14:textId="4ABA5E42" w:rsidR="001B2C3F" w:rsidRPr="00ED6E27" w:rsidRDefault="001B2C3F" w:rsidP="001B2C3F">
            <w:pPr>
              <w:rPr>
                <w:rFonts w:ascii="Times New Roman" w:hAnsi="Times New Roman" w:cs="Times New Roman"/>
              </w:rPr>
            </w:pPr>
            <w:r w:rsidRPr="00ED6E27">
              <w:rPr>
                <w:rFonts w:ascii="Times New Roman" w:hAnsi="Times New Roman" w:cs="Times New Roman"/>
              </w:rPr>
              <w:t>26.1 [25.3, 26.8]</w:t>
            </w:r>
          </w:p>
        </w:tc>
        <w:tc>
          <w:tcPr>
            <w:tcW w:w="957" w:type="pct"/>
          </w:tcPr>
          <w:p w14:paraId="0CC9C6BE" w14:textId="53DA0D81" w:rsidR="001B2C3F" w:rsidRPr="00ED6E27" w:rsidRDefault="001B2C3F" w:rsidP="001B2C3F">
            <w:pPr>
              <w:rPr>
                <w:rFonts w:ascii="Times New Roman" w:hAnsi="Times New Roman" w:cs="Times New Roman"/>
              </w:rPr>
            </w:pPr>
            <w:r w:rsidRPr="00ED6E27">
              <w:rPr>
                <w:rFonts w:ascii="Times New Roman" w:hAnsi="Times New Roman" w:cs="Times New Roman"/>
              </w:rPr>
              <w:t>8.08 [7.61, 8.57]</w:t>
            </w:r>
          </w:p>
        </w:tc>
      </w:tr>
      <w:tr w:rsidR="001B2C3F" w:rsidRPr="00ED6E27" w14:paraId="727C2380" w14:textId="77777777" w:rsidTr="001B2C3F">
        <w:tc>
          <w:tcPr>
            <w:tcW w:w="1146" w:type="pct"/>
          </w:tcPr>
          <w:p w14:paraId="60200345" w14:textId="034A9B4F" w:rsidR="001B2C3F" w:rsidRPr="00ED6E27" w:rsidRDefault="001B2C3F" w:rsidP="001B2C3F">
            <w:pPr>
              <w:rPr>
                <w:rFonts w:ascii="Times New Roman" w:hAnsi="Times New Roman" w:cs="Times New Roman"/>
              </w:rPr>
            </w:pPr>
            <w:r w:rsidRPr="00ED6E27">
              <w:rPr>
                <w:rFonts w:ascii="Times New Roman" w:hAnsi="Times New Roman" w:cs="Times New Roman"/>
              </w:rPr>
              <w:t>Female</w:t>
            </w:r>
          </w:p>
        </w:tc>
        <w:tc>
          <w:tcPr>
            <w:tcW w:w="949" w:type="pct"/>
          </w:tcPr>
          <w:p w14:paraId="073B9B88" w14:textId="3C48262D" w:rsidR="001B2C3F" w:rsidRPr="00ED6E27" w:rsidRDefault="001B2C3F" w:rsidP="001B2C3F">
            <w:pPr>
              <w:rPr>
                <w:rFonts w:ascii="Times New Roman" w:hAnsi="Times New Roman" w:cs="Times New Roman"/>
              </w:rPr>
            </w:pPr>
            <w:r w:rsidRPr="00ED6E27">
              <w:rPr>
                <w:rFonts w:ascii="Times New Roman" w:hAnsi="Times New Roman" w:cs="Times New Roman"/>
              </w:rPr>
              <w:t>0.81 [0.79, 0.83]</w:t>
            </w:r>
          </w:p>
        </w:tc>
        <w:tc>
          <w:tcPr>
            <w:tcW w:w="949" w:type="pct"/>
          </w:tcPr>
          <w:p w14:paraId="472A608F" w14:textId="744E432F" w:rsidR="001B2C3F" w:rsidRPr="00ED6E27" w:rsidRDefault="001B2C3F" w:rsidP="001B2C3F">
            <w:pPr>
              <w:rPr>
                <w:rFonts w:ascii="Times New Roman" w:hAnsi="Times New Roman" w:cs="Times New Roman"/>
              </w:rPr>
            </w:pPr>
            <w:r w:rsidRPr="00ED6E27">
              <w:rPr>
                <w:rFonts w:ascii="Times New Roman" w:hAnsi="Times New Roman" w:cs="Times New Roman"/>
              </w:rPr>
              <w:t>43.4 [42.6, 44.2]</w:t>
            </w:r>
          </w:p>
        </w:tc>
        <w:tc>
          <w:tcPr>
            <w:tcW w:w="999" w:type="pct"/>
          </w:tcPr>
          <w:p w14:paraId="3FC71668" w14:textId="2A8E45DE" w:rsidR="001B2C3F" w:rsidRPr="00ED6E27" w:rsidRDefault="001B2C3F" w:rsidP="001B2C3F">
            <w:pPr>
              <w:rPr>
                <w:rFonts w:ascii="Times New Roman" w:hAnsi="Times New Roman" w:cs="Times New Roman"/>
              </w:rPr>
            </w:pPr>
            <w:r w:rsidRPr="00ED6E27">
              <w:rPr>
                <w:rFonts w:ascii="Times New Roman" w:hAnsi="Times New Roman" w:cs="Times New Roman"/>
              </w:rPr>
              <w:t>19.0 [18.4, 19.6]</w:t>
            </w:r>
          </w:p>
        </w:tc>
        <w:tc>
          <w:tcPr>
            <w:tcW w:w="957" w:type="pct"/>
          </w:tcPr>
          <w:p w14:paraId="53B3600F" w14:textId="25B56E65" w:rsidR="001B2C3F" w:rsidRPr="00ED6E27" w:rsidRDefault="001B2C3F" w:rsidP="001B2C3F">
            <w:pPr>
              <w:rPr>
                <w:rFonts w:ascii="Times New Roman" w:hAnsi="Times New Roman" w:cs="Times New Roman"/>
              </w:rPr>
            </w:pPr>
            <w:r w:rsidRPr="00ED6E27">
              <w:rPr>
                <w:rFonts w:ascii="Times New Roman" w:hAnsi="Times New Roman" w:cs="Times New Roman"/>
              </w:rPr>
              <w:t>5.42 [5.08, 5.78]</w:t>
            </w:r>
          </w:p>
        </w:tc>
      </w:tr>
      <w:tr w:rsidR="001B2C3F" w:rsidRPr="00ED6E27" w14:paraId="471B8D97" w14:textId="77777777" w:rsidTr="001B2C3F">
        <w:tc>
          <w:tcPr>
            <w:tcW w:w="1146" w:type="pct"/>
          </w:tcPr>
          <w:p w14:paraId="249ADA1C" w14:textId="0A5A596F" w:rsidR="001B2C3F" w:rsidRPr="00ED6E27" w:rsidRDefault="001B2C3F" w:rsidP="001B2C3F">
            <w:pPr>
              <w:rPr>
                <w:rFonts w:ascii="Times New Roman" w:hAnsi="Times New Roman" w:cs="Times New Roman"/>
              </w:rPr>
            </w:pPr>
            <w:r w:rsidRPr="00ED6E27">
              <w:rPr>
                <w:rFonts w:ascii="Times New Roman" w:hAnsi="Times New Roman" w:cs="Times New Roman"/>
              </w:rPr>
              <w:t>Male</w:t>
            </w:r>
          </w:p>
        </w:tc>
        <w:tc>
          <w:tcPr>
            <w:tcW w:w="949" w:type="pct"/>
          </w:tcPr>
          <w:p w14:paraId="35D0AAF8" w14:textId="36ED6B35" w:rsidR="001B2C3F" w:rsidRPr="00ED6E27" w:rsidRDefault="001B2C3F" w:rsidP="001B2C3F">
            <w:pPr>
              <w:rPr>
                <w:rFonts w:ascii="Times New Roman" w:hAnsi="Times New Roman" w:cs="Times New Roman"/>
              </w:rPr>
            </w:pPr>
            <w:r w:rsidRPr="00ED6E27">
              <w:rPr>
                <w:rFonts w:ascii="Times New Roman" w:hAnsi="Times New Roman" w:cs="Times New Roman"/>
              </w:rPr>
              <w:t>0.81 [0.79, 0.83]</w:t>
            </w:r>
          </w:p>
        </w:tc>
        <w:tc>
          <w:tcPr>
            <w:tcW w:w="949" w:type="pct"/>
          </w:tcPr>
          <w:p w14:paraId="63AE3A0A" w14:textId="00F0CF49" w:rsidR="001B2C3F" w:rsidRPr="00ED6E27" w:rsidRDefault="001B2C3F" w:rsidP="001B2C3F">
            <w:pPr>
              <w:rPr>
                <w:rFonts w:ascii="Times New Roman" w:hAnsi="Times New Roman" w:cs="Times New Roman"/>
              </w:rPr>
            </w:pPr>
            <w:r w:rsidRPr="00ED6E27">
              <w:rPr>
                <w:rFonts w:ascii="Times New Roman" w:hAnsi="Times New Roman" w:cs="Times New Roman"/>
              </w:rPr>
              <w:t>43.0 [42.2, 43.7]</w:t>
            </w:r>
          </w:p>
        </w:tc>
        <w:tc>
          <w:tcPr>
            <w:tcW w:w="999" w:type="pct"/>
          </w:tcPr>
          <w:p w14:paraId="2DF5719E" w14:textId="3E8840CA" w:rsidR="001B2C3F" w:rsidRPr="00ED6E27" w:rsidRDefault="001B2C3F" w:rsidP="001B2C3F">
            <w:pPr>
              <w:rPr>
                <w:rFonts w:ascii="Times New Roman" w:hAnsi="Times New Roman" w:cs="Times New Roman"/>
              </w:rPr>
            </w:pPr>
            <w:r w:rsidRPr="00ED6E27">
              <w:rPr>
                <w:rFonts w:ascii="Times New Roman" w:hAnsi="Times New Roman" w:cs="Times New Roman"/>
              </w:rPr>
              <w:t>18.8 [18.2, 19.3]</w:t>
            </w:r>
          </w:p>
        </w:tc>
        <w:tc>
          <w:tcPr>
            <w:tcW w:w="957" w:type="pct"/>
          </w:tcPr>
          <w:p w14:paraId="3C148806" w14:textId="5795DE8B" w:rsidR="001B2C3F" w:rsidRPr="00ED6E27" w:rsidRDefault="001B2C3F" w:rsidP="001B2C3F">
            <w:pPr>
              <w:rPr>
                <w:rFonts w:ascii="Times New Roman" w:hAnsi="Times New Roman" w:cs="Times New Roman"/>
              </w:rPr>
            </w:pPr>
            <w:r w:rsidRPr="00ED6E27">
              <w:rPr>
                <w:rFonts w:ascii="Times New Roman" w:hAnsi="Times New Roman" w:cs="Times New Roman"/>
              </w:rPr>
              <w:t>5.39 [5.06, 5.73]</w:t>
            </w:r>
          </w:p>
        </w:tc>
      </w:tr>
      <w:tr w:rsidR="001B2C3F" w:rsidRPr="00ED6E27" w14:paraId="05780019" w14:textId="77777777" w:rsidTr="001B2C3F">
        <w:tc>
          <w:tcPr>
            <w:tcW w:w="1146" w:type="pct"/>
          </w:tcPr>
          <w:p w14:paraId="4FC0C702" w14:textId="6034E90F" w:rsidR="001B2C3F" w:rsidRPr="00ED6E27" w:rsidRDefault="001B2C3F" w:rsidP="001B2C3F">
            <w:pPr>
              <w:rPr>
                <w:rFonts w:ascii="Times New Roman" w:hAnsi="Times New Roman" w:cs="Times New Roman"/>
              </w:rPr>
            </w:pPr>
            <w:r w:rsidRPr="00ED6E27">
              <w:rPr>
                <w:rFonts w:ascii="Times New Roman" w:hAnsi="Times New Roman" w:cs="Times New Roman"/>
              </w:rPr>
              <w:t>Hispanic</w:t>
            </w:r>
          </w:p>
        </w:tc>
        <w:tc>
          <w:tcPr>
            <w:tcW w:w="949" w:type="pct"/>
          </w:tcPr>
          <w:p w14:paraId="0C871A9D" w14:textId="4D36A872" w:rsidR="001B2C3F" w:rsidRPr="00ED6E27" w:rsidRDefault="001B2C3F" w:rsidP="001B2C3F">
            <w:pPr>
              <w:rPr>
                <w:rFonts w:ascii="Times New Roman" w:hAnsi="Times New Roman" w:cs="Times New Roman"/>
              </w:rPr>
            </w:pPr>
            <w:r w:rsidRPr="00ED6E27">
              <w:rPr>
                <w:rFonts w:ascii="Times New Roman" w:hAnsi="Times New Roman" w:cs="Times New Roman"/>
              </w:rPr>
              <w:t>0.84 [0.80, 0.88]</w:t>
            </w:r>
          </w:p>
        </w:tc>
        <w:tc>
          <w:tcPr>
            <w:tcW w:w="949" w:type="pct"/>
          </w:tcPr>
          <w:p w14:paraId="319F7AB5" w14:textId="6BA18927" w:rsidR="001B2C3F" w:rsidRPr="00ED6E27" w:rsidRDefault="001B2C3F" w:rsidP="001B2C3F">
            <w:pPr>
              <w:rPr>
                <w:rFonts w:ascii="Times New Roman" w:hAnsi="Times New Roman" w:cs="Times New Roman"/>
              </w:rPr>
            </w:pPr>
            <w:r w:rsidRPr="00ED6E27">
              <w:rPr>
                <w:rFonts w:ascii="Times New Roman" w:hAnsi="Times New Roman" w:cs="Times New Roman"/>
              </w:rPr>
              <w:t>44.7 [43.2, 46.2]</w:t>
            </w:r>
          </w:p>
        </w:tc>
        <w:tc>
          <w:tcPr>
            <w:tcW w:w="999" w:type="pct"/>
          </w:tcPr>
          <w:p w14:paraId="4E334992" w14:textId="491F87A5" w:rsidR="001B2C3F" w:rsidRPr="00ED6E27" w:rsidRDefault="001B2C3F" w:rsidP="001B2C3F">
            <w:pPr>
              <w:rPr>
                <w:rFonts w:ascii="Times New Roman" w:hAnsi="Times New Roman" w:cs="Times New Roman"/>
              </w:rPr>
            </w:pPr>
            <w:r w:rsidRPr="00ED6E27">
              <w:rPr>
                <w:rFonts w:ascii="Times New Roman" w:hAnsi="Times New Roman" w:cs="Times New Roman"/>
              </w:rPr>
              <w:t>19.3 [18.2, 20.5]</w:t>
            </w:r>
          </w:p>
        </w:tc>
        <w:tc>
          <w:tcPr>
            <w:tcW w:w="957" w:type="pct"/>
          </w:tcPr>
          <w:p w14:paraId="209A3B62" w14:textId="7A443DCE" w:rsidR="001B2C3F" w:rsidRPr="00ED6E27" w:rsidRDefault="001B2C3F" w:rsidP="001B2C3F">
            <w:pPr>
              <w:rPr>
                <w:rFonts w:ascii="Times New Roman" w:hAnsi="Times New Roman" w:cs="Times New Roman"/>
              </w:rPr>
            </w:pPr>
            <w:r w:rsidRPr="00ED6E27">
              <w:rPr>
                <w:rFonts w:ascii="Times New Roman" w:hAnsi="Times New Roman" w:cs="Times New Roman"/>
              </w:rPr>
              <w:t>5.24 [4.63, 5.88]</w:t>
            </w:r>
          </w:p>
        </w:tc>
      </w:tr>
      <w:tr w:rsidR="001B2C3F" w:rsidRPr="00ED6E27" w14:paraId="3B194BC2" w14:textId="77777777" w:rsidTr="001B2C3F">
        <w:tc>
          <w:tcPr>
            <w:tcW w:w="1146" w:type="pct"/>
          </w:tcPr>
          <w:p w14:paraId="6708A5EB" w14:textId="68DDC99A" w:rsidR="001B2C3F" w:rsidRPr="00ED6E27" w:rsidRDefault="001B2C3F" w:rsidP="001B2C3F">
            <w:pPr>
              <w:rPr>
                <w:rFonts w:ascii="Times New Roman" w:hAnsi="Times New Roman" w:cs="Times New Roman"/>
              </w:rPr>
            </w:pPr>
            <w:r w:rsidRPr="00ED6E27">
              <w:rPr>
                <w:rFonts w:ascii="Times New Roman" w:hAnsi="Times New Roman" w:cs="Times New Roman"/>
              </w:rPr>
              <w:t>Non-Hispanic White</w:t>
            </w:r>
          </w:p>
        </w:tc>
        <w:tc>
          <w:tcPr>
            <w:tcW w:w="949" w:type="pct"/>
          </w:tcPr>
          <w:p w14:paraId="5192961D" w14:textId="44E8EF3C" w:rsidR="001B2C3F" w:rsidRPr="00ED6E27" w:rsidRDefault="001B2C3F" w:rsidP="001B2C3F">
            <w:pPr>
              <w:rPr>
                <w:rFonts w:ascii="Times New Roman" w:hAnsi="Times New Roman" w:cs="Times New Roman"/>
              </w:rPr>
            </w:pPr>
            <w:r w:rsidRPr="00ED6E27">
              <w:rPr>
                <w:rFonts w:ascii="Times New Roman" w:hAnsi="Times New Roman" w:cs="Times New Roman"/>
              </w:rPr>
              <w:t>0.72 [0.71, 0.73]</w:t>
            </w:r>
          </w:p>
        </w:tc>
        <w:tc>
          <w:tcPr>
            <w:tcW w:w="949" w:type="pct"/>
          </w:tcPr>
          <w:p w14:paraId="51D20BF3" w14:textId="35FBFE62" w:rsidR="001B2C3F" w:rsidRPr="00ED6E27" w:rsidRDefault="001B2C3F" w:rsidP="001B2C3F">
            <w:pPr>
              <w:rPr>
                <w:rFonts w:ascii="Times New Roman" w:hAnsi="Times New Roman" w:cs="Times New Roman"/>
              </w:rPr>
            </w:pPr>
            <w:r w:rsidRPr="00ED6E27">
              <w:rPr>
                <w:rFonts w:ascii="Times New Roman" w:hAnsi="Times New Roman" w:cs="Times New Roman"/>
              </w:rPr>
              <w:t>41.0 [40.4, 41.5]</w:t>
            </w:r>
          </w:p>
        </w:tc>
        <w:tc>
          <w:tcPr>
            <w:tcW w:w="999" w:type="pct"/>
          </w:tcPr>
          <w:p w14:paraId="0221527B" w14:textId="70C7E2DF" w:rsidR="001B2C3F" w:rsidRPr="00ED6E27" w:rsidRDefault="001B2C3F" w:rsidP="001B2C3F">
            <w:pPr>
              <w:rPr>
                <w:rFonts w:ascii="Times New Roman" w:hAnsi="Times New Roman" w:cs="Times New Roman"/>
              </w:rPr>
            </w:pPr>
            <w:r w:rsidRPr="00ED6E27">
              <w:rPr>
                <w:rFonts w:ascii="Times New Roman" w:hAnsi="Times New Roman" w:cs="Times New Roman"/>
              </w:rPr>
              <w:t>16.7 [16.3, 17.2]</w:t>
            </w:r>
          </w:p>
        </w:tc>
        <w:tc>
          <w:tcPr>
            <w:tcW w:w="957" w:type="pct"/>
          </w:tcPr>
          <w:p w14:paraId="5365ED0F" w14:textId="4A8820EF" w:rsidR="001B2C3F" w:rsidRPr="00ED6E27" w:rsidRDefault="001B2C3F" w:rsidP="001B2C3F">
            <w:pPr>
              <w:rPr>
                <w:rFonts w:ascii="Times New Roman" w:hAnsi="Times New Roman" w:cs="Times New Roman"/>
              </w:rPr>
            </w:pPr>
            <w:r w:rsidRPr="00ED6E27">
              <w:rPr>
                <w:rFonts w:ascii="Times New Roman" w:hAnsi="Times New Roman" w:cs="Times New Roman"/>
              </w:rPr>
              <w:t>4.80 [4.56, 5.04]</w:t>
            </w:r>
          </w:p>
        </w:tc>
      </w:tr>
      <w:tr w:rsidR="001B2C3F" w:rsidRPr="00ED6E27" w14:paraId="0D42E41A" w14:textId="77777777" w:rsidTr="001B2C3F">
        <w:tc>
          <w:tcPr>
            <w:tcW w:w="1146" w:type="pct"/>
          </w:tcPr>
          <w:p w14:paraId="5D064B11" w14:textId="5A35698C" w:rsidR="001B2C3F" w:rsidRPr="00ED6E27" w:rsidRDefault="001B2C3F" w:rsidP="001B2C3F">
            <w:pPr>
              <w:rPr>
                <w:rFonts w:ascii="Times New Roman" w:hAnsi="Times New Roman" w:cs="Times New Roman"/>
              </w:rPr>
            </w:pPr>
            <w:r w:rsidRPr="00ED6E27">
              <w:rPr>
                <w:rFonts w:ascii="Times New Roman" w:hAnsi="Times New Roman" w:cs="Times New Roman"/>
              </w:rPr>
              <w:lastRenderedPageBreak/>
              <w:t>Non-Hispanic Black</w:t>
            </w:r>
          </w:p>
        </w:tc>
        <w:tc>
          <w:tcPr>
            <w:tcW w:w="949" w:type="pct"/>
          </w:tcPr>
          <w:p w14:paraId="3087576A" w14:textId="372EB820" w:rsidR="001B2C3F" w:rsidRPr="00ED6E27" w:rsidRDefault="001B2C3F" w:rsidP="001B2C3F">
            <w:pPr>
              <w:rPr>
                <w:rFonts w:ascii="Times New Roman" w:hAnsi="Times New Roman" w:cs="Times New Roman"/>
              </w:rPr>
            </w:pPr>
            <w:r w:rsidRPr="00ED6E27">
              <w:rPr>
                <w:rFonts w:ascii="Times New Roman" w:hAnsi="Times New Roman" w:cs="Times New Roman"/>
              </w:rPr>
              <w:t>1.14 [1.10, 1.19]</w:t>
            </w:r>
          </w:p>
        </w:tc>
        <w:tc>
          <w:tcPr>
            <w:tcW w:w="949" w:type="pct"/>
          </w:tcPr>
          <w:p w14:paraId="557AA5D7" w14:textId="76963918" w:rsidR="001B2C3F" w:rsidRPr="00ED6E27" w:rsidRDefault="001B2C3F" w:rsidP="001B2C3F">
            <w:pPr>
              <w:rPr>
                <w:rFonts w:ascii="Times New Roman" w:hAnsi="Times New Roman" w:cs="Times New Roman"/>
              </w:rPr>
            </w:pPr>
            <w:r w:rsidRPr="00ED6E27">
              <w:rPr>
                <w:rFonts w:ascii="Times New Roman" w:hAnsi="Times New Roman" w:cs="Times New Roman"/>
              </w:rPr>
              <w:t>51.2 [49.6, 52.9]</w:t>
            </w:r>
          </w:p>
        </w:tc>
        <w:tc>
          <w:tcPr>
            <w:tcW w:w="999" w:type="pct"/>
          </w:tcPr>
          <w:p w14:paraId="5D38FAB3" w14:textId="6D95985E" w:rsidR="001B2C3F" w:rsidRPr="00ED6E27" w:rsidRDefault="001B2C3F" w:rsidP="001B2C3F">
            <w:pPr>
              <w:rPr>
                <w:rFonts w:ascii="Times New Roman" w:hAnsi="Times New Roman" w:cs="Times New Roman"/>
              </w:rPr>
            </w:pPr>
            <w:r w:rsidRPr="00ED6E27">
              <w:rPr>
                <w:rFonts w:ascii="Times New Roman" w:hAnsi="Times New Roman" w:cs="Times New Roman"/>
              </w:rPr>
              <w:t>27.8 [26.4, 29.3]</w:t>
            </w:r>
          </w:p>
        </w:tc>
        <w:tc>
          <w:tcPr>
            <w:tcW w:w="957" w:type="pct"/>
          </w:tcPr>
          <w:p w14:paraId="6DF69DCF" w14:textId="5A1FFFDB" w:rsidR="001B2C3F" w:rsidRPr="00ED6E27" w:rsidRDefault="001B2C3F" w:rsidP="001B2C3F">
            <w:pPr>
              <w:rPr>
                <w:rFonts w:ascii="Times New Roman" w:hAnsi="Times New Roman" w:cs="Times New Roman"/>
              </w:rPr>
            </w:pPr>
            <w:r w:rsidRPr="00ED6E27">
              <w:rPr>
                <w:rFonts w:ascii="Times New Roman" w:hAnsi="Times New Roman" w:cs="Times New Roman"/>
              </w:rPr>
              <w:t>7.92 [7.04, 8.87]</w:t>
            </w:r>
          </w:p>
        </w:tc>
      </w:tr>
      <w:tr w:rsidR="001B2C3F" w:rsidRPr="00ED6E27" w14:paraId="48DCEDB1" w14:textId="77777777" w:rsidTr="001B2C3F">
        <w:tc>
          <w:tcPr>
            <w:tcW w:w="1146" w:type="pct"/>
          </w:tcPr>
          <w:p w14:paraId="0F0A565C" w14:textId="5E977E9C" w:rsidR="001B2C3F" w:rsidRPr="00ED6E27" w:rsidRDefault="001B2C3F" w:rsidP="001B2C3F">
            <w:pPr>
              <w:rPr>
                <w:rFonts w:ascii="Times New Roman" w:hAnsi="Times New Roman" w:cs="Times New Roman"/>
              </w:rPr>
            </w:pPr>
            <w:r w:rsidRPr="00ED6E27">
              <w:rPr>
                <w:rFonts w:ascii="Times New Roman" w:hAnsi="Times New Roman" w:cs="Times New Roman"/>
              </w:rPr>
              <w:t>Non-Hispanic Asian</w:t>
            </w:r>
          </w:p>
        </w:tc>
        <w:tc>
          <w:tcPr>
            <w:tcW w:w="949" w:type="pct"/>
          </w:tcPr>
          <w:p w14:paraId="2410E41D" w14:textId="165A699C" w:rsidR="001B2C3F" w:rsidRPr="00ED6E27" w:rsidRDefault="001B2C3F" w:rsidP="001B2C3F">
            <w:pPr>
              <w:rPr>
                <w:rFonts w:ascii="Times New Roman" w:hAnsi="Times New Roman" w:cs="Times New Roman"/>
              </w:rPr>
            </w:pPr>
            <w:r w:rsidRPr="00ED6E27">
              <w:rPr>
                <w:rFonts w:ascii="Times New Roman" w:hAnsi="Times New Roman" w:cs="Times New Roman"/>
              </w:rPr>
              <w:t>0.32 [0.28, 0.35]</w:t>
            </w:r>
          </w:p>
        </w:tc>
        <w:tc>
          <w:tcPr>
            <w:tcW w:w="949" w:type="pct"/>
          </w:tcPr>
          <w:p w14:paraId="1A9FCA30" w14:textId="72000634" w:rsidR="001B2C3F" w:rsidRPr="00ED6E27" w:rsidRDefault="001B2C3F" w:rsidP="001B2C3F">
            <w:pPr>
              <w:rPr>
                <w:rFonts w:ascii="Times New Roman" w:hAnsi="Times New Roman" w:cs="Times New Roman"/>
              </w:rPr>
            </w:pPr>
            <w:r w:rsidRPr="00ED6E27">
              <w:rPr>
                <w:rFonts w:ascii="Times New Roman" w:hAnsi="Times New Roman" w:cs="Times New Roman"/>
              </w:rPr>
              <w:t>31.7 [29.7, 33.7]</w:t>
            </w:r>
          </w:p>
        </w:tc>
        <w:tc>
          <w:tcPr>
            <w:tcW w:w="999" w:type="pct"/>
          </w:tcPr>
          <w:p w14:paraId="7F1C40D7" w14:textId="6B4670C3" w:rsidR="001B2C3F" w:rsidRPr="00ED6E27" w:rsidRDefault="001B2C3F" w:rsidP="001B2C3F">
            <w:pPr>
              <w:rPr>
                <w:rFonts w:ascii="Times New Roman" w:hAnsi="Times New Roman" w:cs="Times New Roman"/>
              </w:rPr>
            </w:pPr>
            <w:r w:rsidRPr="00ED6E27">
              <w:rPr>
                <w:rFonts w:ascii="Times New Roman" w:hAnsi="Times New Roman" w:cs="Times New Roman"/>
              </w:rPr>
              <w:t>6.02 [5.02, 7.13]</w:t>
            </w:r>
          </w:p>
        </w:tc>
        <w:tc>
          <w:tcPr>
            <w:tcW w:w="957" w:type="pct"/>
          </w:tcPr>
          <w:p w14:paraId="79F07B27" w14:textId="4B95544C" w:rsidR="001B2C3F" w:rsidRPr="00ED6E27" w:rsidRDefault="001B2C3F" w:rsidP="001B2C3F">
            <w:pPr>
              <w:rPr>
                <w:rFonts w:ascii="Times New Roman" w:hAnsi="Times New Roman" w:cs="Times New Roman"/>
              </w:rPr>
            </w:pPr>
            <w:r w:rsidRPr="00ED6E27">
              <w:rPr>
                <w:rFonts w:ascii="Times New Roman" w:hAnsi="Times New Roman" w:cs="Times New Roman"/>
              </w:rPr>
              <w:t>0.92 [0.48, 1.58]</w:t>
            </w:r>
          </w:p>
        </w:tc>
      </w:tr>
      <w:tr w:rsidR="001B2C3F" w:rsidRPr="00ED6E27" w14:paraId="3FC9AC4B" w14:textId="77777777" w:rsidTr="001B2C3F">
        <w:tc>
          <w:tcPr>
            <w:tcW w:w="1146" w:type="pct"/>
          </w:tcPr>
          <w:p w14:paraId="215FE4F6" w14:textId="36E391D0" w:rsidR="001B2C3F" w:rsidRPr="00ED6E27" w:rsidRDefault="001B2C3F" w:rsidP="001B2C3F">
            <w:pPr>
              <w:rPr>
                <w:rFonts w:ascii="Times New Roman" w:hAnsi="Times New Roman" w:cs="Times New Roman"/>
              </w:rPr>
            </w:pPr>
            <w:r w:rsidRPr="00ED6E27">
              <w:rPr>
                <w:rFonts w:ascii="Times New Roman" w:hAnsi="Times New Roman" w:cs="Times New Roman"/>
              </w:rPr>
              <w:t>Non-Hispanic Other</w:t>
            </w:r>
          </w:p>
        </w:tc>
        <w:tc>
          <w:tcPr>
            <w:tcW w:w="949" w:type="pct"/>
          </w:tcPr>
          <w:p w14:paraId="606C446E" w14:textId="2592522D" w:rsidR="001B2C3F" w:rsidRPr="00ED6E27" w:rsidRDefault="001B2C3F" w:rsidP="001B2C3F">
            <w:pPr>
              <w:rPr>
                <w:rFonts w:ascii="Times New Roman" w:hAnsi="Times New Roman" w:cs="Times New Roman"/>
              </w:rPr>
            </w:pPr>
            <w:r w:rsidRPr="00ED6E27">
              <w:rPr>
                <w:rFonts w:ascii="Times New Roman" w:hAnsi="Times New Roman" w:cs="Times New Roman"/>
              </w:rPr>
              <w:t>1.08 [1.02, 1.14]</w:t>
            </w:r>
          </w:p>
        </w:tc>
        <w:tc>
          <w:tcPr>
            <w:tcW w:w="949" w:type="pct"/>
          </w:tcPr>
          <w:p w14:paraId="76DF6A62" w14:textId="0924549B" w:rsidR="001B2C3F" w:rsidRPr="00ED6E27" w:rsidRDefault="001B2C3F" w:rsidP="001B2C3F">
            <w:pPr>
              <w:rPr>
                <w:rFonts w:ascii="Times New Roman" w:hAnsi="Times New Roman" w:cs="Times New Roman"/>
              </w:rPr>
            </w:pPr>
            <w:r w:rsidRPr="00ED6E27">
              <w:rPr>
                <w:rFonts w:ascii="Times New Roman" w:hAnsi="Times New Roman" w:cs="Times New Roman"/>
              </w:rPr>
              <w:t>46.9 [45.2, 48.6]</w:t>
            </w:r>
          </w:p>
        </w:tc>
        <w:tc>
          <w:tcPr>
            <w:tcW w:w="999" w:type="pct"/>
          </w:tcPr>
          <w:p w14:paraId="74013A91" w14:textId="6AA7D951" w:rsidR="001B2C3F" w:rsidRPr="00ED6E27" w:rsidRDefault="001B2C3F" w:rsidP="001B2C3F">
            <w:pPr>
              <w:rPr>
                <w:rFonts w:ascii="Times New Roman" w:hAnsi="Times New Roman" w:cs="Times New Roman"/>
              </w:rPr>
            </w:pPr>
            <w:r w:rsidRPr="00ED6E27">
              <w:rPr>
                <w:rFonts w:ascii="Times New Roman" w:hAnsi="Times New Roman" w:cs="Times New Roman"/>
              </w:rPr>
              <w:t>25.5 [24.0, 27.0]</w:t>
            </w:r>
          </w:p>
        </w:tc>
        <w:tc>
          <w:tcPr>
            <w:tcW w:w="957" w:type="pct"/>
          </w:tcPr>
          <w:p w14:paraId="6E30CE60" w14:textId="3DE29AE7" w:rsidR="001B2C3F" w:rsidRPr="00ED6E27" w:rsidRDefault="001B2C3F" w:rsidP="001B2C3F">
            <w:pPr>
              <w:rPr>
                <w:rFonts w:ascii="Times New Roman" w:hAnsi="Times New Roman" w:cs="Times New Roman"/>
              </w:rPr>
            </w:pPr>
            <w:r w:rsidRPr="00ED6E27">
              <w:rPr>
                <w:rFonts w:ascii="Times New Roman" w:hAnsi="Times New Roman" w:cs="Times New Roman"/>
              </w:rPr>
              <w:t>9.07 [8.03, 10.19]</w:t>
            </w:r>
          </w:p>
        </w:tc>
      </w:tr>
    </w:tbl>
    <w:p w14:paraId="417AC179" w14:textId="77777777" w:rsidR="00147113" w:rsidRPr="00ED6E27" w:rsidRDefault="00147113">
      <w:pPr>
        <w:rPr>
          <w:rFonts w:ascii="Times New Roman" w:hAnsi="Times New Roman" w:cs="Times New Roman"/>
        </w:rPr>
      </w:pPr>
    </w:p>
    <w:p w14:paraId="09E05626" w14:textId="77777777" w:rsidR="00147113" w:rsidRDefault="00147113">
      <w:pPr>
        <w:rPr>
          <w:rFonts w:ascii="Times New Roman" w:hAnsi="Times New Roman" w:cs="Times New Roman"/>
        </w:rPr>
      </w:pPr>
    </w:p>
    <w:p w14:paraId="0448EC24" w14:textId="0A30B6C5" w:rsidR="009A2F12" w:rsidRPr="00ED6E27" w:rsidRDefault="0057567D">
      <w:pPr>
        <w:rPr>
          <w:rFonts w:ascii="Times New Roman" w:hAnsi="Times New Roman" w:cs="Times New Roman"/>
        </w:rPr>
      </w:pPr>
      <w:r w:rsidRPr="00ED6E27">
        <w:rPr>
          <w:rFonts w:ascii="Times New Roman" w:hAnsi="Times New Roman" w:cs="Times New Roman"/>
        </w:rPr>
        <w:t>Figure 2: Proportion of children and adolescents with 4 or more ACEs in the US</w:t>
      </w:r>
      <w:r w:rsidR="00125366" w:rsidRPr="00ED6E27">
        <w:rPr>
          <w:rFonts w:ascii="Times New Roman" w:hAnsi="Times New Roman" w:cs="Times New Roman"/>
        </w:rPr>
        <w:t xml:space="preserve"> States</w:t>
      </w:r>
      <w:r w:rsidRPr="00ED6E27">
        <w:rPr>
          <w:rFonts w:ascii="Times New Roman" w:hAnsi="Times New Roman" w:cs="Times New Roman"/>
        </w:rPr>
        <w:t xml:space="preserve"> (</w:t>
      </w:r>
      <w:r w:rsidR="00AC5476" w:rsidRPr="00ED6E27">
        <w:rPr>
          <w:rFonts w:ascii="Times New Roman" w:hAnsi="Times New Roman" w:cs="Times New Roman"/>
        </w:rPr>
        <w:t>forest plot)</w:t>
      </w:r>
    </w:p>
    <w:p w14:paraId="65947658" w14:textId="3C688B0A" w:rsidR="009A2F12" w:rsidRPr="00ED6E27" w:rsidRDefault="009A2F12">
      <w:pPr>
        <w:rPr>
          <w:rFonts w:ascii="Times New Roman" w:hAnsi="Times New Roman" w:cs="Times New Roman"/>
        </w:rPr>
      </w:pPr>
      <w:r w:rsidRPr="00ED6E27">
        <w:rPr>
          <w:rFonts w:ascii="Times New Roman" w:hAnsi="Times New Roman" w:cs="Times New Roman"/>
          <w:noProof/>
        </w:rPr>
        <w:drawing>
          <wp:inline distT="0" distB="0" distL="0" distR="0" wp14:anchorId="11AAC30C" wp14:editId="709A9A33">
            <wp:extent cx="5727260" cy="5468645"/>
            <wp:effectExtent l="0" t="0" r="635" b="508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40091" cy="5480897"/>
                    </a:xfrm>
                    <a:prstGeom prst="rect">
                      <a:avLst/>
                    </a:prstGeom>
                  </pic:spPr>
                </pic:pic>
              </a:graphicData>
            </a:graphic>
          </wp:inline>
        </w:drawing>
      </w:r>
    </w:p>
    <w:p w14:paraId="5027303B" w14:textId="61B30D8F" w:rsidR="00FC6DCC" w:rsidRPr="00ED6E27" w:rsidRDefault="00CE0D39">
      <w:pPr>
        <w:rPr>
          <w:rFonts w:ascii="Times New Roman" w:hAnsi="Times New Roman" w:cs="Times New Roman"/>
        </w:rPr>
      </w:pPr>
      <w:r w:rsidRPr="00ED6E27">
        <w:rPr>
          <w:rFonts w:ascii="Times New Roman" w:hAnsi="Times New Roman" w:cs="Times New Roman"/>
        </w:rPr>
        <w:t xml:space="preserve"> </w:t>
      </w:r>
    </w:p>
    <w:p w14:paraId="0F9DEA1C" w14:textId="3119F9C1" w:rsidR="00147113" w:rsidRDefault="00147113">
      <w:pPr>
        <w:rPr>
          <w:rFonts w:ascii="Times New Roman" w:hAnsi="Times New Roman" w:cs="Times New Roman"/>
        </w:rPr>
      </w:pPr>
    </w:p>
    <w:p w14:paraId="4C8F285F" w14:textId="7CE26E01" w:rsidR="00DF4200" w:rsidRDefault="00DF4200">
      <w:pPr>
        <w:rPr>
          <w:rFonts w:ascii="Times New Roman" w:hAnsi="Times New Roman" w:cs="Times New Roman"/>
        </w:rPr>
      </w:pPr>
      <w:r>
        <w:rPr>
          <w:rFonts w:ascii="Times New Roman" w:hAnsi="Times New Roman" w:cs="Times New Roman"/>
        </w:rPr>
        <w:t>Discussion</w:t>
      </w:r>
    </w:p>
    <w:p w14:paraId="7B69EF00" w14:textId="77777777" w:rsidR="00DF4200" w:rsidRDefault="00DF4200">
      <w:pPr>
        <w:rPr>
          <w:rFonts w:ascii="Times New Roman" w:hAnsi="Times New Roman" w:cs="Times New Roman"/>
        </w:rPr>
      </w:pPr>
    </w:p>
    <w:p w14:paraId="15A32509" w14:textId="4FB63704" w:rsidR="00DF4200" w:rsidRDefault="00DF4200">
      <w:pPr>
        <w:rPr>
          <w:rFonts w:ascii="Times New Roman" w:hAnsi="Times New Roman" w:cs="Times New Roman"/>
        </w:rPr>
      </w:pPr>
      <w:r>
        <w:rPr>
          <w:rFonts w:ascii="Times New Roman" w:hAnsi="Times New Roman" w:cs="Times New Roman"/>
        </w:rPr>
        <w:t>[Summary and interpretation of main findings]</w:t>
      </w:r>
    </w:p>
    <w:p w14:paraId="164C5B2C" w14:textId="522FE2AB" w:rsidR="00DF4200" w:rsidRDefault="00507239">
      <w:pPr>
        <w:rPr>
          <w:rFonts w:ascii="Times New Roman" w:hAnsi="Times New Roman" w:cs="Times New Roman"/>
        </w:rPr>
      </w:pPr>
      <w:r>
        <w:rPr>
          <w:rFonts w:ascii="Times New Roman" w:hAnsi="Times New Roman" w:cs="Times New Roman"/>
        </w:rPr>
        <w:t>[Comparison to prevalence from past studies]</w:t>
      </w:r>
    </w:p>
    <w:p w14:paraId="1217A3A0" w14:textId="4526B150" w:rsidR="00507239" w:rsidRDefault="00507239">
      <w:pPr>
        <w:rPr>
          <w:rFonts w:ascii="Times New Roman" w:hAnsi="Times New Roman" w:cs="Times New Roman"/>
        </w:rPr>
      </w:pPr>
      <w:r>
        <w:rPr>
          <w:rFonts w:ascii="Times New Roman" w:hAnsi="Times New Roman" w:cs="Times New Roman"/>
        </w:rPr>
        <w:t>[Implications of the findings]</w:t>
      </w:r>
    </w:p>
    <w:p w14:paraId="786D16B7" w14:textId="7961B209" w:rsidR="00507239" w:rsidRDefault="00507239">
      <w:pPr>
        <w:rPr>
          <w:rFonts w:ascii="Times New Roman" w:hAnsi="Times New Roman" w:cs="Times New Roman"/>
        </w:rPr>
      </w:pPr>
      <w:r>
        <w:rPr>
          <w:rFonts w:ascii="Times New Roman" w:hAnsi="Times New Roman" w:cs="Times New Roman"/>
        </w:rPr>
        <w:t>[What this study adds]</w:t>
      </w:r>
    </w:p>
    <w:p w14:paraId="33F80126" w14:textId="440E0764" w:rsidR="00507239" w:rsidRDefault="00507239">
      <w:pPr>
        <w:rPr>
          <w:rFonts w:ascii="Times New Roman" w:hAnsi="Times New Roman" w:cs="Times New Roman"/>
        </w:rPr>
      </w:pPr>
      <w:r>
        <w:rPr>
          <w:rFonts w:ascii="Times New Roman" w:hAnsi="Times New Roman" w:cs="Times New Roman"/>
        </w:rPr>
        <w:t>[Limitations]</w:t>
      </w:r>
    </w:p>
    <w:p w14:paraId="6061C459" w14:textId="4FFBADE0" w:rsidR="00CC3E34" w:rsidRDefault="00CC3E34">
      <w:pPr>
        <w:rPr>
          <w:rFonts w:ascii="Times New Roman" w:hAnsi="Times New Roman" w:cs="Times New Roman"/>
        </w:rPr>
      </w:pPr>
    </w:p>
    <w:p w14:paraId="054A5381" w14:textId="0F722946" w:rsidR="00851ACD" w:rsidRDefault="00851ACD">
      <w:pPr>
        <w:rPr>
          <w:rFonts w:ascii="Times New Roman" w:hAnsi="Times New Roman" w:cs="Times New Roman"/>
        </w:rPr>
      </w:pPr>
    </w:p>
    <w:p w14:paraId="156F4786" w14:textId="77777777" w:rsidR="00851ACD" w:rsidRPr="00851ACD" w:rsidRDefault="00851ACD" w:rsidP="00851ACD">
      <w:pPr>
        <w:rPr>
          <w:rFonts w:ascii="Times New Roman" w:hAnsi="Times New Roman" w:cs="Times New Roman"/>
        </w:rPr>
      </w:pPr>
      <w:r w:rsidRPr="00851ACD">
        <w:rPr>
          <w:rFonts w:ascii="Times New Roman" w:hAnsi="Times New Roman" w:cs="Times New Roman"/>
        </w:rPr>
        <w:t>Sensitivity Analysis for Missing ACE Data</w:t>
      </w:r>
    </w:p>
    <w:p w14:paraId="69178AE9" w14:textId="77777777" w:rsidR="00851ACD" w:rsidRPr="00851ACD" w:rsidRDefault="00851ACD" w:rsidP="00851ACD">
      <w:pPr>
        <w:rPr>
          <w:rFonts w:ascii="Times New Roman" w:hAnsi="Times New Roman" w:cs="Times New Roman"/>
        </w:rPr>
      </w:pPr>
      <w:r w:rsidRPr="00851ACD">
        <w:rPr>
          <w:rFonts w:ascii="Times New Roman" w:hAnsi="Times New Roman" w:cs="Times New Roman"/>
        </w:rPr>
        <w:t>Respondents were allowed to decline to answer any ACE question. Missing ACE data were not missing at random. A higher proportion of children with missing ACE data were black, Hispanic, or other race/ethnicity and were more likely to be from low-income households. More children with arthritis were missing ACE data than healthy children (20% vs 9%; </w:t>
      </w:r>
      <w:r w:rsidRPr="00851ACD">
        <w:rPr>
          <w:rFonts w:ascii="Times New Roman" w:hAnsi="Times New Roman" w:cs="Times New Roman"/>
          <w:i/>
          <w:iCs/>
        </w:rPr>
        <w:t>P</w:t>
      </w:r>
      <w:r w:rsidRPr="00851ACD">
        <w:rPr>
          <w:rFonts w:ascii="Times New Roman" w:hAnsi="Times New Roman" w:cs="Times New Roman"/>
        </w:rPr>
        <w:t> = .02) and children with OCPD (7%; </w:t>
      </w:r>
      <w:r w:rsidRPr="00851ACD">
        <w:rPr>
          <w:rFonts w:ascii="Times New Roman" w:hAnsi="Times New Roman" w:cs="Times New Roman"/>
          <w:i/>
          <w:iCs/>
        </w:rPr>
        <w:t>P</w:t>
      </w:r>
      <w:r w:rsidRPr="00851ACD">
        <w:rPr>
          <w:rFonts w:ascii="Times New Roman" w:hAnsi="Times New Roman" w:cs="Times New Roman"/>
        </w:rPr>
        <w:t xml:space="preserve"> = .003). </w:t>
      </w:r>
      <w:proofErr w:type="gramStart"/>
      <w:r w:rsidRPr="00851ACD">
        <w:rPr>
          <w:rFonts w:ascii="Times New Roman" w:hAnsi="Times New Roman" w:cs="Times New Roman"/>
        </w:rPr>
        <w:t>The majority of</w:t>
      </w:r>
      <w:proofErr w:type="gramEnd"/>
      <w:r w:rsidRPr="00851ACD">
        <w:rPr>
          <w:rFonts w:ascii="Times New Roman" w:hAnsi="Times New Roman" w:cs="Times New Roman"/>
        </w:rPr>
        <w:t xml:space="preserve"> children with missing ACE data were missing data for one ACE question and each ACE question had a similar number of missing responses (3%-4% missing). There were no missing data in the NSCH dataset for the sociodemographic variables because multiple imputation was used in the design of the dataset. For all demographic variables, &lt;1% of respondents had imputed data, </w:t>
      </w:r>
      <w:proofErr w:type="gramStart"/>
      <w:r w:rsidRPr="00851ACD">
        <w:rPr>
          <w:rFonts w:ascii="Times New Roman" w:hAnsi="Times New Roman" w:cs="Times New Roman"/>
        </w:rPr>
        <w:t>with the exception of</w:t>
      </w:r>
      <w:proofErr w:type="gramEnd"/>
      <w:r w:rsidRPr="00851ACD">
        <w:rPr>
          <w:rFonts w:ascii="Times New Roman" w:hAnsi="Times New Roman" w:cs="Times New Roman"/>
        </w:rPr>
        <w:t xml:space="preserve"> income, for which 17% of healthy and OCPD classified children had imputed values and 20% of children with arthritis. No significant differences in proportions of imputed data were found across health status groups. Two sensitivity analyses were performed (counting each unanswered ACE question as no exposure and counting each unanswered ACE question as a positive exposure) to assess for any differences from the main results.</w:t>
      </w:r>
    </w:p>
    <w:p w14:paraId="29A618C1" w14:textId="77777777" w:rsidR="00851ACD" w:rsidRDefault="00851ACD">
      <w:pPr>
        <w:rPr>
          <w:rFonts w:ascii="Times New Roman" w:hAnsi="Times New Roman" w:cs="Times New Roman"/>
        </w:rPr>
      </w:pPr>
    </w:p>
    <w:p w14:paraId="6DD19648" w14:textId="77777777" w:rsidR="00CC3E34" w:rsidRDefault="00CC3E34">
      <w:pPr>
        <w:rPr>
          <w:rFonts w:ascii="Times New Roman" w:hAnsi="Times New Roman" w:cs="Times New Roman"/>
        </w:rPr>
      </w:pPr>
    </w:p>
    <w:p w14:paraId="2D1C1FA9" w14:textId="21B66872" w:rsidR="00CC3E34" w:rsidRDefault="00CC3E34">
      <w:pPr>
        <w:rPr>
          <w:rFonts w:ascii="Times New Roman" w:hAnsi="Times New Roman" w:cs="Times New Roman"/>
        </w:rPr>
        <w:sectPr w:rsidR="00CC3E34" w:rsidSect="00910AA2">
          <w:pgSz w:w="11900" w:h="16840"/>
          <w:pgMar w:top="1440" w:right="1440" w:bottom="1440" w:left="1440" w:header="720" w:footer="720" w:gutter="0"/>
          <w:cols w:space="720"/>
          <w:docGrid w:linePitch="360"/>
        </w:sectPr>
      </w:pPr>
    </w:p>
    <w:p w14:paraId="654A4696" w14:textId="20B46119" w:rsidR="00147113" w:rsidRDefault="00FC6DCC">
      <w:pPr>
        <w:rPr>
          <w:rFonts w:ascii="Times New Roman" w:hAnsi="Times New Roman" w:cs="Times New Roman"/>
        </w:rPr>
      </w:pPr>
      <w:r w:rsidRPr="00ED6E27">
        <w:rPr>
          <w:rFonts w:ascii="Times New Roman" w:hAnsi="Times New Roman" w:cs="Times New Roman"/>
        </w:rPr>
        <w:lastRenderedPageBreak/>
        <w:t>Appendix</w:t>
      </w:r>
    </w:p>
    <w:p w14:paraId="5F032A99" w14:textId="1786260C" w:rsidR="00147113" w:rsidRDefault="00147113">
      <w:pPr>
        <w:rPr>
          <w:rFonts w:ascii="Times New Roman" w:hAnsi="Times New Roman" w:cs="Times New Roman"/>
        </w:rPr>
      </w:pPr>
    </w:p>
    <w:p w14:paraId="106E62E5" w14:textId="7AC19C20" w:rsidR="00147113" w:rsidRDefault="003F7188">
      <w:pPr>
        <w:rPr>
          <w:rFonts w:ascii="Times New Roman" w:hAnsi="Times New Roman" w:cs="Times New Roman"/>
        </w:rPr>
      </w:pPr>
      <w:r>
        <w:rPr>
          <w:rFonts w:ascii="Times New Roman" w:hAnsi="Times New Roman" w:cs="Times New Roman"/>
        </w:rPr>
        <w:t>A</w:t>
      </w:r>
    </w:p>
    <w:tbl>
      <w:tblPr>
        <w:tblStyle w:val="TableGrid"/>
        <w:tblW w:w="0" w:type="auto"/>
        <w:tblLook w:val="04A0" w:firstRow="1" w:lastRow="0" w:firstColumn="1" w:lastColumn="0" w:noHBand="0" w:noVBand="1"/>
      </w:tblPr>
      <w:tblGrid>
        <w:gridCol w:w="1550"/>
        <w:gridCol w:w="5469"/>
        <w:gridCol w:w="1991"/>
      </w:tblGrid>
      <w:tr w:rsidR="003A6CE8" w14:paraId="3AB5CF23" w14:textId="77777777" w:rsidTr="00B63D24">
        <w:tc>
          <w:tcPr>
            <w:tcW w:w="1178" w:type="dxa"/>
          </w:tcPr>
          <w:p w14:paraId="49FD9CE2" w14:textId="77777777" w:rsidR="003A6CE8" w:rsidRPr="00E728B0" w:rsidRDefault="003A6CE8" w:rsidP="00B63D24">
            <w:pPr>
              <w:rPr>
                <w:rFonts w:ascii="Times New Roman" w:hAnsi="Times New Roman" w:cs="Times New Roman"/>
                <w:b/>
                <w:bCs/>
              </w:rPr>
            </w:pPr>
            <w:r w:rsidRPr="00E728B0">
              <w:rPr>
                <w:rFonts w:ascii="Times New Roman" w:hAnsi="Times New Roman" w:cs="Times New Roman"/>
                <w:b/>
                <w:bCs/>
              </w:rPr>
              <w:t>ACE item</w:t>
            </w:r>
          </w:p>
        </w:tc>
        <w:tc>
          <w:tcPr>
            <w:tcW w:w="5837" w:type="dxa"/>
          </w:tcPr>
          <w:p w14:paraId="217873AD" w14:textId="77777777" w:rsidR="003A6CE8" w:rsidRPr="00E728B0" w:rsidRDefault="003A6CE8" w:rsidP="00B63D24">
            <w:pPr>
              <w:rPr>
                <w:rFonts w:ascii="Times New Roman" w:hAnsi="Times New Roman" w:cs="Times New Roman"/>
                <w:b/>
                <w:bCs/>
              </w:rPr>
            </w:pPr>
            <w:r w:rsidRPr="00E728B0">
              <w:rPr>
                <w:rFonts w:ascii="Times New Roman" w:hAnsi="Times New Roman" w:cs="Times New Roman"/>
                <w:b/>
                <w:bCs/>
              </w:rPr>
              <w:t>NSCH question</w:t>
            </w:r>
          </w:p>
        </w:tc>
        <w:tc>
          <w:tcPr>
            <w:tcW w:w="1995" w:type="dxa"/>
          </w:tcPr>
          <w:p w14:paraId="24FA8B11" w14:textId="77777777" w:rsidR="003A6CE8" w:rsidRPr="00E728B0" w:rsidRDefault="003A6CE8" w:rsidP="00B63D24">
            <w:pPr>
              <w:rPr>
                <w:rFonts w:ascii="Times New Roman" w:hAnsi="Times New Roman" w:cs="Times New Roman"/>
                <w:b/>
                <w:bCs/>
              </w:rPr>
            </w:pPr>
            <w:r w:rsidRPr="00E728B0">
              <w:rPr>
                <w:rFonts w:ascii="Times New Roman" w:hAnsi="Times New Roman" w:cs="Times New Roman"/>
                <w:b/>
                <w:bCs/>
              </w:rPr>
              <w:t>Response options</w:t>
            </w:r>
          </w:p>
        </w:tc>
      </w:tr>
      <w:tr w:rsidR="003A6CE8" w14:paraId="524A02EB" w14:textId="77777777" w:rsidTr="00B63D24">
        <w:tc>
          <w:tcPr>
            <w:tcW w:w="1178" w:type="dxa"/>
          </w:tcPr>
          <w:p w14:paraId="6BD841E3" w14:textId="77777777" w:rsidR="003A6CE8" w:rsidRDefault="003A6CE8" w:rsidP="00B63D24">
            <w:pPr>
              <w:rPr>
                <w:rFonts w:ascii="Times New Roman" w:hAnsi="Times New Roman" w:cs="Times New Roman"/>
              </w:rPr>
            </w:pPr>
            <w:r>
              <w:rPr>
                <w:rFonts w:ascii="Times New Roman" w:hAnsi="Times New Roman" w:cs="Times New Roman"/>
              </w:rPr>
              <w:t>Parental divorce</w:t>
            </w:r>
          </w:p>
        </w:tc>
        <w:tc>
          <w:tcPr>
            <w:tcW w:w="5837" w:type="dxa"/>
          </w:tcPr>
          <w:p w14:paraId="626488F0"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Parent or guardian divorced or separated</w:t>
            </w:r>
          </w:p>
        </w:tc>
        <w:tc>
          <w:tcPr>
            <w:tcW w:w="1995" w:type="dxa"/>
          </w:tcPr>
          <w:p w14:paraId="45E6598C"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31061B17" w14:textId="77777777" w:rsidR="003A6CE8" w:rsidRPr="00466184"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No</w:t>
            </w:r>
          </w:p>
        </w:tc>
      </w:tr>
      <w:tr w:rsidR="003A6CE8" w14:paraId="72C5967F" w14:textId="77777777" w:rsidTr="00B63D24">
        <w:tc>
          <w:tcPr>
            <w:tcW w:w="1178" w:type="dxa"/>
          </w:tcPr>
          <w:p w14:paraId="7C5EC8BC" w14:textId="77777777" w:rsidR="003A6CE8" w:rsidRDefault="003A6CE8" w:rsidP="00B63D24">
            <w:pPr>
              <w:rPr>
                <w:rFonts w:ascii="Times New Roman" w:hAnsi="Times New Roman" w:cs="Times New Roman"/>
              </w:rPr>
            </w:pPr>
            <w:r>
              <w:rPr>
                <w:rFonts w:ascii="Times New Roman" w:hAnsi="Times New Roman" w:cs="Times New Roman"/>
              </w:rPr>
              <w:t>Parental death</w:t>
            </w:r>
          </w:p>
        </w:tc>
        <w:tc>
          <w:tcPr>
            <w:tcW w:w="5837" w:type="dxa"/>
          </w:tcPr>
          <w:p w14:paraId="5B47CC8E"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Parent or guardian died</w:t>
            </w:r>
          </w:p>
        </w:tc>
        <w:tc>
          <w:tcPr>
            <w:tcW w:w="1995" w:type="dxa"/>
          </w:tcPr>
          <w:p w14:paraId="6C7F51F4"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6B77ECD5"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108916DA" w14:textId="77777777" w:rsidTr="00B63D24">
        <w:tc>
          <w:tcPr>
            <w:tcW w:w="1178" w:type="dxa"/>
          </w:tcPr>
          <w:p w14:paraId="212B6E5D" w14:textId="77777777" w:rsidR="003A6CE8" w:rsidRDefault="003A6CE8" w:rsidP="00B63D24">
            <w:pPr>
              <w:rPr>
                <w:rFonts w:ascii="Times New Roman" w:hAnsi="Times New Roman" w:cs="Times New Roman"/>
              </w:rPr>
            </w:pPr>
            <w:r>
              <w:rPr>
                <w:rFonts w:ascii="Times New Roman" w:hAnsi="Times New Roman" w:cs="Times New Roman"/>
              </w:rPr>
              <w:t>Household incarceration</w:t>
            </w:r>
          </w:p>
        </w:tc>
        <w:tc>
          <w:tcPr>
            <w:tcW w:w="5837" w:type="dxa"/>
          </w:tcPr>
          <w:p w14:paraId="1A35B2BD"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Parent or guardian served time in jail</w:t>
            </w:r>
          </w:p>
        </w:tc>
        <w:tc>
          <w:tcPr>
            <w:tcW w:w="1995" w:type="dxa"/>
          </w:tcPr>
          <w:p w14:paraId="1916C50B"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1991FC4F"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4049B69B" w14:textId="77777777" w:rsidTr="00B63D24">
        <w:tc>
          <w:tcPr>
            <w:tcW w:w="1178" w:type="dxa"/>
          </w:tcPr>
          <w:p w14:paraId="763E6CDA" w14:textId="77777777" w:rsidR="003A6CE8" w:rsidRDefault="003A6CE8" w:rsidP="00B63D24">
            <w:pPr>
              <w:rPr>
                <w:rFonts w:ascii="Times New Roman" w:hAnsi="Times New Roman" w:cs="Times New Roman"/>
              </w:rPr>
            </w:pPr>
            <w:r>
              <w:rPr>
                <w:rFonts w:ascii="Times New Roman" w:hAnsi="Times New Roman" w:cs="Times New Roman"/>
              </w:rPr>
              <w:t>Witnessing domestic violence</w:t>
            </w:r>
          </w:p>
        </w:tc>
        <w:tc>
          <w:tcPr>
            <w:tcW w:w="5837" w:type="dxa"/>
          </w:tcPr>
          <w:p w14:paraId="53E2E839"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Saw or heard parents or adults slap, hit, kick, punch one another in the home</w:t>
            </w:r>
          </w:p>
        </w:tc>
        <w:tc>
          <w:tcPr>
            <w:tcW w:w="1995" w:type="dxa"/>
          </w:tcPr>
          <w:p w14:paraId="42F3A474"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17F8D680"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119554F1" w14:textId="77777777" w:rsidTr="00B63D24">
        <w:tc>
          <w:tcPr>
            <w:tcW w:w="1178" w:type="dxa"/>
          </w:tcPr>
          <w:p w14:paraId="66EF246F" w14:textId="77777777" w:rsidR="003A6CE8" w:rsidRDefault="003A6CE8" w:rsidP="00B63D24">
            <w:pPr>
              <w:rPr>
                <w:rFonts w:ascii="Times New Roman" w:hAnsi="Times New Roman" w:cs="Times New Roman"/>
              </w:rPr>
            </w:pPr>
            <w:r>
              <w:rPr>
                <w:rFonts w:ascii="Times New Roman" w:hAnsi="Times New Roman" w:cs="Times New Roman"/>
              </w:rPr>
              <w:t>Witnessing neighborhood violence</w:t>
            </w:r>
          </w:p>
        </w:tc>
        <w:tc>
          <w:tcPr>
            <w:tcW w:w="5837" w:type="dxa"/>
          </w:tcPr>
          <w:p w14:paraId="7F55A524"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Was a victim of violence or witnessed violence in their neighborhood</w:t>
            </w:r>
          </w:p>
        </w:tc>
        <w:tc>
          <w:tcPr>
            <w:tcW w:w="1995" w:type="dxa"/>
          </w:tcPr>
          <w:p w14:paraId="13AD48B9"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79CB9162"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12214527" w14:textId="77777777" w:rsidTr="00B63D24">
        <w:tc>
          <w:tcPr>
            <w:tcW w:w="1178" w:type="dxa"/>
          </w:tcPr>
          <w:p w14:paraId="28E84A3D" w14:textId="77777777" w:rsidR="003A6CE8" w:rsidRDefault="003A6CE8" w:rsidP="00B63D24">
            <w:pPr>
              <w:rPr>
                <w:rFonts w:ascii="Times New Roman" w:hAnsi="Times New Roman" w:cs="Times New Roman"/>
              </w:rPr>
            </w:pPr>
            <w:r>
              <w:rPr>
                <w:rFonts w:ascii="Times New Roman" w:hAnsi="Times New Roman" w:cs="Times New Roman"/>
              </w:rPr>
              <w:t>Household mental illness</w:t>
            </w:r>
          </w:p>
        </w:tc>
        <w:tc>
          <w:tcPr>
            <w:tcW w:w="5837" w:type="dxa"/>
          </w:tcPr>
          <w:p w14:paraId="7274D1D6"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Lived with anyone who was mentally ill, suicidal, or severely depressed</w:t>
            </w:r>
          </w:p>
        </w:tc>
        <w:tc>
          <w:tcPr>
            <w:tcW w:w="1995" w:type="dxa"/>
          </w:tcPr>
          <w:p w14:paraId="06A2EA1E"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32FC3F9D"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650D9CA8" w14:textId="77777777" w:rsidTr="00B63D24">
        <w:tc>
          <w:tcPr>
            <w:tcW w:w="1178" w:type="dxa"/>
          </w:tcPr>
          <w:p w14:paraId="216697DA" w14:textId="77777777" w:rsidR="003A6CE8" w:rsidRDefault="003A6CE8" w:rsidP="00B63D24">
            <w:pPr>
              <w:rPr>
                <w:rFonts w:ascii="Times New Roman" w:hAnsi="Times New Roman" w:cs="Times New Roman"/>
              </w:rPr>
            </w:pPr>
            <w:r>
              <w:rPr>
                <w:rFonts w:ascii="Times New Roman" w:hAnsi="Times New Roman" w:cs="Times New Roman"/>
              </w:rPr>
              <w:t>Household substance abuse</w:t>
            </w:r>
          </w:p>
        </w:tc>
        <w:tc>
          <w:tcPr>
            <w:tcW w:w="5837" w:type="dxa"/>
          </w:tcPr>
          <w:p w14:paraId="77DC3FE3"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Lived with anyone who had a problem with alcohol or drugs</w:t>
            </w:r>
          </w:p>
        </w:tc>
        <w:tc>
          <w:tcPr>
            <w:tcW w:w="1995" w:type="dxa"/>
          </w:tcPr>
          <w:p w14:paraId="578BE26C"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2C7A25EC"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62336AF8" w14:textId="77777777" w:rsidTr="00B63D24">
        <w:tc>
          <w:tcPr>
            <w:tcW w:w="1178" w:type="dxa"/>
          </w:tcPr>
          <w:p w14:paraId="563FD5A3" w14:textId="77777777" w:rsidR="003A6CE8" w:rsidRDefault="003A6CE8" w:rsidP="00B63D24">
            <w:pPr>
              <w:rPr>
                <w:rFonts w:ascii="Times New Roman" w:hAnsi="Times New Roman" w:cs="Times New Roman"/>
              </w:rPr>
            </w:pPr>
            <w:r>
              <w:rPr>
                <w:rFonts w:ascii="Times New Roman" w:hAnsi="Times New Roman" w:cs="Times New Roman"/>
              </w:rPr>
              <w:t>Racial mistreatment</w:t>
            </w:r>
          </w:p>
        </w:tc>
        <w:tc>
          <w:tcPr>
            <w:tcW w:w="5837" w:type="dxa"/>
          </w:tcPr>
          <w:p w14:paraId="69F3AAAD"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Treated or judged unfairly because of their race or ethnic group</w:t>
            </w:r>
          </w:p>
        </w:tc>
        <w:tc>
          <w:tcPr>
            <w:tcW w:w="1995" w:type="dxa"/>
          </w:tcPr>
          <w:p w14:paraId="43E78E3B"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2548500B"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406DADCB" w14:textId="77777777" w:rsidTr="00B63D24">
        <w:tc>
          <w:tcPr>
            <w:tcW w:w="1178" w:type="dxa"/>
          </w:tcPr>
          <w:p w14:paraId="699B960A" w14:textId="77777777" w:rsidR="003A6CE8" w:rsidRDefault="003A6CE8" w:rsidP="00B63D24">
            <w:pPr>
              <w:rPr>
                <w:rFonts w:ascii="Times New Roman" w:hAnsi="Times New Roman" w:cs="Times New Roman"/>
              </w:rPr>
            </w:pPr>
            <w:r>
              <w:rPr>
                <w:rFonts w:ascii="Times New Roman" w:hAnsi="Times New Roman" w:cs="Times New Roman"/>
              </w:rPr>
              <w:t>Economic hardship</w:t>
            </w:r>
          </w:p>
        </w:tc>
        <w:tc>
          <w:tcPr>
            <w:tcW w:w="5837" w:type="dxa"/>
          </w:tcPr>
          <w:p w14:paraId="10D7F7B2" w14:textId="77777777" w:rsidR="003A6CE8" w:rsidRDefault="003A6CE8" w:rsidP="00B63D24">
            <w:pPr>
              <w:rPr>
                <w:rFonts w:ascii="Times New Roman" w:hAnsi="Times New Roman" w:cs="Times New Roman"/>
              </w:rPr>
            </w:pPr>
            <w:r w:rsidRPr="00AB3C57">
              <w:rPr>
                <w:rFonts w:ascii="Times New Roman" w:hAnsi="Times New Roman" w:cs="Times New Roman"/>
              </w:rPr>
              <w:t xml:space="preserve">SINCE THIS CHILD WAS BORN, how often has it been very hard to cover the basics, like food or housing, on your family’s </w:t>
            </w:r>
            <w:proofErr w:type="gramStart"/>
            <w:r w:rsidRPr="00AB3C57">
              <w:rPr>
                <w:rFonts w:ascii="Times New Roman" w:hAnsi="Times New Roman" w:cs="Times New Roman"/>
              </w:rPr>
              <w:t>income?</w:t>
            </w:r>
            <w:r>
              <w:rPr>
                <w:rFonts w:ascii="Times New Roman" w:hAnsi="Times New Roman" w:cs="Times New Roman"/>
              </w:rPr>
              <w:t>*</w:t>
            </w:r>
            <w:proofErr w:type="gramEnd"/>
          </w:p>
        </w:tc>
        <w:tc>
          <w:tcPr>
            <w:tcW w:w="1995" w:type="dxa"/>
          </w:tcPr>
          <w:p w14:paraId="48461705" w14:textId="77777777" w:rsidR="003A6CE8" w:rsidRDefault="003A6CE8" w:rsidP="00B63D24">
            <w:pPr>
              <w:pStyle w:val="ListParagraph"/>
              <w:numPr>
                <w:ilvl w:val="0"/>
                <w:numId w:val="1"/>
              </w:numPr>
              <w:rPr>
                <w:rFonts w:ascii="Times New Roman" w:hAnsi="Times New Roman" w:cs="Times New Roman"/>
              </w:rPr>
            </w:pPr>
            <w:r>
              <w:rPr>
                <w:rFonts w:ascii="Times New Roman" w:hAnsi="Times New Roman" w:cs="Times New Roman"/>
              </w:rPr>
              <w:t>Never</w:t>
            </w:r>
          </w:p>
          <w:p w14:paraId="43EDECDD" w14:textId="77777777" w:rsidR="003A6CE8" w:rsidRDefault="003A6CE8" w:rsidP="00B63D24">
            <w:pPr>
              <w:pStyle w:val="ListParagraph"/>
              <w:numPr>
                <w:ilvl w:val="0"/>
                <w:numId w:val="1"/>
              </w:numPr>
              <w:rPr>
                <w:rFonts w:ascii="Times New Roman" w:hAnsi="Times New Roman" w:cs="Times New Roman"/>
              </w:rPr>
            </w:pPr>
            <w:r>
              <w:rPr>
                <w:rFonts w:ascii="Times New Roman" w:hAnsi="Times New Roman" w:cs="Times New Roman"/>
              </w:rPr>
              <w:t>Rarely</w:t>
            </w:r>
          </w:p>
          <w:p w14:paraId="19A4B028" w14:textId="77777777" w:rsidR="003A6CE8" w:rsidRDefault="003A6CE8" w:rsidP="00B63D24">
            <w:pPr>
              <w:pStyle w:val="ListParagraph"/>
              <w:numPr>
                <w:ilvl w:val="0"/>
                <w:numId w:val="1"/>
              </w:numPr>
              <w:rPr>
                <w:rFonts w:ascii="Times New Roman" w:hAnsi="Times New Roman" w:cs="Times New Roman"/>
              </w:rPr>
            </w:pPr>
            <w:r>
              <w:rPr>
                <w:rFonts w:ascii="Times New Roman" w:hAnsi="Times New Roman" w:cs="Times New Roman"/>
              </w:rPr>
              <w:t>Somewhat often</w:t>
            </w:r>
          </w:p>
          <w:p w14:paraId="5E06A826" w14:textId="77777777" w:rsidR="003A6CE8" w:rsidRPr="005B0C4E" w:rsidRDefault="003A6CE8" w:rsidP="00B63D24">
            <w:pPr>
              <w:pStyle w:val="ListParagraph"/>
              <w:numPr>
                <w:ilvl w:val="0"/>
                <w:numId w:val="1"/>
              </w:numPr>
              <w:rPr>
                <w:rFonts w:ascii="Times New Roman" w:hAnsi="Times New Roman" w:cs="Times New Roman"/>
              </w:rPr>
            </w:pPr>
            <w:r>
              <w:rPr>
                <w:rFonts w:ascii="Times New Roman" w:hAnsi="Times New Roman" w:cs="Times New Roman"/>
              </w:rPr>
              <w:t>Very often</w:t>
            </w:r>
          </w:p>
        </w:tc>
      </w:tr>
    </w:tbl>
    <w:p w14:paraId="4AB1257A" w14:textId="77777777" w:rsidR="003A6CE8" w:rsidRDefault="003A6CE8" w:rsidP="003A6CE8">
      <w:pPr>
        <w:rPr>
          <w:rFonts w:ascii="Times New Roman" w:hAnsi="Times New Roman" w:cs="Times New Roman"/>
        </w:rPr>
      </w:pPr>
      <w:r>
        <w:rPr>
          <w:rFonts w:ascii="Times New Roman" w:hAnsi="Times New Roman" w:cs="Times New Roman"/>
        </w:rPr>
        <w:t>* The wording of the item prior to NSCH 2018 was as follows ‘</w:t>
      </w:r>
      <w:r w:rsidRPr="004C0C10">
        <w:rPr>
          <w:rFonts w:ascii="Times New Roman" w:hAnsi="Times New Roman" w:cs="Times New Roman"/>
        </w:rPr>
        <w:t>SINCE THIS CHILD WAS BORN, how often has it been very hard to get by on your family’s income – hard to cover the basics like food or housing?</w:t>
      </w:r>
      <w:r>
        <w:rPr>
          <w:rFonts w:ascii="Times New Roman" w:hAnsi="Times New Roman" w:cs="Times New Roman"/>
        </w:rPr>
        <w:t>’</w:t>
      </w:r>
    </w:p>
    <w:p w14:paraId="708F7161" w14:textId="08F7A645" w:rsidR="003A6CE8" w:rsidRDefault="003A6CE8">
      <w:pPr>
        <w:rPr>
          <w:rFonts w:ascii="Times New Roman" w:hAnsi="Times New Roman" w:cs="Times New Roman"/>
        </w:rPr>
      </w:pPr>
    </w:p>
    <w:p w14:paraId="1FB25C97" w14:textId="1896D730" w:rsidR="003A6CE8" w:rsidRDefault="003A6CE8">
      <w:pPr>
        <w:rPr>
          <w:rFonts w:ascii="Times New Roman" w:hAnsi="Times New Roman" w:cs="Times New Roman"/>
        </w:rPr>
      </w:pPr>
      <w:r>
        <w:rPr>
          <w:rFonts w:ascii="Times New Roman" w:hAnsi="Times New Roman" w:cs="Times New Roman"/>
        </w:rPr>
        <w:t>B</w:t>
      </w:r>
    </w:p>
    <w:p w14:paraId="23F11A7D" w14:textId="6F016DA4" w:rsidR="00147113" w:rsidRDefault="00147113">
      <w:pPr>
        <w:rPr>
          <w:rFonts w:ascii="Times New Roman" w:hAnsi="Times New Roman" w:cs="Times New Roman"/>
        </w:rPr>
      </w:pPr>
      <w:r w:rsidRPr="00ED6E27">
        <w:rPr>
          <w:rFonts w:ascii="Times New Roman" w:hAnsi="Times New Roman" w:cs="Times New Roman"/>
          <w:noProof/>
        </w:rPr>
        <w:lastRenderedPageBreak/>
        <w:drawing>
          <wp:inline distT="0" distB="0" distL="0" distR="0" wp14:anchorId="24D80E96" wp14:editId="7CA24C45">
            <wp:extent cx="5727700" cy="4258945"/>
            <wp:effectExtent l="0" t="0" r="0" b="0"/>
            <wp:docPr id="5" name="Picture 5" descr="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ngineering draw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4258945"/>
                    </a:xfrm>
                    <a:prstGeom prst="rect">
                      <a:avLst/>
                    </a:prstGeom>
                  </pic:spPr>
                </pic:pic>
              </a:graphicData>
            </a:graphic>
          </wp:inline>
        </w:drawing>
      </w:r>
    </w:p>
    <w:p w14:paraId="77DAE32C" w14:textId="2349F9E9" w:rsidR="00147113" w:rsidRDefault="00147113">
      <w:pPr>
        <w:rPr>
          <w:rFonts w:ascii="Times New Roman" w:hAnsi="Times New Roman" w:cs="Times New Roman"/>
        </w:rPr>
      </w:pPr>
    </w:p>
    <w:p w14:paraId="68051AE9" w14:textId="0EA78AF8" w:rsidR="00147113" w:rsidRDefault="00147113">
      <w:pPr>
        <w:rPr>
          <w:rFonts w:ascii="Times New Roman" w:hAnsi="Times New Roman" w:cs="Times New Roman"/>
        </w:rPr>
      </w:pPr>
      <w:r w:rsidRPr="00ED6E27">
        <w:rPr>
          <w:rFonts w:ascii="Times New Roman" w:hAnsi="Times New Roman" w:cs="Times New Roman"/>
          <w:noProof/>
        </w:rPr>
        <w:drawing>
          <wp:inline distT="0" distB="0" distL="0" distR="0" wp14:anchorId="4C8AFBAC" wp14:editId="1D36F3B5">
            <wp:extent cx="5727700" cy="4258945"/>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4258945"/>
                    </a:xfrm>
                    <a:prstGeom prst="rect">
                      <a:avLst/>
                    </a:prstGeom>
                  </pic:spPr>
                </pic:pic>
              </a:graphicData>
            </a:graphic>
          </wp:inline>
        </w:drawing>
      </w:r>
    </w:p>
    <w:p w14:paraId="6CAA77D7" w14:textId="58827F58" w:rsidR="00147113" w:rsidRDefault="00147113">
      <w:pPr>
        <w:rPr>
          <w:rFonts w:ascii="Times New Roman" w:hAnsi="Times New Roman" w:cs="Times New Roman"/>
        </w:rPr>
      </w:pPr>
      <w:r w:rsidRPr="00ED6E27">
        <w:rPr>
          <w:rFonts w:ascii="Times New Roman" w:hAnsi="Times New Roman" w:cs="Times New Roman"/>
          <w:noProof/>
        </w:rPr>
        <w:lastRenderedPageBreak/>
        <w:drawing>
          <wp:inline distT="0" distB="0" distL="0" distR="0" wp14:anchorId="215C3ECB" wp14:editId="12C8F534">
            <wp:extent cx="5727700" cy="425894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4258945"/>
                    </a:xfrm>
                    <a:prstGeom prst="rect">
                      <a:avLst/>
                    </a:prstGeom>
                  </pic:spPr>
                </pic:pic>
              </a:graphicData>
            </a:graphic>
          </wp:inline>
        </w:drawing>
      </w:r>
    </w:p>
    <w:p w14:paraId="23E1E262" w14:textId="77777777" w:rsidR="00147113" w:rsidRPr="00ED6E27" w:rsidRDefault="00147113">
      <w:pPr>
        <w:rPr>
          <w:rFonts w:ascii="Times New Roman" w:hAnsi="Times New Roman" w:cs="Times New Roman"/>
        </w:rPr>
      </w:pPr>
    </w:p>
    <w:p w14:paraId="4EC29A32" w14:textId="6ED215BA" w:rsidR="00125366" w:rsidRPr="00ED6E27" w:rsidRDefault="00125366">
      <w:pPr>
        <w:rPr>
          <w:rFonts w:ascii="Times New Roman" w:hAnsi="Times New Roman" w:cs="Times New Roman"/>
          <w:strike/>
        </w:rPr>
      </w:pPr>
      <w:r w:rsidRPr="00ED6E27">
        <w:rPr>
          <w:rFonts w:ascii="Times New Roman" w:hAnsi="Times New Roman" w:cs="Times New Roman"/>
          <w:strike/>
        </w:rPr>
        <w:t>I: Proportion of children and adolescents with 4 or more ACEs from 2016 to 2020 in the US States by (a) age group (150 figs), (c) by sex (100 figs), (d) by race/ethnicity (250 figs)</w:t>
      </w:r>
    </w:p>
    <w:p w14:paraId="65FE2A96" w14:textId="4CF52801" w:rsidR="00125366" w:rsidRPr="00ED6E27" w:rsidRDefault="00125366">
      <w:pPr>
        <w:rPr>
          <w:rFonts w:ascii="Times New Roman" w:hAnsi="Times New Roman" w:cs="Times New Roman"/>
        </w:rPr>
      </w:pPr>
      <w:r w:rsidRPr="00ED6E27">
        <w:rPr>
          <w:rFonts w:ascii="Times New Roman" w:hAnsi="Times New Roman" w:cs="Times New Roman"/>
        </w:rPr>
        <w:t xml:space="preserve">II: Proportion of children and adolescents </w:t>
      </w:r>
      <w:r w:rsidR="00810C7A" w:rsidRPr="00ED6E27">
        <w:rPr>
          <w:rFonts w:ascii="Times New Roman" w:hAnsi="Times New Roman" w:cs="Times New Roman"/>
        </w:rPr>
        <w:t>with different ACEs by age by year</w:t>
      </w:r>
      <w:r w:rsidR="0016722A" w:rsidRPr="00ED6E27">
        <w:rPr>
          <w:rFonts w:ascii="Times New Roman" w:hAnsi="Times New Roman" w:cs="Times New Roman"/>
        </w:rPr>
        <w:t xml:space="preserve"> (first check to see if the proportion changes over time, if no change then </w:t>
      </w:r>
      <w:proofErr w:type="gramStart"/>
      <w:r w:rsidR="0016722A" w:rsidRPr="00ED6E27">
        <w:rPr>
          <w:rFonts w:ascii="Times New Roman" w:hAnsi="Times New Roman" w:cs="Times New Roman"/>
        </w:rPr>
        <w:t>present</w:t>
      </w:r>
      <w:proofErr w:type="gramEnd"/>
      <w:r w:rsidR="0016722A" w:rsidRPr="00ED6E27">
        <w:rPr>
          <w:rFonts w:ascii="Times New Roman" w:hAnsi="Times New Roman" w:cs="Times New Roman"/>
        </w:rPr>
        <w:t xml:space="preserve"> 5-year estimates (same for IV and V below))</w:t>
      </w:r>
    </w:p>
    <w:p w14:paraId="59208845" w14:textId="3D13A15A" w:rsidR="00125366" w:rsidRPr="00ED6E27" w:rsidRDefault="00125366">
      <w:pPr>
        <w:rPr>
          <w:rFonts w:ascii="Times New Roman" w:hAnsi="Times New Roman" w:cs="Times New Roman"/>
        </w:rPr>
      </w:pPr>
      <w:r w:rsidRPr="00ED6E27">
        <w:rPr>
          <w:rFonts w:ascii="Times New Roman" w:hAnsi="Times New Roman" w:cs="Times New Roman"/>
        </w:rPr>
        <w:t>III: Age vs cumulative #ACEs</w:t>
      </w:r>
    </w:p>
    <w:p w14:paraId="6E0D7CD1" w14:textId="517FBE74" w:rsidR="00BF0155" w:rsidRPr="00ED6E27" w:rsidRDefault="00BF0155" w:rsidP="00BF0155">
      <w:pPr>
        <w:rPr>
          <w:rFonts w:ascii="Times New Roman" w:hAnsi="Times New Roman" w:cs="Times New Roman"/>
        </w:rPr>
      </w:pPr>
      <w:r w:rsidRPr="00ED6E27">
        <w:rPr>
          <w:rFonts w:ascii="Times New Roman" w:hAnsi="Times New Roman" w:cs="Times New Roman"/>
        </w:rPr>
        <w:t>IV: Proportion of children and adolescents with different ACEs by sex by year</w:t>
      </w:r>
      <w:r w:rsidR="0016722A" w:rsidRPr="00ED6E27">
        <w:rPr>
          <w:rFonts w:ascii="Times New Roman" w:hAnsi="Times New Roman" w:cs="Times New Roman"/>
        </w:rPr>
        <w:t xml:space="preserve"> (table?)</w:t>
      </w:r>
    </w:p>
    <w:p w14:paraId="40E5F5AD" w14:textId="7F70F823" w:rsidR="00BF0155" w:rsidRPr="00ED6E27" w:rsidRDefault="00BF0155" w:rsidP="00BF0155">
      <w:pPr>
        <w:rPr>
          <w:rFonts w:ascii="Times New Roman" w:hAnsi="Times New Roman" w:cs="Times New Roman"/>
        </w:rPr>
      </w:pPr>
      <w:r w:rsidRPr="00ED6E27">
        <w:rPr>
          <w:rFonts w:ascii="Times New Roman" w:hAnsi="Times New Roman" w:cs="Times New Roman"/>
        </w:rPr>
        <w:t>V: Proportion of children and adolescents with different ACEs by race/ethnicity by year</w:t>
      </w:r>
      <w:r w:rsidR="0016722A" w:rsidRPr="00ED6E27">
        <w:rPr>
          <w:rFonts w:ascii="Times New Roman" w:hAnsi="Times New Roman" w:cs="Times New Roman"/>
        </w:rPr>
        <w:t xml:space="preserve"> (table?)</w:t>
      </w:r>
    </w:p>
    <w:p w14:paraId="2BEC5E56" w14:textId="7A399722" w:rsidR="00A7059D" w:rsidRPr="00ED6E27" w:rsidRDefault="00A7059D" w:rsidP="00BF0155">
      <w:pPr>
        <w:rPr>
          <w:rFonts w:ascii="Times New Roman" w:hAnsi="Times New Roman" w:cs="Times New Roman"/>
        </w:rPr>
      </w:pPr>
      <w:r w:rsidRPr="00ED6E27">
        <w:rPr>
          <w:rFonts w:ascii="Times New Roman" w:hAnsi="Times New Roman" w:cs="Times New Roman"/>
        </w:rPr>
        <w:t>VI: Proportion of children and adolescents with different ACEs by State by year</w:t>
      </w:r>
    </w:p>
    <w:p w14:paraId="7EB6ABB3" w14:textId="77777777" w:rsidR="00BF0155" w:rsidRPr="00ED6E27" w:rsidRDefault="00BF0155" w:rsidP="00BF0155">
      <w:pPr>
        <w:rPr>
          <w:rFonts w:ascii="Times New Roman" w:hAnsi="Times New Roman" w:cs="Times New Roman"/>
        </w:rPr>
      </w:pPr>
    </w:p>
    <w:p w14:paraId="5F0BD56A" w14:textId="77777777" w:rsidR="00147113" w:rsidRPr="00ED6E27" w:rsidRDefault="00147113" w:rsidP="00147113">
      <w:pPr>
        <w:rPr>
          <w:rFonts w:ascii="Times New Roman" w:hAnsi="Times New Roman" w:cs="Times New Roman"/>
        </w:rPr>
      </w:pPr>
      <w:r w:rsidRPr="00ED6E27">
        <w:rPr>
          <w:rFonts w:ascii="Times New Roman" w:hAnsi="Times New Roman" w:cs="Times New Roman"/>
        </w:rPr>
        <w:t>Figure 1: (a) Proportion of children and adolescents with 4 or more ACEs in the US (1 fig), (b) by age group (3 figs), (c) by sex (2 figs), (d) by race/ethnicity (5 figs)</w:t>
      </w:r>
    </w:p>
    <w:p w14:paraId="640722E4" w14:textId="77777777" w:rsidR="00147113" w:rsidRPr="00ED6E27" w:rsidRDefault="00147113" w:rsidP="00147113">
      <w:pPr>
        <w:rPr>
          <w:rFonts w:ascii="Times New Roman" w:hAnsi="Times New Roman" w:cs="Times New Roman"/>
        </w:rPr>
      </w:pPr>
      <w:r w:rsidRPr="00ED6E27">
        <w:rPr>
          <w:rFonts w:ascii="Times New Roman" w:hAnsi="Times New Roman" w:cs="Times New Roman"/>
        </w:rPr>
        <w:t>Five bars with confidence intervals connected by time (year 2016, 2017, 2018, 2019, 2020), p-value for trend test/mantel-Haenszel test</w:t>
      </w:r>
    </w:p>
    <w:p w14:paraId="3521D5A2" w14:textId="77777777" w:rsidR="00BF0155" w:rsidRPr="00ED6E27" w:rsidRDefault="00BF0155">
      <w:pPr>
        <w:rPr>
          <w:rFonts w:ascii="Times New Roman" w:hAnsi="Times New Roman" w:cs="Times New Roman"/>
        </w:rPr>
      </w:pPr>
    </w:p>
    <w:tbl>
      <w:tblPr>
        <w:tblStyle w:val="TableGrid"/>
        <w:tblW w:w="0" w:type="auto"/>
        <w:tblLook w:val="04A0" w:firstRow="1" w:lastRow="0" w:firstColumn="1" w:lastColumn="0" w:noHBand="0" w:noVBand="1"/>
      </w:tblPr>
      <w:tblGrid>
        <w:gridCol w:w="950"/>
        <w:gridCol w:w="1338"/>
        <w:gridCol w:w="1246"/>
        <w:gridCol w:w="1075"/>
        <w:gridCol w:w="892"/>
        <w:gridCol w:w="1316"/>
        <w:gridCol w:w="731"/>
        <w:gridCol w:w="731"/>
        <w:gridCol w:w="731"/>
      </w:tblGrid>
      <w:tr w:rsidR="00147113" w:rsidRPr="00ED6E27" w14:paraId="1E2C175A" w14:textId="77777777" w:rsidTr="00F5702C">
        <w:tc>
          <w:tcPr>
            <w:tcW w:w="987" w:type="dxa"/>
          </w:tcPr>
          <w:p w14:paraId="5F3DCCEF" w14:textId="77777777" w:rsidR="00147113" w:rsidRPr="00ED6E27" w:rsidRDefault="00147113" w:rsidP="00F5702C">
            <w:pPr>
              <w:rPr>
                <w:rFonts w:ascii="Times New Roman" w:hAnsi="Times New Roman" w:cs="Times New Roman"/>
              </w:rPr>
            </w:pPr>
          </w:p>
        </w:tc>
        <w:tc>
          <w:tcPr>
            <w:tcW w:w="1258" w:type="dxa"/>
          </w:tcPr>
          <w:p w14:paraId="60EBC46A"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ACEincome2</w:t>
            </w:r>
          </w:p>
        </w:tc>
        <w:tc>
          <w:tcPr>
            <w:tcW w:w="1311" w:type="dxa"/>
          </w:tcPr>
          <w:p w14:paraId="4FDAFD4F" w14:textId="77777777" w:rsidR="00147113" w:rsidRPr="00ED6E27" w:rsidRDefault="00147113" w:rsidP="00F5702C">
            <w:pPr>
              <w:rPr>
                <w:rFonts w:ascii="Times New Roman" w:hAnsi="Times New Roman" w:cs="Times New Roman"/>
              </w:rPr>
            </w:pPr>
            <w:proofErr w:type="spellStart"/>
            <w:r w:rsidRPr="00ED6E27">
              <w:rPr>
                <w:rFonts w:ascii="Times New Roman" w:hAnsi="Times New Roman" w:cs="Times New Roman"/>
              </w:rPr>
              <w:t>ACEdivorce</w:t>
            </w:r>
            <w:proofErr w:type="spellEnd"/>
          </w:p>
        </w:tc>
        <w:tc>
          <w:tcPr>
            <w:tcW w:w="1088" w:type="dxa"/>
          </w:tcPr>
          <w:p w14:paraId="1F34A1A2" w14:textId="77777777" w:rsidR="00147113" w:rsidRPr="00ED6E27" w:rsidRDefault="00147113" w:rsidP="00F5702C">
            <w:pPr>
              <w:rPr>
                <w:rFonts w:ascii="Times New Roman" w:hAnsi="Times New Roman" w:cs="Times New Roman"/>
              </w:rPr>
            </w:pPr>
            <w:proofErr w:type="spellStart"/>
            <w:r w:rsidRPr="00ED6E27">
              <w:rPr>
                <w:rFonts w:ascii="Times New Roman" w:hAnsi="Times New Roman" w:cs="Times New Roman"/>
              </w:rPr>
              <w:t>ACEdeath</w:t>
            </w:r>
            <w:proofErr w:type="spellEnd"/>
          </w:p>
        </w:tc>
        <w:tc>
          <w:tcPr>
            <w:tcW w:w="925" w:type="dxa"/>
          </w:tcPr>
          <w:p w14:paraId="412986D6" w14:textId="77777777" w:rsidR="00147113" w:rsidRPr="00ED6E27" w:rsidRDefault="00147113" w:rsidP="00F5702C">
            <w:pPr>
              <w:rPr>
                <w:rFonts w:ascii="Times New Roman" w:hAnsi="Times New Roman" w:cs="Times New Roman"/>
              </w:rPr>
            </w:pPr>
            <w:proofErr w:type="spellStart"/>
            <w:r w:rsidRPr="00ED6E27">
              <w:rPr>
                <w:rFonts w:ascii="Times New Roman" w:hAnsi="Times New Roman" w:cs="Times New Roman"/>
              </w:rPr>
              <w:t>ACEjail</w:t>
            </w:r>
            <w:proofErr w:type="spellEnd"/>
          </w:p>
        </w:tc>
        <w:tc>
          <w:tcPr>
            <w:tcW w:w="860" w:type="dxa"/>
          </w:tcPr>
          <w:p w14:paraId="7126A86A" w14:textId="77777777" w:rsidR="00147113" w:rsidRPr="00ED6E27" w:rsidRDefault="00147113" w:rsidP="00F5702C">
            <w:pPr>
              <w:rPr>
                <w:rFonts w:ascii="Times New Roman" w:hAnsi="Times New Roman" w:cs="Times New Roman"/>
              </w:rPr>
            </w:pPr>
            <w:proofErr w:type="spellStart"/>
            <w:r w:rsidRPr="00ED6E27">
              <w:rPr>
                <w:rFonts w:ascii="Times New Roman" w:hAnsi="Times New Roman" w:cs="Times New Roman"/>
              </w:rPr>
              <w:t>ACEdomviol</w:t>
            </w:r>
            <w:proofErr w:type="spellEnd"/>
          </w:p>
        </w:tc>
        <w:tc>
          <w:tcPr>
            <w:tcW w:w="860" w:type="dxa"/>
          </w:tcPr>
          <w:p w14:paraId="7317E131"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ACE6</w:t>
            </w:r>
          </w:p>
        </w:tc>
        <w:tc>
          <w:tcPr>
            <w:tcW w:w="860" w:type="dxa"/>
          </w:tcPr>
          <w:p w14:paraId="76270A36"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ACE7</w:t>
            </w:r>
          </w:p>
        </w:tc>
        <w:tc>
          <w:tcPr>
            <w:tcW w:w="861" w:type="dxa"/>
          </w:tcPr>
          <w:p w14:paraId="52BFABBB"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ACE8</w:t>
            </w:r>
          </w:p>
        </w:tc>
      </w:tr>
      <w:tr w:rsidR="00147113" w:rsidRPr="00ED6E27" w14:paraId="08DEC611" w14:textId="77777777" w:rsidTr="00F5702C">
        <w:tc>
          <w:tcPr>
            <w:tcW w:w="987" w:type="dxa"/>
          </w:tcPr>
          <w:p w14:paraId="1C88992F"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All</w:t>
            </w:r>
          </w:p>
        </w:tc>
        <w:tc>
          <w:tcPr>
            <w:tcW w:w="1258" w:type="dxa"/>
          </w:tcPr>
          <w:p w14:paraId="3F697079"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18.5 [18.0, 18.9]</w:t>
            </w:r>
          </w:p>
        </w:tc>
        <w:tc>
          <w:tcPr>
            <w:tcW w:w="1311" w:type="dxa"/>
          </w:tcPr>
          <w:p w14:paraId="4B0CA7F9"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23.6 [23.2, 24.1]</w:t>
            </w:r>
          </w:p>
        </w:tc>
        <w:tc>
          <w:tcPr>
            <w:tcW w:w="1088" w:type="dxa"/>
          </w:tcPr>
          <w:p w14:paraId="3F94E961"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3.2 [3.0, 3.4]</w:t>
            </w:r>
          </w:p>
        </w:tc>
        <w:tc>
          <w:tcPr>
            <w:tcW w:w="925" w:type="dxa"/>
          </w:tcPr>
          <w:p w14:paraId="4EC9F39F"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7.4 [7.1, 7.7]</w:t>
            </w:r>
          </w:p>
        </w:tc>
        <w:tc>
          <w:tcPr>
            <w:tcW w:w="860" w:type="dxa"/>
          </w:tcPr>
          <w:p w14:paraId="3493FC3F" w14:textId="77777777" w:rsidR="00147113" w:rsidRPr="00ED6E27" w:rsidRDefault="00147113" w:rsidP="00F5702C">
            <w:pPr>
              <w:rPr>
                <w:rFonts w:ascii="Times New Roman" w:hAnsi="Times New Roman" w:cs="Times New Roman"/>
              </w:rPr>
            </w:pPr>
          </w:p>
        </w:tc>
        <w:tc>
          <w:tcPr>
            <w:tcW w:w="860" w:type="dxa"/>
          </w:tcPr>
          <w:p w14:paraId="2C40BC6D" w14:textId="77777777" w:rsidR="00147113" w:rsidRPr="00ED6E27" w:rsidRDefault="00147113" w:rsidP="00F5702C">
            <w:pPr>
              <w:rPr>
                <w:rFonts w:ascii="Times New Roman" w:hAnsi="Times New Roman" w:cs="Times New Roman"/>
              </w:rPr>
            </w:pPr>
          </w:p>
        </w:tc>
        <w:tc>
          <w:tcPr>
            <w:tcW w:w="860" w:type="dxa"/>
          </w:tcPr>
          <w:p w14:paraId="4A897CA3" w14:textId="77777777" w:rsidR="00147113" w:rsidRPr="00ED6E27" w:rsidRDefault="00147113" w:rsidP="00F5702C">
            <w:pPr>
              <w:rPr>
                <w:rFonts w:ascii="Times New Roman" w:hAnsi="Times New Roman" w:cs="Times New Roman"/>
              </w:rPr>
            </w:pPr>
          </w:p>
        </w:tc>
        <w:tc>
          <w:tcPr>
            <w:tcW w:w="861" w:type="dxa"/>
          </w:tcPr>
          <w:p w14:paraId="177F474B" w14:textId="77777777" w:rsidR="00147113" w:rsidRPr="00ED6E27" w:rsidRDefault="00147113" w:rsidP="00F5702C">
            <w:pPr>
              <w:rPr>
                <w:rFonts w:ascii="Times New Roman" w:hAnsi="Times New Roman" w:cs="Times New Roman"/>
              </w:rPr>
            </w:pPr>
          </w:p>
        </w:tc>
      </w:tr>
      <w:tr w:rsidR="00147113" w:rsidRPr="00ED6E27" w14:paraId="42B4DF90" w14:textId="77777777" w:rsidTr="00F5702C">
        <w:tc>
          <w:tcPr>
            <w:tcW w:w="987" w:type="dxa"/>
          </w:tcPr>
          <w:p w14:paraId="65612808"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Age &lt;= 5 years</w:t>
            </w:r>
          </w:p>
        </w:tc>
        <w:tc>
          <w:tcPr>
            <w:tcW w:w="1258" w:type="dxa"/>
          </w:tcPr>
          <w:p w14:paraId="5B499B0A"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17.2 [16.4, 18.0]</w:t>
            </w:r>
          </w:p>
        </w:tc>
        <w:tc>
          <w:tcPr>
            <w:tcW w:w="1311" w:type="dxa"/>
          </w:tcPr>
          <w:p w14:paraId="31CDAA32"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11.6 [11.0, 12.3]</w:t>
            </w:r>
          </w:p>
        </w:tc>
        <w:tc>
          <w:tcPr>
            <w:tcW w:w="1088" w:type="dxa"/>
          </w:tcPr>
          <w:p w14:paraId="3A0718A8"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1.2 [0.9, 1.5]</w:t>
            </w:r>
          </w:p>
        </w:tc>
        <w:tc>
          <w:tcPr>
            <w:tcW w:w="925" w:type="dxa"/>
          </w:tcPr>
          <w:p w14:paraId="3D49AC5D"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3.9 [3.6, 4.3]</w:t>
            </w:r>
          </w:p>
        </w:tc>
        <w:tc>
          <w:tcPr>
            <w:tcW w:w="860" w:type="dxa"/>
          </w:tcPr>
          <w:p w14:paraId="4E6642A0" w14:textId="77777777" w:rsidR="00147113" w:rsidRPr="00ED6E27" w:rsidRDefault="00147113" w:rsidP="00F5702C">
            <w:pPr>
              <w:rPr>
                <w:rFonts w:ascii="Times New Roman" w:hAnsi="Times New Roman" w:cs="Times New Roman"/>
              </w:rPr>
            </w:pPr>
          </w:p>
        </w:tc>
        <w:tc>
          <w:tcPr>
            <w:tcW w:w="860" w:type="dxa"/>
          </w:tcPr>
          <w:p w14:paraId="4416E1F8" w14:textId="77777777" w:rsidR="00147113" w:rsidRPr="00ED6E27" w:rsidRDefault="00147113" w:rsidP="00F5702C">
            <w:pPr>
              <w:rPr>
                <w:rFonts w:ascii="Times New Roman" w:hAnsi="Times New Roman" w:cs="Times New Roman"/>
              </w:rPr>
            </w:pPr>
          </w:p>
        </w:tc>
        <w:tc>
          <w:tcPr>
            <w:tcW w:w="860" w:type="dxa"/>
          </w:tcPr>
          <w:p w14:paraId="3CE7CBDF" w14:textId="77777777" w:rsidR="00147113" w:rsidRPr="00ED6E27" w:rsidRDefault="00147113" w:rsidP="00F5702C">
            <w:pPr>
              <w:rPr>
                <w:rFonts w:ascii="Times New Roman" w:hAnsi="Times New Roman" w:cs="Times New Roman"/>
              </w:rPr>
            </w:pPr>
          </w:p>
        </w:tc>
        <w:tc>
          <w:tcPr>
            <w:tcW w:w="861" w:type="dxa"/>
          </w:tcPr>
          <w:p w14:paraId="23850F9E" w14:textId="77777777" w:rsidR="00147113" w:rsidRPr="00ED6E27" w:rsidRDefault="00147113" w:rsidP="00F5702C">
            <w:pPr>
              <w:rPr>
                <w:rFonts w:ascii="Times New Roman" w:hAnsi="Times New Roman" w:cs="Times New Roman"/>
              </w:rPr>
            </w:pPr>
          </w:p>
        </w:tc>
      </w:tr>
      <w:tr w:rsidR="00147113" w:rsidRPr="00ED6E27" w14:paraId="31825EE0" w14:textId="77777777" w:rsidTr="00F5702C">
        <w:tc>
          <w:tcPr>
            <w:tcW w:w="987" w:type="dxa"/>
          </w:tcPr>
          <w:p w14:paraId="2FF175E0"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lastRenderedPageBreak/>
              <w:t>Age 6 to 11 years</w:t>
            </w:r>
          </w:p>
        </w:tc>
        <w:tc>
          <w:tcPr>
            <w:tcW w:w="1258" w:type="dxa"/>
          </w:tcPr>
          <w:p w14:paraId="5D43CEB1"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18.7 [17.9, 19.4]</w:t>
            </w:r>
          </w:p>
        </w:tc>
        <w:tc>
          <w:tcPr>
            <w:tcW w:w="1311" w:type="dxa"/>
          </w:tcPr>
          <w:p w14:paraId="0D5D3E9C"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 xml:space="preserve">25.9 [25.1, 26.8] </w:t>
            </w:r>
          </w:p>
        </w:tc>
        <w:tc>
          <w:tcPr>
            <w:tcW w:w="1088" w:type="dxa"/>
          </w:tcPr>
          <w:p w14:paraId="4D37A623"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2.8 [2.5, 3.1]</w:t>
            </w:r>
          </w:p>
        </w:tc>
        <w:tc>
          <w:tcPr>
            <w:tcW w:w="925" w:type="dxa"/>
          </w:tcPr>
          <w:p w14:paraId="6AED60C8"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8.5 [8.0, 9.0]</w:t>
            </w:r>
          </w:p>
        </w:tc>
        <w:tc>
          <w:tcPr>
            <w:tcW w:w="860" w:type="dxa"/>
          </w:tcPr>
          <w:p w14:paraId="2FA6D138" w14:textId="77777777" w:rsidR="00147113" w:rsidRPr="00ED6E27" w:rsidRDefault="00147113" w:rsidP="00F5702C">
            <w:pPr>
              <w:rPr>
                <w:rFonts w:ascii="Times New Roman" w:hAnsi="Times New Roman" w:cs="Times New Roman"/>
              </w:rPr>
            </w:pPr>
          </w:p>
        </w:tc>
        <w:tc>
          <w:tcPr>
            <w:tcW w:w="860" w:type="dxa"/>
          </w:tcPr>
          <w:p w14:paraId="2DB50EDC" w14:textId="77777777" w:rsidR="00147113" w:rsidRPr="00ED6E27" w:rsidRDefault="00147113" w:rsidP="00F5702C">
            <w:pPr>
              <w:rPr>
                <w:rFonts w:ascii="Times New Roman" w:hAnsi="Times New Roman" w:cs="Times New Roman"/>
              </w:rPr>
            </w:pPr>
          </w:p>
        </w:tc>
        <w:tc>
          <w:tcPr>
            <w:tcW w:w="860" w:type="dxa"/>
          </w:tcPr>
          <w:p w14:paraId="1607ECA2" w14:textId="77777777" w:rsidR="00147113" w:rsidRPr="00ED6E27" w:rsidRDefault="00147113" w:rsidP="00F5702C">
            <w:pPr>
              <w:rPr>
                <w:rFonts w:ascii="Times New Roman" w:hAnsi="Times New Roman" w:cs="Times New Roman"/>
              </w:rPr>
            </w:pPr>
          </w:p>
        </w:tc>
        <w:tc>
          <w:tcPr>
            <w:tcW w:w="861" w:type="dxa"/>
          </w:tcPr>
          <w:p w14:paraId="490DCD1B" w14:textId="77777777" w:rsidR="00147113" w:rsidRPr="00ED6E27" w:rsidRDefault="00147113" w:rsidP="00F5702C">
            <w:pPr>
              <w:rPr>
                <w:rFonts w:ascii="Times New Roman" w:hAnsi="Times New Roman" w:cs="Times New Roman"/>
              </w:rPr>
            </w:pPr>
          </w:p>
        </w:tc>
      </w:tr>
      <w:tr w:rsidR="00147113" w:rsidRPr="00ED6E27" w14:paraId="4DEA3FC1" w14:textId="77777777" w:rsidTr="00F5702C">
        <w:tc>
          <w:tcPr>
            <w:tcW w:w="987" w:type="dxa"/>
          </w:tcPr>
          <w:p w14:paraId="717E7796"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Age 12 to 17 years</w:t>
            </w:r>
          </w:p>
        </w:tc>
        <w:tc>
          <w:tcPr>
            <w:tcW w:w="1258" w:type="dxa"/>
          </w:tcPr>
          <w:p w14:paraId="1BBEA8E2"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19.4 [18.7, 20.2]</w:t>
            </w:r>
          </w:p>
        </w:tc>
        <w:tc>
          <w:tcPr>
            <w:tcW w:w="1311" w:type="dxa"/>
          </w:tcPr>
          <w:p w14:paraId="7C61B572"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 xml:space="preserve">32.7 [31.9, 33.5] </w:t>
            </w:r>
          </w:p>
        </w:tc>
        <w:tc>
          <w:tcPr>
            <w:tcW w:w="1088" w:type="dxa"/>
          </w:tcPr>
          <w:p w14:paraId="4B7AE454"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5.4 [5.0, 5.8]</w:t>
            </w:r>
          </w:p>
        </w:tc>
        <w:tc>
          <w:tcPr>
            <w:tcW w:w="925" w:type="dxa"/>
          </w:tcPr>
          <w:p w14:paraId="4496458E"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 xml:space="preserve">9.7 [9.2, 10.2] </w:t>
            </w:r>
          </w:p>
        </w:tc>
        <w:tc>
          <w:tcPr>
            <w:tcW w:w="860" w:type="dxa"/>
          </w:tcPr>
          <w:p w14:paraId="53F726A9" w14:textId="77777777" w:rsidR="00147113" w:rsidRPr="00ED6E27" w:rsidRDefault="00147113" w:rsidP="00F5702C">
            <w:pPr>
              <w:rPr>
                <w:rFonts w:ascii="Times New Roman" w:hAnsi="Times New Roman" w:cs="Times New Roman"/>
              </w:rPr>
            </w:pPr>
          </w:p>
        </w:tc>
        <w:tc>
          <w:tcPr>
            <w:tcW w:w="860" w:type="dxa"/>
          </w:tcPr>
          <w:p w14:paraId="4B930593" w14:textId="77777777" w:rsidR="00147113" w:rsidRPr="00ED6E27" w:rsidRDefault="00147113" w:rsidP="00F5702C">
            <w:pPr>
              <w:rPr>
                <w:rFonts w:ascii="Times New Roman" w:hAnsi="Times New Roman" w:cs="Times New Roman"/>
              </w:rPr>
            </w:pPr>
          </w:p>
        </w:tc>
        <w:tc>
          <w:tcPr>
            <w:tcW w:w="860" w:type="dxa"/>
          </w:tcPr>
          <w:p w14:paraId="6249AC9F" w14:textId="77777777" w:rsidR="00147113" w:rsidRPr="00ED6E27" w:rsidRDefault="00147113" w:rsidP="00F5702C">
            <w:pPr>
              <w:rPr>
                <w:rFonts w:ascii="Times New Roman" w:hAnsi="Times New Roman" w:cs="Times New Roman"/>
              </w:rPr>
            </w:pPr>
          </w:p>
        </w:tc>
        <w:tc>
          <w:tcPr>
            <w:tcW w:w="861" w:type="dxa"/>
          </w:tcPr>
          <w:p w14:paraId="3F702FE5" w14:textId="77777777" w:rsidR="00147113" w:rsidRPr="00ED6E27" w:rsidRDefault="00147113" w:rsidP="00F5702C">
            <w:pPr>
              <w:rPr>
                <w:rFonts w:ascii="Times New Roman" w:hAnsi="Times New Roman" w:cs="Times New Roman"/>
              </w:rPr>
            </w:pPr>
          </w:p>
        </w:tc>
      </w:tr>
      <w:tr w:rsidR="00147113" w:rsidRPr="00ED6E27" w14:paraId="3CF55342" w14:textId="77777777" w:rsidTr="00F5702C">
        <w:tc>
          <w:tcPr>
            <w:tcW w:w="987" w:type="dxa"/>
          </w:tcPr>
          <w:p w14:paraId="2E9CA79B"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Female</w:t>
            </w:r>
          </w:p>
        </w:tc>
        <w:tc>
          <w:tcPr>
            <w:tcW w:w="1258" w:type="dxa"/>
          </w:tcPr>
          <w:p w14:paraId="4AD6ACA4"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18.4 [17.7, 19.0]</w:t>
            </w:r>
          </w:p>
        </w:tc>
        <w:tc>
          <w:tcPr>
            <w:tcW w:w="1311" w:type="dxa"/>
          </w:tcPr>
          <w:p w14:paraId="28A9E66C"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23.8 [23.1, 24.5]</w:t>
            </w:r>
          </w:p>
        </w:tc>
        <w:tc>
          <w:tcPr>
            <w:tcW w:w="1088" w:type="dxa"/>
          </w:tcPr>
          <w:p w14:paraId="18F984B8"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3.2 [2.9, 3.5]</w:t>
            </w:r>
          </w:p>
        </w:tc>
        <w:tc>
          <w:tcPr>
            <w:tcW w:w="925" w:type="dxa"/>
          </w:tcPr>
          <w:p w14:paraId="37654543"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7.4 [7.0, 7.8]</w:t>
            </w:r>
          </w:p>
        </w:tc>
        <w:tc>
          <w:tcPr>
            <w:tcW w:w="860" w:type="dxa"/>
          </w:tcPr>
          <w:p w14:paraId="431EDA94" w14:textId="77777777" w:rsidR="00147113" w:rsidRPr="00ED6E27" w:rsidRDefault="00147113" w:rsidP="00F5702C">
            <w:pPr>
              <w:rPr>
                <w:rFonts w:ascii="Times New Roman" w:hAnsi="Times New Roman" w:cs="Times New Roman"/>
              </w:rPr>
            </w:pPr>
          </w:p>
        </w:tc>
        <w:tc>
          <w:tcPr>
            <w:tcW w:w="860" w:type="dxa"/>
          </w:tcPr>
          <w:p w14:paraId="11B4454C" w14:textId="77777777" w:rsidR="00147113" w:rsidRPr="00ED6E27" w:rsidRDefault="00147113" w:rsidP="00F5702C">
            <w:pPr>
              <w:rPr>
                <w:rFonts w:ascii="Times New Roman" w:hAnsi="Times New Roman" w:cs="Times New Roman"/>
              </w:rPr>
            </w:pPr>
          </w:p>
        </w:tc>
        <w:tc>
          <w:tcPr>
            <w:tcW w:w="860" w:type="dxa"/>
          </w:tcPr>
          <w:p w14:paraId="4BD32CCE" w14:textId="77777777" w:rsidR="00147113" w:rsidRPr="00ED6E27" w:rsidRDefault="00147113" w:rsidP="00F5702C">
            <w:pPr>
              <w:rPr>
                <w:rFonts w:ascii="Times New Roman" w:hAnsi="Times New Roman" w:cs="Times New Roman"/>
              </w:rPr>
            </w:pPr>
          </w:p>
        </w:tc>
        <w:tc>
          <w:tcPr>
            <w:tcW w:w="861" w:type="dxa"/>
          </w:tcPr>
          <w:p w14:paraId="7F6ABD83" w14:textId="77777777" w:rsidR="00147113" w:rsidRPr="00ED6E27" w:rsidRDefault="00147113" w:rsidP="00F5702C">
            <w:pPr>
              <w:rPr>
                <w:rFonts w:ascii="Times New Roman" w:hAnsi="Times New Roman" w:cs="Times New Roman"/>
              </w:rPr>
            </w:pPr>
          </w:p>
        </w:tc>
      </w:tr>
      <w:tr w:rsidR="00147113" w:rsidRPr="00ED6E27" w14:paraId="066FF2CC" w14:textId="77777777" w:rsidTr="00F5702C">
        <w:tc>
          <w:tcPr>
            <w:tcW w:w="987" w:type="dxa"/>
          </w:tcPr>
          <w:p w14:paraId="2A87F0CE"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Male</w:t>
            </w:r>
          </w:p>
        </w:tc>
        <w:tc>
          <w:tcPr>
            <w:tcW w:w="1258" w:type="dxa"/>
          </w:tcPr>
          <w:p w14:paraId="3C2DE2E8"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18.6 [17.9, 19.2]</w:t>
            </w:r>
          </w:p>
        </w:tc>
        <w:tc>
          <w:tcPr>
            <w:tcW w:w="1311" w:type="dxa"/>
          </w:tcPr>
          <w:p w14:paraId="4766B07A"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23.5 [22.8, 24.1]</w:t>
            </w:r>
          </w:p>
        </w:tc>
        <w:tc>
          <w:tcPr>
            <w:tcW w:w="1088" w:type="dxa"/>
          </w:tcPr>
          <w:p w14:paraId="498D1C20"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3.2 [2.9, 3.4]</w:t>
            </w:r>
          </w:p>
        </w:tc>
        <w:tc>
          <w:tcPr>
            <w:tcW w:w="925" w:type="dxa"/>
          </w:tcPr>
          <w:p w14:paraId="457CCF5E"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 xml:space="preserve">7.4 [7.1, 7.8] </w:t>
            </w:r>
          </w:p>
        </w:tc>
        <w:tc>
          <w:tcPr>
            <w:tcW w:w="860" w:type="dxa"/>
          </w:tcPr>
          <w:p w14:paraId="602C1786" w14:textId="77777777" w:rsidR="00147113" w:rsidRPr="00ED6E27" w:rsidRDefault="00147113" w:rsidP="00F5702C">
            <w:pPr>
              <w:rPr>
                <w:rFonts w:ascii="Times New Roman" w:hAnsi="Times New Roman" w:cs="Times New Roman"/>
              </w:rPr>
            </w:pPr>
          </w:p>
        </w:tc>
        <w:tc>
          <w:tcPr>
            <w:tcW w:w="860" w:type="dxa"/>
          </w:tcPr>
          <w:p w14:paraId="168F495F" w14:textId="77777777" w:rsidR="00147113" w:rsidRPr="00ED6E27" w:rsidRDefault="00147113" w:rsidP="00F5702C">
            <w:pPr>
              <w:rPr>
                <w:rFonts w:ascii="Times New Roman" w:hAnsi="Times New Roman" w:cs="Times New Roman"/>
              </w:rPr>
            </w:pPr>
          </w:p>
        </w:tc>
        <w:tc>
          <w:tcPr>
            <w:tcW w:w="860" w:type="dxa"/>
          </w:tcPr>
          <w:p w14:paraId="11FE8540" w14:textId="77777777" w:rsidR="00147113" w:rsidRPr="00ED6E27" w:rsidRDefault="00147113" w:rsidP="00F5702C">
            <w:pPr>
              <w:rPr>
                <w:rFonts w:ascii="Times New Roman" w:hAnsi="Times New Roman" w:cs="Times New Roman"/>
              </w:rPr>
            </w:pPr>
          </w:p>
        </w:tc>
        <w:tc>
          <w:tcPr>
            <w:tcW w:w="861" w:type="dxa"/>
          </w:tcPr>
          <w:p w14:paraId="6C4AA384" w14:textId="77777777" w:rsidR="00147113" w:rsidRPr="00ED6E27" w:rsidRDefault="00147113" w:rsidP="00F5702C">
            <w:pPr>
              <w:rPr>
                <w:rFonts w:ascii="Times New Roman" w:hAnsi="Times New Roman" w:cs="Times New Roman"/>
              </w:rPr>
            </w:pPr>
          </w:p>
        </w:tc>
      </w:tr>
      <w:tr w:rsidR="00147113" w:rsidRPr="00ED6E27" w14:paraId="4E52E755" w14:textId="77777777" w:rsidTr="00F5702C">
        <w:tc>
          <w:tcPr>
            <w:tcW w:w="987" w:type="dxa"/>
          </w:tcPr>
          <w:p w14:paraId="0FC228B2"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Hispanic</w:t>
            </w:r>
          </w:p>
        </w:tc>
        <w:tc>
          <w:tcPr>
            <w:tcW w:w="1258" w:type="dxa"/>
          </w:tcPr>
          <w:p w14:paraId="269FEB10"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21.6 [20.4, 22.9]</w:t>
            </w:r>
          </w:p>
        </w:tc>
        <w:tc>
          <w:tcPr>
            <w:tcW w:w="1311" w:type="dxa"/>
          </w:tcPr>
          <w:p w14:paraId="600999B4"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25.2 [23.9, 26.5]</w:t>
            </w:r>
          </w:p>
        </w:tc>
        <w:tc>
          <w:tcPr>
            <w:tcW w:w="1088" w:type="dxa"/>
          </w:tcPr>
          <w:p w14:paraId="6B5A86DF"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3.0 [2.5, 3.5]</w:t>
            </w:r>
          </w:p>
        </w:tc>
        <w:tc>
          <w:tcPr>
            <w:tcW w:w="925" w:type="dxa"/>
          </w:tcPr>
          <w:p w14:paraId="0AF51C37"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6.6 [6.0, 7.3]</w:t>
            </w:r>
          </w:p>
        </w:tc>
        <w:tc>
          <w:tcPr>
            <w:tcW w:w="860" w:type="dxa"/>
          </w:tcPr>
          <w:p w14:paraId="78481F8D" w14:textId="77777777" w:rsidR="00147113" w:rsidRPr="00ED6E27" w:rsidRDefault="00147113" w:rsidP="00F5702C">
            <w:pPr>
              <w:rPr>
                <w:rFonts w:ascii="Times New Roman" w:hAnsi="Times New Roman" w:cs="Times New Roman"/>
              </w:rPr>
            </w:pPr>
          </w:p>
        </w:tc>
        <w:tc>
          <w:tcPr>
            <w:tcW w:w="860" w:type="dxa"/>
          </w:tcPr>
          <w:p w14:paraId="01EF5F8F" w14:textId="77777777" w:rsidR="00147113" w:rsidRPr="00ED6E27" w:rsidRDefault="00147113" w:rsidP="00F5702C">
            <w:pPr>
              <w:rPr>
                <w:rFonts w:ascii="Times New Roman" w:hAnsi="Times New Roman" w:cs="Times New Roman"/>
              </w:rPr>
            </w:pPr>
          </w:p>
        </w:tc>
        <w:tc>
          <w:tcPr>
            <w:tcW w:w="860" w:type="dxa"/>
          </w:tcPr>
          <w:p w14:paraId="5731A3D3" w14:textId="77777777" w:rsidR="00147113" w:rsidRPr="00ED6E27" w:rsidRDefault="00147113" w:rsidP="00F5702C">
            <w:pPr>
              <w:rPr>
                <w:rFonts w:ascii="Times New Roman" w:hAnsi="Times New Roman" w:cs="Times New Roman"/>
              </w:rPr>
            </w:pPr>
          </w:p>
        </w:tc>
        <w:tc>
          <w:tcPr>
            <w:tcW w:w="861" w:type="dxa"/>
          </w:tcPr>
          <w:p w14:paraId="2666BC4F" w14:textId="77777777" w:rsidR="00147113" w:rsidRPr="00ED6E27" w:rsidRDefault="00147113" w:rsidP="00F5702C">
            <w:pPr>
              <w:rPr>
                <w:rFonts w:ascii="Times New Roman" w:hAnsi="Times New Roman" w:cs="Times New Roman"/>
              </w:rPr>
            </w:pPr>
          </w:p>
        </w:tc>
      </w:tr>
      <w:tr w:rsidR="00147113" w:rsidRPr="00ED6E27" w14:paraId="0B29191C" w14:textId="77777777" w:rsidTr="00F5702C">
        <w:tc>
          <w:tcPr>
            <w:tcW w:w="987" w:type="dxa"/>
          </w:tcPr>
          <w:p w14:paraId="5D819067"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Non-Hispanic White</w:t>
            </w:r>
          </w:p>
        </w:tc>
        <w:tc>
          <w:tcPr>
            <w:tcW w:w="1258" w:type="dxa"/>
          </w:tcPr>
          <w:p w14:paraId="4E8DA82B"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15.5 [15.1, 15.9]</w:t>
            </w:r>
          </w:p>
        </w:tc>
        <w:tc>
          <w:tcPr>
            <w:tcW w:w="1311" w:type="dxa"/>
          </w:tcPr>
          <w:p w14:paraId="2B7950EA"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21.9 [21.4, 22.4]</w:t>
            </w:r>
          </w:p>
        </w:tc>
        <w:tc>
          <w:tcPr>
            <w:tcW w:w="1088" w:type="dxa"/>
          </w:tcPr>
          <w:p w14:paraId="6821EBEF"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2.6 [2.4, 2.7]</w:t>
            </w:r>
          </w:p>
        </w:tc>
        <w:tc>
          <w:tcPr>
            <w:tcW w:w="925" w:type="dxa"/>
          </w:tcPr>
          <w:p w14:paraId="7865223D"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 xml:space="preserve">6.3 [5.9, 6.6] </w:t>
            </w:r>
          </w:p>
        </w:tc>
        <w:tc>
          <w:tcPr>
            <w:tcW w:w="860" w:type="dxa"/>
          </w:tcPr>
          <w:p w14:paraId="5ADF6602" w14:textId="77777777" w:rsidR="00147113" w:rsidRPr="00ED6E27" w:rsidRDefault="00147113" w:rsidP="00F5702C">
            <w:pPr>
              <w:rPr>
                <w:rFonts w:ascii="Times New Roman" w:hAnsi="Times New Roman" w:cs="Times New Roman"/>
              </w:rPr>
            </w:pPr>
          </w:p>
        </w:tc>
        <w:tc>
          <w:tcPr>
            <w:tcW w:w="860" w:type="dxa"/>
          </w:tcPr>
          <w:p w14:paraId="475951A3" w14:textId="77777777" w:rsidR="00147113" w:rsidRPr="00ED6E27" w:rsidRDefault="00147113" w:rsidP="00F5702C">
            <w:pPr>
              <w:rPr>
                <w:rFonts w:ascii="Times New Roman" w:hAnsi="Times New Roman" w:cs="Times New Roman"/>
              </w:rPr>
            </w:pPr>
          </w:p>
        </w:tc>
        <w:tc>
          <w:tcPr>
            <w:tcW w:w="860" w:type="dxa"/>
          </w:tcPr>
          <w:p w14:paraId="489DBE2B" w14:textId="77777777" w:rsidR="00147113" w:rsidRPr="00ED6E27" w:rsidRDefault="00147113" w:rsidP="00F5702C">
            <w:pPr>
              <w:rPr>
                <w:rFonts w:ascii="Times New Roman" w:hAnsi="Times New Roman" w:cs="Times New Roman"/>
              </w:rPr>
            </w:pPr>
          </w:p>
        </w:tc>
        <w:tc>
          <w:tcPr>
            <w:tcW w:w="861" w:type="dxa"/>
          </w:tcPr>
          <w:p w14:paraId="66955D4C" w14:textId="77777777" w:rsidR="00147113" w:rsidRPr="00ED6E27" w:rsidRDefault="00147113" w:rsidP="00F5702C">
            <w:pPr>
              <w:rPr>
                <w:rFonts w:ascii="Times New Roman" w:hAnsi="Times New Roman" w:cs="Times New Roman"/>
              </w:rPr>
            </w:pPr>
          </w:p>
        </w:tc>
      </w:tr>
      <w:tr w:rsidR="00147113" w:rsidRPr="00ED6E27" w14:paraId="046B9A90" w14:textId="77777777" w:rsidTr="00F5702C">
        <w:tc>
          <w:tcPr>
            <w:tcW w:w="987" w:type="dxa"/>
          </w:tcPr>
          <w:p w14:paraId="42B4FB3F"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Non-Hispanic Black</w:t>
            </w:r>
          </w:p>
        </w:tc>
        <w:tc>
          <w:tcPr>
            <w:tcW w:w="1258" w:type="dxa"/>
          </w:tcPr>
          <w:p w14:paraId="341782F1"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25.3 [23.9, 26.8]</w:t>
            </w:r>
          </w:p>
        </w:tc>
        <w:tc>
          <w:tcPr>
            <w:tcW w:w="1311" w:type="dxa"/>
          </w:tcPr>
          <w:p w14:paraId="05073657"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 xml:space="preserve">32.1 [30.6, 33.7] </w:t>
            </w:r>
          </w:p>
        </w:tc>
        <w:tc>
          <w:tcPr>
            <w:tcW w:w="1088" w:type="dxa"/>
          </w:tcPr>
          <w:p w14:paraId="00BC5278"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6.3 [5.6, 7.2]</w:t>
            </w:r>
          </w:p>
        </w:tc>
        <w:tc>
          <w:tcPr>
            <w:tcW w:w="925" w:type="dxa"/>
          </w:tcPr>
          <w:p w14:paraId="53B4752C"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 xml:space="preserve">13.8 [12.7, 15.0] </w:t>
            </w:r>
          </w:p>
        </w:tc>
        <w:tc>
          <w:tcPr>
            <w:tcW w:w="860" w:type="dxa"/>
          </w:tcPr>
          <w:p w14:paraId="4CFFFFF0" w14:textId="77777777" w:rsidR="00147113" w:rsidRPr="00ED6E27" w:rsidRDefault="00147113" w:rsidP="00F5702C">
            <w:pPr>
              <w:rPr>
                <w:rFonts w:ascii="Times New Roman" w:hAnsi="Times New Roman" w:cs="Times New Roman"/>
              </w:rPr>
            </w:pPr>
          </w:p>
        </w:tc>
        <w:tc>
          <w:tcPr>
            <w:tcW w:w="860" w:type="dxa"/>
          </w:tcPr>
          <w:p w14:paraId="140A6F29" w14:textId="77777777" w:rsidR="00147113" w:rsidRPr="00ED6E27" w:rsidRDefault="00147113" w:rsidP="00F5702C">
            <w:pPr>
              <w:rPr>
                <w:rFonts w:ascii="Times New Roman" w:hAnsi="Times New Roman" w:cs="Times New Roman"/>
              </w:rPr>
            </w:pPr>
          </w:p>
        </w:tc>
        <w:tc>
          <w:tcPr>
            <w:tcW w:w="860" w:type="dxa"/>
          </w:tcPr>
          <w:p w14:paraId="6F572A9E" w14:textId="77777777" w:rsidR="00147113" w:rsidRPr="00ED6E27" w:rsidRDefault="00147113" w:rsidP="00F5702C">
            <w:pPr>
              <w:rPr>
                <w:rFonts w:ascii="Times New Roman" w:hAnsi="Times New Roman" w:cs="Times New Roman"/>
              </w:rPr>
            </w:pPr>
          </w:p>
        </w:tc>
        <w:tc>
          <w:tcPr>
            <w:tcW w:w="861" w:type="dxa"/>
          </w:tcPr>
          <w:p w14:paraId="7E0AEE79" w14:textId="77777777" w:rsidR="00147113" w:rsidRPr="00ED6E27" w:rsidRDefault="00147113" w:rsidP="00F5702C">
            <w:pPr>
              <w:rPr>
                <w:rFonts w:ascii="Times New Roman" w:hAnsi="Times New Roman" w:cs="Times New Roman"/>
              </w:rPr>
            </w:pPr>
          </w:p>
        </w:tc>
      </w:tr>
      <w:tr w:rsidR="00147113" w:rsidRPr="00ED6E27" w14:paraId="7FD28B52" w14:textId="77777777" w:rsidTr="00F5702C">
        <w:tc>
          <w:tcPr>
            <w:tcW w:w="987" w:type="dxa"/>
          </w:tcPr>
          <w:p w14:paraId="2F152A81"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Non-Hispanic Asian</w:t>
            </w:r>
          </w:p>
        </w:tc>
        <w:tc>
          <w:tcPr>
            <w:tcW w:w="1258" w:type="dxa"/>
          </w:tcPr>
          <w:p w14:paraId="5A0C6670"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9.1 [7.7, 10.7]</w:t>
            </w:r>
          </w:p>
        </w:tc>
        <w:tc>
          <w:tcPr>
            <w:tcW w:w="1311" w:type="dxa"/>
          </w:tcPr>
          <w:p w14:paraId="28C2ACC8"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7.5 [6.4, 8.7]</w:t>
            </w:r>
          </w:p>
        </w:tc>
        <w:tc>
          <w:tcPr>
            <w:tcW w:w="1088" w:type="dxa"/>
          </w:tcPr>
          <w:p w14:paraId="4F6B432E"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2.1 [1.6, 2.6]</w:t>
            </w:r>
          </w:p>
        </w:tc>
        <w:tc>
          <w:tcPr>
            <w:tcW w:w="925" w:type="dxa"/>
          </w:tcPr>
          <w:p w14:paraId="60FD2356"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0.9 [0.5, 1.5]</w:t>
            </w:r>
          </w:p>
        </w:tc>
        <w:tc>
          <w:tcPr>
            <w:tcW w:w="860" w:type="dxa"/>
          </w:tcPr>
          <w:p w14:paraId="6A417C19" w14:textId="77777777" w:rsidR="00147113" w:rsidRPr="00ED6E27" w:rsidRDefault="00147113" w:rsidP="00F5702C">
            <w:pPr>
              <w:rPr>
                <w:rFonts w:ascii="Times New Roman" w:hAnsi="Times New Roman" w:cs="Times New Roman"/>
              </w:rPr>
            </w:pPr>
          </w:p>
        </w:tc>
        <w:tc>
          <w:tcPr>
            <w:tcW w:w="860" w:type="dxa"/>
          </w:tcPr>
          <w:p w14:paraId="6D42AD76" w14:textId="77777777" w:rsidR="00147113" w:rsidRPr="00ED6E27" w:rsidRDefault="00147113" w:rsidP="00F5702C">
            <w:pPr>
              <w:rPr>
                <w:rFonts w:ascii="Times New Roman" w:hAnsi="Times New Roman" w:cs="Times New Roman"/>
              </w:rPr>
            </w:pPr>
          </w:p>
        </w:tc>
        <w:tc>
          <w:tcPr>
            <w:tcW w:w="860" w:type="dxa"/>
          </w:tcPr>
          <w:p w14:paraId="320574AA" w14:textId="77777777" w:rsidR="00147113" w:rsidRPr="00ED6E27" w:rsidRDefault="00147113" w:rsidP="00F5702C">
            <w:pPr>
              <w:rPr>
                <w:rFonts w:ascii="Times New Roman" w:hAnsi="Times New Roman" w:cs="Times New Roman"/>
              </w:rPr>
            </w:pPr>
          </w:p>
        </w:tc>
        <w:tc>
          <w:tcPr>
            <w:tcW w:w="861" w:type="dxa"/>
          </w:tcPr>
          <w:p w14:paraId="16596DB6" w14:textId="77777777" w:rsidR="00147113" w:rsidRPr="00ED6E27" w:rsidRDefault="00147113" w:rsidP="00F5702C">
            <w:pPr>
              <w:rPr>
                <w:rFonts w:ascii="Times New Roman" w:hAnsi="Times New Roman" w:cs="Times New Roman"/>
              </w:rPr>
            </w:pPr>
          </w:p>
        </w:tc>
      </w:tr>
      <w:tr w:rsidR="00147113" w:rsidRPr="00ED6E27" w14:paraId="051E620E" w14:textId="77777777" w:rsidTr="00F5702C">
        <w:tc>
          <w:tcPr>
            <w:tcW w:w="987" w:type="dxa"/>
          </w:tcPr>
          <w:p w14:paraId="4B37CF6F"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Non-Hispanic Other</w:t>
            </w:r>
          </w:p>
        </w:tc>
        <w:tc>
          <w:tcPr>
            <w:tcW w:w="1258" w:type="dxa"/>
          </w:tcPr>
          <w:p w14:paraId="371DBEE6"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22.7 [21.3, 24.3]</w:t>
            </w:r>
          </w:p>
        </w:tc>
        <w:tc>
          <w:tcPr>
            <w:tcW w:w="1311" w:type="dxa"/>
          </w:tcPr>
          <w:p w14:paraId="0B3154C6"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 xml:space="preserve">25.8 [24.3, 27.4] </w:t>
            </w:r>
          </w:p>
        </w:tc>
        <w:tc>
          <w:tcPr>
            <w:tcW w:w="1088" w:type="dxa"/>
          </w:tcPr>
          <w:p w14:paraId="7E8DF3E3"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3.2 [2.7, 3.8]</w:t>
            </w:r>
          </w:p>
        </w:tc>
        <w:tc>
          <w:tcPr>
            <w:tcW w:w="925" w:type="dxa"/>
          </w:tcPr>
          <w:p w14:paraId="26D24201" w14:textId="77777777" w:rsidR="00147113" w:rsidRPr="00ED6E27" w:rsidRDefault="00147113" w:rsidP="00F5702C">
            <w:pPr>
              <w:rPr>
                <w:rFonts w:ascii="Times New Roman" w:hAnsi="Times New Roman" w:cs="Times New Roman"/>
              </w:rPr>
            </w:pPr>
            <w:r w:rsidRPr="00ED6E27">
              <w:rPr>
                <w:rFonts w:ascii="Times New Roman" w:hAnsi="Times New Roman" w:cs="Times New Roman"/>
              </w:rPr>
              <w:t>11.7 [10.5, 13.0]</w:t>
            </w:r>
          </w:p>
        </w:tc>
        <w:tc>
          <w:tcPr>
            <w:tcW w:w="860" w:type="dxa"/>
          </w:tcPr>
          <w:p w14:paraId="6B3AE1A0" w14:textId="77777777" w:rsidR="00147113" w:rsidRPr="00ED6E27" w:rsidRDefault="00147113" w:rsidP="00F5702C">
            <w:pPr>
              <w:rPr>
                <w:rFonts w:ascii="Times New Roman" w:hAnsi="Times New Roman" w:cs="Times New Roman"/>
              </w:rPr>
            </w:pPr>
          </w:p>
        </w:tc>
        <w:tc>
          <w:tcPr>
            <w:tcW w:w="860" w:type="dxa"/>
          </w:tcPr>
          <w:p w14:paraId="4CEE98FB" w14:textId="77777777" w:rsidR="00147113" w:rsidRPr="00ED6E27" w:rsidRDefault="00147113" w:rsidP="00F5702C">
            <w:pPr>
              <w:rPr>
                <w:rFonts w:ascii="Times New Roman" w:hAnsi="Times New Roman" w:cs="Times New Roman"/>
              </w:rPr>
            </w:pPr>
          </w:p>
        </w:tc>
        <w:tc>
          <w:tcPr>
            <w:tcW w:w="860" w:type="dxa"/>
          </w:tcPr>
          <w:p w14:paraId="786FB7B6" w14:textId="77777777" w:rsidR="00147113" w:rsidRPr="00ED6E27" w:rsidRDefault="00147113" w:rsidP="00F5702C">
            <w:pPr>
              <w:rPr>
                <w:rFonts w:ascii="Times New Roman" w:hAnsi="Times New Roman" w:cs="Times New Roman"/>
              </w:rPr>
            </w:pPr>
          </w:p>
        </w:tc>
        <w:tc>
          <w:tcPr>
            <w:tcW w:w="861" w:type="dxa"/>
          </w:tcPr>
          <w:p w14:paraId="70E7BBD9" w14:textId="77777777" w:rsidR="00147113" w:rsidRPr="00ED6E27" w:rsidRDefault="00147113" w:rsidP="00F5702C">
            <w:pPr>
              <w:rPr>
                <w:rFonts w:ascii="Times New Roman" w:hAnsi="Times New Roman" w:cs="Times New Roman"/>
              </w:rPr>
            </w:pPr>
          </w:p>
        </w:tc>
      </w:tr>
    </w:tbl>
    <w:p w14:paraId="56177BC0" w14:textId="79A46E0D" w:rsidR="00FC6DCC" w:rsidRDefault="00FC6DCC">
      <w:pPr>
        <w:rPr>
          <w:rFonts w:ascii="Times New Roman" w:hAnsi="Times New Roman" w:cs="Times New Roman"/>
        </w:rPr>
      </w:pPr>
    </w:p>
    <w:p w14:paraId="341EE70E" w14:textId="2092C128" w:rsidR="00147113" w:rsidRDefault="00147113">
      <w:pPr>
        <w:rPr>
          <w:rFonts w:ascii="Times New Roman" w:hAnsi="Times New Roman" w:cs="Times New Roman"/>
        </w:rPr>
      </w:pPr>
    </w:p>
    <w:tbl>
      <w:tblPr>
        <w:tblStyle w:val="TableGrid"/>
        <w:tblW w:w="0" w:type="auto"/>
        <w:tblLook w:val="04A0" w:firstRow="1" w:lastRow="0" w:firstColumn="1" w:lastColumn="0" w:noHBand="0" w:noVBand="1"/>
      </w:tblPr>
      <w:tblGrid>
        <w:gridCol w:w="2252"/>
        <w:gridCol w:w="2252"/>
        <w:gridCol w:w="2253"/>
        <w:gridCol w:w="2253"/>
      </w:tblGrid>
      <w:tr w:rsidR="00147113" w:rsidRPr="00ED6E27" w14:paraId="05A62317" w14:textId="77777777" w:rsidTr="00F5702C">
        <w:tc>
          <w:tcPr>
            <w:tcW w:w="2252" w:type="dxa"/>
          </w:tcPr>
          <w:p w14:paraId="2AF761C6" w14:textId="77777777" w:rsidR="00147113" w:rsidRPr="00ED6E27" w:rsidRDefault="00147113" w:rsidP="00F5702C">
            <w:pPr>
              <w:rPr>
                <w:rFonts w:ascii="Times New Roman" w:hAnsi="Times New Roman" w:cs="Times New Roman"/>
              </w:rPr>
            </w:pPr>
          </w:p>
        </w:tc>
        <w:tc>
          <w:tcPr>
            <w:tcW w:w="6758" w:type="dxa"/>
            <w:gridSpan w:val="3"/>
          </w:tcPr>
          <w:p w14:paraId="6F6EB86D" w14:textId="77777777" w:rsidR="00147113" w:rsidRPr="00ED6E27" w:rsidRDefault="00147113" w:rsidP="00F5702C">
            <w:pPr>
              <w:jc w:val="center"/>
              <w:rPr>
                <w:rFonts w:ascii="Times New Roman" w:hAnsi="Times New Roman" w:cs="Times New Roman"/>
              </w:rPr>
            </w:pPr>
            <w:r w:rsidRPr="00ED6E27">
              <w:rPr>
                <w:rFonts w:ascii="Times New Roman" w:hAnsi="Times New Roman" w:cs="Times New Roman"/>
              </w:rPr>
              <w:t>Proportion of children and adolescents with 4 or more ACEs</w:t>
            </w:r>
          </w:p>
        </w:tc>
      </w:tr>
      <w:tr w:rsidR="00147113" w:rsidRPr="00ED6E27" w14:paraId="5F0D882B" w14:textId="77777777" w:rsidTr="00F5702C">
        <w:tc>
          <w:tcPr>
            <w:tcW w:w="2252" w:type="dxa"/>
          </w:tcPr>
          <w:p w14:paraId="519CD5A3" w14:textId="77777777" w:rsidR="00147113" w:rsidRPr="00ED6E27" w:rsidRDefault="00147113" w:rsidP="00F5702C">
            <w:pPr>
              <w:rPr>
                <w:rFonts w:ascii="Times New Roman" w:hAnsi="Times New Roman" w:cs="Times New Roman"/>
              </w:rPr>
            </w:pPr>
          </w:p>
        </w:tc>
        <w:tc>
          <w:tcPr>
            <w:tcW w:w="2252" w:type="dxa"/>
          </w:tcPr>
          <w:p w14:paraId="08BCB578" w14:textId="77777777" w:rsidR="00147113" w:rsidRPr="00ED6E27" w:rsidRDefault="00147113" w:rsidP="00F5702C">
            <w:pPr>
              <w:jc w:val="right"/>
              <w:rPr>
                <w:rFonts w:ascii="Times New Roman" w:hAnsi="Times New Roman" w:cs="Times New Roman"/>
                <w:b/>
                <w:bCs/>
              </w:rPr>
            </w:pPr>
            <w:r w:rsidRPr="00ED6E27">
              <w:rPr>
                <w:rFonts w:ascii="Times New Roman" w:hAnsi="Times New Roman" w:cs="Times New Roman"/>
                <w:b/>
                <w:bCs/>
              </w:rPr>
              <w:t>2016/17</w:t>
            </w:r>
          </w:p>
        </w:tc>
        <w:tc>
          <w:tcPr>
            <w:tcW w:w="2253" w:type="dxa"/>
          </w:tcPr>
          <w:p w14:paraId="4A8A7B9C" w14:textId="77777777" w:rsidR="00147113" w:rsidRPr="00ED6E27" w:rsidRDefault="00147113" w:rsidP="00F5702C">
            <w:pPr>
              <w:jc w:val="right"/>
              <w:rPr>
                <w:rFonts w:ascii="Times New Roman" w:hAnsi="Times New Roman" w:cs="Times New Roman"/>
                <w:b/>
                <w:bCs/>
              </w:rPr>
            </w:pPr>
            <w:r w:rsidRPr="00ED6E27">
              <w:rPr>
                <w:rFonts w:ascii="Times New Roman" w:hAnsi="Times New Roman" w:cs="Times New Roman"/>
                <w:b/>
                <w:bCs/>
              </w:rPr>
              <w:t>2018/19</w:t>
            </w:r>
          </w:p>
        </w:tc>
        <w:tc>
          <w:tcPr>
            <w:tcW w:w="2253" w:type="dxa"/>
          </w:tcPr>
          <w:p w14:paraId="3DB4E04C" w14:textId="77777777" w:rsidR="00147113" w:rsidRPr="00ED6E27" w:rsidRDefault="00147113" w:rsidP="00F5702C">
            <w:pPr>
              <w:jc w:val="right"/>
              <w:rPr>
                <w:rFonts w:ascii="Times New Roman" w:hAnsi="Times New Roman" w:cs="Times New Roman"/>
                <w:b/>
                <w:bCs/>
              </w:rPr>
            </w:pPr>
            <w:r w:rsidRPr="00ED6E27">
              <w:rPr>
                <w:rFonts w:ascii="Times New Roman" w:hAnsi="Times New Roman" w:cs="Times New Roman"/>
                <w:b/>
                <w:bCs/>
              </w:rPr>
              <w:t>2020</w:t>
            </w:r>
          </w:p>
        </w:tc>
      </w:tr>
      <w:tr w:rsidR="00147113" w:rsidRPr="00ED6E27" w14:paraId="424EF30A" w14:textId="77777777" w:rsidTr="00F5702C">
        <w:tc>
          <w:tcPr>
            <w:tcW w:w="2252" w:type="dxa"/>
            <w:vAlign w:val="bottom"/>
          </w:tcPr>
          <w:p w14:paraId="252DBB2E"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AL</w:t>
            </w:r>
          </w:p>
        </w:tc>
        <w:tc>
          <w:tcPr>
            <w:tcW w:w="2252" w:type="dxa"/>
            <w:vAlign w:val="bottom"/>
          </w:tcPr>
          <w:p w14:paraId="66729A37"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6.37</w:t>
            </w:r>
          </w:p>
        </w:tc>
        <w:tc>
          <w:tcPr>
            <w:tcW w:w="2253" w:type="dxa"/>
            <w:vAlign w:val="bottom"/>
          </w:tcPr>
          <w:p w14:paraId="55932D42"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5.2</w:t>
            </w:r>
          </w:p>
        </w:tc>
        <w:tc>
          <w:tcPr>
            <w:tcW w:w="2253" w:type="dxa"/>
            <w:vAlign w:val="bottom"/>
          </w:tcPr>
          <w:p w14:paraId="0A3C31C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5.61</w:t>
            </w:r>
          </w:p>
        </w:tc>
      </w:tr>
      <w:tr w:rsidR="00147113" w:rsidRPr="00ED6E27" w14:paraId="79FE4A42" w14:textId="77777777" w:rsidTr="00F5702C">
        <w:tc>
          <w:tcPr>
            <w:tcW w:w="2252" w:type="dxa"/>
            <w:vAlign w:val="bottom"/>
          </w:tcPr>
          <w:p w14:paraId="69CEAC9C"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AK</w:t>
            </w:r>
          </w:p>
        </w:tc>
        <w:tc>
          <w:tcPr>
            <w:tcW w:w="2252" w:type="dxa"/>
            <w:vAlign w:val="bottom"/>
          </w:tcPr>
          <w:p w14:paraId="38C0BEA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8.21</w:t>
            </w:r>
          </w:p>
        </w:tc>
        <w:tc>
          <w:tcPr>
            <w:tcW w:w="2253" w:type="dxa"/>
            <w:vAlign w:val="bottom"/>
          </w:tcPr>
          <w:p w14:paraId="555FE32A"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8.81</w:t>
            </w:r>
          </w:p>
        </w:tc>
        <w:tc>
          <w:tcPr>
            <w:tcW w:w="2253" w:type="dxa"/>
            <w:vAlign w:val="bottom"/>
          </w:tcPr>
          <w:p w14:paraId="5A9AA6C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6.09</w:t>
            </w:r>
          </w:p>
        </w:tc>
      </w:tr>
      <w:tr w:rsidR="00147113" w:rsidRPr="00ED6E27" w14:paraId="6954ECC6" w14:textId="77777777" w:rsidTr="00F5702C">
        <w:tc>
          <w:tcPr>
            <w:tcW w:w="2252" w:type="dxa"/>
            <w:vAlign w:val="bottom"/>
          </w:tcPr>
          <w:p w14:paraId="2B73B7DF"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AZ</w:t>
            </w:r>
          </w:p>
        </w:tc>
        <w:tc>
          <w:tcPr>
            <w:tcW w:w="2252" w:type="dxa"/>
            <w:vAlign w:val="bottom"/>
          </w:tcPr>
          <w:p w14:paraId="11619D1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9.26</w:t>
            </w:r>
          </w:p>
        </w:tc>
        <w:tc>
          <w:tcPr>
            <w:tcW w:w="2253" w:type="dxa"/>
            <w:vAlign w:val="bottom"/>
          </w:tcPr>
          <w:p w14:paraId="68D41BD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6.88</w:t>
            </w:r>
          </w:p>
        </w:tc>
        <w:tc>
          <w:tcPr>
            <w:tcW w:w="2253" w:type="dxa"/>
            <w:vAlign w:val="bottom"/>
          </w:tcPr>
          <w:p w14:paraId="2C3E33C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7.39</w:t>
            </w:r>
          </w:p>
        </w:tc>
      </w:tr>
      <w:tr w:rsidR="00147113" w:rsidRPr="00ED6E27" w14:paraId="235AAE1E" w14:textId="77777777" w:rsidTr="00F5702C">
        <w:tc>
          <w:tcPr>
            <w:tcW w:w="2252" w:type="dxa"/>
            <w:vAlign w:val="bottom"/>
          </w:tcPr>
          <w:p w14:paraId="7A0C4A75"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AR</w:t>
            </w:r>
          </w:p>
        </w:tc>
        <w:tc>
          <w:tcPr>
            <w:tcW w:w="2252" w:type="dxa"/>
            <w:vAlign w:val="bottom"/>
          </w:tcPr>
          <w:p w14:paraId="4491653D"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10.22</w:t>
            </w:r>
          </w:p>
        </w:tc>
        <w:tc>
          <w:tcPr>
            <w:tcW w:w="2253" w:type="dxa"/>
            <w:vAlign w:val="bottom"/>
          </w:tcPr>
          <w:p w14:paraId="18E59D0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9.35</w:t>
            </w:r>
          </w:p>
        </w:tc>
        <w:tc>
          <w:tcPr>
            <w:tcW w:w="2253" w:type="dxa"/>
            <w:vAlign w:val="bottom"/>
          </w:tcPr>
          <w:p w14:paraId="3BC583B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9.67</w:t>
            </w:r>
          </w:p>
        </w:tc>
      </w:tr>
      <w:tr w:rsidR="00147113" w:rsidRPr="00ED6E27" w14:paraId="67166ADC" w14:textId="77777777" w:rsidTr="00F5702C">
        <w:tc>
          <w:tcPr>
            <w:tcW w:w="2252" w:type="dxa"/>
            <w:vAlign w:val="bottom"/>
          </w:tcPr>
          <w:p w14:paraId="68D675EF"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CA</w:t>
            </w:r>
          </w:p>
        </w:tc>
        <w:tc>
          <w:tcPr>
            <w:tcW w:w="2252" w:type="dxa"/>
            <w:vAlign w:val="bottom"/>
          </w:tcPr>
          <w:p w14:paraId="0677452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3.23</w:t>
            </w:r>
          </w:p>
        </w:tc>
        <w:tc>
          <w:tcPr>
            <w:tcW w:w="2253" w:type="dxa"/>
            <w:vAlign w:val="bottom"/>
          </w:tcPr>
          <w:p w14:paraId="28A43E7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3.86</w:t>
            </w:r>
          </w:p>
        </w:tc>
        <w:tc>
          <w:tcPr>
            <w:tcW w:w="2253" w:type="dxa"/>
            <w:vAlign w:val="bottom"/>
          </w:tcPr>
          <w:p w14:paraId="3FFCFA2D"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4.94</w:t>
            </w:r>
          </w:p>
        </w:tc>
      </w:tr>
      <w:tr w:rsidR="00147113" w:rsidRPr="00ED6E27" w14:paraId="2B4FDD9A" w14:textId="77777777" w:rsidTr="00F5702C">
        <w:tc>
          <w:tcPr>
            <w:tcW w:w="2252" w:type="dxa"/>
            <w:vAlign w:val="bottom"/>
          </w:tcPr>
          <w:p w14:paraId="620E63F2"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CO</w:t>
            </w:r>
          </w:p>
        </w:tc>
        <w:tc>
          <w:tcPr>
            <w:tcW w:w="2252" w:type="dxa"/>
            <w:vAlign w:val="bottom"/>
          </w:tcPr>
          <w:p w14:paraId="5D1D1593"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7.36</w:t>
            </w:r>
          </w:p>
        </w:tc>
        <w:tc>
          <w:tcPr>
            <w:tcW w:w="2253" w:type="dxa"/>
            <w:vAlign w:val="bottom"/>
          </w:tcPr>
          <w:p w14:paraId="3FD1A05D"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6.54</w:t>
            </w:r>
          </w:p>
        </w:tc>
        <w:tc>
          <w:tcPr>
            <w:tcW w:w="2253" w:type="dxa"/>
            <w:vAlign w:val="bottom"/>
          </w:tcPr>
          <w:p w14:paraId="6801E234"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5.21</w:t>
            </w:r>
          </w:p>
        </w:tc>
      </w:tr>
      <w:tr w:rsidR="00147113" w:rsidRPr="00ED6E27" w14:paraId="28EE8995" w14:textId="77777777" w:rsidTr="00F5702C">
        <w:tc>
          <w:tcPr>
            <w:tcW w:w="2252" w:type="dxa"/>
            <w:vAlign w:val="bottom"/>
          </w:tcPr>
          <w:p w14:paraId="31F52853"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 xml:space="preserve">CT </w:t>
            </w:r>
          </w:p>
        </w:tc>
        <w:tc>
          <w:tcPr>
            <w:tcW w:w="2252" w:type="dxa"/>
            <w:vAlign w:val="bottom"/>
          </w:tcPr>
          <w:p w14:paraId="2518C7A7"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4.77</w:t>
            </w:r>
          </w:p>
        </w:tc>
        <w:tc>
          <w:tcPr>
            <w:tcW w:w="2253" w:type="dxa"/>
            <w:vAlign w:val="bottom"/>
          </w:tcPr>
          <w:p w14:paraId="42B020C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3.93</w:t>
            </w:r>
          </w:p>
        </w:tc>
        <w:tc>
          <w:tcPr>
            <w:tcW w:w="2253" w:type="dxa"/>
            <w:vAlign w:val="bottom"/>
          </w:tcPr>
          <w:p w14:paraId="79E6DE64"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3.84</w:t>
            </w:r>
          </w:p>
        </w:tc>
      </w:tr>
      <w:tr w:rsidR="00147113" w:rsidRPr="00ED6E27" w14:paraId="6250F3CD" w14:textId="77777777" w:rsidTr="00F5702C">
        <w:tc>
          <w:tcPr>
            <w:tcW w:w="2252" w:type="dxa"/>
            <w:vAlign w:val="bottom"/>
          </w:tcPr>
          <w:p w14:paraId="6220D84B"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DE</w:t>
            </w:r>
          </w:p>
        </w:tc>
        <w:tc>
          <w:tcPr>
            <w:tcW w:w="2252" w:type="dxa"/>
            <w:vAlign w:val="bottom"/>
          </w:tcPr>
          <w:p w14:paraId="211693C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7.03</w:t>
            </w:r>
          </w:p>
        </w:tc>
        <w:tc>
          <w:tcPr>
            <w:tcW w:w="2253" w:type="dxa"/>
            <w:vAlign w:val="bottom"/>
          </w:tcPr>
          <w:p w14:paraId="7A312883"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5.76</w:t>
            </w:r>
          </w:p>
        </w:tc>
        <w:tc>
          <w:tcPr>
            <w:tcW w:w="2253" w:type="dxa"/>
            <w:vAlign w:val="bottom"/>
          </w:tcPr>
          <w:p w14:paraId="4AEC3242"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5.7</w:t>
            </w:r>
          </w:p>
        </w:tc>
      </w:tr>
      <w:tr w:rsidR="00147113" w:rsidRPr="00ED6E27" w14:paraId="2D77DE86" w14:textId="77777777" w:rsidTr="00F5702C">
        <w:tc>
          <w:tcPr>
            <w:tcW w:w="2252" w:type="dxa"/>
            <w:vAlign w:val="bottom"/>
          </w:tcPr>
          <w:p w14:paraId="56A5F9E8"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DC</w:t>
            </w:r>
          </w:p>
        </w:tc>
        <w:tc>
          <w:tcPr>
            <w:tcW w:w="2252" w:type="dxa"/>
            <w:vAlign w:val="bottom"/>
          </w:tcPr>
          <w:p w14:paraId="38710B7A"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5.87</w:t>
            </w:r>
          </w:p>
        </w:tc>
        <w:tc>
          <w:tcPr>
            <w:tcW w:w="2253" w:type="dxa"/>
            <w:vAlign w:val="bottom"/>
          </w:tcPr>
          <w:p w14:paraId="63D22B1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6.09</w:t>
            </w:r>
          </w:p>
        </w:tc>
        <w:tc>
          <w:tcPr>
            <w:tcW w:w="2253" w:type="dxa"/>
            <w:vAlign w:val="bottom"/>
          </w:tcPr>
          <w:p w14:paraId="10CD425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4.33</w:t>
            </w:r>
          </w:p>
        </w:tc>
      </w:tr>
      <w:tr w:rsidR="00147113" w:rsidRPr="00ED6E27" w14:paraId="070D638C" w14:textId="77777777" w:rsidTr="00F5702C">
        <w:tc>
          <w:tcPr>
            <w:tcW w:w="2252" w:type="dxa"/>
            <w:vAlign w:val="bottom"/>
          </w:tcPr>
          <w:p w14:paraId="6AA0945E"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FL</w:t>
            </w:r>
          </w:p>
        </w:tc>
        <w:tc>
          <w:tcPr>
            <w:tcW w:w="2252" w:type="dxa"/>
            <w:vAlign w:val="bottom"/>
          </w:tcPr>
          <w:p w14:paraId="2D68C440"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6.07</w:t>
            </w:r>
          </w:p>
        </w:tc>
        <w:tc>
          <w:tcPr>
            <w:tcW w:w="2253" w:type="dxa"/>
            <w:vAlign w:val="bottom"/>
          </w:tcPr>
          <w:p w14:paraId="273D868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5.65</w:t>
            </w:r>
          </w:p>
        </w:tc>
        <w:tc>
          <w:tcPr>
            <w:tcW w:w="2253" w:type="dxa"/>
            <w:vAlign w:val="bottom"/>
          </w:tcPr>
          <w:p w14:paraId="7E5E69CA"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2.73</w:t>
            </w:r>
          </w:p>
        </w:tc>
      </w:tr>
      <w:tr w:rsidR="00147113" w:rsidRPr="00ED6E27" w14:paraId="38161009" w14:textId="77777777" w:rsidTr="00F5702C">
        <w:tc>
          <w:tcPr>
            <w:tcW w:w="2252" w:type="dxa"/>
            <w:vAlign w:val="bottom"/>
          </w:tcPr>
          <w:p w14:paraId="27B09A66"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GA</w:t>
            </w:r>
          </w:p>
        </w:tc>
        <w:tc>
          <w:tcPr>
            <w:tcW w:w="2252" w:type="dxa"/>
            <w:vAlign w:val="bottom"/>
          </w:tcPr>
          <w:p w14:paraId="3D1FF8CC"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7.38</w:t>
            </w:r>
          </w:p>
        </w:tc>
        <w:tc>
          <w:tcPr>
            <w:tcW w:w="2253" w:type="dxa"/>
            <w:vAlign w:val="bottom"/>
          </w:tcPr>
          <w:p w14:paraId="0E98775D"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5.32</w:t>
            </w:r>
          </w:p>
        </w:tc>
        <w:tc>
          <w:tcPr>
            <w:tcW w:w="2253" w:type="dxa"/>
            <w:vAlign w:val="bottom"/>
          </w:tcPr>
          <w:p w14:paraId="0A27E8A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4.77</w:t>
            </w:r>
          </w:p>
        </w:tc>
      </w:tr>
      <w:tr w:rsidR="00147113" w:rsidRPr="00ED6E27" w14:paraId="3F618242" w14:textId="77777777" w:rsidTr="00F5702C">
        <w:tc>
          <w:tcPr>
            <w:tcW w:w="2252" w:type="dxa"/>
            <w:vAlign w:val="bottom"/>
          </w:tcPr>
          <w:p w14:paraId="41720548"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HI</w:t>
            </w:r>
          </w:p>
        </w:tc>
        <w:tc>
          <w:tcPr>
            <w:tcW w:w="2252" w:type="dxa"/>
            <w:vAlign w:val="bottom"/>
          </w:tcPr>
          <w:p w14:paraId="4E417718"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4.11</w:t>
            </w:r>
          </w:p>
        </w:tc>
        <w:tc>
          <w:tcPr>
            <w:tcW w:w="2253" w:type="dxa"/>
            <w:vAlign w:val="bottom"/>
          </w:tcPr>
          <w:p w14:paraId="4082A8B0"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4.22</w:t>
            </w:r>
          </w:p>
        </w:tc>
        <w:tc>
          <w:tcPr>
            <w:tcW w:w="2253" w:type="dxa"/>
            <w:vAlign w:val="bottom"/>
          </w:tcPr>
          <w:p w14:paraId="6F8E410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3.11</w:t>
            </w:r>
          </w:p>
        </w:tc>
      </w:tr>
      <w:tr w:rsidR="00147113" w:rsidRPr="00ED6E27" w14:paraId="17BCA323" w14:textId="77777777" w:rsidTr="00F5702C">
        <w:tc>
          <w:tcPr>
            <w:tcW w:w="2252" w:type="dxa"/>
            <w:vAlign w:val="bottom"/>
          </w:tcPr>
          <w:p w14:paraId="1ACEFA37"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ID</w:t>
            </w:r>
          </w:p>
        </w:tc>
        <w:tc>
          <w:tcPr>
            <w:tcW w:w="2252" w:type="dxa"/>
            <w:vAlign w:val="bottom"/>
          </w:tcPr>
          <w:p w14:paraId="1161DA7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6.94</w:t>
            </w:r>
          </w:p>
        </w:tc>
        <w:tc>
          <w:tcPr>
            <w:tcW w:w="2253" w:type="dxa"/>
            <w:vAlign w:val="bottom"/>
          </w:tcPr>
          <w:p w14:paraId="7206A978"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7.82</w:t>
            </w:r>
          </w:p>
        </w:tc>
        <w:tc>
          <w:tcPr>
            <w:tcW w:w="2253" w:type="dxa"/>
            <w:vAlign w:val="bottom"/>
          </w:tcPr>
          <w:p w14:paraId="04A0612D"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4.42</w:t>
            </w:r>
          </w:p>
        </w:tc>
      </w:tr>
      <w:tr w:rsidR="00147113" w:rsidRPr="00ED6E27" w14:paraId="2F85FCF1" w14:textId="77777777" w:rsidTr="00F5702C">
        <w:tc>
          <w:tcPr>
            <w:tcW w:w="2252" w:type="dxa"/>
            <w:vAlign w:val="bottom"/>
          </w:tcPr>
          <w:p w14:paraId="3ACB3A80"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IL</w:t>
            </w:r>
          </w:p>
        </w:tc>
        <w:tc>
          <w:tcPr>
            <w:tcW w:w="2252" w:type="dxa"/>
            <w:vAlign w:val="bottom"/>
          </w:tcPr>
          <w:p w14:paraId="2190109A"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4.83</w:t>
            </w:r>
          </w:p>
        </w:tc>
        <w:tc>
          <w:tcPr>
            <w:tcW w:w="2253" w:type="dxa"/>
            <w:vAlign w:val="bottom"/>
          </w:tcPr>
          <w:p w14:paraId="2ED99E17"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6.25</w:t>
            </w:r>
          </w:p>
        </w:tc>
        <w:tc>
          <w:tcPr>
            <w:tcW w:w="2253" w:type="dxa"/>
            <w:vAlign w:val="bottom"/>
          </w:tcPr>
          <w:p w14:paraId="6D92B06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4.05</w:t>
            </w:r>
          </w:p>
        </w:tc>
      </w:tr>
      <w:tr w:rsidR="00147113" w:rsidRPr="00ED6E27" w14:paraId="7F3B9A07" w14:textId="77777777" w:rsidTr="00F5702C">
        <w:tc>
          <w:tcPr>
            <w:tcW w:w="2252" w:type="dxa"/>
            <w:vAlign w:val="bottom"/>
          </w:tcPr>
          <w:p w14:paraId="424572E8"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lastRenderedPageBreak/>
              <w:t>IN</w:t>
            </w:r>
          </w:p>
        </w:tc>
        <w:tc>
          <w:tcPr>
            <w:tcW w:w="2252" w:type="dxa"/>
            <w:vAlign w:val="bottom"/>
          </w:tcPr>
          <w:p w14:paraId="7D560173"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7.12</w:t>
            </w:r>
          </w:p>
        </w:tc>
        <w:tc>
          <w:tcPr>
            <w:tcW w:w="2253" w:type="dxa"/>
            <w:vAlign w:val="bottom"/>
          </w:tcPr>
          <w:p w14:paraId="67828A71"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7.05</w:t>
            </w:r>
          </w:p>
        </w:tc>
        <w:tc>
          <w:tcPr>
            <w:tcW w:w="2253" w:type="dxa"/>
            <w:vAlign w:val="bottom"/>
          </w:tcPr>
          <w:p w14:paraId="1606000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4.62</w:t>
            </w:r>
          </w:p>
        </w:tc>
      </w:tr>
      <w:tr w:rsidR="00147113" w:rsidRPr="00ED6E27" w14:paraId="71DC3458" w14:textId="77777777" w:rsidTr="00F5702C">
        <w:tc>
          <w:tcPr>
            <w:tcW w:w="2252" w:type="dxa"/>
            <w:vAlign w:val="bottom"/>
          </w:tcPr>
          <w:p w14:paraId="2C90F30F"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IA</w:t>
            </w:r>
          </w:p>
        </w:tc>
        <w:tc>
          <w:tcPr>
            <w:tcW w:w="2252" w:type="dxa"/>
            <w:vAlign w:val="bottom"/>
          </w:tcPr>
          <w:p w14:paraId="4FC94B4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5.83</w:t>
            </w:r>
          </w:p>
        </w:tc>
        <w:tc>
          <w:tcPr>
            <w:tcW w:w="2253" w:type="dxa"/>
            <w:vAlign w:val="bottom"/>
          </w:tcPr>
          <w:p w14:paraId="785AECC3"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5.67</w:t>
            </w:r>
          </w:p>
        </w:tc>
        <w:tc>
          <w:tcPr>
            <w:tcW w:w="2253" w:type="dxa"/>
            <w:vAlign w:val="bottom"/>
          </w:tcPr>
          <w:p w14:paraId="5339F797"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3.71</w:t>
            </w:r>
          </w:p>
        </w:tc>
      </w:tr>
      <w:tr w:rsidR="00147113" w:rsidRPr="00ED6E27" w14:paraId="1773AE8E" w14:textId="77777777" w:rsidTr="00F5702C">
        <w:tc>
          <w:tcPr>
            <w:tcW w:w="2252" w:type="dxa"/>
            <w:vAlign w:val="bottom"/>
          </w:tcPr>
          <w:p w14:paraId="27D101AA"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KS</w:t>
            </w:r>
          </w:p>
        </w:tc>
        <w:tc>
          <w:tcPr>
            <w:tcW w:w="2252" w:type="dxa"/>
            <w:vAlign w:val="bottom"/>
          </w:tcPr>
          <w:p w14:paraId="1839AD9A"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6.88</w:t>
            </w:r>
          </w:p>
        </w:tc>
        <w:tc>
          <w:tcPr>
            <w:tcW w:w="2253" w:type="dxa"/>
            <w:vAlign w:val="bottom"/>
          </w:tcPr>
          <w:p w14:paraId="77C5B46C"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6.86</w:t>
            </w:r>
          </w:p>
        </w:tc>
        <w:tc>
          <w:tcPr>
            <w:tcW w:w="2253" w:type="dxa"/>
            <w:vAlign w:val="bottom"/>
          </w:tcPr>
          <w:p w14:paraId="76A79E60"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5.85</w:t>
            </w:r>
          </w:p>
        </w:tc>
      </w:tr>
      <w:tr w:rsidR="00147113" w:rsidRPr="00ED6E27" w14:paraId="44081F02" w14:textId="77777777" w:rsidTr="00F5702C">
        <w:tc>
          <w:tcPr>
            <w:tcW w:w="2252" w:type="dxa"/>
            <w:vAlign w:val="bottom"/>
          </w:tcPr>
          <w:p w14:paraId="4BFC43CB"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KY</w:t>
            </w:r>
          </w:p>
        </w:tc>
        <w:tc>
          <w:tcPr>
            <w:tcW w:w="2252" w:type="dxa"/>
            <w:vAlign w:val="bottom"/>
          </w:tcPr>
          <w:p w14:paraId="27C1A428"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6.76</w:t>
            </w:r>
          </w:p>
        </w:tc>
        <w:tc>
          <w:tcPr>
            <w:tcW w:w="2253" w:type="dxa"/>
            <w:vAlign w:val="bottom"/>
          </w:tcPr>
          <w:p w14:paraId="4AC34B1A"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7.62</w:t>
            </w:r>
          </w:p>
        </w:tc>
        <w:tc>
          <w:tcPr>
            <w:tcW w:w="2253" w:type="dxa"/>
            <w:vAlign w:val="bottom"/>
          </w:tcPr>
          <w:p w14:paraId="4125039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7.56</w:t>
            </w:r>
          </w:p>
        </w:tc>
      </w:tr>
      <w:tr w:rsidR="00147113" w:rsidRPr="00ED6E27" w14:paraId="01BF3816" w14:textId="77777777" w:rsidTr="00F5702C">
        <w:tc>
          <w:tcPr>
            <w:tcW w:w="2252" w:type="dxa"/>
            <w:vAlign w:val="bottom"/>
          </w:tcPr>
          <w:p w14:paraId="069A776E"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LA</w:t>
            </w:r>
          </w:p>
        </w:tc>
        <w:tc>
          <w:tcPr>
            <w:tcW w:w="2252" w:type="dxa"/>
            <w:vAlign w:val="bottom"/>
          </w:tcPr>
          <w:p w14:paraId="6EE4796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5.57</w:t>
            </w:r>
          </w:p>
        </w:tc>
        <w:tc>
          <w:tcPr>
            <w:tcW w:w="2253" w:type="dxa"/>
            <w:vAlign w:val="bottom"/>
          </w:tcPr>
          <w:p w14:paraId="4E13027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5.77</w:t>
            </w:r>
          </w:p>
        </w:tc>
        <w:tc>
          <w:tcPr>
            <w:tcW w:w="2253" w:type="dxa"/>
            <w:vAlign w:val="bottom"/>
          </w:tcPr>
          <w:p w14:paraId="4A538918"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4.56</w:t>
            </w:r>
          </w:p>
        </w:tc>
      </w:tr>
      <w:tr w:rsidR="00147113" w:rsidRPr="00ED6E27" w14:paraId="339E392C" w14:textId="77777777" w:rsidTr="00F5702C">
        <w:tc>
          <w:tcPr>
            <w:tcW w:w="2252" w:type="dxa"/>
            <w:vAlign w:val="bottom"/>
          </w:tcPr>
          <w:p w14:paraId="1FD759B8"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ME</w:t>
            </w:r>
          </w:p>
        </w:tc>
        <w:tc>
          <w:tcPr>
            <w:tcW w:w="2252" w:type="dxa"/>
            <w:vAlign w:val="bottom"/>
          </w:tcPr>
          <w:p w14:paraId="2399A464"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7.78</w:t>
            </w:r>
          </w:p>
        </w:tc>
        <w:tc>
          <w:tcPr>
            <w:tcW w:w="2253" w:type="dxa"/>
            <w:vAlign w:val="bottom"/>
          </w:tcPr>
          <w:p w14:paraId="584451D0"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7.06</w:t>
            </w:r>
          </w:p>
        </w:tc>
        <w:tc>
          <w:tcPr>
            <w:tcW w:w="2253" w:type="dxa"/>
            <w:vAlign w:val="bottom"/>
          </w:tcPr>
          <w:p w14:paraId="50038F53"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6.61</w:t>
            </w:r>
          </w:p>
        </w:tc>
      </w:tr>
      <w:tr w:rsidR="00147113" w:rsidRPr="00ED6E27" w14:paraId="61E99FEC" w14:textId="77777777" w:rsidTr="00F5702C">
        <w:tc>
          <w:tcPr>
            <w:tcW w:w="2252" w:type="dxa"/>
            <w:vAlign w:val="bottom"/>
          </w:tcPr>
          <w:p w14:paraId="5804148A"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MD</w:t>
            </w:r>
          </w:p>
        </w:tc>
        <w:tc>
          <w:tcPr>
            <w:tcW w:w="2252" w:type="dxa"/>
            <w:vAlign w:val="bottom"/>
          </w:tcPr>
          <w:p w14:paraId="2F94DDE2"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2.37</w:t>
            </w:r>
          </w:p>
        </w:tc>
        <w:tc>
          <w:tcPr>
            <w:tcW w:w="2253" w:type="dxa"/>
            <w:vAlign w:val="bottom"/>
          </w:tcPr>
          <w:p w14:paraId="7D10E237"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5.38</w:t>
            </w:r>
          </w:p>
        </w:tc>
        <w:tc>
          <w:tcPr>
            <w:tcW w:w="2253" w:type="dxa"/>
            <w:vAlign w:val="bottom"/>
          </w:tcPr>
          <w:p w14:paraId="0BC36440"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3.49</w:t>
            </w:r>
          </w:p>
        </w:tc>
      </w:tr>
      <w:tr w:rsidR="00147113" w:rsidRPr="00ED6E27" w14:paraId="3604ADB4" w14:textId="77777777" w:rsidTr="00F5702C">
        <w:tc>
          <w:tcPr>
            <w:tcW w:w="2252" w:type="dxa"/>
            <w:vAlign w:val="bottom"/>
          </w:tcPr>
          <w:p w14:paraId="5AA9152C"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MA</w:t>
            </w:r>
          </w:p>
        </w:tc>
        <w:tc>
          <w:tcPr>
            <w:tcW w:w="2252" w:type="dxa"/>
            <w:vAlign w:val="bottom"/>
          </w:tcPr>
          <w:p w14:paraId="239E1D2A"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3.33</w:t>
            </w:r>
          </w:p>
        </w:tc>
        <w:tc>
          <w:tcPr>
            <w:tcW w:w="2253" w:type="dxa"/>
            <w:vAlign w:val="bottom"/>
          </w:tcPr>
          <w:p w14:paraId="03D1A87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3.59</w:t>
            </w:r>
          </w:p>
        </w:tc>
        <w:tc>
          <w:tcPr>
            <w:tcW w:w="2253" w:type="dxa"/>
            <w:vAlign w:val="bottom"/>
          </w:tcPr>
          <w:p w14:paraId="1D39307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3.09</w:t>
            </w:r>
          </w:p>
        </w:tc>
      </w:tr>
      <w:tr w:rsidR="00147113" w:rsidRPr="00ED6E27" w14:paraId="6EC58339" w14:textId="77777777" w:rsidTr="00F5702C">
        <w:tc>
          <w:tcPr>
            <w:tcW w:w="2252" w:type="dxa"/>
            <w:vAlign w:val="bottom"/>
          </w:tcPr>
          <w:p w14:paraId="6C88AAE1"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MI</w:t>
            </w:r>
          </w:p>
        </w:tc>
        <w:tc>
          <w:tcPr>
            <w:tcW w:w="2252" w:type="dxa"/>
            <w:vAlign w:val="bottom"/>
          </w:tcPr>
          <w:p w14:paraId="5210676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6.55</w:t>
            </w:r>
          </w:p>
        </w:tc>
        <w:tc>
          <w:tcPr>
            <w:tcW w:w="2253" w:type="dxa"/>
            <w:vAlign w:val="bottom"/>
          </w:tcPr>
          <w:p w14:paraId="5A5CE42A"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6.54</w:t>
            </w:r>
          </w:p>
        </w:tc>
        <w:tc>
          <w:tcPr>
            <w:tcW w:w="2253" w:type="dxa"/>
            <w:vAlign w:val="bottom"/>
          </w:tcPr>
          <w:p w14:paraId="38AA0D1A"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6.79</w:t>
            </w:r>
          </w:p>
        </w:tc>
      </w:tr>
      <w:tr w:rsidR="00147113" w:rsidRPr="00ED6E27" w14:paraId="037214EE" w14:textId="77777777" w:rsidTr="00F5702C">
        <w:tc>
          <w:tcPr>
            <w:tcW w:w="2252" w:type="dxa"/>
            <w:vAlign w:val="bottom"/>
          </w:tcPr>
          <w:p w14:paraId="2A480750"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MN</w:t>
            </w:r>
          </w:p>
        </w:tc>
        <w:tc>
          <w:tcPr>
            <w:tcW w:w="2252" w:type="dxa"/>
            <w:vAlign w:val="bottom"/>
          </w:tcPr>
          <w:p w14:paraId="284D473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5.23</w:t>
            </w:r>
          </w:p>
        </w:tc>
        <w:tc>
          <w:tcPr>
            <w:tcW w:w="2253" w:type="dxa"/>
            <w:vAlign w:val="bottom"/>
          </w:tcPr>
          <w:p w14:paraId="37B25AA1"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4.88</w:t>
            </w:r>
          </w:p>
        </w:tc>
        <w:tc>
          <w:tcPr>
            <w:tcW w:w="2253" w:type="dxa"/>
            <w:vAlign w:val="bottom"/>
          </w:tcPr>
          <w:p w14:paraId="504BB52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3.6</w:t>
            </w:r>
          </w:p>
        </w:tc>
      </w:tr>
      <w:tr w:rsidR="00147113" w:rsidRPr="00ED6E27" w14:paraId="326FAEAD" w14:textId="77777777" w:rsidTr="00F5702C">
        <w:tc>
          <w:tcPr>
            <w:tcW w:w="2252" w:type="dxa"/>
            <w:vAlign w:val="bottom"/>
          </w:tcPr>
          <w:p w14:paraId="4A99ADED"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MS</w:t>
            </w:r>
          </w:p>
        </w:tc>
        <w:tc>
          <w:tcPr>
            <w:tcW w:w="2252" w:type="dxa"/>
            <w:vAlign w:val="bottom"/>
          </w:tcPr>
          <w:p w14:paraId="04B2312C"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9.55</w:t>
            </w:r>
          </w:p>
        </w:tc>
        <w:tc>
          <w:tcPr>
            <w:tcW w:w="2253" w:type="dxa"/>
            <w:vAlign w:val="bottom"/>
          </w:tcPr>
          <w:p w14:paraId="431510D1"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6.6</w:t>
            </w:r>
          </w:p>
        </w:tc>
        <w:tc>
          <w:tcPr>
            <w:tcW w:w="2253" w:type="dxa"/>
            <w:vAlign w:val="bottom"/>
          </w:tcPr>
          <w:p w14:paraId="1A3305BC"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6.02</w:t>
            </w:r>
          </w:p>
        </w:tc>
      </w:tr>
      <w:tr w:rsidR="00147113" w:rsidRPr="00ED6E27" w14:paraId="17B1EF15" w14:textId="77777777" w:rsidTr="00F5702C">
        <w:tc>
          <w:tcPr>
            <w:tcW w:w="2252" w:type="dxa"/>
            <w:vAlign w:val="bottom"/>
          </w:tcPr>
          <w:p w14:paraId="018CF13A"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MO</w:t>
            </w:r>
          </w:p>
        </w:tc>
        <w:tc>
          <w:tcPr>
            <w:tcW w:w="2252" w:type="dxa"/>
            <w:vAlign w:val="bottom"/>
          </w:tcPr>
          <w:p w14:paraId="170EF16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8.44</w:t>
            </w:r>
          </w:p>
        </w:tc>
        <w:tc>
          <w:tcPr>
            <w:tcW w:w="2253" w:type="dxa"/>
            <w:vAlign w:val="bottom"/>
          </w:tcPr>
          <w:p w14:paraId="334F99C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4.92</w:t>
            </w:r>
          </w:p>
        </w:tc>
        <w:tc>
          <w:tcPr>
            <w:tcW w:w="2253" w:type="dxa"/>
            <w:vAlign w:val="bottom"/>
          </w:tcPr>
          <w:p w14:paraId="0FCBC78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6.6</w:t>
            </w:r>
          </w:p>
        </w:tc>
      </w:tr>
      <w:tr w:rsidR="00147113" w:rsidRPr="00ED6E27" w14:paraId="14223996" w14:textId="77777777" w:rsidTr="00F5702C">
        <w:tc>
          <w:tcPr>
            <w:tcW w:w="2252" w:type="dxa"/>
            <w:vAlign w:val="bottom"/>
          </w:tcPr>
          <w:p w14:paraId="202DA57A"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MT</w:t>
            </w:r>
          </w:p>
        </w:tc>
        <w:tc>
          <w:tcPr>
            <w:tcW w:w="2252" w:type="dxa"/>
            <w:vAlign w:val="bottom"/>
          </w:tcPr>
          <w:p w14:paraId="1231F4E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9.38</w:t>
            </w:r>
          </w:p>
        </w:tc>
        <w:tc>
          <w:tcPr>
            <w:tcW w:w="2253" w:type="dxa"/>
            <w:vAlign w:val="bottom"/>
          </w:tcPr>
          <w:p w14:paraId="218E01C0"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10.51</w:t>
            </w:r>
          </w:p>
        </w:tc>
        <w:tc>
          <w:tcPr>
            <w:tcW w:w="2253" w:type="dxa"/>
            <w:vAlign w:val="bottom"/>
          </w:tcPr>
          <w:p w14:paraId="5FE5F62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7.34</w:t>
            </w:r>
          </w:p>
        </w:tc>
      </w:tr>
      <w:tr w:rsidR="00147113" w:rsidRPr="00ED6E27" w14:paraId="5EE3CA02" w14:textId="77777777" w:rsidTr="00F5702C">
        <w:tc>
          <w:tcPr>
            <w:tcW w:w="2252" w:type="dxa"/>
            <w:vAlign w:val="bottom"/>
          </w:tcPr>
          <w:p w14:paraId="0007FCD3"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NE</w:t>
            </w:r>
          </w:p>
        </w:tc>
        <w:tc>
          <w:tcPr>
            <w:tcW w:w="2252" w:type="dxa"/>
            <w:vAlign w:val="bottom"/>
          </w:tcPr>
          <w:p w14:paraId="4D7AC92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5.4</w:t>
            </w:r>
          </w:p>
        </w:tc>
        <w:tc>
          <w:tcPr>
            <w:tcW w:w="2253" w:type="dxa"/>
            <w:vAlign w:val="bottom"/>
          </w:tcPr>
          <w:p w14:paraId="7A838DD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5.73</w:t>
            </w:r>
          </w:p>
        </w:tc>
        <w:tc>
          <w:tcPr>
            <w:tcW w:w="2253" w:type="dxa"/>
            <w:vAlign w:val="bottom"/>
          </w:tcPr>
          <w:p w14:paraId="23E68E0A"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3.75</w:t>
            </w:r>
          </w:p>
        </w:tc>
      </w:tr>
      <w:tr w:rsidR="00147113" w:rsidRPr="00ED6E27" w14:paraId="2FC0D6CE" w14:textId="77777777" w:rsidTr="00F5702C">
        <w:tc>
          <w:tcPr>
            <w:tcW w:w="2252" w:type="dxa"/>
            <w:vAlign w:val="bottom"/>
          </w:tcPr>
          <w:p w14:paraId="63C9874A"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NV</w:t>
            </w:r>
          </w:p>
        </w:tc>
        <w:tc>
          <w:tcPr>
            <w:tcW w:w="2252" w:type="dxa"/>
            <w:vAlign w:val="bottom"/>
          </w:tcPr>
          <w:p w14:paraId="4558168C"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7.35</w:t>
            </w:r>
          </w:p>
        </w:tc>
        <w:tc>
          <w:tcPr>
            <w:tcW w:w="2253" w:type="dxa"/>
            <w:vAlign w:val="bottom"/>
          </w:tcPr>
          <w:p w14:paraId="5F65CB94"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5.59</w:t>
            </w:r>
          </w:p>
        </w:tc>
        <w:tc>
          <w:tcPr>
            <w:tcW w:w="2253" w:type="dxa"/>
            <w:vAlign w:val="bottom"/>
          </w:tcPr>
          <w:p w14:paraId="5F3FDAFC"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4.95</w:t>
            </w:r>
          </w:p>
        </w:tc>
      </w:tr>
      <w:tr w:rsidR="00147113" w:rsidRPr="00ED6E27" w14:paraId="43016744" w14:textId="77777777" w:rsidTr="00F5702C">
        <w:tc>
          <w:tcPr>
            <w:tcW w:w="2252" w:type="dxa"/>
            <w:vAlign w:val="bottom"/>
          </w:tcPr>
          <w:p w14:paraId="13FD6DD6"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NH</w:t>
            </w:r>
          </w:p>
        </w:tc>
        <w:tc>
          <w:tcPr>
            <w:tcW w:w="2252" w:type="dxa"/>
            <w:vAlign w:val="bottom"/>
          </w:tcPr>
          <w:p w14:paraId="7C6B6BC7"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3.4</w:t>
            </w:r>
          </w:p>
        </w:tc>
        <w:tc>
          <w:tcPr>
            <w:tcW w:w="2253" w:type="dxa"/>
            <w:vAlign w:val="bottom"/>
          </w:tcPr>
          <w:p w14:paraId="4012A49C"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4.18</w:t>
            </w:r>
          </w:p>
        </w:tc>
        <w:tc>
          <w:tcPr>
            <w:tcW w:w="2253" w:type="dxa"/>
            <w:vAlign w:val="bottom"/>
          </w:tcPr>
          <w:p w14:paraId="2641BD21"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5.13</w:t>
            </w:r>
          </w:p>
        </w:tc>
      </w:tr>
      <w:tr w:rsidR="00147113" w:rsidRPr="00ED6E27" w14:paraId="034B7F35" w14:textId="77777777" w:rsidTr="00F5702C">
        <w:tc>
          <w:tcPr>
            <w:tcW w:w="2252" w:type="dxa"/>
            <w:vAlign w:val="bottom"/>
          </w:tcPr>
          <w:p w14:paraId="27E37219"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NJ</w:t>
            </w:r>
          </w:p>
        </w:tc>
        <w:tc>
          <w:tcPr>
            <w:tcW w:w="2252" w:type="dxa"/>
            <w:vAlign w:val="bottom"/>
          </w:tcPr>
          <w:p w14:paraId="5B9CED1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2.54</w:t>
            </w:r>
          </w:p>
        </w:tc>
        <w:tc>
          <w:tcPr>
            <w:tcW w:w="2253" w:type="dxa"/>
            <w:vAlign w:val="bottom"/>
          </w:tcPr>
          <w:p w14:paraId="2E416F0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2.37</w:t>
            </w:r>
          </w:p>
        </w:tc>
        <w:tc>
          <w:tcPr>
            <w:tcW w:w="2253" w:type="dxa"/>
            <w:vAlign w:val="bottom"/>
          </w:tcPr>
          <w:p w14:paraId="1F4DB5FD"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2.14</w:t>
            </w:r>
          </w:p>
        </w:tc>
      </w:tr>
      <w:tr w:rsidR="00147113" w:rsidRPr="00ED6E27" w14:paraId="24404778" w14:textId="77777777" w:rsidTr="00F5702C">
        <w:tc>
          <w:tcPr>
            <w:tcW w:w="2252" w:type="dxa"/>
            <w:vAlign w:val="bottom"/>
          </w:tcPr>
          <w:p w14:paraId="025BD4FF"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NM</w:t>
            </w:r>
          </w:p>
        </w:tc>
        <w:tc>
          <w:tcPr>
            <w:tcW w:w="2252" w:type="dxa"/>
            <w:vAlign w:val="bottom"/>
          </w:tcPr>
          <w:p w14:paraId="1806EBB8"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7.45</w:t>
            </w:r>
          </w:p>
        </w:tc>
        <w:tc>
          <w:tcPr>
            <w:tcW w:w="2253" w:type="dxa"/>
            <w:vAlign w:val="bottom"/>
          </w:tcPr>
          <w:p w14:paraId="5C8DBB58"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10.18</w:t>
            </w:r>
          </w:p>
        </w:tc>
        <w:tc>
          <w:tcPr>
            <w:tcW w:w="2253" w:type="dxa"/>
            <w:vAlign w:val="bottom"/>
          </w:tcPr>
          <w:p w14:paraId="4458F874"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9.28</w:t>
            </w:r>
          </w:p>
        </w:tc>
      </w:tr>
      <w:tr w:rsidR="00147113" w:rsidRPr="00ED6E27" w14:paraId="3F7A6300" w14:textId="77777777" w:rsidTr="00F5702C">
        <w:tc>
          <w:tcPr>
            <w:tcW w:w="2252" w:type="dxa"/>
            <w:vAlign w:val="bottom"/>
          </w:tcPr>
          <w:p w14:paraId="51028B74"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NY</w:t>
            </w:r>
          </w:p>
        </w:tc>
        <w:tc>
          <w:tcPr>
            <w:tcW w:w="2252" w:type="dxa"/>
            <w:vAlign w:val="bottom"/>
          </w:tcPr>
          <w:p w14:paraId="69ACB83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2.38</w:t>
            </w:r>
          </w:p>
        </w:tc>
        <w:tc>
          <w:tcPr>
            <w:tcW w:w="2253" w:type="dxa"/>
            <w:vAlign w:val="bottom"/>
          </w:tcPr>
          <w:p w14:paraId="2223A5A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2.49</w:t>
            </w:r>
          </w:p>
        </w:tc>
        <w:tc>
          <w:tcPr>
            <w:tcW w:w="2253" w:type="dxa"/>
            <w:vAlign w:val="bottom"/>
          </w:tcPr>
          <w:p w14:paraId="4C965CF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2.46</w:t>
            </w:r>
          </w:p>
        </w:tc>
      </w:tr>
      <w:tr w:rsidR="00147113" w:rsidRPr="00ED6E27" w14:paraId="0245EDC4" w14:textId="77777777" w:rsidTr="00F5702C">
        <w:tc>
          <w:tcPr>
            <w:tcW w:w="2252" w:type="dxa"/>
            <w:vAlign w:val="bottom"/>
          </w:tcPr>
          <w:p w14:paraId="5534D1F6"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NC</w:t>
            </w:r>
          </w:p>
        </w:tc>
        <w:tc>
          <w:tcPr>
            <w:tcW w:w="2252" w:type="dxa"/>
            <w:vAlign w:val="bottom"/>
          </w:tcPr>
          <w:p w14:paraId="6667B7D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6.94</w:t>
            </w:r>
          </w:p>
        </w:tc>
        <w:tc>
          <w:tcPr>
            <w:tcW w:w="2253" w:type="dxa"/>
            <w:vAlign w:val="bottom"/>
          </w:tcPr>
          <w:p w14:paraId="3404750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5.11</w:t>
            </w:r>
          </w:p>
        </w:tc>
        <w:tc>
          <w:tcPr>
            <w:tcW w:w="2253" w:type="dxa"/>
            <w:vAlign w:val="bottom"/>
          </w:tcPr>
          <w:p w14:paraId="2A0AFAD8"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5.11</w:t>
            </w:r>
          </w:p>
        </w:tc>
      </w:tr>
      <w:tr w:rsidR="00147113" w:rsidRPr="00ED6E27" w14:paraId="76BCACF6" w14:textId="77777777" w:rsidTr="00F5702C">
        <w:tc>
          <w:tcPr>
            <w:tcW w:w="2252" w:type="dxa"/>
            <w:vAlign w:val="bottom"/>
          </w:tcPr>
          <w:p w14:paraId="4FBF1BA5"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ND</w:t>
            </w:r>
          </w:p>
        </w:tc>
        <w:tc>
          <w:tcPr>
            <w:tcW w:w="2252" w:type="dxa"/>
            <w:vAlign w:val="bottom"/>
          </w:tcPr>
          <w:p w14:paraId="71945F8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4.49</w:t>
            </w:r>
          </w:p>
        </w:tc>
        <w:tc>
          <w:tcPr>
            <w:tcW w:w="2253" w:type="dxa"/>
            <w:vAlign w:val="bottom"/>
          </w:tcPr>
          <w:p w14:paraId="6422E0E4"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8.03</w:t>
            </w:r>
          </w:p>
        </w:tc>
        <w:tc>
          <w:tcPr>
            <w:tcW w:w="2253" w:type="dxa"/>
            <w:vAlign w:val="bottom"/>
          </w:tcPr>
          <w:p w14:paraId="291A730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4.9</w:t>
            </w:r>
          </w:p>
        </w:tc>
      </w:tr>
      <w:tr w:rsidR="00147113" w:rsidRPr="00ED6E27" w14:paraId="04E53ACF" w14:textId="77777777" w:rsidTr="00F5702C">
        <w:tc>
          <w:tcPr>
            <w:tcW w:w="2252" w:type="dxa"/>
            <w:vAlign w:val="bottom"/>
          </w:tcPr>
          <w:p w14:paraId="3F444125"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OH</w:t>
            </w:r>
          </w:p>
        </w:tc>
        <w:tc>
          <w:tcPr>
            <w:tcW w:w="2252" w:type="dxa"/>
            <w:vAlign w:val="bottom"/>
          </w:tcPr>
          <w:p w14:paraId="3883F1F2"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7.62</w:t>
            </w:r>
          </w:p>
        </w:tc>
        <w:tc>
          <w:tcPr>
            <w:tcW w:w="2253" w:type="dxa"/>
            <w:vAlign w:val="bottom"/>
          </w:tcPr>
          <w:p w14:paraId="38E5B20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7.04</w:t>
            </w:r>
          </w:p>
        </w:tc>
        <w:tc>
          <w:tcPr>
            <w:tcW w:w="2253" w:type="dxa"/>
            <w:vAlign w:val="bottom"/>
          </w:tcPr>
          <w:p w14:paraId="5EEB533D"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6.8</w:t>
            </w:r>
          </w:p>
        </w:tc>
      </w:tr>
      <w:tr w:rsidR="00147113" w:rsidRPr="00ED6E27" w14:paraId="1EE943C8" w14:textId="77777777" w:rsidTr="00F5702C">
        <w:tc>
          <w:tcPr>
            <w:tcW w:w="2252" w:type="dxa"/>
            <w:vAlign w:val="bottom"/>
          </w:tcPr>
          <w:p w14:paraId="690DBD09"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OK</w:t>
            </w:r>
          </w:p>
        </w:tc>
        <w:tc>
          <w:tcPr>
            <w:tcW w:w="2252" w:type="dxa"/>
            <w:vAlign w:val="bottom"/>
          </w:tcPr>
          <w:p w14:paraId="4F19F80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9.89</w:t>
            </w:r>
          </w:p>
        </w:tc>
        <w:tc>
          <w:tcPr>
            <w:tcW w:w="2253" w:type="dxa"/>
            <w:vAlign w:val="bottom"/>
          </w:tcPr>
          <w:p w14:paraId="324E1F9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8.03</w:t>
            </w:r>
          </w:p>
        </w:tc>
        <w:tc>
          <w:tcPr>
            <w:tcW w:w="2253" w:type="dxa"/>
            <w:vAlign w:val="bottom"/>
          </w:tcPr>
          <w:p w14:paraId="7A1F5413"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6.6</w:t>
            </w:r>
          </w:p>
        </w:tc>
      </w:tr>
      <w:tr w:rsidR="00147113" w:rsidRPr="00ED6E27" w14:paraId="6EBD7BFD" w14:textId="77777777" w:rsidTr="00F5702C">
        <w:tc>
          <w:tcPr>
            <w:tcW w:w="2252" w:type="dxa"/>
            <w:vAlign w:val="bottom"/>
          </w:tcPr>
          <w:p w14:paraId="75DA1244"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OR</w:t>
            </w:r>
          </w:p>
        </w:tc>
        <w:tc>
          <w:tcPr>
            <w:tcW w:w="2252" w:type="dxa"/>
            <w:vAlign w:val="bottom"/>
          </w:tcPr>
          <w:p w14:paraId="49FBA6E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6.17</w:t>
            </w:r>
          </w:p>
        </w:tc>
        <w:tc>
          <w:tcPr>
            <w:tcW w:w="2253" w:type="dxa"/>
            <w:vAlign w:val="bottom"/>
          </w:tcPr>
          <w:p w14:paraId="563EAA7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5.94</w:t>
            </w:r>
          </w:p>
        </w:tc>
        <w:tc>
          <w:tcPr>
            <w:tcW w:w="2253" w:type="dxa"/>
            <w:vAlign w:val="bottom"/>
          </w:tcPr>
          <w:p w14:paraId="3D1F2439"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5.17</w:t>
            </w:r>
          </w:p>
        </w:tc>
      </w:tr>
      <w:tr w:rsidR="00147113" w:rsidRPr="00ED6E27" w14:paraId="7319CE33" w14:textId="77777777" w:rsidTr="00F5702C">
        <w:tc>
          <w:tcPr>
            <w:tcW w:w="2252" w:type="dxa"/>
            <w:vAlign w:val="bottom"/>
          </w:tcPr>
          <w:p w14:paraId="764A9E94"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PA</w:t>
            </w:r>
          </w:p>
        </w:tc>
        <w:tc>
          <w:tcPr>
            <w:tcW w:w="2252" w:type="dxa"/>
            <w:vAlign w:val="bottom"/>
          </w:tcPr>
          <w:p w14:paraId="27B295C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5.29</w:t>
            </w:r>
          </w:p>
        </w:tc>
        <w:tc>
          <w:tcPr>
            <w:tcW w:w="2253" w:type="dxa"/>
            <w:vAlign w:val="bottom"/>
          </w:tcPr>
          <w:p w14:paraId="09285FB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6.08</w:t>
            </w:r>
          </w:p>
        </w:tc>
        <w:tc>
          <w:tcPr>
            <w:tcW w:w="2253" w:type="dxa"/>
            <w:vAlign w:val="bottom"/>
          </w:tcPr>
          <w:p w14:paraId="6CED9FD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4.04</w:t>
            </w:r>
          </w:p>
        </w:tc>
      </w:tr>
      <w:tr w:rsidR="00147113" w:rsidRPr="00ED6E27" w14:paraId="291D730A" w14:textId="77777777" w:rsidTr="00F5702C">
        <w:tc>
          <w:tcPr>
            <w:tcW w:w="2252" w:type="dxa"/>
            <w:vAlign w:val="bottom"/>
          </w:tcPr>
          <w:p w14:paraId="4008654D"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RI</w:t>
            </w:r>
          </w:p>
        </w:tc>
        <w:tc>
          <w:tcPr>
            <w:tcW w:w="2252" w:type="dxa"/>
            <w:vAlign w:val="bottom"/>
          </w:tcPr>
          <w:p w14:paraId="1D230EAC"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5.48</w:t>
            </w:r>
          </w:p>
        </w:tc>
        <w:tc>
          <w:tcPr>
            <w:tcW w:w="2253" w:type="dxa"/>
            <w:vAlign w:val="bottom"/>
          </w:tcPr>
          <w:p w14:paraId="64F68BD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4.91</w:t>
            </w:r>
          </w:p>
        </w:tc>
        <w:tc>
          <w:tcPr>
            <w:tcW w:w="2253" w:type="dxa"/>
            <w:vAlign w:val="bottom"/>
          </w:tcPr>
          <w:p w14:paraId="615F892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3.77</w:t>
            </w:r>
          </w:p>
        </w:tc>
      </w:tr>
      <w:tr w:rsidR="00147113" w:rsidRPr="00ED6E27" w14:paraId="7938BFD0" w14:textId="77777777" w:rsidTr="00F5702C">
        <w:tc>
          <w:tcPr>
            <w:tcW w:w="2252" w:type="dxa"/>
            <w:vAlign w:val="bottom"/>
          </w:tcPr>
          <w:p w14:paraId="69D30040"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SC</w:t>
            </w:r>
          </w:p>
        </w:tc>
        <w:tc>
          <w:tcPr>
            <w:tcW w:w="2252" w:type="dxa"/>
            <w:vAlign w:val="bottom"/>
          </w:tcPr>
          <w:p w14:paraId="5EBD8B3D"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6.04</w:t>
            </w:r>
          </w:p>
        </w:tc>
        <w:tc>
          <w:tcPr>
            <w:tcW w:w="2253" w:type="dxa"/>
            <w:vAlign w:val="bottom"/>
          </w:tcPr>
          <w:p w14:paraId="289383E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5.37</w:t>
            </w:r>
          </w:p>
        </w:tc>
        <w:tc>
          <w:tcPr>
            <w:tcW w:w="2253" w:type="dxa"/>
            <w:vAlign w:val="bottom"/>
          </w:tcPr>
          <w:p w14:paraId="3E37AEC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6.49</w:t>
            </w:r>
          </w:p>
        </w:tc>
      </w:tr>
      <w:tr w:rsidR="00147113" w:rsidRPr="00ED6E27" w14:paraId="2B3E9355" w14:textId="77777777" w:rsidTr="00F5702C">
        <w:tc>
          <w:tcPr>
            <w:tcW w:w="2252" w:type="dxa"/>
            <w:vAlign w:val="bottom"/>
          </w:tcPr>
          <w:p w14:paraId="11237F42"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SD</w:t>
            </w:r>
          </w:p>
        </w:tc>
        <w:tc>
          <w:tcPr>
            <w:tcW w:w="2252" w:type="dxa"/>
            <w:vAlign w:val="bottom"/>
          </w:tcPr>
          <w:p w14:paraId="19D5C1A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5.52</w:t>
            </w:r>
          </w:p>
        </w:tc>
        <w:tc>
          <w:tcPr>
            <w:tcW w:w="2253" w:type="dxa"/>
            <w:vAlign w:val="bottom"/>
          </w:tcPr>
          <w:p w14:paraId="3872B96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8.01</w:t>
            </w:r>
          </w:p>
        </w:tc>
        <w:tc>
          <w:tcPr>
            <w:tcW w:w="2253" w:type="dxa"/>
            <w:vAlign w:val="bottom"/>
          </w:tcPr>
          <w:p w14:paraId="243F4B7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7.96</w:t>
            </w:r>
          </w:p>
        </w:tc>
      </w:tr>
      <w:tr w:rsidR="00147113" w:rsidRPr="00ED6E27" w14:paraId="03F113F9" w14:textId="77777777" w:rsidTr="00F5702C">
        <w:tc>
          <w:tcPr>
            <w:tcW w:w="2252" w:type="dxa"/>
            <w:vAlign w:val="bottom"/>
          </w:tcPr>
          <w:p w14:paraId="1AA6F6D4"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TN</w:t>
            </w:r>
          </w:p>
        </w:tc>
        <w:tc>
          <w:tcPr>
            <w:tcW w:w="2252" w:type="dxa"/>
            <w:vAlign w:val="bottom"/>
          </w:tcPr>
          <w:p w14:paraId="1257D96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6.89</w:t>
            </w:r>
          </w:p>
        </w:tc>
        <w:tc>
          <w:tcPr>
            <w:tcW w:w="2253" w:type="dxa"/>
            <w:vAlign w:val="bottom"/>
          </w:tcPr>
          <w:p w14:paraId="4F3C8C67"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6.59</w:t>
            </w:r>
          </w:p>
        </w:tc>
        <w:tc>
          <w:tcPr>
            <w:tcW w:w="2253" w:type="dxa"/>
            <w:vAlign w:val="bottom"/>
          </w:tcPr>
          <w:p w14:paraId="60E31D8A"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6.41</w:t>
            </w:r>
          </w:p>
        </w:tc>
      </w:tr>
      <w:tr w:rsidR="00147113" w:rsidRPr="00ED6E27" w14:paraId="1E37FBDC" w14:textId="77777777" w:rsidTr="00F5702C">
        <w:tc>
          <w:tcPr>
            <w:tcW w:w="2252" w:type="dxa"/>
            <w:vAlign w:val="bottom"/>
          </w:tcPr>
          <w:p w14:paraId="5297ECF4"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TX</w:t>
            </w:r>
          </w:p>
        </w:tc>
        <w:tc>
          <w:tcPr>
            <w:tcW w:w="2252" w:type="dxa"/>
            <w:vAlign w:val="bottom"/>
          </w:tcPr>
          <w:p w14:paraId="296A4102"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5.59</w:t>
            </w:r>
          </w:p>
        </w:tc>
        <w:tc>
          <w:tcPr>
            <w:tcW w:w="2253" w:type="dxa"/>
            <w:vAlign w:val="bottom"/>
          </w:tcPr>
          <w:p w14:paraId="6C4CA092"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6.54</w:t>
            </w:r>
          </w:p>
        </w:tc>
        <w:tc>
          <w:tcPr>
            <w:tcW w:w="2253" w:type="dxa"/>
            <w:vAlign w:val="bottom"/>
          </w:tcPr>
          <w:p w14:paraId="52B8FFB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4.01</w:t>
            </w:r>
          </w:p>
        </w:tc>
      </w:tr>
      <w:tr w:rsidR="00147113" w:rsidRPr="00ED6E27" w14:paraId="48E3C71E" w14:textId="77777777" w:rsidTr="00F5702C">
        <w:tc>
          <w:tcPr>
            <w:tcW w:w="2252" w:type="dxa"/>
            <w:vAlign w:val="bottom"/>
          </w:tcPr>
          <w:p w14:paraId="64C5E69C"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UT</w:t>
            </w:r>
          </w:p>
        </w:tc>
        <w:tc>
          <w:tcPr>
            <w:tcW w:w="2252" w:type="dxa"/>
            <w:vAlign w:val="bottom"/>
          </w:tcPr>
          <w:p w14:paraId="172CD7A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5.27</w:t>
            </w:r>
          </w:p>
        </w:tc>
        <w:tc>
          <w:tcPr>
            <w:tcW w:w="2253" w:type="dxa"/>
            <w:vAlign w:val="bottom"/>
          </w:tcPr>
          <w:p w14:paraId="2E59C124"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5.47</w:t>
            </w:r>
          </w:p>
        </w:tc>
        <w:tc>
          <w:tcPr>
            <w:tcW w:w="2253" w:type="dxa"/>
            <w:vAlign w:val="bottom"/>
          </w:tcPr>
          <w:p w14:paraId="445340A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3.28</w:t>
            </w:r>
          </w:p>
        </w:tc>
      </w:tr>
      <w:tr w:rsidR="00147113" w:rsidRPr="00ED6E27" w14:paraId="163BB9FA" w14:textId="77777777" w:rsidTr="00F5702C">
        <w:tc>
          <w:tcPr>
            <w:tcW w:w="2252" w:type="dxa"/>
            <w:vAlign w:val="bottom"/>
          </w:tcPr>
          <w:p w14:paraId="655AA72F"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VT</w:t>
            </w:r>
          </w:p>
        </w:tc>
        <w:tc>
          <w:tcPr>
            <w:tcW w:w="2252" w:type="dxa"/>
            <w:vAlign w:val="bottom"/>
          </w:tcPr>
          <w:p w14:paraId="61CC9562"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5.76</w:t>
            </w:r>
          </w:p>
        </w:tc>
        <w:tc>
          <w:tcPr>
            <w:tcW w:w="2253" w:type="dxa"/>
            <w:vAlign w:val="bottom"/>
          </w:tcPr>
          <w:p w14:paraId="008BAC3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5.93</w:t>
            </w:r>
          </w:p>
        </w:tc>
        <w:tc>
          <w:tcPr>
            <w:tcW w:w="2253" w:type="dxa"/>
            <w:vAlign w:val="bottom"/>
          </w:tcPr>
          <w:p w14:paraId="095B7F9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5.31</w:t>
            </w:r>
          </w:p>
        </w:tc>
      </w:tr>
      <w:tr w:rsidR="00147113" w:rsidRPr="00ED6E27" w14:paraId="53676102" w14:textId="77777777" w:rsidTr="00F5702C">
        <w:tc>
          <w:tcPr>
            <w:tcW w:w="2252" w:type="dxa"/>
            <w:vAlign w:val="bottom"/>
          </w:tcPr>
          <w:p w14:paraId="0C5A682E"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VA</w:t>
            </w:r>
          </w:p>
        </w:tc>
        <w:tc>
          <w:tcPr>
            <w:tcW w:w="2252" w:type="dxa"/>
            <w:vAlign w:val="bottom"/>
          </w:tcPr>
          <w:p w14:paraId="035B58F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5.69</w:t>
            </w:r>
          </w:p>
        </w:tc>
        <w:tc>
          <w:tcPr>
            <w:tcW w:w="2253" w:type="dxa"/>
            <w:vAlign w:val="bottom"/>
          </w:tcPr>
          <w:p w14:paraId="62707F9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3.28</w:t>
            </w:r>
          </w:p>
        </w:tc>
        <w:tc>
          <w:tcPr>
            <w:tcW w:w="2253" w:type="dxa"/>
            <w:vAlign w:val="bottom"/>
          </w:tcPr>
          <w:p w14:paraId="10DB981E"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3.98</w:t>
            </w:r>
          </w:p>
        </w:tc>
      </w:tr>
      <w:tr w:rsidR="00147113" w:rsidRPr="00ED6E27" w14:paraId="59894493" w14:textId="77777777" w:rsidTr="00F5702C">
        <w:tc>
          <w:tcPr>
            <w:tcW w:w="2252" w:type="dxa"/>
            <w:vAlign w:val="bottom"/>
          </w:tcPr>
          <w:p w14:paraId="400166B7"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WA</w:t>
            </w:r>
          </w:p>
        </w:tc>
        <w:tc>
          <w:tcPr>
            <w:tcW w:w="2252" w:type="dxa"/>
            <w:vAlign w:val="bottom"/>
          </w:tcPr>
          <w:p w14:paraId="10CE3DEB"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5.56</w:t>
            </w:r>
          </w:p>
        </w:tc>
        <w:tc>
          <w:tcPr>
            <w:tcW w:w="2253" w:type="dxa"/>
            <w:vAlign w:val="bottom"/>
          </w:tcPr>
          <w:p w14:paraId="532A2621"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5.78</w:t>
            </w:r>
          </w:p>
        </w:tc>
        <w:tc>
          <w:tcPr>
            <w:tcW w:w="2253" w:type="dxa"/>
            <w:vAlign w:val="bottom"/>
          </w:tcPr>
          <w:p w14:paraId="13059DF4"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4.84</w:t>
            </w:r>
          </w:p>
        </w:tc>
      </w:tr>
      <w:tr w:rsidR="00147113" w:rsidRPr="00ED6E27" w14:paraId="6466B2BA" w14:textId="77777777" w:rsidTr="00F5702C">
        <w:tc>
          <w:tcPr>
            <w:tcW w:w="2252" w:type="dxa"/>
            <w:vAlign w:val="bottom"/>
          </w:tcPr>
          <w:p w14:paraId="02189851"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WV</w:t>
            </w:r>
          </w:p>
        </w:tc>
        <w:tc>
          <w:tcPr>
            <w:tcW w:w="2252" w:type="dxa"/>
            <w:vAlign w:val="bottom"/>
          </w:tcPr>
          <w:p w14:paraId="049817E6"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8.69</w:t>
            </w:r>
          </w:p>
        </w:tc>
        <w:tc>
          <w:tcPr>
            <w:tcW w:w="2253" w:type="dxa"/>
            <w:vAlign w:val="bottom"/>
          </w:tcPr>
          <w:p w14:paraId="59D97612"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8.61</w:t>
            </w:r>
          </w:p>
        </w:tc>
        <w:tc>
          <w:tcPr>
            <w:tcW w:w="2253" w:type="dxa"/>
            <w:vAlign w:val="bottom"/>
          </w:tcPr>
          <w:p w14:paraId="0693851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6.77</w:t>
            </w:r>
          </w:p>
        </w:tc>
      </w:tr>
      <w:tr w:rsidR="00147113" w:rsidRPr="00ED6E27" w14:paraId="007341C1" w14:textId="77777777" w:rsidTr="00F5702C">
        <w:tc>
          <w:tcPr>
            <w:tcW w:w="2252" w:type="dxa"/>
            <w:vAlign w:val="bottom"/>
          </w:tcPr>
          <w:p w14:paraId="52E379D0"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WI</w:t>
            </w:r>
          </w:p>
        </w:tc>
        <w:tc>
          <w:tcPr>
            <w:tcW w:w="2252" w:type="dxa"/>
            <w:vAlign w:val="bottom"/>
          </w:tcPr>
          <w:p w14:paraId="7BC4FE25"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8.42</w:t>
            </w:r>
          </w:p>
        </w:tc>
        <w:tc>
          <w:tcPr>
            <w:tcW w:w="2253" w:type="dxa"/>
            <w:vAlign w:val="bottom"/>
          </w:tcPr>
          <w:p w14:paraId="4F56CC9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5.62</w:t>
            </w:r>
          </w:p>
        </w:tc>
        <w:tc>
          <w:tcPr>
            <w:tcW w:w="2253" w:type="dxa"/>
            <w:vAlign w:val="bottom"/>
          </w:tcPr>
          <w:p w14:paraId="4FF4E147"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7.22</w:t>
            </w:r>
          </w:p>
        </w:tc>
      </w:tr>
      <w:tr w:rsidR="00147113" w:rsidRPr="00ED6E27" w14:paraId="293C525E" w14:textId="77777777" w:rsidTr="00F5702C">
        <w:tc>
          <w:tcPr>
            <w:tcW w:w="2252" w:type="dxa"/>
            <w:vAlign w:val="bottom"/>
          </w:tcPr>
          <w:p w14:paraId="60AE3E3C" w14:textId="77777777" w:rsidR="00147113" w:rsidRPr="00ED6E27" w:rsidRDefault="00147113" w:rsidP="00F5702C">
            <w:pPr>
              <w:rPr>
                <w:rFonts w:ascii="Times New Roman" w:hAnsi="Times New Roman" w:cs="Times New Roman"/>
              </w:rPr>
            </w:pPr>
            <w:r w:rsidRPr="00ED6E27">
              <w:rPr>
                <w:rFonts w:ascii="Times New Roman" w:hAnsi="Times New Roman" w:cs="Times New Roman"/>
                <w:color w:val="000000"/>
              </w:rPr>
              <w:t>WY</w:t>
            </w:r>
          </w:p>
        </w:tc>
        <w:tc>
          <w:tcPr>
            <w:tcW w:w="2252" w:type="dxa"/>
            <w:vAlign w:val="bottom"/>
          </w:tcPr>
          <w:p w14:paraId="17967BB0"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7.12</w:t>
            </w:r>
          </w:p>
        </w:tc>
        <w:tc>
          <w:tcPr>
            <w:tcW w:w="2253" w:type="dxa"/>
            <w:vAlign w:val="bottom"/>
          </w:tcPr>
          <w:p w14:paraId="0313BF7F"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11.21</w:t>
            </w:r>
          </w:p>
        </w:tc>
        <w:tc>
          <w:tcPr>
            <w:tcW w:w="2253" w:type="dxa"/>
            <w:vAlign w:val="bottom"/>
          </w:tcPr>
          <w:p w14:paraId="27A6133A" w14:textId="77777777" w:rsidR="00147113" w:rsidRPr="00ED6E27" w:rsidRDefault="00147113" w:rsidP="00F5702C">
            <w:pPr>
              <w:jc w:val="right"/>
              <w:rPr>
                <w:rFonts w:ascii="Times New Roman" w:hAnsi="Times New Roman" w:cs="Times New Roman"/>
              </w:rPr>
            </w:pPr>
            <w:r w:rsidRPr="00ED6E27">
              <w:rPr>
                <w:rFonts w:ascii="Times New Roman" w:hAnsi="Times New Roman" w:cs="Times New Roman"/>
                <w:color w:val="000000"/>
              </w:rPr>
              <w:t>8.76</w:t>
            </w:r>
          </w:p>
        </w:tc>
      </w:tr>
    </w:tbl>
    <w:p w14:paraId="3908D06E" w14:textId="2230EEF1" w:rsidR="00147113" w:rsidRDefault="00147113">
      <w:pPr>
        <w:rPr>
          <w:rFonts w:ascii="Times New Roman" w:hAnsi="Times New Roman" w:cs="Times New Roman"/>
        </w:rPr>
      </w:pPr>
    </w:p>
    <w:p w14:paraId="4A4B6B5E" w14:textId="77777777" w:rsidR="00147113" w:rsidRPr="00ED6E27" w:rsidRDefault="00147113">
      <w:pPr>
        <w:rPr>
          <w:rFonts w:ascii="Times New Roman" w:hAnsi="Times New Roman" w:cs="Times New Roman"/>
        </w:rPr>
      </w:pPr>
    </w:p>
    <w:sectPr w:rsidR="00147113" w:rsidRPr="00ED6E27" w:rsidSect="00910AA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F5B4A"/>
    <w:multiLevelType w:val="hybridMultilevel"/>
    <w:tmpl w:val="D6D898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960A34"/>
    <w:multiLevelType w:val="hybridMultilevel"/>
    <w:tmpl w:val="3D880C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812605">
    <w:abstractNumId w:val="0"/>
  </w:num>
  <w:num w:numId="2" w16cid:durableId="138051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4D"/>
    <w:rsid w:val="0003372C"/>
    <w:rsid w:val="00035945"/>
    <w:rsid w:val="00036D49"/>
    <w:rsid w:val="0004285F"/>
    <w:rsid w:val="00050AA0"/>
    <w:rsid w:val="00063264"/>
    <w:rsid w:val="00070A40"/>
    <w:rsid w:val="000869A7"/>
    <w:rsid w:val="00086B89"/>
    <w:rsid w:val="000960FB"/>
    <w:rsid w:val="000A1BF1"/>
    <w:rsid w:val="000A78DE"/>
    <w:rsid w:val="000B6ADE"/>
    <w:rsid w:val="000C53B0"/>
    <w:rsid w:val="000D0CC0"/>
    <w:rsid w:val="000D495F"/>
    <w:rsid w:val="000D5A2B"/>
    <w:rsid w:val="00115AE4"/>
    <w:rsid w:val="00117287"/>
    <w:rsid w:val="00125366"/>
    <w:rsid w:val="00125C81"/>
    <w:rsid w:val="00131A0F"/>
    <w:rsid w:val="0013340D"/>
    <w:rsid w:val="00133584"/>
    <w:rsid w:val="00142240"/>
    <w:rsid w:val="00142C6F"/>
    <w:rsid w:val="00142EB4"/>
    <w:rsid w:val="00147113"/>
    <w:rsid w:val="00155E68"/>
    <w:rsid w:val="001645F4"/>
    <w:rsid w:val="00165CFB"/>
    <w:rsid w:val="0016722A"/>
    <w:rsid w:val="00172320"/>
    <w:rsid w:val="00176137"/>
    <w:rsid w:val="00180B5A"/>
    <w:rsid w:val="00182BC7"/>
    <w:rsid w:val="0019279F"/>
    <w:rsid w:val="001959DB"/>
    <w:rsid w:val="001A297A"/>
    <w:rsid w:val="001B2C3F"/>
    <w:rsid w:val="001B3894"/>
    <w:rsid w:val="001C5019"/>
    <w:rsid w:val="001D389D"/>
    <w:rsid w:val="001D6E63"/>
    <w:rsid w:val="001F04C9"/>
    <w:rsid w:val="001F2618"/>
    <w:rsid w:val="001F4A00"/>
    <w:rsid w:val="0020631C"/>
    <w:rsid w:val="00211D70"/>
    <w:rsid w:val="0021721A"/>
    <w:rsid w:val="00217EAF"/>
    <w:rsid w:val="0023390E"/>
    <w:rsid w:val="00243977"/>
    <w:rsid w:val="00252901"/>
    <w:rsid w:val="00253A96"/>
    <w:rsid w:val="00254664"/>
    <w:rsid w:val="002648C9"/>
    <w:rsid w:val="00264AC6"/>
    <w:rsid w:val="00271386"/>
    <w:rsid w:val="0027483C"/>
    <w:rsid w:val="0028379C"/>
    <w:rsid w:val="002850C6"/>
    <w:rsid w:val="0029754B"/>
    <w:rsid w:val="002A3796"/>
    <w:rsid w:val="002B5642"/>
    <w:rsid w:val="002C73A9"/>
    <w:rsid w:val="002D3679"/>
    <w:rsid w:val="002E3FC2"/>
    <w:rsid w:val="003051BD"/>
    <w:rsid w:val="00311375"/>
    <w:rsid w:val="00313C03"/>
    <w:rsid w:val="003145D7"/>
    <w:rsid w:val="00314785"/>
    <w:rsid w:val="003238C5"/>
    <w:rsid w:val="00324633"/>
    <w:rsid w:val="00326DD9"/>
    <w:rsid w:val="00331B2A"/>
    <w:rsid w:val="003546F4"/>
    <w:rsid w:val="00382B18"/>
    <w:rsid w:val="00397BFD"/>
    <w:rsid w:val="003A6CE8"/>
    <w:rsid w:val="003A7B4F"/>
    <w:rsid w:val="003B3614"/>
    <w:rsid w:val="003D3D5D"/>
    <w:rsid w:val="003E127B"/>
    <w:rsid w:val="003E13DC"/>
    <w:rsid w:val="003E59FF"/>
    <w:rsid w:val="003F65CB"/>
    <w:rsid w:val="003F7188"/>
    <w:rsid w:val="003F7F66"/>
    <w:rsid w:val="00404303"/>
    <w:rsid w:val="00415348"/>
    <w:rsid w:val="00420738"/>
    <w:rsid w:val="0044046E"/>
    <w:rsid w:val="00443998"/>
    <w:rsid w:val="00444297"/>
    <w:rsid w:val="0045130F"/>
    <w:rsid w:val="00452A35"/>
    <w:rsid w:val="00454114"/>
    <w:rsid w:val="004544BF"/>
    <w:rsid w:val="00454D2F"/>
    <w:rsid w:val="004570EB"/>
    <w:rsid w:val="00460B07"/>
    <w:rsid w:val="0046206F"/>
    <w:rsid w:val="00466184"/>
    <w:rsid w:val="00470AC0"/>
    <w:rsid w:val="00471CE1"/>
    <w:rsid w:val="00473885"/>
    <w:rsid w:val="00484EC3"/>
    <w:rsid w:val="00492880"/>
    <w:rsid w:val="004A35BA"/>
    <w:rsid w:val="004A388E"/>
    <w:rsid w:val="004B0110"/>
    <w:rsid w:val="004C0C10"/>
    <w:rsid w:val="004C3196"/>
    <w:rsid w:val="004D1229"/>
    <w:rsid w:val="004D1C92"/>
    <w:rsid w:val="004D5608"/>
    <w:rsid w:val="004D67A9"/>
    <w:rsid w:val="004E1D0A"/>
    <w:rsid w:val="004E51DE"/>
    <w:rsid w:val="004F066F"/>
    <w:rsid w:val="004F1BAB"/>
    <w:rsid w:val="004F39BF"/>
    <w:rsid w:val="005007D4"/>
    <w:rsid w:val="00502E4E"/>
    <w:rsid w:val="00507239"/>
    <w:rsid w:val="005262E2"/>
    <w:rsid w:val="00530DBB"/>
    <w:rsid w:val="005541EE"/>
    <w:rsid w:val="005542E3"/>
    <w:rsid w:val="00564CA3"/>
    <w:rsid w:val="00566615"/>
    <w:rsid w:val="00570668"/>
    <w:rsid w:val="0057567D"/>
    <w:rsid w:val="0059580A"/>
    <w:rsid w:val="005B0C4E"/>
    <w:rsid w:val="005B3F38"/>
    <w:rsid w:val="005B50D0"/>
    <w:rsid w:val="005B6D8F"/>
    <w:rsid w:val="005C3267"/>
    <w:rsid w:val="005C565E"/>
    <w:rsid w:val="005D05AD"/>
    <w:rsid w:val="005D1535"/>
    <w:rsid w:val="005D2516"/>
    <w:rsid w:val="005D44E5"/>
    <w:rsid w:val="005E0C13"/>
    <w:rsid w:val="005E18CE"/>
    <w:rsid w:val="005E5D2A"/>
    <w:rsid w:val="005F5D7B"/>
    <w:rsid w:val="006019B6"/>
    <w:rsid w:val="00604289"/>
    <w:rsid w:val="00620328"/>
    <w:rsid w:val="006277EB"/>
    <w:rsid w:val="00630ED0"/>
    <w:rsid w:val="00634158"/>
    <w:rsid w:val="00643A29"/>
    <w:rsid w:val="00650449"/>
    <w:rsid w:val="006579CA"/>
    <w:rsid w:val="00665892"/>
    <w:rsid w:val="00670864"/>
    <w:rsid w:val="00676B39"/>
    <w:rsid w:val="00684923"/>
    <w:rsid w:val="0069432A"/>
    <w:rsid w:val="006949B1"/>
    <w:rsid w:val="00697202"/>
    <w:rsid w:val="006974FA"/>
    <w:rsid w:val="006A4908"/>
    <w:rsid w:val="006B6B00"/>
    <w:rsid w:val="006C05D3"/>
    <w:rsid w:val="006C47BD"/>
    <w:rsid w:val="006C58B2"/>
    <w:rsid w:val="006D1E17"/>
    <w:rsid w:val="006F06D9"/>
    <w:rsid w:val="006F0902"/>
    <w:rsid w:val="006F2CBA"/>
    <w:rsid w:val="006F2EEA"/>
    <w:rsid w:val="006F584E"/>
    <w:rsid w:val="006F5B4A"/>
    <w:rsid w:val="006F5CB3"/>
    <w:rsid w:val="007005FF"/>
    <w:rsid w:val="007025F0"/>
    <w:rsid w:val="0071511C"/>
    <w:rsid w:val="007224C4"/>
    <w:rsid w:val="00725681"/>
    <w:rsid w:val="00744969"/>
    <w:rsid w:val="0074630D"/>
    <w:rsid w:val="00747060"/>
    <w:rsid w:val="00752378"/>
    <w:rsid w:val="00752C23"/>
    <w:rsid w:val="00756FD8"/>
    <w:rsid w:val="00784EDB"/>
    <w:rsid w:val="00786179"/>
    <w:rsid w:val="00793508"/>
    <w:rsid w:val="00796CDD"/>
    <w:rsid w:val="007A011D"/>
    <w:rsid w:val="007A1F0B"/>
    <w:rsid w:val="007A6368"/>
    <w:rsid w:val="007B57EF"/>
    <w:rsid w:val="007C2511"/>
    <w:rsid w:val="007D0143"/>
    <w:rsid w:val="007D287A"/>
    <w:rsid w:val="007D42F2"/>
    <w:rsid w:val="007D6CF2"/>
    <w:rsid w:val="007E1014"/>
    <w:rsid w:val="007E2615"/>
    <w:rsid w:val="007F29A1"/>
    <w:rsid w:val="007F72D1"/>
    <w:rsid w:val="008039E9"/>
    <w:rsid w:val="00804EFF"/>
    <w:rsid w:val="00810C7A"/>
    <w:rsid w:val="008140EC"/>
    <w:rsid w:val="008147CB"/>
    <w:rsid w:val="008223ED"/>
    <w:rsid w:val="008224F7"/>
    <w:rsid w:val="00823D13"/>
    <w:rsid w:val="00824513"/>
    <w:rsid w:val="00833E0A"/>
    <w:rsid w:val="00834701"/>
    <w:rsid w:val="00851ACD"/>
    <w:rsid w:val="0085641A"/>
    <w:rsid w:val="00865990"/>
    <w:rsid w:val="00873551"/>
    <w:rsid w:val="00874109"/>
    <w:rsid w:val="00874139"/>
    <w:rsid w:val="008802E9"/>
    <w:rsid w:val="008826AE"/>
    <w:rsid w:val="008A67E1"/>
    <w:rsid w:val="008B5596"/>
    <w:rsid w:val="008C7E72"/>
    <w:rsid w:val="008E7C75"/>
    <w:rsid w:val="008F1103"/>
    <w:rsid w:val="00900C78"/>
    <w:rsid w:val="00902CBA"/>
    <w:rsid w:val="00906C51"/>
    <w:rsid w:val="0091045B"/>
    <w:rsid w:val="00910AA2"/>
    <w:rsid w:val="00913B37"/>
    <w:rsid w:val="00920C83"/>
    <w:rsid w:val="00926A2A"/>
    <w:rsid w:val="00927375"/>
    <w:rsid w:val="00932C51"/>
    <w:rsid w:val="00934AFB"/>
    <w:rsid w:val="00954CE0"/>
    <w:rsid w:val="009551C3"/>
    <w:rsid w:val="00955559"/>
    <w:rsid w:val="009566F8"/>
    <w:rsid w:val="0096152A"/>
    <w:rsid w:val="00962F33"/>
    <w:rsid w:val="00976C19"/>
    <w:rsid w:val="00985C62"/>
    <w:rsid w:val="00993EF8"/>
    <w:rsid w:val="00995032"/>
    <w:rsid w:val="00996E56"/>
    <w:rsid w:val="009A204A"/>
    <w:rsid w:val="009A25ED"/>
    <w:rsid w:val="009A2F12"/>
    <w:rsid w:val="009A5039"/>
    <w:rsid w:val="009B1230"/>
    <w:rsid w:val="009B2AF9"/>
    <w:rsid w:val="009C080C"/>
    <w:rsid w:val="009D2163"/>
    <w:rsid w:val="009D606E"/>
    <w:rsid w:val="009E29B0"/>
    <w:rsid w:val="009F1CD2"/>
    <w:rsid w:val="009F4354"/>
    <w:rsid w:val="009F5DCA"/>
    <w:rsid w:val="00A0123D"/>
    <w:rsid w:val="00A02241"/>
    <w:rsid w:val="00A02AC7"/>
    <w:rsid w:val="00A1488B"/>
    <w:rsid w:val="00A30874"/>
    <w:rsid w:val="00A33C90"/>
    <w:rsid w:val="00A42CC2"/>
    <w:rsid w:val="00A573DB"/>
    <w:rsid w:val="00A609BF"/>
    <w:rsid w:val="00A62EA2"/>
    <w:rsid w:val="00A669BE"/>
    <w:rsid w:val="00A7059D"/>
    <w:rsid w:val="00A71C02"/>
    <w:rsid w:val="00A737F5"/>
    <w:rsid w:val="00A744F3"/>
    <w:rsid w:val="00A844E0"/>
    <w:rsid w:val="00A978B1"/>
    <w:rsid w:val="00AA5C03"/>
    <w:rsid w:val="00AB115A"/>
    <w:rsid w:val="00AB3C57"/>
    <w:rsid w:val="00AB688A"/>
    <w:rsid w:val="00AC0E27"/>
    <w:rsid w:val="00AC5476"/>
    <w:rsid w:val="00AD44E0"/>
    <w:rsid w:val="00AE1B9E"/>
    <w:rsid w:val="00AE1C77"/>
    <w:rsid w:val="00AF4CE5"/>
    <w:rsid w:val="00AF528B"/>
    <w:rsid w:val="00B131CB"/>
    <w:rsid w:val="00B15EA0"/>
    <w:rsid w:val="00B16C14"/>
    <w:rsid w:val="00B226EC"/>
    <w:rsid w:val="00B30CD1"/>
    <w:rsid w:val="00B4015B"/>
    <w:rsid w:val="00B45072"/>
    <w:rsid w:val="00B52638"/>
    <w:rsid w:val="00B6714A"/>
    <w:rsid w:val="00B71312"/>
    <w:rsid w:val="00B7519C"/>
    <w:rsid w:val="00B76AFC"/>
    <w:rsid w:val="00B77C0A"/>
    <w:rsid w:val="00B963B5"/>
    <w:rsid w:val="00BB3C0A"/>
    <w:rsid w:val="00BD65D3"/>
    <w:rsid w:val="00BE5364"/>
    <w:rsid w:val="00BF0155"/>
    <w:rsid w:val="00BF06FB"/>
    <w:rsid w:val="00BF11F3"/>
    <w:rsid w:val="00BF4E0B"/>
    <w:rsid w:val="00C002DB"/>
    <w:rsid w:val="00C12C5E"/>
    <w:rsid w:val="00C158C5"/>
    <w:rsid w:val="00C246ED"/>
    <w:rsid w:val="00C33EFC"/>
    <w:rsid w:val="00C3484D"/>
    <w:rsid w:val="00C5387D"/>
    <w:rsid w:val="00C5582D"/>
    <w:rsid w:val="00C623BA"/>
    <w:rsid w:val="00C63AD2"/>
    <w:rsid w:val="00C67717"/>
    <w:rsid w:val="00C67B4D"/>
    <w:rsid w:val="00C80802"/>
    <w:rsid w:val="00C840B1"/>
    <w:rsid w:val="00C91E97"/>
    <w:rsid w:val="00CA2C22"/>
    <w:rsid w:val="00CA49CA"/>
    <w:rsid w:val="00CC2BCA"/>
    <w:rsid w:val="00CC3E34"/>
    <w:rsid w:val="00CD00FD"/>
    <w:rsid w:val="00CE0D39"/>
    <w:rsid w:val="00D27B64"/>
    <w:rsid w:val="00D32B20"/>
    <w:rsid w:val="00D57F1B"/>
    <w:rsid w:val="00D7396E"/>
    <w:rsid w:val="00D73DCD"/>
    <w:rsid w:val="00D8080F"/>
    <w:rsid w:val="00D8237D"/>
    <w:rsid w:val="00D8265F"/>
    <w:rsid w:val="00D8518E"/>
    <w:rsid w:val="00D8571A"/>
    <w:rsid w:val="00DA3284"/>
    <w:rsid w:val="00DA4D6D"/>
    <w:rsid w:val="00DB224E"/>
    <w:rsid w:val="00DB7F88"/>
    <w:rsid w:val="00DC0247"/>
    <w:rsid w:val="00DE44A0"/>
    <w:rsid w:val="00DF4200"/>
    <w:rsid w:val="00DF5847"/>
    <w:rsid w:val="00DF5ADB"/>
    <w:rsid w:val="00E07069"/>
    <w:rsid w:val="00E1780A"/>
    <w:rsid w:val="00E230BC"/>
    <w:rsid w:val="00E32A3F"/>
    <w:rsid w:val="00E32EDA"/>
    <w:rsid w:val="00E33C59"/>
    <w:rsid w:val="00E36CE0"/>
    <w:rsid w:val="00E548CD"/>
    <w:rsid w:val="00E56E18"/>
    <w:rsid w:val="00E60B83"/>
    <w:rsid w:val="00E728B0"/>
    <w:rsid w:val="00E7308A"/>
    <w:rsid w:val="00E744AA"/>
    <w:rsid w:val="00E801DB"/>
    <w:rsid w:val="00E81861"/>
    <w:rsid w:val="00E86163"/>
    <w:rsid w:val="00E86C9C"/>
    <w:rsid w:val="00E91C38"/>
    <w:rsid w:val="00E960E5"/>
    <w:rsid w:val="00EB495C"/>
    <w:rsid w:val="00EB5A44"/>
    <w:rsid w:val="00EB6BF6"/>
    <w:rsid w:val="00EC20BB"/>
    <w:rsid w:val="00ED6E27"/>
    <w:rsid w:val="00ED7DAD"/>
    <w:rsid w:val="00EF1628"/>
    <w:rsid w:val="00F04F74"/>
    <w:rsid w:val="00F116F8"/>
    <w:rsid w:val="00F17355"/>
    <w:rsid w:val="00F2051B"/>
    <w:rsid w:val="00F4006E"/>
    <w:rsid w:val="00F425BF"/>
    <w:rsid w:val="00F4323E"/>
    <w:rsid w:val="00F43A1C"/>
    <w:rsid w:val="00F513CA"/>
    <w:rsid w:val="00F53834"/>
    <w:rsid w:val="00F553FC"/>
    <w:rsid w:val="00F62FED"/>
    <w:rsid w:val="00F66D79"/>
    <w:rsid w:val="00F747D7"/>
    <w:rsid w:val="00F76DDE"/>
    <w:rsid w:val="00F81EF7"/>
    <w:rsid w:val="00F84D5F"/>
    <w:rsid w:val="00F879CE"/>
    <w:rsid w:val="00F94CD6"/>
    <w:rsid w:val="00F950E1"/>
    <w:rsid w:val="00FA55C3"/>
    <w:rsid w:val="00FB4BFA"/>
    <w:rsid w:val="00FC043D"/>
    <w:rsid w:val="00FC1CED"/>
    <w:rsid w:val="00FC262C"/>
    <w:rsid w:val="00FC39DD"/>
    <w:rsid w:val="00FC67D8"/>
    <w:rsid w:val="00FC6DCC"/>
    <w:rsid w:val="00FD3C38"/>
    <w:rsid w:val="00FD7676"/>
    <w:rsid w:val="00FE0FA6"/>
    <w:rsid w:val="00FF0F3A"/>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DCAC8"/>
  <w15:chartTrackingRefBased/>
  <w15:docId w15:val="{54B932E0-4FF6-554A-B2BF-8F419823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4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565E"/>
    <w:rPr>
      <w:color w:val="0563C1" w:themeColor="hyperlink"/>
      <w:u w:val="single"/>
    </w:rPr>
  </w:style>
  <w:style w:type="character" w:styleId="UnresolvedMention">
    <w:name w:val="Unresolved Mention"/>
    <w:basedOn w:val="DefaultParagraphFont"/>
    <w:uiPriority w:val="99"/>
    <w:semiHidden/>
    <w:unhideWhenUsed/>
    <w:rsid w:val="005C565E"/>
    <w:rPr>
      <w:color w:val="605E5C"/>
      <w:shd w:val="clear" w:color="auto" w:fill="E1DFDD"/>
    </w:rPr>
  </w:style>
  <w:style w:type="character" w:styleId="FollowedHyperlink">
    <w:name w:val="FollowedHyperlink"/>
    <w:basedOn w:val="DefaultParagraphFont"/>
    <w:uiPriority w:val="99"/>
    <w:semiHidden/>
    <w:unhideWhenUsed/>
    <w:rsid w:val="008826AE"/>
    <w:rPr>
      <w:color w:val="954F72" w:themeColor="followedHyperlink"/>
      <w:u w:val="single"/>
    </w:rPr>
  </w:style>
  <w:style w:type="paragraph" w:styleId="ListParagraph">
    <w:name w:val="List Paragraph"/>
    <w:basedOn w:val="Normal"/>
    <w:uiPriority w:val="34"/>
    <w:qFormat/>
    <w:rsid w:val="005B0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1723">
      <w:bodyDiv w:val="1"/>
      <w:marLeft w:val="0"/>
      <w:marRight w:val="0"/>
      <w:marTop w:val="0"/>
      <w:marBottom w:val="0"/>
      <w:divBdr>
        <w:top w:val="none" w:sz="0" w:space="0" w:color="auto"/>
        <w:left w:val="none" w:sz="0" w:space="0" w:color="auto"/>
        <w:bottom w:val="none" w:sz="0" w:space="0" w:color="auto"/>
        <w:right w:val="none" w:sz="0" w:space="0" w:color="auto"/>
      </w:divBdr>
    </w:div>
    <w:div w:id="221211951">
      <w:bodyDiv w:val="1"/>
      <w:marLeft w:val="0"/>
      <w:marRight w:val="0"/>
      <w:marTop w:val="0"/>
      <w:marBottom w:val="0"/>
      <w:divBdr>
        <w:top w:val="none" w:sz="0" w:space="0" w:color="auto"/>
        <w:left w:val="none" w:sz="0" w:space="0" w:color="auto"/>
        <w:bottom w:val="none" w:sz="0" w:space="0" w:color="auto"/>
        <w:right w:val="none" w:sz="0" w:space="0" w:color="auto"/>
      </w:divBdr>
    </w:div>
    <w:div w:id="556169006">
      <w:bodyDiv w:val="1"/>
      <w:marLeft w:val="0"/>
      <w:marRight w:val="0"/>
      <w:marTop w:val="0"/>
      <w:marBottom w:val="0"/>
      <w:divBdr>
        <w:top w:val="none" w:sz="0" w:space="0" w:color="auto"/>
        <w:left w:val="none" w:sz="0" w:space="0" w:color="auto"/>
        <w:bottom w:val="none" w:sz="0" w:space="0" w:color="auto"/>
        <w:right w:val="none" w:sz="0" w:space="0" w:color="auto"/>
      </w:divBdr>
    </w:div>
    <w:div w:id="971835123">
      <w:bodyDiv w:val="1"/>
      <w:marLeft w:val="0"/>
      <w:marRight w:val="0"/>
      <w:marTop w:val="0"/>
      <w:marBottom w:val="0"/>
      <w:divBdr>
        <w:top w:val="none" w:sz="0" w:space="0" w:color="auto"/>
        <w:left w:val="none" w:sz="0" w:space="0" w:color="auto"/>
        <w:bottom w:val="none" w:sz="0" w:space="0" w:color="auto"/>
        <w:right w:val="none" w:sz="0" w:space="0" w:color="auto"/>
      </w:divBdr>
    </w:div>
    <w:div w:id="1036782785">
      <w:bodyDiv w:val="1"/>
      <w:marLeft w:val="0"/>
      <w:marRight w:val="0"/>
      <w:marTop w:val="0"/>
      <w:marBottom w:val="0"/>
      <w:divBdr>
        <w:top w:val="none" w:sz="0" w:space="0" w:color="auto"/>
        <w:left w:val="none" w:sz="0" w:space="0" w:color="auto"/>
        <w:bottom w:val="none" w:sz="0" w:space="0" w:color="auto"/>
        <w:right w:val="none" w:sz="0" w:space="0" w:color="auto"/>
      </w:divBdr>
    </w:div>
    <w:div w:id="1055274446">
      <w:bodyDiv w:val="1"/>
      <w:marLeft w:val="0"/>
      <w:marRight w:val="0"/>
      <w:marTop w:val="0"/>
      <w:marBottom w:val="0"/>
      <w:divBdr>
        <w:top w:val="none" w:sz="0" w:space="0" w:color="auto"/>
        <w:left w:val="none" w:sz="0" w:space="0" w:color="auto"/>
        <w:bottom w:val="none" w:sz="0" w:space="0" w:color="auto"/>
        <w:right w:val="none" w:sz="0" w:space="0" w:color="auto"/>
      </w:divBdr>
    </w:div>
    <w:div w:id="1147166613">
      <w:bodyDiv w:val="1"/>
      <w:marLeft w:val="0"/>
      <w:marRight w:val="0"/>
      <w:marTop w:val="0"/>
      <w:marBottom w:val="0"/>
      <w:divBdr>
        <w:top w:val="none" w:sz="0" w:space="0" w:color="auto"/>
        <w:left w:val="none" w:sz="0" w:space="0" w:color="auto"/>
        <w:bottom w:val="none" w:sz="0" w:space="0" w:color="auto"/>
        <w:right w:val="none" w:sz="0" w:space="0" w:color="auto"/>
      </w:divBdr>
    </w:div>
    <w:div w:id="1200120302">
      <w:bodyDiv w:val="1"/>
      <w:marLeft w:val="0"/>
      <w:marRight w:val="0"/>
      <w:marTop w:val="0"/>
      <w:marBottom w:val="0"/>
      <w:divBdr>
        <w:top w:val="none" w:sz="0" w:space="0" w:color="auto"/>
        <w:left w:val="none" w:sz="0" w:space="0" w:color="auto"/>
        <w:bottom w:val="none" w:sz="0" w:space="0" w:color="auto"/>
        <w:right w:val="none" w:sz="0" w:space="0" w:color="auto"/>
      </w:divBdr>
    </w:div>
    <w:div w:id="1277902842">
      <w:bodyDiv w:val="1"/>
      <w:marLeft w:val="0"/>
      <w:marRight w:val="0"/>
      <w:marTop w:val="0"/>
      <w:marBottom w:val="0"/>
      <w:divBdr>
        <w:top w:val="none" w:sz="0" w:space="0" w:color="auto"/>
        <w:left w:val="none" w:sz="0" w:space="0" w:color="auto"/>
        <w:bottom w:val="none" w:sz="0" w:space="0" w:color="auto"/>
        <w:right w:val="none" w:sz="0" w:space="0" w:color="auto"/>
      </w:divBdr>
    </w:div>
    <w:div w:id="1393844380">
      <w:bodyDiv w:val="1"/>
      <w:marLeft w:val="0"/>
      <w:marRight w:val="0"/>
      <w:marTop w:val="0"/>
      <w:marBottom w:val="0"/>
      <w:divBdr>
        <w:top w:val="none" w:sz="0" w:space="0" w:color="auto"/>
        <w:left w:val="none" w:sz="0" w:space="0" w:color="auto"/>
        <w:bottom w:val="none" w:sz="0" w:space="0" w:color="auto"/>
        <w:right w:val="none" w:sz="0" w:space="0" w:color="auto"/>
      </w:divBdr>
    </w:div>
    <w:div w:id="1502425393">
      <w:bodyDiv w:val="1"/>
      <w:marLeft w:val="0"/>
      <w:marRight w:val="0"/>
      <w:marTop w:val="0"/>
      <w:marBottom w:val="0"/>
      <w:divBdr>
        <w:top w:val="none" w:sz="0" w:space="0" w:color="auto"/>
        <w:left w:val="none" w:sz="0" w:space="0" w:color="auto"/>
        <w:bottom w:val="none" w:sz="0" w:space="0" w:color="auto"/>
        <w:right w:val="none" w:sz="0" w:space="0" w:color="auto"/>
      </w:divBdr>
    </w:div>
    <w:div w:id="1657611911">
      <w:bodyDiv w:val="1"/>
      <w:marLeft w:val="0"/>
      <w:marRight w:val="0"/>
      <w:marTop w:val="0"/>
      <w:marBottom w:val="0"/>
      <w:divBdr>
        <w:top w:val="none" w:sz="0" w:space="0" w:color="auto"/>
        <w:left w:val="none" w:sz="0" w:space="0" w:color="auto"/>
        <w:bottom w:val="none" w:sz="0" w:space="0" w:color="auto"/>
        <w:right w:val="none" w:sz="0" w:space="0" w:color="auto"/>
      </w:divBdr>
    </w:div>
    <w:div w:id="1695887140">
      <w:bodyDiv w:val="1"/>
      <w:marLeft w:val="0"/>
      <w:marRight w:val="0"/>
      <w:marTop w:val="0"/>
      <w:marBottom w:val="0"/>
      <w:divBdr>
        <w:top w:val="none" w:sz="0" w:space="0" w:color="auto"/>
        <w:left w:val="none" w:sz="0" w:space="0" w:color="auto"/>
        <w:bottom w:val="none" w:sz="0" w:space="0" w:color="auto"/>
        <w:right w:val="none" w:sz="0" w:space="0" w:color="auto"/>
      </w:divBdr>
    </w:div>
    <w:div w:id="1802112709">
      <w:bodyDiv w:val="1"/>
      <w:marLeft w:val="0"/>
      <w:marRight w:val="0"/>
      <w:marTop w:val="0"/>
      <w:marBottom w:val="0"/>
      <w:divBdr>
        <w:top w:val="none" w:sz="0" w:space="0" w:color="auto"/>
        <w:left w:val="none" w:sz="0" w:space="0" w:color="auto"/>
        <w:bottom w:val="none" w:sz="0" w:space="0" w:color="auto"/>
        <w:right w:val="none" w:sz="0" w:space="0" w:color="auto"/>
      </w:divBdr>
    </w:div>
    <w:div w:id="1845244559">
      <w:bodyDiv w:val="1"/>
      <w:marLeft w:val="0"/>
      <w:marRight w:val="0"/>
      <w:marTop w:val="0"/>
      <w:marBottom w:val="0"/>
      <w:divBdr>
        <w:top w:val="none" w:sz="0" w:space="0" w:color="auto"/>
        <w:left w:val="none" w:sz="0" w:space="0" w:color="auto"/>
        <w:bottom w:val="none" w:sz="0" w:space="0" w:color="auto"/>
        <w:right w:val="none" w:sz="0" w:space="0" w:color="auto"/>
      </w:divBdr>
    </w:div>
    <w:div w:id="1962954360">
      <w:bodyDiv w:val="1"/>
      <w:marLeft w:val="0"/>
      <w:marRight w:val="0"/>
      <w:marTop w:val="0"/>
      <w:marBottom w:val="0"/>
      <w:divBdr>
        <w:top w:val="none" w:sz="0" w:space="0" w:color="auto"/>
        <w:left w:val="none" w:sz="0" w:space="0" w:color="auto"/>
        <w:bottom w:val="none" w:sz="0" w:space="0" w:color="auto"/>
        <w:right w:val="none" w:sz="0" w:space="0" w:color="auto"/>
      </w:divBdr>
    </w:div>
    <w:div w:id="214584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34762030748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sciencedirect.com/science/article/pii/S0022347620307484"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social-sciences/stratum" TargetMode="External"/><Relationship Id="rId11" Type="http://schemas.openxmlformats.org/officeDocument/2006/relationships/image" Target="media/image2.png"/><Relationship Id="rId5" Type="http://schemas.openxmlformats.org/officeDocument/2006/relationships/hyperlink" Target="http://www.childhealthdata.org/learn/NSCH"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mcpublichealth.biomedcentral.com/articles/10.1186/s12889-020-09411-z"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12</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Thapa</dc:creator>
  <cp:keywords/>
  <dc:description/>
  <cp:lastModifiedBy>Kiran Thapa</cp:lastModifiedBy>
  <cp:revision>294</cp:revision>
  <dcterms:created xsi:type="dcterms:W3CDTF">2021-12-17T01:01:00Z</dcterms:created>
  <dcterms:modified xsi:type="dcterms:W3CDTF">2022-10-02T15:50:00Z</dcterms:modified>
</cp:coreProperties>
</file>