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B535A" w14:textId="77777777" w:rsidR="000B744A" w:rsidRDefault="000B744A" w:rsidP="000B744A">
      <w:pPr>
        <w:pStyle w:val="NoSpacing"/>
        <w:rPr>
          <w:rFonts w:ascii="Times New Roman" w:hAnsi="Times New Roman" w:cs="Times New Roman"/>
          <w:b/>
          <w:bCs/>
          <w:color w:val="2E74B5" w:themeColor="accent5" w:themeShade="BF"/>
          <w:sz w:val="44"/>
          <w:szCs w:val="44"/>
          <w:u w:val="single"/>
        </w:rPr>
      </w:pPr>
    </w:p>
    <w:p w14:paraId="51A63250" w14:textId="77777777" w:rsidR="000B744A" w:rsidRDefault="000B744A" w:rsidP="000B744A">
      <w:pPr>
        <w:pStyle w:val="NoSpacing"/>
        <w:jc w:val="center"/>
        <w:rPr>
          <w:rFonts w:ascii="Times New Roman" w:hAnsi="Times New Roman" w:cs="Times New Roman"/>
          <w:b/>
          <w:bCs/>
          <w:color w:val="2E74B5" w:themeColor="accent5" w:themeShade="BF"/>
          <w:sz w:val="52"/>
          <w:szCs w:val="52"/>
          <w:u w:val="single"/>
        </w:rPr>
      </w:pPr>
    </w:p>
    <w:p w14:paraId="4085A266" w14:textId="77777777" w:rsidR="000B744A" w:rsidRDefault="000B744A" w:rsidP="000B744A">
      <w:pPr>
        <w:pStyle w:val="NoSpacing"/>
        <w:jc w:val="center"/>
        <w:rPr>
          <w:rFonts w:ascii="Times New Roman" w:hAnsi="Times New Roman" w:cs="Times New Roman"/>
          <w:b/>
          <w:bCs/>
          <w:color w:val="2E74B5" w:themeColor="accent5" w:themeShade="BF"/>
          <w:sz w:val="52"/>
          <w:szCs w:val="52"/>
          <w:u w:val="single"/>
        </w:rPr>
      </w:pPr>
    </w:p>
    <w:p w14:paraId="3519A34D" w14:textId="6FE5088B" w:rsidR="000B744A" w:rsidRPr="002B3CC4" w:rsidRDefault="000B744A" w:rsidP="000B744A">
      <w:pPr>
        <w:pStyle w:val="NoSpacing"/>
        <w:jc w:val="center"/>
        <w:rPr>
          <w:rFonts w:ascii="Times New Roman" w:hAnsi="Times New Roman" w:cs="Times New Roman"/>
          <w:b/>
          <w:bCs/>
          <w:color w:val="2E74B5" w:themeColor="accent5" w:themeShade="BF"/>
          <w:sz w:val="52"/>
          <w:szCs w:val="52"/>
          <w:u w:val="single"/>
        </w:rPr>
      </w:pPr>
      <w:r w:rsidRPr="002B3CC4">
        <w:rPr>
          <w:rFonts w:ascii="Times New Roman" w:hAnsi="Times New Roman" w:cs="Times New Roman"/>
          <w:b/>
          <w:bCs/>
          <w:color w:val="2E74B5" w:themeColor="accent5" w:themeShade="BF"/>
          <w:sz w:val="52"/>
          <w:szCs w:val="52"/>
          <w:u w:val="single"/>
        </w:rPr>
        <w:t>Interim Report of</w:t>
      </w:r>
    </w:p>
    <w:p w14:paraId="339A9844" w14:textId="5342700B" w:rsidR="000B744A" w:rsidRDefault="000B744A" w:rsidP="000B744A">
      <w:pPr>
        <w:pStyle w:val="NoSpacing"/>
        <w:jc w:val="center"/>
        <w:rPr>
          <w:rFonts w:ascii="Times New Roman" w:hAnsi="Times New Roman" w:cs="Times New Roman"/>
          <w:b/>
          <w:bCs/>
          <w:color w:val="2E74B5" w:themeColor="accent5" w:themeShade="BF"/>
          <w:sz w:val="52"/>
          <w:szCs w:val="52"/>
          <w:u w:val="single"/>
        </w:rPr>
      </w:pPr>
      <w:r w:rsidRPr="002B3CC4">
        <w:rPr>
          <w:rFonts w:ascii="Times New Roman" w:hAnsi="Times New Roman" w:cs="Times New Roman"/>
          <w:b/>
          <w:bCs/>
          <w:color w:val="2E74B5" w:themeColor="accent5" w:themeShade="BF"/>
          <w:sz w:val="52"/>
          <w:szCs w:val="52"/>
          <w:u w:val="single"/>
        </w:rPr>
        <w:t xml:space="preserve"> HealthCare</w:t>
      </w:r>
      <w:r>
        <w:rPr>
          <w:rFonts w:ascii="Times New Roman" w:hAnsi="Times New Roman" w:cs="Times New Roman"/>
          <w:b/>
          <w:bCs/>
          <w:color w:val="2E74B5" w:themeColor="accent5" w:themeShade="BF"/>
          <w:sz w:val="52"/>
          <w:szCs w:val="52"/>
          <w:u w:val="single"/>
        </w:rPr>
        <w:t xml:space="preserve"> Data Analysis</w:t>
      </w:r>
    </w:p>
    <w:p w14:paraId="4CD033A2" w14:textId="77777777" w:rsidR="000B744A" w:rsidRPr="002B3CC4" w:rsidRDefault="000B744A" w:rsidP="000B744A">
      <w:pPr>
        <w:pStyle w:val="NoSpacing"/>
        <w:jc w:val="center"/>
        <w:rPr>
          <w:rFonts w:ascii="Times New Roman" w:hAnsi="Times New Roman" w:cs="Times New Roman"/>
          <w:b/>
          <w:bCs/>
          <w:color w:val="2E74B5" w:themeColor="accent5" w:themeShade="BF"/>
          <w:sz w:val="52"/>
          <w:szCs w:val="52"/>
          <w:u w:val="single"/>
        </w:rPr>
      </w:pPr>
    </w:p>
    <w:p w14:paraId="6A5999E7" w14:textId="77777777" w:rsidR="000B744A" w:rsidRPr="00AF3457" w:rsidRDefault="000B744A" w:rsidP="000B744A">
      <w:pPr>
        <w:pStyle w:val="NoSpacing"/>
        <w:jc w:val="center"/>
        <w:rPr>
          <w:rFonts w:ascii="Times New Roman" w:hAnsi="Times New Roman" w:cs="Times New Roman"/>
          <w:b/>
          <w:bCs/>
          <w:color w:val="2E74B5" w:themeColor="accent5" w:themeShade="BF"/>
          <w:sz w:val="44"/>
          <w:szCs w:val="44"/>
          <w:u w:val="single"/>
        </w:rPr>
      </w:pPr>
    </w:p>
    <w:p w14:paraId="0A721AC6" w14:textId="77777777" w:rsidR="000B744A" w:rsidRDefault="000B744A" w:rsidP="000B744A">
      <w:pPr>
        <w:pStyle w:val="NoSpacing"/>
        <w:jc w:val="center"/>
      </w:pPr>
      <w:r>
        <w:rPr>
          <w:noProof/>
        </w:rPr>
        <w:drawing>
          <wp:inline distT="0" distB="0" distL="0" distR="0" wp14:anchorId="0B12961C" wp14:editId="2921CD57">
            <wp:extent cx="4693920" cy="4739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9026" cy="4805380"/>
                    </a:xfrm>
                    <a:prstGeom prst="rect">
                      <a:avLst/>
                    </a:prstGeom>
                    <a:noFill/>
                    <a:ln>
                      <a:noFill/>
                    </a:ln>
                  </pic:spPr>
                </pic:pic>
              </a:graphicData>
            </a:graphic>
          </wp:inline>
        </w:drawing>
      </w:r>
    </w:p>
    <w:p w14:paraId="5679C7F7" w14:textId="77777777" w:rsidR="000B744A" w:rsidRDefault="000B744A" w:rsidP="000B744A">
      <w:pPr>
        <w:pStyle w:val="NoSpacing"/>
        <w:jc w:val="center"/>
      </w:pPr>
    </w:p>
    <w:p w14:paraId="18F924C0" w14:textId="77777777" w:rsidR="000B744A" w:rsidRDefault="000B744A" w:rsidP="000B744A">
      <w:pPr>
        <w:pStyle w:val="NoSpacing"/>
        <w:jc w:val="center"/>
      </w:pPr>
    </w:p>
    <w:p w14:paraId="2903A14F" w14:textId="77777777" w:rsidR="000B744A" w:rsidRDefault="000B744A" w:rsidP="000B744A">
      <w:pPr>
        <w:pStyle w:val="NoSpacing"/>
        <w:jc w:val="center"/>
      </w:pPr>
    </w:p>
    <w:p w14:paraId="12C5EF2D" w14:textId="77777777" w:rsidR="000B744A" w:rsidRDefault="000B744A" w:rsidP="000B744A">
      <w:pPr>
        <w:rPr>
          <w:rFonts w:ascii="Times New Roman" w:eastAsia="Times New Roman" w:hAnsi="Times New Roman" w:cs="Times New Roman"/>
          <w:b/>
          <w:color w:val="007789"/>
          <w:sz w:val="36"/>
          <w:szCs w:val="36"/>
          <w:u w:val="single"/>
        </w:rPr>
      </w:pPr>
    </w:p>
    <w:p w14:paraId="67643E56" w14:textId="36D13408" w:rsidR="000B744A" w:rsidRPr="000B744A" w:rsidRDefault="000B744A" w:rsidP="000B744A">
      <w:pPr>
        <w:jc w:val="center"/>
        <w:rPr>
          <w:rFonts w:ascii="Times New Roman" w:eastAsia="Times New Roman" w:hAnsi="Times New Roman" w:cs="Times New Roman"/>
          <w:b/>
          <w:color w:val="007789"/>
          <w:sz w:val="36"/>
          <w:szCs w:val="36"/>
          <w:u w:val="single"/>
        </w:rPr>
      </w:pPr>
      <w:r w:rsidRPr="000B744A">
        <w:rPr>
          <w:rFonts w:ascii="Times New Roman" w:eastAsia="Times New Roman" w:hAnsi="Times New Roman" w:cs="Times New Roman"/>
          <w:b/>
          <w:color w:val="007789"/>
          <w:sz w:val="36"/>
          <w:szCs w:val="36"/>
          <w:u w:val="single"/>
        </w:rPr>
        <w:lastRenderedPageBreak/>
        <w:t>HEALTH CARE INSURANCE</w:t>
      </w:r>
      <w:r>
        <w:rPr>
          <w:rFonts w:ascii="Times New Roman" w:eastAsia="Times New Roman" w:hAnsi="Times New Roman" w:cs="Times New Roman"/>
          <w:b/>
          <w:color w:val="007789"/>
          <w:sz w:val="36"/>
          <w:szCs w:val="36"/>
          <w:u w:val="single"/>
        </w:rPr>
        <w:t xml:space="preserve"> - </w:t>
      </w:r>
      <w:r w:rsidRPr="000B744A">
        <w:rPr>
          <w:rFonts w:ascii="Times New Roman" w:eastAsia="Times New Roman" w:hAnsi="Times New Roman" w:cs="Times New Roman"/>
          <w:b/>
          <w:color w:val="007789"/>
          <w:sz w:val="36"/>
          <w:szCs w:val="36"/>
          <w:u w:val="single"/>
        </w:rPr>
        <w:t>DATA ANALYSIS</w:t>
      </w:r>
    </w:p>
    <w:p w14:paraId="3ACC41F1" w14:textId="77777777" w:rsidR="000B744A" w:rsidRPr="001F6E12" w:rsidRDefault="000B744A" w:rsidP="000B744A">
      <w:pPr>
        <w:rPr>
          <w:rFonts w:ascii="Times New Roman" w:eastAsia="Times New Roman" w:hAnsi="Times New Roman" w:cs="Times New Roman"/>
          <w:b/>
          <w:color w:val="007789"/>
          <w:sz w:val="28"/>
          <w:szCs w:val="28"/>
          <w:u w:val="single"/>
        </w:rPr>
      </w:pPr>
      <w:r w:rsidRPr="001F6E12">
        <w:rPr>
          <w:rFonts w:ascii="Times New Roman" w:eastAsia="Times New Roman" w:hAnsi="Times New Roman" w:cs="Times New Roman"/>
          <w:b/>
          <w:color w:val="007789"/>
          <w:sz w:val="28"/>
          <w:szCs w:val="28"/>
          <w:u w:val="single"/>
        </w:rPr>
        <w:t>Introduction:</w:t>
      </w:r>
    </w:p>
    <w:p w14:paraId="490A99DC" w14:textId="77777777" w:rsidR="000B744A" w:rsidRPr="003757B1" w:rsidRDefault="000B744A" w:rsidP="000B744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health insurance policy is a legal agreement between an insurer and the insured. The policyholder pays a premium to the insurance company, and the insurer pays for the insured's medical expenses, such as hospitalization, daycare, post, and pre-hospitalization, etc. </w:t>
      </w:r>
      <w:r w:rsidRPr="003757B1">
        <w:rPr>
          <w:rFonts w:ascii="Times New Roman" w:hAnsi="Times New Roman" w:cs="Times New Roman"/>
          <w:color w:val="202124"/>
          <w:sz w:val="24"/>
          <w:szCs w:val="24"/>
          <w:shd w:val="clear" w:color="auto" w:fill="FFFFFF"/>
        </w:rPr>
        <w:t>So, cost prediction is what this study is needed for.</w:t>
      </w:r>
    </w:p>
    <w:p w14:paraId="36BD688F" w14:textId="77777777" w:rsidR="000B744A" w:rsidRPr="001F6E12" w:rsidRDefault="000B744A" w:rsidP="000B744A">
      <w:pPr>
        <w:jc w:val="both"/>
        <w:rPr>
          <w:rFonts w:ascii="Times New Roman" w:eastAsia="Times New Roman" w:hAnsi="Times New Roman" w:cs="Times New Roman"/>
          <w:color w:val="000000"/>
          <w:sz w:val="28"/>
          <w:szCs w:val="28"/>
          <w:u w:val="single"/>
        </w:rPr>
      </w:pPr>
      <w:r w:rsidRPr="001F6E12">
        <w:rPr>
          <w:rFonts w:ascii="Times New Roman" w:eastAsia="Times New Roman" w:hAnsi="Times New Roman" w:cs="Times New Roman"/>
          <w:b/>
          <w:color w:val="007789"/>
          <w:sz w:val="28"/>
          <w:szCs w:val="28"/>
          <w:u w:val="single"/>
        </w:rPr>
        <w:t>Problem Statement:</w:t>
      </w:r>
    </w:p>
    <w:p w14:paraId="1B611569" w14:textId="77777777" w:rsidR="000B744A" w:rsidRDefault="000B744A" w:rsidP="000B744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Health care is a critical market segment. It is directly related to the individual's life. So, we must always be proactive in this arena. Money is important in this arena because treatment can be very expensive at times, and if an individual is not covered by insurance, he or she will be in a very difficult financial situation. </w:t>
      </w:r>
    </w:p>
    <w:p w14:paraId="767F205A" w14:textId="77777777" w:rsidR="000B744A" w:rsidRPr="001F6E12" w:rsidRDefault="000B744A" w:rsidP="000B744A">
      <w:pPr>
        <w:jc w:val="both"/>
        <w:rPr>
          <w:rFonts w:ascii="Times New Roman" w:eastAsia="Times New Roman" w:hAnsi="Times New Roman" w:cs="Times New Roman"/>
          <w:b/>
          <w:bCs/>
          <w:color w:val="2E74B5" w:themeColor="accent5" w:themeShade="BF"/>
          <w:sz w:val="28"/>
          <w:szCs w:val="28"/>
          <w:u w:val="single"/>
        </w:rPr>
      </w:pPr>
      <w:r w:rsidRPr="001F6E12">
        <w:rPr>
          <w:rFonts w:ascii="Times New Roman" w:eastAsia="Times New Roman" w:hAnsi="Times New Roman" w:cs="Times New Roman"/>
          <w:b/>
          <w:bCs/>
          <w:color w:val="2E74B5" w:themeColor="accent5" w:themeShade="BF"/>
          <w:sz w:val="28"/>
          <w:szCs w:val="28"/>
          <w:u w:val="single"/>
        </w:rPr>
        <w:t>Objective and Scope:</w:t>
      </w:r>
    </w:p>
    <w:p w14:paraId="06091A47" w14:textId="03B53EF2" w:rsidR="000B744A" w:rsidRDefault="000B744A" w:rsidP="000B744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goal of this analysis is to </w:t>
      </w:r>
      <w:r w:rsidR="000808E6">
        <w:rPr>
          <w:rFonts w:ascii="Times New Roman" w:eastAsia="Times New Roman" w:hAnsi="Times New Roman" w:cs="Times New Roman"/>
          <w:color w:val="000000"/>
          <w:sz w:val="24"/>
          <w:szCs w:val="24"/>
        </w:rPr>
        <w:t xml:space="preserve">check the quality of the data like the presence of missing/null values, duplicated </w:t>
      </w:r>
      <w:proofErr w:type="gramStart"/>
      <w:r w:rsidR="000808E6">
        <w:rPr>
          <w:rFonts w:ascii="Times New Roman" w:eastAsia="Times New Roman" w:hAnsi="Times New Roman" w:cs="Times New Roman"/>
          <w:color w:val="000000"/>
          <w:sz w:val="24"/>
          <w:szCs w:val="24"/>
        </w:rPr>
        <w:t>rows ,</w:t>
      </w:r>
      <w:proofErr w:type="gramEnd"/>
      <w:r w:rsidR="000808E6">
        <w:rPr>
          <w:rFonts w:ascii="Times New Roman" w:eastAsia="Times New Roman" w:hAnsi="Times New Roman" w:cs="Times New Roman"/>
          <w:color w:val="000000"/>
          <w:sz w:val="24"/>
          <w:szCs w:val="24"/>
        </w:rPr>
        <w:t xml:space="preserve"> outliers etc. and do basic EDA (Exploratory Data Analysis)</w:t>
      </w:r>
    </w:p>
    <w:p w14:paraId="2641D9C1" w14:textId="77777777" w:rsidR="000B744A" w:rsidRPr="001F6E12" w:rsidRDefault="000B744A" w:rsidP="000B744A">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1C4587"/>
          <w:sz w:val="24"/>
          <w:szCs w:val="24"/>
          <w:u w:val="single"/>
        </w:rPr>
        <w:t>As we know that the target variable is insurance cost which is continuous in nature, this is the Regression Problem</w:t>
      </w:r>
      <w:r w:rsidRPr="00B95147">
        <w:rPr>
          <w:rFonts w:ascii="Times New Roman" w:eastAsia="Times New Roman" w:hAnsi="Times New Roman" w:cs="Times New Roman"/>
          <w:b/>
          <w:color w:val="1C4587"/>
          <w:sz w:val="24"/>
          <w:szCs w:val="24"/>
        </w:rPr>
        <w:t>.</w:t>
      </w:r>
      <w:r>
        <w:rPr>
          <w:rFonts w:ascii="Times New Roman" w:eastAsia="Times New Roman" w:hAnsi="Times New Roman" w:cs="Times New Roman"/>
          <w:b/>
          <w:color w:val="1C4587"/>
          <w:sz w:val="24"/>
          <w:szCs w:val="24"/>
        </w:rPr>
        <w:t xml:space="preserve"> </w:t>
      </w:r>
      <w:r>
        <w:rPr>
          <w:rFonts w:ascii="Times New Roman" w:eastAsia="Times New Roman" w:hAnsi="Times New Roman" w:cs="Times New Roman"/>
          <w:color w:val="202124"/>
          <w:sz w:val="24"/>
          <w:szCs w:val="24"/>
          <w:highlight w:val="white"/>
        </w:rPr>
        <w:t>Regression is a supervised learning technique that helps in finding the correlation between variables and enables us to predict the continuous output variable based on one or more predictor variables.</w:t>
      </w:r>
    </w:p>
    <w:p w14:paraId="474B9149" w14:textId="77777777" w:rsidR="000B744A" w:rsidRDefault="000B744A" w:rsidP="000B744A">
      <w:pPr>
        <w:pBdr>
          <w:top w:val="nil"/>
          <w:left w:val="nil"/>
          <w:bottom w:val="nil"/>
          <w:right w:val="nil"/>
          <w:between w:val="nil"/>
        </w:pBdr>
        <w:shd w:val="clear" w:color="auto" w:fill="FFFFFF"/>
        <w:spacing w:before="0" w:after="60" w:line="240" w:lineRule="auto"/>
        <w:jc w:val="both"/>
        <w:rPr>
          <w:rFonts w:ascii="Times New Roman" w:hAnsi="Times New Roman" w:cs="Times New Roman"/>
          <w:b/>
          <w:bCs/>
          <w:color w:val="2E74B5" w:themeColor="accent5" w:themeShade="BF"/>
          <w:sz w:val="28"/>
          <w:szCs w:val="28"/>
          <w:u w:val="single"/>
          <w:shd w:val="clear" w:color="auto" w:fill="FFFFFF"/>
        </w:rPr>
      </w:pPr>
      <w:r w:rsidRPr="00B95147">
        <w:rPr>
          <w:rFonts w:ascii="Times New Roman" w:hAnsi="Times New Roman" w:cs="Times New Roman"/>
          <w:b/>
          <w:bCs/>
          <w:color w:val="2E74B5" w:themeColor="accent5" w:themeShade="BF"/>
          <w:sz w:val="28"/>
          <w:szCs w:val="28"/>
          <w:u w:val="single"/>
          <w:shd w:val="clear" w:color="auto" w:fill="FFFFFF"/>
        </w:rPr>
        <w:t>The steps that you are going to follow to achieve the objective are:</w:t>
      </w:r>
      <w:r>
        <w:rPr>
          <w:rFonts w:ascii="Times New Roman" w:hAnsi="Times New Roman" w:cs="Times New Roman"/>
          <w:b/>
          <w:bCs/>
          <w:color w:val="2E74B5" w:themeColor="accent5" w:themeShade="BF"/>
          <w:sz w:val="28"/>
          <w:szCs w:val="28"/>
          <w:u w:val="single"/>
          <w:shd w:val="clear" w:color="auto" w:fill="FFFFFF"/>
        </w:rPr>
        <w:t xml:space="preserve"> </w:t>
      </w:r>
    </w:p>
    <w:p w14:paraId="391184FF" w14:textId="77777777" w:rsidR="000B744A" w:rsidRPr="00B95147" w:rsidRDefault="000B744A" w:rsidP="000B744A">
      <w:pPr>
        <w:pStyle w:val="ListParagraph"/>
        <w:numPr>
          <w:ilvl w:val="0"/>
          <w:numId w:val="5"/>
        </w:numPr>
        <w:pBdr>
          <w:top w:val="nil"/>
          <w:left w:val="nil"/>
          <w:bottom w:val="nil"/>
          <w:right w:val="nil"/>
          <w:between w:val="nil"/>
        </w:pBdr>
        <w:shd w:val="clear" w:color="auto" w:fill="FFFFFF"/>
        <w:spacing w:before="0" w:after="60" w:line="240" w:lineRule="auto"/>
        <w:jc w:val="both"/>
        <w:rPr>
          <w:rFonts w:ascii="Times New Roman" w:eastAsia="Times New Roman" w:hAnsi="Times New Roman" w:cs="Times New Roman"/>
          <w:color w:val="auto"/>
          <w:sz w:val="24"/>
          <w:szCs w:val="24"/>
        </w:rPr>
      </w:pPr>
      <w:r w:rsidRPr="00B95147">
        <w:rPr>
          <w:rFonts w:ascii="Times New Roman" w:eastAsia="Times New Roman" w:hAnsi="Times New Roman" w:cs="Times New Roman"/>
          <w:color w:val="auto"/>
          <w:sz w:val="24"/>
          <w:szCs w:val="24"/>
        </w:rPr>
        <w:t>Problem Statement</w:t>
      </w:r>
    </w:p>
    <w:p w14:paraId="7027FE8E" w14:textId="77777777" w:rsidR="000B744A" w:rsidRPr="00B0776B" w:rsidRDefault="000B744A" w:rsidP="000B744A">
      <w:pPr>
        <w:pStyle w:val="ListParagraph"/>
        <w:numPr>
          <w:ilvl w:val="0"/>
          <w:numId w:val="5"/>
        </w:numPr>
        <w:pBdr>
          <w:top w:val="nil"/>
          <w:left w:val="nil"/>
          <w:bottom w:val="nil"/>
          <w:right w:val="nil"/>
          <w:between w:val="nil"/>
        </w:pBdr>
        <w:shd w:val="clear" w:color="auto" w:fill="FFFFFF"/>
        <w:spacing w:before="0" w:after="60" w:line="240" w:lineRule="auto"/>
        <w:jc w:val="both"/>
        <w:rPr>
          <w:rFonts w:ascii="Times New Roman" w:eastAsia="Times New Roman" w:hAnsi="Times New Roman" w:cs="Times New Roman"/>
          <w:color w:val="auto"/>
          <w:sz w:val="24"/>
          <w:szCs w:val="24"/>
        </w:rPr>
      </w:pPr>
      <w:r w:rsidRPr="00B95147">
        <w:rPr>
          <w:rFonts w:ascii="Times New Roman" w:eastAsia="Times New Roman" w:hAnsi="Times New Roman" w:cs="Times New Roman"/>
          <w:color w:val="auto"/>
          <w:sz w:val="24"/>
          <w:szCs w:val="24"/>
        </w:rPr>
        <w:t>Data Acquisition (rows, columns)</w:t>
      </w:r>
      <w:r>
        <w:rPr>
          <w:rFonts w:ascii="Times New Roman" w:eastAsia="Times New Roman" w:hAnsi="Times New Roman" w:cs="Times New Roman"/>
          <w:color w:val="auto"/>
          <w:sz w:val="24"/>
          <w:szCs w:val="24"/>
        </w:rPr>
        <w:t xml:space="preserve"> and </w:t>
      </w:r>
      <w:r w:rsidRPr="00B0776B">
        <w:rPr>
          <w:rFonts w:ascii="Times New Roman" w:eastAsia="Times New Roman" w:hAnsi="Times New Roman" w:cs="Times New Roman"/>
          <w:color w:val="auto"/>
          <w:sz w:val="24"/>
          <w:szCs w:val="24"/>
        </w:rPr>
        <w:t>Data Cleaning</w:t>
      </w:r>
    </w:p>
    <w:p w14:paraId="69B1000A" w14:textId="2FA420A5" w:rsidR="000B744A" w:rsidRDefault="000B744A" w:rsidP="000808E6">
      <w:pPr>
        <w:pStyle w:val="ListParagraph"/>
        <w:numPr>
          <w:ilvl w:val="0"/>
          <w:numId w:val="5"/>
        </w:numPr>
        <w:pBdr>
          <w:top w:val="nil"/>
          <w:left w:val="nil"/>
          <w:bottom w:val="nil"/>
          <w:right w:val="nil"/>
          <w:between w:val="nil"/>
        </w:pBdr>
        <w:shd w:val="clear" w:color="auto" w:fill="FFFFFF"/>
        <w:spacing w:before="0" w:after="60" w:line="240" w:lineRule="auto"/>
        <w:jc w:val="both"/>
        <w:rPr>
          <w:rFonts w:ascii="Times New Roman" w:eastAsia="Times New Roman" w:hAnsi="Times New Roman" w:cs="Times New Roman"/>
          <w:color w:val="auto"/>
          <w:sz w:val="24"/>
          <w:szCs w:val="24"/>
        </w:rPr>
      </w:pPr>
      <w:r w:rsidRPr="00B95147">
        <w:rPr>
          <w:rFonts w:ascii="Times New Roman" w:eastAsia="Times New Roman" w:hAnsi="Times New Roman" w:cs="Times New Roman"/>
          <w:color w:val="auto"/>
          <w:sz w:val="24"/>
          <w:szCs w:val="24"/>
        </w:rPr>
        <w:t>Visualizations</w:t>
      </w:r>
    </w:p>
    <w:p w14:paraId="06C36269" w14:textId="77777777" w:rsidR="000808E6" w:rsidRPr="000808E6" w:rsidRDefault="000808E6" w:rsidP="000808E6">
      <w:pPr>
        <w:pStyle w:val="ListParagraph"/>
        <w:pBdr>
          <w:top w:val="nil"/>
          <w:left w:val="nil"/>
          <w:bottom w:val="nil"/>
          <w:right w:val="nil"/>
          <w:between w:val="nil"/>
        </w:pBdr>
        <w:shd w:val="clear" w:color="auto" w:fill="FFFFFF"/>
        <w:spacing w:before="0" w:after="60" w:line="240" w:lineRule="auto"/>
        <w:jc w:val="both"/>
        <w:rPr>
          <w:rFonts w:ascii="Times New Roman" w:eastAsia="Times New Roman" w:hAnsi="Times New Roman" w:cs="Times New Roman"/>
          <w:color w:val="auto"/>
          <w:sz w:val="24"/>
          <w:szCs w:val="24"/>
        </w:rPr>
      </w:pPr>
    </w:p>
    <w:p w14:paraId="465B5C8B" w14:textId="77777777" w:rsidR="000B744A" w:rsidRPr="001F6E12" w:rsidRDefault="000B744A" w:rsidP="000B744A">
      <w:pPr>
        <w:pBdr>
          <w:top w:val="nil"/>
          <w:left w:val="nil"/>
          <w:bottom w:val="nil"/>
          <w:right w:val="nil"/>
          <w:between w:val="nil"/>
        </w:pBdr>
        <w:shd w:val="clear" w:color="auto" w:fill="FFFFFF"/>
        <w:spacing w:before="0" w:after="60" w:line="240" w:lineRule="auto"/>
        <w:jc w:val="both"/>
        <w:rPr>
          <w:rFonts w:ascii="Times New Roman" w:eastAsia="Times New Roman" w:hAnsi="Times New Roman" w:cs="Times New Roman"/>
          <w:b/>
          <w:bCs/>
          <w:color w:val="2E74B5" w:themeColor="accent5" w:themeShade="BF"/>
          <w:sz w:val="28"/>
          <w:szCs w:val="28"/>
          <w:u w:val="single"/>
        </w:rPr>
      </w:pPr>
      <w:r w:rsidRPr="001F6E12">
        <w:rPr>
          <w:rFonts w:ascii="Times New Roman" w:eastAsia="Times New Roman" w:hAnsi="Times New Roman" w:cs="Times New Roman"/>
          <w:b/>
          <w:bCs/>
          <w:color w:val="2E74B5" w:themeColor="accent5" w:themeShade="BF"/>
          <w:sz w:val="28"/>
          <w:szCs w:val="28"/>
          <w:u w:val="single"/>
        </w:rPr>
        <w:t>Sample of the Dataset: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0B744A" w14:paraId="4C2A1765" w14:textId="77777777" w:rsidTr="00BF7FE4">
        <w:tc>
          <w:tcPr>
            <w:tcW w:w="9530" w:type="dxa"/>
          </w:tcPr>
          <w:p w14:paraId="39FA2354" w14:textId="77777777" w:rsidR="000B744A" w:rsidRDefault="000B744A" w:rsidP="00BF7FE4">
            <w:pPr>
              <w:spacing w:after="60"/>
              <w:jc w:val="both"/>
              <w:rPr>
                <w:rFonts w:ascii="Times New Roman" w:eastAsia="Times New Roman" w:hAnsi="Times New Roman" w:cs="Times New Roman"/>
                <w:color w:val="auto"/>
                <w:sz w:val="24"/>
                <w:szCs w:val="24"/>
              </w:rPr>
            </w:pPr>
            <w:r w:rsidRPr="001F6E12">
              <w:rPr>
                <w:rFonts w:ascii="Times New Roman" w:eastAsia="Times New Roman" w:hAnsi="Times New Roman" w:cs="Times New Roman"/>
                <w:noProof/>
                <w:color w:val="auto"/>
                <w:sz w:val="24"/>
                <w:szCs w:val="24"/>
              </w:rPr>
              <w:drawing>
                <wp:inline distT="0" distB="0" distL="0" distR="0" wp14:anchorId="46A54897" wp14:editId="2880BB70">
                  <wp:extent cx="5989320" cy="19126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9320" cy="1912620"/>
                          </a:xfrm>
                          <a:prstGeom prst="rect">
                            <a:avLst/>
                          </a:prstGeom>
                        </pic:spPr>
                      </pic:pic>
                    </a:graphicData>
                  </a:graphic>
                </wp:inline>
              </w:drawing>
            </w:r>
          </w:p>
        </w:tc>
      </w:tr>
    </w:tbl>
    <w:p w14:paraId="2130C2B5" w14:textId="77777777" w:rsidR="000B744A" w:rsidRDefault="000B744A" w:rsidP="000B744A">
      <w:pPr>
        <w:pBdr>
          <w:top w:val="nil"/>
          <w:left w:val="nil"/>
          <w:bottom w:val="nil"/>
          <w:right w:val="nil"/>
          <w:between w:val="nil"/>
        </w:pBdr>
        <w:shd w:val="clear" w:color="auto" w:fill="FFFFFF"/>
        <w:spacing w:before="0" w:after="60" w:line="240" w:lineRule="auto"/>
        <w:jc w:val="center"/>
        <w:rPr>
          <w:rFonts w:ascii="Times New Roman" w:eastAsia="Times New Roman" w:hAnsi="Times New Roman" w:cs="Times New Roman"/>
          <w:color w:val="auto"/>
          <w:sz w:val="20"/>
          <w:szCs w:val="20"/>
        </w:rPr>
      </w:pPr>
      <w:r w:rsidRPr="001F6E12">
        <w:rPr>
          <w:rFonts w:ascii="Times New Roman" w:eastAsia="Times New Roman" w:hAnsi="Times New Roman" w:cs="Times New Roman"/>
          <w:color w:val="auto"/>
          <w:sz w:val="20"/>
          <w:szCs w:val="20"/>
        </w:rPr>
        <w:t>Table no 1:</w:t>
      </w:r>
      <w:r>
        <w:rPr>
          <w:rFonts w:ascii="Times New Roman" w:eastAsia="Times New Roman" w:hAnsi="Times New Roman" w:cs="Times New Roman"/>
          <w:color w:val="auto"/>
          <w:sz w:val="20"/>
          <w:szCs w:val="20"/>
        </w:rPr>
        <w:t xml:space="preserve"> </w:t>
      </w:r>
      <w:r w:rsidRPr="001F6E12">
        <w:rPr>
          <w:rFonts w:ascii="Times New Roman" w:eastAsia="Times New Roman" w:hAnsi="Times New Roman" w:cs="Times New Roman"/>
          <w:color w:val="auto"/>
          <w:sz w:val="20"/>
          <w:szCs w:val="20"/>
        </w:rPr>
        <w:t>Sample of the dataset</w:t>
      </w:r>
    </w:p>
    <w:p w14:paraId="254A879D" w14:textId="1A935501" w:rsidR="000B744A" w:rsidRPr="000B744A" w:rsidRDefault="000B744A" w:rsidP="000B744A">
      <w:pPr>
        <w:pBdr>
          <w:top w:val="nil"/>
          <w:left w:val="nil"/>
          <w:bottom w:val="nil"/>
          <w:right w:val="nil"/>
          <w:between w:val="nil"/>
        </w:pBdr>
        <w:shd w:val="clear" w:color="auto" w:fill="FFFFFF"/>
        <w:spacing w:before="0" w:after="60" w:line="240" w:lineRule="auto"/>
        <w:rPr>
          <w:rFonts w:ascii="Times New Roman" w:eastAsia="Times New Roman" w:hAnsi="Times New Roman" w:cs="Times New Roman"/>
          <w:color w:val="auto"/>
          <w:sz w:val="20"/>
          <w:szCs w:val="20"/>
        </w:rPr>
      </w:pPr>
      <w:r>
        <w:rPr>
          <w:rFonts w:ascii="Times New Roman" w:eastAsia="Times New Roman" w:hAnsi="Times New Roman" w:cs="Times New Roman"/>
          <w:b/>
          <w:color w:val="007789"/>
          <w:sz w:val="30"/>
          <w:szCs w:val="30"/>
          <w:u w:val="single"/>
          <w:shd w:val="clear" w:color="auto" w:fill="F3F3F3"/>
        </w:rPr>
        <w:lastRenderedPageBreak/>
        <w:t>Exploratory Data Analysis</w:t>
      </w:r>
    </w:p>
    <w:p w14:paraId="37415D30" w14:textId="77777777" w:rsidR="000B744A" w:rsidRDefault="000B744A" w:rsidP="000B744A">
      <w:pPr>
        <w:jc w:val="both"/>
        <w:rPr>
          <w:rFonts w:ascii="Times New Roman" w:eastAsia="Times New Roman" w:hAnsi="Times New Roman" w:cs="Times New Roman"/>
          <w:b/>
          <w:color w:val="007789"/>
          <w:sz w:val="26"/>
          <w:szCs w:val="26"/>
          <w:u w:val="single"/>
        </w:rPr>
      </w:pPr>
      <w:r>
        <w:rPr>
          <w:rFonts w:ascii="Times New Roman" w:eastAsia="Times New Roman" w:hAnsi="Times New Roman" w:cs="Times New Roman"/>
          <w:b/>
          <w:color w:val="007789"/>
          <w:sz w:val="26"/>
          <w:szCs w:val="26"/>
          <w:highlight w:val="white"/>
          <w:u w:val="single"/>
        </w:rPr>
        <w:t>Importing the dataset: Head and Tail of the dataset</w:t>
      </w:r>
    </w:p>
    <w:p w14:paraId="61A0DB65" w14:textId="77777777" w:rsidR="000B744A" w:rsidRDefault="000B744A" w:rsidP="000B744A">
      <w:pPr>
        <w:shd w:val="clear" w:color="auto" w:fill="FFFFFF"/>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14:anchorId="6F28CE73" wp14:editId="0B84F955">
            <wp:extent cx="6043295" cy="1351280"/>
            <wp:effectExtent l="19050" t="19050" r="14605" b="20320"/>
            <wp:docPr id="4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r="868" b="3984"/>
                    <a:stretch>
                      <a:fillRect/>
                    </a:stretch>
                  </pic:blipFill>
                  <pic:spPr>
                    <a:xfrm>
                      <a:off x="0" y="0"/>
                      <a:ext cx="6043617" cy="1351352"/>
                    </a:xfrm>
                    <a:prstGeom prst="rect">
                      <a:avLst/>
                    </a:prstGeom>
                    <a:ln w="12700">
                      <a:solidFill>
                        <a:srgbClr val="000000"/>
                      </a:solidFill>
                      <a:prstDash val="solid"/>
                    </a:ln>
                  </pic:spPr>
                </pic:pic>
              </a:graphicData>
            </a:graphic>
          </wp:inline>
        </w:drawing>
      </w:r>
    </w:p>
    <w:p w14:paraId="730D8D2D" w14:textId="77777777" w:rsidR="000B744A" w:rsidRDefault="000B744A" w:rsidP="000B744A">
      <w:pPr>
        <w:shd w:val="clear" w:color="auto" w:fill="FFFFFF"/>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14:anchorId="075DE68F" wp14:editId="3862A3A9">
            <wp:extent cx="6052820" cy="1343660"/>
            <wp:effectExtent l="19050" t="19050" r="24130" b="2794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r="868"/>
                    <a:stretch>
                      <a:fillRect/>
                    </a:stretch>
                  </pic:blipFill>
                  <pic:spPr>
                    <a:xfrm>
                      <a:off x="0" y="0"/>
                      <a:ext cx="6053149" cy="1343733"/>
                    </a:xfrm>
                    <a:prstGeom prst="rect">
                      <a:avLst/>
                    </a:prstGeom>
                    <a:ln w="12700">
                      <a:solidFill>
                        <a:srgbClr val="000000"/>
                      </a:solidFill>
                      <a:prstDash val="solid"/>
                    </a:ln>
                  </pic:spPr>
                </pic:pic>
              </a:graphicData>
            </a:graphic>
          </wp:inline>
        </w:drawing>
      </w:r>
    </w:p>
    <w:p w14:paraId="69EDEF3B" w14:textId="77777777" w:rsidR="000B744A" w:rsidRDefault="000B744A" w:rsidP="000B744A">
      <w:pPr>
        <w:tabs>
          <w:tab w:val="left" w:pos="7308"/>
        </w:tabs>
        <w:ind w:left="288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Table no 2: Head and Tail of the dataset</w:t>
      </w:r>
      <w:r>
        <w:rPr>
          <w:rFonts w:ascii="Times New Roman" w:eastAsia="Times New Roman" w:hAnsi="Times New Roman" w:cs="Times New Roman"/>
          <w:color w:val="000000"/>
          <w:sz w:val="20"/>
          <w:szCs w:val="20"/>
        </w:rPr>
        <w:tab/>
      </w:r>
    </w:p>
    <w:p w14:paraId="67FF9C3F" w14:textId="77777777" w:rsidR="000B744A" w:rsidRDefault="000B744A" w:rsidP="000B744A">
      <w:pPr>
        <w:rPr>
          <w:rFonts w:ascii="Times New Roman" w:eastAsia="Times New Roman" w:hAnsi="Times New Roman" w:cs="Times New Roman"/>
          <w:b/>
          <w:color w:val="007789"/>
          <w:sz w:val="26"/>
          <w:szCs w:val="26"/>
          <w:u w:val="single"/>
        </w:rPr>
      </w:pPr>
      <w:r>
        <w:rPr>
          <w:rFonts w:ascii="Times New Roman" w:eastAsia="Times New Roman" w:hAnsi="Times New Roman" w:cs="Times New Roman"/>
          <w:b/>
          <w:color w:val="007789"/>
          <w:sz w:val="26"/>
          <w:szCs w:val="26"/>
          <w:u w:val="single"/>
        </w:rPr>
        <w:t>Inferences from the above table:</w:t>
      </w:r>
    </w:p>
    <w:p w14:paraId="541A19B7" w14:textId="77777777" w:rsidR="000B744A" w:rsidRPr="00493A2B" w:rsidRDefault="000B744A" w:rsidP="000B744A">
      <w:pPr>
        <w:pStyle w:val="NoSpacing"/>
        <w:numPr>
          <w:ilvl w:val="0"/>
          <w:numId w:val="6"/>
        </w:numPr>
        <w:jc w:val="both"/>
        <w:rPr>
          <w:rFonts w:ascii="Times New Roman" w:hAnsi="Times New Roman" w:cs="Times New Roman"/>
          <w:sz w:val="24"/>
          <w:szCs w:val="24"/>
        </w:rPr>
      </w:pPr>
      <w:r w:rsidRPr="00493A2B">
        <w:rPr>
          <w:rFonts w:ascii="Times New Roman" w:hAnsi="Times New Roman" w:cs="Times New Roman"/>
          <w:sz w:val="24"/>
          <w:szCs w:val="24"/>
        </w:rPr>
        <w:t>The first five rows of the dataset which is the head of the dataset and the last five rows of the dataset which is the tail of the dataset. We have 25000 entries in the provided dataset.</w:t>
      </w:r>
    </w:p>
    <w:p w14:paraId="085972DA" w14:textId="77777777" w:rsidR="000B744A" w:rsidRDefault="000B744A" w:rsidP="000B744A">
      <w:pPr>
        <w:rPr>
          <w:rFonts w:ascii="Times New Roman" w:eastAsia="Times New Roman" w:hAnsi="Times New Roman" w:cs="Times New Roman"/>
          <w:b/>
          <w:color w:val="007789"/>
          <w:sz w:val="26"/>
          <w:szCs w:val="26"/>
          <w:u w:val="single"/>
        </w:rPr>
      </w:pPr>
      <w:r>
        <w:rPr>
          <w:rFonts w:ascii="Times New Roman" w:eastAsia="Times New Roman" w:hAnsi="Times New Roman" w:cs="Times New Roman"/>
          <w:b/>
          <w:color w:val="007789"/>
          <w:sz w:val="26"/>
          <w:szCs w:val="26"/>
          <w:highlight w:val="white"/>
          <w:u w:val="single"/>
        </w:rPr>
        <w:t>Structure of the Dataset:</w:t>
      </w:r>
    </w:p>
    <w:p w14:paraId="6A97C1DA" w14:textId="77777777" w:rsidR="000B744A" w:rsidRDefault="000B744A" w:rsidP="000B744A">
      <w:pPr>
        <w:jc w:val="center"/>
        <w:rPr>
          <w:rFonts w:ascii="Times New Roman" w:eastAsia="Times New Roman" w:hAnsi="Times New Roman" w:cs="Times New Roman"/>
        </w:rPr>
      </w:pPr>
      <w:r>
        <w:rPr>
          <w:rFonts w:ascii="Times New Roman" w:eastAsia="Times New Roman" w:hAnsi="Times New Roman" w:cs="Times New Roman"/>
          <w:noProof/>
          <w:color w:val="000000"/>
          <w:sz w:val="20"/>
          <w:szCs w:val="20"/>
        </w:rPr>
        <w:drawing>
          <wp:inline distT="114300" distB="114300" distL="114300" distR="114300" wp14:anchorId="3B2D6E93" wp14:editId="21B28636">
            <wp:extent cx="4838065" cy="3006090"/>
            <wp:effectExtent l="19050" t="19050" r="19685" b="2286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839791" cy="3007162"/>
                    </a:xfrm>
                    <a:prstGeom prst="rect">
                      <a:avLst/>
                    </a:prstGeom>
                    <a:ln w="12700">
                      <a:solidFill>
                        <a:srgbClr val="000000"/>
                      </a:solidFill>
                      <a:prstDash val="solid"/>
                    </a:ln>
                  </pic:spPr>
                </pic:pic>
              </a:graphicData>
            </a:graphic>
          </wp:inline>
        </w:drawing>
      </w:r>
    </w:p>
    <w:p w14:paraId="5AF4ABEC" w14:textId="77777777" w:rsidR="000B744A" w:rsidRDefault="000B744A" w:rsidP="000B744A">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Table no 3: Structure of the dataset</w:t>
      </w:r>
    </w:p>
    <w:p w14:paraId="777473DE" w14:textId="77777777" w:rsidR="000B744A" w:rsidRDefault="000B744A" w:rsidP="000B744A">
      <w:pPr>
        <w:rPr>
          <w:rFonts w:ascii="Times New Roman" w:eastAsia="Times New Roman" w:hAnsi="Times New Roman" w:cs="Times New Roman"/>
          <w:b/>
          <w:color w:val="007789"/>
          <w:sz w:val="26"/>
          <w:szCs w:val="26"/>
          <w:u w:val="single"/>
        </w:rPr>
      </w:pPr>
      <w:r>
        <w:rPr>
          <w:rFonts w:ascii="Times New Roman" w:eastAsia="Times New Roman" w:hAnsi="Times New Roman" w:cs="Times New Roman"/>
          <w:b/>
          <w:color w:val="007789"/>
          <w:sz w:val="26"/>
          <w:szCs w:val="26"/>
          <w:u w:val="single"/>
        </w:rPr>
        <w:lastRenderedPageBreak/>
        <w:t>Inferences from the above table:</w:t>
      </w:r>
    </w:p>
    <w:p w14:paraId="498E0482" w14:textId="77777777" w:rsidR="000B744A" w:rsidRDefault="000B744A" w:rsidP="000B744A">
      <w:pPr>
        <w:pStyle w:val="ListParagraph"/>
        <w:numPr>
          <w:ilvl w:val="0"/>
          <w:numId w:val="6"/>
        </w:numPr>
        <w:jc w:val="both"/>
        <w:rPr>
          <w:rFonts w:ascii="Times New Roman" w:eastAsia="Times New Roman" w:hAnsi="Times New Roman" w:cs="Times New Roman"/>
          <w:color w:val="auto"/>
          <w:sz w:val="24"/>
          <w:szCs w:val="24"/>
        </w:rPr>
      </w:pPr>
      <w:r w:rsidRPr="007B3AC9">
        <w:rPr>
          <w:rFonts w:ascii="Times New Roman" w:eastAsia="Times New Roman" w:hAnsi="Times New Roman" w:cs="Times New Roman"/>
          <w:color w:val="auto"/>
          <w:sz w:val="24"/>
          <w:szCs w:val="24"/>
        </w:rPr>
        <w:t>There are 24 different variables and 25000 records in the data set for each variable</w:t>
      </w:r>
      <w:r>
        <w:rPr>
          <w:rFonts w:ascii="Times New Roman" w:eastAsia="Times New Roman" w:hAnsi="Times New Roman" w:cs="Times New Roman"/>
          <w:color w:val="auto"/>
          <w:sz w:val="24"/>
          <w:szCs w:val="24"/>
        </w:rPr>
        <w:t>.</w:t>
      </w:r>
    </w:p>
    <w:p w14:paraId="684FC89D" w14:textId="77777777" w:rsidR="000B744A" w:rsidRPr="007B3AC9" w:rsidRDefault="000B744A" w:rsidP="000B744A">
      <w:pPr>
        <w:pStyle w:val="ListParagraph"/>
        <w:numPr>
          <w:ilvl w:val="0"/>
          <w:numId w:val="6"/>
        </w:numPr>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The</w:t>
      </w:r>
      <w:r w:rsidRPr="007B3AC9">
        <w:rPr>
          <w:rFonts w:ascii="Times New Roman" w:eastAsia="Times New Roman" w:hAnsi="Times New Roman" w:cs="Times New Roman"/>
          <w:color w:val="auto"/>
          <w:sz w:val="24"/>
          <w:szCs w:val="24"/>
        </w:rPr>
        <w:t xml:space="preserve"> “</w:t>
      </w:r>
      <w:proofErr w:type="spellStart"/>
      <w:r w:rsidRPr="007B3AC9">
        <w:rPr>
          <w:rFonts w:ascii="Times New Roman" w:eastAsia="Times New Roman" w:hAnsi="Times New Roman" w:cs="Times New Roman"/>
          <w:color w:val="auto"/>
          <w:sz w:val="24"/>
          <w:szCs w:val="24"/>
        </w:rPr>
        <w:t>bmi</w:t>
      </w:r>
      <w:proofErr w:type="spellEnd"/>
      <w:r w:rsidRPr="007B3AC9">
        <w:rPr>
          <w:rFonts w:ascii="Times New Roman" w:eastAsia="Times New Roman" w:hAnsi="Times New Roman" w:cs="Times New Roman"/>
          <w:color w:val="auto"/>
          <w:sz w:val="24"/>
          <w:szCs w:val="24"/>
        </w:rPr>
        <w:t>” and “</w:t>
      </w:r>
      <w:proofErr w:type="spellStart"/>
      <w:r w:rsidRPr="007B3AC9">
        <w:rPr>
          <w:rFonts w:ascii="Times New Roman" w:eastAsia="Times New Roman" w:hAnsi="Times New Roman" w:cs="Times New Roman"/>
          <w:color w:val="auto"/>
          <w:sz w:val="24"/>
          <w:szCs w:val="24"/>
        </w:rPr>
        <w:t>Year_last_admitted</w:t>
      </w:r>
      <w:proofErr w:type="spellEnd"/>
      <w:r w:rsidRPr="007B3AC9">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columns </w:t>
      </w:r>
      <w:r w:rsidRPr="007B3AC9">
        <w:rPr>
          <w:rFonts w:ascii="Times New Roman" w:eastAsia="Times New Roman" w:hAnsi="Times New Roman" w:cs="Times New Roman"/>
          <w:color w:val="auto"/>
          <w:sz w:val="24"/>
          <w:szCs w:val="24"/>
        </w:rPr>
        <w:t>have some null values in the dataset</w:t>
      </w:r>
      <w:r>
        <w:rPr>
          <w:rFonts w:ascii="Times New Roman" w:eastAsia="Times New Roman" w:hAnsi="Times New Roman" w:cs="Times New Roman"/>
          <w:color w:val="auto"/>
          <w:sz w:val="24"/>
          <w:szCs w:val="24"/>
        </w:rPr>
        <w:t xml:space="preserve">. Excluding those null values, we have </w:t>
      </w:r>
      <w:r w:rsidRPr="007B3AC9">
        <w:rPr>
          <w:rFonts w:ascii="Times New Roman" w:eastAsia="Times New Roman" w:hAnsi="Times New Roman" w:cs="Times New Roman"/>
          <w:color w:val="auto"/>
          <w:sz w:val="24"/>
          <w:szCs w:val="24"/>
        </w:rPr>
        <w:t>24010 and 13119</w:t>
      </w:r>
      <w:r>
        <w:rPr>
          <w:rFonts w:ascii="Times New Roman" w:eastAsia="Times New Roman" w:hAnsi="Times New Roman" w:cs="Times New Roman"/>
          <w:color w:val="auto"/>
          <w:sz w:val="24"/>
          <w:szCs w:val="24"/>
        </w:rPr>
        <w:t xml:space="preserve"> entries</w:t>
      </w:r>
      <w:r w:rsidRPr="007B3AC9">
        <w:rPr>
          <w:rFonts w:ascii="Times New Roman" w:eastAsia="Times New Roman" w:hAnsi="Times New Roman" w:cs="Times New Roman"/>
          <w:color w:val="auto"/>
          <w:sz w:val="24"/>
          <w:szCs w:val="24"/>
        </w:rPr>
        <w:t xml:space="preserve"> respectively. </w:t>
      </w:r>
    </w:p>
    <w:p w14:paraId="57D0239F" w14:textId="77777777" w:rsidR="000B744A" w:rsidRPr="007B3AC9" w:rsidRDefault="000B744A" w:rsidP="000B744A">
      <w:pPr>
        <w:pStyle w:val="ListParagraph"/>
        <w:numPr>
          <w:ilvl w:val="0"/>
          <w:numId w:val="6"/>
        </w:numPr>
        <w:jc w:val="both"/>
        <w:rPr>
          <w:rFonts w:ascii="Times New Roman" w:eastAsia="Times New Roman" w:hAnsi="Times New Roman" w:cs="Times New Roman"/>
          <w:color w:val="auto"/>
          <w:sz w:val="24"/>
          <w:szCs w:val="24"/>
        </w:rPr>
      </w:pPr>
      <w:r w:rsidRPr="007B3AC9">
        <w:rPr>
          <w:rFonts w:ascii="Times New Roman" w:eastAsia="Times New Roman" w:hAnsi="Times New Roman" w:cs="Times New Roman"/>
          <w:color w:val="auto"/>
          <w:sz w:val="24"/>
          <w:szCs w:val="24"/>
        </w:rPr>
        <w:t xml:space="preserve">The variables are of different data types which </w:t>
      </w:r>
      <w:r>
        <w:rPr>
          <w:rFonts w:ascii="Times New Roman" w:eastAsia="Times New Roman" w:hAnsi="Times New Roman" w:cs="Times New Roman"/>
          <w:color w:val="auto"/>
          <w:sz w:val="24"/>
          <w:szCs w:val="24"/>
        </w:rPr>
        <w:t>are of</w:t>
      </w:r>
      <w:r w:rsidRPr="007B3AC9">
        <w:rPr>
          <w:rFonts w:ascii="Times New Roman" w:eastAsia="Times New Roman" w:hAnsi="Times New Roman" w:cs="Times New Roman"/>
          <w:color w:val="auto"/>
          <w:sz w:val="24"/>
          <w:szCs w:val="24"/>
        </w:rPr>
        <w:t xml:space="preserve"> float, integer, and object.</w:t>
      </w:r>
    </w:p>
    <w:p w14:paraId="66F37CE0" w14:textId="77777777" w:rsidR="000B744A" w:rsidRDefault="000B744A" w:rsidP="000B744A">
      <w:pPr>
        <w:shd w:val="clear" w:color="auto" w:fill="FFFFFF"/>
        <w:spacing w:before="0" w:after="0" w:line="240" w:lineRule="auto"/>
        <w:jc w:val="center"/>
        <w:rPr>
          <w:rFonts w:ascii="Times New Roman" w:eastAsia="Times New Roman" w:hAnsi="Times New Roman" w:cs="Times New Roman"/>
          <w:b/>
          <w:color w:val="007789"/>
          <w:sz w:val="28"/>
          <w:szCs w:val="28"/>
          <w:u w:val="single"/>
        </w:rPr>
      </w:pPr>
      <w:r>
        <w:rPr>
          <w:rFonts w:ascii="Times New Roman" w:eastAsia="Times New Roman" w:hAnsi="Times New Roman" w:cs="Times New Roman"/>
          <w:b/>
          <w:color w:val="007789"/>
          <w:sz w:val="28"/>
          <w:szCs w:val="28"/>
          <w:u w:val="single"/>
        </w:rPr>
        <w:t>UNIVARIATE ANALYSIS:</w:t>
      </w:r>
    </w:p>
    <w:p w14:paraId="260A8FB8" w14:textId="77777777" w:rsidR="000B744A" w:rsidRDefault="000B744A" w:rsidP="000B744A">
      <w:p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Univariate analysis entails the examination of a single variable. The primary goal is to summarize and identify trends in the data.</w:t>
      </w:r>
    </w:p>
    <w:p w14:paraId="7E38405C" w14:textId="77777777" w:rsidR="000B744A" w:rsidRDefault="000B744A" w:rsidP="000B744A">
      <w:pPr>
        <w:jc w:val="both"/>
        <w:rPr>
          <w:rFonts w:ascii="Times New Roman" w:eastAsia="Times New Roman" w:hAnsi="Times New Roman" w:cs="Times New Roman"/>
          <w:b/>
          <w:color w:val="007789"/>
          <w:sz w:val="26"/>
          <w:szCs w:val="26"/>
          <w:highlight w:val="white"/>
          <w:u w:val="single"/>
        </w:rPr>
      </w:pPr>
      <w:r>
        <w:rPr>
          <w:rFonts w:ascii="Times New Roman" w:eastAsia="Times New Roman" w:hAnsi="Times New Roman" w:cs="Times New Roman"/>
          <w:b/>
          <w:color w:val="007789"/>
          <w:sz w:val="26"/>
          <w:szCs w:val="26"/>
          <w:highlight w:val="white"/>
          <w:u w:val="single"/>
        </w:rPr>
        <w:t>Summary of the Dataset:</w:t>
      </w:r>
    </w:p>
    <w:p w14:paraId="4F0A044E" w14:textId="77777777" w:rsidR="000B744A" w:rsidRDefault="000B744A" w:rsidP="000B744A">
      <w:pPr>
        <w:jc w:val="center"/>
        <w:rPr>
          <w:rFonts w:ascii="Times New Roman" w:eastAsia="Times New Roman" w:hAnsi="Times New Roman" w:cs="Times New Roman"/>
          <w:b/>
          <w:color w:val="007789"/>
          <w:sz w:val="26"/>
          <w:szCs w:val="26"/>
          <w:highlight w:val="white"/>
          <w:u w:val="single"/>
        </w:rPr>
      </w:pPr>
      <w:r>
        <w:rPr>
          <w:rFonts w:ascii="Times New Roman" w:eastAsia="Times New Roman" w:hAnsi="Times New Roman" w:cs="Times New Roman"/>
          <w:noProof/>
        </w:rPr>
        <w:drawing>
          <wp:inline distT="114300" distB="114300" distL="114300" distR="114300" wp14:anchorId="3631A0E5" wp14:editId="28F64CC1">
            <wp:extent cx="4219575" cy="1785620"/>
            <wp:effectExtent l="19050" t="19050" r="28575" b="2413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rcRect/>
                    <a:stretch>
                      <a:fillRect/>
                    </a:stretch>
                  </pic:blipFill>
                  <pic:spPr>
                    <a:xfrm>
                      <a:off x="0" y="0"/>
                      <a:ext cx="4219575" cy="1785620"/>
                    </a:xfrm>
                    <a:prstGeom prst="rect">
                      <a:avLst/>
                    </a:prstGeom>
                    <a:ln w="12700">
                      <a:solidFill>
                        <a:srgbClr val="000000"/>
                      </a:solidFill>
                      <a:prstDash val="solid"/>
                    </a:ln>
                  </pic:spPr>
                </pic:pic>
              </a:graphicData>
            </a:graphic>
          </wp:inline>
        </w:drawing>
      </w:r>
    </w:p>
    <w:p w14:paraId="4E53F9FA" w14:textId="77777777" w:rsidR="000B744A" w:rsidRPr="009134B9" w:rsidRDefault="000B744A" w:rsidP="000B744A">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Table no 4: Summary of all categorical variables of the dataset</w:t>
      </w:r>
    </w:p>
    <w:p w14:paraId="06A9DD44" w14:textId="77777777" w:rsidR="000B744A" w:rsidRDefault="000B744A" w:rsidP="000B744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BEB609B" wp14:editId="4EF527FC">
            <wp:extent cx="5733415" cy="3188970"/>
            <wp:effectExtent l="19050" t="19050" r="19685" b="1143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5735236" cy="3189983"/>
                    </a:xfrm>
                    <a:prstGeom prst="rect">
                      <a:avLst/>
                    </a:prstGeom>
                    <a:ln w="12700">
                      <a:solidFill>
                        <a:srgbClr val="000000"/>
                      </a:solidFill>
                      <a:prstDash val="solid"/>
                    </a:ln>
                  </pic:spPr>
                </pic:pic>
              </a:graphicData>
            </a:graphic>
          </wp:inline>
        </w:drawing>
      </w:r>
    </w:p>
    <w:p w14:paraId="3D9A2D54" w14:textId="77777777" w:rsidR="000B744A" w:rsidRDefault="000B744A" w:rsidP="000B744A">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Table no 5: Summary of all numerical variables in the dataset</w:t>
      </w:r>
    </w:p>
    <w:p w14:paraId="5EC9CF1F" w14:textId="77777777" w:rsidR="000B744A" w:rsidRDefault="000B744A" w:rsidP="000B744A">
      <w:pPr>
        <w:rPr>
          <w:rFonts w:ascii="Times New Roman" w:eastAsia="Times New Roman" w:hAnsi="Times New Roman" w:cs="Times New Roman"/>
          <w:b/>
          <w:color w:val="007789"/>
          <w:sz w:val="26"/>
          <w:szCs w:val="26"/>
          <w:u w:val="single"/>
        </w:rPr>
      </w:pPr>
      <w:r>
        <w:rPr>
          <w:rFonts w:ascii="Times New Roman" w:eastAsia="Times New Roman" w:hAnsi="Times New Roman" w:cs="Times New Roman"/>
          <w:b/>
          <w:color w:val="007789"/>
          <w:sz w:val="26"/>
          <w:szCs w:val="26"/>
          <w:u w:val="single"/>
        </w:rPr>
        <w:lastRenderedPageBreak/>
        <w:t>Inferences from the above table:</w:t>
      </w:r>
    </w:p>
    <w:p w14:paraId="7F1BCFC5" w14:textId="77777777" w:rsidR="000B744A" w:rsidRDefault="000B744A" w:rsidP="000B744A">
      <w:pPr>
        <w:numPr>
          <w:ilvl w:val="0"/>
          <w:numId w:val="1"/>
        </w:numPr>
        <w:pBdr>
          <w:top w:val="nil"/>
          <w:left w:val="nil"/>
          <w:bottom w:val="nil"/>
          <w:right w:val="nil"/>
          <w:between w:val="nil"/>
        </w:pBd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 consists of 25000 records with 24 variables (16 numerical and 8 categorical).</w:t>
      </w:r>
    </w:p>
    <w:p w14:paraId="68FEADE7" w14:textId="77777777" w:rsidR="000B744A" w:rsidRDefault="000B744A" w:rsidP="000B744A">
      <w:pPr>
        <w:numPr>
          <w:ilvl w:val="0"/>
          <w:numId w:val="1"/>
        </w:numPr>
        <w:pBdr>
          <w:top w:val="nil"/>
          <w:left w:val="nil"/>
          <w:bottom w:val="nil"/>
          <w:right w:val="nil"/>
          <w:between w:val="nil"/>
        </w:pBd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Daily_avg_steps</w:t>
      </w:r>
      <w:proofErr w:type="spellEnd"/>
      <w:r>
        <w:rPr>
          <w:rFonts w:ascii="Times New Roman" w:eastAsia="Times New Roman" w:hAnsi="Times New Roman" w:cs="Times New Roman"/>
          <w:color w:val="000000"/>
          <w:sz w:val="24"/>
          <w:szCs w:val="24"/>
        </w:rPr>
        <w:t>” has the highest standard deviation followed by “</w:t>
      </w:r>
      <w:proofErr w:type="spellStart"/>
      <w:r>
        <w:rPr>
          <w:rFonts w:ascii="Times New Roman" w:eastAsia="Times New Roman" w:hAnsi="Times New Roman" w:cs="Times New Roman"/>
          <w:color w:val="000000"/>
          <w:sz w:val="24"/>
          <w:szCs w:val="24"/>
        </w:rPr>
        <w:t>Year_last_admitted</w:t>
      </w:r>
      <w:proofErr w:type="spellEnd"/>
      <w:proofErr w:type="gramStart"/>
      <w:r>
        <w:rPr>
          <w:rFonts w:ascii="Times New Roman" w:eastAsia="Times New Roman" w:hAnsi="Times New Roman" w:cs="Times New Roman"/>
          <w:color w:val="000000"/>
          <w:sz w:val="24"/>
          <w:szCs w:val="24"/>
        </w:rPr>
        <w:t>”.</w:t>
      </w:r>
      <w:proofErr w:type="gramEnd"/>
    </w:p>
    <w:p w14:paraId="0D626225" w14:textId="77777777" w:rsidR="000B744A" w:rsidRDefault="000B744A" w:rsidP="000B744A">
      <w:pPr>
        <w:numPr>
          <w:ilvl w:val="0"/>
          <w:numId w:val="1"/>
        </w:numPr>
        <w:pBdr>
          <w:top w:val="nil"/>
          <w:left w:val="nil"/>
          <w:bottom w:val="nil"/>
          <w:right w:val="nil"/>
          <w:between w:val="nil"/>
        </w:pBdr>
        <w:spacing w:before="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mean and median are nearly equal for all the variables in the dataset. </w:t>
      </w:r>
    </w:p>
    <w:p w14:paraId="125BD626" w14:textId="77777777" w:rsidR="000B744A" w:rsidRDefault="000B744A" w:rsidP="000B744A">
      <w:pPr>
        <w:pBdr>
          <w:top w:val="nil"/>
          <w:left w:val="nil"/>
          <w:bottom w:val="nil"/>
          <w:right w:val="nil"/>
          <w:between w:val="nil"/>
        </w:pBdr>
        <w:spacing w:before="0" w:after="0" w:line="240" w:lineRule="auto"/>
        <w:jc w:val="both"/>
        <w:rPr>
          <w:rFonts w:ascii="Times New Roman" w:eastAsia="Times New Roman" w:hAnsi="Times New Roman" w:cs="Times New Roman"/>
          <w:color w:val="000000"/>
          <w:sz w:val="24"/>
          <w:szCs w:val="24"/>
        </w:rPr>
      </w:pPr>
    </w:p>
    <w:p w14:paraId="683325D3" w14:textId="77777777" w:rsidR="000B744A" w:rsidRDefault="000B744A" w:rsidP="000B744A">
      <w:pPr>
        <w:pBdr>
          <w:top w:val="nil"/>
          <w:left w:val="nil"/>
          <w:bottom w:val="nil"/>
          <w:right w:val="nil"/>
          <w:between w:val="nil"/>
        </w:pBdr>
        <w:spacing w:before="0" w:after="0" w:line="240" w:lineRule="auto"/>
        <w:jc w:val="both"/>
        <w:rPr>
          <w:rFonts w:ascii="Times New Roman" w:eastAsia="Times New Roman" w:hAnsi="Times New Roman" w:cs="Times New Roman"/>
          <w:b/>
          <w:color w:val="007789"/>
          <w:sz w:val="26"/>
          <w:szCs w:val="26"/>
          <w:u w:val="single"/>
        </w:rPr>
      </w:pPr>
      <w:r>
        <w:rPr>
          <w:rFonts w:ascii="Times New Roman" w:eastAsia="Times New Roman" w:hAnsi="Times New Roman" w:cs="Times New Roman"/>
          <w:b/>
          <w:color w:val="007789"/>
          <w:sz w:val="26"/>
          <w:szCs w:val="26"/>
          <w:highlight w:val="white"/>
          <w:u w:val="single"/>
        </w:rPr>
        <w:t>Dimension of the dataset:</w:t>
      </w:r>
    </w:p>
    <w:p w14:paraId="0D3F0E6F" w14:textId="77777777" w:rsidR="000B744A" w:rsidRDefault="000B744A" w:rsidP="000B744A">
      <w:pPr>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114300" distB="114300" distL="114300" distR="114300" wp14:anchorId="110E276C" wp14:editId="670B21B7">
            <wp:extent cx="2322036" cy="520700"/>
            <wp:effectExtent l="19050" t="19050" r="21590" b="127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331259" cy="522768"/>
                    </a:xfrm>
                    <a:prstGeom prst="rect">
                      <a:avLst/>
                    </a:prstGeom>
                    <a:ln w="12700">
                      <a:solidFill>
                        <a:srgbClr val="000000"/>
                      </a:solidFill>
                      <a:prstDash val="solid"/>
                    </a:ln>
                  </pic:spPr>
                </pic:pic>
              </a:graphicData>
            </a:graphic>
          </wp:inline>
        </w:drawing>
      </w:r>
    </w:p>
    <w:p w14:paraId="471978B0" w14:textId="77777777" w:rsidR="000B744A" w:rsidRDefault="000B744A" w:rsidP="000B744A">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Table no 6: Shape of the dataset</w:t>
      </w:r>
    </w:p>
    <w:p w14:paraId="3737D2E7" w14:textId="77777777" w:rsidR="000B744A" w:rsidRDefault="000B744A" w:rsidP="000B744A">
      <w:pPr>
        <w:tabs>
          <w:tab w:val="left" w:pos="7152"/>
        </w:tabs>
        <w:rPr>
          <w:rFonts w:ascii="Times New Roman" w:eastAsia="Times New Roman" w:hAnsi="Times New Roman" w:cs="Times New Roman"/>
          <w:b/>
          <w:color w:val="007789"/>
          <w:sz w:val="26"/>
          <w:szCs w:val="26"/>
          <w:u w:val="single"/>
        </w:rPr>
      </w:pPr>
      <w:r>
        <w:rPr>
          <w:rFonts w:ascii="Times New Roman" w:eastAsia="Times New Roman" w:hAnsi="Times New Roman" w:cs="Times New Roman"/>
          <w:b/>
          <w:color w:val="007789"/>
          <w:sz w:val="26"/>
          <w:szCs w:val="26"/>
          <w:u w:val="single"/>
        </w:rPr>
        <w:t>Duplicate rows check:</w:t>
      </w:r>
    </w:p>
    <w:p w14:paraId="73A2AF06" w14:textId="77777777" w:rsidR="000B744A" w:rsidRDefault="000B744A" w:rsidP="000B744A">
      <w:pPr>
        <w:tabs>
          <w:tab w:val="left" w:pos="7152"/>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114300" distB="114300" distL="114300" distR="114300" wp14:anchorId="31194E43" wp14:editId="32DC1F95">
            <wp:extent cx="2560257" cy="429260"/>
            <wp:effectExtent l="19050" t="19050" r="12065" b="2794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573126" cy="431418"/>
                    </a:xfrm>
                    <a:prstGeom prst="rect">
                      <a:avLst/>
                    </a:prstGeom>
                    <a:ln w="12700">
                      <a:solidFill>
                        <a:srgbClr val="000000"/>
                      </a:solidFill>
                      <a:prstDash val="solid"/>
                    </a:ln>
                  </pic:spPr>
                </pic:pic>
              </a:graphicData>
            </a:graphic>
          </wp:inline>
        </w:drawing>
      </w:r>
    </w:p>
    <w:p w14:paraId="4321617B" w14:textId="77777777" w:rsidR="000B744A" w:rsidRDefault="000B744A" w:rsidP="000B744A">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Table no 7: Duplicate values</w:t>
      </w:r>
    </w:p>
    <w:p w14:paraId="72A57F87" w14:textId="77777777" w:rsidR="000B744A" w:rsidRDefault="000B744A" w:rsidP="000B744A">
      <w:pP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7789"/>
          <w:sz w:val="26"/>
          <w:szCs w:val="26"/>
          <w:u w:val="single"/>
        </w:rPr>
        <w:t>Observations</w:t>
      </w:r>
      <w:r>
        <w:rPr>
          <w:rFonts w:ascii="Times New Roman" w:eastAsia="Times New Roman" w:hAnsi="Times New Roman" w:cs="Times New Roman"/>
          <w:color w:val="000000"/>
          <w:sz w:val="24"/>
          <w:szCs w:val="24"/>
        </w:rPr>
        <w:t xml:space="preserve">: </w:t>
      </w:r>
    </w:p>
    <w:p w14:paraId="521A41B2" w14:textId="77777777" w:rsidR="000B744A" w:rsidRDefault="000B744A" w:rsidP="000B744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no duplicate rows found in the Dataset.</w:t>
      </w:r>
    </w:p>
    <w:p w14:paraId="545739FB" w14:textId="77777777" w:rsidR="000B744A" w:rsidRDefault="000B744A" w:rsidP="000B744A">
      <w:pPr>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b/>
          <w:color w:val="007789"/>
          <w:sz w:val="26"/>
          <w:szCs w:val="26"/>
          <w:highlight w:val="white"/>
          <w:u w:val="single"/>
        </w:rPr>
        <w:t>Checking and imputing missing values in the dataset:</w:t>
      </w:r>
    </w:p>
    <w:p w14:paraId="315836BD" w14:textId="5D3AED84" w:rsidR="000B744A" w:rsidRDefault="000B744A" w:rsidP="0066769E">
      <w:pPr>
        <w:jc w:val="center"/>
        <w:rPr>
          <w:rFonts w:ascii="Times New Roman" w:eastAsia="Times New Roman" w:hAnsi="Times New Roman" w:cs="Times New Roman"/>
        </w:rPr>
      </w:pPr>
      <w:r>
        <w:rPr>
          <w:rFonts w:ascii="Times New Roman" w:eastAsia="Times New Roman" w:hAnsi="Times New Roman" w:cs="Times New Roman"/>
          <w:noProof/>
          <w:color w:val="000000"/>
          <w:sz w:val="24"/>
          <w:szCs w:val="24"/>
          <w:highlight w:val="white"/>
        </w:rPr>
        <w:drawing>
          <wp:inline distT="114300" distB="114300" distL="114300" distR="114300" wp14:anchorId="41B4564B" wp14:editId="76455781">
            <wp:extent cx="3089910" cy="3272790"/>
            <wp:effectExtent l="19050" t="19050" r="15240" b="2286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3090301" cy="3273204"/>
                    </a:xfrm>
                    <a:prstGeom prst="rect">
                      <a:avLst/>
                    </a:prstGeom>
                    <a:ln w="12700">
                      <a:solidFill>
                        <a:schemeClr val="tx1"/>
                      </a:solidFill>
                      <a:prstDash val="solid"/>
                    </a:ln>
                  </pic:spPr>
                </pic:pic>
              </a:graphicData>
            </a:graphic>
          </wp:inline>
        </w:drawing>
      </w:r>
    </w:p>
    <w:p w14:paraId="1593491E" w14:textId="77777777" w:rsidR="0066769E" w:rsidRDefault="0066769E" w:rsidP="00726C54">
      <w:pPr>
        <w:jc w:val="center"/>
        <w:rPr>
          <w:rFonts w:ascii="Times New Roman" w:eastAsia="Times New Roman" w:hAnsi="Times New Roman" w:cs="Times New Roman"/>
          <w:color w:val="000000"/>
          <w:sz w:val="20"/>
          <w:szCs w:val="20"/>
        </w:rPr>
      </w:pPr>
    </w:p>
    <w:p w14:paraId="22864D17" w14:textId="1548432D" w:rsidR="0066769E" w:rsidRDefault="0066769E" w:rsidP="00726C54">
      <w:pPr>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4"/>
          <w:szCs w:val="24"/>
          <w:highlight w:val="white"/>
        </w:rPr>
        <w:lastRenderedPageBreak/>
        <w:drawing>
          <wp:inline distT="114300" distB="114300" distL="114300" distR="114300" wp14:anchorId="1045C455" wp14:editId="615AEA3D">
            <wp:extent cx="3333750" cy="3493770"/>
            <wp:effectExtent l="19050" t="19050" r="19050" b="1143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362700" cy="3524110"/>
                    </a:xfrm>
                    <a:prstGeom prst="rect">
                      <a:avLst/>
                    </a:prstGeom>
                    <a:ln w="12700">
                      <a:solidFill>
                        <a:srgbClr val="000000"/>
                      </a:solidFill>
                      <a:prstDash val="solid"/>
                    </a:ln>
                  </pic:spPr>
                </pic:pic>
              </a:graphicData>
            </a:graphic>
          </wp:inline>
        </w:drawing>
      </w:r>
    </w:p>
    <w:p w14:paraId="19BBA149" w14:textId="4E68B8CC" w:rsidR="00726C54" w:rsidRDefault="000B744A" w:rsidP="00726C54">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Table no 8: Tables showing the null values before and after imputation</w:t>
      </w:r>
    </w:p>
    <w:p w14:paraId="3C5EB1F3" w14:textId="432C68C2" w:rsidR="000B744A" w:rsidRPr="008A72BC" w:rsidRDefault="000B744A" w:rsidP="00726C54">
      <w:pPr>
        <w:rPr>
          <w:rFonts w:ascii="Times New Roman" w:eastAsia="Times New Roman" w:hAnsi="Times New Roman" w:cs="Times New Roman"/>
          <w:color w:val="000000"/>
          <w:sz w:val="20"/>
          <w:szCs w:val="20"/>
        </w:rPr>
      </w:pPr>
      <w:r>
        <w:rPr>
          <w:rFonts w:ascii="Times New Roman" w:eastAsia="Times New Roman" w:hAnsi="Times New Roman" w:cs="Times New Roman"/>
          <w:b/>
          <w:color w:val="007789"/>
          <w:sz w:val="26"/>
          <w:szCs w:val="26"/>
          <w:u w:val="single"/>
        </w:rPr>
        <w:t>Inferences from the above table:</w:t>
      </w:r>
    </w:p>
    <w:p w14:paraId="17DD94B7" w14:textId="77777777" w:rsidR="000B744A" w:rsidRDefault="000B744A" w:rsidP="000B744A">
      <w:pPr>
        <w:numPr>
          <w:ilvl w:val="0"/>
          <w:numId w:val="2"/>
        </w:numPr>
        <w:tabs>
          <w:tab w:val="left" w:pos="7152"/>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missing values in the variable “</w:t>
      </w:r>
      <w:proofErr w:type="spellStart"/>
      <w:r>
        <w:rPr>
          <w:rFonts w:ascii="Times New Roman" w:eastAsia="Times New Roman" w:hAnsi="Times New Roman" w:cs="Times New Roman"/>
          <w:color w:val="000000"/>
          <w:sz w:val="24"/>
          <w:szCs w:val="24"/>
        </w:rPr>
        <w:t>bmi</w:t>
      </w:r>
      <w:proofErr w:type="spellEnd"/>
      <w:r>
        <w:rPr>
          <w:rFonts w:ascii="Times New Roman" w:eastAsia="Times New Roman" w:hAnsi="Times New Roman" w:cs="Times New Roman"/>
          <w:color w:val="000000"/>
          <w:sz w:val="24"/>
          <w:szCs w:val="24"/>
        </w:rPr>
        <w:t>” and “</w:t>
      </w:r>
      <w:proofErr w:type="spellStart"/>
      <w:r>
        <w:rPr>
          <w:rFonts w:ascii="Times New Roman" w:eastAsia="Times New Roman" w:hAnsi="Times New Roman" w:cs="Times New Roman"/>
          <w:color w:val="000000"/>
          <w:sz w:val="24"/>
          <w:szCs w:val="24"/>
        </w:rPr>
        <w:t>Year_last_admitted</w:t>
      </w:r>
      <w:proofErr w:type="spellEnd"/>
      <w:proofErr w:type="gramStart"/>
      <w:r>
        <w:rPr>
          <w:rFonts w:ascii="Times New Roman" w:eastAsia="Times New Roman" w:hAnsi="Times New Roman" w:cs="Times New Roman"/>
          <w:color w:val="000000"/>
          <w:sz w:val="24"/>
          <w:szCs w:val="24"/>
        </w:rPr>
        <w:t>”.</w:t>
      </w:r>
      <w:proofErr w:type="gramEnd"/>
    </w:p>
    <w:p w14:paraId="2A9EF75D" w14:textId="77777777" w:rsidR="000B744A" w:rsidRDefault="000B744A" w:rsidP="000B744A">
      <w:pPr>
        <w:numPr>
          <w:ilvl w:val="0"/>
          <w:numId w:val="2"/>
        </w:numPr>
        <w:tabs>
          <w:tab w:val="left" w:pos="7152"/>
        </w:tabs>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impute the null values present in “</w:t>
      </w:r>
      <w:proofErr w:type="spellStart"/>
      <w:r>
        <w:rPr>
          <w:rFonts w:ascii="Times New Roman" w:eastAsia="Times New Roman" w:hAnsi="Times New Roman" w:cs="Times New Roman"/>
          <w:color w:val="000000"/>
          <w:sz w:val="24"/>
          <w:szCs w:val="24"/>
        </w:rPr>
        <w:t>bmi</w:t>
      </w:r>
      <w:proofErr w:type="spellEnd"/>
      <w:r>
        <w:rPr>
          <w:rFonts w:ascii="Times New Roman" w:eastAsia="Times New Roman" w:hAnsi="Times New Roman" w:cs="Times New Roman"/>
          <w:color w:val="000000"/>
          <w:sz w:val="24"/>
          <w:szCs w:val="24"/>
        </w:rPr>
        <w:t>” with median value which is 30.5.</w:t>
      </w:r>
    </w:p>
    <w:p w14:paraId="2F847E2F" w14:textId="77777777" w:rsidR="000B744A" w:rsidRDefault="000B744A" w:rsidP="000B744A">
      <w:pPr>
        <w:numPr>
          <w:ilvl w:val="0"/>
          <w:numId w:val="2"/>
        </w:numPr>
        <w:tabs>
          <w:tab w:val="left" w:pos="7152"/>
        </w:tabs>
        <w:spacing w:before="0"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the missing value in “</w:t>
      </w:r>
      <w:proofErr w:type="spellStart"/>
      <w:r>
        <w:rPr>
          <w:rFonts w:ascii="Times New Roman" w:eastAsia="Times New Roman" w:hAnsi="Times New Roman" w:cs="Times New Roman"/>
          <w:color w:val="000000"/>
          <w:sz w:val="24"/>
          <w:szCs w:val="24"/>
        </w:rPr>
        <w:t>Year_last_admitted</w:t>
      </w:r>
      <w:proofErr w:type="spellEnd"/>
      <w:r>
        <w:rPr>
          <w:rFonts w:ascii="Times New Roman" w:eastAsia="Times New Roman" w:hAnsi="Times New Roman" w:cs="Times New Roman"/>
          <w:color w:val="000000"/>
          <w:sz w:val="24"/>
          <w:szCs w:val="24"/>
        </w:rPr>
        <w:t>” is almost equal to 50%, we drop the variable.</w:t>
      </w:r>
    </w:p>
    <w:p w14:paraId="08E98AEC" w14:textId="77777777" w:rsidR="000B744A" w:rsidRDefault="000B744A" w:rsidP="000B744A">
      <w:pPr>
        <w:numPr>
          <w:ilvl w:val="0"/>
          <w:numId w:val="2"/>
        </w:numPr>
        <w:tabs>
          <w:tab w:val="left" w:pos="7152"/>
        </w:tabs>
        <w:spacing w:befor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imputation of missing values of </w:t>
      </w:r>
      <w:proofErr w:type="spellStart"/>
      <w:r>
        <w:rPr>
          <w:rFonts w:ascii="Times New Roman" w:eastAsia="Times New Roman" w:hAnsi="Times New Roman" w:cs="Times New Roman"/>
          <w:color w:val="000000"/>
          <w:sz w:val="24"/>
          <w:szCs w:val="24"/>
        </w:rPr>
        <w:t>bmi</w:t>
      </w:r>
      <w:proofErr w:type="spellEnd"/>
      <w:r>
        <w:rPr>
          <w:rFonts w:ascii="Times New Roman" w:eastAsia="Times New Roman" w:hAnsi="Times New Roman" w:cs="Times New Roman"/>
          <w:color w:val="000000"/>
          <w:sz w:val="24"/>
          <w:szCs w:val="24"/>
        </w:rPr>
        <w:t>, the data is clear of null values.</w:t>
      </w:r>
    </w:p>
    <w:p w14:paraId="02833BE8" w14:textId="77777777" w:rsidR="000B744A" w:rsidRDefault="000B744A" w:rsidP="000B744A">
      <w:pPr>
        <w:jc w:val="both"/>
        <w:rPr>
          <w:rFonts w:ascii="Times New Roman" w:eastAsia="Times New Roman" w:hAnsi="Times New Roman" w:cs="Times New Roman"/>
          <w:b/>
          <w:color w:val="007789"/>
          <w:sz w:val="26"/>
          <w:szCs w:val="26"/>
          <w:highlight w:val="white"/>
          <w:u w:val="single"/>
        </w:rPr>
      </w:pPr>
      <w:r>
        <w:rPr>
          <w:rFonts w:ascii="Times New Roman" w:eastAsia="Times New Roman" w:hAnsi="Times New Roman" w:cs="Times New Roman"/>
          <w:b/>
          <w:color w:val="007789"/>
          <w:sz w:val="26"/>
          <w:szCs w:val="26"/>
          <w:highlight w:val="white"/>
          <w:u w:val="single"/>
        </w:rPr>
        <w:t>Inter Quartile Range of the variables in the dataset:</w:t>
      </w:r>
    </w:p>
    <w:p w14:paraId="7F9DE149" w14:textId="77777777" w:rsidR="000B744A" w:rsidRDefault="000B744A" w:rsidP="000B744A">
      <w:pPr>
        <w:jc w:val="center"/>
        <w:rPr>
          <w:rFonts w:ascii="Times New Roman" w:eastAsia="Times New Roman" w:hAnsi="Times New Roman" w:cs="Times New Roman"/>
        </w:rPr>
      </w:pPr>
      <w:r>
        <w:rPr>
          <w:rFonts w:ascii="Times New Roman" w:eastAsia="Times New Roman" w:hAnsi="Times New Roman" w:cs="Times New Roman"/>
          <w:noProof/>
          <w:color w:val="000000"/>
          <w:sz w:val="24"/>
          <w:szCs w:val="24"/>
          <w:highlight w:val="white"/>
        </w:rPr>
        <w:drawing>
          <wp:inline distT="114300" distB="114300" distL="114300" distR="114300" wp14:anchorId="016CD1CF" wp14:editId="223E7BC0">
            <wp:extent cx="3646805" cy="2007870"/>
            <wp:effectExtent l="19050" t="19050" r="10795" b="1143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658824" cy="2014487"/>
                    </a:xfrm>
                    <a:prstGeom prst="rect">
                      <a:avLst/>
                    </a:prstGeom>
                    <a:ln w="12700">
                      <a:solidFill>
                        <a:srgbClr val="000000"/>
                      </a:solidFill>
                      <a:prstDash val="solid"/>
                    </a:ln>
                  </pic:spPr>
                </pic:pic>
              </a:graphicData>
            </a:graphic>
          </wp:inline>
        </w:drawing>
      </w:r>
    </w:p>
    <w:p w14:paraId="4B1234B1" w14:textId="77777777" w:rsidR="0066769E" w:rsidRDefault="000B744A" w:rsidP="0066769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Table no 9: IQR of all the variables in the dataset</w:t>
      </w:r>
    </w:p>
    <w:p w14:paraId="613828AF" w14:textId="44ECCA1B" w:rsidR="000B744A" w:rsidRPr="0066769E" w:rsidRDefault="000B744A" w:rsidP="0066769E">
      <w:pPr>
        <w:rPr>
          <w:rFonts w:ascii="Times New Roman" w:eastAsia="Times New Roman" w:hAnsi="Times New Roman" w:cs="Times New Roman"/>
          <w:color w:val="000000"/>
          <w:sz w:val="20"/>
          <w:szCs w:val="20"/>
        </w:rPr>
      </w:pPr>
      <w:proofErr w:type="spellStart"/>
      <w:r>
        <w:rPr>
          <w:rFonts w:ascii="Times New Roman" w:eastAsia="Times New Roman" w:hAnsi="Times New Roman" w:cs="Times New Roman"/>
          <w:b/>
          <w:color w:val="007789"/>
          <w:sz w:val="26"/>
          <w:szCs w:val="26"/>
          <w:highlight w:val="white"/>
          <w:u w:val="single"/>
        </w:rPr>
        <w:lastRenderedPageBreak/>
        <w:t>Catplot</w:t>
      </w:r>
      <w:proofErr w:type="spellEnd"/>
      <w:r>
        <w:rPr>
          <w:rFonts w:ascii="Times New Roman" w:eastAsia="Times New Roman" w:hAnsi="Times New Roman" w:cs="Times New Roman"/>
          <w:b/>
          <w:color w:val="007789"/>
          <w:sz w:val="26"/>
          <w:szCs w:val="26"/>
          <w:highlight w:val="white"/>
          <w:u w:val="single"/>
        </w:rPr>
        <w:t xml:space="preserve"> of all the categorical variables in the dataset:</w:t>
      </w:r>
    </w:p>
    <w:tbl>
      <w:tblPr>
        <w:tblStyle w:val="TableGrid"/>
        <w:tblW w:w="969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694"/>
      </w:tblGrid>
      <w:tr w:rsidR="000B744A" w14:paraId="516448E4" w14:textId="77777777" w:rsidTr="0066769E">
        <w:trPr>
          <w:trHeight w:val="6782"/>
        </w:trPr>
        <w:tc>
          <w:tcPr>
            <w:tcW w:w="9694" w:type="dxa"/>
          </w:tcPr>
          <w:p w14:paraId="427DAC33" w14:textId="77777777" w:rsidR="000B744A" w:rsidRDefault="000B744A" w:rsidP="00BF7FE4">
            <w:pPr>
              <w:jc w:val="both"/>
              <w:rPr>
                <w:rFonts w:ascii="Times New Roman" w:eastAsia="Times New Roman" w:hAnsi="Times New Roman" w:cs="Times New Roman"/>
                <w:b/>
                <w:color w:val="007789"/>
                <w:sz w:val="26"/>
                <w:szCs w:val="26"/>
                <w:highlight w:val="white"/>
                <w:u w:val="single"/>
              </w:rPr>
            </w:pPr>
            <w:r w:rsidRPr="004903A3">
              <w:rPr>
                <w:rFonts w:ascii="Times New Roman" w:eastAsia="Times New Roman" w:hAnsi="Times New Roman" w:cs="Times New Roman"/>
                <w:b/>
                <w:noProof/>
                <w:color w:val="007789"/>
                <w:sz w:val="26"/>
                <w:szCs w:val="26"/>
                <w:u w:val="single"/>
              </w:rPr>
              <w:drawing>
                <wp:inline distT="0" distB="0" distL="0" distR="0" wp14:anchorId="5A38597A" wp14:editId="7C730FFD">
                  <wp:extent cx="5935980" cy="1562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5980" cy="1562100"/>
                          </a:xfrm>
                          <a:prstGeom prst="rect">
                            <a:avLst/>
                          </a:prstGeom>
                        </pic:spPr>
                      </pic:pic>
                    </a:graphicData>
                  </a:graphic>
                </wp:inline>
              </w:drawing>
            </w:r>
          </w:p>
          <w:p w14:paraId="37304217" w14:textId="7838486B" w:rsidR="000B744A" w:rsidRPr="000B744A" w:rsidRDefault="000B744A" w:rsidP="00BF7FE4">
            <w:pPr>
              <w:jc w:val="both"/>
              <w:rPr>
                <w:noProof/>
              </w:rPr>
            </w:pPr>
            <w:r w:rsidRPr="00843ADE">
              <w:rPr>
                <w:noProof/>
              </w:rPr>
              <w:drawing>
                <wp:inline distT="0" distB="0" distL="0" distR="0" wp14:anchorId="6E974C94" wp14:editId="36FB847D">
                  <wp:extent cx="2049780" cy="1424940"/>
                  <wp:effectExtent l="0" t="0" r="762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9780" cy="1424940"/>
                          </a:xfrm>
                          <a:prstGeom prst="rect">
                            <a:avLst/>
                          </a:prstGeom>
                        </pic:spPr>
                      </pic:pic>
                    </a:graphicData>
                  </a:graphic>
                </wp:inline>
              </w:drawing>
            </w:r>
            <w:r w:rsidRPr="00843ADE">
              <w:rPr>
                <w:noProof/>
              </w:rPr>
              <w:drawing>
                <wp:inline distT="0" distB="0" distL="0" distR="0" wp14:anchorId="67553177" wp14:editId="5E42E9CA">
                  <wp:extent cx="1958340" cy="1432560"/>
                  <wp:effectExtent l="0" t="0" r="381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8340" cy="1432560"/>
                          </a:xfrm>
                          <a:prstGeom prst="rect">
                            <a:avLst/>
                          </a:prstGeom>
                        </pic:spPr>
                      </pic:pic>
                    </a:graphicData>
                  </a:graphic>
                </wp:inline>
              </w:drawing>
            </w:r>
            <w:r w:rsidRPr="00843ADE">
              <w:rPr>
                <w:noProof/>
              </w:rPr>
              <w:drawing>
                <wp:inline distT="0" distB="0" distL="0" distR="0" wp14:anchorId="1C788B19" wp14:editId="68E0AB73">
                  <wp:extent cx="1905000" cy="143256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000" cy="1432560"/>
                          </a:xfrm>
                          <a:prstGeom prst="rect">
                            <a:avLst/>
                          </a:prstGeom>
                        </pic:spPr>
                      </pic:pic>
                    </a:graphicData>
                  </a:graphic>
                </wp:inline>
              </w:drawing>
            </w:r>
            <w:r w:rsidRPr="00843ADE">
              <w:rPr>
                <w:noProof/>
              </w:rPr>
              <w:drawing>
                <wp:inline distT="0" distB="0" distL="0" distR="0" wp14:anchorId="7034A225" wp14:editId="1F77756D">
                  <wp:extent cx="2019300" cy="150876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19300" cy="1508760"/>
                          </a:xfrm>
                          <a:prstGeom prst="rect">
                            <a:avLst/>
                          </a:prstGeom>
                        </pic:spPr>
                      </pic:pic>
                    </a:graphicData>
                  </a:graphic>
                </wp:inline>
              </w:drawing>
            </w:r>
            <w:r w:rsidRPr="00843ADE">
              <w:rPr>
                <w:noProof/>
              </w:rPr>
              <w:drawing>
                <wp:inline distT="0" distB="0" distL="0" distR="0" wp14:anchorId="00580BF9" wp14:editId="78A8C5BB">
                  <wp:extent cx="2019300" cy="1516380"/>
                  <wp:effectExtent l="0" t="0" r="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300" cy="1516380"/>
                          </a:xfrm>
                          <a:prstGeom prst="rect">
                            <a:avLst/>
                          </a:prstGeom>
                        </pic:spPr>
                      </pic:pic>
                    </a:graphicData>
                  </a:graphic>
                </wp:inline>
              </w:drawing>
            </w:r>
            <w:r>
              <w:rPr>
                <w:noProof/>
              </w:rPr>
              <w:t xml:space="preserve"> </w:t>
            </w:r>
            <w:r w:rsidRPr="00843ADE">
              <w:rPr>
                <w:noProof/>
              </w:rPr>
              <w:drawing>
                <wp:inline distT="0" distB="0" distL="0" distR="0" wp14:anchorId="60869998" wp14:editId="6D84EE05">
                  <wp:extent cx="1813560" cy="149352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3560" cy="1493520"/>
                          </a:xfrm>
                          <a:prstGeom prst="rect">
                            <a:avLst/>
                          </a:prstGeom>
                        </pic:spPr>
                      </pic:pic>
                    </a:graphicData>
                  </a:graphic>
                </wp:inline>
              </w:drawing>
            </w:r>
          </w:p>
        </w:tc>
      </w:tr>
    </w:tbl>
    <w:p w14:paraId="0F4D392F" w14:textId="77777777" w:rsidR="000B744A" w:rsidRDefault="000B744A" w:rsidP="000B744A">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 no 1: </w:t>
      </w:r>
      <w:proofErr w:type="spellStart"/>
      <w:r>
        <w:rPr>
          <w:rFonts w:ascii="Times New Roman" w:eastAsia="Times New Roman" w:hAnsi="Times New Roman" w:cs="Times New Roman"/>
          <w:color w:val="000000"/>
          <w:sz w:val="20"/>
          <w:szCs w:val="20"/>
        </w:rPr>
        <w:t>Catplot</w:t>
      </w:r>
      <w:proofErr w:type="spellEnd"/>
      <w:r>
        <w:rPr>
          <w:rFonts w:ascii="Times New Roman" w:eastAsia="Times New Roman" w:hAnsi="Times New Roman" w:cs="Times New Roman"/>
          <w:color w:val="000000"/>
          <w:sz w:val="20"/>
          <w:szCs w:val="20"/>
        </w:rPr>
        <w:t xml:space="preserve"> of all the categorical variables in the dataset</w:t>
      </w:r>
    </w:p>
    <w:p w14:paraId="20977833" w14:textId="77777777" w:rsidR="000B744A" w:rsidRDefault="000B744A" w:rsidP="000B744A">
      <w:pPr>
        <w:rPr>
          <w:rFonts w:ascii="Times New Roman" w:eastAsia="Times New Roman" w:hAnsi="Times New Roman" w:cs="Times New Roman"/>
          <w:b/>
          <w:color w:val="007789"/>
          <w:sz w:val="26"/>
          <w:szCs w:val="26"/>
          <w:u w:val="single"/>
        </w:rPr>
      </w:pPr>
      <w:r>
        <w:rPr>
          <w:rFonts w:ascii="Times New Roman" w:eastAsia="Times New Roman" w:hAnsi="Times New Roman" w:cs="Times New Roman"/>
          <w:b/>
          <w:color w:val="007789"/>
          <w:sz w:val="26"/>
          <w:szCs w:val="26"/>
          <w:u w:val="single"/>
        </w:rPr>
        <w:t>Inferences from the above figure:</w:t>
      </w:r>
    </w:p>
    <w:p w14:paraId="6DEAF1E0" w14:textId="77777777" w:rsidR="000B744A" w:rsidRPr="005C5030" w:rsidRDefault="000B744A" w:rsidP="000B744A">
      <w:pPr>
        <w:pStyle w:val="ListParagraph"/>
        <w:numPr>
          <w:ilvl w:val="0"/>
          <w:numId w:val="9"/>
        </w:numPr>
        <w:jc w:val="both"/>
        <w:rPr>
          <w:rFonts w:ascii="Times New Roman" w:eastAsia="Times New Roman" w:hAnsi="Times New Roman" w:cs="Times New Roman"/>
          <w:bCs/>
          <w:color w:val="auto"/>
          <w:sz w:val="24"/>
          <w:szCs w:val="24"/>
          <w:highlight w:val="white"/>
        </w:rPr>
      </w:pPr>
      <w:r w:rsidRPr="005C5030">
        <w:rPr>
          <w:rFonts w:ascii="Times New Roman" w:eastAsia="Times New Roman" w:hAnsi="Times New Roman" w:cs="Times New Roman"/>
          <w:bCs/>
          <w:color w:val="auto"/>
          <w:sz w:val="24"/>
          <w:szCs w:val="24"/>
          <w:highlight w:val="white"/>
        </w:rPr>
        <w:t>In all the cities, count of customers taking up the health insurance is almost similar/equal which means people are much aware of safety and have secured themselves.</w:t>
      </w:r>
    </w:p>
    <w:p w14:paraId="694E04CD" w14:textId="77777777" w:rsidR="000B744A" w:rsidRPr="005C5030" w:rsidRDefault="000B744A" w:rsidP="000B744A">
      <w:pPr>
        <w:pStyle w:val="ListParagraph"/>
        <w:numPr>
          <w:ilvl w:val="0"/>
          <w:numId w:val="9"/>
        </w:numPr>
        <w:jc w:val="both"/>
        <w:rPr>
          <w:rFonts w:ascii="Times New Roman" w:eastAsia="Times New Roman" w:hAnsi="Times New Roman" w:cs="Times New Roman"/>
          <w:bCs/>
          <w:color w:val="auto"/>
          <w:sz w:val="24"/>
          <w:szCs w:val="24"/>
          <w:highlight w:val="white"/>
        </w:rPr>
      </w:pPr>
      <w:r w:rsidRPr="005C5030">
        <w:rPr>
          <w:rFonts w:ascii="Times New Roman" w:eastAsia="Times New Roman" w:hAnsi="Times New Roman" w:cs="Times New Roman"/>
          <w:bCs/>
          <w:color w:val="auto"/>
          <w:sz w:val="24"/>
          <w:szCs w:val="24"/>
          <w:highlight w:val="white"/>
        </w:rPr>
        <w:t>From the cat</w:t>
      </w:r>
      <w:r>
        <w:rPr>
          <w:rFonts w:ascii="Times New Roman" w:eastAsia="Times New Roman" w:hAnsi="Times New Roman" w:cs="Times New Roman"/>
          <w:bCs/>
          <w:color w:val="auto"/>
          <w:sz w:val="24"/>
          <w:szCs w:val="24"/>
          <w:highlight w:val="white"/>
        </w:rPr>
        <w:t xml:space="preserve"> </w:t>
      </w:r>
      <w:r w:rsidRPr="005C5030">
        <w:rPr>
          <w:rFonts w:ascii="Times New Roman" w:eastAsia="Times New Roman" w:hAnsi="Times New Roman" w:cs="Times New Roman"/>
          <w:bCs/>
          <w:color w:val="auto"/>
          <w:sz w:val="24"/>
          <w:szCs w:val="24"/>
          <w:highlight w:val="white"/>
        </w:rPr>
        <w:t>plot of cholesterol level, people with cholesterol level 150-175 have taken up insurance mostly followed by 125-150.</w:t>
      </w:r>
    </w:p>
    <w:p w14:paraId="711B11FF" w14:textId="77777777" w:rsidR="000B744A" w:rsidRPr="005C5030" w:rsidRDefault="000B744A" w:rsidP="000B744A">
      <w:pPr>
        <w:pStyle w:val="ListParagraph"/>
        <w:numPr>
          <w:ilvl w:val="0"/>
          <w:numId w:val="9"/>
        </w:numPr>
        <w:jc w:val="both"/>
        <w:rPr>
          <w:rFonts w:ascii="Times New Roman" w:eastAsia="Times New Roman" w:hAnsi="Times New Roman" w:cs="Times New Roman"/>
          <w:bCs/>
          <w:color w:val="auto"/>
          <w:sz w:val="24"/>
          <w:szCs w:val="24"/>
          <w:highlight w:val="white"/>
        </w:rPr>
      </w:pPr>
      <w:r w:rsidRPr="005C5030">
        <w:rPr>
          <w:rFonts w:ascii="Times New Roman" w:eastAsia="Times New Roman" w:hAnsi="Times New Roman" w:cs="Times New Roman"/>
          <w:bCs/>
          <w:color w:val="auto"/>
          <w:sz w:val="24"/>
          <w:szCs w:val="24"/>
          <w:highlight w:val="white"/>
        </w:rPr>
        <w:t>Customers who consume alcohol rarely, customers who have never smoked and work out moderately are seemed to take up insurance at the first place.</w:t>
      </w:r>
    </w:p>
    <w:p w14:paraId="368E688F" w14:textId="77777777" w:rsidR="000B744A" w:rsidRPr="005C5030" w:rsidRDefault="000B744A" w:rsidP="000B744A">
      <w:pPr>
        <w:pStyle w:val="ListParagraph"/>
        <w:numPr>
          <w:ilvl w:val="0"/>
          <w:numId w:val="9"/>
        </w:numPr>
        <w:jc w:val="both"/>
        <w:rPr>
          <w:rFonts w:ascii="Times New Roman" w:eastAsia="Times New Roman" w:hAnsi="Times New Roman" w:cs="Times New Roman"/>
          <w:bCs/>
          <w:color w:val="auto"/>
          <w:sz w:val="24"/>
          <w:szCs w:val="24"/>
          <w:highlight w:val="white"/>
        </w:rPr>
      </w:pPr>
      <w:r w:rsidRPr="005C5030">
        <w:rPr>
          <w:rFonts w:ascii="Times New Roman" w:eastAsia="Times New Roman" w:hAnsi="Times New Roman" w:cs="Times New Roman"/>
          <w:bCs/>
          <w:color w:val="auto"/>
          <w:sz w:val="24"/>
          <w:szCs w:val="24"/>
          <w:highlight w:val="white"/>
        </w:rPr>
        <w:t>Most of the males have taken up health care insurance as compared to females.</w:t>
      </w:r>
    </w:p>
    <w:p w14:paraId="104E18C8" w14:textId="77777777" w:rsidR="000B744A" w:rsidRPr="00E055B0" w:rsidRDefault="000B744A" w:rsidP="000B744A">
      <w:pPr>
        <w:pStyle w:val="ListParagraph"/>
        <w:numPr>
          <w:ilvl w:val="0"/>
          <w:numId w:val="9"/>
        </w:numPr>
        <w:jc w:val="both"/>
        <w:rPr>
          <w:rFonts w:ascii="Times New Roman" w:eastAsia="Times New Roman" w:hAnsi="Times New Roman" w:cs="Times New Roman"/>
          <w:bCs/>
          <w:color w:val="auto"/>
          <w:sz w:val="24"/>
          <w:szCs w:val="24"/>
          <w:highlight w:val="white"/>
        </w:rPr>
      </w:pPr>
      <w:r w:rsidRPr="005C5030">
        <w:rPr>
          <w:rFonts w:ascii="Times New Roman" w:eastAsia="Times New Roman" w:hAnsi="Times New Roman" w:cs="Times New Roman"/>
          <w:bCs/>
          <w:color w:val="auto"/>
          <w:sz w:val="24"/>
          <w:szCs w:val="24"/>
          <w:highlight w:val="white"/>
        </w:rPr>
        <w:t>Students are most likely to take up the insurance followed by people who are involved into business.</w:t>
      </w:r>
    </w:p>
    <w:p w14:paraId="2D25699E" w14:textId="77777777" w:rsidR="0066769E" w:rsidRDefault="0066769E" w:rsidP="000B744A">
      <w:pPr>
        <w:rPr>
          <w:rFonts w:ascii="Times New Roman" w:eastAsia="Times New Roman" w:hAnsi="Times New Roman" w:cs="Times New Roman"/>
          <w:b/>
          <w:color w:val="007789"/>
          <w:sz w:val="26"/>
          <w:szCs w:val="26"/>
          <w:highlight w:val="white"/>
          <w:u w:val="single"/>
        </w:rPr>
      </w:pPr>
    </w:p>
    <w:p w14:paraId="1F197A8A" w14:textId="1FAC3978" w:rsidR="000B744A" w:rsidRDefault="000B744A" w:rsidP="000B744A">
      <w:pPr>
        <w:rPr>
          <w:rFonts w:ascii="Times New Roman" w:eastAsia="Times New Roman" w:hAnsi="Times New Roman" w:cs="Times New Roman"/>
          <w:b/>
          <w:color w:val="007789"/>
          <w:sz w:val="26"/>
          <w:szCs w:val="26"/>
          <w:highlight w:val="white"/>
          <w:u w:val="single"/>
        </w:rPr>
      </w:pPr>
      <w:r>
        <w:rPr>
          <w:rFonts w:ascii="Times New Roman" w:eastAsia="Times New Roman" w:hAnsi="Times New Roman" w:cs="Times New Roman"/>
          <w:b/>
          <w:color w:val="007789"/>
          <w:sz w:val="26"/>
          <w:szCs w:val="26"/>
          <w:highlight w:val="white"/>
          <w:u w:val="single"/>
        </w:rPr>
        <w:lastRenderedPageBreak/>
        <w:t>Skewness of all the variables in the dataset:</w:t>
      </w:r>
    </w:p>
    <w:p w14:paraId="2F7EB75B" w14:textId="69EA77EC" w:rsidR="000B744A" w:rsidRDefault="0066769E" w:rsidP="000B744A">
      <w:pPr>
        <w:jc w:val="center"/>
        <w:rPr>
          <w:rFonts w:ascii="Times New Roman" w:eastAsia="Times New Roman" w:hAnsi="Times New Roman" w:cs="Times New Roman"/>
          <w:sz w:val="24"/>
          <w:szCs w:val="24"/>
        </w:rPr>
      </w:pPr>
      <w:r w:rsidRPr="0066769E">
        <w:rPr>
          <w:rFonts w:ascii="Times New Roman" w:eastAsia="Times New Roman" w:hAnsi="Times New Roman" w:cs="Times New Roman"/>
          <w:sz w:val="24"/>
          <w:szCs w:val="24"/>
        </w:rPr>
        <w:drawing>
          <wp:inline distT="0" distB="0" distL="0" distR="0" wp14:anchorId="630787B4" wp14:editId="209BA463">
            <wp:extent cx="3009900" cy="3528060"/>
            <wp:effectExtent l="76200" t="76200" r="133350" b="129540"/>
            <wp:docPr id="21419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4776" name=""/>
                    <pic:cNvPicPr/>
                  </pic:nvPicPr>
                  <pic:blipFill>
                    <a:blip r:embed="rId26"/>
                    <a:stretch>
                      <a:fillRect/>
                    </a:stretch>
                  </pic:blipFill>
                  <pic:spPr>
                    <a:xfrm>
                      <a:off x="0" y="0"/>
                      <a:ext cx="3010331" cy="3528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4CF2E1" w14:textId="77777777" w:rsidR="000B744A" w:rsidRDefault="000B744A" w:rsidP="000B744A">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Table no 10: Skewness of all the variables in the dataset</w:t>
      </w:r>
    </w:p>
    <w:p w14:paraId="420E6CE4" w14:textId="02B216E6" w:rsidR="000B744A" w:rsidRPr="00CF70C7" w:rsidRDefault="000B744A" w:rsidP="000B744A">
      <w:pPr>
        <w:jc w:val="both"/>
        <w:rPr>
          <w:rFonts w:ascii="Times New Roman" w:eastAsia="Times New Roman" w:hAnsi="Times New Roman" w:cs="Times New Roman"/>
          <w:color w:val="auto"/>
          <w:sz w:val="24"/>
          <w:szCs w:val="24"/>
        </w:rPr>
      </w:pPr>
      <w:r w:rsidRPr="00CF70C7">
        <w:rPr>
          <w:rFonts w:ascii="Times New Roman" w:hAnsi="Times New Roman" w:cs="Times New Roman"/>
          <w:color w:val="auto"/>
          <w:sz w:val="24"/>
          <w:szCs w:val="24"/>
          <w:shd w:val="clear" w:color="auto" w:fill="FFFFFF"/>
        </w:rPr>
        <w:t xml:space="preserve">Skewness is a measure of symmetry, or more precisely, the lack of symmetry. A distribution, or data set, is symmetric if it looks the same to the left and right of the center point, let us check it with the help of </w:t>
      </w:r>
      <w:proofErr w:type="spellStart"/>
      <w:r w:rsidRPr="00CF70C7">
        <w:rPr>
          <w:rFonts w:ascii="Times New Roman" w:hAnsi="Times New Roman" w:cs="Times New Roman"/>
          <w:color w:val="auto"/>
          <w:sz w:val="24"/>
          <w:szCs w:val="24"/>
          <w:shd w:val="clear" w:color="auto" w:fill="FFFFFF"/>
        </w:rPr>
        <w:t>distplot</w:t>
      </w:r>
      <w:proofErr w:type="spellEnd"/>
      <w:r w:rsidRPr="00CF70C7">
        <w:rPr>
          <w:rFonts w:ascii="Times New Roman" w:hAnsi="Times New Roman" w:cs="Times New Roman"/>
          <w:color w:val="auto"/>
          <w:sz w:val="24"/>
          <w:szCs w:val="24"/>
          <w:shd w:val="clear" w:color="auto" w:fill="FFFFFF"/>
        </w:rPr>
        <w:t>.</w:t>
      </w:r>
      <w:r>
        <w:rPr>
          <w:rFonts w:ascii="Times New Roman" w:hAnsi="Times New Roman" w:cs="Times New Roman"/>
          <w:color w:val="auto"/>
          <w:sz w:val="24"/>
          <w:szCs w:val="24"/>
          <w:shd w:val="clear" w:color="auto" w:fill="FFFFFF"/>
        </w:rPr>
        <w:t xml:space="preserve"> The value of </w:t>
      </w:r>
      <w:proofErr w:type="spellStart"/>
      <w:r>
        <w:rPr>
          <w:rFonts w:ascii="Times New Roman" w:hAnsi="Times New Roman" w:cs="Times New Roman"/>
          <w:color w:val="auto"/>
          <w:sz w:val="24"/>
          <w:szCs w:val="24"/>
          <w:shd w:val="clear" w:color="auto" w:fill="FFFFFF"/>
        </w:rPr>
        <w:t>heart_decs_history</w:t>
      </w:r>
      <w:proofErr w:type="spellEnd"/>
      <w:r>
        <w:rPr>
          <w:rFonts w:ascii="Times New Roman" w:hAnsi="Times New Roman" w:cs="Times New Roman"/>
          <w:color w:val="auto"/>
          <w:sz w:val="24"/>
          <w:szCs w:val="24"/>
          <w:shd w:val="clear" w:color="auto" w:fill="FFFFFF"/>
        </w:rPr>
        <w:t xml:space="preserve"> (</w:t>
      </w:r>
      <w:r w:rsidR="0066769E">
        <w:rPr>
          <w:rFonts w:ascii="Times New Roman" w:hAnsi="Times New Roman" w:cs="Times New Roman"/>
          <w:color w:val="auto"/>
          <w:sz w:val="24"/>
          <w:szCs w:val="24"/>
          <w:shd w:val="clear" w:color="auto" w:fill="FFFFFF"/>
        </w:rPr>
        <w:t>3.91</w:t>
      </w:r>
      <w:r>
        <w:rPr>
          <w:rFonts w:ascii="Times New Roman" w:hAnsi="Times New Roman" w:cs="Times New Roman"/>
          <w:color w:val="auto"/>
          <w:sz w:val="24"/>
          <w:szCs w:val="24"/>
          <w:shd w:val="clear" w:color="auto" w:fill="FFFFFF"/>
        </w:rPr>
        <w:t>) is comparatively higher than other variables.</w:t>
      </w:r>
    </w:p>
    <w:p w14:paraId="3E7447C9" w14:textId="77777777" w:rsidR="000B744A" w:rsidRDefault="000B744A" w:rsidP="000B744A">
      <w:pPr>
        <w:jc w:val="both"/>
        <w:rPr>
          <w:rFonts w:ascii="Times New Roman" w:eastAsia="Times New Roman" w:hAnsi="Times New Roman" w:cs="Times New Roman"/>
          <w:b/>
          <w:color w:val="007789"/>
          <w:sz w:val="26"/>
          <w:szCs w:val="26"/>
          <w:highlight w:val="white"/>
          <w:u w:val="single"/>
        </w:rPr>
      </w:pPr>
      <w:proofErr w:type="spellStart"/>
      <w:r>
        <w:rPr>
          <w:rFonts w:ascii="Times New Roman" w:eastAsia="Times New Roman" w:hAnsi="Times New Roman" w:cs="Times New Roman"/>
          <w:b/>
          <w:color w:val="007789"/>
          <w:sz w:val="26"/>
          <w:szCs w:val="26"/>
          <w:highlight w:val="white"/>
          <w:u w:val="single"/>
        </w:rPr>
        <w:t>Distplot</w:t>
      </w:r>
      <w:proofErr w:type="spellEnd"/>
      <w:r>
        <w:rPr>
          <w:rFonts w:ascii="Times New Roman" w:eastAsia="Times New Roman" w:hAnsi="Times New Roman" w:cs="Times New Roman"/>
          <w:b/>
          <w:color w:val="007789"/>
          <w:sz w:val="26"/>
          <w:szCs w:val="26"/>
          <w:highlight w:val="white"/>
          <w:u w:val="single"/>
        </w:rPr>
        <w:t xml:space="preserve"> to check distribution and density of variables in the dataset:</w:t>
      </w:r>
    </w:p>
    <w:tbl>
      <w:tblPr>
        <w:tblStyle w:val="TableGrid"/>
        <w:tblW w:w="0" w:type="auto"/>
        <w:tblLook w:val="04A0" w:firstRow="1" w:lastRow="0" w:firstColumn="1" w:lastColumn="0" w:noHBand="0" w:noVBand="1"/>
      </w:tblPr>
      <w:tblGrid>
        <w:gridCol w:w="9350"/>
      </w:tblGrid>
      <w:tr w:rsidR="000B744A" w14:paraId="358FDDC0" w14:textId="77777777" w:rsidTr="00BF7FE4">
        <w:tc>
          <w:tcPr>
            <w:tcW w:w="9530" w:type="dxa"/>
          </w:tcPr>
          <w:p w14:paraId="0DF2C583" w14:textId="77777777" w:rsidR="000B744A" w:rsidRDefault="000B744A" w:rsidP="00BF7FE4">
            <w:pPr>
              <w:jc w:val="both"/>
              <w:rPr>
                <w:rFonts w:ascii="Times New Roman" w:eastAsia="Times New Roman" w:hAnsi="Times New Roman" w:cs="Times New Roman"/>
                <w:b/>
                <w:color w:val="007789"/>
                <w:sz w:val="26"/>
                <w:szCs w:val="26"/>
                <w:highlight w:val="white"/>
                <w:u w:val="single"/>
              </w:rPr>
            </w:pPr>
            <w:r w:rsidRPr="00E055B0">
              <w:rPr>
                <w:rFonts w:ascii="Times New Roman" w:eastAsia="Times New Roman" w:hAnsi="Times New Roman" w:cs="Times New Roman"/>
                <w:b/>
                <w:noProof/>
                <w:color w:val="007789"/>
                <w:sz w:val="26"/>
                <w:szCs w:val="26"/>
                <w:u w:val="single"/>
              </w:rPr>
              <w:drawing>
                <wp:inline distT="0" distB="0" distL="0" distR="0" wp14:anchorId="40E38940" wp14:editId="741525AD">
                  <wp:extent cx="5928360" cy="221742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8360" cy="2217420"/>
                          </a:xfrm>
                          <a:prstGeom prst="rect">
                            <a:avLst/>
                          </a:prstGeom>
                        </pic:spPr>
                      </pic:pic>
                    </a:graphicData>
                  </a:graphic>
                </wp:inline>
              </w:drawing>
            </w:r>
          </w:p>
        </w:tc>
      </w:tr>
      <w:tr w:rsidR="000B744A" w14:paraId="4BD1D35C" w14:textId="77777777" w:rsidTr="00BF7FE4">
        <w:tc>
          <w:tcPr>
            <w:tcW w:w="9530" w:type="dxa"/>
          </w:tcPr>
          <w:p w14:paraId="6B3ADA33" w14:textId="77777777" w:rsidR="000B744A" w:rsidRPr="00E055B0" w:rsidRDefault="000B744A" w:rsidP="00BF7FE4">
            <w:pPr>
              <w:jc w:val="both"/>
              <w:rPr>
                <w:rFonts w:ascii="Times New Roman" w:eastAsia="Times New Roman" w:hAnsi="Times New Roman" w:cs="Times New Roman"/>
                <w:b/>
                <w:color w:val="007789"/>
                <w:sz w:val="26"/>
                <w:szCs w:val="26"/>
                <w:u w:val="single"/>
              </w:rPr>
            </w:pPr>
            <w:r w:rsidRPr="00E055B0">
              <w:rPr>
                <w:rFonts w:ascii="Times New Roman" w:eastAsia="Times New Roman" w:hAnsi="Times New Roman" w:cs="Times New Roman"/>
                <w:b/>
                <w:noProof/>
                <w:color w:val="007789"/>
                <w:sz w:val="26"/>
                <w:szCs w:val="26"/>
                <w:u w:val="single"/>
              </w:rPr>
              <w:lastRenderedPageBreak/>
              <w:drawing>
                <wp:inline distT="0" distB="0" distL="0" distR="0" wp14:anchorId="6A535E59" wp14:editId="6BB8992A">
                  <wp:extent cx="6057900" cy="2453640"/>
                  <wp:effectExtent l="0" t="0" r="0"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7900" cy="2453640"/>
                          </a:xfrm>
                          <a:prstGeom prst="rect">
                            <a:avLst/>
                          </a:prstGeom>
                        </pic:spPr>
                      </pic:pic>
                    </a:graphicData>
                  </a:graphic>
                </wp:inline>
              </w:drawing>
            </w:r>
          </w:p>
        </w:tc>
      </w:tr>
    </w:tbl>
    <w:p w14:paraId="4BA63B93" w14:textId="77777777" w:rsidR="000B744A" w:rsidRDefault="000B744A" w:rsidP="000B744A">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 no 2: </w:t>
      </w:r>
      <w:proofErr w:type="spellStart"/>
      <w:r>
        <w:rPr>
          <w:rFonts w:ascii="Times New Roman" w:eastAsia="Times New Roman" w:hAnsi="Times New Roman" w:cs="Times New Roman"/>
          <w:color w:val="000000"/>
          <w:sz w:val="20"/>
          <w:szCs w:val="20"/>
        </w:rPr>
        <w:t>Distplot</w:t>
      </w:r>
      <w:proofErr w:type="spellEnd"/>
      <w:r>
        <w:rPr>
          <w:rFonts w:ascii="Times New Roman" w:eastAsia="Times New Roman" w:hAnsi="Times New Roman" w:cs="Times New Roman"/>
          <w:color w:val="000000"/>
          <w:sz w:val="20"/>
          <w:szCs w:val="20"/>
        </w:rPr>
        <w:t xml:space="preserve"> of all the variables in the dataset</w:t>
      </w:r>
    </w:p>
    <w:p w14:paraId="4348575C" w14:textId="77777777" w:rsidR="000B744A" w:rsidRDefault="000B744A" w:rsidP="000B744A">
      <w:pPr>
        <w:rPr>
          <w:rFonts w:ascii="Times New Roman" w:eastAsia="Times New Roman" w:hAnsi="Times New Roman" w:cs="Times New Roman"/>
          <w:b/>
          <w:color w:val="007789"/>
          <w:sz w:val="26"/>
          <w:szCs w:val="26"/>
          <w:u w:val="single"/>
        </w:rPr>
      </w:pPr>
      <w:r>
        <w:rPr>
          <w:rFonts w:ascii="Times New Roman" w:eastAsia="Times New Roman" w:hAnsi="Times New Roman" w:cs="Times New Roman"/>
          <w:b/>
          <w:color w:val="007789"/>
          <w:sz w:val="26"/>
          <w:szCs w:val="26"/>
          <w:u w:val="single"/>
        </w:rPr>
        <w:t>Inferences from the above figure:</w:t>
      </w:r>
    </w:p>
    <w:p w14:paraId="494C3FE9" w14:textId="77777777" w:rsidR="000B744A" w:rsidRPr="008D396A" w:rsidRDefault="000B744A" w:rsidP="000B744A">
      <w:pPr>
        <w:pStyle w:val="ListParagraph"/>
        <w:numPr>
          <w:ilvl w:val="0"/>
          <w:numId w:val="7"/>
        </w:numPr>
        <w:jc w:val="both"/>
        <w:rPr>
          <w:rFonts w:ascii="Times New Roman" w:eastAsia="Times New Roman" w:hAnsi="Times New Roman" w:cs="Times New Roman"/>
          <w:color w:val="000000"/>
          <w:sz w:val="24"/>
          <w:szCs w:val="24"/>
        </w:rPr>
      </w:pPr>
      <w:proofErr w:type="spellStart"/>
      <w:r w:rsidRPr="008D396A">
        <w:rPr>
          <w:rFonts w:ascii="Times New Roman" w:eastAsia="Times New Roman" w:hAnsi="Times New Roman" w:cs="Times New Roman"/>
          <w:color w:val="000000"/>
          <w:sz w:val="24"/>
          <w:szCs w:val="24"/>
        </w:rPr>
        <w:t>Daily_avg_steps</w:t>
      </w:r>
      <w:proofErr w:type="spellEnd"/>
      <w:r w:rsidRPr="008D396A">
        <w:rPr>
          <w:rFonts w:ascii="Times New Roman" w:eastAsia="Times New Roman" w:hAnsi="Times New Roman" w:cs="Times New Roman"/>
          <w:color w:val="000000"/>
          <w:sz w:val="24"/>
          <w:szCs w:val="24"/>
        </w:rPr>
        <w:t xml:space="preserve">, age and </w:t>
      </w:r>
      <w:proofErr w:type="spellStart"/>
      <w:r w:rsidRPr="008D396A">
        <w:rPr>
          <w:rFonts w:ascii="Times New Roman" w:eastAsia="Times New Roman" w:hAnsi="Times New Roman" w:cs="Times New Roman"/>
          <w:color w:val="000000"/>
          <w:sz w:val="24"/>
          <w:szCs w:val="24"/>
        </w:rPr>
        <w:t>avg_glucose_level</w:t>
      </w:r>
      <w:proofErr w:type="spellEnd"/>
      <w:r w:rsidRPr="008D396A">
        <w:rPr>
          <w:rFonts w:ascii="Times New Roman" w:eastAsia="Times New Roman" w:hAnsi="Times New Roman" w:cs="Times New Roman"/>
          <w:color w:val="000000"/>
          <w:sz w:val="24"/>
          <w:szCs w:val="24"/>
        </w:rPr>
        <w:t xml:space="preserve"> variables are normally distributed.</w:t>
      </w:r>
    </w:p>
    <w:p w14:paraId="0D3C9F2C" w14:textId="77777777" w:rsidR="000B744A" w:rsidRPr="008D396A" w:rsidRDefault="000B744A" w:rsidP="000B744A">
      <w:pPr>
        <w:pStyle w:val="ListParagraph"/>
        <w:numPr>
          <w:ilvl w:val="0"/>
          <w:numId w:val="7"/>
        </w:numPr>
        <w:jc w:val="both"/>
        <w:rPr>
          <w:rFonts w:ascii="Times New Roman" w:eastAsia="Times New Roman" w:hAnsi="Times New Roman" w:cs="Times New Roman"/>
          <w:color w:val="000000"/>
          <w:sz w:val="24"/>
          <w:szCs w:val="24"/>
        </w:rPr>
      </w:pPr>
      <w:r w:rsidRPr="008D396A">
        <w:rPr>
          <w:rFonts w:ascii="Times New Roman" w:eastAsia="Times New Roman" w:hAnsi="Times New Roman" w:cs="Times New Roman"/>
          <w:color w:val="000000"/>
          <w:sz w:val="24"/>
          <w:szCs w:val="24"/>
        </w:rPr>
        <w:t>All the other variables in the figure sho</w:t>
      </w:r>
      <w:r>
        <w:rPr>
          <w:rFonts w:ascii="Times New Roman" w:eastAsia="Times New Roman" w:hAnsi="Times New Roman" w:cs="Times New Roman"/>
          <w:color w:val="000000"/>
          <w:sz w:val="24"/>
          <w:szCs w:val="24"/>
        </w:rPr>
        <w:t>w</w:t>
      </w:r>
      <w:r w:rsidRPr="008D396A">
        <w:rPr>
          <w:rFonts w:ascii="Times New Roman" w:eastAsia="Times New Roman" w:hAnsi="Times New Roman" w:cs="Times New Roman"/>
          <w:color w:val="000000"/>
          <w:sz w:val="24"/>
          <w:szCs w:val="24"/>
        </w:rPr>
        <w:t>s the right tailed distribution.</w:t>
      </w:r>
    </w:p>
    <w:p w14:paraId="69B30012" w14:textId="77777777" w:rsidR="000B744A" w:rsidRDefault="000B744A" w:rsidP="000B744A">
      <w:pPr>
        <w:jc w:val="both"/>
        <w:rPr>
          <w:rFonts w:ascii="Times New Roman" w:eastAsia="Times New Roman" w:hAnsi="Times New Roman" w:cs="Times New Roman"/>
          <w:b/>
          <w:color w:val="007789"/>
          <w:sz w:val="26"/>
          <w:szCs w:val="26"/>
          <w:u w:val="single"/>
        </w:rPr>
      </w:pPr>
      <w:r>
        <w:rPr>
          <w:rFonts w:ascii="Times New Roman" w:eastAsia="Times New Roman" w:hAnsi="Times New Roman" w:cs="Times New Roman"/>
          <w:b/>
          <w:color w:val="007789"/>
          <w:sz w:val="26"/>
          <w:szCs w:val="26"/>
          <w:highlight w:val="white"/>
          <w:u w:val="single"/>
        </w:rPr>
        <w:t>Histogram of all the variables in the dataset:</w:t>
      </w:r>
    </w:p>
    <w:tbl>
      <w:tblPr>
        <w:tblStyle w:val="TableGrid"/>
        <w:tblW w:w="0" w:type="auto"/>
        <w:tblLook w:val="04A0" w:firstRow="1" w:lastRow="0" w:firstColumn="1" w:lastColumn="0" w:noHBand="0" w:noVBand="1"/>
      </w:tblPr>
      <w:tblGrid>
        <w:gridCol w:w="9350"/>
      </w:tblGrid>
      <w:tr w:rsidR="000B744A" w14:paraId="43FE8CF9" w14:textId="77777777" w:rsidTr="00BF7FE4">
        <w:tc>
          <w:tcPr>
            <w:tcW w:w="9530" w:type="dxa"/>
          </w:tcPr>
          <w:p w14:paraId="68529A83" w14:textId="0968AE8B" w:rsidR="000B744A" w:rsidRDefault="000B744A" w:rsidP="00BF7FE4">
            <w:pPr>
              <w:jc w:val="both"/>
              <w:rPr>
                <w:rFonts w:ascii="Times New Roman" w:eastAsia="Times New Roman" w:hAnsi="Times New Roman" w:cs="Times New Roman"/>
                <w:sz w:val="20"/>
                <w:szCs w:val="20"/>
              </w:rPr>
            </w:pPr>
            <w:r w:rsidRPr="001B5836">
              <w:rPr>
                <w:rFonts w:ascii="Times New Roman" w:eastAsia="Times New Roman" w:hAnsi="Times New Roman" w:cs="Times New Roman"/>
                <w:noProof/>
                <w:sz w:val="20"/>
                <w:szCs w:val="20"/>
              </w:rPr>
              <w:drawing>
                <wp:inline distT="0" distB="0" distL="0" distR="0" wp14:anchorId="03888585" wp14:editId="5297DA1A">
                  <wp:extent cx="5775960" cy="3497580"/>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5960" cy="3497580"/>
                          </a:xfrm>
                          <a:prstGeom prst="rect">
                            <a:avLst/>
                          </a:prstGeom>
                        </pic:spPr>
                      </pic:pic>
                    </a:graphicData>
                  </a:graphic>
                </wp:inline>
              </w:drawing>
            </w:r>
          </w:p>
        </w:tc>
      </w:tr>
    </w:tbl>
    <w:p w14:paraId="582DEE16" w14:textId="57589D1B" w:rsidR="005C7C40" w:rsidRDefault="005C7C40" w:rsidP="005C7C40">
      <w:pP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14:ligatures w14:val="standardContextual"/>
        </w:rPr>
        <w:lastRenderedPageBreak/>
        <mc:AlternateContent>
          <mc:Choice Requires="wps">
            <w:drawing>
              <wp:anchor distT="0" distB="0" distL="114300" distR="114300" simplePos="0" relativeHeight="251659264" behindDoc="0" locked="0" layoutInCell="1" allowOverlap="1" wp14:anchorId="1F0C9A37" wp14:editId="6D976CAF">
                <wp:simplePos x="0" y="0"/>
                <wp:positionH relativeFrom="column">
                  <wp:posOffset>30480</wp:posOffset>
                </wp:positionH>
                <wp:positionV relativeFrom="paragraph">
                  <wp:posOffset>106680</wp:posOffset>
                </wp:positionV>
                <wp:extent cx="5859780" cy="3299460"/>
                <wp:effectExtent l="0" t="0" r="26670" b="15240"/>
                <wp:wrapNone/>
                <wp:docPr id="513234483" name="Text Box 1"/>
                <wp:cNvGraphicFramePr/>
                <a:graphic xmlns:a="http://schemas.openxmlformats.org/drawingml/2006/main">
                  <a:graphicData uri="http://schemas.microsoft.com/office/word/2010/wordprocessingShape">
                    <wps:wsp>
                      <wps:cNvSpPr txBox="1"/>
                      <wps:spPr>
                        <a:xfrm>
                          <a:off x="0" y="0"/>
                          <a:ext cx="5859780" cy="3299460"/>
                        </a:xfrm>
                        <a:prstGeom prst="rect">
                          <a:avLst/>
                        </a:prstGeom>
                        <a:solidFill>
                          <a:schemeClr val="lt1"/>
                        </a:solidFill>
                        <a:ln w="6350">
                          <a:solidFill>
                            <a:prstClr val="black"/>
                          </a:solidFill>
                        </a:ln>
                      </wps:spPr>
                      <wps:txbx>
                        <w:txbxContent>
                          <w:p w14:paraId="27281F86" w14:textId="7E41CEB9" w:rsidR="005C7C40" w:rsidRDefault="005C7C40">
                            <w:r w:rsidRPr="001B5836">
                              <w:rPr>
                                <w:rFonts w:ascii="Times New Roman" w:eastAsia="Times New Roman" w:hAnsi="Times New Roman" w:cs="Times New Roman"/>
                                <w:noProof/>
                                <w:sz w:val="20"/>
                                <w:szCs w:val="20"/>
                              </w:rPr>
                              <w:drawing>
                                <wp:inline distT="0" distB="0" distL="0" distR="0" wp14:anchorId="3DA47C01" wp14:editId="1CF1BE4A">
                                  <wp:extent cx="5737860" cy="309372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7860" cy="30937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0C9A37" id="_x0000_t202" coordsize="21600,21600" o:spt="202" path="m,l,21600r21600,l21600,xe">
                <v:stroke joinstyle="miter"/>
                <v:path gradientshapeok="t" o:connecttype="rect"/>
              </v:shapetype>
              <v:shape id="Text Box 1" o:spid="_x0000_s1026" type="#_x0000_t202" style="position:absolute;margin-left:2.4pt;margin-top:8.4pt;width:461.4pt;height:25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" fillcolor="white [3201]" strokeweight=".5pt">
                <v:textbox>
                  <w:txbxContent>
                    <w:p w14:paraId="27281F86" w14:textId="7E41CEB9" w:rsidR="005C7C40" w:rsidRDefault="005C7C40">
                      <w:r w:rsidRPr="001B5836">
                        <w:rPr>
                          <w:rFonts w:ascii="Times New Roman" w:eastAsia="Times New Roman" w:hAnsi="Times New Roman" w:cs="Times New Roman"/>
                          <w:noProof/>
                          <w:sz w:val="20"/>
                          <w:szCs w:val="20"/>
                        </w:rPr>
                        <w:drawing>
                          <wp:inline distT="0" distB="0" distL="0" distR="0" wp14:anchorId="3DA47C01" wp14:editId="1CF1BE4A">
                            <wp:extent cx="5737860" cy="309372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7860" cy="3093720"/>
                                    </a:xfrm>
                                    <a:prstGeom prst="rect">
                                      <a:avLst/>
                                    </a:prstGeom>
                                  </pic:spPr>
                                </pic:pic>
                              </a:graphicData>
                            </a:graphic>
                          </wp:inline>
                        </w:drawing>
                      </w:r>
                    </w:p>
                  </w:txbxContent>
                </v:textbox>
              </v:shape>
            </w:pict>
          </mc:Fallback>
        </mc:AlternateContent>
      </w:r>
    </w:p>
    <w:p w14:paraId="0ED4CEF5" w14:textId="77777777" w:rsidR="005C7C40" w:rsidRDefault="005C7C40" w:rsidP="000B744A">
      <w:pPr>
        <w:jc w:val="center"/>
        <w:rPr>
          <w:rFonts w:ascii="Times New Roman" w:eastAsia="Times New Roman" w:hAnsi="Times New Roman" w:cs="Times New Roman"/>
          <w:color w:val="000000"/>
          <w:sz w:val="20"/>
          <w:szCs w:val="20"/>
        </w:rPr>
      </w:pPr>
    </w:p>
    <w:p w14:paraId="17731030" w14:textId="27BEA1F9" w:rsidR="000B744A" w:rsidRDefault="000B744A" w:rsidP="000B744A">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 no 3: Histogram of all the variables in the dataset</w:t>
      </w:r>
    </w:p>
    <w:p w14:paraId="163EC26B" w14:textId="77777777" w:rsidR="005C7C40" w:rsidRDefault="005C7C40" w:rsidP="000B744A">
      <w:pPr>
        <w:rPr>
          <w:rFonts w:ascii="Times New Roman" w:eastAsia="Times New Roman" w:hAnsi="Times New Roman" w:cs="Times New Roman"/>
          <w:b/>
          <w:color w:val="007789"/>
          <w:sz w:val="26"/>
          <w:szCs w:val="26"/>
          <w:highlight w:val="white"/>
          <w:u w:val="single"/>
        </w:rPr>
      </w:pPr>
    </w:p>
    <w:p w14:paraId="4514ED6F" w14:textId="77777777" w:rsidR="005C7C40" w:rsidRDefault="005C7C40" w:rsidP="000B744A">
      <w:pPr>
        <w:rPr>
          <w:rFonts w:ascii="Times New Roman" w:eastAsia="Times New Roman" w:hAnsi="Times New Roman" w:cs="Times New Roman"/>
          <w:b/>
          <w:color w:val="007789"/>
          <w:sz w:val="26"/>
          <w:szCs w:val="26"/>
          <w:highlight w:val="white"/>
          <w:u w:val="single"/>
        </w:rPr>
      </w:pPr>
    </w:p>
    <w:p w14:paraId="562B6554" w14:textId="77777777" w:rsidR="005C7C40" w:rsidRDefault="005C7C40" w:rsidP="000B744A">
      <w:pPr>
        <w:rPr>
          <w:rFonts w:ascii="Times New Roman" w:eastAsia="Times New Roman" w:hAnsi="Times New Roman" w:cs="Times New Roman"/>
          <w:b/>
          <w:color w:val="007789"/>
          <w:sz w:val="26"/>
          <w:szCs w:val="26"/>
          <w:highlight w:val="white"/>
          <w:u w:val="single"/>
        </w:rPr>
      </w:pPr>
    </w:p>
    <w:p w14:paraId="468192E5" w14:textId="77777777" w:rsidR="005C7C40" w:rsidRDefault="005C7C40" w:rsidP="000B744A">
      <w:pPr>
        <w:rPr>
          <w:rFonts w:ascii="Times New Roman" w:eastAsia="Times New Roman" w:hAnsi="Times New Roman" w:cs="Times New Roman"/>
          <w:b/>
          <w:color w:val="007789"/>
          <w:sz w:val="26"/>
          <w:szCs w:val="26"/>
          <w:highlight w:val="white"/>
          <w:u w:val="single"/>
        </w:rPr>
      </w:pPr>
    </w:p>
    <w:p w14:paraId="6DD6288D" w14:textId="77777777" w:rsidR="005C7C40" w:rsidRDefault="005C7C40" w:rsidP="000B744A">
      <w:pPr>
        <w:rPr>
          <w:rFonts w:ascii="Times New Roman" w:eastAsia="Times New Roman" w:hAnsi="Times New Roman" w:cs="Times New Roman"/>
          <w:b/>
          <w:color w:val="007789"/>
          <w:sz w:val="26"/>
          <w:szCs w:val="26"/>
          <w:highlight w:val="white"/>
          <w:u w:val="single"/>
        </w:rPr>
      </w:pPr>
    </w:p>
    <w:p w14:paraId="34FD300A" w14:textId="77777777" w:rsidR="005C7C40" w:rsidRDefault="005C7C40" w:rsidP="000B744A">
      <w:pPr>
        <w:rPr>
          <w:rFonts w:ascii="Times New Roman" w:eastAsia="Times New Roman" w:hAnsi="Times New Roman" w:cs="Times New Roman"/>
          <w:b/>
          <w:color w:val="007789"/>
          <w:sz w:val="26"/>
          <w:szCs w:val="26"/>
          <w:highlight w:val="white"/>
          <w:u w:val="single"/>
        </w:rPr>
      </w:pPr>
    </w:p>
    <w:p w14:paraId="07E824B5" w14:textId="77777777" w:rsidR="000808E6" w:rsidRDefault="000808E6" w:rsidP="000B744A">
      <w:pPr>
        <w:rPr>
          <w:rFonts w:ascii="Times New Roman" w:eastAsia="Times New Roman" w:hAnsi="Times New Roman" w:cs="Times New Roman"/>
          <w:b/>
          <w:color w:val="007789"/>
          <w:sz w:val="26"/>
          <w:szCs w:val="26"/>
          <w:highlight w:val="white"/>
          <w:u w:val="single"/>
        </w:rPr>
      </w:pPr>
    </w:p>
    <w:p w14:paraId="5752A19C" w14:textId="77777777" w:rsidR="000808E6" w:rsidRDefault="000808E6" w:rsidP="000B744A">
      <w:pPr>
        <w:rPr>
          <w:rFonts w:ascii="Times New Roman" w:eastAsia="Times New Roman" w:hAnsi="Times New Roman" w:cs="Times New Roman"/>
          <w:b/>
          <w:color w:val="007789"/>
          <w:sz w:val="26"/>
          <w:szCs w:val="26"/>
          <w:highlight w:val="white"/>
          <w:u w:val="single"/>
        </w:rPr>
      </w:pPr>
    </w:p>
    <w:p w14:paraId="58CB0A73" w14:textId="199077FB" w:rsidR="000808E6" w:rsidRPr="000808E6" w:rsidRDefault="000808E6" w:rsidP="00080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 no 3: Histogram of all the variables in the dataset</w:t>
      </w:r>
    </w:p>
    <w:p w14:paraId="3440D236" w14:textId="005CBA78" w:rsidR="000B744A" w:rsidRDefault="000B744A" w:rsidP="000B744A">
      <w:pPr>
        <w:rPr>
          <w:rFonts w:ascii="Times New Roman" w:eastAsia="Times New Roman" w:hAnsi="Times New Roman" w:cs="Times New Roman"/>
          <w:b/>
          <w:color w:val="007789"/>
          <w:sz w:val="26"/>
          <w:szCs w:val="26"/>
          <w:highlight w:val="white"/>
          <w:u w:val="single"/>
        </w:rPr>
      </w:pPr>
      <w:r>
        <w:rPr>
          <w:rFonts w:ascii="Times New Roman" w:eastAsia="Times New Roman" w:hAnsi="Times New Roman" w:cs="Times New Roman"/>
          <w:b/>
          <w:color w:val="007789"/>
          <w:sz w:val="26"/>
          <w:szCs w:val="26"/>
          <w:highlight w:val="white"/>
          <w:u w:val="single"/>
        </w:rPr>
        <w:t>Boxplot of all the variables in the dataset to check the outliers: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0B744A" w14:paraId="4B664F90" w14:textId="77777777" w:rsidTr="00BF7FE4">
        <w:tc>
          <w:tcPr>
            <w:tcW w:w="9510" w:type="dxa"/>
          </w:tcPr>
          <w:p w14:paraId="375B7A0E" w14:textId="13E2A497" w:rsidR="000B744A" w:rsidRDefault="000B744A" w:rsidP="00BF7FE4">
            <w:pPr>
              <w:rPr>
                <w:rFonts w:ascii="Times New Roman" w:eastAsia="Times New Roman" w:hAnsi="Times New Roman" w:cs="Times New Roman"/>
                <w:b/>
                <w:color w:val="007789"/>
                <w:sz w:val="26"/>
                <w:szCs w:val="26"/>
                <w:highlight w:val="white"/>
                <w:u w:val="single"/>
              </w:rPr>
            </w:pPr>
            <w:r>
              <w:rPr>
                <w:rFonts w:ascii="Times New Roman" w:eastAsia="Times New Roman" w:hAnsi="Times New Roman" w:cs="Times New Roman"/>
                <w:noProof/>
                <w:color w:val="000000"/>
                <w:sz w:val="24"/>
                <w:szCs w:val="24"/>
              </w:rPr>
              <w:drawing>
                <wp:inline distT="114300" distB="114300" distL="114300" distR="114300" wp14:anchorId="26964564" wp14:editId="371516FF">
                  <wp:extent cx="2876550" cy="2145030"/>
                  <wp:effectExtent l="19050" t="19050" r="19050" b="2667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2881079" cy="2148407"/>
                          </a:xfrm>
                          <a:prstGeom prst="rect">
                            <a:avLst/>
                          </a:prstGeom>
                          <a:ln w="12700">
                            <a:solidFill>
                              <a:schemeClr val="bg1"/>
                            </a:solidFill>
                            <a:prstDash val="solid"/>
                          </a:ln>
                        </pic:spPr>
                      </pic:pic>
                    </a:graphicData>
                  </a:graphic>
                </wp:inline>
              </w:drawing>
            </w:r>
            <w:r w:rsidR="005C7C40">
              <w:rPr>
                <w:rFonts w:ascii="Times New Roman" w:eastAsia="Times New Roman" w:hAnsi="Times New Roman" w:cs="Times New Roman"/>
                <w:noProof/>
                <w:color w:val="000000"/>
                <w:sz w:val="24"/>
                <w:szCs w:val="24"/>
              </w:rPr>
              <w:drawing>
                <wp:inline distT="114300" distB="114300" distL="114300" distR="114300" wp14:anchorId="78DE23B2" wp14:editId="63C136BC">
                  <wp:extent cx="2823210" cy="2150110"/>
                  <wp:effectExtent l="19050" t="19050" r="15240" b="2159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2823793" cy="2150554"/>
                          </a:xfrm>
                          <a:prstGeom prst="rect">
                            <a:avLst/>
                          </a:prstGeom>
                          <a:ln w="12700">
                            <a:solidFill>
                              <a:schemeClr val="bg1"/>
                            </a:solidFill>
                            <a:prstDash val="solid"/>
                          </a:ln>
                        </pic:spPr>
                      </pic:pic>
                    </a:graphicData>
                  </a:graphic>
                </wp:inline>
              </w:drawing>
            </w:r>
          </w:p>
        </w:tc>
      </w:tr>
    </w:tbl>
    <w:p w14:paraId="2F073768" w14:textId="77777777" w:rsidR="000B744A" w:rsidRPr="00C231BD" w:rsidRDefault="000B744A" w:rsidP="000B744A">
      <w:pPr>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20"/>
          <w:szCs w:val="20"/>
        </w:rPr>
        <w:t>Fig no 4: Boxplot of all the variables in the dataset</w:t>
      </w:r>
    </w:p>
    <w:p w14:paraId="59FB398A" w14:textId="15DB3794" w:rsidR="005C7C40" w:rsidRPr="005C7C40" w:rsidRDefault="000B744A" w:rsidP="000B744A">
      <w:pPr>
        <w:jc w:val="both"/>
        <w:rPr>
          <w:rFonts w:ascii="Times New Roman" w:eastAsia="Times New Roman" w:hAnsi="Times New Roman" w:cs="Times New Roman"/>
          <w:b/>
          <w:color w:val="1155CC"/>
          <w:sz w:val="28"/>
          <w:szCs w:val="28"/>
          <w:u w:val="single"/>
        </w:rPr>
      </w:pPr>
      <w:r w:rsidRPr="005C7C40">
        <w:rPr>
          <w:rFonts w:ascii="Times New Roman" w:eastAsia="Times New Roman" w:hAnsi="Times New Roman" w:cs="Times New Roman"/>
          <w:b/>
          <w:color w:val="1155CC"/>
          <w:sz w:val="28"/>
          <w:szCs w:val="28"/>
          <w:u w:val="single"/>
        </w:rPr>
        <w:t>While reviewing the boxplots, we identified a few outliers in the variables "</w:t>
      </w:r>
      <w:proofErr w:type="spellStart"/>
      <w:r w:rsidRPr="005C7C40">
        <w:rPr>
          <w:rFonts w:ascii="Times New Roman" w:eastAsia="Times New Roman" w:hAnsi="Times New Roman" w:cs="Times New Roman"/>
          <w:b/>
          <w:color w:val="1155CC"/>
          <w:sz w:val="28"/>
          <w:szCs w:val="28"/>
          <w:u w:val="single"/>
        </w:rPr>
        <w:t>bmi</w:t>
      </w:r>
      <w:proofErr w:type="spellEnd"/>
      <w:r w:rsidRPr="005C7C40">
        <w:rPr>
          <w:rFonts w:ascii="Times New Roman" w:eastAsia="Times New Roman" w:hAnsi="Times New Roman" w:cs="Times New Roman"/>
          <w:b/>
          <w:color w:val="1155CC"/>
          <w:sz w:val="28"/>
          <w:szCs w:val="28"/>
          <w:u w:val="single"/>
        </w:rPr>
        <w:t>" and "</w:t>
      </w:r>
      <w:proofErr w:type="spellStart"/>
      <w:r w:rsidRPr="005C7C40">
        <w:rPr>
          <w:rFonts w:ascii="Times New Roman" w:eastAsia="Times New Roman" w:hAnsi="Times New Roman" w:cs="Times New Roman"/>
          <w:b/>
          <w:color w:val="1155CC"/>
          <w:sz w:val="28"/>
          <w:szCs w:val="28"/>
          <w:u w:val="single"/>
        </w:rPr>
        <w:t>daily_avg_steps</w:t>
      </w:r>
      <w:proofErr w:type="spellEnd"/>
      <w:r w:rsidRPr="005C7C40">
        <w:rPr>
          <w:rFonts w:ascii="Times New Roman" w:eastAsia="Times New Roman" w:hAnsi="Times New Roman" w:cs="Times New Roman"/>
          <w:b/>
          <w:color w:val="1155CC"/>
          <w:sz w:val="28"/>
          <w:szCs w:val="28"/>
          <w:u w:val="single"/>
        </w:rPr>
        <w:t>". Treating them will increase efficiency and improve analytical quality.</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330"/>
      </w:tblGrid>
      <w:tr w:rsidR="000B744A" w14:paraId="4DE56595" w14:textId="77777777" w:rsidTr="00BF7FE4">
        <w:tc>
          <w:tcPr>
            <w:tcW w:w="9530" w:type="dxa"/>
          </w:tcPr>
          <w:p w14:paraId="74B13905" w14:textId="77777777" w:rsidR="000B744A" w:rsidRPr="00C231BD" w:rsidRDefault="000B744A" w:rsidP="00BF7FE4">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114300" distB="114300" distL="114300" distR="114300" wp14:anchorId="15DAF759" wp14:editId="4126BECB">
                  <wp:extent cx="2792730" cy="2068830"/>
                  <wp:effectExtent l="19050" t="19050" r="26670" b="2667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2793955" cy="2069737"/>
                          </a:xfrm>
                          <a:prstGeom prst="rect">
                            <a:avLst/>
                          </a:prstGeom>
                          <a:ln w="12700">
                            <a:solidFill>
                              <a:schemeClr val="bg1"/>
                            </a:solidFill>
                            <a:prstDash val="solid"/>
                          </a:ln>
                        </pic:spPr>
                      </pic:pic>
                    </a:graphicData>
                  </a:graphic>
                </wp:inline>
              </w:drawing>
            </w:r>
            <w:r>
              <w:rPr>
                <w:rFonts w:ascii="Times New Roman" w:eastAsia="Times New Roman" w:hAnsi="Times New Roman" w:cs="Times New Roman"/>
                <w:noProof/>
                <w:color w:val="000000"/>
                <w:sz w:val="24"/>
                <w:szCs w:val="24"/>
              </w:rPr>
              <w:drawing>
                <wp:inline distT="114300" distB="114300" distL="114300" distR="114300" wp14:anchorId="6B5DA972" wp14:editId="455D4200">
                  <wp:extent cx="2868929" cy="2072005"/>
                  <wp:effectExtent l="19050" t="19050" r="27305" b="23495"/>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2901276" cy="2095367"/>
                          </a:xfrm>
                          <a:prstGeom prst="rect">
                            <a:avLst/>
                          </a:prstGeom>
                          <a:ln w="12700">
                            <a:solidFill>
                              <a:schemeClr val="bg1"/>
                            </a:solidFill>
                            <a:prstDash val="solid"/>
                          </a:ln>
                        </pic:spPr>
                      </pic:pic>
                    </a:graphicData>
                  </a:graphic>
                </wp:inline>
              </w:drawing>
            </w:r>
          </w:p>
        </w:tc>
      </w:tr>
    </w:tbl>
    <w:p w14:paraId="7476ED34" w14:textId="77777777" w:rsidR="000B744A" w:rsidRDefault="000B744A" w:rsidP="000B744A">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 xml:space="preserve">Fig no 5: Boxplot of </w:t>
      </w:r>
      <w:proofErr w:type="spellStart"/>
      <w:r>
        <w:rPr>
          <w:rFonts w:ascii="Times New Roman" w:eastAsia="Times New Roman" w:hAnsi="Times New Roman" w:cs="Times New Roman"/>
          <w:color w:val="000000"/>
          <w:sz w:val="20"/>
          <w:szCs w:val="20"/>
        </w:rPr>
        <w:t>bmi</w:t>
      </w:r>
      <w:proofErr w:type="spellEnd"/>
      <w:r>
        <w:rPr>
          <w:rFonts w:ascii="Times New Roman" w:eastAsia="Times New Roman" w:hAnsi="Times New Roman" w:cs="Times New Roman"/>
          <w:color w:val="000000"/>
          <w:sz w:val="20"/>
          <w:szCs w:val="20"/>
        </w:rPr>
        <w:t xml:space="preserve"> and </w:t>
      </w:r>
      <w:proofErr w:type="spellStart"/>
      <w:r>
        <w:rPr>
          <w:rFonts w:ascii="Times New Roman" w:eastAsia="Times New Roman" w:hAnsi="Times New Roman" w:cs="Times New Roman"/>
          <w:color w:val="000000"/>
          <w:sz w:val="20"/>
          <w:szCs w:val="20"/>
        </w:rPr>
        <w:t>daily_avg_steps</w:t>
      </w:r>
      <w:proofErr w:type="spellEnd"/>
      <w:r>
        <w:rPr>
          <w:rFonts w:ascii="Times New Roman" w:eastAsia="Times New Roman" w:hAnsi="Times New Roman" w:cs="Times New Roman"/>
          <w:color w:val="000000"/>
          <w:sz w:val="20"/>
          <w:szCs w:val="20"/>
        </w:rPr>
        <w:t xml:space="preserve"> after outlier treatment</w:t>
      </w:r>
    </w:p>
    <w:p w14:paraId="1176C932" w14:textId="77777777" w:rsidR="000B744A" w:rsidRPr="005C7C40" w:rsidRDefault="000B744A" w:rsidP="000B744A">
      <w:pPr>
        <w:jc w:val="both"/>
        <w:rPr>
          <w:rFonts w:ascii="Times New Roman" w:eastAsia="Times New Roman" w:hAnsi="Times New Roman" w:cs="Times New Roman"/>
          <w:b/>
          <w:color w:val="1C4587"/>
          <w:sz w:val="28"/>
          <w:szCs w:val="28"/>
          <w:u w:val="single"/>
        </w:rPr>
      </w:pPr>
      <w:r w:rsidRPr="005C7C40">
        <w:rPr>
          <w:rFonts w:ascii="Times New Roman" w:eastAsia="Times New Roman" w:hAnsi="Times New Roman" w:cs="Times New Roman"/>
          <w:b/>
          <w:color w:val="1C4587"/>
          <w:sz w:val="28"/>
          <w:szCs w:val="28"/>
          <w:u w:val="single"/>
        </w:rPr>
        <w:t xml:space="preserve">We can observe that there are no outliers in </w:t>
      </w:r>
      <w:proofErr w:type="spellStart"/>
      <w:r w:rsidRPr="005C7C40">
        <w:rPr>
          <w:rFonts w:ascii="Times New Roman" w:eastAsia="Times New Roman" w:hAnsi="Times New Roman" w:cs="Times New Roman"/>
          <w:b/>
          <w:color w:val="1C4587"/>
          <w:sz w:val="28"/>
          <w:szCs w:val="28"/>
          <w:u w:val="single"/>
        </w:rPr>
        <w:t>bmi</w:t>
      </w:r>
      <w:proofErr w:type="spellEnd"/>
      <w:r w:rsidRPr="005C7C40">
        <w:rPr>
          <w:rFonts w:ascii="Times New Roman" w:eastAsia="Times New Roman" w:hAnsi="Times New Roman" w:cs="Times New Roman"/>
          <w:b/>
          <w:color w:val="1C4587"/>
          <w:sz w:val="28"/>
          <w:szCs w:val="28"/>
          <w:u w:val="single"/>
        </w:rPr>
        <w:t xml:space="preserve"> and </w:t>
      </w:r>
      <w:proofErr w:type="spellStart"/>
      <w:r w:rsidRPr="005C7C40">
        <w:rPr>
          <w:rFonts w:ascii="Times New Roman" w:eastAsia="Times New Roman" w:hAnsi="Times New Roman" w:cs="Times New Roman"/>
          <w:b/>
          <w:color w:val="1C4587"/>
          <w:sz w:val="28"/>
          <w:szCs w:val="28"/>
          <w:u w:val="single"/>
        </w:rPr>
        <w:t>daily_avg_steps</w:t>
      </w:r>
      <w:proofErr w:type="spellEnd"/>
      <w:r w:rsidRPr="005C7C40">
        <w:rPr>
          <w:rFonts w:ascii="Times New Roman" w:eastAsia="Times New Roman" w:hAnsi="Times New Roman" w:cs="Times New Roman"/>
          <w:b/>
          <w:color w:val="1C4587"/>
          <w:sz w:val="28"/>
          <w:szCs w:val="28"/>
          <w:u w:val="single"/>
        </w:rPr>
        <w:t xml:space="preserve"> after the outlier treatment is done. We have kept outliers in few of the variables as they </w:t>
      </w:r>
      <w:proofErr w:type="gramStart"/>
      <w:r w:rsidRPr="005C7C40">
        <w:rPr>
          <w:rFonts w:ascii="Times New Roman" w:eastAsia="Times New Roman" w:hAnsi="Times New Roman" w:cs="Times New Roman"/>
          <w:b/>
          <w:color w:val="1C4587"/>
          <w:sz w:val="28"/>
          <w:szCs w:val="28"/>
          <w:u w:val="single"/>
        </w:rPr>
        <w:t>are considered to be</w:t>
      </w:r>
      <w:proofErr w:type="gramEnd"/>
      <w:r w:rsidRPr="005C7C40">
        <w:rPr>
          <w:rFonts w:ascii="Times New Roman" w:eastAsia="Times New Roman" w:hAnsi="Times New Roman" w:cs="Times New Roman"/>
          <w:b/>
          <w:color w:val="1C4587"/>
          <w:sz w:val="28"/>
          <w:szCs w:val="28"/>
          <w:u w:val="single"/>
        </w:rPr>
        <w:t xml:space="preserve"> valid outliers, which does not affect our model building.</w:t>
      </w:r>
    </w:p>
    <w:p w14:paraId="15114CD2" w14:textId="369DCFE0" w:rsidR="000B744A" w:rsidRDefault="000B744A" w:rsidP="000808E6">
      <w:pPr>
        <w:ind w:left="2160" w:firstLine="720"/>
        <w:rPr>
          <w:rFonts w:ascii="Times New Roman" w:eastAsia="Times New Roman" w:hAnsi="Times New Roman" w:cs="Times New Roman"/>
          <w:b/>
          <w:color w:val="007789"/>
          <w:sz w:val="30"/>
          <w:szCs w:val="30"/>
          <w:u w:val="single"/>
        </w:rPr>
      </w:pPr>
      <w:r>
        <w:rPr>
          <w:rFonts w:ascii="Times New Roman" w:eastAsia="Times New Roman" w:hAnsi="Times New Roman" w:cs="Times New Roman"/>
          <w:b/>
          <w:color w:val="007789"/>
          <w:sz w:val="30"/>
          <w:szCs w:val="30"/>
          <w:u w:val="single"/>
        </w:rPr>
        <w:t>MULTIVARIATE ANALYSIS</w:t>
      </w:r>
    </w:p>
    <w:p w14:paraId="53BCDCF8" w14:textId="77777777" w:rsidR="000B744A" w:rsidRDefault="000B744A" w:rsidP="000B744A">
      <w:pPr>
        <w:rPr>
          <w:rFonts w:ascii="Times New Roman" w:eastAsia="Times New Roman" w:hAnsi="Times New Roman" w:cs="Times New Roman"/>
          <w:b/>
          <w:color w:val="007789"/>
          <w:sz w:val="26"/>
          <w:szCs w:val="26"/>
          <w:highlight w:val="white"/>
          <w:u w:val="single"/>
        </w:rPr>
      </w:pPr>
      <w:r>
        <w:rPr>
          <w:rFonts w:ascii="Times New Roman" w:eastAsia="Times New Roman" w:hAnsi="Times New Roman" w:cs="Times New Roman"/>
          <w:b/>
          <w:color w:val="007789"/>
          <w:sz w:val="26"/>
          <w:szCs w:val="26"/>
          <w:highlight w:val="white"/>
          <w:u w:val="single"/>
        </w:rPr>
        <w:t>Correlation matrix of all the variables:</w:t>
      </w:r>
    </w:p>
    <w:p w14:paraId="0F75F747" w14:textId="77777777" w:rsidR="000B744A" w:rsidRDefault="000B744A" w:rsidP="000B74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623DDF" wp14:editId="28CEEA2D">
            <wp:extent cx="5871210" cy="3509010"/>
            <wp:effectExtent l="19050" t="19050" r="15240" b="1524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5885971" cy="3517832"/>
                    </a:xfrm>
                    <a:prstGeom prst="rect">
                      <a:avLst/>
                    </a:prstGeom>
                    <a:ln w="12700">
                      <a:solidFill>
                        <a:srgbClr val="000000"/>
                      </a:solidFill>
                      <a:prstDash val="solid"/>
                    </a:ln>
                  </pic:spPr>
                </pic:pic>
              </a:graphicData>
            </a:graphic>
          </wp:inline>
        </w:drawing>
      </w:r>
    </w:p>
    <w:p w14:paraId="445BF5D7" w14:textId="2ACB795D" w:rsidR="000B744A" w:rsidRPr="005C7C40" w:rsidRDefault="000B744A" w:rsidP="005C7C40">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4"/>
          <w:szCs w:val="24"/>
        </w:rPr>
        <w:tab/>
      </w:r>
      <w:r>
        <w:rPr>
          <w:rFonts w:ascii="Times New Roman" w:eastAsia="Times New Roman" w:hAnsi="Times New Roman" w:cs="Times New Roman"/>
          <w:color w:val="000000"/>
          <w:sz w:val="20"/>
          <w:szCs w:val="20"/>
        </w:rPr>
        <w:t>Table no 11: correlation matrix of all the variables in the dataset</w:t>
      </w:r>
    </w:p>
    <w:p w14:paraId="16F317E0" w14:textId="77777777" w:rsidR="000B744A" w:rsidRDefault="000B744A" w:rsidP="000B744A">
      <w:pPr>
        <w:rPr>
          <w:rFonts w:ascii="Times New Roman" w:eastAsia="Times New Roman" w:hAnsi="Times New Roman" w:cs="Times New Roman"/>
          <w:b/>
          <w:color w:val="007789"/>
          <w:sz w:val="26"/>
          <w:szCs w:val="26"/>
          <w:u w:val="single"/>
        </w:rPr>
      </w:pPr>
      <w:r>
        <w:rPr>
          <w:rFonts w:ascii="Times New Roman" w:eastAsia="Times New Roman" w:hAnsi="Times New Roman" w:cs="Times New Roman"/>
          <w:b/>
          <w:color w:val="007789"/>
          <w:sz w:val="26"/>
          <w:szCs w:val="26"/>
          <w:u w:val="single"/>
        </w:rPr>
        <w:lastRenderedPageBreak/>
        <w:t>Inferences from the above correlation matrix and boxplot:</w:t>
      </w:r>
    </w:p>
    <w:p w14:paraId="06E79F1B" w14:textId="77777777" w:rsidR="000B744A" w:rsidRPr="00665288" w:rsidRDefault="000B744A" w:rsidP="000B744A">
      <w:pPr>
        <w:pStyle w:val="ListParagraph"/>
        <w:numPr>
          <w:ilvl w:val="0"/>
          <w:numId w:val="10"/>
        </w:numPr>
        <w:jc w:val="both"/>
        <w:rPr>
          <w:rFonts w:ascii="Times New Roman" w:eastAsia="Times New Roman" w:hAnsi="Times New Roman" w:cs="Times New Roman"/>
          <w:bCs/>
          <w:color w:val="auto"/>
          <w:sz w:val="24"/>
          <w:szCs w:val="24"/>
        </w:rPr>
      </w:pPr>
      <w:r w:rsidRPr="00665288">
        <w:rPr>
          <w:rFonts w:ascii="Times New Roman" w:eastAsia="Times New Roman" w:hAnsi="Times New Roman" w:cs="Times New Roman"/>
          <w:bCs/>
          <w:color w:val="auto"/>
          <w:sz w:val="24"/>
          <w:szCs w:val="24"/>
        </w:rPr>
        <w:t>Weight variable and weight change in last one year variable shows more correlation with insurance cost as compared to other variables.</w:t>
      </w:r>
    </w:p>
    <w:p w14:paraId="799ADE21" w14:textId="77777777" w:rsidR="000B744A" w:rsidRPr="005C7C40" w:rsidRDefault="000B744A" w:rsidP="000B744A">
      <w:pPr>
        <w:jc w:val="both"/>
        <w:rPr>
          <w:rFonts w:ascii="Times New Roman" w:eastAsia="Times New Roman" w:hAnsi="Times New Roman" w:cs="Times New Roman"/>
          <w:b/>
          <w:color w:val="007789"/>
          <w:sz w:val="28"/>
          <w:szCs w:val="28"/>
        </w:rPr>
      </w:pPr>
      <w:r w:rsidRPr="005C7C40">
        <w:rPr>
          <w:rFonts w:ascii="Times New Roman" w:eastAsia="Times New Roman" w:hAnsi="Times New Roman" w:cs="Times New Roman"/>
          <w:b/>
          <w:color w:val="1C4587"/>
          <w:sz w:val="28"/>
          <w:szCs w:val="28"/>
          <w:u w:val="single"/>
        </w:rPr>
        <w:t>Below Heatmap exhibits multicollinearity issue as significant number of high correlation variables pairs /features. When the statistical significance of independent variables is undermined Multicollinearity is observed.</w:t>
      </w:r>
    </w:p>
    <w:p w14:paraId="454888E8" w14:textId="77777777" w:rsidR="000B744A" w:rsidRPr="00AD574C" w:rsidRDefault="000B744A" w:rsidP="000B744A">
      <w:pPr>
        <w:tabs>
          <w:tab w:val="left" w:pos="1476"/>
        </w:tabs>
        <w:rPr>
          <w:rFonts w:ascii="Times New Roman" w:eastAsia="Times New Roman" w:hAnsi="Times New Roman" w:cs="Times New Roman"/>
          <w:b/>
          <w:color w:val="007789"/>
          <w:sz w:val="26"/>
          <w:szCs w:val="26"/>
          <w:u w:val="single"/>
        </w:rPr>
      </w:pPr>
      <w:r>
        <w:rPr>
          <w:rFonts w:ascii="Times New Roman" w:eastAsia="Times New Roman" w:hAnsi="Times New Roman" w:cs="Times New Roman"/>
          <w:b/>
          <w:color w:val="007789"/>
          <w:sz w:val="26"/>
          <w:szCs w:val="26"/>
          <w:u w:val="single"/>
        </w:rPr>
        <w:t>Heat Map to check collinearity of Original Data:</w:t>
      </w:r>
    </w:p>
    <w:p w14:paraId="0AB8FBEF" w14:textId="77777777" w:rsidR="000B744A" w:rsidRDefault="000B744A" w:rsidP="000B744A">
      <w:pPr>
        <w:tabs>
          <w:tab w:val="left" w:pos="1476"/>
        </w:tabs>
        <w:jc w:val="center"/>
        <w:rPr>
          <w:rFonts w:ascii="Times New Roman" w:eastAsia="Times New Roman" w:hAnsi="Times New Roman" w:cs="Times New Roman"/>
          <w:b/>
          <w:sz w:val="24"/>
          <w:szCs w:val="24"/>
        </w:rPr>
      </w:pPr>
      <w:r>
        <w:rPr>
          <w:rFonts w:ascii="Times New Roman" w:eastAsia="Times New Roman" w:hAnsi="Times New Roman" w:cs="Times New Roman"/>
          <w:b/>
          <w:noProof/>
          <w:color w:val="007789"/>
          <w:sz w:val="24"/>
          <w:szCs w:val="24"/>
          <w:u w:val="single"/>
        </w:rPr>
        <w:drawing>
          <wp:inline distT="114300" distB="114300" distL="114300" distR="114300" wp14:anchorId="3C528CE9" wp14:editId="45F48A3B">
            <wp:extent cx="5924550" cy="4179570"/>
            <wp:effectExtent l="19050" t="1905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924916" cy="4179828"/>
                    </a:xfrm>
                    <a:prstGeom prst="rect">
                      <a:avLst/>
                    </a:prstGeom>
                    <a:ln w="12700">
                      <a:solidFill>
                        <a:srgbClr val="000000"/>
                      </a:solidFill>
                      <a:prstDash val="solid"/>
                    </a:ln>
                  </pic:spPr>
                </pic:pic>
              </a:graphicData>
            </a:graphic>
          </wp:inline>
        </w:drawing>
      </w:r>
    </w:p>
    <w:p w14:paraId="75A5B685" w14:textId="786A5A7E" w:rsidR="000B744A" w:rsidRDefault="000B744A" w:rsidP="000B744A">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 no </w:t>
      </w:r>
      <w:r w:rsidR="000808E6">
        <w:rPr>
          <w:rFonts w:ascii="Times New Roman" w:eastAsia="Times New Roman" w:hAnsi="Times New Roman" w:cs="Times New Roman"/>
          <w:color w:val="000000"/>
          <w:sz w:val="20"/>
          <w:szCs w:val="20"/>
        </w:rPr>
        <w:t>6</w:t>
      </w:r>
      <w:r>
        <w:rPr>
          <w:rFonts w:ascii="Times New Roman" w:eastAsia="Times New Roman" w:hAnsi="Times New Roman" w:cs="Times New Roman"/>
          <w:color w:val="000000"/>
          <w:sz w:val="20"/>
          <w:szCs w:val="20"/>
        </w:rPr>
        <w:t>: Heat map of all the variables in the dataset</w:t>
      </w:r>
    </w:p>
    <w:p w14:paraId="7157FD15" w14:textId="77777777" w:rsidR="000B744A" w:rsidRDefault="000B744A" w:rsidP="000B744A">
      <w:pPr>
        <w:rPr>
          <w:rFonts w:ascii="Times New Roman" w:eastAsia="Times New Roman" w:hAnsi="Times New Roman" w:cs="Times New Roman"/>
          <w:b/>
          <w:color w:val="007789"/>
          <w:sz w:val="26"/>
          <w:szCs w:val="26"/>
          <w:u w:val="single"/>
        </w:rPr>
      </w:pPr>
      <w:r>
        <w:rPr>
          <w:rFonts w:ascii="Times New Roman" w:eastAsia="Times New Roman" w:hAnsi="Times New Roman" w:cs="Times New Roman"/>
          <w:b/>
          <w:color w:val="007789"/>
          <w:sz w:val="26"/>
          <w:szCs w:val="26"/>
          <w:u w:val="single"/>
        </w:rPr>
        <w:t>Inferences from the above figure:</w:t>
      </w:r>
    </w:p>
    <w:p w14:paraId="5794F6B4" w14:textId="77777777" w:rsidR="000B744A" w:rsidRPr="00AE7137" w:rsidRDefault="000B744A" w:rsidP="000B744A">
      <w:pPr>
        <w:pStyle w:val="ListParagraph"/>
        <w:numPr>
          <w:ilvl w:val="0"/>
          <w:numId w:val="8"/>
        </w:numPr>
        <w:jc w:val="both"/>
        <w:rPr>
          <w:rFonts w:ascii="Times New Roman" w:eastAsia="Times New Roman" w:hAnsi="Times New Roman" w:cs="Times New Roman"/>
          <w:bCs/>
          <w:color w:val="auto"/>
          <w:sz w:val="24"/>
          <w:szCs w:val="24"/>
        </w:rPr>
      </w:pPr>
      <w:r w:rsidRPr="00AE7137">
        <w:rPr>
          <w:rFonts w:ascii="Times New Roman" w:eastAsia="Times New Roman" w:hAnsi="Times New Roman" w:cs="Times New Roman"/>
          <w:bCs/>
          <w:color w:val="auto"/>
          <w:sz w:val="24"/>
          <w:szCs w:val="24"/>
        </w:rPr>
        <w:t>Here in this dataset, there is no much correlation among the variables.</w:t>
      </w:r>
    </w:p>
    <w:p w14:paraId="08C93CC6" w14:textId="77777777" w:rsidR="000B744A" w:rsidRPr="00AE7137" w:rsidRDefault="000B744A" w:rsidP="000B744A">
      <w:pPr>
        <w:pStyle w:val="ListParagraph"/>
        <w:numPr>
          <w:ilvl w:val="0"/>
          <w:numId w:val="8"/>
        </w:numPr>
        <w:jc w:val="both"/>
        <w:rPr>
          <w:rFonts w:ascii="Times New Roman" w:eastAsia="Times New Roman" w:hAnsi="Times New Roman" w:cs="Times New Roman"/>
          <w:bCs/>
          <w:color w:val="auto"/>
          <w:sz w:val="24"/>
          <w:szCs w:val="24"/>
        </w:rPr>
      </w:pPr>
      <w:r w:rsidRPr="00AE7137">
        <w:rPr>
          <w:rFonts w:ascii="Times New Roman" w:eastAsia="Times New Roman" w:hAnsi="Times New Roman" w:cs="Times New Roman"/>
          <w:bCs/>
          <w:color w:val="auto"/>
          <w:sz w:val="24"/>
          <w:szCs w:val="24"/>
        </w:rPr>
        <w:t>The weight variables show the highest correlation with the target variable which is 0.97, which means the weight variable contributes more in prediction of insurance cost followed by weight change in last one year which is 0.34.</w:t>
      </w:r>
    </w:p>
    <w:p w14:paraId="636D6674" w14:textId="77777777" w:rsidR="000808E6" w:rsidRDefault="000808E6" w:rsidP="000B744A">
      <w:pPr>
        <w:tabs>
          <w:tab w:val="left" w:pos="1476"/>
        </w:tabs>
        <w:jc w:val="both"/>
        <w:rPr>
          <w:rFonts w:ascii="Times New Roman" w:eastAsia="Times New Roman" w:hAnsi="Times New Roman" w:cs="Times New Roman"/>
          <w:b/>
          <w:color w:val="007789"/>
          <w:sz w:val="26"/>
          <w:szCs w:val="26"/>
          <w:u w:val="single"/>
        </w:rPr>
      </w:pPr>
    </w:p>
    <w:p w14:paraId="2B2D2231" w14:textId="7E4CCD50" w:rsidR="000B744A" w:rsidRDefault="000B744A" w:rsidP="000B744A">
      <w:pPr>
        <w:tabs>
          <w:tab w:val="left" w:pos="1476"/>
        </w:tabs>
        <w:jc w:val="both"/>
        <w:rPr>
          <w:rFonts w:ascii="Times New Roman" w:eastAsia="Times New Roman" w:hAnsi="Times New Roman" w:cs="Times New Roman"/>
          <w:b/>
          <w:color w:val="007789"/>
          <w:sz w:val="26"/>
          <w:szCs w:val="26"/>
          <w:u w:val="single"/>
        </w:rPr>
      </w:pPr>
      <w:r>
        <w:rPr>
          <w:rFonts w:ascii="Times New Roman" w:eastAsia="Times New Roman" w:hAnsi="Times New Roman" w:cs="Times New Roman"/>
          <w:b/>
          <w:color w:val="007789"/>
          <w:sz w:val="26"/>
          <w:szCs w:val="26"/>
          <w:u w:val="single"/>
        </w:rPr>
        <w:lastRenderedPageBreak/>
        <w:t>Pair plot to see the relationship of all variables among each other:</w:t>
      </w:r>
    </w:p>
    <w:tbl>
      <w:tblPr>
        <w:tblStyle w:val="TableGrid"/>
        <w:tblW w:w="961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756"/>
      </w:tblGrid>
      <w:tr w:rsidR="000B744A" w14:paraId="0905CBD8" w14:textId="77777777" w:rsidTr="00BF7FE4">
        <w:tc>
          <w:tcPr>
            <w:tcW w:w="9616" w:type="dxa"/>
          </w:tcPr>
          <w:p w14:paraId="7D85765B" w14:textId="77777777" w:rsidR="000B744A" w:rsidRDefault="000B744A" w:rsidP="00BF7FE4">
            <w:r w:rsidRPr="004A5828">
              <w:rPr>
                <w:noProof/>
              </w:rPr>
              <w:drawing>
                <wp:inline distT="0" distB="0" distL="0" distR="0" wp14:anchorId="5167CD21" wp14:editId="3B6A2603">
                  <wp:extent cx="6050280" cy="33832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50280" cy="3383280"/>
                          </a:xfrm>
                          <a:prstGeom prst="rect">
                            <a:avLst/>
                          </a:prstGeom>
                        </pic:spPr>
                      </pic:pic>
                    </a:graphicData>
                  </a:graphic>
                </wp:inline>
              </w:drawing>
            </w:r>
          </w:p>
          <w:p w14:paraId="041A88FC" w14:textId="77777777" w:rsidR="000B744A" w:rsidRDefault="000B744A" w:rsidP="00BF7FE4">
            <w:pPr>
              <w:tabs>
                <w:tab w:val="left" w:pos="1476"/>
              </w:tabs>
              <w:jc w:val="both"/>
              <w:rPr>
                <w:rFonts w:ascii="Times New Roman" w:eastAsia="Times New Roman" w:hAnsi="Times New Roman" w:cs="Times New Roman"/>
                <w:b/>
                <w:color w:val="007789"/>
                <w:sz w:val="26"/>
                <w:szCs w:val="26"/>
                <w:u w:val="single"/>
              </w:rPr>
            </w:pPr>
            <w:r w:rsidRPr="004A5828">
              <w:rPr>
                <w:rFonts w:ascii="Times New Roman" w:eastAsia="Times New Roman" w:hAnsi="Times New Roman" w:cs="Times New Roman"/>
                <w:b/>
                <w:noProof/>
                <w:color w:val="007789"/>
                <w:sz w:val="26"/>
                <w:szCs w:val="26"/>
                <w:u w:val="single"/>
              </w:rPr>
              <w:drawing>
                <wp:inline distT="0" distB="0" distL="0" distR="0" wp14:anchorId="140031CE" wp14:editId="66835B57">
                  <wp:extent cx="6004560" cy="37185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4560" cy="3718560"/>
                          </a:xfrm>
                          <a:prstGeom prst="rect">
                            <a:avLst/>
                          </a:prstGeom>
                        </pic:spPr>
                      </pic:pic>
                    </a:graphicData>
                  </a:graphic>
                </wp:inline>
              </w:drawing>
            </w:r>
          </w:p>
        </w:tc>
      </w:tr>
    </w:tbl>
    <w:p w14:paraId="71703B93" w14:textId="67592CFA" w:rsidR="000808E6" w:rsidRDefault="000B744A" w:rsidP="00080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Fig no </w:t>
      </w:r>
      <w:r w:rsidR="000808E6">
        <w:rPr>
          <w:rFonts w:ascii="Times New Roman" w:eastAsia="Times New Roman" w:hAnsi="Times New Roman" w:cs="Times New Roman"/>
          <w:color w:val="000000"/>
          <w:sz w:val="20"/>
          <w:szCs w:val="20"/>
        </w:rPr>
        <w:t>7</w:t>
      </w:r>
      <w:r>
        <w:rPr>
          <w:rFonts w:ascii="Times New Roman" w:eastAsia="Times New Roman" w:hAnsi="Times New Roman" w:cs="Times New Roman"/>
          <w:color w:val="000000"/>
          <w:sz w:val="20"/>
          <w:szCs w:val="20"/>
        </w:rPr>
        <w:t>: Pair plot of the variables in the Dataset</w:t>
      </w:r>
    </w:p>
    <w:p w14:paraId="672912CF" w14:textId="44404A53" w:rsidR="000B744A" w:rsidRPr="00665288" w:rsidRDefault="000B744A" w:rsidP="000808E6">
      <w:pPr>
        <w:rPr>
          <w:rFonts w:ascii="Times New Roman" w:eastAsia="Times New Roman" w:hAnsi="Times New Roman" w:cs="Times New Roman"/>
          <w:color w:val="000000"/>
          <w:sz w:val="20"/>
          <w:szCs w:val="20"/>
        </w:rPr>
      </w:pPr>
      <w:r>
        <w:rPr>
          <w:rFonts w:ascii="Times New Roman" w:eastAsia="Times New Roman" w:hAnsi="Times New Roman" w:cs="Times New Roman"/>
          <w:b/>
          <w:color w:val="007789"/>
          <w:sz w:val="26"/>
          <w:szCs w:val="26"/>
          <w:u w:val="single"/>
        </w:rPr>
        <w:lastRenderedPageBreak/>
        <w:t>Insights from Exploratory Data Analysis</w:t>
      </w:r>
    </w:p>
    <w:p w14:paraId="2DC36E23" w14:textId="77777777" w:rsidR="000B744A" w:rsidRDefault="000B744A" w:rsidP="000B744A">
      <w:pPr>
        <w:numPr>
          <w:ilvl w:val="0"/>
          <w:numId w:val="3"/>
        </w:numPr>
        <w:spacing w:before="0" w:after="0" w:line="276" w:lineRule="auto"/>
        <w:jc w:val="both"/>
        <w:rPr>
          <w:rFonts w:ascii="Arial" w:eastAsia="Arial" w:hAnsi="Arial" w:cs="Arial"/>
          <w:color w:val="000000"/>
        </w:rPr>
      </w:pPr>
      <w:r>
        <w:rPr>
          <w:rFonts w:ascii="Arial" w:eastAsia="Arial" w:hAnsi="Arial" w:cs="Arial"/>
          <w:color w:val="000000"/>
        </w:rPr>
        <w:t>Dataset has 25000 rows, and 24 columns dataset, there are 2 float variables, 14 int variables, and 8 object variables.</w:t>
      </w:r>
    </w:p>
    <w:p w14:paraId="3D64ED83" w14:textId="77777777" w:rsidR="000B744A" w:rsidRDefault="000B744A" w:rsidP="000B744A">
      <w:pPr>
        <w:numPr>
          <w:ilvl w:val="0"/>
          <w:numId w:val="3"/>
        </w:numPr>
        <w:spacing w:before="0" w:after="0" w:line="276" w:lineRule="auto"/>
        <w:jc w:val="both"/>
        <w:rPr>
          <w:rFonts w:ascii="Arial" w:eastAsia="Arial" w:hAnsi="Arial" w:cs="Arial"/>
          <w:color w:val="000000"/>
        </w:rPr>
      </w:pPr>
      <w:r>
        <w:rPr>
          <w:rFonts w:ascii="Arial" w:eastAsia="Arial" w:hAnsi="Arial" w:cs="Arial"/>
          <w:color w:val="000000"/>
        </w:rPr>
        <w:t xml:space="preserve">We see no significant difference between the mean and median, thus we infer that the data is normally distributed for </w:t>
      </w:r>
      <w:proofErr w:type="gramStart"/>
      <w:r>
        <w:rPr>
          <w:rFonts w:ascii="Arial" w:eastAsia="Arial" w:hAnsi="Arial" w:cs="Arial"/>
          <w:color w:val="000000"/>
        </w:rPr>
        <w:t>the majority of</w:t>
      </w:r>
      <w:proofErr w:type="gramEnd"/>
      <w:r>
        <w:rPr>
          <w:rFonts w:ascii="Arial" w:eastAsia="Arial" w:hAnsi="Arial" w:cs="Arial"/>
          <w:color w:val="000000"/>
        </w:rPr>
        <w:t xml:space="preserve"> the variables except daily average steps and BMI, which are right-scaled.</w:t>
      </w:r>
    </w:p>
    <w:p w14:paraId="63F8884A" w14:textId="77777777" w:rsidR="000B744A" w:rsidRDefault="000B744A" w:rsidP="000B744A">
      <w:pPr>
        <w:numPr>
          <w:ilvl w:val="0"/>
          <w:numId w:val="3"/>
        </w:numPr>
        <w:spacing w:before="0" w:after="0" w:line="276" w:lineRule="auto"/>
        <w:jc w:val="both"/>
        <w:rPr>
          <w:rFonts w:ascii="Arial" w:eastAsia="Arial" w:hAnsi="Arial" w:cs="Arial"/>
          <w:color w:val="000000"/>
        </w:rPr>
      </w:pPr>
      <w:r>
        <w:rPr>
          <w:rFonts w:ascii="Arial" w:eastAsia="Arial" w:hAnsi="Arial" w:cs="Arial"/>
          <w:color w:val="000000"/>
        </w:rPr>
        <w:t>Years of insurance range from 0 to 8, and 2912 consumers had no prior insurance history with us, while the remaining people in the data have varying years of history, demonstrating their loyalty.</w:t>
      </w:r>
    </w:p>
    <w:p w14:paraId="50916695" w14:textId="77777777" w:rsidR="000B744A" w:rsidRDefault="000B744A" w:rsidP="000B744A">
      <w:pPr>
        <w:numPr>
          <w:ilvl w:val="0"/>
          <w:numId w:val="3"/>
        </w:numPr>
        <w:spacing w:before="0" w:after="0" w:line="276" w:lineRule="auto"/>
        <w:jc w:val="both"/>
        <w:rPr>
          <w:rFonts w:ascii="Arial" w:eastAsia="Arial" w:hAnsi="Arial" w:cs="Arial"/>
          <w:color w:val="000000"/>
        </w:rPr>
      </w:pPr>
      <w:r>
        <w:rPr>
          <w:rFonts w:ascii="Arial" w:eastAsia="Arial" w:hAnsi="Arial" w:cs="Arial"/>
          <w:color w:val="000000"/>
        </w:rPr>
        <w:t>Regular check-ups last year demonstrated individuals' health consciousness on a scale of 0 to 5, with 15215 people who have not had a health check-up having the highest value. The remaining 9785 people had a health checkup last year and are aware of their health condition.</w:t>
      </w:r>
    </w:p>
    <w:p w14:paraId="75194AF3" w14:textId="77777777" w:rsidR="000B744A" w:rsidRDefault="000B744A" w:rsidP="000B744A">
      <w:pPr>
        <w:numPr>
          <w:ilvl w:val="0"/>
          <w:numId w:val="3"/>
        </w:numPr>
        <w:spacing w:before="0" w:after="0" w:line="276" w:lineRule="auto"/>
        <w:jc w:val="both"/>
        <w:rPr>
          <w:rFonts w:ascii="Arial" w:eastAsia="Arial" w:hAnsi="Arial" w:cs="Arial"/>
          <w:color w:val="000000"/>
        </w:rPr>
      </w:pPr>
      <w:r>
        <w:rPr>
          <w:rFonts w:ascii="Arial" w:eastAsia="Arial" w:hAnsi="Arial" w:cs="Arial"/>
          <w:color w:val="000000"/>
        </w:rPr>
        <w:t>We have 2043 customers who participate in various adventure sports, which shows they have a high risk of injury and they are more likely to purchase health insurance.</w:t>
      </w:r>
    </w:p>
    <w:p w14:paraId="665D50E6" w14:textId="77777777" w:rsidR="000B744A" w:rsidRDefault="000B744A" w:rsidP="000B744A">
      <w:pPr>
        <w:numPr>
          <w:ilvl w:val="0"/>
          <w:numId w:val="3"/>
        </w:numPr>
        <w:spacing w:before="0" w:after="0" w:line="276" w:lineRule="auto"/>
        <w:jc w:val="both"/>
        <w:rPr>
          <w:rFonts w:ascii="Arial" w:eastAsia="Arial" w:hAnsi="Arial" w:cs="Arial"/>
          <w:color w:val="000000"/>
        </w:rPr>
      </w:pPr>
      <w:r>
        <w:rPr>
          <w:rFonts w:ascii="Arial" w:eastAsia="Arial" w:hAnsi="Arial" w:cs="Arial"/>
          <w:color w:val="000000"/>
        </w:rPr>
        <w:t>Individuals' who have visited doctors in the previous year ranged from 0 to 12. There is a possibility of a direct association between the number of visits and the suffering from any health issue.</w:t>
      </w:r>
    </w:p>
    <w:p w14:paraId="24F574E1" w14:textId="77777777" w:rsidR="000B744A" w:rsidRDefault="000B744A" w:rsidP="000B744A">
      <w:pPr>
        <w:numPr>
          <w:ilvl w:val="0"/>
          <w:numId w:val="3"/>
        </w:numPr>
        <w:spacing w:before="0" w:after="0" w:line="276" w:lineRule="auto"/>
        <w:jc w:val="both"/>
        <w:rPr>
          <w:rFonts w:ascii="Arial" w:eastAsia="Arial" w:hAnsi="Arial" w:cs="Arial"/>
          <w:color w:val="000000"/>
        </w:rPr>
      </w:pPr>
      <w:r>
        <w:rPr>
          <w:rFonts w:ascii="Arial" w:eastAsia="Arial" w:hAnsi="Arial" w:cs="Arial"/>
          <w:color w:val="000000"/>
        </w:rPr>
        <w:t>The acceptable level of cholesterol suggested by WHO is less than 200 mgs, yet we have 2054 customers with cholesterol levels ranging from 225 mgs to 250mgs, which means the person might have a high chance of suffering from any health issue.</w:t>
      </w:r>
    </w:p>
    <w:p w14:paraId="77918FBC" w14:textId="77777777" w:rsidR="000B744A" w:rsidRDefault="000B744A" w:rsidP="000B744A">
      <w:pPr>
        <w:numPr>
          <w:ilvl w:val="0"/>
          <w:numId w:val="3"/>
        </w:numPr>
        <w:spacing w:before="0" w:after="0" w:line="276" w:lineRule="auto"/>
        <w:jc w:val="both"/>
        <w:rPr>
          <w:rFonts w:ascii="Arial" w:eastAsia="Arial" w:hAnsi="Arial" w:cs="Arial"/>
          <w:color w:val="000000"/>
        </w:rPr>
      </w:pPr>
      <w:r>
        <w:rPr>
          <w:rFonts w:ascii="Arial" w:eastAsia="Arial" w:hAnsi="Arial" w:cs="Arial"/>
          <w:color w:val="000000"/>
        </w:rPr>
        <w:t>We have both males and females in our data and owing to biological differences, they may have different health issues which leads to fluctuations in Insurance costs.</w:t>
      </w:r>
    </w:p>
    <w:p w14:paraId="264421C0" w14:textId="77777777" w:rsidR="000B744A" w:rsidRDefault="000B744A" w:rsidP="000B744A">
      <w:pPr>
        <w:numPr>
          <w:ilvl w:val="0"/>
          <w:numId w:val="3"/>
        </w:numPr>
        <w:spacing w:before="0" w:after="0" w:line="276" w:lineRule="auto"/>
        <w:jc w:val="both"/>
        <w:rPr>
          <w:rFonts w:ascii="Arial" w:eastAsia="Arial" w:hAnsi="Arial" w:cs="Arial"/>
          <w:color w:val="000000"/>
        </w:rPr>
      </w:pPr>
      <w:r>
        <w:rPr>
          <w:rFonts w:ascii="Arial" w:eastAsia="Arial" w:hAnsi="Arial" w:cs="Arial"/>
          <w:color w:val="000000"/>
        </w:rPr>
        <w:t xml:space="preserve"> The WHO recommended glucose level is 135 mgs - 140 mgs, yet our research shows readings ranging from 222mgs -277mgs. This demonstrates the significant likelihood of diabetes and other health problems. </w:t>
      </w:r>
    </w:p>
    <w:p w14:paraId="1ECF7F5F" w14:textId="77777777" w:rsidR="000B744A" w:rsidRDefault="000B744A" w:rsidP="000B744A">
      <w:pPr>
        <w:numPr>
          <w:ilvl w:val="0"/>
          <w:numId w:val="3"/>
        </w:numPr>
        <w:spacing w:before="0" w:after="0" w:line="276" w:lineRule="auto"/>
        <w:jc w:val="both"/>
        <w:rPr>
          <w:rFonts w:ascii="Arial" w:eastAsia="Arial" w:hAnsi="Arial" w:cs="Arial"/>
          <w:color w:val="000000"/>
        </w:rPr>
      </w:pPr>
      <w:r>
        <w:rPr>
          <w:rFonts w:ascii="Arial" w:eastAsia="Arial" w:hAnsi="Arial" w:cs="Arial"/>
          <w:color w:val="000000"/>
        </w:rPr>
        <w:t>"Smoking and drinking are harmful to one's health." We have individuals who smoke and drink alcohol daily, thus we can infer that they may have poor health, resulting in high insurance costs.</w:t>
      </w:r>
    </w:p>
    <w:p w14:paraId="195610F8" w14:textId="77777777" w:rsidR="000B744A" w:rsidRDefault="000B744A" w:rsidP="000B744A">
      <w:pPr>
        <w:numPr>
          <w:ilvl w:val="0"/>
          <w:numId w:val="3"/>
        </w:numPr>
        <w:spacing w:before="0" w:after="0" w:line="276" w:lineRule="auto"/>
        <w:jc w:val="both"/>
        <w:rPr>
          <w:rFonts w:ascii="Arial" w:eastAsia="Arial" w:hAnsi="Arial" w:cs="Arial"/>
          <w:color w:val="000000"/>
        </w:rPr>
      </w:pPr>
      <w:r>
        <w:rPr>
          <w:rFonts w:ascii="Arial" w:eastAsia="Arial" w:hAnsi="Arial" w:cs="Arial"/>
          <w:color w:val="000000"/>
        </w:rPr>
        <w:t>Weight fluctuation during the past year ranges from 0 to 6 kg. More weight fluctuation can be an indication of both good and bad health, so it is hard to ascertain the customer's health.</w:t>
      </w:r>
    </w:p>
    <w:p w14:paraId="15D5A914" w14:textId="77777777" w:rsidR="000B744A" w:rsidRDefault="000B744A" w:rsidP="000B744A">
      <w:pPr>
        <w:numPr>
          <w:ilvl w:val="0"/>
          <w:numId w:val="3"/>
        </w:numPr>
        <w:spacing w:before="0" w:after="0" w:line="276" w:lineRule="auto"/>
        <w:jc w:val="both"/>
        <w:rPr>
          <w:rFonts w:ascii="Arial" w:eastAsia="Arial" w:hAnsi="Arial" w:cs="Arial"/>
          <w:color w:val="000000"/>
        </w:rPr>
      </w:pPr>
      <w:r>
        <w:rPr>
          <w:rFonts w:ascii="Arial" w:eastAsia="Arial" w:hAnsi="Arial" w:cs="Arial"/>
          <w:color w:val="000000"/>
        </w:rPr>
        <w:t>High body fat can raise the risk of diseases including diabetes and cardiovascular disease, as well as lethargy and inactivity.</w:t>
      </w:r>
    </w:p>
    <w:p w14:paraId="40C41379" w14:textId="77777777" w:rsidR="000B744A" w:rsidRDefault="000B744A" w:rsidP="000B744A">
      <w:pPr>
        <w:spacing w:before="0" w:after="0" w:line="276" w:lineRule="auto"/>
        <w:ind w:left="720"/>
        <w:jc w:val="both"/>
        <w:rPr>
          <w:rFonts w:ascii="Arial" w:eastAsia="Arial" w:hAnsi="Arial" w:cs="Arial"/>
          <w:color w:val="000000"/>
        </w:rPr>
      </w:pPr>
    </w:p>
    <w:p w14:paraId="3D2BCD11" w14:textId="77777777" w:rsidR="000B744A" w:rsidRDefault="000B744A" w:rsidP="000B744A">
      <w:pPr>
        <w:spacing w:before="0" w:after="0" w:line="276" w:lineRule="auto"/>
        <w:ind w:left="720"/>
        <w:jc w:val="both"/>
        <w:rPr>
          <w:rFonts w:ascii="Arial" w:eastAsia="Arial" w:hAnsi="Arial" w:cs="Arial"/>
          <w:b/>
          <w:color w:val="000000"/>
        </w:rPr>
      </w:pPr>
      <w:r>
        <w:rPr>
          <w:rFonts w:ascii="Arial" w:eastAsia="Arial" w:hAnsi="Arial" w:cs="Arial"/>
          <w:b/>
          <w:color w:val="000000"/>
        </w:rPr>
        <w:t>More fat percentage</w:t>
      </w:r>
      <w:r>
        <w:rPr>
          <w:rFonts w:ascii="Arial Unicode MS" w:eastAsia="Arial Unicode MS" w:hAnsi="Arial Unicode MS" w:cs="Arial Unicode MS"/>
          <w:color w:val="000000"/>
        </w:rPr>
        <w:t xml:space="preserve"> → more weight → more BMI → </w:t>
      </w:r>
      <w:r>
        <w:rPr>
          <w:rFonts w:ascii="Arial" w:eastAsia="Arial" w:hAnsi="Arial" w:cs="Arial"/>
          <w:b/>
          <w:color w:val="000000"/>
        </w:rPr>
        <w:t>High chances of bad health</w:t>
      </w:r>
    </w:p>
    <w:p w14:paraId="5466E349" w14:textId="77777777" w:rsidR="000B744A" w:rsidRDefault="000B744A" w:rsidP="000B744A">
      <w:pPr>
        <w:spacing w:before="0" w:after="0" w:line="276" w:lineRule="auto"/>
        <w:ind w:left="720"/>
        <w:jc w:val="both"/>
        <w:rPr>
          <w:rFonts w:ascii="Arial" w:eastAsia="Arial" w:hAnsi="Arial" w:cs="Arial"/>
          <w:b/>
          <w:color w:val="000000"/>
        </w:rPr>
      </w:pPr>
    </w:p>
    <w:p w14:paraId="0A2A46C2" w14:textId="77777777" w:rsidR="000B744A" w:rsidRDefault="000B744A" w:rsidP="000B744A">
      <w:pPr>
        <w:numPr>
          <w:ilvl w:val="0"/>
          <w:numId w:val="3"/>
        </w:numPr>
        <w:spacing w:before="0" w:after="0" w:line="276" w:lineRule="auto"/>
        <w:jc w:val="both"/>
        <w:rPr>
          <w:rFonts w:ascii="Arial" w:eastAsia="Arial" w:hAnsi="Arial" w:cs="Arial"/>
          <w:color w:val="000000"/>
        </w:rPr>
      </w:pPr>
      <w:r>
        <w:rPr>
          <w:rFonts w:ascii="Arial" w:eastAsia="Arial" w:hAnsi="Arial" w:cs="Arial"/>
          <w:color w:val="000000"/>
        </w:rPr>
        <w:t xml:space="preserve"> Only 5.4% of people have a history of heart disease, and they are more likely to incur higher insurance expenses.</w:t>
      </w:r>
    </w:p>
    <w:p w14:paraId="12E92EC9" w14:textId="77777777" w:rsidR="000B744A" w:rsidRDefault="000B744A" w:rsidP="000B744A">
      <w:pPr>
        <w:numPr>
          <w:ilvl w:val="0"/>
          <w:numId w:val="3"/>
        </w:numPr>
        <w:spacing w:before="0" w:after="0" w:line="276" w:lineRule="auto"/>
        <w:jc w:val="both"/>
        <w:rPr>
          <w:rFonts w:ascii="Arial" w:eastAsia="Arial" w:hAnsi="Arial" w:cs="Arial"/>
          <w:color w:val="000000"/>
        </w:rPr>
      </w:pPr>
      <w:r>
        <w:rPr>
          <w:rFonts w:ascii="Arial" w:eastAsia="Arial" w:hAnsi="Arial" w:cs="Arial"/>
          <w:color w:val="000000"/>
        </w:rPr>
        <w:t>From the multivariate analysis, we can conclude that Weight has a positive correlation with insurance cost, which is 0.97. Followed by, Weight change in the last one which is 0.34.</w:t>
      </w:r>
    </w:p>
    <w:p w14:paraId="16B4923D" w14:textId="77777777" w:rsidR="000B744A" w:rsidRDefault="000B744A" w:rsidP="000B744A">
      <w:pPr>
        <w:numPr>
          <w:ilvl w:val="0"/>
          <w:numId w:val="3"/>
        </w:numPr>
        <w:spacing w:before="0" w:after="0" w:line="276" w:lineRule="auto"/>
        <w:jc w:val="both"/>
        <w:rPr>
          <w:rFonts w:ascii="Arial" w:eastAsia="Arial" w:hAnsi="Arial" w:cs="Arial"/>
          <w:color w:val="000000"/>
        </w:rPr>
      </w:pPr>
      <w:r>
        <w:rPr>
          <w:rFonts w:ascii="Arial" w:eastAsia="Arial" w:hAnsi="Arial" w:cs="Arial"/>
          <w:color w:val="000000"/>
        </w:rPr>
        <w:lastRenderedPageBreak/>
        <w:t>The WHO recommended BMI is below 40, but even values ranging between 60-100 indicate severe obesity. Thus, it requires an outlier treatment.</w:t>
      </w:r>
    </w:p>
    <w:p w14:paraId="285AF0FF" w14:textId="77777777" w:rsidR="000B744A" w:rsidRDefault="000B744A" w:rsidP="000B744A">
      <w:pPr>
        <w:spacing w:before="0" w:after="0" w:line="276" w:lineRule="auto"/>
        <w:jc w:val="both"/>
        <w:rPr>
          <w:rFonts w:ascii="Arial" w:eastAsia="Arial" w:hAnsi="Arial" w:cs="Arial"/>
          <w:color w:val="000000"/>
        </w:rPr>
      </w:pPr>
    </w:p>
    <w:p w14:paraId="43DC4160" w14:textId="77777777" w:rsidR="000B744A" w:rsidRPr="00E01C2C" w:rsidRDefault="000B744A" w:rsidP="000B744A">
      <w:pPr>
        <w:spacing w:before="0" w:after="0" w:line="276" w:lineRule="auto"/>
        <w:jc w:val="both"/>
        <w:rPr>
          <w:rFonts w:ascii="Times New Roman" w:eastAsia="Arial" w:hAnsi="Times New Roman" w:cs="Times New Roman"/>
          <w:b/>
          <w:bCs/>
          <w:color w:val="2E74B5" w:themeColor="accent5" w:themeShade="BF"/>
          <w:sz w:val="28"/>
          <w:szCs w:val="28"/>
          <w:u w:val="single"/>
        </w:rPr>
      </w:pPr>
      <w:r w:rsidRPr="00E01C2C">
        <w:rPr>
          <w:rFonts w:ascii="Times New Roman" w:eastAsia="Arial" w:hAnsi="Times New Roman" w:cs="Times New Roman"/>
          <w:b/>
          <w:bCs/>
          <w:color w:val="2E74B5" w:themeColor="accent5" w:themeShade="BF"/>
          <w:sz w:val="28"/>
          <w:szCs w:val="28"/>
          <w:u w:val="single"/>
        </w:rPr>
        <w:t>Recommendations for the business:</w:t>
      </w:r>
    </w:p>
    <w:p w14:paraId="73C4D870" w14:textId="77777777" w:rsidR="000B744A" w:rsidRDefault="000B744A" w:rsidP="000B744A">
      <w:pPr>
        <w:spacing w:before="0" w:after="0" w:line="276" w:lineRule="auto"/>
        <w:jc w:val="both"/>
        <w:rPr>
          <w:rFonts w:ascii="Arial" w:eastAsia="Arial" w:hAnsi="Arial" w:cs="Arial"/>
          <w:color w:val="000000"/>
        </w:rPr>
      </w:pPr>
    </w:p>
    <w:p w14:paraId="61B03559" w14:textId="77777777" w:rsidR="000B744A" w:rsidRPr="001D24C2" w:rsidRDefault="000B744A" w:rsidP="000B744A">
      <w:pPr>
        <w:pStyle w:val="ListParagraph"/>
        <w:numPr>
          <w:ilvl w:val="0"/>
          <w:numId w:val="4"/>
        </w:numPr>
        <w:spacing w:before="0" w:after="0" w:line="276" w:lineRule="auto"/>
        <w:jc w:val="both"/>
        <w:rPr>
          <w:rFonts w:ascii="Times New Roman" w:eastAsia="Arial" w:hAnsi="Times New Roman" w:cs="Times New Roman"/>
          <w:color w:val="000000"/>
          <w:sz w:val="24"/>
          <w:szCs w:val="24"/>
        </w:rPr>
      </w:pPr>
      <w:r w:rsidRPr="001D24C2">
        <w:rPr>
          <w:rFonts w:ascii="Times New Roman" w:hAnsi="Times New Roman" w:cs="Times New Roman"/>
          <w:color w:val="202124"/>
          <w:sz w:val="24"/>
          <w:szCs w:val="24"/>
          <w:shd w:val="clear" w:color="auto" w:fill="FFFFFF"/>
        </w:rPr>
        <w:t>Many industrial zones exist in Tier-1 cities, creating a variety of pollution. This has an impact on the health of those living in Tier-1 cities. As a result, the organization should concentrate on Tier-1 c</w:t>
      </w:r>
      <w:r>
        <w:rPr>
          <w:rFonts w:ascii="Times New Roman" w:hAnsi="Times New Roman" w:cs="Times New Roman"/>
          <w:color w:val="202124"/>
          <w:sz w:val="24"/>
          <w:szCs w:val="24"/>
          <w:shd w:val="clear" w:color="auto" w:fill="FFFFFF"/>
        </w:rPr>
        <w:t>u</w:t>
      </w:r>
      <w:r w:rsidRPr="001D24C2">
        <w:rPr>
          <w:rFonts w:ascii="Times New Roman" w:hAnsi="Times New Roman" w:cs="Times New Roman"/>
          <w:color w:val="202124"/>
          <w:sz w:val="24"/>
          <w:szCs w:val="24"/>
          <w:shd w:val="clear" w:color="auto" w:fill="FFFFFF"/>
        </w:rPr>
        <w:t>s</w:t>
      </w:r>
      <w:r>
        <w:rPr>
          <w:rFonts w:ascii="Times New Roman" w:hAnsi="Times New Roman" w:cs="Times New Roman"/>
          <w:color w:val="202124"/>
          <w:sz w:val="24"/>
          <w:szCs w:val="24"/>
          <w:shd w:val="clear" w:color="auto" w:fill="FFFFFF"/>
        </w:rPr>
        <w:t>to</w:t>
      </w:r>
      <w:r w:rsidRPr="001D24C2">
        <w:rPr>
          <w:rFonts w:ascii="Times New Roman" w:hAnsi="Times New Roman" w:cs="Times New Roman"/>
          <w:color w:val="202124"/>
          <w:sz w:val="24"/>
          <w:szCs w:val="24"/>
          <w:shd w:val="clear" w:color="auto" w:fill="FFFFFF"/>
        </w:rPr>
        <w:t>mers</w:t>
      </w:r>
      <w:r>
        <w:rPr>
          <w:rFonts w:ascii="Times New Roman" w:hAnsi="Times New Roman" w:cs="Times New Roman"/>
          <w:color w:val="202124"/>
          <w:sz w:val="24"/>
          <w:szCs w:val="24"/>
          <w:shd w:val="clear" w:color="auto" w:fill="FFFFFF"/>
        </w:rPr>
        <w:t xml:space="preserve"> in predicting the insurance cost</w:t>
      </w:r>
      <w:r w:rsidRPr="001D24C2">
        <w:rPr>
          <w:rFonts w:ascii="Times New Roman" w:hAnsi="Times New Roman" w:cs="Times New Roman"/>
          <w:color w:val="202124"/>
          <w:sz w:val="24"/>
          <w:szCs w:val="24"/>
          <w:shd w:val="clear" w:color="auto" w:fill="FFFFFF"/>
        </w:rPr>
        <w:t>.</w:t>
      </w:r>
    </w:p>
    <w:p w14:paraId="3FFB907E" w14:textId="77777777" w:rsidR="000B744A" w:rsidRPr="005E0FFA" w:rsidRDefault="000B744A" w:rsidP="000B744A">
      <w:pPr>
        <w:pStyle w:val="ListParagraph"/>
        <w:numPr>
          <w:ilvl w:val="0"/>
          <w:numId w:val="4"/>
        </w:numPr>
        <w:shd w:val="clear" w:color="auto" w:fill="FFFFFF"/>
        <w:spacing w:before="0" w:after="0" w:line="240" w:lineRule="auto"/>
        <w:jc w:val="both"/>
        <w:rPr>
          <w:rFonts w:ascii="Times New Roman" w:eastAsia="Times New Roman" w:hAnsi="Times New Roman" w:cs="Times New Roman"/>
          <w:color w:val="202124"/>
          <w:sz w:val="24"/>
          <w:szCs w:val="24"/>
        </w:rPr>
      </w:pPr>
      <w:r w:rsidRPr="005E0FFA">
        <w:rPr>
          <w:rFonts w:ascii="Times New Roman" w:eastAsia="Times New Roman" w:hAnsi="Times New Roman" w:cs="Times New Roman"/>
          <w:color w:val="202124"/>
          <w:sz w:val="24"/>
          <w:szCs w:val="24"/>
        </w:rPr>
        <w:t>The organization should pay special attention to individuals in earning roles because they make the decisions and are more likely to purchase insurance.</w:t>
      </w:r>
    </w:p>
    <w:p w14:paraId="30E30099" w14:textId="77777777" w:rsidR="000B744A" w:rsidRPr="008B16D1" w:rsidRDefault="000B744A" w:rsidP="000B744A">
      <w:pPr>
        <w:pStyle w:val="ListParagraph"/>
        <w:numPr>
          <w:ilvl w:val="0"/>
          <w:numId w:val="4"/>
        </w:numPr>
        <w:spacing w:before="0" w:after="0" w:line="276" w:lineRule="auto"/>
        <w:jc w:val="both"/>
        <w:rPr>
          <w:rFonts w:ascii="Times New Roman" w:eastAsia="Arial" w:hAnsi="Times New Roman" w:cs="Times New Roman"/>
          <w:color w:val="000000"/>
          <w:sz w:val="24"/>
          <w:szCs w:val="24"/>
        </w:rPr>
      </w:pPr>
      <w:r w:rsidRPr="005E0FFA">
        <w:rPr>
          <w:rFonts w:ascii="Times New Roman" w:hAnsi="Times New Roman" w:cs="Times New Roman"/>
          <w:color w:val="202124"/>
          <w:sz w:val="24"/>
          <w:szCs w:val="24"/>
          <w:shd w:val="clear" w:color="auto" w:fill="FFFFFF"/>
        </w:rPr>
        <w:t>The insurance</w:t>
      </w:r>
      <w:r>
        <w:rPr>
          <w:rFonts w:ascii="Times New Roman" w:hAnsi="Times New Roman" w:cs="Times New Roman"/>
          <w:color w:val="202124"/>
          <w:sz w:val="24"/>
          <w:szCs w:val="24"/>
          <w:shd w:val="clear" w:color="auto" w:fill="FFFFFF"/>
        </w:rPr>
        <w:t xml:space="preserve"> organization</w:t>
      </w:r>
      <w:r w:rsidRPr="005E0FFA">
        <w:rPr>
          <w:rFonts w:ascii="Times New Roman" w:hAnsi="Times New Roman" w:cs="Times New Roman"/>
          <w:color w:val="202124"/>
          <w:sz w:val="24"/>
          <w:szCs w:val="24"/>
          <w:shd w:val="clear" w:color="auto" w:fill="FFFFFF"/>
        </w:rPr>
        <w:t xml:space="preserve"> should organize numerous awareness campaigns to help individuals understand the benefits of having insurance, which could lead to an increase in c</w:t>
      </w:r>
      <w:r>
        <w:rPr>
          <w:rFonts w:ascii="Times New Roman" w:hAnsi="Times New Roman" w:cs="Times New Roman"/>
          <w:color w:val="202124"/>
          <w:sz w:val="24"/>
          <w:szCs w:val="24"/>
          <w:shd w:val="clear" w:color="auto" w:fill="FFFFFF"/>
        </w:rPr>
        <w:t>ustomer</w:t>
      </w:r>
      <w:r w:rsidRPr="005E0FFA">
        <w:rPr>
          <w:rFonts w:ascii="Times New Roman" w:hAnsi="Times New Roman" w:cs="Times New Roman"/>
          <w:color w:val="202124"/>
          <w:sz w:val="24"/>
          <w:szCs w:val="24"/>
          <w:shd w:val="clear" w:color="auto" w:fill="FFFFFF"/>
        </w:rPr>
        <w:t xml:space="preserve"> numbers.</w:t>
      </w:r>
    </w:p>
    <w:p w14:paraId="0F9ACAB9" w14:textId="77777777" w:rsidR="000B744A" w:rsidRPr="008B16D1" w:rsidRDefault="000B744A" w:rsidP="000B744A">
      <w:pPr>
        <w:pStyle w:val="ListParagraph"/>
        <w:numPr>
          <w:ilvl w:val="0"/>
          <w:numId w:val="4"/>
        </w:numPr>
        <w:spacing w:before="0" w:after="0" w:line="276" w:lineRule="auto"/>
        <w:jc w:val="both"/>
        <w:rPr>
          <w:rFonts w:ascii="Times New Roman" w:eastAsia="Arial" w:hAnsi="Times New Roman" w:cs="Times New Roman"/>
          <w:color w:val="000000"/>
          <w:sz w:val="24"/>
          <w:szCs w:val="24"/>
        </w:rPr>
      </w:pPr>
      <w:r w:rsidRPr="008B16D1">
        <w:rPr>
          <w:rFonts w:ascii="Times New Roman" w:hAnsi="Times New Roman" w:cs="Times New Roman"/>
          <w:color w:val="202124"/>
          <w:sz w:val="24"/>
          <w:szCs w:val="24"/>
          <w:shd w:val="clear" w:color="auto" w:fill="FFFFFF"/>
        </w:rPr>
        <w:t>Additional concentration should be given on tax paying individuals because they have the benefit of tax redemption</w:t>
      </w:r>
      <w:r>
        <w:rPr>
          <w:rFonts w:ascii="Times New Roman" w:hAnsi="Times New Roman" w:cs="Times New Roman"/>
          <w:color w:val="202124"/>
          <w:sz w:val="24"/>
          <w:szCs w:val="24"/>
          <w:shd w:val="clear" w:color="auto" w:fill="FFFFFF"/>
        </w:rPr>
        <w:t>.</w:t>
      </w:r>
    </w:p>
    <w:p w14:paraId="405FC637" w14:textId="77777777" w:rsidR="000B744A" w:rsidRPr="00097973" w:rsidRDefault="000B744A" w:rsidP="000B744A">
      <w:pPr>
        <w:pStyle w:val="ListParagraph"/>
        <w:numPr>
          <w:ilvl w:val="0"/>
          <w:numId w:val="4"/>
        </w:numPr>
        <w:spacing w:before="0" w:after="0" w:line="276" w:lineRule="auto"/>
        <w:jc w:val="both"/>
        <w:rPr>
          <w:rFonts w:ascii="Times New Roman" w:eastAsia="Arial" w:hAnsi="Times New Roman" w:cs="Times New Roman"/>
          <w:color w:val="000000"/>
          <w:sz w:val="24"/>
          <w:szCs w:val="24"/>
        </w:rPr>
      </w:pPr>
      <w:r w:rsidRPr="008B16D1">
        <w:rPr>
          <w:rFonts w:ascii="Times New Roman" w:hAnsi="Times New Roman" w:cs="Times New Roman"/>
          <w:color w:val="202124"/>
          <w:sz w:val="24"/>
          <w:szCs w:val="24"/>
          <w:shd w:val="clear" w:color="auto" w:fill="FFFFFF"/>
        </w:rPr>
        <w:t>Following up with existing c</w:t>
      </w:r>
      <w:r>
        <w:rPr>
          <w:rFonts w:ascii="Times New Roman" w:hAnsi="Times New Roman" w:cs="Times New Roman"/>
          <w:color w:val="202124"/>
          <w:sz w:val="24"/>
          <w:szCs w:val="24"/>
          <w:shd w:val="clear" w:color="auto" w:fill="FFFFFF"/>
        </w:rPr>
        <w:t xml:space="preserve">ustomers </w:t>
      </w:r>
      <w:r w:rsidRPr="008B16D1">
        <w:rPr>
          <w:rFonts w:ascii="Times New Roman" w:hAnsi="Times New Roman" w:cs="Times New Roman"/>
          <w:color w:val="202124"/>
          <w:sz w:val="24"/>
          <w:szCs w:val="24"/>
          <w:shd w:val="clear" w:color="auto" w:fill="FFFFFF"/>
        </w:rPr>
        <w:t>and delivering benefi</w:t>
      </w:r>
      <w:r>
        <w:rPr>
          <w:rFonts w:ascii="Times New Roman" w:hAnsi="Times New Roman" w:cs="Times New Roman"/>
          <w:color w:val="202124"/>
          <w:sz w:val="24"/>
          <w:szCs w:val="24"/>
          <w:shd w:val="clear" w:color="auto" w:fill="FFFFFF"/>
        </w:rPr>
        <w:t>cial</w:t>
      </w:r>
      <w:r w:rsidRPr="008B16D1">
        <w:rPr>
          <w:rFonts w:ascii="Times New Roman" w:hAnsi="Times New Roman" w:cs="Times New Roman"/>
          <w:color w:val="202124"/>
          <w:sz w:val="24"/>
          <w:szCs w:val="24"/>
          <w:shd w:val="clear" w:color="auto" w:fill="FFFFFF"/>
        </w:rPr>
        <w:t xml:space="preserve"> updates will </w:t>
      </w:r>
      <w:r>
        <w:rPr>
          <w:rFonts w:ascii="Times New Roman" w:hAnsi="Times New Roman" w:cs="Times New Roman"/>
          <w:color w:val="202124"/>
          <w:sz w:val="24"/>
          <w:szCs w:val="24"/>
          <w:shd w:val="clear" w:color="auto" w:fill="FFFFFF"/>
        </w:rPr>
        <w:t xml:space="preserve">increase </w:t>
      </w:r>
      <w:r w:rsidRPr="008B16D1">
        <w:rPr>
          <w:rFonts w:ascii="Times New Roman" w:hAnsi="Times New Roman" w:cs="Times New Roman"/>
          <w:color w:val="202124"/>
          <w:sz w:val="24"/>
          <w:szCs w:val="24"/>
          <w:shd w:val="clear" w:color="auto" w:fill="FFFFFF"/>
        </w:rPr>
        <w:t xml:space="preserve">their interest in paying their </w:t>
      </w:r>
      <w:r>
        <w:rPr>
          <w:rFonts w:ascii="Times New Roman" w:hAnsi="Times New Roman" w:cs="Times New Roman"/>
          <w:color w:val="202124"/>
          <w:sz w:val="24"/>
          <w:szCs w:val="24"/>
          <w:shd w:val="clear" w:color="auto" w:fill="FFFFFF"/>
        </w:rPr>
        <w:t xml:space="preserve">premium </w:t>
      </w:r>
      <w:r w:rsidRPr="008B16D1">
        <w:rPr>
          <w:rFonts w:ascii="Times New Roman" w:hAnsi="Times New Roman" w:cs="Times New Roman"/>
          <w:color w:val="202124"/>
          <w:sz w:val="24"/>
          <w:szCs w:val="24"/>
          <w:shd w:val="clear" w:color="auto" w:fill="FFFFFF"/>
        </w:rPr>
        <w:t>on time.</w:t>
      </w:r>
    </w:p>
    <w:p w14:paraId="35440FDC" w14:textId="77777777" w:rsidR="000B744A" w:rsidRPr="00C758A3" w:rsidRDefault="000B744A" w:rsidP="000B744A">
      <w:pPr>
        <w:pStyle w:val="ListParagraph"/>
        <w:numPr>
          <w:ilvl w:val="0"/>
          <w:numId w:val="4"/>
        </w:numPr>
        <w:spacing w:before="0" w:after="0" w:line="276" w:lineRule="auto"/>
        <w:jc w:val="both"/>
        <w:rPr>
          <w:rFonts w:ascii="Times New Roman" w:eastAsia="Arial" w:hAnsi="Times New Roman" w:cs="Times New Roman"/>
          <w:color w:val="000000"/>
          <w:sz w:val="24"/>
          <w:szCs w:val="24"/>
        </w:rPr>
      </w:pPr>
      <w:r w:rsidRPr="00097973">
        <w:rPr>
          <w:rFonts w:ascii="Times New Roman" w:hAnsi="Times New Roman" w:cs="Times New Roman"/>
          <w:color w:val="202124"/>
          <w:sz w:val="24"/>
          <w:szCs w:val="24"/>
          <w:shd w:val="clear" w:color="auto" w:fill="FFFFFF"/>
        </w:rPr>
        <w:t>The company should focus on customer experience, especially during the claims process. This will build trust and a favorable influence on the organization on behalf of the consumer, resulting in referrals, which will eventually boost the volume of customers.</w:t>
      </w:r>
    </w:p>
    <w:p w14:paraId="0F2149A2" w14:textId="77777777" w:rsidR="000B744A" w:rsidRPr="008738AC" w:rsidRDefault="000B744A" w:rsidP="000B744A">
      <w:pPr>
        <w:pStyle w:val="ListParagraph"/>
        <w:numPr>
          <w:ilvl w:val="0"/>
          <w:numId w:val="4"/>
        </w:numPr>
        <w:spacing w:before="0" w:after="0" w:line="276" w:lineRule="auto"/>
        <w:jc w:val="both"/>
        <w:rPr>
          <w:rFonts w:ascii="Times New Roman" w:eastAsia="Arial" w:hAnsi="Times New Roman" w:cs="Times New Roman"/>
          <w:color w:val="000000"/>
          <w:sz w:val="24"/>
          <w:szCs w:val="24"/>
        </w:rPr>
      </w:pPr>
      <w:r w:rsidRPr="008738AC">
        <w:rPr>
          <w:rFonts w:ascii="Times New Roman" w:hAnsi="Times New Roman" w:cs="Times New Roman"/>
          <w:color w:val="202124"/>
          <w:sz w:val="24"/>
          <w:szCs w:val="24"/>
          <w:shd w:val="clear" w:color="auto" w:fill="FFFFFF"/>
        </w:rPr>
        <w:t>We have a few null values in the data, which may influence the cost prediction's efficiency. It is recommended that the company acquire correct personal and medical information from all its customers, which will aid in better data analysis and interpretation of insurance costs. For data collection constraints, we recommend that the organization make the filing of a health check-up report a mandatory requirement for determining the cost of insurance.</w:t>
      </w:r>
    </w:p>
    <w:p w14:paraId="2F004D61" w14:textId="77777777" w:rsidR="000B744A" w:rsidRPr="000B744A" w:rsidRDefault="000B744A" w:rsidP="000B744A"/>
    <w:sectPr w:rsidR="000B744A" w:rsidRPr="000B744A" w:rsidSect="00726C5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1A0AE4" w14:textId="77777777" w:rsidR="00F42DDD" w:rsidRDefault="00F42DDD" w:rsidP="00726C54">
      <w:pPr>
        <w:spacing w:before="0" w:after="0" w:line="240" w:lineRule="auto"/>
      </w:pPr>
      <w:r>
        <w:separator/>
      </w:r>
    </w:p>
  </w:endnote>
  <w:endnote w:type="continuationSeparator" w:id="0">
    <w:p w14:paraId="7ACA9A52" w14:textId="77777777" w:rsidR="00F42DDD" w:rsidRDefault="00F42DDD" w:rsidP="00726C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0E1F6F" w14:textId="77777777" w:rsidR="00F42DDD" w:rsidRDefault="00F42DDD" w:rsidP="00726C54">
      <w:pPr>
        <w:spacing w:before="0" w:after="0" w:line="240" w:lineRule="auto"/>
      </w:pPr>
      <w:r>
        <w:separator/>
      </w:r>
    </w:p>
  </w:footnote>
  <w:footnote w:type="continuationSeparator" w:id="0">
    <w:p w14:paraId="4FB4FC40" w14:textId="77777777" w:rsidR="00F42DDD" w:rsidRDefault="00F42DDD" w:rsidP="00726C5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946AD"/>
    <w:multiLevelType w:val="multilevel"/>
    <w:tmpl w:val="3FB8DC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0B545F5"/>
    <w:multiLevelType w:val="hybridMultilevel"/>
    <w:tmpl w:val="47EA36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323347"/>
    <w:multiLevelType w:val="multilevel"/>
    <w:tmpl w:val="BC00D1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7C543DE"/>
    <w:multiLevelType w:val="hybridMultilevel"/>
    <w:tmpl w:val="DC6254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400728"/>
    <w:multiLevelType w:val="hybridMultilevel"/>
    <w:tmpl w:val="7B6E99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782E34"/>
    <w:multiLevelType w:val="hybridMultilevel"/>
    <w:tmpl w:val="6F4410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AC222D"/>
    <w:multiLevelType w:val="hybridMultilevel"/>
    <w:tmpl w:val="BC185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4A18B6"/>
    <w:multiLevelType w:val="multilevel"/>
    <w:tmpl w:val="6B724C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7E2299B"/>
    <w:multiLevelType w:val="hybridMultilevel"/>
    <w:tmpl w:val="92A8C2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682DD4"/>
    <w:multiLevelType w:val="hybridMultilevel"/>
    <w:tmpl w:val="947E4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3769108">
    <w:abstractNumId w:val="7"/>
  </w:num>
  <w:num w:numId="2" w16cid:durableId="1602296613">
    <w:abstractNumId w:val="2"/>
  </w:num>
  <w:num w:numId="3" w16cid:durableId="394357082">
    <w:abstractNumId w:val="0"/>
  </w:num>
  <w:num w:numId="4" w16cid:durableId="1196582113">
    <w:abstractNumId w:val="6"/>
  </w:num>
  <w:num w:numId="5" w16cid:durableId="1288589396">
    <w:abstractNumId w:val="9"/>
  </w:num>
  <w:num w:numId="6" w16cid:durableId="399670711">
    <w:abstractNumId w:val="1"/>
  </w:num>
  <w:num w:numId="7" w16cid:durableId="1396398016">
    <w:abstractNumId w:val="3"/>
  </w:num>
  <w:num w:numId="8" w16cid:durableId="2046320939">
    <w:abstractNumId w:val="8"/>
  </w:num>
  <w:num w:numId="9" w16cid:durableId="663320325">
    <w:abstractNumId w:val="4"/>
  </w:num>
  <w:num w:numId="10" w16cid:durableId="6166460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44A"/>
    <w:rsid w:val="000808E6"/>
    <w:rsid w:val="000B744A"/>
    <w:rsid w:val="005C7C40"/>
    <w:rsid w:val="0066769E"/>
    <w:rsid w:val="00726C54"/>
    <w:rsid w:val="00EA49D4"/>
    <w:rsid w:val="00F42DDD"/>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47753"/>
  <w15:chartTrackingRefBased/>
  <w15:docId w15:val="{217641ED-63E8-474D-9D21-01B760D42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44A"/>
    <w:pPr>
      <w:spacing w:before="120" w:after="200" w:line="264" w:lineRule="auto"/>
    </w:pPr>
    <w:rPr>
      <w:rFonts w:ascii="Constantia" w:eastAsia="Constantia" w:hAnsi="Constantia" w:cs="Constantia"/>
      <w:color w:val="595959"/>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744A"/>
    <w:pPr>
      <w:spacing w:after="0" w:line="240" w:lineRule="auto"/>
    </w:pPr>
    <w:rPr>
      <w:rFonts w:ascii="Constantia" w:eastAsia="Constantia" w:hAnsi="Constantia" w:cs="Constantia"/>
      <w:color w:val="595959"/>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0B744A"/>
    <w:pPr>
      <w:spacing w:after="0" w:line="240" w:lineRule="auto"/>
    </w:pPr>
    <w:rPr>
      <w:rFonts w:eastAsiaTheme="minorEastAsia"/>
      <w:kern w:val="0"/>
      <w:lang w:bidi="ar-SA"/>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ListParagraph">
    <w:name w:val="List Paragraph"/>
    <w:basedOn w:val="Normal"/>
    <w:uiPriority w:val="34"/>
    <w:qFormat/>
    <w:rsid w:val="000B744A"/>
    <w:pPr>
      <w:ind w:left="720"/>
      <w:contextualSpacing/>
    </w:pPr>
  </w:style>
  <w:style w:type="paragraph" w:styleId="NoSpacing">
    <w:name w:val="No Spacing"/>
    <w:uiPriority w:val="1"/>
    <w:qFormat/>
    <w:rsid w:val="000B744A"/>
    <w:pPr>
      <w:spacing w:after="0" w:line="240" w:lineRule="auto"/>
    </w:pPr>
    <w:rPr>
      <w:rFonts w:ascii="Constantia" w:eastAsia="Constantia" w:hAnsi="Constantia" w:cs="Constantia"/>
      <w:color w:val="595959"/>
      <w:kern w:val="0"/>
      <w14:ligatures w14:val="none"/>
    </w:rPr>
  </w:style>
  <w:style w:type="character" w:styleId="Strong">
    <w:name w:val="Strong"/>
    <w:basedOn w:val="DefaultParagraphFont"/>
    <w:uiPriority w:val="22"/>
    <w:qFormat/>
    <w:rsid w:val="000B744A"/>
    <w:rPr>
      <w:b/>
      <w:bCs/>
    </w:rPr>
  </w:style>
  <w:style w:type="paragraph" w:styleId="Header">
    <w:name w:val="header"/>
    <w:basedOn w:val="Normal"/>
    <w:link w:val="HeaderChar"/>
    <w:uiPriority w:val="99"/>
    <w:unhideWhenUsed/>
    <w:rsid w:val="00726C5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26C54"/>
    <w:rPr>
      <w:rFonts w:ascii="Constantia" w:eastAsia="Constantia" w:hAnsi="Constantia" w:cs="Constantia"/>
      <w:color w:val="595959"/>
      <w:kern w:val="0"/>
      <w14:ligatures w14:val="none"/>
    </w:rPr>
  </w:style>
  <w:style w:type="paragraph" w:styleId="Footer">
    <w:name w:val="footer"/>
    <w:basedOn w:val="Normal"/>
    <w:link w:val="FooterChar"/>
    <w:uiPriority w:val="99"/>
    <w:unhideWhenUsed/>
    <w:rsid w:val="00726C5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26C54"/>
    <w:rPr>
      <w:rFonts w:ascii="Constantia" w:eastAsia="Constantia" w:hAnsi="Constantia" w:cs="Constantia"/>
      <w:color w:val="595959"/>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15</Pages>
  <Words>1714</Words>
  <Characters>9776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mayee</dc:creator>
  <cp:keywords/>
  <dc:description/>
  <cp:lastModifiedBy>Kiran mayee</cp:lastModifiedBy>
  <cp:revision>1</cp:revision>
  <dcterms:created xsi:type="dcterms:W3CDTF">2024-11-14T15:39:00Z</dcterms:created>
  <dcterms:modified xsi:type="dcterms:W3CDTF">2024-11-14T16:28:00Z</dcterms:modified>
</cp:coreProperties>
</file>