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W w:w="0" w:type="auto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4A0"/>
      </w:tblPr>
      <w:tblGrid/>
      <w:tr>
        <w:trPr>
          <w:trHeight w:hRule="atLeast" w:val="611"/>
        </w:trPr>
        <w:tc>
          <w:tcPr>
            <w:tcW w:w="1998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</w:rPr>
              <w:t>BID – 703</w:t>
            </w:r>
          </w:p>
        </w:tc>
        <w:tc>
          <w:tcPr>
            <w:tcW w:w="7560" w:type="dxa"/>
            <w:shd w:val="clear" w:color="auto" w:fill="auto"/>
            <w:vAlign w:val="center"/>
          </w:tcPr>
          <w:p>
            <w:pPr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</w:rPr>
              <w:t xml:space="preserve">Advanced Data Science  </w:t>
            </w:r>
          </w:p>
        </w:tc>
        <w:tc>
          <w:tcPr>
            <w:tcW w:w="824" w:type="dxa"/>
            <w:shd w:val="clear" w:color="auto" w:fill="auto"/>
            <w:vAlign w:val="center"/>
          </w:tcPr>
          <w:p>
            <w:pPr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</w:tr>
      <w:tr>
        <w:trPr>
          <w:trHeight w:hRule="atLeast" w:val="350"/>
        </w:trPr>
        <w:tc>
          <w:tcPr>
            <w:tcW w:w="10382" w:type="dxa"/>
            <w:gridSpan w:val="4"/>
            <w:shd w:val="clear" w:color="auto" w:fill="auto"/>
            <w:vAlign w:val="center"/>
          </w:tcPr>
          <w:p>
            <w:pPr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</w:rPr>
              <w:t>LEARNING OBJECTIVES</w:t>
            </w:r>
            <w:r>
              <w:rPr>
                <w:b w:val="1"/>
                <w:sz w:val="20"/>
                <w:szCs w:val="20"/>
              </w:rPr>
              <w:t>:</w:t>
            </w:r>
          </w:p>
        </w:tc>
      </w:tr>
      <w:tr>
        <w:trPr>
          <w:trHeight w:hRule="atLeast" w:val="485"/>
        </w:trPr>
        <w:tc>
          <w:tcPr>
            <w:tcW w:w="10382" w:type="dxa"/>
            <w:gridSpan w:val="4"/>
            <w:shd w:val="clear" w:color="auto" w:fill="auto"/>
            <w:vAlign w:val="center"/>
          </w:tcPr>
          <w:p>
            <w:pPr>
              <w:pStyle w:val="P1"/>
              <w:numPr>
                <w:ilvl w:val="0"/>
                <w:numId w:val="2"/>
              </w:numPr>
              <w:tabs>
                <w:tab w:val="clear" w:pos="720" w:leader="none"/>
              </w:tabs>
              <w:spacing w:lineRule="auto" w:line="240" w:after="0" w:beforeAutospacing="0" w:afterAutospacing="0"/>
              <w:ind w:left="3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Explain advance methods and algorithms of Data Science.</w:t>
            </w:r>
          </w:p>
          <w:p>
            <w:pPr>
              <w:pStyle w:val="P1"/>
              <w:numPr>
                <w:ilvl w:val="0"/>
                <w:numId w:val="2"/>
              </w:numPr>
              <w:tabs>
                <w:tab w:val="clear" w:pos="720" w:leader="none"/>
              </w:tabs>
              <w:spacing w:lineRule="auto" w:line="240" w:after="0" w:beforeAutospacing="0" w:afterAutospacing="0"/>
              <w:ind w:left="3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Discuss the concepts and various in-built functions associated with NumPy.</w:t>
            </w:r>
          </w:p>
          <w:p>
            <w:pPr>
              <w:pStyle w:val="P1"/>
              <w:numPr>
                <w:ilvl w:val="0"/>
                <w:numId w:val="2"/>
              </w:numPr>
              <w:tabs>
                <w:tab w:val="clear" w:pos="720" w:leader="none"/>
              </w:tabs>
              <w:spacing w:lineRule="auto" w:line="240" w:after="0" w:beforeAutospacing="0" w:afterAutospacing="0"/>
              <w:ind w:left="3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Familiarize with data science environment and data structures of NumPy (Python- Programming language). </w:t>
            </w:r>
          </w:p>
          <w:p>
            <w:pPr>
              <w:pStyle w:val="P1"/>
              <w:numPr>
                <w:ilvl w:val="0"/>
                <w:numId w:val="2"/>
              </w:numPr>
              <w:tabs>
                <w:tab w:val="clear" w:pos="720" w:leader="none"/>
              </w:tabs>
              <w:spacing w:lineRule="auto" w:line="240" w:after="0" w:beforeAutospacing="0" w:afterAutospacing="0"/>
              <w:ind w:left="3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Explore various packages and applications of Python required for the analysis and visualization of data.</w:t>
            </w:r>
          </w:p>
        </w:tc>
      </w:tr>
      <w:tr>
        <w:trPr>
          <w:trHeight w:hRule="atLeast" w:val="368"/>
        </w:trPr>
        <w:tc>
          <w:tcPr>
            <w:tcW w:w="10382" w:type="dxa"/>
            <w:gridSpan w:val="4"/>
            <w:shd w:val="clear" w:color="auto" w:fill="auto"/>
            <w:vAlign w:val="center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b w:val="1"/>
              </w:rPr>
              <w:t>LEARNING OUTCOMES:</w:t>
            </w:r>
          </w:p>
        </w:tc>
      </w:tr>
      <w:tr>
        <w:trPr>
          <w:trHeight w:hRule="atLeast" w:val="512"/>
        </w:trPr>
        <w:tc>
          <w:tcPr>
            <w:tcW w:w="10382" w:type="dxa"/>
            <w:gridSpan w:val="4"/>
            <w:shd w:val="clear" w:color="auto" w:fill="auto"/>
            <w:vAlign w:val="center"/>
          </w:tcPr>
          <w:p>
            <w:pPr>
              <w:ind w:hanging="2"/>
              <w:rPr>
                <w:b w:val="1"/>
                <w:bCs w:val="1"/>
                <w:color w:val="000000"/>
                <w:sz w:val="20"/>
                <w:szCs w:val="20"/>
              </w:rPr>
            </w:pPr>
            <w:r>
              <w:rPr>
                <w:b w:val="1"/>
                <w:bCs w:val="1"/>
                <w:color w:val="000000"/>
                <w:sz w:val="20"/>
                <w:szCs w:val="20"/>
              </w:rPr>
              <w:t>Students will be able to:</w:t>
            </w:r>
          </w:p>
          <w:p>
            <w:pPr>
              <w:pStyle w:val="P1"/>
              <w:numPr>
                <w:ilvl w:val="0"/>
                <w:numId w:val="3"/>
              </w:numPr>
              <w:tabs>
                <w:tab w:val="clear" w:pos="720" w:leader="none"/>
              </w:tabs>
              <w:spacing w:lineRule="auto" w:line="240" w:after="0" w:beforeAutospacing="0" w:afterAutospacing="0"/>
              <w:ind w:left="3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Design models and scripts with interactive environment for solving problems using biological data. </w:t>
            </w:r>
          </w:p>
          <w:p>
            <w:pPr>
              <w:pStyle w:val="P1"/>
              <w:numPr>
                <w:ilvl w:val="0"/>
                <w:numId w:val="3"/>
              </w:numPr>
              <w:tabs>
                <w:tab w:val="clear" w:pos="720" w:leader="none"/>
              </w:tabs>
              <w:spacing w:lineRule="auto" w:line="240" w:after="0" w:beforeAutospacing="0" w:afterAutospacing="0"/>
              <w:ind w:left="360"/>
              <w:rPr>
                <w:rFonts w:ascii="Times New Roman" w:hAnsi="Times New Roman"/>
                <w:b w:val="1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Analyze different type of data using advanced functions of NumPy. </w:t>
            </w:r>
          </w:p>
          <w:p>
            <w:pPr>
              <w:pStyle w:val="P1"/>
              <w:numPr>
                <w:ilvl w:val="0"/>
                <w:numId w:val="3"/>
              </w:numPr>
              <w:tabs>
                <w:tab w:val="clear" w:pos="720" w:leader="none"/>
              </w:tabs>
              <w:spacing w:lineRule="auto" w:line="240" w:after="0" w:beforeAutospacing="0" w:afterAutospacing="0"/>
              <w:ind w:left="360"/>
              <w:rPr>
                <w:rFonts w:ascii="Times New Roman" w:hAnsi="Times New Roman"/>
                <w:b w:val="1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Understanding of Hadoop Architecture and its application in data science. </w:t>
            </w:r>
          </w:p>
          <w:p>
            <w:pPr>
              <w:pStyle w:val="P1"/>
              <w:numPr>
                <w:ilvl w:val="0"/>
                <w:numId w:val="3"/>
              </w:numPr>
              <w:tabs>
                <w:tab w:val="clear" w:pos="720" w:leader="none"/>
              </w:tabs>
              <w:spacing w:lineRule="auto" w:line="240" w:after="0" w:beforeAutospacing="0" w:afterAutospacing="0"/>
              <w:ind w:left="360"/>
              <w:rPr>
                <w:rFonts w:ascii="Times New Roman" w:hAnsi="Times New Roman"/>
                <w:b w:val="1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Construct predicting systems associated with computational biology, machine learning and artificial intelligence.</w:t>
            </w:r>
          </w:p>
        </w:tc>
      </w:tr>
      <w:tr>
        <w:trPr>
          <w:trHeight w:hRule="atLeast" w:val="350"/>
        </w:trPr>
        <w:tc>
          <w:tcPr>
            <w:tcW w:w="1098" w:type="dxa"/>
            <w:shd w:val="clear" w:color="auto" w:fill="auto"/>
            <w:vAlign w:val="center"/>
          </w:tcPr>
          <w:p>
            <w:pPr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</w:rPr>
              <w:t>Unit I:</w:t>
            </w:r>
          </w:p>
        </w:tc>
        <w:tc>
          <w:tcPr>
            <w:tcW w:w="8460" w:type="dxa"/>
            <w:gridSpan w:val="2"/>
            <w:shd w:val="clear" w:color="auto" w:fill="auto"/>
            <w:vAlign w:val="center"/>
          </w:tcPr>
          <w:p>
            <w:pPr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color w:val="000000"/>
              </w:rPr>
              <w:t>Advance Methods of Data Science and Algorithms</w:t>
            </w:r>
          </w:p>
        </w:tc>
        <w:tc>
          <w:tcPr>
            <w:tcW w:w="824" w:type="dxa"/>
            <w:shd w:val="clear" w:color="auto" w:fill="auto"/>
            <w:vAlign w:val="center"/>
          </w:tcPr>
          <w:p>
            <w:pPr>
              <w:jc w:val="center"/>
              <w:rPr>
                <w:b w:val="1"/>
                <w:bCs w:val="1"/>
              </w:rPr>
            </w:pPr>
          </w:p>
        </w:tc>
      </w:tr>
      <w:tr>
        <w:trPr>
          <w:trHeight w:hRule="atLeast" w:val="692"/>
        </w:trPr>
        <w:tc>
          <w:tcPr>
            <w:tcW w:w="10382" w:type="dxa"/>
            <w:gridSpan w:val="4"/>
            <w:shd w:val="clear" w:color="auto" w:fill="auto"/>
            <w:vAlign w:val="center"/>
          </w:tcPr>
          <w:p>
            <w:pPr>
              <w:rPr>
                <w:b w:val="1"/>
                <w:bCs w:val="1"/>
                <w:sz w:val="32"/>
                <w:szCs w:val="32"/>
              </w:rPr>
            </w:pPr>
            <w:r>
              <w:rPr>
                <w:color w:val="000000"/>
              </w:rPr>
              <w:t xml:space="preserve">Central Limit Theorem; AB Testing; Recommended systems; Dimensionality Reduction; Singular Value Decomposition; Manifold Learning and Diffusion Maps; Spectral Clustering; Approximation Algorithms; Synchronization. Introduction to Scikit Learn; Bagging and Boosting  Hyperparameters and Model Validation; Feature Engineering; Algorithms for Data Science: Linear Logistic Regression, Decision Trees, k-means, Principal Component Analysis.</w:t>
            </w:r>
          </w:p>
        </w:tc>
      </w:tr>
      <w:tr>
        <w:trPr>
          <w:trHeight w:hRule="atLeast" w:val="368"/>
        </w:trPr>
        <w:tc>
          <w:tcPr>
            <w:tcW w:w="1098" w:type="dxa"/>
            <w:shd w:val="clear" w:color="auto" w:fill="auto"/>
            <w:vAlign w:val="center"/>
          </w:tcPr>
          <w:p>
            <w:pPr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</w:rPr>
              <w:t>Unit II:</w:t>
            </w:r>
          </w:p>
        </w:tc>
        <w:tc>
          <w:tcPr>
            <w:tcW w:w="8460" w:type="dxa"/>
            <w:gridSpan w:val="2"/>
            <w:shd w:val="clear" w:color="auto" w:fill="auto"/>
            <w:vAlign w:val="center"/>
          </w:tcPr>
          <w:p>
            <w:pPr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color w:val="000000"/>
              </w:rPr>
              <w:t>Introduction to NumPy</w:t>
            </w:r>
          </w:p>
        </w:tc>
        <w:tc>
          <w:tcPr>
            <w:tcW w:w="824" w:type="dxa"/>
            <w:shd w:val="clear" w:color="auto" w:fill="auto"/>
            <w:vAlign w:val="center"/>
          </w:tcPr>
          <w:p>
            <w:pPr>
              <w:jc w:val="center"/>
              <w:rPr>
                <w:b w:val="1"/>
                <w:bCs w:val="1"/>
              </w:rPr>
            </w:pPr>
          </w:p>
        </w:tc>
      </w:tr>
      <w:tr>
        <w:trPr>
          <w:trHeight w:hRule="atLeast" w:val="692"/>
        </w:trPr>
        <w:tc>
          <w:tcPr>
            <w:tcW w:w="10382" w:type="dxa"/>
            <w:gridSpan w:val="4"/>
            <w:shd w:val="clear" w:color="auto" w:fill="auto"/>
            <w:vAlign w:val="center"/>
          </w:tcPr>
          <w:p>
            <w:pPr>
              <w:rPr>
                <w:b w:val="1"/>
                <w:bCs w:val="1"/>
                <w:sz w:val="32"/>
                <w:szCs w:val="32"/>
              </w:rPr>
            </w:pPr>
            <w:r>
              <w:rPr>
                <w:color w:val="000000"/>
              </w:rPr>
              <w:t xml:space="preserve">Brief Python Data Types; NumPy arrays; Data Types; Array Functions; Universal Functions; Aggregations; Broadcasting; Fancy Functions; Sorting arrays: Partial Sort; Structures arrays; Data Manipulation using Pandas; Handling Missing Data; Hierarchical Indexing; Time Series  Visualization Using Matplotlib.</w:t>
            </w:r>
          </w:p>
        </w:tc>
      </w:tr>
      <w:tr>
        <w:trPr>
          <w:trHeight w:hRule="atLeast" w:val="350"/>
        </w:trPr>
        <w:tc>
          <w:tcPr>
            <w:tcW w:w="1098" w:type="dxa"/>
            <w:shd w:val="clear" w:color="auto" w:fill="auto"/>
            <w:vAlign w:val="center"/>
          </w:tcPr>
          <w:p>
            <w:pPr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</w:rPr>
              <w:t>Unit III:</w:t>
            </w:r>
          </w:p>
        </w:tc>
        <w:tc>
          <w:tcPr>
            <w:tcW w:w="8460" w:type="dxa"/>
            <w:gridSpan w:val="2"/>
            <w:shd w:val="clear" w:color="auto" w:fill="auto"/>
            <w:vAlign w:val="center"/>
          </w:tcPr>
          <w:p>
            <w:pPr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color w:val="000000"/>
              </w:rPr>
              <w:t>Hadoop Architecture</w:t>
            </w:r>
          </w:p>
        </w:tc>
        <w:tc>
          <w:tcPr>
            <w:tcW w:w="824" w:type="dxa"/>
            <w:shd w:val="clear" w:color="auto" w:fill="auto"/>
            <w:vAlign w:val="center"/>
          </w:tcPr>
          <w:p>
            <w:pPr>
              <w:jc w:val="center"/>
              <w:rPr>
                <w:b w:val="1"/>
                <w:bCs w:val="1"/>
              </w:rPr>
            </w:pPr>
          </w:p>
        </w:tc>
      </w:tr>
      <w:tr>
        <w:trPr>
          <w:trHeight w:hRule="atLeast" w:val="737"/>
        </w:trPr>
        <w:tc>
          <w:tcPr>
            <w:tcW w:w="10382" w:type="dxa"/>
            <w:gridSpan w:val="4"/>
            <w:shd w:val="clear" w:color="auto" w:fill="auto"/>
            <w:vAlign w:val="center"/>
          </w:tcPr>
          <w:p>
            <w:pPr>
              <w:rPr>
                <w:b w:val="1"/>
                <w:bCs w:val="1"/>
                <w:sz w:val="32"/>
                <w:szCs w:val="32"/>
              </w:rPr>
            </w:pPr>
            <w:r>
              <w:rPr>
                <w:color w:val="000000"/>
              </w:rPr>
              <w:t>Introduction to Hadoop; Framework; Modules: Hadoop Common, Hadoop YARN, Hadoop Distributed File Systems (HDFS), Hadoop MapReduce; Architecture; Environment Setup; Operation Modes; HDFS Overview: Features of HDFS, Architecture, Goals; HDFS Operations; Hadoop Command Reference; MapReduce: Algorithms, Terminologies, MapReduce Command and Jobs; Streaming: Mapper Phase Code, Reducer Phase Code; Multi-Node Cluster.</w:t>
            </w:r>
          </w:p>
        </w:tc>
      </w:tr>
      <w:tr>
        <w:trPr>
          <w:trHeight w:hRule="atLeast" w:val="413"/>
        </w:trPr>
        <w:tc>
          <w:tcPr>
            <w:tcW w:w="1098" w:type="dxa"/>
            <w:shd w:val="clear" w:color="auto" w:fill="auto"/>
            <w:vAlign w:val="center"/>
          </w:tcPr>
          <w:p>
            <w:pPr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</w:rPr>
              <w:t>Unit IV:</w:t>
            </w:r>
          </w:p>
        </w:tc>
        <w:tc>
          <w:tcPr>
            <w:tcW w:w="8460" w:type="dxa"/>
            <w:gridSpan w:val="2"/>
            <w:shd w:val="clear" w:color="auto" w:fill="auto"/>
            <w:vAlign w:val="center"/>
          </w:tcPr>
          <w:p>
            <w:pPr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color w:val="000000"/>
              </w:rPr>
              <w:t>Applications of NumPy in Data Analysis</w:t>
            </w:r>
          </w:p>
        </w:tc>
        <w:tc>
          <w:tcPr>
            <w:tcW w:w="824" w:type="dxa"/>
            <w:shd w:val="clear" w:color="auto" w:fill="auto"/>
            <w:vAlign w:val="center"/>
          </w:tcPr>
          <w:p>
            <w:pPr>
              <w:jc w:val="center"/>
              <w:rPr>
                <w:b w:val="1"/>
                <w:bCs w:val="1"/>
              </w:rPr>
            </w:pPr>
            <w:bookmarkStart w:id="0" w:name="_GoBack"/>
            <w:bookmarkEnd w:id="0"/>
          </w:p>
        </w:tc>
      </w:tr>
      <w:tr>
        <w:trPr>
          <w:trHeight w:hRule="atLeast" w:val="665"/>
        </w:trPr>
        <w:tc>
          <w:tcPr>
            <w:tcW w:w="10382" w:type="dxa"/>
            <w:gridSpan w:val="4"/>
            <w:shd w:val="clear" w:color="auto" w:fill="auto"/>
            <w:vAlign w:val="center"/>
          </w:tcPr>
          <w:p>
            <w:r>
              <w:rPr>
                <w:color w:val="000000"/>
              </w:rPr>
              <w:t xml:space="preserve">Data Science case studies; TITANIC Data Science; Programming associated with Data Science (Online Notebooks); </w:t>
            </w:r>
            <w:r>
              <w:rPr>
                <w:color w:val="000000"/>
                <w:lang w:bidi="mr-IN"/>
              </w:rPr>
              <w:t>Applications in Machine Learning; Application in Python</w:t>
            </w:r>
          </w:p>
        </w:tc>
      </w:tr>
      <w:tr>
        <w:trPr>
          <w:trHeight w:hRule="atLeast" w:val="368"/>
        </w:trPr>
        <w:tc>
          <w:tcPr>
            <w:tcW w:w="10382" w:type="dxa"/>
            <w:gridSpan w:val="4"/>
            <w:shd w:val="clear" w:color="auto" w:fill="auto"/>
            <w:vAlign w:val="center"/>
          </w:tcPr>
          <w:p>
            <w:pPr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20"/>
                <w:szCs w:val="20"/>
              </w:rPr>
              <w:t>Recommended Books:</w:t>
            </w:r>
          </w:p>
        </w:tc>
      </w:tr>
      <w:tr>
        <w:tc>
          <w:tcPr>
            <w:tcW w:w="10382" w:type="dxa"/>
            <w:gridSpan w:val="4"/>
            <w:shd w:val="clear" w:color="auto" w:fill="auto"/>
            <w:vAlign w:val="center"/>
          </w:tcPr>
          <w:p>
            <w:pPr>
              <w:pStyle w:val="P1"/>
              <w:numPr>
                <w:ilvl w:val="0"/>
                <w:numId w:val="1"/>
              </w:numPr>
              <w:spacing w:lineRule="auto" w:line="240" w:after="0" w:beforeAutospacing="0" w:afterAutospacing="0"/>
              <w:ind w:hanging="362" w:left="360"/>
              <w:rPr>
                <w:rFonts w:ascii="Times New Roman" w:hAnsi="Times New Roman"/>
                <w:color w:val="000000"/>
                <w:sz w:val="20"/>
                <w:szCs w:val="20"/>
                <w:lang w:bidi="mr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bidi="mr-IN"/>
              </w:rPr>
              <w:t>Doing Data Science, Straight Talk from the Frontline, Cathy O'Neil and Rachel Schutt, O'Reilly Media, Inc., (2013)</w:t>
            </w:r>
            <w:r>
              <w:rPr>
                <w:rFonts w:ascii="Times New Roman" w:hAnsi="Times New Roman"/>
                <w:color w:val="000000"/>
                <w:lang w:bidi="mr-IN"/>
              </w:rPr>
              <w:t>.</w:t>
            </w:r>
          </w:p>
          <w:p>
            <w:pPr>
              <w:pStyle w:val="P1"/>
              <w:numPr>
                <w:ilvl w:val="0"/>
                <w:numId w:val="1"/>
              </w:numPr>
              <w:spacing w:lineRule="auto" w:line="240" w:after="0" w:beforeAutospacing="0" w:afterAutospacing="0"/>
              <w:ind w:hanging="362" w:left="360"/>
              <w:rPr>
                <w:rFonts w:ascii="Times New Roman" w:hAnsi="Times New Roman"/>
                <w:color w:val="000000"/>
                <w:sz w:val="20"/>
                <w:szCs w:val="20"/>
                <w:lang w:bidi="mr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Joel Grus. Data Science from Scratch.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bidi="mr-IN"/>
              </w:rPr>
              <w:t>O'Reilly Media, Inc., 2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  <w:lang w:bidi="mr-IN"/>
              </w:rPr>
              <w:t>nd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bidi="mr-IN"/>
              </w:rPr>
              <w:t xml:space="preserve"> Edition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2019).</w:t>
            </w:r>
          </w:p>
          <w:p>
            <w:pPr>
              <w:pStyle w:val="P1"/>
              <w:numPr>
                <w:ilvl w:val="0"/>
                <w:numId w:val="1"/>
              </w:numPr>
              <w:spacing w:lineRule="auto" w:line="240" w:after="0" w:beforeAutospacing="0" w:afterAutospacing="0"/>
              <w:ind w:hanging="362" w:left="360"/>
              <w:rPr>
                <w:rFonts w:ascii="Times New Roman" w:hAnsi="Times New Roman"/>
                <w:color w:val="000000"/>
                <w:sz w:val="20"/>
                <w:szCs w:val="20"/>
                <w:lang w:bidi="mr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Hadoop: The Definitive Guide, Tom White,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bidi="mr-IN"/>
              </w:rPr>
              <w:t>O'Reilly Media, Inc., 4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  <w:lang w:bidi="mr-IN"/>
              </w:rPr>
              <w:t>th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bidi="mr-IN"/>
              </w:rPr>
              <w:t xml:space="preserve"> Edition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2015).</w:t>
            </w:r>
          </w:p>
          <w:p>
            <w:pPr>
              <w:pStyle w:val="P1"/>
              <w:numPr>
                <w:ilvl w:val="0"/>
                <w:numId w:val="1"/>
              </w:numPr>
              <w:spacing w:lineRule="auto" w:line="240" w:after="0" w:beforeAutospacing="0" w:afterAutospacing="0"/>
              <w:ind w:hanging="362" w:left="360"/>
              <w:rPr>
                <w:rFonts w:ascii="Times New Roman" w:hAnsi="Times New Roman"/>
                <w:color w:val="000000"/>
                <w:sz w:val="20"/>
                <w:szCs w:val="20"/>
                <w:lang w:bidi="mr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Python Data Science Handbook, Jake Vanderplas,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bidi="mr-IN"/>
              </w:rPr>
              <w:t>O'Reilly Media, Inc.,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2016).</w:t>
            </w:r>
          </w:p>
          <w:p>
            <w:pPr>
              <w:pStyle w:val="P1"/>
              <w:numPr>
                <w:ilvl w:val="0"/>
                <w:numId w:val="1"/>
              </w:numPr>
              <w:spacing w:lineRule="auto" w:line="240" w:after="0" w:beforeAutospacing="0" w:afterAutospacing="0"/>
              <w:ind w:hanging="362" w:left="360"/>
              <w:rPr>
                <w:rFonts w:ascii="Times New Roman" w:hAnsi="Times New Roman"/>
                <w:color w:val="000000"/>
                <w:sz w:val="20"/>
                <w:szCs w:val="20"/>
                <w:lang w:bidi="mr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Python for Data Analysis, </w:t>
            </w:r>
            <w:r>
              <w:rPr>
                <w:rFonts w:ascii="Times New Roman" w:hAnsi="Times New Roman"/>
                <w:bCs w:val="1"/>
                <w:color w:val="000000"/>
                <w:sz w:val="20"/>
                <w:szCs w:val="20"/>
                <w:lang w:val="en-IN" w:eastAsia="en-IN"/>
              </w:rPr>
              <w:t xml:space="preserve">Data Wrangling with Pandas, NumPy, and IPython,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IN" w:eastAsia="en-IN"/>
              </w:rPr>
              <w:t xml:space="preserve">Wes McKinney,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bidi="mr-IN"/>
              </w:rPr>
              <w:t>O'Reilly Media, Inc., 2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  <w:lang w:bidi="mr-IN"/>
              </w:rPr>
              <w:t>nd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bidi="mr-IN"/>
              </w:rPr>
              <w:t xml:space="preserve"> Edition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2017).</w:t>
            </w:r>
          </w:p>
        </w:tc>
      </w:tr>
    </w:tbl>
    <w:p/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2385AE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>
        <w:rFonts w:hint="default"/>
        <w:b w:val="0"/>
        <w:bCs w:val="0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nsid w:val="04695C8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>
        <w:rFonts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">
    <w:nsid w:val="22B10DDC"/>
    <w:multiLevelType w:val="hybridMultilevel"/>
    <w:lvl w:ilvl="0" w:tplc="40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0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40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40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0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40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40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0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40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M7G0MDI1sjSxMLE0MzBT0lEKTi0uzszPAykwrAUAtJ1TlywAAAA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jc w:val="left"/>
    </w:pPr>
    <w:rPr>
      <w:rFonts w:ascii="Times New Roman" w:hAnsi="Times New Roman" w:cs="Times New Roman" w:eastAsia="Times New Roman"/>
      <w:sz w:val="24"/>
      <w:szCs w:val="24"/>
    </w:rPr>
  </w:style>
  <w:style w:type="paragraph" w:styleId="P1">
    <w:name w:val="List Paragraph"/>
    <w:basedOn w:val="P0"/>
    <w:qFormat/>
    <w:pPr>
      <w:spacing w:lineRule="auto" w:line="276" w:after="200" w:beforeAutospacing="0" w:afterAutospacing="0"/>
      <w:ind w:left="720"/>
      <w:contextualSpacing w:val="1"/>
    </w:pPr>
    <w:rPr>
      <w:rFonts w:ascii="Calibri" w:hAnsi="Calibri"/>
      <w:sz w:val="22"/>
      <w:szCs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Windows User</dc:creator>
  <dcterms:created xsi:type="dcterms:W3CDTF">2024-07-18T17:20:22Z</dcterms:created>
  <dcterms:modified xsi:type="dcterms:W3CDTF">2024-07-18T17:20:22Z</dcterms:modified>
  <cp:revision>2</cp:revision>
</cp:coreProperties>
</file>