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881E" w14:textId="40455D54" w:rsidR="00D208E7" w:rsidRPr="0092551F" w:rsidRDefault="0092551F" w:rsidP="0092551F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551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Commonly Used </w:t>
      </w:r>
      <w:proofErr w:type="spellStart"/>
      <w:r w:rsidRPr="0092551F">
        <w:rPr>
          <w:rFonts w:ascii="Times New Roman" w:hAnsi="Times New Roman" w:cs="Times New Roman"/>
          <w:b/>
          <w:bCs/>
          <w:sz w:val="28"/>
          <w:szCs w:val="28"/>
          <w:u w:val="single"/>
        </w:rPr>
        <w:t>Matlab</w:t>
      </w:r>
      <w:proofErr w:type="spellEnd"/>
      <w:r w:rsidRPr="0092551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Functions:</w:t>
      </w:r>
    </w:p>
    <w:p w14:paraId="0B577941" w14:textId="6EB3A2ED" w:rsidR="0092551F" w:rsidRPr="0092551F" w:rsidRDefault="0092551F" w:rsidP="0092551F">
      <w:pPr>
        <w:numPr>
          <w:ilvl w:val="0"/>
          <w:numId w:val="1"/>
        </w:numPr>
        <w:tabs>
          <w:tab w:val="clear" w:pos="720"/>
          <w:tab w:val="num" w:pos="540"/>
        </w:tabs>
        <w:spacing w:after="240" w:line="240" w:lineRule="auto"/>
        <w:ind w:left="547" w:hanging="547"/>
        <w:jc w:val="both"/>
        <w:rPr>
          <w:rFonts w:ascii="Times New Roman" w:hAnsi="Times New Roman" w:cs="Times New Roman"/>
        </w:rPr>
      </w:pPr>
      <w:proofErr w:type="gramStart"/>
      <w:r w:rsidRPr="0092551F">
        <w:rPr>
          <w:rFonts w:ascii="Times New Roman" w:hAnsi="Times New Roman" w:cs="Times New Roman"/>
          <w:b/>
          <w:bCs/>
        </w:rPr>
        <w:t>roots(</w:t>
      </w:r>
      <w:proofErr w:type="gramEnd"/>
      <w:r w:rsidRPr="0092551F">
        <w:rPr>
          <w:rFonts w:ascii="Times New Roman" w:hAnsi="Times New Roman" w:cs="Times New Roman"/>
          <w:b/>
          <w:bCs/>
        </w:rPr>
        <w:t>)</w:t>
      </w:r>
      <w:r w:rsidR="000D4692">
        <w:rPr>
          <w:rFonts w:ascii="Times New Roman" w:hAnsi="Times New Roman" w:cs="Times New Roman"/>
        </w:rPr>
        <w:t xml:space="preserve"> - </w:t>
      </w:r>
      <w:r w:rsidRPr="0092551F">
        <w:rPr>
          <w:rFonts w:ascii="Times New Roman" w:hAnsi="Times New Roman" w:cs="Times New Roman"/>
        </w:rPr>
        <w:t>Finds the roots (solutions) of a polynomial equation, often used to determine system poles and zeros.</w:t>
      </w:r>
    </w:p>
    <w:p w14:paraId="35D3700E" w14:textId="2F613E1B" w:rsidR="0092551F" w:rsidRPr="0092551F" w:rsidRDefault="0092551F" w:rsidP="0092551F">
      <w:pPr>
        <w:numPr>
          <w:ilvl w:val="0"/>
          <w:numId w:val="1"/>
        </w:numPr>
        <w:tabs>
          <w:tab w:val="clear" w:pos="720"/>
          <w:tab w:val="num" w:pos="540"/>
        </w:tabs>
        <w:spacing w:after="240" w:line="240" w:lineRule="auto"/>
        <w:ind w:left="547" w:hanging="54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2551F">
        <w:rPr>
          <w:rFonts w:ascii="Times New Roman" w:hAnsi="Times New Roman" w:cs="Times New Roman"/>
          <w:b/>
          <w:bCs/>
        </w:rPr>
        <w:t>tf</w:t>
      </w:r>
      <w:proofErr w:type="spellEnd"/>
      <w:r w:rsidRPr="0092551F">
        <w:rPr>
          <w:rFonts w:ascii="Times New Roman" w:hAnsi="Times New Roman" w:cs="Times New Roman"/>
          <w:b/>
          <w:bCs/>
        </w:rPr>
        <w:t>(</w:t>
      </w:r>
      <w:proofErr w:type="gramEnd"/>
      <w:r w:rsidRPr="0092551F">
        <w:rPr>
          <w:rFonts w:ascii="Times New Roman" w:hAnsi="Times New Roman" w:cs="Times New Roman"/>
          <w:b/>
          <w:bCs/>
        </w:rPr>
        <w:t>)</w:t>
      </w:r>
      <w:r w:rsidR="000D4692">
        <w:rPr>
          <w:rFonts w:ascii="Times New Roman" w:hAnsi="Times New Roman" w:cs="Times New Roman"/>
        </w:rPr>
        <w:t xml:space="preserve"> - </w:t>
      </w:r>
      <w:r w:rsidRPr="0092551F">
        <w:rPr>
          <w:rFonts w:ascii="Times New Roman" w:hAnsi="Times New Roman" w:cs="Times New Roman"/>
        </w:rPr>
        <w:t>Creates a transfer function model from numerator and denominator coefficients, representing linear systems in Laplace domain.</w:t>
      </w:r>
    </w:p>
    <w:p w14:paraId="0B7EA0D5" w14:textId="3AA84A6A" w:rsidR="0092551F" w:rsidRPr="0092551F" w:rsidRDefault="0092551F" w:rsidP="0092551F">
      <w:pPr>
        <w:numPr>
          <w:ilvl w:val="0"/>
          <w:numId w:val="1"/>
        </w:numPr>
        <w:tabs>
          <w:tab w:val="clear" w:pos="720"/>
          <w:tab w:val="num" w:pos="540"/>
        </w:tabs>
        <w:spacing w:after="240" w:line="240" w:lineRule="auto"/>
        <w:ind w:left="547" w:hanging="54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2551F">
        <w:rPr>
          <w:rFonts w:ascii="Times New Roman" w:hAnsi="Times New Roman" w:cs="Times New Roman"/>
          <w:b/>
          <w:bCs/>
        </w:rPr>
        <w:t>zpk</w:t>
      </w:r>
      <w:proofErr w:type="spellEnd"/>
      <w:r w:rsidRPr="0092551F">
        <w:rPr>
          <w:rFonts w:ascii="Times New Roman" w:hAnsi="Times New Roman" w:cs="Times New Roman"/>
          <w:b/>
          <w:bCs/>
        </w:rPr>
        <w:t>(</w:t>
      </w:r>
      <w:proofErr w:type="gramEnd"/>
      <w:r w:rsidRPr="0092551F">
        <w:rPr>
          <w:rFonts w:ascii="Times New Roman" w:hAnsi="Times New Roman" w:cs="Times New Roman"/>
          <w:b/>
          <w:bCs/>
        </w:rPr>
        <w:t>)</w:t>
      </w:r>
      <w:r w:rsidR="000D4692">
        <w:rPr>
          <w:rFonts w:ascii="Times New Roman" w:hAnsi="Times New Roman" w:cs="Times New Roman"/>
        </w:rPr>
        <w:t xml:space="preserve"> - </w:t>
      </w:r>
      <w:r w:rsidRPr="0092551F">
        <w:rPr>
          <w:rFonts w:ascii="Times New Roman" w:hAnsi="Times New Roman" w:cs="Times New Roman"/>
        </w:rPr>
        <w:t>Constructs a zero-pole-gain model, specifying a system by its zeros, poles, and gain.</w:t>
      </w:r>
    </w:p>
    <w:p w14:paraId="13ECB365" w14:textId="5B44DFB8" w:rsidR="0092551F" w:rsidRDefault="0092551F" w:rsidP="0092551F">
      <w:pPr>
        <w:numPr>
          <w:ilvl w:val="0"/>
          <w:numId w:val="1"/>
        </w:numPr>
        <w:tabs>
          <w:tab w:val="clear" w:pos="720"/>
          <w:tab w:val="num" w:pos="540"/>
        </w:tabs>
        <w:spacing w:after="240" w:line="240" w:lineRule="auto"/>
        <w:ind w:left="547" w:hanging="547"/>
        <w:jc w:val="both"/>
        <w:rPr>
          <w:rFonts w:ascii="Times New Roman" w:hAnsi="Times New Roman" w:cs="Times New Roman"/>
        </w:rPr>
      </w:pPr>
      <w:proofErr w:type="gramStart"/>
      <w:r w:rsidRPr="0092551F">
        <w:rPr>
          <w:rFonts w:ascii="Times New Roman" w:hAnsi="Times New Roman" w:cs="Times New Roman"/>
          <w:b/>
          <w:bCs/>
        </w:rPr>
        <w:t>step(</w:t>
      </w:r>
      <w:proofErr w:type="gramEnd"/>
      <w:r w:rsidRPr="0092551F">
        <w:rPr>
          <w:rFonts w:ascii="Times New Roman" w:hAnsi="Times New Roman" w:cs="Times New Roman"/>
          <w:b/>
          <w:bCs/>
        </w:rPr>
        <w:t>)</w:t>
      </w:r>
      <w:r w:rsidR="000D4692">
        <w:rPr>
          <w:rFonts w:ascii="Times New Roman" w:hAnsi="Times New Roman" w:cs="Times New Roman"/>
        </w:rPr>
        <w:t xml:space="preserve"> - </w:t>
      </w:r>
      <w:r w:rsidRPr="0092551F">
        <w:rPr>
          <w:rFonts w:ascii="Times New Roman" w:hAnsi="Times New Roman" w:cs="Times New Roman"/>
        </w:rPr>
        <w:t>Simulates and plots the time response of a system to a unit step input.</w:t>
      </w:r>
    </w:p>
    <w:p w14:paraId="082597B8" w14:textId="028A2172" w:rsidR="001A151A" w:rsidRPr="0092551F" w:rsidRDefault="001A151A" w:rsidP="0092551F">
      <w:pPr>
        <w:numPr>
          <w:ilvl w:val="0"/>
          <w:numId w:val="1"/>
        </w:numPr>
        <w:tabs>
          <w:tab w:val="clear" w:pos="720"/>
          <w:tab w:val="num" w:pos="540"/>
        </w:tabs>
        <w:spacing w:after="240" w:line="240" w:lineRule="auto"/>
        <w:ind w:left="547" w:hanging="547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stepinfo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- </w:t>
      </w:r>
      <w:r w:rsidRPr="001A151A">
        <w:rPr>
          <w:rFonts w:ascii="Times New Roman" w:hAnsi="Times New Roman" w:cs="Times New Roman"/>
        </w:rPr>
        <w:t>Returns performance metrics such as rise time, settling time, and overshoot for the step response of a dynamic system.</w:t>
      </w:r>
    </w:p>
    <w:p w14:paraId="7AAADD04" w14:textId="7F18803F" w:rsidR="0092551F" w:rsidRPr="0092551F" w:rsidRDefault="0092551F" w:rsidP="0092551F">
      <w:pPr>
        <w:numPr>
          <w:ilvl w:val="0"/>
          <w:numId w:val="1"/>
        </w:numPr>
        <w:tabs>
          <w:tab w:val="clear" w:pos="720"/>
          <w:tab w:val="num" w:pos="540"/>
        </w:tabs>
        <w:spacing w:after="240" w:line="240" w:lineRule="auto"/>
        <w:ind w:left="547" w:hanging="547"/>
        <w:jc w:val="both"/>
        <w:rPr>
          <w:rFonts w:ascii="Times New Roman" w:hAnsi="Times New Roman" w:cs="Times New Roman"/>
        </w:rPr>
      </w:pPr>
      <w:proofErr w:type="gramStart"/>
      <w:r w:rsidRPr="0092551F">
        <w:rPr>
          <w:rFonts w:ascii="Times New Roman" w:hAnsi="Times New Roman" w:cs="Times New Roman"/>
          <w:b/>
          <w:bCs/>
        </w:rPr>
        <w:t>impulse(</w:t>
      </w:r>
      <w:proofErr w:type="gramEnd"/>
      <w:r w:rsidRPr="0092551F">
        <w:rPr>
          <w:rFonts w:ascii="Times New Roman" w:hAnsi="Times New Roman" w:cs="Times New Roman"/>
          <w:b/>
          <w:bCs/>
        </w:rPr>
        <w:t>)</w:t>
      </w:r>
      <w:r w:rsidR="000D4692">
        <w:rPr>
          <w:rFonts w:ascii="Times New Roman" w:hAnsi="Times New Roman" w:cs="Times New Roman"/>
        </w:rPr>
        <w:t xml:space="preserve"> - </w:t>
      </w:r>
      <w:r w:rsidRPr="0092551F">
        <w:rPr>
          <w:rFonts w:ascii="Times New Roman" w:hAnsi="Times New Roman" w:cs="Times New Roman"/>
        </w:rPr>
        <w:t>Simulates and plots the time response of a system to a unit impulse input.</w:t>
      </w:r>
    </w:p>
    <w:p w14:paraId="07EDCC8E" w14:textId="58AE936E" w:rsidR="0092551F" w:rsidRPr="0092551F" w:rsidRDefault="0092551F" w:rsidP="0092551F">
      <w:pPr>
        <w:numPr>
          <w:ilvl w:val="0"/>
          <w:numId w:val="1"/>
        </w:numPr>
        <w:tabs>
          <w:tab w:val="clear" w:pos="720"/>
          <w:tab w:val="num" w:pos="540"/>
        </w:tabs>
        <w:spacing w:after="240" w:line="240" w:lineRule="auto"/>
        <w:ind w:left="547" w:hanging="547"/>
        <w:jc w:val="both"/>
        <w:rPr>
          <w:rFonts w:ascii="Times New Roman" w:hAnsi="Times New Roman" w:cs="Times New Roman"/>
        </w:rPr>
      </w:pPr>
      <w:proofErr w:type="gramStart"/>
      <w:r w:rsidRPr="0092551F">
        <w:rPr>
          <w:rFonts w:ascii="Times New Roman" w:hAnsi="Times New Roman" w:cs="Times New Roman"/>
          <w:b/>
          <w:bCs/>
        </w:rPr>
        <w:t>residue(</w:t>
      </w:r>
      <w:proofErr w:type="gramEnd"/>
      <w:r w:rsidRPr="0092551F">
        <w:rPr>
          <w:rFonts w:ascii="Times New Roman" w:hAnsi="Times New Roman" w:cs="Times New Roman"/>
          <w:b/>
          <w:bCs/>
        </w:rPr>
        <w:t>)</w:t>
      </w:r>
      <w:r w:rsidR="000D4692">
        <w:rPr>
          <w:rFonts w:ascii="Times New Roman" w:hAnsi="Times New Roman" w:cs="Times New Roman"/>
        </w:rPr>
        <w:t xml:space="preserve"> - </w:t>
      </w:r>
      <w:r w:rsidRPr="0092551F">
        <w:rPr>
          <w:rFonts w:ascii="Times New Roman" w:hAnsi="Times New Roman" w:cs="Times New Roman"/>
        </w:rPr>
        <w:t>Computes the partial fraction expansion (residues, poles, and direct terms) of a rational function, useful for inverse Laplace transforms.</w:t>
      </w:r>
    </w:p>
    <w:p w14:paraId="48CD1EDB" w14:textId="235531D7" w:rsidR="0092551F" w:rsidRDefault="0092551F" w:rsidP="0092551F">
      <w:pPr>
        <w:numPr>
          <w:ilvl w:val="0"/>
          <w:numId w:val="1"/>
        </w:numPr>
        <w:tabs>
          <w:tab w:val="clear" w:pos="720"/>
          <w:tab w:val="num" w:pos="540"/>
        </w:tabs>
        <w:spacing w:after="240" w:line="240" w:lineRule="auto"/>
        <w:ind w:left="547" w:hanging="547"/>
        <w:jc w:val="both"/>
        <w:rPr>
          <w:rFonts w:ascii="Times New Roman" w:hAnsi="Times New Roman" w:cs="Times New Roman"/>
        </w:rPr>
      </w:pPr>
      <w:r w:rsidRPr="0092551F">
        <w:rPr>
          <w:rFonts w:ascii="Times New Roman" w:hAnsi="Times New Roman" w:cs="Times New Roman"/>
          <w:b/>
          <w:bCs/>
        </w:rPr>
        <w:t>s=</w:t>
      </w:r>
      <w:proofErr w:type="spellStart"/>
      <w:r w:rsidRPr="0092551F">
        <w:rPr>
          <w:rFonts w:ascii="Times New Roman" w:hAnsi="Times New Roman" w:cs="Times New Roman"/>
          <w:b/>
          <w:bCs/>
        </w:rPr>
        <w:t>tf</w:t>
      </w:r>
      <w:proofErr w:type="spellEnd"/>
      <w:r w:rsidRPr="0092551F">
        <w:rPr>
          <w:rFonts w:ascii="Times New Roman" w:hAnsi="Times New Roman" w:cs="Times New Roman"/>
          <w:b/>
          <w:bCs/>
        </w:rPr>
        <w:t>('s')</w:t>
      </w:r>
      <w:r w:rsidR="000D4692">
        <w:rPr>
          <w:rFonts w:ascii="Times New Roman" w:hAnsi="Times New Roman" w:cs="Times New Roman"/>
        </w:rPr>
        <w:t xml:space="preserve"> - </w:t>
      </w:r>
      <w:r w:rsidRPr="0092551F">
        <w:rPr>
          <w:rFonts w:ascii="Times New Roman" w:hAnsi="Times New Roman" w:cs="Times New Roman"/>
        </w:rPr>
        <w:t>Defines the Laplace variable 's' as a transfer function object, enabling symbolic manipulation of transfer functions.</w:t>
      </w:r>
    </w:p>
    <w:p w14:paraId="7C9FDBFF" w14:textId="1665D608" w:rsidR="000D4692" w:rsidRDefault="000D4692" w:rsidP="0092551F">
      <w:pPr>
        <w:numPr>
          <w:ilvl w:val="0"/>
          <w:numId w:val="1"/>
        </w:numPr>
        <w:tabs>
          <w:tab w:val="clear" w:pos="720"/>
          <w:tab w:val="num" w:pos="540"/>
        </w:tabs>
        <w:spacing w:after="240" w:line="240" w:lineRule="auto"/>
        <w:ind w:left="547" w:hanging="547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rlocus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 xml:space="preserve">) </w:t>
      </w:r>
      <w:r w:rsidRPr="000D4692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P</w:t>
      </w:r>
      <w:r w:rsidRPr="000D4692">
        <w:rPr>
          <w:rFonts w:ascii="Times New Roman" w:hAnsi="Times New Roman" w:cs="Times New Roman"/>
        </w:rPr>
        <w:t>lot</w:t>
      </w:r>
      <w:r>
        <w:rPr>
          <w:rFonts w:ascii="Times New Roman" w:hAnsi="Times New Roman" w:cs="Times New Roman"/>
        </w:rPr>
        <w:t>s</w:t>
      </w:r>
      <w:r w:rsidRPr="000D4692">
        <w:rPr>
          <w:rFonts w:ascii="Times New Roman" w:hAnsi="Times New Roman" w:cs="Times New Roman"/>
        </w:rPr>
        <w:t xml:space="preserve"> the root locus of a control system, showing how the poles of the closed-loop transfer function vary as a system parameter (typically gain) </w:t>
      </w:r>
      <w:proofErr w:type="gramStart"/>
      <w:r w:rsidRPr="000D4692">
        <w:rPr>
          <w:rFonts w:ascii="Times New Roman" w:hAnsi="Times New Roman" w:cs="Times New Roman"/>
        </w:rPr>
        <w:t>changes</w:t>
      </w:r>
      <w:proofErr w:type="gramEnd"/>
      <w:r w:rsidRPr="000D4692">
        <w:rPr>
          <w:rFonts w:ascii="Times New Roman" w:hAnsi="Times New Roman" w:cs="Times New Roman"/>
        </w:rPr>
        <w:t>.</w:t>
      </w:r>
    </w:p>
    <w:p w14:paraId="6DF6C211" w14:textId="1261C380" w:rsidR="004C1343" w:rsidRDefault="004C1343" w:rsidP="0092551F">
      <w:pPr>
        <w:numPr>
          <w:ilvl w:val="0"/>
          <w:numId w:val="1"/>
        </w:numPr>
        <w:tabs>
          <w:tab w:val="clear" w:pos="720"/>
          <w:tab w:val="num" w:pos="540"/>
        </w:tabs>
        <w:spacing w:after="240" w:line="240" w:lineRule="auto"/>
        <w:ind w:left="547" w:hanging="547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feedback(</w:t>
      </w:r>
      <w:proofErr w:type="gramEnd"/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- C</w:t>
      </w:r>
      <w:r w:rsidRPr="004C1343">
        <w:rPr>
          <w:rFonts w:ascii="Times New Roman" w:hAnsi="Times New Roman" w:cs="Times New Roman"/>
        </w:rPr>
        <w:t>ompute</w:t>
      </w:r>
      <w:r>
        <w:rPr>
          <w:rFonts w:ascii="Times New Roman" w:hAnsi="Times New Roman" w:cs="Times New Roman"/>
        </w:rPr>
        <w:t>s</w:t>
      </w:r>
      <w:r w:rsidRPr="004C1343">
        <w:rPr>
          <w:rFonts w:ascii="Times New Roman" w:hAnsi="Times New Roman" w:cs="Times New Roman"/>
        </w:rPr>
        <w:t xml:space="preserve"> the closed-loop transfer function of a system with feedback by connecting two systems in a feedback configuration.</w:t>
      </w:r>
    </w:p>
    <w:p w14:paraId="34C7A793" w14:textId="2DAC60A5" w:rsidR="00C50A4E" w:rsidRDefault="00C50A4E" w:rsidP="0092551F">
      <w:pPr>
        <w:numPr>
          <w:ilvl w:val="0"/>
          <w:numId w:val="1"/>
        </w:numPr>
        <w:tabs>
          <w:tab w:val="clear" w:pos="720"/>
          <w:tab w:val="num" w:pos="540"/>
        </w:tabs>
        <w:spacing w:after="240" w:line="240" w:lineRule="auto"/>
        <w:ind w:left="547" w:hanging="547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plot(</w:t>
      </w:r>
      <w:proofErr w:type="gramEnd"/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- C</w:t>
      </w:r>
      <w:r w:rsidRPr="00C50A4E">
        <w:rPr>
          <w:rFonts w:ascii="Times New Roman" w:hAnsi="Times New Roman" w:cs="Times New Roman"/>
        </w:rPr>
        <w:t>reate</w:t>
      </w:r>
      <w:r>
        <w:rPr>
          <w:rFonts w:ascii="Times New Roman" w:hAnsi="Times New Roman" w:cs="Times New Roman"/>
        </w:rPr>
        <w:t>s</w:t>
      </w:r>
      <w:r w:rsidRPr="00C50A4E">
        <w:rPr>
          <w:rFonts w:ascii="Times New Roman" w:hAnsi="Times New Roman" w:cs="Times New Roman"/>
        </w:rPr>
        <w:t xml:space="preserve"> two-dimensional line plots of data, allowing visualization of the relationship between variables.</w:t>
      </w:r>
    </w:p>
    <w:p w14:paraId="1E958620" w14:textId="58ED3E68" w:rsidR="001A151A" w:rsidRDefault="001A151A" w:rsidP="0092551F">
      <w:pPr>
        <w:numPr>
          <w:ilvl w:val="0"/>
          <w:numId w:val="1"/>
        </w:numPr>
        <w:tabs>
          <w:tab w:val="clear" w:pos="720"/>
          <w:tab w:val="num" w:pos="540"/>
        </w:tabs>
        <w:spacing w:after="240" w:line="240" w:lineRule="auto"/>
        <w:ind w:left="547" w:hanging="547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bode(</w:t>
      </w:r>
      <w:proofErr w:type="gramEnd"/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- </w:t>
      </w:r>
      <w:r w:rsidRPr="001A151A">
        <w:rPr>
          <w:rFonts w:ascii="Times New Roman" w:hAnsi="Times New Roman" w:cs="Times New Roman"/>
        </w:rPr>
        <w:t>Generates the Bode plot, displaying the frequency response (magnitude and phase) of a linear system.</w:t>
      </w:r>
    </w:p>
    <w:p w14:paraId="472217FD" w14:textId="3D14F369" w:rsidR="001A151A" w:rsidRDefault="001A151A" w:rsidP="0092551F">
      <w:pPr>
        <w:numPr>
          <w:ilvl w:val="0"/>
          <w:numId w:val="1"/>
        </w:numPr>
        <w:tabs>
          <w:tab w:val="clear" w:pos="720"/>
          <w:tab w:val="num" w:pos="540"/>
        </w:tabs>
        <w:spacing w:after="240" w:line="240" w:lineRule="auto"/>
        <w:ind w:left="547" w:hanging="547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margin(</w:t>
      </w:r>
      <w:proofErr w:type="gramEnd"/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1A151A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 xml:space="preserve"> </w:t>
      </w:r>
      <w:r w:rsidR="00137338" w:rsidRPr="00137338">
        <w:rPr>
          <w:rFonts w:ascii="Times New Roman" w:hAnsi="Times New Roman" w:cs="Times New Roman"/>
        </w:rPr>
        <w:t>Plots</w:t>
      </w:r>
      <w:proofErr w:type="gramEnd"/>
      <w:r w:rsidR="00137338" w:rsidRPr="00137338">
        <w:rPr>
          <w:rFonts w:ascii="Times New Roman" w:hAnsi="Times New Roman" w:cs="Times New Roman"/>
        </w:rPr>
        <w:t xml:space="preserve"> the Nyquist diagram, showing the frequency response of a system in the complex plane to assess stability.</w:t>
      </w:r>
    </w:p>
    <w:p w14:paraId="105D7B0C" w14:textId="0D0F30A2" w:rsidR="001A151A" w:rsidRPr="000D4692" w:rsidRDefault="001A151A" w:rsidP="0092551F">
      <w:pPr>
        <w:numPr>
          <w:ilvl w:val="0"/>
          <w:numId w:val="1"/>
        </w:numPr>
        <w:tabs>
          <w:tab w:val="clear" w:pos="720"/>
          <w:tab w:val="num" w:pos="540"/>
        </w:tabs>
        <w:spacing w:after="240" w:line="240" w:lineRule="auto"/>
        <w:ind w:left="547" w:hanging="547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nyquist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- </w:t>
      </w:r>
      <w:r w:rsidR="003F6537" w:rsidRPr="003F6537">
        <w:rPr>
          <w:rFonts w:ascii="Times New Roman" w:hAnsi="Times New Roman" w:cs="Times New Roman"/>
        </w:rPr>
        <w:t>Calculates and displays the gain margin, phase margin, and crossover frequencies of a system’s frequency response.</w:t>
      </w:r>
    </w:p>
    <w:p w14:paraId="4A75D9F4" w14:textId="77777777" w:rsidR="0092551F" w:rsidRPr="0092551F" w:rsidRDefault="0092551F" w:rsidP="0092551F">
      <w:pPr>
        <w:spacing w:after="120" w:line="240" w:lineRule="auto"/>
        <w:jc w:val="both"/>
        <w:rPr>
          <w:rFonts w:ascii="Times New Roman" w:hAnsi="Times New Roman" w:cs="Times New Roman"/>
        </w:rPr>
      </w:pPr>
    </w:p>
    <w:sectPr w:rsidR="0092551F" w:rsidRPr="00925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06F7"/>
    <w:multiLevelType w:val="multilevel"/>
    <w:tmpl w:val="9F46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034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51F"/>
    <w:rsid w:val="000D4692"/>
    <w:rsid w:val="00137338"/>
    <w:rsid w:val="001A151A"/>
    <w:rsid w:val="00371C0E"/>
    <w:rsid w:val="0037382F"/>
    <w:rsid w:val="003F401A"/>
    <w:rsid w:val="003F47D6"/>
    <w:rsid w:val="003F6537"/>
    <w:rsid w:val="00465CCF"/>
    <w:rsid w:val="004C1343"/>
    <w:rsid w:val="005325C7"/>
    <w:rsid w:val="0062334B"/>
    <w:rsid w:val="00740704"/>
    <w:rsid w:val="0092551F"/>
    <w:rsid w:val="009D6C77"/>
    <w:rsid w:val="00A72FAD"/>
    <w:rsid w:val="00C50A4E"/>
    <w:rsid w:val="00CF7ECC"/>
    <w:rsid w:val="00D208E7"/>
    <w:rsid w:val="00EF1511"/>
    <w:rsid w:val="00FD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8A2FE1"/>
  <w15:chartTrackingRefBased/>
  <w15:docId w15:val="{C64A0396-8B78-46E7-8E41-220BAC65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2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2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255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2551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255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2551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5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255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5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5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5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5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273</Words>
  <Characters>1458</Characters>
  <Application>Microsoft Office Word</Application>
  <DocSecurity>0</DocSecurity>
  <Lines>25</Lines>
  <Paragraphs>17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 Loo</dc:creator>
  <cp:keywords/>
  <dc:description/>
  <cp:lastModifiedBy>YANG, Xiaoyao [Student]</cp:lastModifiedBy>
  <cp:revision>10</cp:revision>
  <dcterms:created xsi:type="dcterms:W3CDTF">2026-02-12T02:30:00Z</dcterms:created>
  <dcterms:modified xsi:type="dcterms:W3CDTF">2026-06-26T13:10:00Z</dcterms:modified>
</cp:coreProperties>
</file>