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前端发送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ccount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,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pass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email，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后端发送 loginCode === 1 和 用户码 和 账户余额 和 未出行票数据（注册会自动登录）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前端发送</w:t>
      </w:r>
      <w:r>
        <w:rPr>
          <w:rFonts w:hint="eastAsia"/>
          <w:sz w:val="24"/>
          <w:szCs w:val="24"/>
          <w:lang w:val="en-US" w:eastAsia="zh-CN"/>
        </w:rPr>
        <w:t>account pass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后端发送loginCode 如果成功就 === 1, 没有信息就 ===2, 密码错误返回 === 3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 === 1，同时发送 用户码和账户余额和未出行票数据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充值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前端发送用户码和数字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后端返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回新的余额（注意查充值额是不是一个数字）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查询购票历史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前端发送用户码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后端发送已经出行（时间大于现在本地时间）的票的数据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查询未出行信息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前段发送一个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用户码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后端返回未出行票的数据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查询出发日期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前端发送区间（1-6）和日期（例如2021-05-05的格式）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返回查询日期所有的票的信息和余票信息，注意如果是当天的话返回剩下时间的票（比如现在是5-5号 10：30 只返回10：30之后的票的数据）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购买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发送发送区间（1-6）和日期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和用户码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后端返回一个purchaseCode === 1 或者 ===2余额不足 或者 ===3 没有余票，注意如果购买成功之后应该可以查到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2428D8"/>
    <w:multiLevelType w:val="singleLevel"/>
    <w:tmpl w:val="732428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1719"/>
    <w:rsid w:val="1350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2021-05-05T10:33:00Z</dcterms:created>
  <dc:creator>57194</dc:creator>
  <cp:lastModifiedBy>57194</cp:lastModifiedBy>
  <dcterms:modified xsi:type="dcterms:W3CDTF">2021-05-07T06:41:57Z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A1525B7DA9D24787B52BBD39350CF675</vt:lpwstr>
  </property>
</Properties>
</file>