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61AC" w14:textId="1CCE14FC" w:rsidR="00727B3E" w:rsidRPr="00727B3E" w:rsidRDefault="00727B3E" w:rsidP="00727B3E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727B3E">
        <w:rPr>
          <w:rFonts w:asciiTheme="majorBidi" w:hAnsiTheme="majorBidi" w:cstheme="majorBidi"/>
          <w:b/>
          <w:bCs/>
          <w:sz w:val="56"/>
          <w:szCs w:val="56"/>
        </w:rPr>
        <w:t>Ubiquitous Language</w:t>
      </w:r>
    </w:p>
    <w:p w14:paraId="49A96D2F" w14:textId="7C540E58" w:rsidR="00A635C4" w:rsidRDefault="00A635C4" w:rsidP="00A635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635C4">
        <w:rPr>
          <w:rFonts w:asciiTheme="majorBidi" w:hAnsiTheme="majorBidi" w:cstheme="majorBidi"/>
          <w:b/>
          <w:bCs/>
          <w:sz w:val="40"/>
          <w:szCs w:val="40"/>
        </w:rPr>
        <w:t>Hotel &amp; Lodging</w:t>
      </w:r>
    </w:p>
    <w:p w14:paraId="3FB747BF" w14:textId="0ACC7AFE" w:rsidR="005A3907" w:rsidRDefault="005A3907" w:rsidP="005A39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A3907">
        <w:rPr>
          <w:rFonts w:asciiTheme="majorBidi" w:hAnsiTheme="majorBidi" w:cstheme="majorBidi"/>
          <w:b/>
          <w:bCs/>
          <w:sz w:val="36"/>
          <w:szCs w:val="36"/>
        </w:rPr>
        <w:t>Benchmarking</w:t>
      </w:r>
      <w:r w:rsidRPr="005A3907">
        <w:rPr>
          <w:rFonts w:asciiTheme="majorBidi" w:hAnsiTheme="majorBidi" w:cstheme="majorBidi"/>
          <w:sz w:val="36"/>
          <w:szCs w:val="36"/>
        </w:rPr>
        <w:t>: A method of comparing a hotel against competitors. Subjects of comparing could include product/service, room rate, or quality.</w:t>
      </w:r>
    </w:p>
    <w:p w14:paraId="61970ABC" w14:textId="680109D9" w:rsidR="005A3907" w:rsidRDefault="005A3907" w:rsidP="005A39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A3907">
        <w:rPr>
          <w:rFonts w:asciiTheme="majorBidi" w:hAnsiTheme="majorBidi" w:cstheme="majorBidi"/>
          <w:b/>
          <w:bCs/>
          <w:sz w:val="36"/>
          <w:szCs w:val="36"/>
        </w:rPr>
        <w:t>Best Available Rate (BAR):</w:t>
      </w:r>
      <w:r w:rsidRPr="005A3907">
        <w:rPr>
          <w:rFonts w:asciiTheme="majorBidi" w:hAnsiTheme="majorBidi" w:cstheme="majorBidi"/>
          <w:sz w:val="36"/>
          <w:szCs w:val="36"/>
        </w:rPr>
        <w:t xml:space="preserve"> A pricing system used by hotels to define a rate based on the demand and occupancy of a room.</w:t>
      </w:r>
    </w:p>
    <w:p w14:paraId="0AE3B489" w14:textId="48EA97AB" w:rsidR="005A3907" w:rsidRDefault="005A3907" w:rsidP="005A39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A3907">
        <w:rPr>
          <w:rFonts w:asciiTheme="majorBidi" w:hAnsiTheme="majorBidi" w:cstheme="majorBidi"/>
          <w:b/>
          <w:bCs/>
          <w:sz w:val="36"/>
          <w:szCs w:val="36"/>
        </w:rPr>
        <w:t>Cold Call:</w:t>
      </w:r>
      <w:r w:rsidRPr="005A3907">
        <w:rPr>
          <w:rFonts w:asciiTheme="majorBidi" w:hAnsiTheme="majorBidi" w:cstheme="majorBidi"/>
          <w:sz w:val="36"/>
          <w:szCs w:val="36"/>
        </w:rPr>
        <w:t xml:space="preserve"> A solicitation of business to convince potential customers to buy from a salesperson with no previous contact prior to the call.</w:t>
      </w:r>
    </w:p>
    <w:p w14:paraId="6AC94500" w14:textId="771F6C87" w:rsidR="005A3907" w:rsidRDefault="005A3907" w:rsidP="005A39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A3907">
        <w:rPr>
          <w:rFonts w:asciiTheme="majorBidi" w:hAnsiTheme="majorBidi" w:cstheme="majorBidi"/>
          <w:b/>
          <w:bCs/>
          <w:sz w:val="36"/>
          <w:szCs w:val="36"/>
        </w:rPr>
        <w:t>Cut-Off Date:</w:t>
      </w:r>
      <w:r w:rsidRPr="005A3907">
        <w:rPr>
          <w:rFonts w:asciiTheme="majorBidi" w:hAnsiTheme="majorBidi" w:cstheme="majorBidi"/>
          <w:sz w:val="36"/>
          <w:szCs w:val="36"/>
        </w:rPr>
        <w:t xml:space="preserve"> Date at which all unused guest rooms in a room block will be released to the public.</w:t>
      </w:r>
    </w:p>
    <w:p w14:paraId="0B935D2C" w14:textId="5374E6CB" w:rsidR="005A3907" w:rsidRDefault="005A3907" w:rsidP="005A39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A3907">
        <w:rPr>
          <w:rFonts w:asciiTheme="majorBidi" w:hAnsiTheme="majorBidi" w:cstheme="majorBidi"/>
          <w:b/>
          <w:bCs/>
          <w:sz w:val="36"/>
          <w:szCs w:val="36"/>
        </w:rPr>
        <w:t>Early Arrival:</w:t>
      </w:r>
      <w:r w:rsidRPr="005A3907">
        <w:rPr>
          <w:rFonts w:asciiTheme="majorBidi" w:hAnsiTheme="majorBidi" w:cstheme="majorBidi"/>
          <w:sz w:val="36"/>
          <w:szCs w:val="36"/>
        </w:rPr>
        <w:t xml:space="preserve"> An agreement with a hotel that allows confirmed guests to check-in before the standard time.</w:t>
      </w:r>
    </w:p>
    <w:p w14:paraId="46C6CF04" w14:textId="6D66FC11" w:rsidR="005A3907" w:rsidRDefault="005A3907" w:rsidP="005A39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A3907">
        <w:rPr>
          <w:rFonts w:asciiTheme="majorBidi" w:hAnsiTheme="majorBidi" w:cstheme="majorBidi"/>
          <w:b/>
          <w:bCs/>
          <w:sz w:val="36"/>
          <w:szCs w:val="36"/>
        </w:rPr>
        <w:t>F&amp;B:</w:t>
      </w:r>
      <w:r w:rsidRPr="005A3907">
        <w:rPr>
          <w:rFonts w:asciiTheme="majorBidi" w:hAnsiTheme="majorBidi" w:cstheme="majorBidi"/>
          <w:sz w:val="36"/>
          <w:szCs w:val="36"/>
        </w:rPr>
        <w:t xml:space="preserve"> Industry acronym for food &amp; beverage</w:t>
      </w:r>
    </w:p>
    <w:p w14:paraId="22E0FFBB" w14:textId="04E5C561" w:rsidR="005A3907" w:rsidRDefault="005A3907" w:rsidP="005A39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A3907">
        <w:rPr>
          <w:rFonts w:asciiTheme="majorBidi" w:hAnsiTheme="majorBidi" w:cstheme="majorBidi"/>
          <w:b/>
          <w:bCs/>
          <w:sz w:val="36"/>
          <w:szCs w:val="36"/>
        </w:rPr>
        <w:t>Gross Operating Revenue (GOR):</w:t>
      </w:r>
      <w:r w:rsidRPr="005A3907">
        <w:rPr>
          <w:rFonts w:asciiTheme="majorBidi" w:hAnsiTheme="majorBidi" w:cstheme="majorBidi"/>
          <w:sz w:val="36"/>
          <w:szCs w:val="36"/>
        </w:rPr>
        <w:t xml:space="preserve"> A hotel’s total operating revenue.</w:t>
      </w:r>
    </w:p>
    <w:p w14:paraId="7DD1DF9E" w14:textId="564C4B70" w:rsidR="005A3907" w:rsidRDefault="001612D4" w:rsidP="005A39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612D4">
        <w:rPr>
          <w:rFonts w:asciiTheme="majorBidi" w:hAnsiTheme="majorBidi" w:cstheme="majorBidi"/>
          <w:b/>
          <w:bCs/>
          <w:sz w:val="36"/>
          <w:szCs w:val="36"/>
        </w:rPr>
        <w:t xml:space="preserve">Half-Board: </w:t>
      </w:r>
      <w:r w:rsidRPr="001612D4">
        <w:rPr>
          <w:rFonts w:asciiTheme="majorBidi" w:hAnsiTheme="majorBidi" w:cstheme="majorBidi"/>
          <w:sz w:val="36"/>
          <w:szCs w:val="36"/>
        </w:rPr>
        <w:t>A rate that includes a bed, breakfast, and a choice of lunch or dinner.</w:t>
      </w:r>
    </w:p>
    <w:p w14:paraId="47F6F515" w14:textId="24231653" w:rsidR="001612D4" w:rsidRDefault="001612D4" w:rsidP="005A39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612D4">
        <w:rPr>
          <w:rFonts w:asciiTheme="majorBidi" w:hAnsiTheme="majorBidi" w:cstheme="majorBidi"/>
          <w:b/>
          <w:bCs/>
          <w:sz w:val="36"/>
          <w:szCs w:val="36"/>
        </w:rPr>
        <w:t>House Count:</w:t>
      </w:r>
      <w:r w:rsidRPr="001612D4">
        <w:rPr>
          <w:rFonts w:asciiTheme="majorBidi" w:hAnsiTheme="majorBidi" w:cstheme="majorBidi"/>
          <w:sz w:val="36"/>
          <w:szCs w:val="36"/>
        </w:rPr>
        <w:t xml:space="preserve"> The total guest occupancy of a hotel at any given moment.</w:t>
      </w:r>
    </w:p>
    <w:p w14:paraId="711C42BE" w14:textId="10C5D586" w:rsidR="001612D4" w:rsidRPr="005A3907" w:rsidRDefault="001612D4" w:rsidP="005A390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612D4">
        <w:rPr>
          <w:rFonts w:asciiTheme="majorBidi" w:hAnsiTheme="majorBidi" w:cstheme="majorBidi"/>
          <w:b/>
          <w:bCs/>
          <w:sz w:val="36"/>
          <w:szCs w:val="36"/>
        </w:rPr>
        <w:t>Incentive Travel:</w:t>
      </w:r>
      <w:r w:rsidRPr="001612D4">
        <w:rPr>
          <w:rFonts w:asciiTheme="majorBidi" w:hAnsiTheme="majorBidi" w:cstheme="majorBidi"/>
          <w:sz w:val="36"/>
          <w:szCs w:val="36"/>
        </w:rPr>
        <w:t xml:space="preserve"> A prized or rewarded trip to stimulate the productivity of employees.</w:t>
      </w:r>
    </w:p>
    <w:p w14:paraId="3A93EDDB" w14:textId="109D39F1" w:rsidR="00A635C4" w:rsidRDefault="00A635C4" w:rsidP="00A635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635C4">
        <w:rPr>
          <w:rFonts w:asciiTheme="majorBidi" w:hAnsiTheme="majorBidi" w:cstheme="majorBidi"/>
          <w:b/>
          <w:bCs/>
          <w:sz w:val="40"/>
          <w:szCs w:val="40"/>
        </w:rPr>
        <w:t>Banking</w:t>
      </w:r>
    </w:p>
    <w:p w14:paraId="7AC4983B" w14:textId="1BDA2EE7" w:rsidR="001612D4" w:rsidRPr="00883E5C" w:rsidRDefault="00883E5C" w:rsidP="001612D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83E5C">
        <w:rPr>
          <w:rFonts w:asciiTheme="majorBidi" w:hAnsiTheme="majorBidi" w:cstheme="majorBidi"/>
          <w:b/>
          <w:bCs/>
          <w:sz w:val="36"/>
          <w:szCs w:val="36"/>
        </w:rPr>
        <w:t>Account Statement</w:t>
      </w:r>
      <w:r w:rsidRPr="00883E5C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883E5C">
        <w:rPr>
          <w:rFonts w:asciiTheme="majorBidi" w:hAnsiTheme="majorBidi" w:cstheme="majorBidi"/>
          <w:sz w:val="36"/>
          <w:szCs w:val="36"/>
        </w:rPr>
        <w:t>Periodic statement of all the debit and credit transactions on an account for a given statement cycle.</w:t>
      </w:r>
    </w:p>
    <w:p w14:paraId="1C460C6B" w14:textId="2FF48B9D" w:rsidR="00883E5C" w:rsidRDefault="00883E5C" w:rsidP="00883E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83E5C">
        <w:rPr>
          <w:rFonts w:asciiTheme="majorBidi" w:hAnsiTheme="majorBidi" w:cstheme="majorBidi"/>
          <w:b/>
          <w:bCs/>
          <w:sz w:val="36"/>
          <w:szCs w:val="36"/>
        </w:rPr>
        <w:t>Bancassurance</w:t>
      </w:r>
      <w:r w:rsidRPr="00883E5C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883E5C">
        <w:rPr>
          <w:rFonts w:asciiTheme="majorBidi" w:hAnsiTheme="majorBidi" w:cstheme="majorBidi"/>
          <w:sz w:val="36"/>
          <w:szCs w:val="36"/>
        </w:rPr>
        <w:t xml:space="preserve">Bancassurance refers to the distribution of insurance products and the insurance policies of insurance companies which may be life policies or non-life policies like home insurance - car insurance, </w:t>
      </w:r>
      <w:proofErr w:type="spellStart"/>
      <w:r w:rsidRPr="00883E5C">
        <w:rPr>
          <w:rFonts w:asciiTheme="majorBidi" w:hAnsiTheme="majorBidi" w:cstheme="majorBidi"/>
          <w:sz w:val="36"/>
          <w:szCs w:val="36"/>
        </w:rPr>
        <w:t>medi</w:t>
      </w:r>
      <w:proofErr w:type="spellEnd"/>
      <w:r w:rsidRPr="00883E5C">
        <w:rPr>
          <w:rFonts w:asciiTheme="majorBidi" w:hAnsiTheme="majorBidi" w:cstheme="majorBidi"/>
          <w:sz w:val="36"/>
          <w:szCs w:val="36"/>
        </w:rPr>
        <w:t>-</w:t>
      </w:r>
      <w:proofErr w:type="gramStart"/>
      <w:r w:rsidRPr="00883E5C">
        <w:rPr>
          <w:rFonts w:asciiTheme="majorBidi" w:hAnsiTheme="majorBidi" w:cstheme="majorBidi"/>
          <w:sz w:val="36"/>
          <w:szCs w:val="36"/>
        </w:rPr>
        <w:t>policies</w:t>
      </w:r>
      <w:proofErr w:type="gramEnd"/>
      <w:r w:rsidRPr="00883E5C">
        <w:rPr>
          <w:rFonts w:asciiTheme="majorBidi" w:hAnsiTheme="majorBidi" w:cstheme="majorBidi"/>
          <w:sz w:val="36"/>
          <w:szCs w:val="36"/>
        </w:rPr>
        <w:t xml:space="preserve"> and others, by banks as corporate agents through their branches located in different parts of the country by charging a fee.</w:t>
      </w:r>
    </w:p>
    <w:p w14:paraId="539CDF76" w14:textId="4938B3A9" w:rsidR="00883E5C" w:rsidRDefault="00883E5C" w:rsidP="00883E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83E5C">
        <w:rPr>
          <w:rFonts w:asciiTheme="majorBidi" w:hAnsiTheme="majorBidi" w:cstheme="majorBidi"/>
          <w:b/>
          <w:bCs/>
          <w:sz w:val="36"/>
          <w:szCs w:val="36"/>
        </w:rPr>
        <w:t>Current account</w:t>
      </w:r>
      <w:r w:rsidRPr="00883E5C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883E5C">
        <w:rPr>
          <w:rFonts w:asciiTheme="majorBidi" w:hAnsiTheme="majorBidi" w:cstheme="majorBidi"/>
          <w:sz w:val="36"/>
          <w:szCs w:val="36"/>
        </w:rPr>
        <w:t>Current account with a bank can be opened generally for business purpose. There are no restrictions on withdrawals in this type of account. No interest is paid in this type of account.</w:t>
      </w:r>
    </w:p>
    <w:p w14:paraId="1F514685" w14:textId="4B2AB562" w:rsidR="00883E5C" w:rsidRDefault="00883E5C" w:rsidP="00883E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83E5C">
        <w:rPr>
          <w:rFonts w:asciiTheme="majorBidi" w:hAnsiTheme="majorBidi" w:cstheme="majorBidi"/>
          <w:b/>
          <w:bCs/>
          <w:sz w:val="36"/>
          <w:szCs w:val="36"/>
        </w:rPr>
        <w:t>Creditworthiness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 w:rsidRPr="00883E5C">
        <w:rPr>
          <w:rFonts w:asciiTheme="majorBidi" w:hAnsiTheme="majorBidi" w:cstheme="majorBidi"/>
          <w:sz w:val="36"/>
          <w:szCs w:val="36"/>
        </w:rPr>
        <w:t>It is the capacity of a borrower to repay the loan / advance in time along with interest as per agreed terms.</w:t>
      </w:r>
    </w:p>
    <w:p w14:paraId="26D2DA2F" w14:textId="1C4E81F0" w:rsidR="006C022B" w:rsidRPr="006C022B" w:rsidRDefault="006C022B" w:rsidP="006C022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6C022B">
        <w:rPr>
          <w:rFonts w:asciiTheme="majorBidi" w:hAnsiTheme="majorBidi" w:cstheme="majorBidi"/>
          <w:b/>
          <w:bCs/>
          <w:sz w:val="36"/>
          <w:szCs w:val="36"/>
        </w:rPr>
        <w:t>Debtor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6C022B">
        <w:rPr>
          <w:rFonts w:asciiTheme="majorBidi" w:hAnsiTheme="majorBidi" w:cstheme="majorBidi"/>
          <w:sz w:val="36"/>
          <w:szCs w:val="36"/>
        </w:rPr>
        <w:t>A person who takes some money on loan from another person</w:t>
      </w:r>
    </w:p>
    <w:p w14:paraId="258FD7BD" w14:textId="0ADB91EF" w:rsidR="006C022B" w:rsidRPr="006C022B" w:rsidRDefault="006C022B" w:rsidP="006C022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6C022B">
        <w:rPr>
          <w:rFonts w:asciiTheme="majorBidi" w:hAnsiTheme="majorBidi" w:cstheme="majorBidi"/>
          <w:b/>
          <w:bCs/>
          <w:sz w:val="36"/>
          <w:szCs w:val="36"/>
        </w:rPr>
        <w:t>Demand Deposits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6C022B">
        <w:rPr>
          <w:rFonts w:asciiTheme="majorBidi" w:hAnsiTheme="majorBidi" w:cstheme="majorBidi"/>
          <w:b/>
          <w:bCs/>
          <w:sz w:val="36"/>
          <w:szCs w:val="36"/>
        </w:rPr>
        <w:t xml:space="preserve">Deposits </w:t>
      </w:r>
      <w:r w:rsidRPr="006C022B">
        <w:rPr>
          <w:rFonts w:asciiTheme="majorBidi" w:hAnsiTheme="majorBidi" w:cstheme="majorBidi"/>
          <w:sz w:val="36"/>
          <w:szCs w:val="36"/>
        </w:rPr>
        <w:t xml:space="preserve">which are withdrawn on demand by </w:t>
      </w:r>
      <w:proofErr w:type="spellStart"/>
      <w:r w:rsidRPr="006C022B">
        <w:rPr>
          <w:rFonts w:asciiTheme="majorBidi" w:hAnsiTheme="majorBidi" w:cstheme="majorBidi"/>
          <w:sz w:val="36"/>
          <w:szCs w:val="36"/>
        </w:rPr>
        <w:t>customers.</w:t>
      </w:r>
      <w:proofErr w:type="gramStart"/>
      <w:r w:rsidRPr="006C022B">
        <w:rPr>
          <w:rFonts w:asciiTheme="majorBidi" w:hAnsiTheme="majorBidi" w:cstheme="majorBidi"/>
          <w:sz w:val="36"/>
          <w:szCs w:val="36"/>
        </w:rPr>
        <w:t>E.g</w:t>
      </w:r>
      <w:proofErr w:type="spellEnd"/>
      <w:r w:rsidRPr="006C022B">
        <w:rPr>
          <w:rFonts w:asciiTheme="majorBidi" w:hAnsiTheme="majorBidi" w:cstheme="majorBidi"/>
          <w:sz w:val="36"/>
          <w:szCs w:val="36"/>
        </w:rPr>
        <w:t>.</w:t>
      </w:r>
      <w:proofErr w:type="gramEnd"/>
      <w:r w:rsidRPr="006C022B">
        <w:rPr>
          <w:rFonts w:asciiTheme="majorBidi" w:hAnsiTheme="majorBidi" w:cstheme="majorBidi"/>
          <w:sz w:val="36"/>
          <w:szCs w:val="36"/>
        </w:rPr>
        <w:t xml:space="preserve"> savings bank and current account deposits.</w:t>
      </w:r>
    </w:p>
    <w:p w14:paraId="247A24B7" w14:textId="13AE5C30" w:rsidR="006C022B" w:rsidRPr="006C022B" w:rsidRDefault="006C022B" w:rsidP="006C022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6C022B">
        <w:rPr>
          <w:rFonts w:asciiTheme="majorBidi" w:hAnsiTheme="majorBidi" w:cstheme="majorBidi"/>
          <w:b/>
          <w:bCs/>
          <w:sz w:val="36"/>
          <w:szCs w:val="36"/>
        </w:rPr>
        <w:t>EMI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6C022B">
        <w:rPr>
          <w:rFonts w:asciiTheme="majorBidi" w:hAnsiTheme="majorBidi" w:cstheme="majorBidi"/>
          <w:sz w:val="36"/>
          <w:szCs w:val="36"/>
        </w:rPr>
        <w:t>Equated Monthly Installment (EMI) refers to the monthly payment a borrower makes on his loan. Though it is a combination of interest payment and principal repayment, the total monthly amount is calculated in such a way that it remains constant all through the repayment tenure.</w:t>
      </w:r>
    </w:p>
    <w:p w14:paraId="231369CB" w14:textId="30C2F4AD" w:rsidR="006C022B" w:rsidRPr="006C022B" w:rsidRDefault="006C022B" w:rsidP="006C022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6C022B">
        <w:rPr>
          <w:rFonts w:asciiTheme="majorBidi" w:hAnsiTheme="majorBidi" w:cstheme="majorBidi"/>
          <w:b/>
          <w:bCs/>
          <w:sz w:val="36"/>
          <w:szCs w:val="36"/>
        </w:rPr>
        <w:t>Forgery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6C022B">
        <w:rPr>
          <w:rFonts w:asciiTheme="majorBidi" w:hAnsiTheme="majorBidi" w:cstheme="majorBidi"/>
          <w:sz w:val="36"/>
          <w:szCs w:val="36"/>
        </w:rPr>
        <w:t>when a material alteration is made on a document or a Negotiable Instrument like a cheque, to change the mandate of the drawer, with intention to defraud.</w:t>
      </w:r>
    </w:p>
    <w:p w14:paraId="42316571" w14:textId="017EF18C" w:rsidR="006C022B" w:rsidRPr="009848F4" w:rsidRDefault="006C022B" w:rsidP="006C022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6C022B">
        <w:rPr>
          <w:rFonts w:asciiTheme="majorBidi" w:hAnsiTheme="majorBidi" w:cstheme="majorBidi"/>
          <w:b/>
          <w:bCs/>
          <w:sz w:val="36"/>
          <w:szCs w:val="36"/>
        </w:rPr>
        <w:t>Factoring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6C022B">
        <w:rPr>
          <w:rFonts w:asciiTheme="majorBidi" w:hAnsiTheme="majorBidi" w:cstheme="majorBidi"/>
          <w:sz w:val="36"/>
          <w:szCs w:val="36"/>
        </w:rPr>
        <w:t xml:space="preserve">Business of buying trade debts at a discount and making a profit when debt is realized </w:t>
      </w:r>
      <w:proofErr w:type="gramStart"/>
      <w:r w:rsidRPr="006C022B">
        <w:rPr>
          <w:rFonts w:asciiTheme="majorBidi" w:hAnsiTheme="majorBidi" w:cstheme="majorBidi"/>
          <w:sz w:val="36"/>
          <w:szCs w:val="36"/>
        </w:rPr>
        <w:t>and also</w:t>
      </w:r>
      <w:proofErr w:type="gramEnd"/>
      <w:r w:rsidRPr="006C022B">
        <w:rPr>
          <w:rFonts w:asciiTheme="majorBidi" w:hAnsiTheme="majorBidi" w:cstheme="majorBidi"/>
          <w:sz w:val="36"/>
          <w:szCs w:val="36"/>
        </w:rPr>
        <w:t xml:space="preserve"> taking over collection of trade debts at agreed prices.</w:t>
      </w:r>
    </w:p>
    <w:p w14:paraId="7E053078" w14:textId="62CA4B2C" w:rsidR="009848F4" w:rsidRPr="009848F4" w:rsidRDefault="009848F4" w:rsidP="006C022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848F4">
        <w:rPr>
          <w:rFonts w:asciiTheme="majorBidi" w:hAnsiTheme="majorBidi" w:cstheme="majorBidi"/>
          <w:b/>
          <w:bCs/>
          <w:sz w:val="36"/>
          <w:szCs w:val="36"/>
        </w:rPr>
        <w:t>Joint Account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9848F4">
        <w:rPr>
          <w:rFonts w:asciiTheme="majorBidi" w:hAnsiTheme="majorBidi" w:cstheme="majorBidi"/>
          <w:sz w:val="36"/>
          <w:szCs w:val="36"/>
        </w:rPr>
        <w:t>When two or more individuals jointly open an account with a bank.</w:t>
      </w:r>
    </w:p>
    <w:p w14:paraId="5DA0AF50" w14:textId="05B2AFDA" w:rsidR="00A635C4" w:rsidRDefault="00A635C4" w:rsidP="00A635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635C4">
        <w:rPr>
          <w:rFonts w:asciiTheme="majorBidi" w:hAnsiTheme="majorBidi" w:cstheme="majorBidi"/>
          <w:b/>
          <w:bCs/>
          <w:sz w:val="40"/>
          <w:szCs w:val="40"/>
        </w:rPr>
        <w:t>Insurance</w:t>
      </w:r>
    </w:p>
    <w:p w14:paraId="2043EA44" w14:textId="28DCE3E6" w:rsidR="00AA4F7C" w:rsidRPr="00AA4F7C" w:rsidRDefault="00AA4F7C" w:rsidP="00AA4F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A4F7C">
        <w:rPr>
          <w:rFonts w:asciiTheme="majorBidi" w:hAnsiTheme="majorBidi" w:cstheme="majorBidi"/>
          <w:b/>
          <w:bCs/>
          <w:sz w:val="40"/>
          <w:szCs w:val="40"/>
        </w:rPr>
        <w:t>Capacity: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The largest amount of insurance an insurer or a reinsurer is willing or able to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under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 xml:space="preserve">write. The term can refer to an insurer's capacity on one individual or to </w:t>
      </w:r>
      <w:proofErr w:type="spellStart"/>
      <w:r w:rsidRPr="00AA4F7C">
        <w:rPr>
          <w:rFonts w:asciiTheme="majorBidi" w:hAnsiTheme="majorBidi" w:cstheme="majorBidi"/>
          <w:sz w:val="40"/>
          <w:szCs w:val="40"/>
        </w:rPr>
        <w:t>theinsurer's</w:t>
      </w:r>
      <w:proofErr w:type="spellEnd"/>
      <w:r w:rsidRPr="00AA4F7C">
        <w:rPr>
          <w:rFonts w:asciiTheme="majorBidi" w:hAnsiTheme="majorBidi" w:cstheme="majorBidi"/>
          <w:sz w:val="40"/>
          <w:szCs w:val="40"/>
        </w:rPr>
        <w:t xml:space="preserve"> capacity for all its business</w:t>
      </w:r>
    </w:p>
    <w:p w14:paraId="687EE61A" w14:textId="5446F58D" w:rsidR="00AA4F7C" w:rsidRPr="00AA4F7C" w:rsidRDefault="00AA4F7C" w:rsidP="00AA4F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A4F7C">
        <w:rPr>
          <w:rFonts w:asciiTheme="majorBidi" w:hAnsiTheme="majorBidi" w:cstheme="majorBidi"/>
          <w:b/>
          <w:bCs/>
          <w:sz w:val="40"/>
          <w:szCs w:val="40"/>
        </w:rPr>
        <w:t xml:space="preserve">Contingency Reserve: </w:t>
      </w:r>
      <w:r w:rsidRPr="00AA4F7C">
        <w:rPr>
          <w:rFonts w:asciiTheme="majorBidi" w:hAnsiTheme="majorBidi" w:cstheme="majorBidi"/>
          <w:sz w:val="40"/>
          <w:szCs w:val="40"/>
        </w:rPr>
        <w:t>A voluntary reserve established by an insurance company to help pay any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unusual and unexpectedly large claim amounts. See also special surplus funds.</w:t>
      </w:r>
    </w:p>
    <w:p w14:paraId="674E6483" w14:textId="3B94BDED" w:rsidR="00AA4F7C" w:rsidRPr="00AA4F7C" w:rsidRDefault="00AA4F7C" w:rsidP="00AA4F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A4F7C">
        <w:rPr>
          <w:rFonts w:asciiTheme="majorBidi" w:hAnsiTheme="majorBidi" w:cstheme="majorBidi"/>
          <w:b/>
          <w:bCs/>
          <w:sz w:val="40"/>
          <w:szCs w:val="40"/>
        </w:rPr>
        <w:t xml:space="preserve">Deductible: </w:t>
      </w:r>
      <w:r w:rsidRPr="00AA4F7C">
        <w:rPr>
          <w:rFonts w:asciiTheme="majorBidi" w:hAnsiTheme="majorBidi" w:cstheme="majorBidi"/>
          <w:sz w:val="40"/>
          <w:szCs w:val="40"/>
        </w:rPr>
        <w:t>A patient pays the full cost of benefits until an annual maximum is reached after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which further costs are either shared or fully covered by the plan</w:t>
      </w:r>
    </w:p>
    <w:p w14:paraId="4572D31A" w14:textId="451CB08B" w:rsidR="00AA4F7C" w:rsidRPr="00AA4F7C" w:rsidRDefault="00AA4F7C" w:rsidP="00AA4F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AA4F7C">
        <w:rPr>
          <w:rFonts w:asciiTheme="majorBidi" w:hAnsiTheme="majorBidi" w:cstheme="majorBidi"/>
          <w:b/>
          <w:bCs/>
          <w:sz w:val="40"/>
          <w:szCs w:val="40"/>
        </w:rPr>
        <w:t xml:space="preserve">Fiduciary: </w:t>
      </w:r>
      <w:r w:rsidRPr="00AA4F7C">
        <w:rPr>
          <w:rFonts w:asciiTheme="majorBidi" w:hAnsiTheme="majorBidi" w:cstheme="majorBidi"/>
          <w:sz w:val="40"/>
          <w:szCs w:val="40"/>
        </w:rPr>
        <w:t xml:space="preserve">A person or organization who holds, </w:t>
      </w:r>
      <w:proofErr w:type="gramStart"/>
      <w:r w:rsidRPr="00AA4F7C">
        <w:rPr>
          <w:rFonts w:asciiTheme="majorBidi" w:hAnsiTheme="majorBidi" w:cstheme="majorBidi"/>
          <w:sz w:val="40"/>
          <w:szCs w:val="40"/>
        </w:rPr>
        <w:t>manages</w:t>
      </w:r>
      <w:proofErr w:type="gramEnd"/>
      <w:r w:rsidRPr="00AA4F7C">
        <w:rPr>
          <w:rFonts w:asciiTheme="majorBidi" w:hAnsiTheme="majorBidi" w:cstheme="majorBidi"/>
          <w:sz w:val="40"/>
          <w:szCs w:val="40"/>
        </w:rPr>
        <w:t xml:space="preserve"> and has discretionary authority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and control over money belonging to another person or organization, or who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renders</w:t>
      </w:r>
      <w:r w:rsidRPr="00AA4F7C">
        <w:rPr>
          <w:rFonts w:asciiTheme="majorBidi" w:hAnsiTheme="majorBidi" w:cstheme="majorBidi"/>
          <w:b/>
          <w:bCs/>
          <w:sz w:val="40"/>
          <w:szCs w:val="40"/>
        </w:rPr>
        <w:t xml:space="preserve"> investment advice </w:t>
      </w:r>
      <w:r w:rsidRPr="00AA4F7C">
        <w:rPr>
          <w:rFonts w:asciiTheme="majorBidi" w:hAnsiTheme="majorBidi" w:cstheme="majorBidi"/>
          <w:sz w:val="40"/>
          <w:szCs w:val="40"/>
        </w:rPr>
        <w:t>in exchange for compensation. When an insurance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company manages pension funds, the insurance company is acting as a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fiduciary.</w:t>
      </w:r>
    </w:p>
    <w:p w14:paraId="61195A4B" w14:textId="28679571" w:rsidR="00AA4F7C" w:rsidRPr="00AA4F7C" w:rsidRDefault="00AA4F7C" w:rsidP="00AA4F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A4F7C">
        <w:rPr>
          <w:rFonts w:asciiTheme="majorBidi" w:hAnsiTheme="majorBidi" w:cstheme="majorBidi"/>
          <w:b/>
          <w:bCs/>
          <w:sz w:val="40"/>
          <w:szCs w:val="40"/>
        </w:rPr>
        <w:t xml:space="preserve">Full-Service Plan: </w:t>
      </w:r>
      <w:r w:rsidRPr="00AA4F7C">
        <w:rPr>
          <w:rFonts w:asciiTheme="majorBidi" w:hAnsiTheme="majorBidi" w:cstheme="majorBidi"/>
          <w:sz w:val="40"/>
          <w:szCs w:val="40"/>
        </w:rPr>
        <w:t>A health insurance plan which pays in full the actual cost, if reasonable and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customary, of services received, rather than a specified maximum for each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service</w:t>
      </w:r>
    </w:p>
    <w:p w14:paraId="24A9E4E3" w14:textId="369CD626" w:rsidR="00AA4F7C" w:rsidRPr="00AA4F7C" w:rsidRDefault="00AA4F7C" w:rsidP="00AA4F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A4F7C">
        <w:rPr>
          <w:rFonts w:asciiTheme="majorBidi" w:hAnsiTheme="majorBidi" w:cstheme="majorBidi"/>
          <w:b/>
          <w:bCs/>
          <w:sz w:val="40"/>
          <w:szCs w:val="40"/>
        </w:rPr>
        <w:t xml:space="preserve">Lapse: </w:t>
      </w:r>
      <w:r w:rsidRPr="00AA4F7C">
        <w:rPr>
          <w:rFonts w:asciiTheme="majorBidi" w:hAnsiTheme="majorBidi" w:cstheme="majorBidi"/>
          <w:sz w:val="40"/>
          <w:szCs w:val="40"/>
        </w:rPr>
        <w:t>The termination of an insurance policy because premiums were not paid when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they came due.</w:t>
      </w:r>
    </w:p>
    <w:p w14:paraId="24BE92B0" w14:textId="2F359B8A" w:rsidR="00AA4F7C" w:rsidRPr="00AA4F7C" w:rsidRDefault="00AA4F7C" w:rsidP="00AA4F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AA4F7C">
        <w:rPr>
          <w:rFonts w:asciiTheme="majorBidi" w:hAnsiTheme="majorBidi" w:cstheme="majorBidi"/>
          <w:b/>
          <w:bCs/>
          <w:sz w:val="40"/>
          <w:szCs w:val="40"/>
        </w:rPr>
        <w:t xml:space="preserve">Provider: </w:t>
      </w:r>
      <w:r w:rsidRPr="00AA4F7C">
        <w:rPr>
          <w:rFonts w:asciiTheme="majorBidi" w:hAnsiTheme="majorBidi" w:cstheme="majorBidi"/>
          <w:sz w:val="40"/>
          <w:szCs w:val="40"/>
        </w:rPr>
        <w:t>Any person (doctor, nurse) or institution (hospital, clinic, laboratory) that provides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medical care.</w:t>
      </w:r>
    </w:p>
    <w:p w14:paraId="3E0E2295" w14:textId="379A22CB" w:rsidR="00AA4F7C" w:rsidRPr="00AA4F7C" w:rsidRDefault="00AA4F7C" w:rsidP="00AA4F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A4F7C">
        <w:rPr>
          <w:rFonts w:asciiTheme="majorBidi" w:hAnsiTheme="majorBidi" w:cstheme="majorBidi"/>
          <w:b/>
          <w:bCs/>
          <w:sz w:val="40"/>
          <w:szCs w:val="40"/>
        </w:rPr>
        <w:t xml:space="preserve">Reinsurer: </w:t>
      </w:r>
      <w:r w:rsidRPr="00AA4F7C">
        <w:rPr>
          <w:rFonts w:asciiTheme="majorBidi" w:hAnsiTheme="majorBidi" w:cstheme="majorBidi"/>
          <w:sz w:val="40"/>
          <w:szCs w:val="40"/>
        </w:rPr>
        <w:t>An insurance company that accepts the risk transferred from another insurance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company in a reinsurance transaction. Also called the assuming company</w:t>
      </w:r>
    </w:p>
    <w:p w14:paraId="3F519442" w14:textId="13A838DD" w:rsidR="00AA4F7C" w:rsidRPr="00AA4F7C" w:rsidRDefault="00AA4F7C" w:rsidP="00AA4F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AA4F7C">
        <w:rPr>
          <w:rFonts w:asciiTheme="majorBidi" w:hAnsiTheme="majorBidi" w:cstheme="majorBidi"/>
          <w:b/>
          <w:bCs/>
          <w:sz w:val="40"/>
          <w:szCs w:val="40"/>
        </w:rPr>
        <w:t>Standard Premium Rate: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The premium rate charged for insurance on a person classified as having an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A4F7C">
        <w:rPr>
          <w:rFonts w:asciiTheme="majorBidi" w:hAnsiTheme="majorBidi" w:cstheme="majorBidi"/>
          <w:sz w:val="40"/>
          <w:szCs w:val="40"/>
        </w:rPr>
        <w:t>average likelihood of loss.</w:t>
      </w:r>
    </w:p>
    <w:p w14:paraId="33110202" w14:textId="0B535358" w:rsidR="009848F4" w:rsidRPr="00AA4F7C" w:rsidRDefault="00AA4F7C" w:rsidP="00AA4F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A4F7C">
        <w:rPr>
          <w:rFonts w:asciiTheme="majorBidi" w:hAnsiTheme="majorBidi" w:cstheme="majorBidi"/>
          <w:b/>
          <w:bCs/>
          <w:sz w:val="40"/>
          <w:szCs w:val="40"/>
        </w:rPr>
        <w:t xml:space="preserve">Third-Party Insurance: </w:t>
      </w:r>
      <w:r w:rsidRPr="00AA4F7C">
        <w:rPr>
          <w:rFonts w:asciiTheme="majorBidi" w:hAnsiTheme="majorBidi" w:cstheme="majorBidi"/>
          <w:sz w:val="40"/>
          <w:szCs w:val="40"/>
        </w:rPr>
        <w:t>Insurance coverage applied for by someone other than the proposed insured</w:t>
      </w:r>
    </w:p>
    <w:p w14:paraId="7481516C" w14:textId="77777777" w:rsidR="00A635C4" w:rsidRPr="00A635C4" w:rsidRDefault="00A635C4" w:rsidP="00A635C4">
      <w:pPr>
        <w:rPr>
          <w:rFonts w:asciiTheme="majorBidi" w:hAnsiTheme="majorBidi" w:cstheme="majorBidi"/>
          <w:b/>
          <w:bCs/>
          <w:sz w:val="40"/>
          <w:szCs w:val="40"/>
        </w:rPr>
      </w:pPr>
    </w:p>
    <w:sectPr w:rsidR="00A635C4" w:rsidRPr="00A6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61BC1"/>
    <w:multiLevelType w:val="hybridMultilevel"/>
    <w:tmpl w:val="0A82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03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3E"/>
    <w:rsid w:val="001612D4"/>
    <w:rsid w:val="005A3907"/>
    <w:rsid w:val="006023F3"/>
    <w:rsid w:val="006C022B"/>
    <w:rsid w:val="00705470"/>
    <w:rsid w:val="00727B3E"/>
    <w:rsid w:val="00883E5C"/>
    <w:rsid w:val="008A312A"/>
    <w:rsid w:val="009848F4"/>
    <w:rsid w:val="00A635C4"/>
    <w:rsid w:val="00AA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D20A"/>
  <w15:chartTrackingRefBased/>
  <w15:docId w15:val="{2CA56EA6-2024-4E9E-8C39-F6684C7E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KIRATIKORN PHLAPPLA</dc:creator>
  <cp:keywords/>
  <dc:description/>
  <cp:lastModifiedBy>KIRATIKORN PHLAPPLA</cp:lastModifiedBy>
  <cp:revision>1</cp:revision>
  <dcterms:created xsi:type="dcterms:W3CDTF">2022-08-29T11:57:00Z</dcterms:created>
  <dcterms:modified xsi:type="dcterms:W3CDTF">2022-08-29T12:44:00Z</dcterms:modified>
</cp:coreProperties>
</file>