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BA" w:rsidRDefault="000F0BE9" w:rsidP="000F0BE9">
      <w:pPr>
        <w:spacing w:after="0" w:line="240" w:lineRule="auto"/>
      </w:pPr>
      <w:proofErr w:type="spellStart"/>
      <w:r>
        <w:t>Kirbie</w:t>
      </w:r>
      <w:proofErr w:type="spellEnd"/>
      <w:r>
        <w:t xml:space="preserve"> </w:t>
      </w:r>
      <w:proofErr w:type="spellStart"/>
      <w:r>
        <w:t>Dramdahl</w:t>
      </w:r>
      <w:proofErr w:type="spellEnd"/>
    </w:p>
    <w:p w:rsidR="000F0BE9" w:rsidRDefault="000F0BE9" w:rsidP="000F0BE9">
      <w:pPr>
        <w:spacing w:after="0" w:line="240" w:lineRule="auto"/>
      </w:pPr>
      <w:r>
        <w:t>CSCI3401: Senior Seminar</w:t>
      </w:r>
    </w:p>
    <w:p w:rsidR="000F0BE9" w:rsidRDefault="000F0BE9" w:rsidP="000F0BE9">
      <w:pPr>
        <w:spacing w:after="0" w:line="240" w:lineRule="auto"/>
      </w:pPr>
      <w:r>
        <w:t>Presentation Outline</w:t>
      </w:r>
    </w:p>
    <w:p w:rsidR="000F0BE9" w:rsidRDefault="000F0BE9" w:rsidP="000F0BE9">
      <w:pPr>
        <w:spacing w:after="0" w:line="240" w:lineRule="auto"/>
      </w:pPr>
    </w:p>
    <w:p w:rsidR="000F0BE9" w:rsidRDefault="000F0BE9" w:rsidP="000F0BE9">
      <w:pPr>
        <w:pStyle w:val="ListParagraph"/>
        <w:numPr>
          <w:ilvl w:val="0"/>
          <w:numId w:val="1"/>
        </w:numPr>
        <w:spacing w:after="0" w:line="240" w:lineRule="auto"/>
      </w:pPr>
      <w:r>
        <w:t>Overview</w:t>
      </w:r>
    </w:p>
    <w:p w:rsidR="000F0BE9" w:rsidRDefault="000F0BE9" w:rsidP="000F0BE9">
      <w:pPr>
        <w:pStyle w:val="ListParagraph"/>
        <w:numPr>
          <w:ilvl w:val="1"/>
          <w:numId w:val="1"/>
        </w:numPr>
        <w:spacing w:after="0" w:line="240" w:lineRule="auto"/>
      </w:pPr>
      <w:r>
        <w:t>Why?</w:t>
      </w:r>
      <w:r w:rsidR="00DE4EA0">
        <w:t xml:space="preserve"> (1 minute)</w:t>
      </w:r>
      <w:r>
        <w:t xml:space="preserve"> – why is digital art restoration done</w:t>
      </w:r>
    </w:p>
    <w:p w:rsidR="000F0BE9" w:rsidRDefault="000F0BE9" w:rsidP="000F0BE9">
      <w:pPr>
        <w:pStyle w:val="ListParagraph"/>
        <w:numPr>
          <w:ilvl w:val="1"/>
          <w:numId w:val="1"/>
        </w:numPr>
        <w:spacing w:after="0" w:line="240" w:lineRule="auto"/>
      </w:pPr>
      <w:r>
        <w:t>Outline</w:t>
      </w:r>
      <w:r w:rsidR="00DE4EA0">
        <w:t xml:space="preserve"> (30 seconds)</w:t>
      </w:r>
      <w:r>
        <w:t xml:space="preserve"> –</w:t>
      </w:r>
      <w:r w:rsidR="00DE4EA0">
        <w:t xml:space="preserve"> </w:t>
      </w:r>
      <w:r>
        <w:t>summary of contents of presentation</w:t>
      </w:r>
    </w:p>
    <w:p w:rsidR="000F0BE9" w:rsidRDefault="000F0BE9" w:rsidP="000F0BE9">
      <w:pPr>
        <w:pStyle w:val="ListParagraph"/>
        <w:numPr>
          <w:ilvl w:val="0"/>
          <w:numId w:val="1"/>
        </w:numPr>
        <w:spacing w:after="0" w:line="240" w:lineRule="auto"/>
      </w:pPr>
      <w:r>
        <w:t>Edge Detection</w:t>
      </w:r>
    </w:p>
    <w:p w:rsidR="000F0BE9" w:rsidRDefault="00DE4EA0" w:rsidP="000F0BE9">
      <w:pPr>
        <w:pStyle w:val="ListParagraph"/>
        <w:numPr>
          <w:ilvl w:val="1"/>
          <w:numId w:val="1"/>
        </w:numPr>
        <w:spacing w:after="0" w:line="240" w:lineRule="auto"/>
      </w:pPr>
      <w:r>
        <w:t>Criteria (30 seconds) – discuss accuracy, localization, and uniqueness</w:t>
      </w:r>
    </w:p>
    <w:p w:rsidR="00DE4EA0" w:rsidRDefault="00DE4EA0" w:rsidP="000F0BE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Process (2 minutes) – </w:t>
      </w:r>
      <w:r w:rsidR="00AA650A">
        <w:t xml:space="preserve">briefly </w:t>
      </w:r>
      <w:r>
        <w:t>describe functionality of Canny algorithm (Gaussian filter, gradient, and thresholds)</w:t>
      </w:r>
    </w:p>
    <w:p w:rsidR="00DE4EA0" w:rsidRDefault="000F0BE9" w:rsidP="00DE4EA0">
      <w:pPr>
        <w:pStyle w:val="ListParagraph"/>
        <w:numPr>
          <w:ilvl w:val="0"/>
          <w:numId w:val="1"/>
        </w:numPr>
        <w:spacing w:after="0" w:line="240" w:lineRule="auto"/>
      </w:pPr>
      <w:r>
        <w:t>Morphological Operations</w:t>
      </w:r>
    </w:p>
    <w:p w:rsidR="0025181E" w:rsidRDefault="0025181E" w:rsidP="0025181E">
      <w:pPr>
        <w:pStyle w:val="ListParagraph"/>
        <w:numPr>
          <w:ilvl w:val="1"/>
          <w:numId w:val="1"/>
        </w:numPr>
        <w:spacing w:after="0" w:line="240" w:lineRule="auto"/>
      </w:pPr>
      <w:r>
        <w:t>Terminology and Basic Functionality (2 minutes</w:t>
      </w:r>
      <w:bookmarkStart w:id="0" w:name="_GoBack"/>
      <w:bookmarkEnd w:id="0"/>
      <w:r>
        <w:t>) – explain input and structuring element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Erosion (2 minutes)</w:t>
      </w:r>
      <w:r w:rsidR="0025181E">
        <w:t xml:space="preserve"> – explain erosion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Dilation (2 minutes)</w:t>
      </w:r>
      <w:r w:rsidR="0025181E">
        <w:t xml:space="preserve"> – explain dilation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Opening (1</w:t>
      </w:r>
      <w:r w:rsidR="00AA650A">
        <w:t xml:space="preserve"> minute</w:t>
      </w:r>
      <w:r>
        <w:t>)</w:t>
      </w:r>
      <w:r w:rsidR="0025181E">
        <w:t xml:space="preserve"> – explain opening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Closing (1</w:t>
      </w:r>
      <w:r w:rsidR="00AA650A">
        <w:t xml:space="preserve"> minute</w:t>
      </w:r>
      <w:r>
        <w:t>)</w:t>
      </w:r>
      <w:r w:rsidR="0025181E">
        <w:t xml:space="preserve"> – explain closing</w:t>
      </w:r>
    </w:p>
    <w:p w:rsidR="000F0BE9" w:rsidRDefault="000F0BE9" w:rsidP="000F0BE9">
      <w:pPr>
        <w:pStyle w:val="ListParagraph"/>
        <w:numPr>
          <w:ilvl w:val="0"/>
          <w:numId w:val="1"/>
        </w:numPr>
        <w:spacing w:after="0" w:line="240" w:lineRule="auto"/>
      </w:pPr>
      <w:r>
        <w:t>Methods of Crack Detection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Top-Hat Transform (</w:t>
      </w:r>
      <w:r w:rsidR="00A909BC">
        <w:t>3</w:t>
      </w:r>
      <w:r>
        <w:t xml:space="preserve"> minutes) – discuss black, white, and </w:t>
      </w:r>
      <w:proofErr w:type="spellStart"/>
      <w:r>
        <w:t>multiscale</w:t>
      </w:r>
      <w:proofErr w:type="spellEnd"/>
      <w:r>
        <w:t xml:space="preserve"> top-hat transforms</w:t>
      </w:r>
      <w:r w:rsidR="00A909BC">
        <w:t xml:space="preserve"> (note that black and white top-hat will be condensed, and </w:t>
      </w:r>
      <w:proofErr w:type="spellStart"/>
      <w:r w:rsidR="00A909BC">
        <w:t>multiscale</w:t>
      </w:r>
      <w:proofErr w:type="spellEnd"/>
      <w:r w:rsidR="00A909BC">
        <w:t xml:space="preserve"> may be cut entirely, as there is no quantitative data available and time is limited)</w:t>
      </w:r>
    </w:p>
    <w:p w:rsidR="00DE4EA0" w:rsidRDefault="00DE4EA0" w:rsidP="00DE4EA0">
      <w:pPr>
        <w:pStyle w:val="ListParagraph"/>
        <w:numPr>
          <w:ilvl w:val="1"/>
          <w:numId w:val="1"/>
        </w:numPr>
        <w:spacing w:after="0" w:line="240" w:lineRule="auto"/>
      </w:pPr>
      <w:r>
        <w:t>Alternative Method (</w:t>
      </w:r>
      <w:r w:rsidR="00A909BC">
        <w:t>3</w:t>
      </w:r>
      <w:r>
        <w:t xml:space="preserve"> minutes) – discuss alternative (crack mask, edge mask, and loss of edge information of union by erosion)</w:t>
      </w:r>
    </w:p>
    <w:p w:rsidR="000F0BE9" w:rsidRDefault="000F0BE9" w:rsidP="000F0BE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Inpainting</w:t>
      </w:r>
      <w:proofErr w:type="spellEnd"/>
      <w:r w:rsidR="00AA650A">
        <w:t xml:space="preserve"> (2 minutes)</w:t>
      </w:r>
      <w:r w:rsidR="00DE4EA0">
        <w:t xml:space="preserve"> </w:t>
      </w:r>
      <w:r w:rsidR="00AA650A">
        <w:t>–</w:t>
      </w:r>
      <w:r w:rsidR="00DE4EA0">
        <w:t xml:space="preserve"> </w:t>
      </w:r>
      <w:r w:rsidR="00AA650A">
        <w:t xml:space="preserve">briefly describe functionality if </w:t>
      </w:r>
      <w:proofErr w:type="spellStart"/>
      <w:r w:rsidR="00AA650A">
        <w:t>inpainting</w:t>
      </w:r>
      <w:proofErr w:type="spellEnd"/>
      <w:r w:rsidR="00AA650A">
        <w:t xml:space="preserve"> (division of painting into neighborhoods and regions, select defective pixel, determine context, comparison of context to other neighborhoods by sum of squared differences, and replacement of defective pixels)</w:t>
      </w:r>
    </w:p>
    <w:p w:rsidR="00AA650A" w:rsidRDefault="000F0BE9" w:rsidP="00AA650A">
      <w:pPr>
        <w:pStyle w:val="ListParagraph"/>
        <w:numPr>
          <w:ilvl w:val="0"/>
          <w:numId w:val="1"/>
        </w:numPr>
        <w:spacing w:after="0" w:line="240" w:lineRule="auto"/>
      </w:pPr>
      <w:r>
        <w:t>Results</w:t>
      </w:r>
    </w:p>
    <w:p w:rsidR="00AA650A" w:rsidRDefault="00AA650A" w:rsidP="00AA650A">
      <w:pPr>
        <w:pStyle w:val="ListParagraph"/>
        <w:numPr>
          <w:ilvl w:val="1"/>
          <w:numId w:val="1"/>
        </w:numPr>
        <w:spacing w:after="0" w:line="240" w:lineRule="auto"/>
      </w:pPr>
      <w:r>
        <w:t>Terminology (2 minutes) – explain true positives, false positives, true negatives, false negatives, false positive rate, true positive rate/recall, and precision</w:t>
      </w:r>
    </w:p>
    <w:p w:rsidR="00AA650A" w:rsidRDefault="00AA650A" w:rsidP="00AA650A">
      <w:pPr>
        <w:pStyle w:val="ListParagraph"/>
        <w:numPr>
          <w:ilvl w:val="1"/>
          <w:numId w:val="1"/>
        </w:numPr>
        <w:spacing w:after="0" w:line="240" w:lineRule="auto"/>
      </w:pPr>
      <w:r>
        <w:t>Comparison on Performance of Top-Hat Transform and Alternative (2 minutes) – compare the results of the two methods</w:t>
      </w:r>
    </w:p>
    <w:p w:rsidR="000F0BE9" w:rsidRDefault="000F0BE9" w:rsidP="000F0BE9">
      <w:pPr>
        <w:pStyle w:val="ListParagraph"/>
        <w:numPr>
          <w:ilvl w:val="0"/>
          <w:numId w:val="1"/>
        </w:numPr>
        <w:spacing w:after="0" w:line="240" w:lineRule="auto"/>
      </w:pPr>
      <w:r>
        <w:t>Conclusions</w:t>
      </w:r>
    </w:p>
    <w:p w:rsidR="00AA650A" w:rsidRDefault="00AA650A" w:rsidP="00AA650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Summarize </w:t>
      </w:r>
      <w:r w:rsidR="00A909BC">
        <w:t xml:space="preserve">(30 seconds) </w:t>
      </w:r>
      <w:r>
        <w:t>– summary of contents of presentation and specifically results</w:t>
      </w:r>
    </w:p>
    <w:p w:rsidR="00AA650A" w:rsidRDefault="00A909BC" w:rsidP="00AA650A">
      <w:pPr>
        <w:pStyle w:val="ListParagraph"/>
        <w:numPr>
          <w:ilvl w:val="1"/>
          <w:numId w:val="1"/>
        </w:numPr>
        <w:spacing w:after="0" w:line="240" w:lineRule="auto"/>
      </w:pPr>
      <w:r>
        <w:t>Further Study (1 minute) – areas of further study in the area of digital art restoration</w:t>
      </w:r>
    </w:p>
    <w:sectPr w:rsidR="00AA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3758"/>
    <w:multiLevelType w:val="hybridMultilevel"/>
    <w:tmpl w:val="3BD83A82"/>
    <w:lvl w:ilvl="0" w:tplc="CBE22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E9"/>
    <w:rsid w:val="000F0BE9"/>
    <w:rsid w:val="0025181E"/>
    <w:rsid w:val="00A909BC"/>
    <w:rsid w:val="00AA650A"/>
    <w:rsid w:val="00CA48BA"/>
    <w:rsid w:val="00D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CCBB-9F71-4640-BD89-8215588B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dcterms:created xsi:type="dcterms:W3CDTF">2014-04-08T02:11:00Z</dcterms:created>
  <dcterms:modified xsi:type="dcterms:W3CDTF">2014-04-08T02:48:00Z</dcterms:modified>
</cp:coreProperties>
</file>