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Pokémon Bank</w:t>
      </w:r>
    </w:p>
    <w:p>
      <w:r>
        <w:t>Proyecto de Cátedra · Fase 1 — Propuesta y diseño</w:t>
      </w:r>
    </w:p>
    <w:p>
      <w:r>
        <w:t>Lenguajes Interpretados en el Cliente (LIC941)</w:t>
      </w:r>
    </w:p>
    <w:p>
      <w:r>
        <w:t>Integrantes: [Completar]    Docente: [Completar]</w:t>
      </w:r>
    </w:p>
    <w:p>
      <w:r>
        <w:t>Grupo / Sección: [Completar]    Fecha: 22 de octubre de 2026</w:t>
      </w:r>
    </w:p>
    <w:p>
      <w:r>
        <w:br w:type="page"/>
      </w:r>
    </w:p>
    <w:p>
      <w:pPr>
        <w:pStyle w:val="Heading1"/>
      </w:pPr>
      <w:r>
        <w:t>Índice</w:t>
      </w:r>
    </w:p>
    <w:p>
      <w:r>
        <w:t>1. Introducción</w:t>
        <w:br/>
        <w:t>2. Objetivos</w:t>
        <w:br/>
        <w:t>3. Análisis y alcance</w:t>
        <w:br/>
        <w:t>4. Diseño de interfaces</w:t>
        <w:br/>
        <w:t>5. Diagrama de flujo</w:t>
        <w:br/>
        <w:t>6. Tecnologías y librerías</w:t>
        <w:br/>
        <w:t>7. Versionamiento</w:t>
        <w:br/>
        <w:t>8. Conclusiones</w:t>
        <w:br/>
        <w:t>9. Evidencias pendientes</w:t>
      </w:r>
    </w:p>
    <w:p>
      <w:pPr>
        <w:pStyle w:val="Heading1"/>
      </w:pPr>
      <w:r>
        <w:t>1. Introducción</w:t>
      </w:r>
    </w:p>
    <w:p>
      <w:r>
        <w:t>Pokémon Bank requiere una propuesta de interfaz web para simular un cajero automático que permita representar depósitos, retiros, consulta de saldo y pago de servicios. La primera fase se centra en el análisis y el diseño de las pantallas mediante HTML5 y CSS3, con un enfoque responsive. La información mostrada es ficticia y las operaciones no se ejecutan.</w:t>
      </w:r>
    </w:p>
    <w:p>
      <w:pPr>
        <w:pStyle w:val="Heading1"/>
      </w:pPr>
      <w:r>
        <w:t>2. Objetivos</w:t>
      </w:r>
    </w:p>
    <w:p>
      <w:r>
        <w:t>Objetivo general: Diseñar una interfaz web responsive que represente las opciones de un cajero automático para Pokémon Bank.</w:t>
      </w:r>
    </w:p>
    <w:p>
      <w:r>
        <w:t>Objetivos específicos: (1) Diseñar el acceso por PIN de cuatro dígitos y el menú de acciones. (2) Representar depósitos, retiros, saldo, pagos, historial y gráficos. (3) Documentar la lógica de navegación mediante un diagrama de flujo. (4) Organizar y versionar el código con Git y GitHub.</w:t>
      </w:r>
    </w:p>
    <w:p>
      <w:pPr>
        <w:pStyle w:val="Heading1"/>
      </w:pPr>
      <w:r>
        <w:t>3. Análisis y alcance</w:t>
      </w:r>
    </w:p>
    <w:p>
      <w:r>
        <w:t>Usuario: titular de una cuenta de prueba. Datos de demostración: Ash Ketchum, cuenta terminada en 0251 y saldo ficticio de USD 2,450.00. Funciones requeridas: depósito, retiro, consulta de saldo, pago de energía, internet, telefonía y agua, historial, gráfico y cierre de sesión. El PIN se muestra como campo de cuatro dígitos, pero la validación y persistencia de datos se reservan para fases posteriores. El sistema no se conecta a servicios bancarios.</w:t>
      </w:r>
    </w:p>
    <w:p>
      <w:pPr>
        <w:pStyle w:val="Heading1"/>
      </w:pPr>
      <w:r>
        <w:t>4. Diseño de interfaces</w:t>
      </w:r>
    </w:p>
    <w:p>
      <w:pPr>
        <w:pStyle w:val="Heading2"/>
      </w:pPr>
      <w:r>
        <w:t>Login</w:t>
      </w:r>
    </w:p>
    <w:p>
      <w:r>
        <w:t>Ingreso de PIN de cuatro dígitos; enlace de demostración al menú.</w:t>
      </w:r>
    </w:p>
    <w:p>
      <w:r>
        <w:t>[Insertar captura de pantalla del archivo HTML correspondiente]</w:t>
      </w:r>
    </w:p>
    <w:p>
      <w:pPr>
        <w:pStyle w:val="Heading2"/>
      </w:pPr>
      <w:r>
        <w:t>Acciones</w:t>
      </w:r>
    </w:p>
    <w:p>
      <w:r>
        <w:t>Nombre, cuenta, saldo ilustrativo y accesos a operaciones.</w:t>
      </w:r>
    </w:p>
    <w:p>
      <w:r>
        <w:t>[Insertar captura de pantalla del archivo HTML correspondiente]</w:t>
      </w:r>
    </w:p>
    <w:p>
      <w:pPr>
        <w:pStyle w:val="Heading2"/>
      </w:pPr>
      <w:r>
        <w:t>Depósito y retiro</w:t>
      </w:r>
    </w:p>
    <w:p>
      <w:r>
        <w:t>Formularios de montos sin procesamiento.</w:t>
      </w:r>
    </w:p>
    <w:p>
      <w:r>
        <w:t>[Insertar captura de pantalla del archivo HTML correspondiente]</w:t>
      </w:r>
    </w:p>
    <w:p>
      <w:pPr>
        <w:pStyle w:val="Heading2"/>
      </w:pPr>
      <w:r>
        <w:t>Consulta de saldo</w:t>
      </w:r>
    </w:p>
    <w:p>
      <w:r>
        <w:t>Saldo ilustrativo de cuenta de prueba.</w:t>
      </w:r>
    </w:p>
    <w:p>
      <w:r>
        <w:t>[Insertar captura de pantalla del archivo HTML correspondiente]</w:t>
      </w:r>
    </w:p>
    <w:p>
      <w:pPr>
        <w:pStyle w:val="Heading2"/>
      </w:pPr>
      <w:r>
        <w:t>Pago de servicios</w:t>
      </w:r>
    </w:p>
    <w:p>
      <w:r>
        <w:t>Selector de cuatro servicios, referencia y monto.</w:t>
      </w:r>
    </w:p>
    <w:p>
      <w:r>
        <w:t>[Insertar captura de pantalla del archivo HTML correspondiente]</w:t>
      </w:r>
    </w:p>
    <w:p>
      <w:pPr>
        <w:pStyle w:val="Heading2"/>
      </w:pPr>
      <w:r>
        <w:t>Historial</w:t>
      </w:r>
    </w:p>
    <w:p>
      <w:r>
        <w:t>Tabla con fecha, tipo y monto de operaciones ficticias.</w:t>
      </w:r>
    </w:p>
    <w:p>
      <w:r>
        <w:t>[Insertar captura de pantalla del archivo HTML correspondiente]</w:t>
      </w:r>
    </w:p>
    <w:p>
      <w:pPr>
        <w:pStyle w:val="Heading2"/>
      </w:pPr>
      <w:r>
        <w:t>Gráficos</w:t>
      </w:r>
    </w:p>
    <w:p>
      <w:r>
        <w:t>Barras ilustrativas de cantidades por tipo de operación.</w:t>
      </w:r>
    </w:p>
    <w:p>
      <w:r>
        <w:t>[Insertar captura de pantalla del archivo HTML correspondiente]</w:t>
      </w:r>
    </w:p>
    <w:p>
      <w:pPr>
        <w:pStyle w:val="Heading1"/>
      </w:pPr>
      <w:r>
        <w:t>5. Diagrama de flujo</w:t>
      </w:r>
    </w:p>
    <w:p>
      <w:r>
        <w:t>El diagrama inicia con ingreso de PIN, contempla validación futura, despliega menú, permite elegir las operaciones y regresa al menú o al login al cerrar sesión. Fuente editable: docs/flujo.mmd.</w:t>
      </w:r>
    </w:p>
    <w:p>
      <w:r>
        <w:t>[Exportar diagrama Mermaid como PNG e insertarlo aquí]</w:t>
      </w:r>
    </w:p>
    <w:p>
      <w:pPr>
        <w:pStyle w:val="Heading1"/>
      </w:pPr>
      <w:r>
        <w:t>6. Tecnologías y librerías</w:t>
      </w:r>
    </w:p>
    <w:p>
      <w:r>
        <w:t>HTML5 define la estructura semántica de páginas, formularios, navegación y tablas. CSS3 controla colores, tarjetas, rejillas y adaptación a pantallas móviles. Se incorpora Bootstrap 4.0 mediante CDN y CSS3 propio para personalizar el diseño. Para que Bootstrap cargue se requiere conexión a internet.</w:t>
      </w:r>
    </w:p>
    <w:p>
      <w:pPr>
        <w:pStyle w:val="Heading2"/>
      </w:pPr>
      <w:r>
        <w:t>SweetAlert</w:t>
      </w:r>
    </w:p>
    <w:p>
      <w:r>
        <w:t>Ejemplo propuesto 1: alerta de operación completada; ejemplo 2: error de PIN. Son propuestas para investigación o implementación futura, no funcionalidades presentes en este prototipo.</w:t>
      </w:r>
    </w:p>
    <w:p>
      <w:pPr>
        <w:pStyle w:val="Heading2"/>
      </w:pPr>
      <w:r>
        <w:t>jsPDF</w:t>
      </w:r>
    </w:p>
    <w:p>
      <w:r>
        <w:t>Ejemplo propuesto 1: comprobante de depósito; ejemplo 2: exportar historial. Son propuestas para investigación o implementación futura, no funcionalidades presentes en este prototipo.</w:t>
      </w:r>
    </w:p>
    <w:p>
      <w:pPr>
        <w:pStyle w:val="Heading2"/>
      </w:pPr>
      <w:r>
        <w:t>Chart.js</w:t>
      </w:r>
    </w:p>
    <w:p>
      <w:r>
        <w:t>Ejemplo propuesto 1: barras por tipo; ejemplo 2: gráfico circular de montos. Son propuestas para investigación o implementación futura, no funcionalidades presentes en este prototipo.</w:t>
      </w:r>
    </w:p>
    <w:p>
      <w:pPr>
        <w:pStyle w:val="Heading2"/>
      </w:pPr>
      <w:r>
        <w:t>ValidateJS</w:t>
      </w:r>
    </w:p>
    <w:p>
      <w:r>
        <w:t>Ejemplo propuesto 1: PIN de cuatro dígitos; ejemplo 2: validar monto positivo y referencia. Son propuestas para investigación o implementación futura, no funcionalidades presentes en este prototipo.</w:t>
      </w:r>
    </w:p>
    <w:p>
      <w:pPr>
        <w:pStyle w:val="Heading1"/>
      </w:pPr>
      <w:r>
        <w:t>7. Versionamiento</w:t>
      </w:r>
    </w:p>
    <w:p>
      <w:r>
        <w:t>Git permite registrar cambios locales mediante commits; GitHub aloja el repositorio remoto y facilita compartirlo con el docente. Pasos: git init → git add . → git commit -m "Fase 1: interfaces" → crear repositorio GitHub → git remote add origin URL → git branch -M main → git push -u origin main.</w:t>
      </w:r>
    </w:p>
    <w:p>
      <w:r>
        <w:t>[Insertar capturas reales de git status, git log y repositorio GitHub; agregar URL del repositorio]</w:t>
      </w:r>
    </w:p>
    <w:p>
      <w:pPr>
        <w:pStyle w:val="Heading1"/>
      </w:pPr>
      <w:r>
        <w:t>8. Conclusiones</w:t>
      </w:r>
    </w:p>
    <w:p>
      <w:r>
        <w:t>La propuesta define las pantallas mínimas y una estructura de navegación clara para el ATM de Pokémon Bank. El diseño responsive facilita el uso en dispositivos de distintos tamaños. El diagrama permite visualizar las decisiones y transacciones que requerirán programación funcional en la siguiente fase. El uso de Git y GitHub apoyará el seguimiento del desarrollo colaborativo.</w:t>
      </w:r>
    </w:p>
    <w:p>
      <w:pPr>
        <w:pStyle w:val="Heading1"/>
      </w:pPr>
      <w:r>
        <w:t>9. Evidencias pendientes</w:t>
      </w:r>
    </w:p>
    <w:p>
      <w:r>
        <w:t>Este documento es un borrador académico que requiere completar nombres, capturas reales, repositorio y diagrama exportado. No afirmar que las operaciones funcionan: esta fase es visual. Revisar con el docente el alcance de los ejemplos de librerías y el framework CSS recomendado.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UNIVERSIDAD DON BOSCO  |  LIC941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