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CBE704" w:rsidP="77CBE704" w:rsidRDefault="77CBE704" w14:paraId="26A9E366" w14:textId="7D782FD6">
      <w:pPr>
        <w:spacing w:after="160" w:line="259" w:lineRule="auto"/>
        <w:jc w:val="center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77CBE704" w:rsidR="77CBE704"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  <w:t>Московский Авиационный Институт</w:t>
      </w:r>
    </w:p>
    <w:p w:rsidR="77CBE704" w:rsidP="293664F6" w:rsidRDefault="77CBE704" w14:paraId="13224888" w14:textId="780630F9">
      <w:pPr>
        <w:spacing w:after="160" w:line="259" w:lineRule="auto"/>
        <w:jc w:val="center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293664F6" w:rsidR="293664F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  <w:t>(Национальный Исследовательский Университет)</w:t>
      </w:r>
    </w:p>
    <w:p w:rsidR="77CBE704" w:rsidP="293664F6" w:rsidRDefault="77CBE704" w14:paraId="16FD671A" w14:textId="1765968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Факультет информационных технологий и прикладной математики</w:t>
      </w:r>
    </w:p>
    <w:p w:rsidR="77CBE704" w:rsidP="293664F6" w:rsidRDefault="77CBE704" w14:paraId="66B184DE" w14:textId="3EF52C3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Кафедра математической кибернетики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</w:p>
    <w:p w:rsidR="77CBE704" w:rsidP="293664F6" w:rsidRDefault="77CBE704" w14:paraId="7C5A7B8C" w14:textId="1F3E0AC1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00F89958" w14:textId="7EB09B84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1CF67773" w14:textId="4035FF6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</w:p>
    <w:p w:rsidR="77CBE704" w:rsidP="293664F6" w:rsidRDefault="77CBE704" w14:paraId="63B39AD6" w14:textId="1E370E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КУРСОВАЯ РАБОТА</w:t>
      </w:r>
    </w:p>
    <w:p w:rsidR="77CBE704" w:rsidP="293664F6" w:rsidRDefault="77CBE704" w14:paraId="191A0885" w14:textId="4346358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2609EC97" w14:textId="1CF7EB6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58A46FE5" w14:textId="662EF5E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«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Разложение графа на максимально сильно связные подграфы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»</w:t>
      </w:r>
    </w:p>
    <w:p w:rsidR="77CBE704" w:rsidP="77CBE704" w:rsidRDefault="77CBE704" w14:paraId="05D374FF" w14:textId="5207A0A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7CBE704" w:rsidR="77CBE70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II семестр </w:t>
      </w:r>
    </w:p>
    <w:p w:rsidR="77CBE704" w:rsidP="293664F6" w:rsidRDefault="77CBE704" w14:paraId="41F7499C" w14:textId="0672B87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77CBE704" w:rsidP="77CBE704" w:rsidRDefault="77CBE704" w14:paraId="2ECABFAD" w14:textId="37BA1A6B">
      <w:pPr>
        <w:spacing w:after="160" w:line="300" w:lineRule="exact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77CBE704" w:rsidP="293664F6" w:rsidRDefault="77CBE704" w14:paraId="342548E2" w14:textId="4392CC86">
      <w:pPr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Студент: Сыроежкин К.Г.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               </w:t>
      </w:r>
    </w:p>
    <w:p w:rsidR="77CBE704" w:rsidP="293664F6" w:rsidRDefault="77CBE704" w14:paraId="47ECFAC4" w14:textId="3107C131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Группа М8О-104Б-18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                        </w:t>
      </w:r>
    </w:p>
    <w:p w:rsidR="77CBE704" w:rsidP="293664F6" w:rsidRDefault="77CBE704" w14:paraId="5B94C345" w14:textId="54EAC04E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Преподаватель: </w:t>
      </w:r>
      <w:proofErr w:type="spellStart"/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Смерчинская</w:t>
      </w:r>
      <w:proofErr w:type="spellEnd"/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С.О.</w:t>
      </w:r>
    </w:p>
    <w:p w:rsidR="77CBE704" w:rsidP="293664F6" w:rsidRDefault="77CBE704" w14:paraId="2D16355D" w14:textId="6859E743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2AF71E82" w14:textId="6FF3C751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Оценка:</w:t>
      </w: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                                                </w:t>
      </w:r>
    </w:p>
    <w:p w:rsidR="77CBE704" w:rsidP="293664F6" w:rsidRDefault="77CBE704" w14:paraId="0D6F3BB8" w14:textId="779A50C7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6DA13CE6" w14:textId="268F99CA">
      <w:pPr>
        <w:pStyle w:val="Normal"/>
        <w:spacing w:after="160" w:line="300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Дата:                                                      </w:t>
      </w:r>
    </w:p>
    <w:p w:rsidR="77CBE704" w:rsidP="293664F6" w:rsidRDefault="77CBE704" w14:paraId="6BE7506F" w14:textId="2DDB74AA">
      <w:pPr>
        <w:pStyle w:val="Normal"/>
        <w:spacing w:after="160" w:line="300" w:lineRule="exact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        </w:t>
      </w:r>
    </w:p>
    <w:p w:rsidR="77CBE704" w:rsidP="293664F6" w:rsidRDefault="77CBE704" w14:paraId="30129B11" w14:textId="67D646C8">
      <w:pPr>
        <w:spacing w:after="160" w:line="300" w:lineRule="exact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77CBE704" w:rsidP="293664F6" w:rsidRDefault="77CBE704" w14:paraId="0F90C860" w14:textId="17E10CAF">
      <w:pPr>
        <w:pStyle w:val="Normal"/>
        <w:spacing w:after="160" w:line="300" w:lineRule="exact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Москва 2019.</w:t>
      </w:r>
    </w:p>
    <w:p w:rsidR="293664F6" w:rsidP="293664F6" w:rsidRDefault="293664F6" w14:paraId="7EA62065" w14:textId="3C4781B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293664F6" w:rsidP="293664F6" w:rsidRDefault="293664F6" w14:paraId="6C7529AE" w14:textId="238823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293664F6" w:rsidP="293664F6" w:rsidRDefault="293664F6" w14:paraId="47F28073" w14:textId="59950E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293664F6" w:rsidP="293664F6" w:rsidRDefault="293664F6" w14:paraId="4B19AFD0" w14:textId="669268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Основные понятия и определения</w:t>
      </w:r>
    </w:p>
    <w:p w:rsidR="293664F6" w:rsidP="293664F6" w:rsidRDefault="293664F6" w14:paraId="49CFB85E" w14:textId="245E3B81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Ориентированный граф G </w:t>
      </w:r>
      <w:proofErr w:type="gram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=&lt;</w:t>
      </w:r>
      <w:proofErr w:type="gram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V, X</w:t>
      </w: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&gt; - односторонне связный, если для любой пары вершин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,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(i ≠ j) существует путь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либо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.</w:t>
      </w:r>
    </w:p>
    <w:p w:rsidR="293664F6" w:rsidP="293664F6" w:rsidRDefault="293664F6" w14:paraId="0A6F1B09" w14:textId="51A91C41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Ориентированный граф G </w:t>
      </w:r>
      <w:proofErr w:type="gram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=&lt;</w:t>
      </w:r>
      <w:proofErr w:type="gram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V, X</w:t>
      </w: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&gt; - сильно связный, если для любой пары вершин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,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(i ≠ j) существуют путь и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и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.</w:t>
      </w:r>
    </w:p>
    <w:p w:rsidR="293664F6" w:rsidP="293664F6" w:rsidRDefault="293664F6" w14:paraId="74A53A51" w14:textId="03AD9FF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Аналогично определяются компоненты односторонней и сильной связной.</w:t>
      </w:r>
    </w:p>
    <w:p w:rsidR="293664F6" w:rsidP="293664F6" w:rsidRDefault="293664F6" w14:paraId="662CAB88" w14:textId="29C89A53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Матрица односторонней связности T = ||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tij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|| орграфа - квадратная</w:t>
      </w:r>
    </w:p>
    <w:p w:rsidR="293664F6" w:rsidP="293664F6" w:rsidRDefault="293664F6" w14:paraId="01C55454" w14:textId="24ABA1C9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матрица порядка n с элементами</w:t>
      </w:r>
    </w:p>
    <w:p w:rsidR="293664F6" w:rsidP="293664F6" w:rsidRDefault="293664F6" w14:paraId="2824083B" w14:textId="040B2A8D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T</w:t>
      </w: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ij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=</w:t>
      </w:r>
    </w:p>
    <w:p w:rsidR="293664F6" w:rsidP="293664F6" w:rsidRDefault="293664F6" w14:paraId="5F75BB2B" w14:textId="7366E1F2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1, если существует путь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</w:p>
    <w:p w:rsidR="293664F6" w:rsidP="293664F6" w:rsidRDefault="293664F6" w14:paraId="01F72112" w14:textId="66EC250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в противном случае</w:t>
      </w:r>
    </w:p>
    <w:p w:rsidR="293664F6" w:rsidP="293664F6" w:rsidRDefault="293664F6" w14:paraId="293C979B" w14:textId="730086A5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Матрица сильной связности S̅= ||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s̅ij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|| орграфа - квадратная матрица</w:t>
      </w:r>
    </w:p>
    <w:p w:rsidR="293664F6" w:rsidP="293664F6" w:rsidRDefault="293664F6" w14:paraId="4703613A" w14:textId="6805FF43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порядка n с элементами</w:t>
      </w:r>
    </w:p>
    <w:p w:rsidR="293664F6" w:rsidP="293664F6" w:rsidRDefault="293664F6" w14:paraId="080ACDEB" w14:textId="3D47C787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s̅ij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=</w:t>
      </w:r>
    </w:p>
    <w:p w:rsidR="293664F6" w:rsidP="293664F6" w:rsidRDefault="293664F6" w14:paraId="7E04432C" w14:textId="59CBC189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1, если существует путь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и из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vj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в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vi</w:t>
      </w:r>
      <w:proofErr w:type="spellEnd"/>
    </w:p>
    <w:p w:rsidR="293664F6" w:rsidP="293664F6" w:rsidRDefault="293664F6" w14:paraId="69FB838E" w14:textId="7AB7486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в противном случае</w:t>
      </w:r>
    </w:p>
    <w:p w:rsidR="293664F6" w:rsidP="293664F6" w:rsidRDefault="293664F6" w14:paraId="5764B4C4" w14:textId="4F6D08CC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Одним из способов описания графов является </w:t>
      </w:r>
      <w:hyperlink r:id="Rfb9aa834d80949e9">
        <w:r w:rsidRPr="293664F6" w:rsidR="293664F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6"/>
            <w:szCs w:val="36"/>
            <w:u w:val="none"/>
            <w:lang w:val="ru-RU"/>
          </w:rPr>
          <w:t>язык DOT</w:t>
        </w:r>
      </w:hyperlink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>.</w:t>
      </w:r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</w:t>
      </w:r>
    </w:p>
    <w:p w:rsidR="293664F6" w:rsidP="293664F6" w:rsidRDefault="293664F6" w14:paraId="69C92832" w14:textId="3ED00E73">
      <w:pPr>
        <w:jc w:val="both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</w:pPr>
    </w:p>
    <w:p w:rsidR="293664F6" w:rsidP="293664F6" w:rsidRDefault="293664F6" w14:paraId="60B1D0CA" w14:textId="43DCF031">
      <w:pPr>
        <w:jc w:val="both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Граф, описанный на языке DOT, обычно представляет собой </w:t>
      </w:r>
      <w:hyperlink r:id="R652c393be0c043ff">
        <w:r w:rsidRPr="293664F6" w:rsidR="293664F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6"/>
            <w:szCs w:val="36"/>
            <w:u w:val="none"/>
            <w:lang w:val="ru-RU"/>
          </w:rPr>
          <w:t>текстовый файл</w:t>
        </w:r>
      </w:hyperlink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 с </w:t>
      </w:r>
      <w:hyperlink r:id="R4537c1c530744fa4">
        <w:r w:rsidRPr="293664F6" w:rsidR="293664F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6"/>
            <w:szCs w:val="36"/>
            <w:u w:val="none"/>
            <w:lang w:val="ru-RU"/>
          </w:rPr>
          <w:t>расширением</w:t>
        </w:r>
      </w:hyperlink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 </w:t>
      </w:r>
      <w:r w:rsidRPr="293664F6" w:rsidR="293664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6"/>
          <w:szCs w:val="36"/>
          <w:u w:val="none"/>
          <w:lang w:val="ru-RU"/>
        </w:rPr>
        <w:t>.</w:t>
      </w:r>
      <w:proofErr w:type="spellStart"/>
      <w:r w:rsidRPr="293664F6" w:rsidR="293664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6"/>
          <w:szCs w:val="36"/>
          <w:u w:val="none"/>
          <w:lang w:val="ru-RU"/>
        </w:rPr>
        <w:t>gv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 или </w:t>
      </w:r>
      <w:r w:rsidRPr="293664F6" w:rsidR="293664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6"/>
          <w:szCs w:val="36"/>
          <w:u w:val="none"/>
          <w:lang w:val="ru-RU"/>
        </w:rPr>
        <w:t>.</w:t>
      </w:r>
      <w:proofErr w:type="spellStart"/>
      <w:r w:rsidRPr="293664F6" w:rsidR="293664F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6"/>
          <w:szCs w:val="36"/>
          <w:u w:val="none"/>
          <w:lang w:val="ru-RU"/>
        </w:rPr>
        <w:t>dot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 в понятном для человека и обрабатывающей программы </w:t>
      </w:r>
      <w:hyperlink r:id="Rbe32dafa834d4ff9">
        <w:r w:rsidRPr="293664F6" w:rsidR="293664F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6"/>
            <w:szCs w:val="36"/>
            <w:u w:val="none"/>
            <w:lang w:val="ru-RU"/>
          </w:rPr>
          <w:t>формате</w:t>
        </w:r>
      </w:hyperlink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>.</w:t>
      </w:r>
    </w:p>
    <w:p w:rsidR="293664F6" w:rsidP="293664F6" w:rsidRDefault="293664F6" w14:paraId="29E6E5D0" w14:textId="1604AC59">
      <w:pPr>
        <w:jc w:val="both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 xml:space="preserve">В графическом виде графы, описанные на языке DOT, представляются с помощью специальных программ, например </w:t>
      </w:r>
      <w:hyperlink r:id="R6a70060254874de8">
        <w:r w:rsidRPr="293664F6" w:rsidR="293664F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6"/>
            <w:szCs w:val="36"/>
            <w:u w:val="none"/>
            <w:lang w:val="ru-RU"/>
          </w:rPr>
          <w:t>Graphviz</w:t>
        </w:r>
      </w:hyperlink>
      <w:r w:rsidRPr="293664F6" w:rsidR="293664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u w:val="none"/>
          <w:lang w:val="ru-RU"/>
        </w:rPr>
        <w:t>.</w:t>
      </w:r>
    </w:p>
    <w:p w:rsidR="293664F6" w:rsidP="293664F6" w:rsidRDefault="293664F6" w14:paraId="6827BCC6" w14:textId="1676E99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222222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color w:val="222222"/>
          <w:sz w:val="36"/>
          <w:szCs w:val="36"/>
          <w:lang w:val="ru-RU"/>
        </w:rPr>
        <w:t xml:space="preserve">Структура графа на языке DOT описывается в виде списка 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color w:val="222222"/>
          <w:sz w:val="36"/>
          <w:szCs w:val="36"/>
          <w:lang w:val="ru-RU"/>
        </w:rPr>
        <w:t>субграфов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color w:val="222222"/>
          <w:sz w:val="36"/>
          <w:szCs w:val="36"/>
          <w:lang w:val="ru-RU"/>
        </w:rPr>
        <w:t>, каждый элемент которого представляет собой конструкцию:</w:t>
      </w:r>
    </w:p>
    <w:p w:rsidR="293664F6" w:rsidP="293664F6" w:rsidRDefault="293664F6" w14:paraId="5E43522C" w14:textId="445A340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graph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%</w:t>
      </w:r>
      <w:proofErr w:type="spellStart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имя_графа</w:t>
      </w:r>
      <w:proofErr w:type="spellEnd"/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% {}</w:t>
      </w:r>
    </w:p>
    <w:p w:rsidR="293664F6" w:rsidP="293664F6" w:rsidRDefault="293664F6" w14:paraId="1411E802" w14:textId="1D04009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293664F6" w:rsidP="293664F6" w:rsidRDefault="293664F6" w14:paraId="0371115E" w14:textId="4D9455DC">
      <w:pPr>
        <w:pStyle w:val="Normal"/>
        <w:jc w:val="both"/>
        <w:rPr>
          <w:rFonts w:ascii="Georgia" w:hAnsi="Georgia" w:eastAsia="Georgia" w:cs="Georgia"/>
          <w:noProof w:val="0"/>
          <w:sz w:val="24"/>
          <w:szCs w:val="24"/>
          <w:lang w:val="ru-RU"/>
        </w:rPr>
      </w:pPr>
      <w:proofErr w:type="gramStart"/>
      <w:r w:rsidRPr="293664F6" w:rsidR="293664F6">
        <w:rPr>
          <w:rFonts w:ascii="Georgia" w:hAnsi="Georgia" w:eastAsia="Georgia" w:cs="Georgia"/>
          <w:noProof w:val="0"/>
          <w:sz w:val="36"/>
          <w:szCs w:val="36"/>
          <w:lang w:val="ru-RU"/>
        </w:rPr>
        <w:t>Например</w:t>
      </w:r>
      <w:r w:rsidRPr="293664F6" w:rsidR="293664F6">
        <w:rPr>
          <w:rFonts w:ascii="Georgia" w:hAnsi="Georgia" w:eastAsia="Georgia" w:cs="Georgia"/>
          <w:noProof w:val="0"/>
          <w:sz w:val="24"/>
          <w:szCs w:val="24"/>
          <w:lang w:val="ru-RU"/>
        </w:rPr>
        <w:t xml:space="preserve"> ,</w:t>
      </w:r>
      <w:proofErr w:type="gramEnd"/>
    </w:p>
    <w:p w:rsidR="293664F6" w:rsidP="293664F6" w:rsidRDefault="293664F6" w14:paraId="3D7E70D1" w14:textId="600DB010">
      <w:pPr>
        <w:pStyle w:val="Normal"/>
        <w:jc w:val="both"/>
        <w:rPr>
          <w:rFonts w:ascii="Georgia" w:hAnsi="Georgia" w:eastAsia="Georgia" w:cs="Georgia"/>
          <w:noProof w:val="0"/>
          <w:sz w:val="24"/>
          <w:szCs w:val="24"/>
          <w:lang w:val="ru-RU"/>
        </w:rPr>
      </w:pPr>
    </w:p>
    <w:p w:rsidR="293664F6" w:rsidP="293664F6" w:rsidRDefault="293664F6" w14:paraId="417F972A" w14:textId="502CB3EC">
      <w:pPr>
        <w:pStyle w:val="Normal"/>
        <w:jc w:val="both"/>
        <w:rPr>
          <w:rFonts w:ascii="Consolas" w:hAnsi="Consolas" w:eastAsia="Consolas" w:cs="Consolas"/>
          <w:noProof w:val="0"/>
          <w:sz w:val="36"/>
          <w:szCs w:val="36"/>
          <w:lang w:val="ru-RU"/>
        </w:rPr>
      </w:pPr>
      <w:proofErr w:type="spellStart"/>
      <w:r w:rsidRPr="293664F6" w:rsidR="293664F6">
        <w:rPr>
          <w:rFonts w:ascii="Consolas" w:hAnsi="Consolas" w:eastAsia="Consolas" w:cs="Consolas"/>
          <w:noProof w:val="0"/>
          <w:sz w:val="36"/>
          <w:szCs w:val="36"/>
          <w:lang w:val="ru-RU"/>
        </w:rPr>
        <w:t>graph</w:t>
      </w:r>
      <w:proofErr w:type="spellEnd"/>
      <w:r w:rsidRPr="293664F6" w:rsidR="293664F6">
        <w:rPr>
          <w:rFonts w:ascii="Consolas" w:hAnsi="Consolas" w:eastAsia="Consolas" w:cs="Consolas"/>
          <w:noProof w:val="0"/>
          <w:sz w:val="36"/>
          <w:szCs w:val="36"/>
          <w:lang w:val="ru-RU"/>
        </w:rPr>
        <w:t xml:space="preserve"> </w:t>
      </w:r>
      <w:proofErr w:type="spellStart"/>
      <w:r w:rsidRPr="293664F6" w:rsidR="293664F6">
        <w:rPr>
          <w:rFonts w:ascii="Consolas" w:hAnsi="Consolas" w:eastAsia="Consolas" w:cs="Consolas"/>
          <w:noProof w:val="0"/>
          <w:sz w:val="36"/>
          <w:szCs w:val="36"/>
          <w:lang w:val="ru-RU"/>
        </w:rPr>
        <w:t>graphname</w:t>
      </w:r>
      <w:proofErr w:type="spellEnd"/>
      <w:r w:rsidRPr="293664F6" w:rsidR="293664F6">
        <w:rPr>
          <w:rFonts w:ascii="Consolas" w:hAnsi="Consolas" w:eastAsia="Consolas" w:cs="Consolas"/>
          <w:noProof w:val="0"/>
          <w:sz w:val="36"/>
          <w:szCs w:val="36"/>
          <w:lang w:val="ru-RU"/>
        </w:rPr>
        <w:t xml:space="preserve"> {    a;    b;    c;    d;    a -- b;    b -- c;    b -- d</w:t>
      </w:r>
      <w:r w:rsidRPr="293664F6" w:rsidR="293664F6">
        <w:rPr>
          <w:rFonts w:ascii="Consolas" w:hAnsi="Consolas" w:eastAsia="Consolas" w:cs="Consolas"/>
          <w:noProof w:val="0"/>
          <w:sz w:val="36"/>
          <w:szCs w:val="36"/>
          <w:lang w:val="ru-RU"/>
        </w:rPr>
        <w:t>; }</w:t>
      </w:r>
    </w:p>
    <w:p w:rsidR="293664F6" w:rsidP="293664F6" w:rsidRDefault="293664F6" w14:paraId="0BDAFCDF" w14:textId="500910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Описание алгоритма.</w:t>
      </w:r>
    </w:p>
    <w:p w:rsidR="293664F6" w:rsidP="293664F6" w:rsidRDefault="293664F6" w14:paraId="0168C911" w14:textId="54656D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>Строим матрицу сильной связанности из заданной матрицы смежности</w:t>
      </w:r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>. Для этого воспользуемся алгоритмом Уоршалла.</w:t>
      </w:r>
    </w:p>
    <w:p w:rsidR="293664F6" w:rsidP="293664F6" w:rsidRDefault="293664F6" w14:paraId="24D92105" w14:textId="235F7B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>
        <w:drawing>
          <wp:inline wp14:editId="2647E974" wp14:anchorId="5BA87F0F">
            <wp:extent cx="6306623" cy="7260068"/>
            <wp:effectExtent l="0" t="0" r="0" b="0"/>
            <wp:docPr id="200568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5bfeb98aa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623" cy="72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64F6" w:rsidP="293664F6" w:rsidRDefault="293664F6" w14:paraId="3D9395C8" w14:textId="233A7F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sz w:val="36"/>
          <w:szCs w:val="36"/>
        </w:rPr>
        <w:t>Строим граф по матрице сильной связанности</w:t>
      </w:r>
    </w:p>
    <w:p w:rsidR="293664F6" w:rsidP="293664F6" w:rsidRDefault="293664F6" w14:paraId="0EA0BCC2" w14:textId="71E416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Алгоритмическая БЛОК-СХЕМА</w:t>
      </w:r>
      <w:r>
        <w:drawing>
          <wp:inline wp14:editId="0FE5CDB3" wp14:anchorId="7D253763">
            <wp:extent cx="3447143" cy="3432780"/>
            <wp:effectExtent l="0" t="0" r="0" b="0"/>
            <wp:docPr id="111502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c7d68b1d8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43" cy="34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64F6" w:rsidP="293664F6" w:rsidRDefault="293664F6" w14:paraId="1328D394" w14:textId="4E5904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293664F6" w:rsidP="293664F6" w:rsidRDefault="293664F6" w14:paraId="5C8047C9" w14:textId="10F1D56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Сложность Алгоритма</w:t>
      </w:r>
    </w:p>
    <w:p w:rsidR="293664F6" w:rsidP="293664F6" w:rsidRDefault="293664F6" w14:paraId="553B6442" w14:textId="7213A1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Ключевым в этом алгоритме является обработка матрицы смежности, поэтому сложность полностью зависит от её размера. O(N^2)</w:t>
      </w:r>
    </w:p>
    <w:p w:rsidR="293664F6" w:rsidP="293664F6" w:rsidRDefault="293664F6" w14:paraId="56238D4D" w14:textId="2D95A0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Инструкция к программе</w:t>
      </w:r>
    </w:p>
    <w:p w:rsidR="293664F6" w:rsidP="293664F6" w:rsidRDefault="293664F6" w14:paraId="0B80FC8D" w14:textId="526C9F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Задание размера для матрицы смежности</w:t>
      </w:r>
    </w:p>
    <w:p w:rsidR="293664F6" w:rsidP="293664F6" w:rsidRDefault="293664F6" w14:paraId="643CC718" w14:textId="2642840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Ввод матрицы смежности</w:t>
      </w:r>
    </w:p>
    <w:p w:rsidR="293664F6" w:rsidP="293664F6" w:rsidRDefault="293664F6" w14:paraId="2051C356" w14:textId="01B30B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Нарисовать графы</w:t>
      </w:r>
    </w:p>
    <w:p w:rsidR="293664F6" w:rsidP="293664F6" w:rsidRDefault="293664F6" w14:paraId="4499E7FA" w14:textId="1D6635D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Исходный граф</w:t>
      </w:r>
    </w:p>
    <w:p w:rsidR="293664F6" w:rsidP="293664F6" w:rsidRDefault="293664F6" w14:paraId="1E0890ED" w14:textId="17A71A4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36"/>
          <w:szCs w:val="36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Разделенный граф на сильно связанные подграфы</w:t>
      </w:r>
    </w:p>
    <w:p w:rsidR="293664F6" w:rsidP="293664F6" w:rsidRDefault="293664F6" w14:paraId="798BE5B9" w14:textId="791880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35E6191" wp14:anchorId="09EA98C6">
            <wp:extent cx="5902817" cy="2619375"/>
            <wp:effectExtent l="0" t="0" r="0" b="0"/>
            <wp:docPr id="155069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5b6988d57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1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64F6" w:rsidP="293664F6" w:rsidRDefault="293664F6" w14:paraId="10DD93A4" w14:textId="3973CF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3664F6" w:rsidP="293664F6" w:rsidRDefault="293664F6" w14:paraId="54BF34F1" w14:textId="132324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>
        <w:br/>
      </w:r>
      <w:r w:rsidRPr="293664F6" w:rsidR="293664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Тестовый пример</w:t>
      </w:r>
    </w:p>
    <w:p w:rsidR="293664F6" w:rsidP="293664F6" w:rsidRDefault="293664F6" w14:paraId="2AA24E75" w14:textId="1831171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>Пусть задан граф:</w:t>
      </w:r>
    </w:p>
    <w:p w:rsidR="293664F6" w:rsidP="293664F6" w:rsidRDefault="293664F6" w14:paraId="522CF1A7" w14:textId="0E4E72E1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0  1  1  0  0  0  0</w:t>
      </w:r>
    </w:p>
    <w:p w:rsidR="293664F6" w:rsidP="293664F6" w:rsidRDefault="293664F6" w14:paraId="7EAE1324" w14:textId="18B17031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1  0  0  0  0  0  0</w:t>
      </w:r>
    </w:p>
    <w:p w:rsidR="293664F6" w:rsidP="293664F6" w:rsidRDefault="293664F6" w14:paraId="2A008F2C" w14:textId="4628306E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0  0  1  0  0  0  0</w:t>
      </w:r>
    </w:p>
    <w:p w:rsidR="293664F6" w:rsidP="293664F6" w:rsidRDefault="293664F6" w14:paraId="45348064" w14:textId="33A0C47B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1  1  0  0  0  0  0</w:t>
      </w:r>
    </w:p>
    <w:p w:rsidR="293664F6" w:rsidP="293664F6" w:rsidRDefault="293664F6" w14:paraId="04B7503B" w14:textId="20BAE88B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0  0  1  0  0  0  0</w:t>
      </w:r>
    </w:p>
    <w:p w:rsidR="293664F6" w:rsidP="293664F6" w:rsidRDefault="293664F6" w14:paraId="21D8B329" w14:textId="6801FA80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0  1  0  0  0  0  0</w:t>
      </w:r>
    </w:p>
    <w:p w:rsidR="293664F6" w:rsidP="293664F6" w:rsidRDefault="293664F6" w14:paraId="79596738" w14:textId="7A808DB9">
      <w:pPr>
        <w:pStyle w:val="Normal"/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1  0  0  0  0  0  0</w:t>
      </w:r>
      <w:r>
        <w:br/>
      </w:r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 xml:space="preserve">Тогда применяя алгоритм </w:t>
      </w:r>
      <w:proofErr w:type="spellStart"/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>Уоршалла</w:t>
      </w:r>
      <w:proofErr w:type="spellEnd"/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 xml:space="preserve"> находим матрицу сильной связанности:</w:t>
      </w:r>
    </w:p>
    <w:p w:rsidR="293664F6" w:rsidP="293664F6" w:rsidRDefault="293664F6" w14:paraId="0D090765" w14:textId="39D0695D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1  1  0  0  0  0  0</w:t>
      </w:r>
    </w:p>
    <w:p w:rsidR="293664F6" w:rsidP="293664F6" w:rsidRDefault="293664F6" w14:paraId="41AABEC7" w14:textId="2AF3F4A6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1  1  0  0  0  0  0</w:t>
      </w:r>
    </w:p>
    <w:p w:rsidR="293664F6" w:rsidP="293664F6" w:rsidRDefault="293664F6" w14:paraId="4DF2B9BD" w14:textId="279C38E5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0  0  1  0  0  0  0</w:t>
      </w:r>
    </w:p>
    <w:p w:rsidR="293664F6" w:rsidP="293664F6" w:rsidRDefault="293664F6" w14:paraId="04FE7D25" w14:textId="3CACBDE9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0  0  0  1  0  0  0</w:t>
      </w:r>
    </w:p>
    <w:p w:rsidR="293664F6" w:rsidP="293664F6" w:rsidRDefault="293664F6" w14:paraId="0611FC70" w14:textId="22CB69F3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0  0  0  0  1  0  0</w:t>
      </w:r>
    </w:p>
    <w:p w:rsidR="293664F6" w:rsidP="293664F6" w:rsidRDefault="293664F6" w14:paraId="04928BD2" w14:textId="3462307D">
      <w:pPr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0  0  0  0  0  1  0</w:t>
      </w:r>
    </w:p>
    <w:p w:rsidR="293664F6" w:rsidP="293664F6" w:rsidRDefault="293664F6" w14:paraId="6A39FB3B" w14:textId="76C2104F">
      <w:pPr>
        <w:pStyle w:val="Normal"/>
        <w:jc w:val="both"/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0  0  0  0  0  0  1</w:t>
      </w:r>
    </w:p>
    <w:p w:rsidR="293664F6" w:rsidP="293664F6" w:rsidRDefault="293664F6" w14:paraId="77557B3C" w14:textId="5C16CB9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1 и 2 вершины сильно связаны (0 и 1 в программе, т.к с 0 отсчет).</w:t>
      </w:r>
    </w:p>
    <w:p w:rsidR="293664F6" w:rsidP="293664F6" w:rsidRDefault="293664F6" w14:paraId="2901D9B1" w14:textId="775D8464">
      <w:pPr>
        <w:pStyle w:val="Normal"/>
        <w:jc w:val="both"/>
      </w:pPr>
      <w:r>
        <w:drawing>
          <wp:inline wp14:editId="5F5A6BA8" wp14:anchorId="4913AD49">
            <wp:extent cx="5280448" cy="2354200"/>
            <wp:effectExtent l="0" t="0" r="0" b="0"/>
            <wp:docPr id="93239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56dd6f723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48" cy="23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664F6" w:rsidP="293664F6" w:rsidRDefault="293664F6" w14:paraId="76AD52D9" w14:textId="27CDBA4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Прикладная задача</w:t>
      </w:r>
    </w:p>
    <w:p w:rsidR="293664F6" w:rsidP="293664F6" w:rsidRDefault="293664F6" w14:paraId="472FED24" w14:textId="1D33748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</w:pPr>
      <w:r w:rsidRPr="293664F6" w:rsidR="293664F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ru-RU"/>
        </w:rPr>
        <w:t xml:space="preserve">Туристическое агентство запланировало создать очередную путёвку “Тур по Европейским странам”. Необходимо сделать перелёты наиболее дешёвыми. Поэтому аэропорты во всех странах должны быть поочередно связаны, а из последней страны пребывания можно было бы сразу вернуться домой (Получается сильно связанный граф). </w:t>
      </w:r>
    </w:p>
    <w:p w:rsidR="293664F6" w:rsidP="293664F6" w:rsidRDefault="293664F6" w14:paraId="02AAEE36" w14:textId="255D8F00">
      <w:pPr>
        <w:pStyle w:val="Normal"/>
        <w:jc w:val="both"/>
      </w:pPr>
      <w:r>
        <w:drawing>
          <wp:inline wp14:editId="3D7A9158" wp14:anchorId="4C8DD8D7">
            <wp:extent cx="2990850" cy="1557734"/>
            <wp:effectExtent l="0" t="0" r="0" b="0"/>
            <wp:docPr id="199708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bfc8e19ec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0c28a977a5343eb"/>
      <w:footerReference w:type="default" r:id="Rd6f97839b36849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CBE704" w:rsidTr="77CBE704" w14:paraId="0B2246C8">
      <w:tc>
        <w:tcPr>
          <w:tcW w:w="3009" w:type="dxa"/>
          <w:tcMar/>
        </w:tcPr>
        <w:p w:rsidR="77CBE704" w:rsidP="77CBE704" w:rsidRDefault="77CBE704" w14:paraId="390CAA89" w14:textId="426EFBE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7CBE704" w:rsidP="77CBE704" w:rsidRDefault="77CBE704" w14:paraId="7F51D5AB" w14:textId="0886D83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7CBE704" w:rsidP="77CBE704" w:rsidRDefault="77CBE704" w14:paraId="57B2D474" w14:textId="2BBE6D3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77CBE704" w:rsidP="77CBE704" w:rsidRDefault="77CBE704" w14:paraId="5BA80BFD" w14:textId="77AC8F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CBE704" w:rsidTr="77CBE704" w14:paraId="6FA852BA">
      <w:tc>
        <w:tcPr>
          <w:tcW w:w="3009" w:type="dxa"/>
          <w:tcMar/>
        </w:tcPr>
        <w:p w:rsidR="77CBE704" w:rsidP="77CBE704" w:rsidRDefault="77CBE704" w14:paraId="130E78F5" w14:textId="398A718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7CBE704" w:rsidP="77CBE704" w:rsidRDefault="77CBE704" w14:paraId="7F7DEC13" w14:textId="71C6504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7CBE704" w:rsidP="77CBE704" w:rsidRDefault="77CBE704" w14:paraId="19EB0295" w14:textId="34D7511F">
          <w:pPr>
            <w:pStyle w:val="Header"/>
            <w:bidi w:val="0"/>
            <w:ind w:right="-115"/>
            <w:jc w:val="right"/>
          </w:pPr>
        </w:p>
      </w:tc>
    </w:tr>
  </w:tbl>
  <w:p w:rsidR="77CBE704" w:rsidP="77CBE704" w:rsidRDefault="77CBE704" w14:paraId="3A85AE7E" w14:textId="1E9ACE2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87D0A"/>
  <w15:docId w15:val="{555bdaf6-3a80-4edc-8b23-f4c6ff77de7f}"/>
  <w:rsids>
    <w:rsidRoot w:val="7CE0CE5F"/>
    <w:rsid w:val="1097F869"/>
    <w:rsid w:val="17335B4A"/>
    <w:rsid w:val="293664F6"/>
    <w:rsid w:val="2A3D04DF"/>
    <w:rsid w:val="2ABA1922"/>
    <w:rsid w:val="2B940459"/>
    <w:rsid w:val="37B87D0A"/>
    <w:rsid w:val="511C3F42"/>
    <w:rsid w:val="5A5F418C"/>
    <w:rsid w:val="77CBE704"/>
    <w:rsid w:val="7CE0CE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0c28a977a5343eb" /><Relationship Type="http://schemas.openxmlformats.org/officeDocument/2006/relationships/footer" Target="/word/footer.xml" Id="Rd6f97839b3684988" /><Relationship Type="http://schemas.openxmlformats.org/officeDocument/2006/relationships/numbering" Target="/word/numbering.xml" Id="R9eabcbd23c9d4e26" /><Relationship Type="http://schemas.openxmlformats.org/officeDocument/2006/relationships/hyperlink" Target="https://ru.wikipedia.org/wiki/DOT_(%D1%8F%D0%B7%D1%8B%D0%BA)" TargetMode="External" Id="Rfb9aa834d80949e9" /><Relationship Type="http://schemas.openxmlformats.org/officeDocument/2006/relationships/hyperlink" Target="https://ru.wikipedia.org/wiki/%D0%A2%D0%B5%D0%BA%D1%81%D1%82%D0%BE%D0%B2%D1%8B%D0%B9_%D1%84%D0%B0%D0%B9%D0%BB" TargetMode="External" Id="R652c393be0c043ff" /><Relationship Type="http://schemas.openxmlformats.org/officeDocument/2006/relationships/hyperlink" Target="https://ru.wikipedia.org/wiki/%D0%A0%D0%B0%D1%81%D1%88%D0%B8%D1%80%D0%B5%D0%BD%D0%B8%D0%B5_%D0%B8%D0%BC%D0%B5%D0%BD%D0%B8_%D1%84%D0%B0%D0%B9%D0%BB%D0%B0" TargetMode="External" Id="R4537c1c530744fa4" /><Relationship Type="http://schemas.openxmlformats.org/officeDocument/2006/relationships/hyperlink" Target="https://ru.wikipedia.org/wiki/%D0%A4%D0%BE%D1%80%D0%BC%D0%B0%D1%82_%D1%84%D0%B0%D0%B9%D0%BB%D0%B0" TargetMode="External" Id="Rbe32dafa834d4ff9" /><Relationship Type="http://schemas.openxmlformats.org/officeDocument/2006/relationships/hyperlink" Target="https://ru.wikipedia.org/wiki/Graphviz" TargetMode="External" Id="R6a70060254874de8" /><Relationship Type="http://schemas.openxmlformats.org/officeDocument/2006/relationships/image" Target="/media/image.png" Id="R4ea5bfeb98aa47d1" /><Relationship Type="http://schemas.openxmlformats.org/officeDocument/2006/relationships/image" Target="/media/image2.png" Id="R271c7d68b1d84b50" /><Relationship Type="http://schemas.openxmlformats.org/officeDocument/2006/relationships/image" Target="/media/image3.png" Id="R79e5b6988d574560" /><Relationship Type="http://schemas.openxmlformats.org/officeDocument/2006/relationships/image" Target="/media/image4.png" Id="R62156dd6f7234e19" /><Relationship Type="http://schemas.openxmlformats.org/officeDocument/2006/relationships/image" Target="/media/image5.png" Id="Rc36bfc8e19ec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2019-04-15T23:05:51.7539918Z</dcterms:created>
  <dcterms:modified xsi:type="dcterms:W3CDTF">2019-05-28T01:37:04.1180963Z</dcterms:modified>
  <dc:creator>Кирилл Сыроежкин</dc:creator>
  <lastModifiedBy>Кирилл Сыроежкин</lastModifiedBy>
</coreProperties>
</file>