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D0DD" w14:textId="012EC8E0" w:rsidR="00E02D89" w:rsidRDefault="00E02D89" w:rsidP="00E02D89">
      <w:r>
        <w:t xml:space="preserve">Лабораторная работа №1. Вариант </w:t>
      </w:r>
      <w:r>
        <w:t>3</w:t>
      </w:r>
      <w:r>
        <w:t>.</w:t>
      </w:r>
    </w:p>
    <w:p w14:paraId="25919F6E" w14:textId="77777777" w:rsidR="00E02D89" w:rsidRDefault="00E02D89" w:rsidP="00E02D89"/>
    <w:p w14:paraId="5E9DFD3A" w14:textId="7ADCEA13" w:rsidR="00E02D89" w:rsidRDefault="00E02D89" w:rsidP="00E02D89">
      <w:pPr>
        <w:rPr>
          <w:b/>
          <w:bCs/>
        </w:rPr>
      </w:pPr>
      <w:r>
        <w:rPr>
          <w:b/>
          <w:bCs/>
        </w:rPr>
        <w:t>Задание</w:t>
      </w:r>
    </w:p>
    <w:p w14:paraId="080CDDA8" w14:textId="6641D2AA" w:rsidR="00E02D89" w:rsidRPr="00E02D89" w:rsidRDefault="00E02D89" w:rsidP="00E02D89">
      <w:r w:rsidRPr="00E02D89">
        <w:t>Проверить работоспособность функциональности «Перевод денежных средств»</w:t>
      </w:r>
    </w:p>
    <w:p w14:paraId="063BAAB7" w14:textId="3A10D19F" w:rsidR="00E02D89" w:rsidRPr="00E02D89" w:rsidRDefault="00E02D89" w:rsidP="00E02D89"/>
    <w:p w14:paraId="3246A1DF" w14:textId="0AC1C3E8" w:rsidR="00E02D89" w:rsidRDefault="00E02D89" w:rsidP="00E02D89">
      <w:r w:rsidRPr="00E02D89">
        <w:t xml:space="preserve">Перевод денежных средств </w:t>
      </w:r>
      <w:r>
        <w:t xml:space="preserve">без </w:t>
      </w:r>
      <w:r w:rsidR="00AA44C7">
        <w:t>комиссии</w:t>
      </w:r>
      <w:r>
        <w:t xml:space="preserve"> может осущ</w:t>
      </w:r>
      <w:r w:rsidR="00AA44C7">
        <w:t xml:space="preserve">ествлять только клиент банка «ВАХ», иначе комиссия составляет 0,7 % от суммы транзакции в банки партнеры (Сбербанк, Альфа-Банк, ВТБ, </w:t>
      </w:r>
      <w:proofErr w:type="spellStart"/>
      <w:r w:rsidR="00AA44C7">
        <w:t>СовкомБанк</w:t>
      </w:r>
      <w:proofErr w:type="spellEnd"/>
      <w:r w:rsidR="00AA44C7">
        <w:t>) и 1% при переводах во все остальные банки РФ.</w:t>
      </w:r>
    </w:p>
    <w:p w14:paraId="220BB899" w14:textId="77777777" w:rsidR="00AA44C7" w:rsidRDefault="00AA44C7" w:rsidP="00AA44C7">
      <w:r>
        <w:t>Поля «Фамилия», «Имя», «Отчество» заполняются только с заглавной буквы, только на кириллице. Максимальный допустимый размер вводимой информации не может превышать 20 символов. Иначе система выдает ошибку «Некорректные данные»</w:t>
      </w:r>
    </w:p>
    <w:p w14:paraId="36B58A71" w14:textId="77777777" w:rsidR="00AA44C7" w:rsidRDefault="00AA44C7" w:rsidP="00AA44C7">
      <w:r>
        <w:t>Поле «Дата рождения» заполняется только цифрами и по маске «</w:t>
      </w:r>
      <w:proofErr w:type="spellStart"/>
      <w:r>
        <w:t>дд.</w:t>
      </w:r>
      <w:proofErr w:type="gramStart"/>
      <w:r>
        <w:t>мм.гг</w:t>
      </w:r>
      <w:proofErr w:type="spellEnd"/>
      <w:proofErr w:type="gramEnd"/>
      <w:r>
        <w:t>», иначе система выдает ошибку «Некорректные данные»</w:t>
      </w:r>
    </w:p>
    <w:p w14:paraId="26D20003" w14:textId="77777777" w:rsidR="00AA44C7" w:rsidRDefault="00AA44C7" w:rsidP="00AA44C7">
      <w:r>
        <w:t>Поле «Серия и номер паспорта» заполняются по маске «1111 111111» только цифровыми значениями, иначе система выдает ошибку «Некорректные данные»</w:t>
      </w:r>
    </w:p>
    <w:p w14:paraId="61573A6B" w14:textId="77777777" w:rsidR="00AA44C7" w:rsidRDefault="00AA44C7" w:rsidP="00AA44C7">
      <w:r>
        <w:t>Поле «Дата выдачи» заполняется по маске «</w:t>
      </w:r>
      <w:proofErr w:type="spellStart"/>
      <w:r>
        <w:t>дд.</w:t>
      </w:r>
      <w:proofErr w:type="gramStart"/>
      <w:r>
        <w:t>мм.гг</w:t>
      </w:r>
      <w:proofErr w:type="spellEnd"/>
      <w:proofErr w:type="gramEnd"/>
      <w:r>
        <w:t>», иначе система выдает ошибку «Некорректные данные»</w:t>
      </w:r>
    </w:p>
    <w:p w14:paraId="268B644B" w14:textId="5B0179A3" w:rsidR="00AA44C7" w:rsidRDefault="00AA44C7" w:rsidP="00AA44C7">
      <w:r>
        <w:t xml:space="preserve">Поле «Клиент Банка» имеет выпадающий список: </w:t>
      </w:r>
      <w:r>
        <w:t>«ВАХ</w:t>
      </w:r>
      <w:r>
        <w:t>», «</w:t>
      </w:r>
      <w:r>
        <w:t>Сбербанк</w:t>
      </w:r>
      <w:r>
        <w:t>»</w:t>
      </w:r>
      <w:r>
        <w:t xml:space="preserve">, </w:t>
      </w:r>
      <w:r>
        <w:t>«</w:t>
      </w:r>
      <w:r>
        <w:t>Альфа-Банк</w:t>
      </w:r>
      <w:r>
        <w:t>», «</w:t>
      </w:r>
      <w:r>
        <w:t>ВТБ</w:t>
      </w:r>
      <w:r>
        <w:t>»</w:t>
      </w:r>
      <w:r>
        <w:t xml:space="preserve">, </w:t>
      </w:r>
      <w:r>
        <w:t>«</w:t>
      </w:r>
      <w:proofErr w:type="spellStart"/>
      <w:r>
        <w:t>СовкомБанк</w:t>
      </w:r>
      <w:proofErr w:type="spellEnd"/>
      <w:r>
        <w:t>»</w:t>
      </w:r>
      <w:r>
        <w:t>.</w:t>
      </w:r>
    </w:p>
    <w:p w14:paraId="62A452D5" w14:textId="46DECA78" w:rsidR="00AA44C7" w:rsidRDefault="00AA44C7" w:rsidP="00AA44C7">
      <w:r>
        <w:t>Поле «Сумма перевода» заполняется только цифрами, максимальная сумма перевода 1 млн рублей РФ минимальная сумма перевода 100 000 рублей РФ</w:t>
      </w:r>
      <w:r w:rsidR="00D71AA8">
        <w:t>.</w:t>
      </w:r>
    </w:p>
    <w:p w14:paraId="3871F675" w14:textId="5EF7B3FB" w:rsidR="00E02D89" w:rsidRPr="00D71AA8" w:rsidRDefault="00D71AA8" w:rsidP="00E02D89">
      <w:r>
        <w:t>Перед тем как выполнить перевод (при условии успешного прохождения одновременно всех проверок выше) необходимо сравнить сумму денежных средств с счета «перевод денежных средств» с данными на уровне БД в реестре клиентов (сумма на счете в приложении должна совпадать с суммой в значениях БД)</w:t>
      </w:r>
    </w:p>
    <w:p w14:paraId="208C2118" w14:textId="7CCA882E" w:rsidR="00E02D89" w:rsidRDefault="00E02D89" w:rsidP="00E02D89">
      <w:r>
        <w:t>Во всех полях не допускается ввод в начале и конце строки символа «пробел»</w:t>
      </w:r>
    </w:p>
    <w:p w14:paraId="00D73AC9" w14:textId="2BFA92CF" w:rsidR="00D71AA8" w:rsidRDefault="00D71AA8" w:rsidP="00E02D89">
      <w:r>
        <w:t>Все проверки осуществляются по кнопке «Выполнить перевод средств»</w:t>
      </w:r>
    </w:p>
    <w:p w14:paraId="3ADE6033" w14:textId="77777777" w:rsidR="00E02D89" w:rsidRDefault="00E02D89" w:rsidP="00E02D89"/>
    <w:p w14:paraId="001D4D23" w14:textId="77777777" w:rsidR="00E02D89" w:rsidRDefault="00E02D89" w:rsidP="00E02D89"/>
    <w:p w14:paraId="7F24EB90" w14:textId="77777777" w:rsidR="00E02D89" w:rsidRDefault="00E02D89" w:rsidP="00E02D89">
      <w:r>
        <w:rPr>
          <w:b/>
          <w:bCs/>
        </w:rPr>
        <w:t>Результатом работы станет:</w:t>
      </w:r>
      <w:r>
        <w:t xml:space="preserve"> </w:t>
      </w:r>
    </w:p>
    <w:p w14:paraId="466DE7D4" w14:textId="77777777" w:rsidR="00E02D89" w:rsidRDefault="00E02D89" w:rsidP="00E02D89">
      <w:r>
        <w:t>Чек лист для проверки функциональности</w:t>
      </w:r>
    </w:p>
    <w:p w14:paraId="01638344" w14:textId="77777777" w:rsidR="00E02D89" w:rsidRDefault="00E02D89" w:rsidP="00E02D89">
      <w:r>
        <w:t>Тест-кейсы для тестирования функциональности.</w:t>
      </w:r>
    </w:p>
    <w:p w14:paraId="346599F3" w14:textId="77777777" w:rsidR="000A66CC" w:rsidRDefault="000A66CC"/>
    <w:sectPr w:rsidR="000A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6"/>
    <w:rsid w:val="000A66CC"/>
    <w:rsid w:val="00AA44C7"/>
    <w:rsid w:val="00CF19A6"/>
    <w:rsid w:val="00D71AA8"/>
    <w:rsid w:val="00E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C228"/>
  <w15:chartTrackingRefBased/>
  <w15:docId w15:val="{74558E73-C4E1-4396-AD7A-A3D46E73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D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2023-02-24T19:15:00Z</dcterms:created>
  <dcterms:modified xsi:type="dcterms:W3CDTF">2023-02-24T19:41:00Z</dcterms:modified>
</cp:coreProperties>
</file>