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77918D04" w:rsidR="00656EAD" w:rsidRPr="00711EBD" w:rsidRDefault="00D84E34" w:rsidP="00835A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8E65EC">
        <w:rPr>
          <w:b/>
          <w:sz w:val="40"/>
          <w:szCs w:val="40"/>
          <w:lang w:val="en-US"/>
        </w:rPr>
        <w:t>2</w:t>
      </w:r>
      <w:r w:rsidR="006C6312">
        <w:rPr>
          <w:b/>
          <w:sz w:val="40"/>
          <w:szCs w:val="40"/>
          <w:lang w:val="en-US"/>
        </w:rPr>
        <w:t>6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6C6312">
        <w:rPr>
          <w:b/>
          <w:sz w:val="40"/>
          <w:szCs w:val="40"/>
          <w:lang w:val="en-US"/>
        </w:rPr>
        <w:t>Emoji &amp; Arrays</w:t>
      </w:r>
    </w:p>
    <w:p w14:paraId="19DD159F" w14:textId="5346CF6F" w:rsidR="00966361" w:rsidRDefault="00966361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97024" behindDoc="1" locked="0" layoutInCell="1" allowOverlap="1" wp14:anchorId="0B1E9D93" wp14:editId="73478B49">
            <wp:simplePos x="0" y="0"/>
            <wp:positionH relativeFrom="column">
              <wp:posOffset>5181941</wp:posOffset>
            </wp:positionH>
            <wp:positionV relativeFrom="paragraph">
              <wp:posOffset>70094</wp:posOffset>
            </wp:positionV>
            <wp:extent cx="775970" cy="883285"/>
            <wp:effectExtent l="0" t="0" r="5080" b="0"/>
            <wp:wrapTight wrapText="bothSides">
              <wp:wrapPolygon edited="0">
                <wp:start x="0" y="0"/>
                <wp:lineTo x="0" y="20963"/>
                <wp:lineTo x="21211" y="20963"/>
                <wp:lineTo x="212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Дане заняття присвячене ще одній дуже важливі темі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і не тільки – масиви. Без них створити хорошого телеграм бота буде не реально, ну або ж просто код буде жахливо не ефективним.</w:t>
      </w:r>
    </w:p>
    <w:p w14:paraId="4970B2C2" w14:textId="3592750F" w:rsidR="00966361" w:rsidRDefault="001F578A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7824" behindDoc="0" locked="0" layoutInCell="1" allowOverlap="1" wp14:anchorId="23507F24" wp14:editId="4EA192F2">
                <wp:simplePos x="0" y="0"/>
                <wp:positionH relativeFrom="margin">
                  <wp:align>left</wp:align>
                </wp:positionH>
                <wp:positionV relativeFrom="paragraph">
                  <wp:posOffset>500771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5A48396F" w:rsidR="00A3445F" w:rsidRPr="00966361" w:rsidRDefault="00966361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Arrays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9.45pt;width:496.05pt;height:28.3pt;z-index:251917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5A48396F" w:rsidR="00A3445F" w:rsidRPr="00966361" w:rsidRDefault="00966361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Arrays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Крім того, дізнаємось, як можна користуватись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emoji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для нашого телеграм бота.</w:t>
      </w:r>
    </w:p>
    <w:p w14:paraId="7CB1D5AD" w14:textId="21135CEE" w:rsidR="00D6679E" w:rsidRDefault="00966361" w:rsidP="00D6679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Якщо дуже коротко, то </w:t>
      </w:r>
      <w:r w:rsidRPr="00966361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м</w:t>
      </w:r>
      <w:r w:rsidRPr="00966361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асив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</w:t>
      </w:r>
      <w:proofErr w:type="spellStart"/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ava</w:t>
      </w:r>
      <w:proofErr w:type="spellEnd"/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–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це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група однотипних змінних,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що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єднані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під однією назвою. 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на які посилається загальна назва. </w:t>
      </w:r>
    </w:p>
    <w:p w14:paraId="14F9DC76" w14:textId="2A901A31" w:rsidR="00D6679E" w:rsidRPr="00966361" w:rsidRDefault="00D6679E" w:rsidP="00D6679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Змінні в масиві впорядковані, і кожна має індекс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(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індекси змінних у масиві, так само як і символів у рядках, 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почина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ю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ться з 0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641614A9" w14:textId="2489AE84" w:rsidR="00D6679E" w:rsidRDefault="00966361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Оскільки масиви є об’єктами в </w:t>
      </w:r>
      <w:proofErr w:type="spellStart"/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Java</w:t>
      </w:r>
      <w:proofErr w:type="spellEnd"/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ми можемо знайти їх довжину за допомогою властивості об’єкта </w:t>
      </w:r>
      <w:proofErr w:type="spellStart"/>
      <w:r w:rsidRPr="00D6679E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uk-UA" w:eastAsia="ru-RU"/>
        </w:rPr>
        <w:t>length</w:t>
      </w:r>
      <w:proofErr w:type="spellEnd"/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</w:t>
      </w:r>
    </w:p>
    <w:p w14:paraId="13483BEE" w14:textId="50F8CFA0" w:rsidR="00D6679E" w:rsidRDefault="00AC2CAB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noProof/>
        </w:rPr>
      </w:pPr>
      <w:r w:rsidRPr="008A616E">
        <w:rPr>
          <w:rFonts w:ascii="Cambria" w:eastAsia="Times New Roman" w:hAnsi="Cambria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98048" behindDoc="1" locked="0" layoutInCell="1" allowOverlap="1" wp14:anchorId="376DE7C9" wp14:editId="4D2F416F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5018405" cy="3288030"/>
            <wp:effectExtent l="0" t="0" r="0" b="762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2E136" w14:textId="362472DC" w:rsidR="008A616E" w:rsidRDefault="008A616E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3DB9BAC0" w14:textId="77777777" w:rsidR="00AC2CAB" w:rsidRPr="00E9643A" w:rsidRDefault="00AC2CAB" w:rsidP="00AC2CA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Розмір масиву не можна змінити (після ініціалізації). Однак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змінну-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посилання на масив можна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змінити так, 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щоб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вона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вказува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ла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інший масив.</w:t>
      </w:r>
    </w:p>
    <w:p w14:paraId="193E2215" w14:textId="77777777" w:rsidR="00AC2CAB" w:rsidRDefault="00AC2CAB" w:rsidP="00AC2CA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Типи змінних масиву можуть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бути як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примітив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ними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</w:t>
      </w:r>
      <w:proofErr w:type="spellStart"/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int</w:t>
      </w:r>
      <w:proofErr w:type="spellEnd"/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proofErr w:type="spellStart"/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char</w:t>
      </w:r>
      <w:proofErr w:type="spellEnd"/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тощо)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так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об’єктн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ими (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референсними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).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2F572881" w14:textId="77777777" w:rsidR="00AC2CAB" w:rsidRDefault="00AC2CAB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49670E4" w14:textId="78C0A50D" w:rsidR="00AC2CAB" w:rsidRDefault="007D746C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Масиви корисні коли необхідно зберігати ряд значень, що мають одне й теж призначення і  не потребують різних, або ж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пов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язані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між собою якимось принципом. </w:t>
      </w:r>
    </w:p>
    <w:p w14:paraId="0C662656" w14:textId="05807CDA" w:rsidR="00AC2CAB" w:rsidRDefault="00AC2CAB">
      <w:pPr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6DA5F452" w14:textId="4C7FABCB" w:rsidR="007D746C" w:rsidRDefault="00AC2CAB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2100096" behindDoc="0" locked="0" layoutInCell="1" allowOverlap="1" wp14:anchorId="6DAE30F3" wp14:editId="4B213255">
                <wp:simplePos x="0" y="0"/>
                <wp:positionH relativeFrom="margin">
                  <wp:align>left</wp:align>
                </wp:positionH>
                <wp:positionV relativeFrom="paragraph">
                  <wp:posOffset>57589</wp:posOffset>
                </wp:positionV>
                <wp:extent cx="6299835" cy="359410"/>
                <wp:effectExtent l="76200" t="57150" r="81915" b="9779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76315BD" w14:textId="166EBFF4" w:rsidR="007D746C" w:rsidRPr="00966361" w:rsidRDefault="007D746C" w:rsidP="007D746C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Examples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30F3" id="_x0000_s1027" type="#_x0000_t202" style="position:absolute;left:0;text-align:left;margin-left:0;margin-top:4.55pt;width:496.05pt;height:28.3pt;z-index:252100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0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176315BD" w14:textId="166EBFF4" w:rsidR="007D746C" w:rsidRPr="00966361" w:rsidRDefault="007D746C" w:rsidP="007D746C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Examples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746C" w:rsidRPr="007D746C"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uk-UA" w:eastAsia="ru-RU"/>
        </w:rPr>
        <w:t xml:space="preserve">Приклад </w:t>
      </w:r>
      <w:r w:rsidR="007D746C" w:rsidRPr="007D746C"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uk-UA" w:eastAsia="ru-RU"/>
        </w:rPr>
        <w:t>1</w:t>
      </w:r>
      <w:r w:rsidR="007D746C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7D746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7D746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Для створення масиву </w:t>
      </w:r>
      <w:proofErr w:type="spellStart"/>
      <w:r w:rsidR="007D746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підійде</w:t>
      </w:r>
      <w:proofErr w:type="spellEnd"/>
      <w:r w:rsidR="007D746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один і наступних варіантів:</w:t>
      </w:r>
    </w:p>
    <w:p w14:paraId="589589E4" w14:textId="13B5CF3C" w:rsidR="007D746C" w:rsidRDefault="007D746C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7D746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2101120" behindDoc="0" locked="0" layoutInCell="1" allowOverlap="1" wp14:anchorId="7DA7FB06" wp14:editId="6D103DC7">
            <wp:simplePos x="0" y="0"/>
            <wp:positionH relativeFrom="margin">
              <wp:posOffset>446356</wp:posOffset>
            </wp:positionH>
            <wp:positionV relativeFrom="paragraph">
              <wp:posOffset>208280</wp:posOffset>
            </wp:positionV>
            <wp:extent cx="5864860" cy="1517015"/>
            <wp:effectExtent l="0" t="0" r="2540" b="698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AC892" w14:textId="77777777" w:rsidR="001546FC" w:rsidRDefault="001546FC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uk-UA" w:eastAsia="ru-RU"/>
        </w:rPr>
      </w:pPr>
    </w:p>
    <w:p w14:paraId="2F74C300" w14:textId="58EE5FB7" w:rsidR="00E9643A" w:rsidRDefault="00167B36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7D746C"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uk-UA" w:eastAsia="ru-RU"/>
        </w:rPr>
        <w:t xml:space="preserve">Приклад </w:t>
      </w:r>
      <w:r w:rsidR="00E9643A"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en-US" w:eastAsia="ru-RU"/>
        </w:rPr>
        <w:t>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E9643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Для того, щоб познайомитись із типовими операціями із масивами, створимо той, у якому зберігаються домашні улюбленці:</w:t>
      </w:r>
    </w:p>
    <w:p w14:paraId="484D749A" w14:textId="5E7F20B2" w:rsidR="00E9643A" w:rsidRDefault="00E9643A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E1623F4" w14:textId="0C80A5E7" w:rsidR="00E9643A" w:rsidRPr="00E9643A" w:rsidRDefault="00E9643A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9643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inline distT="0" distB="0" distL="0" distR="0" wp14:anchorId="3E694ADC" wp14:editId="5BA43E84">
            <wp:extent cx="4467232" cy="321531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9321" cy="34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06FF" w14:textId="77777777" w:rsidR="00E9643A" w:rsidRDefault="00E9643A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7D6D419A" w14:textId="77777777" w:rsidR="00E9643A" w:rsidRDefault="00E9643A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Для того, щоб звернутись (</w:t>
      </w:r>
      <w:r w:rsidRPr="001546FC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записати або прочитати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) значення масиву використовуються квадратні дужки. Для отримання довжини масиву використовується властивість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length:</w:t>
      </w:r>
    </w:p>
    <w:p w14:paraId="7238EF96" w14:textId="61F3E826" w:rsidR="00E9643A" w:rsidRDefault="00E9643A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E9643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02144" behindDoc="0" locked="0" layoutInCell="1" allowOverlap="1" wp14:anchorId="68EAC84C" wp14:editId="69060801">
            <wp:simplePos x="0" y="0"/>
            <wp:positionH relativeFrom="margin">
              <wp:align>center</wp:align>
            </wp:positionH>
            <wp:positionV relativeFrom="paragraph">
              <wp:posOffset>201979</wp:posOffset>
            </wp:positionV>
            <wp:extent cx="5732145" cy="554355"/>
            <wp:effectExtent l="0" t="0" r="190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F9C6D" w14:textId="77777777" w:rsidR="00E9643A" w:rsidRDefault="00E9643A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6306738A" w14:textId="326E58FC" w:rsidR="00293014" w:rsidRPr="00293014" w:rsidRDefault="00293014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Для того, щоб </w:t>
      </w:r>
      <w:r w:rsidRPr="001546FC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пробігтись по елементах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масиву (тобто виконати якусь дію для кожного із них) можемо скористатись циклом </w:t>
      </w:r>
      <w:r w:rsidRPr="00293014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for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Змінна лічильник в даному випадку виконує роль ключа, за яким ми отримуємо доступ до поточного елементу в ході циклу:</w:t>
      </w:r>
    </w:p>
    <w:p w14:paraId="450D4254" w14:textId="282C59C0" w:rsidR="00293014" w:rsidRDefault="00293014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9301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2103168" behindDoc="0" locked="0" layoutInCell="1" allowOverlap="1" wp14:anchorId="32768E24" wp14:editId="244CE976">
            <wp:simplePos x="0" y="0"/>
            <wp:positionH relativeFrom="margin">
              <wp:posOffset>859155</wp:posOffset>
            </wp:positionH>
            <wp:positionV relativeFrom="paragraph">
              <wp:posOffset>199390</wp:posOffset>
            </wp:positionV>
            <wp:extent cx="4447540" cy="1101725"/>
            <wp:effectExtent l="0" t="0" r="0" b="317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8B28E" w14:textId="782B175E" w:rsidR="00293014" w:rsidRDefault="00293014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72482BA4" w14:textId="33D345D1" w:rsidR="00293014" w:rsidRPr="00293014" w:rsidRDefault="00293014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1546FC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Роздрукувати масив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можна також за допомогою циклів, однак маємо також коротший/простіший варіант за допомогою методу </w:t>
      </w:r>
      <w:proofErr w:type="spellStart"/>
      <w:r w:rsidRPr="00293014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toString</w:t>
      </w:r>
      <w:proofErr w:type="spellEnd"/>
      <w:r w:rsidRPr="00293014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()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із класу </w:t>
      </w:r>
      <w:r w:rsidRPr="00293014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Arrays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5082A6C9" w14:textId="7F9D2483" w:rsidR="00293014" w:rsidRDefault="00293014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9301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2104192" behindDoc="0" locked="0" layoutInCell="1" allowOverlap="1" wp14:anchorId="7FA911FE" wp14:editId="432860B2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4478020" cy="433705"/>
            <wp:effectExtent l="0" t="0" r="0" b="444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5A474" w14:textId="766E46C0" w:rsidR="00293014" w:rsidRDefault="00293014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75159B71" w14:textId="77777777" w:rsidR="00AC2CAB" w:rsidRDefault="00293014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Ще один варіант пробіжки по масиву – цикл </w:t>
      </w:r>
      <w:r w:rsidRPr="00293014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foreach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Він також починається словом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for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однак </w:t>
      </w:r>
      <w:r w:rsidR="00AC2CA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працює трохи інакше.</w:t>
      </w:r>
      <w:r w:rsidR="007D746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261340FA" w14:textId="0CD18697" w:rsidR="00D7270C" w:rsidRDefault="001546FC" w:rsidP="00D7270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Замість того, щоб </w:t>
      </w:r>
      <w:proofErr w:type="spellStart"/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ініціалізувати</w:t>
      </w:r>
      <w:proofErr w:type="spellEnd"/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змінну-</w:t>
      </w:r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лічильник циклу,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оголошується змінна</w:t>
      </w:r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того самого типу, що й масив,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далі</w:t>
      </w:r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двокрапка, за як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ою </w:t>
      </w:r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ім’я масиву</w:t>
      </w:r>
      <w:r w:rsidR="00D7270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D7270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6ACAECE5" w14:textId="7F1CC8ED" w:rsidR="00AC2CAB" w:rsidRDefault="001546FC" w:rsidP="001546F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t xml:space="preserve">У тілі циклу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можна</w:t>
      </w:r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використовувати створену змінну циклу, а не елемент індексованого масиву.</w:t>
      </w:r>
    </w:p>
    <w:p w14:paraId="767FC179" w14:textId="19934F79" w:rsidR="00481725" w:rsidRDefault="00481725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93014">
        <w:rPr>
          <w:rFonts w:ascii="Cambria" w:eastAsia="Times New Roman" w:hAnsi="Cambria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05216" behindDoc="0" locked="0" layoutInCell="1" allowOverlap="1" wp14:anchorId="092C5BE9" wp14:editId="7653DF81">
            <wp:simplePos x="0" y="0"/>
            <wp:positionH relativeFrom="margin">
              <wp:posOffset>791845</wp:posOffset>
            </wp:positionH>
            <wp:positionV relativeFrom="paragraph">
              <wp:posOffset>217805</wp:posOffset>
            </wp:positionV>
            <wp:extent cx="4512945" cy="1628775"/>
            <wp:effectExtent l="0" t="0" r="1905" b="952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BAB75" w14:textId="435CA2F5" w:rsidR="00AC2CAB" w:rsidRDefault="00AC2CAB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3E46E37" w14:textId="0B9C5A90" w:rsidR="00481725" w:rsidRDefault="00481725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9680" behindDoc="0" locked="0" layoutInCell="1" allowOverlap="1" wp14:anchorId="4DD3A4F8" wp14:editId="084B082E">
                <wp:simplePos x="0" y="0"/>
                <wp:positionH relativeFrom="margin">
                  <wp:align>left</wp:align>
                </wp:positionH>
                <wp:positionV relativeFrom="paragraph">
                  <wp:posOffset>1038469</wp:posOffset>
                </wp:positionV>
                <wp:extent cx="6299835" cy="35941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5F38ACD0" w:rsidR="00D77BDE" w:rsidRPr="0019575E" w:rsidRDefault="00481725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8" type="#_x0000_t202" style="position:absolute;left:0;text-align:left;margin-left:0;margin-top:81.75pt;width:496.05pt;height:28.3pt;z-index:25203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5F38ACD0" w:rsidR="00D77BDE" w:rsidRPr="0019575E" w:rsidRDefault="00481725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Якщо спробувати перекласти роботу циклу на скріншоті із мови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 українську, то це звучатиме приблизно так: «Для кожного улюбленця поміж улюбленців виконати … (далі що саме)». Даний цикл також має певний ряд обмежень, але на даному етапі ми їх розглядати не будемо, однак ви завжди можете поцікавитись самостійно.</w:t>
      </w:r>
    </w:p>
    <w:p w14:paraId="7056ED5A" w14:textId="77B9B7D1" w:rsidR="00BC7C48" w:rsidRDefault="00280FB9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280EA7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1</w:t>
      </w:r>
      <w:r w:rsidR="00F15720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D50EF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="00D50E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творіть</w:t>
      </w:r>
      <w:r w:rsidR="004817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Telegram-</w:t>
      </w:r>
      <w:r w:rsidR="0048172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бота, що буде виконувати наступне. Отримавши текстове повідомлення від </w:t>
      </w:r>
      <w:r w:rsidR="00BC7C4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користувача, бот повинен розбити його на окремі слова, після чого кожне слово відправити назад по одному в окремому повідомленні.</w:t>
      </w:r>
    </w:p>
    <w:p w14:paraId="13B4E9A8" w14:textId="26B5B10E" w:rsidR="00BC7C48" w:rsidRDefault="00BC7C48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BC7C4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2106240" behindDoc="0" locked="0" layoutInCell="1" allowOverlap="1" wp14:anchorId="3E2DDE7A" wp14:editId="369B19E2">
            <wp:simplePos x="0" y="0"/>
            <wp:positionH relativeFrom="page">
              <wp:align>center</wp:align>
            </wp:positionH>
            <wp:positionV relativeFrom="paragraph">
              <wp:posOffset>260887</wp:posOffset>
            </wp:positionV>
            <wp:extent cx="4248785" cy="230886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20AC" w14:textId="37F4262D" w:rsidR="00BC7C48" w:rsidRDefault="00BC7C48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2C694EF6" w14:textId="47FD9C39" w:rsidR="00BC7C48" w:rsidRDefault="00BC7C48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Для виконання розбиття тексту на слова можемо скористатись методом </w:t>
      </w:r>
      <w:r w:rsidRPr="00BC7C48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split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()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класу </w:t>
      </w:r>
      <w:r w:rsidRPr="00BC7C48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String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параметр методу необхідно вказати за яким принципом розбивати слова. Якщо вказати текст із одним пробілом, то це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означатиме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що слова будуть розбиватись, якщо між ними є пробіл.</w:t>
      </w:r>
    </w:p>
    <w:p w14:paraId="675F2287" w14:textId="77777777" w:rsidR="00BC7C48" w:rsidRDefault="00BC7C48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465FA376" w14:textId="24F42F2A" w:rsidR="00BC7C48" w:rsidRDefault="00BC7C48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Для виконання бота скористайтесь базовим шаблоном, у якому вкажіть дані власного бота.</w:t>
      </w:r>
    </w:p>
    <w:p w14:paraId="46C218B4" w14:textId="1F3A8A72" w:rsidR="00BC7C48" w:rsidRDefault="00BC7C48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3DDF981" w14:textId="7429BAC9" w:rsidR="00BC7C48" w:rsidRDefault="00BC7C48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Метод </w:t>
      </w:r>
      <w:proofErr w:type="spellStart"/>
      <w:r w:rsidRPr="00BC7C48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onUpdateReceived</w:t>
      </w:r>
      <w:proofErr w:type="spellEnd"/>
      <w:r w:rsidRPr="00BC7C4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()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може мати наступний вигляд:</w:t>
      </w:r>
    </w:p>
    <w:p w14:paraId="7FEFB258" w14:textId="0C4293BC" w:rsidR="00BC7C48" w:rsidRDefault="00BC7C48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02C64B81" w14:textId="335BBB1B" w:rsidR="007E5D1A" w:rsidRDefault="00BC7C48" w:rsidP="00615C2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 w:rsidRPr="00BC7C4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107264" behindDoc="0" locked="0" layoutInCell="1" allowOverlap="1" wp14:anchorId="1F8F193D" wp14:editId="0D265DF3">
            <wp:simplePos x="0" y="0"/>
            <wp:positionH relativeFrom="margin">
              <wp:align>center</wp:align>
            </wp:positionH>
            <wp:positionV relativeFrom="paragraph">
              <wp:posOffset>294</wp:posOffset>
            </wp:positionV>
            <wp:extent cx="4735830" cy="3582670"/>
            <wp:effectExtent l="0" t="0" r="762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CA23D" w14:textId="4FD5E6E4" w:rsidR="00FA7DC5" w:rsidRDefault="007E54F1" w:rsidP="00D00DB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A21FF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2</w:t>
      </w:r>
      <w:r w:rsidR="00A77C1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6C22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*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615C2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Змініть</w:t>
      </w:r>
      <w:r w:rsidR="00FA7DC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FA7DC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бота таким чином, щоб він перекладав повідомлення користувача із англійської на мову </w:t>
      </w:r>
      <w:r w:rsidR="00FA7DC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Emoji</w:t>
      </w:r>
      <w:r w:rsidR="00FA7DC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Якщо у повід</w:t>
      </w:r>
      <w:r w:rsidR="006C22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ом</w:t>
      </w:r>
      <w:r w:rsidR="00FA7DC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ленні бот знаходить слово, яке може бути замінене на певний</w:t>
      </w:r>
      <w:r w:rsidR="00FA7DC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 w:rsidR="00FA7DC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еліас</w:t>
      </w:r>
      <w:proofErr w:type="spellEnd"/>
      <w:r w:rsidR="006C22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(ключове слово </w:t>
      </w:r>
      <w:r w:rsidR="006C228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emoji</w:t>
      </w:r>
      <w:r w:rsidR="006C22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наприклад </w:t>
      </w:r>
      <w:r w:rsidR="006C2288" w:rsidRPr="006C2288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:dog:</w:t>
      </w:r>
      <w:r w:rsidR="006C22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FA7DC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FA7DC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emoji</w:t>
      </w:r>
      <w:r w:rsidR="00FA7DC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то відбувається заміна</w:t>
      </w:r>
      <w:r w:rsidR="006C228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6C22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його на код </w:t>
      </w:r>
      <w:r w:rsidR="006C228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emoji</w:t>
      </w:r>
      <w:r w:rsidR="00FA7DC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Перекладене повідомлення повертається назад відправнику.</w:t>
      </w:r>
    </w:p>
    <w:p w14:paraId="35A16090" w14:textId="2B383FB7" w:rsidR="00FA7DC5" w:rsidRDefault="00FA7DC5" w:rsidP="00D00DB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A7DC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2108288" behindDoc="0" locked="0" layoutInCell="1" allowOverlap="1" wp14:anchorId="4F245060" wp14:editId="52269743">
            <wp:simplePos x="0" y="0"/>
            <wp:positionH relativeFrom="margin">
              <wp:align>center</wp:align>
            </wp:positionH>
            <wp:positionV relativeFrom="paragraph">
              <wp:posOffset>389499</wp:posOffset>
            </wp:positionV>
            <wp:extent cx="5679440" cy="753110"/>
            <wp:effectExtent l="0" t="0" r="0" b="889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2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Наприклад:</w:t>
      </w:r>
    </w:p>
    <w:p w14:paraId="27F11192" w14:textId="77777777" w:rsidR="006C2288" w:rsidRPr="006C2288" w:rsidRDefault="006C2288" w:rsidP="00D00DB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1A84968" w14:textId="69EB176A" w:rsidR="00FA7DC5" w:rsidRPr="00FA7DC5" w:rsidRDefault="006C2288" w:rsidP="00D00DB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6C22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09312" behindDoc="1" locked="0" layoutInCell="1" allowOverlap="1" wp14:anchorId="2DD429EE" wp14:editId="1DB27835">
            <wp:simplePos x="0" y="0"/>
            <wp:positionH relativeFrom="column">
              <wp:posOffset>4471182</wp:posOffset>
            </wp:positionH>
            <wp:positionV relativeFrom="paragraph">
              <wp:posOffset>969645</wp:posOffset>
            </wp:positionV>
            <wp:extent cx="160972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472" y="20829"/>
                <wp:lineTo x="21472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6D378" w14:textId="02FA91C5" w:rsidR="006C2288" w:rsidRDefault="006C2288" w:rsidP="006C228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8832" behindDoc="0" locked="0" layoutInCell="1" allowOverlap="1" wp14:anchorId="02BA7BAB" wp14:editId="61B6DBC6">
                <wp:simplePos x="0" y="0"/>
                <wp:positionH relativeFrom="margin">
                  <wp:align>left</wp:align>
                </wp:positionH>
                <wp:positionV relativeFrom="paragraph">
                  <wp:posOffset>664308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D45311" w14:textId="560D524C" w:rsidR="00CD2934" w:rsidRPr="0019575E" w:rsidRDefault="00FA7DC5" w:rsidP="00CD293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7BAB" id="_x0000_s1029" type="#_x0000_t202" style="position:absolute;left:0;text-align:left;margin-left:0;margin-top:52.3pt;width:496.05pt;height:28.3pt;z-index:25208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qC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FD45311" w14:textId="560D524C" w:rsidR="00CD2934" w:rsidRPr="0019575E" w:rsidRDefault="00FA7DC5" w:rsidP="00CD293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Для виконання завдання необхідно додати до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проєкту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бібліотеки, що містять функціонал необхідний для роботи із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emoji.</w:t>
      </w:r>
    </w:p>
    <w:p w14:paraId="2C4A16B3" w14:textId="5E262E33" w:rsidR="001F578A" w:rsidRDefault="006C2288" w:rsidP="006C228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Завдання</w:t>
      </w:r>
      <w:r w:rsidR="001E69A4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.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4B64A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три </w:t>
      </w:r>
      <w:proofErr w:type="spellStart"/>
      <w:r w:rsidR="004B64A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масива</w:t>
      </w:r>
      <w:proofErr w:type="spellEnd"/>
      <w:r w:rsidR="004B64A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типу </w:t>
      </w:r>
      <w:r w:rsidR="004B64A2" w:rsidRPr="001F578A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 xml:space="preserve">int </w:t>
      </w:r>
      <w:r w:rsidR="004B64A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довжиною 6 елементів. Масиви </w:t>
      </w:r>
      <w:r w:rsidR="004B64A2" w:rsidRPr="001F578A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arr1</w:t>
      </w:r>
      <w:r w:rsidR="004B64A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B64A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та </w:t>
      </w:r>
      <w:r w:rsidR="004B64A2" w:rsidRPr="001F578A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arr2</w:t>
      </w:r>
      <w:r w:rsidR="004B64A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B64A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заповніть </w:t>
      </w:r>
      <w:r w:rsidR="001F578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значеннями при створенні. Для </w:t>
      </w:r>
      <w:r w:rsidR="001F578A" w:rsidRPr="001F578A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arr3</w:t>
      </w:r>
      <w:r w:rsidR="001F578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тільки визначте довжину. </w:t>
      </w:r>
    </w:p>
    <w:p w14:paraId="42A8700F" w14:textId="531B6A9B" w:rsidR="00D00DBF" w:rsidRDefault="001F578A" w:rsidP="006C228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цикл, який дозволить у третій масив записати значення, які будуть являтись сумою відповідних значень двох перших масивів. Після циклу виведіть усі три масиви у консоль:</w:t>
      </w:r>
    </w:p>
    <w:p w14:paraId="3A2366A9" w14:textId="5DD59E63" w:rsidR="001F578A" w:rsidRDefault="001F578A" w:rsidP="006C228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672A3340" w14:textId="79735F91" w:rsidR="001F578A" w:rsidRDefault="001F578A" w:rsidP="006C228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Наприклад: </w:t>
      </w:r>
    </w:p>
    <w:p w14:paraId="5A26357C" w14:textId="06DEC0F9" w:rsidR="001F578A" w:rsidRDefault="001F578A" w:rsidP="006C228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D0D2BD3" w14:textId="77777777" w:rsidR="001F578A" w:rsidRPr="001F578A" w:rsidRDefault="001F578A" w:rsidP="001F578A">
      <w:pPr>
        <w:tabs>
          <w:tab w:val="left" w:pos="935"/>
          <w:tab w:val="left" w:pos="9498"/>
        </w:tabs>
        <w:spacing w:after="0" w:line="240" w:lineRule="auto"/>
        <w:ind w:left="935" w:right="707" w:firstLine="567"/>
        <w:jc w:val="both"/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</w:pPr>
      <w:r w:rsidRPr="001F578A"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  <w:t>[17, 20, 11, 20, 21, 22]</w:t>
      </w:r>
    </w:p>
    <w:p w14:paraId="2D574101" w14:textId="77777777" w:rsidR="001F578A" w:rsidRPr="001F578A" w:rsidRDefault="001F578A" w:rsidP="001F578A">
      <w:pPr>
        <w:tabs>
          <w:tab w:val="left" w:pos="935"/>
          <w:tab w:val="left" w:pos="9498"/>
        </w:tabs>
        <w:spacing w:after="0" w:line="240" w:lineRule="auto"/>
        <w:ind w:left="935" w:right="707" w:firstLine="567"/>
        <w:jc w:val="both"/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</w:pPr>
      <w:r w:rsidRPr="001F578A"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  <w:t>[-7, 2, 121, 0, 2, -44]</w:t>
      </w:r>
    </w:p>
    <w:p w14:paraId="2A9DCBA7" w14:textId="076586E1" w:rsidR="001F578A" w:rsidRPr="001F578A" w:rsidRDefault="001F578A" w:rsidP="001F578A">
      <w:pPr>
        <w:tabs>
          <w:tab w:val="left" w:pos="935"/>
          <w:tab w:val="left" w:pos="9498"/>
        </w:tabs>
        <w:spacing w:after="0" w:line="240" w:lineRule="auto"/>
        <w:ind w:left="935" w:right="707" w:firstLine="567"/>
        <w:jc w:val="both"/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</w:pPr>
      <w:r w:rsidRPr="001F578A"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  <w:t>[10, 22, 132, 20, 23, -22]</w:t>
      </w:r>
    </w:p>
    <w:sectPr w:rsidR="001F578A" w:rsidRPr="001F578A" w:rsidSect="001A7C0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A223" w14:textId="77777777" w:rsidR="001C1095" w:rsidRDefault="001C1095" w:rsidP="008C4504">
      <w:pPr>
        <w:spacing w:after="0" w:line="240" w:lineRule="auto"/>
      </w:pPr>
      <w:r>
        <w:separator/>
      </w:r>
    </w:p>
  </w:endnote>
  <w:endnote w:type="continuationSeparator" w:id="0">
    <w:p w14:paraId="48B77ECF" w14:textId="77777777" w:rsidR="001C1095" w:rsidRDefault="001C1095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1F578A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D4FC4" w14:textId="77777777" w:rsidR="001C1095" w:rsidRDefault="001C1095" w:rsidP="008C4504">
      <w:pPr>
        <w:spacing w:after="0" w:line="240" w:lineRule="auto"/>
      </w:pPr>
      <w:r>
        <w:separator/>
      </w:r>
    </w:p>
  </w:footnote>
  <w:footnote w:type="continuationSeparator" w:id="0">
    <w:p w14:paraId="7AD3E806" w14:textId="77777777" w:rsidR="001C1095" w:rsidRDefault="001C1095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BFC3D6A"/>
    <w:multiLevelType w:val="hybridMultilevel"/>
    <w:tmpl w:val="8A80F41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D6B27"/>
    <w:multiLevelType w:val="hybridMultilevel"/>
    <w:tmpl w:val="162E5128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EBB1084"/>
    <w:multiLevelType w:val="hybridMultilevel"/>
    <w:tmpl w:val="7A20B44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50AA3D55"/>
    <w:multiLevelType w:val="hybridMultilevel"/>
    <w:tmpl w:val="2FAEA20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E394DC2"/>
    <w:multiLevelType w:val="hybridMultilevel"/>
    <w:tmpl w:val="C960073E"/>
    <w:lvl w:ilvl="0" w:tplc="2320D74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34041621">
    <w:abstractNumId w:val="4"/>
  </w:num>
  <w:num w:numId="2" w16cid:durableId="1064256883">
    <w:abstractNumId w:val="9"/>
  </w:num>
  <w:num w:numId="3" w16cid:durableId="891769495">
    <w:abstractNumId w:val="7"/>
  </w:num>
  <w:num w:numId="4" w16cid:durableId="1384525903">
    <w:abstractNumId w:val="13"/>
  </w:num>
  <w:num w:numId="5" w16cid:durableId="1253781839">
    <w:abstractNumId w:val="17"/>
  </w:num>
  <w:num w:numId="6" w16cid:durableId="1764835039">
    <w:abstractNumId w:val="20"/>
  </w:num>
  <w:num w:numId="7" w16cid:durableId="785584677">
    <w:abstractNumId w:val="22"/>
  </w:num>
  <w:num w:numId="8" w16cid:durableId="784230788">
    <w:abstractNumId w:val="6"/>
  </w:num>
  <w:num w:numId="9" w16cid:durableId="386800678">
    <w:abstractNumId w:val="0"/>
  </w:num>
  <w:num w:numId="10" w16cid:durableId="1506826659">
    <w:abstractNumId w:val="11"/>
  </w:num>
  <w:num w:numId="11" w16cid:durableId="1917014284">
    <w:abstractNumId w:val="23"/>
  </w:num>
  <w:num w:numId="12" w16cid:durableId="483283285">
    <w:abstractNumId w:val="5"/>
  </w:num>
  <w:num w:numId="13" w16cid:durableId="1391926670">
    <w:abstractNumId w:val="18"/>
  </w:num>
  <w:num w:numId="14" w16cid:durableId="164440024">
    <w:abstractNumId w:val="8"/>
  </w:num>
  <w:num w:numId="15" w16cid:durableId="775754239">
    <w:abstractNumId w:val="3"/>
  </w:num>
  <w:num w:numId="16" w16cid:durableId="1991322163">
    <w:abstractNumId w:val="1"/>
  </w:num>
  <w:num w:numId="17" w16cid:durableId="766079189">
    <w:abstractNumId w:val="12"/>
  </w:num>
  <w:num w:numId="18" w16cid:durableId="945238015">
    <w:abstractNumId w:val="19"/>
  </w:num>
  <w:num w:numId="19" w16cid:durableId="276328308">
    <w:abstractNumId w:val="16"/>
  </w:num>
  <w:num w:numId="20" w16cid:durableId="1356349988">
    <w:abstractNumId w:val="21"/>
  </w:num>
  <w:num w:numId="21" w16cid:durableId="960694230">
    <w:abstractNumId w:val="15"/>
  </w:num>
  <w:num w:numId="22" w16cid:durableId="884834240">
    <w:abstractNumId w:val="10"/>
  </w:num>
  <w:num w:numId="23" w16cid:durableId="41751206">
    <w:abstractNumId w:val="2"/>
  </w:num>
  <w:num w:numId="24" w16cid:durableId="6882211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6625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0972"/>
    <w:rsid w:val="00012469"/>
    <w:rsid w:val="00012B06"/>
    <w:rsid w:val="00015501"/>
    <w:rsid w:val="0001604D"/>
    <w:rsid w:val="0001796E"/>
    <w:rsid w:val="00027133"/>
    <w:rsid w:val="000348B6"/>
    <w:rsid w:val="00037002"/>
    <w:rsid w:val="000418CD"/>
    <w:rsid w:val="000461C7"/>
    <w:rsid w:val="000529B9"/>
    <w:rsid w:val="00056D29"/>
    <w:rsid w:val="000604BB"/>
    <w:rsid w:val="000612A0"/>
    <w:rsid w:val="0006213E"/>
    <w:rsid w:val="00064DDC"/>
    <w:rsid w:val="000652B9"/>
    <w:rsid w:val="000659F8"/>
    <w:rsid w:val="00074313"/>
    <w:rsid w:val="000744F6"/>
    <w:rsid w:val="000801A3"/>
    <w:rsid w:val="00083A2D"/>
    <w:rsid w:val="0009119C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6829"/>
    <w:rsid w:val="000E6E1A"/>
    <w:rsid w:val="000E6E2F"/>
    <w:rsid w:val="000E6F16"/>
    <w:rsid w:val="000F08D6"/>
    <w:rsid w:val="000F0D34"/>
    <w:rsid w:val="000F284C"/>
    <w:rsid w:val="000F6E47"/>
    <w:rsid w:val="000F7589"/>
    <w:rsid w:val="00101900"/>
    <w:rsid w:val="00104E38"/>
    <w:rsid w:val="00123248"/>
    <w:rsid w:val="001264AE"/>
    <w:rsid w:val="001305C0"/>
    <w:rsid w:val="00141782"/>
    <w:rsid w:val="00142B71"/>
    <w:rsid w:val="0014403F"/>
    <w:rsid w:val="00152A6C"/>
    <w:rsid w:val="0015352B"/>
    <w:rsid w:val="001546FC"/>
    <w:rsid w:val="00167B36"/>
    <w:rsid w:val="00170BCC"/>
    <w:rsid w:val="001717F5"/>
    <w:rsid w:val="00174D15"/>
    <w:rsid w:val="001757B3"/>
    <w:rsid w:val="001836C4"/>
    <w:rsid w:val="00187D6D"/>
    <w:rsid w:val="00187EE3"/>
    <w:rsid w:val="0019575E"/>
    <w:rsid w:val="001A4581"/>
    <w:rsid w:val="001A4D78"/>
    <w:rsid w:val="001A5544"/>
    <w:rsid w:val="001A7C08"/>
    <w:rsid w:val="001B09BE"/>
    <w:rsid w:val="001B13E4"/>
    <w:rsid w:val="001B2DC2"/>
    <w:rsid w:val="001B43D9"/>
    <w:rsid w:val="001B450D"/>
    <w:rsid w:val="001B4E02"/>
    <w:rsid w:val="001B77F8"/>
    <w:rsid w:val="001C1095"/>
    <w:rsid w:val="001D392D"/>
    <w:rsid w:val="001D6046"/>
    <w:rsid w:val="001D68C8"/>
    <w:rsid w:val="001E1403"/>
    <w:rsid w:val="001E2C66"/>
    <w:rsid w:val="001E35D0"/>
    <w:rsid w:val="001E5483"/>
    <w:rsid w:val="001E68DC"/>
    <w:rsid w:val="001E69A4"/>
    <w:rsid w:val="001E7D73"/>
    <w:rsid w:val="001F0C9E"/>
    <w:rsid w:val="001F0E68"/>
    <w:rsid w:val="001F4EE3"/>
    <w:rsid w:val="001F578A"/>
    <w:rsid w:val="001F69F1"/>
    <w:rsid w:val="0020007A"/>
    <w:rsid w:val="002010FD"/>
    <w:rsid w:val="002013AA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7B3D"/>
    <w:rsid w:val="00250180"/>
    <w:rsid w:val="002530BD"/>
    <w:rsid w:val="002532E6"/>
    <w:rsid w:val="0025682B"/>
    <w:rsid w:val="002614A9"/>
    <w:rsid w:val="0026312D"/>
    <w:rsid w:val="002660E7"/>
    <w:rsid w:val="00266D58"/>
    <w:rsid w:val="0027131A"/>
    <w:rsid w:val="00273BAE"/>
    <w:rsid w:val="0027671C"/>
    <w:rsid w:val="00276BB4"/>
    <w:rsid w:val="00280415"/>
    <w:rsid w:val="00280EA7"/>
    <w:rsid w:val="00280FB9"/>
    <w:rsid w:val="00281E92"/>
    <w:rsid w:val="00283670"/>
    <w:rsid w:val="00284E71"/>
    <w:rsid w:val="00285330"/>
    <w:rsid w:val="00287AB7"/>
    <w:rsid w:val="002929A8"/>
    <w:rsid w:val="00293014"/>
    <w:rsid w:val="00296242"/>
    <w:rsid w:val="002A4CE9"/>
    <w:rsid w:val="002A7FCA"/>
    <w:rsid w:val="002B753F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2E85"/>
    <w:rsid w:val="003248E9"/>
    <w:rsid w:val="003260F4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C7077"/>
    <w:rsid w:val="003D1870"/>
    <w:rsid w:val="003D196C"/>
    <w:rsid w:val="003D1FCB"/>
    <w:rsid w:val="003D4590"/>
    <w:rsid w:val="003D6AD8"/>
    <w:rsid w:val="003D7262"/>
    <w:rsid w:val="003E3091"/>
    <w:rsid w:val="003E5E99"/>
    <w:rsid w:val="003F1D7C"/>
    <w:rsid w:val="003F3B86"/>
    <w:rsid w:val="003F4C47"/>
    <w:rsid w:val="0040139E"/>
    <w:rsid w:val="00402D9C"/>
    <w:rsid w:val="00412CB6"/>
    <w:rsid w:val="00426537"/>
    <w:rsid w:val="00427D86"/>
    <w:rsid w:val="0043655B"/>
    <w:rsid w:val="00436FDA"/>
    <w:rsid w:val="0044165F"/>
    <w:rsid w:val="00443846"/>
    <w:rsid w:val="004446AF"/>
    <w:rsid w:val="0044722D"/>
    <w:rsid w:val="004551A5"/>
    <w:rsid w:val="0045631E"/>
    <w:rsid w:val="00460205"/>
    <w:rsid w:val="00461B58"/>
    <w:rsid w:val="00461B8D"/>
    <w:rsid w:val="00464F2A"/>
    <w:rsid w:val="00465C76"/>
    <w:rsid w:val="00467CC2"/>
    <w:rsid w:val="00471886"/>
    <w:rsid w:val="004754C6"/>
    <w:rsid w:val="00480320"/>
    <w:rsid w:val="00481379"/>
    <w:rsid w:val="00481725"/>
    <w:rsid w:val="00486DA8"/>
    <w:rsid w:val="00490408"/>
    <w:rsid w:val="00493351"/>
    <w:rsid w:val="004A1C62"/>
    <w:rsid w:val="004A4150"/>
    <w:rsid w:val="004A440D"/>
    <w:rsid w:val="004A557C"/>
    <w:rsid w:val="004A70E0"/>
    <w:rsid w:val="004B2DB2"/>
    <w:rsid w:val="004B64A2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128BA"/>
    <w:rsid w:val="00513EC2"/>
    <w:rsid w:val="00524C1B"/>
    <w:rsid w:val="00527977"/>
    <w:rsid w:val="00530C6F"/>
    <w:rsid w:val="005357F5"/>
    <w:rsid w:val="0053755A"/>
    <w:rsid w:val="00537A66"/>
    <w:rsid w:val="00540E6D"/>
    <w:rsid w:val="00542DED"/>
    <w:rsid w:val="00555767"/>
    <w:rsid w:val="00561F2C"/>
    <w:rsid w:val="00562734"/>
    <w:rsid w:val="00563591"/>
    <w:rsid w:val="0056458F"/>
    <w:rsid w:val="0056483D"/>
    <w:rsid w:val="0057044D"/>
    <w:rsid w:val="00573A5F"/>
    <w:rsid w:val="00575317"/>
    <w:rsid w:val="00577448"/>
    <w:rsid w:val="0058273C"/>
    <w:rsid w:val="005964AA"/>
    <w:rsid w:val="00596BA3"/>
    <w:rsid w:val="005A4933"/>
    <w:rsid w:val="005B0DB9"/>
    <w:rsid w:val="005B1CBC"/>
    <w:rsid w:val="005B4D12"/>
    <w:rsid w:val="005B7256"/>
    <w:rsid w:val="005C6A6D"/>
    <w:rsid w:val="005C7BCF"/>
    <w:rsid w:val="005D09A5"/>
    <w:rsid w:val="005D48F3"/>
    <w:rsid w:val="005E30EF"/>
    <w:rsid w:val="005F0338"/>
    <w:rsid w:val="005F6272"/>
    <w:rsid w:val="005F7E81"/>
    <w:rsid w:val="00600560"/>
    <w:rsid w:val="00600F74"/>
    <w:rsid w:val="00614759"/>
    <w:rsid w:val="00615C2F"/>
    <w:rsid w:val="00615DC7"/>
    <w:rsid w:val="00616D0A"/>
    <w:rsid w:val="00621612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C2"/>
    <w:rsid w:val="00667CB0"/>
    <w:rsid w:val="006701D4"/>
    <w:rsid w:val="006719CA"/>
    <w:rsid w:val="00672077"/>
    <w:rsid w:val="006742B0"/>
    <w:rsid w:val="006764E7"/>
    <w:rsid w:val="006802B2"/>
    <w:rsid w:val="00682E7B"/>
    <w:rsid w:val="00684018"/>
    <w:rsid w:val="006A03EB"/>
    <w:rsid w:val="006A45DF"/>
    <w:rsid w:val="006B140A"/>
    <w:rsid w:val="006B25CF"/>
    <w:rsid w:val="006C1A6E"/>
    <w:rsid w:val="006C2288"/>
    <w:rsid w:val="006C3710"/>
    <w:rsid w:val="006C4EFF"/>
    <w:rsid w:val="006C6312"/>
    <w:rsid w:val="006C7CAE"/>
    <w:rsid w:val="006D4F55"/>
    <w:rsid w:val="006D71A0"/>
    <w:rsid w:val="006E42C7"/>
    <w:rsid w:val="006E4A33"/>
    <w:rsid w:val="006F468F"/>
    <w:rsid w:val="006F51EC"/>
    <w:rsid w:val="006F76B6"/>
    <w:rsid w:val="0070040F"/>
    <w:rsid w:val="007027A4"/>
    <w:rsid w:val="00705560"/>
    <w:rsid w:val="00710D57"/>
    <w:rsid w:val="00711EBD"/>
    <w:rsid w:val="00713AC3"/>
    <w:rsid w:val="00714C87"/>
    <w:rsid w:val="00715185"/>
    <w:rsid w:val="00715B70"/>
    <w:rsid w:val="00715F9B"/>
    <w:rsid w:val="00717D5F"/>
    <w:rsid w:val="00723D60"/>
    <w:rsid w:val="007250EA"/>
    <w:rsid w:val="007266E9"/>
    <w:rsid w:val="00733484"/>
    <w:rsid w:val="0073487F"/>
    <w:rsid w:val="007401DF"/>
    <w:rsid w:val="0074519B"/>
    <w:rsid w:val="00747C59"/>
    <w:rsid w:val="00756622"/>
    <w:rsid w:val="00760FAA"/>
    <w:rsid w:val="0076160A"/>
    <w:rsid w:val="00764118"/>
    <w:rsid w:val="00773DD9"/>
    <w:rsid w:val="00774159"/>
    <w:rsid w:val="0077577F"/>
    <w:rsid w:val="0078346E"/>
    <w:rsid w:val="00785437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69A3"/>
    <w:rsid w:val="007B776F"/>
    <w:rsid w:val="007C7656"/>
    <w:rsid w:val="007D3154"/>
    <w:rsid w:val="007D38E8"/>
    <w:rsid w:val="007D3AD7"/>
    <w:rsid w:val="007D746C"/>
    <w:rsid w:val="007E275A"/>
    <w:rsid w:val="007E2E3E"/>
    <w:rsid w:val="007E2E9C"/>
    <w:rsid w:val="007E4A02"/>
    <w:rsid w:val="007E54F1"/>
    <w:rsid w:val="007E5CFD"/>
    <w:rsid w:val="007E5D1A"/>
    <w:rsid w:val="007F027A"/>
    <w:rsid w:val="007F365F"/>
    <w:rsid w:val="007F4EB7"/>
    <w:rsid w:val="007F6F00"/>
    <w:rsid w:val="00800375"/>
    <w:rsid w:val="00804790"/>
    <w:rsid w:val="00811C6D"/>
    <w:rsid w:val="008135BB"/>
    <w:rsid w:val="008234CC"/>
    <w:rsid w:val="00834D46"/>
    <w:rsid w:val="00835AA7"/>
    <w:rsid w:val="00840BD8"/>
    <w:rsid w:val="008441C9"/>
    <w:rsid w:val="008469B5"/>
    <w:rsid w:val="008537D3"/>
    <w:rsid w:val="00857BDD"/>
    <w:rsid w:val="00877AB2"/>
    <w:rsid w:val="00877B93"/>
    <w:rsid w:val="0088119A"/>
    <w:rsid w:val="008822D3"/>
    <w:rsid w:val="008832C0"/>
    <w:rsid w:val="00883A68"/>
    <w:rsid w:val="00883F26"/>
    <w:rsid w:val="00886D12"/>
    <w:rsid w:val="008923B9"/>
    <w:rsid w:val="00892F81"/>
    <w:rsid w:val="00893F3B"/>
    <w:rsid w:val="00896545"/>
    <w:rsid w:val="008A2FA4"/>
    <w:rsid w:val="008A3727"/>
    <w:rsid w:val="008A41F2"/>
    <w:rsid w:val="008A5A8E"/>
    <w:rsid w:val="008A616E"/>
    <w:rsid w:val="008A7B98"/>
    <w:rsid w:val="008B3300"/>
    <w:rsid w:val="008B3E53"/>
    <w:rsid w:val="008B50C9"/>
    <w:rsid w:val="008B5410"/>
    <w:rsid w:val="008C3B9C"/>
    <w:rsid w:val="008C42C8"/>
    <w:rsid w:val="008C4504"/>
    <w:rsid w:val="008C4CCF"/>
    <w:rsid w:val="008C53B3"/>
    <w:rsid w:val="008D7DE7"/>
    <w:rsid w:val="008E0A1F"/>
    <w:rsid w:val="008E65EC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28AA"/>
    <w:rsid w:val="00913A36"/>
    <w:rsid w:val="00924B2A"/>
    <w:rsid w:val="00924E95"/>
    <w:rsid w:val="00940BEE"/>
    <w:rsid w:val="009417DB"/>
    <w:rsid w:val="00942433"/>
    <w:rsid w:val="009449B1"/>
    <w:rsid w:val="00944AB1"/>
    <w:rsid w:val="009455A3"/>
    <w:rsid w:val="009504F2"/>
    <w:rsid w:val="00950D4A"/>
    <w:rsid w:val="00966361"/>
    <w:rsid w:val="00966D4E"/>
    <w:rsid w:val="00967CF9"/>
    <w:rsid w:val="00971AFC"/>
    <w:rsid w:val="009727CD"/>
    <w:rsid w:val="00972F8F"/>
    <w:rsid w:val="00991BFC"/>
    <w:rsid w:val="00992598"/>
    <w:rsid w:val="00992FCF"/>
    <w:rsid w:val="00994D4F"/>
    <w:rsid w:val="00997341"/>
    <w:rsid w:val="009A201C"/>
    <w:rsid w:val="009A6073"/>
    <w:rsid w:val="009B15BB"/>
    <w:rsid w:val="009B6827"/>
    <w:rsid w:val="009B6C33"/>
    <w:rsid w:val="009C695C"/>
    <w:rsid w:val="009E117C"/>
    <w:rsid w:val="009E2586"/>
    <w:rsid w:val="009E42B5"/>
    <w:rsid w:val="009E77DE"/>
    <w:rsid w:val="009F1ECF"/>
    <w:rsid w:val="009F395D"/>
    <w:rsid w:val="00A066AE"/>
    <w:rsid w:val="00A10866"/>
    <w:rsid w:val="00A10B01"/>
    <w:rsid w:val="00A10D76"/>
    <w:rsid w:val="00A16165"/>
    <w:rsid w:val="00A1657A"/>
    <w:rsid w:val="00A21FF1"/>
    <w:rsid w:val="00A25602"/>
    <w:rsid w:val="00A25B2F"/>
    <w:rsid w:val="00A31655"/>
    <w:rsid w:val="00A31CF4"/>
    <w:rsid w:val="00A3445F"/>
    <w:rsid w:val="00A3472F"/>
    <w:rsid w:val="00A3694E"/>
    <w:rsid w:val="00A369B0"/>
    <w:rsid w:val="00A36E7C"/>
    <w:rsid w:val="00A4041B"/>
    <w:rsid w:val="00A40C0B"/>
    <w:rsid w:val="00A42735"/>
    <w:rsid w:val="00A44BC2"/>
    <w:rsid w:val="00A44D80"/>
    <w:rsid w:val="00A4620D"/>
    <w:rsid w:val="00A50B77"/>
    <w:rsid w:val="00A50DC1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C2CAB"/>
    <w:rsid w:val="00AC6B71"/>
    <w:rsid w:val="00AC6D70"/>
    <w:rsid w:val="00AC77AF"/>
    <w:rsid w:val="00AD2B63"/>
    <w:rsid w:val="00AD5359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0F7F"/>
    <w:rsid w:val="00B1117D"/>
    <w:rsid w:val="00B20CCA"/>
    <w:rsid w:val="00B220B1"/>
    <w:rsid w:val="00B241F9"/>
    <w:rsid w:val="00B3005D"/>
    <w:rsid w:val="00B31A03"/>
    <w:rsid w:val="00B35919"/>
    <w:rsid w:val="00B371E8"/>
    <w:rsid w:val="00B53845"/>
    <w:rsid w:val="00B54FD8"/>
    <w:rsid w:val="00B65979"/>
    <w:rsid w:val="00B65AB4"/>
    <w:rsid w:val="00B71D86"/>
    <w:rsid w:val="00B74A12"/>
    <w:rsid w:val="00B76322"/>
    <w:rsid w:val="00B76DA7"/>
    <w:rsid w:val="00B80A00"/>
    <w:rsid w:val="00B91322"/>
    <w:rsid w:val="00B93F54"/>
    <w:rsid w:val="00B942FA"/>
    <w:rsid w:val="00BA1D49"/>
    <w:rsid w:val="00BA321F"/>
    <w:rsid w:val="00BA3872"/>
    <w:rsid w:val="00BB2006"/>
    <w:rsid w:val="00BB22BA"/>
    <w:rsid w:val="00BB2F76"/>
    <w:rsid w:val="00BB3370"/>
    <w:rsid w:val="00BB5AAC"/>
    <w:rsid w:val="00BB5EA1"/>
    <w:rsid w:val="00BC1BF9"/>
    <w:rsid w:val="00BC6759"/>
    <w:rsid w:val="00BC6C80"/>
    <w:rsid w:val="00BC7076"/>
    <w:rsid w:val="00BC7C48"/>
    <w:rsid w:val="00BD248E"/>
    <w:rsid w:val="00BD566D"/>
    <w:rsid w:val="00BE0024"/>
    <w:rsid w:val="00BE21C5"/>
    <w:rsid w:val="00BE23E9"/>
    <w:rsid w:val="00BE394E"/>
    <w:rsid w:val="00BF3260"/>
    <w:rsid w:val="00BF3BEF"/>
    <w:rsid w:val="00BF4B80"/>
    <w:rsid w:val="00C06F3C"/>
    <w:rsid w:val="00C101E9"/>
    <w:rsid w:val="00C152CC"/>
    <w:rsid w:val="00C17F0B"/>
    <w:rsid w:val="00C219E2"/>
    <w:rsid w:val="00C25E0B"/>
    <w:rsid w:val="00C26671"/>
    <w:rsid w:val="00C33D05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80BAC"/>
    <w:rsid w:val="00C8503E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D2934"/>
    <w:rsid w:val="00CE0BCF"/>
    <w:rsid w:val="00CE1248"/>
    <w:rsid w:val="00CE1C05"/>
    <w:rsid w:val="00CE32E4"/>
    <w:rsid w:val="00CE4765"/>
    <w:rsid w:val="00CE579C"/>
    <w:rsid w:val="00CE7289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5B8B"/>
    <w:rsid w:val="00D2735D"/>
    <w:rsid w:val="00D339A7"/>
    <w:rsid w:val="00D50EF1"/>
    <w:rsid w:val="00D52A59"/>
    <w:rsid w:val="00D554B3"/>
    <w:rsid w:val="00D622D4"/>
    <w:rsid w:val="00D64EF1"/>
    <w:rsid w:val="00D653E4"/>
    <w:rsid w:val="00D6679E"/>
    <w:rsid w:val="00D66ABC"/>
    <w:rsid w:val="00D66E95"/>
    <w:rsid w:val="00D6718C"/>
    <w:rsid w:val="00D70215"/>
    <w:rsid w:val="00D7032A"/>
    <w:rsid w:val="00D7270C"/>
    <w:rsid w:val="00D72E06"/>
    <w:rsid w:val="00D73F4F"/>
    <w:rsid w:val="00D74C2E"/>
    <w:rsid w:val="00D77BDE"/>
    <w:rsid w:val="00D84E34"/>
    <w:rsid w:val="00D90452"/>
    <w:rsid w:val="00D90C13"/>
    <w:rsid w:val="00D95CE9"/>
    <w:rsid w:val="00D9793A"/>
    <w:rsid w:val="00D97C49"/>
    <w:rsid w:val="00DA21D5"/>
    <w:rsid w:val="00DB082A"/>
    <w:rsid w:val="00DB0B2A"/>
    <w:rsid w:val="00DB2E2E"/>
    <w:rsid w:val="00DC0D02"/>
    <w:rsid w:val="00DC20C7"/>
    <w:rsid w:val="00DE1433"/>
    <w:rsid w:val="00DE1A9D"/>
    <w:rsid w:val="00DE2E90"/>
    <w:rsid w:val="00DE3294"/>
    <w:rsid w:val="00DE3339"/>
    <w:rsid w:val="00DF4199"/>
    <w:rsid w:val="00DF7937"/>
    <w:rsid w:val="00E03E1C"/>
    <w:rsid w:val="00E15150"/>
    <w:rsid w:val="00E24B55"/>
    <w:rsid w:val="00E275BB"/>
    <w:rsid w:val="00E308B4"/>
    <w:rsid w:val="00E30B2B"/>
    <w:rsid w:val="00E36729"/>
    <w:rsid w:val="00E3759A"/>
    <w:rsid w:val="00E42C5B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64B5"/>
    <w:rsid w:val="00E94E18"/>
    <w:rsid w:val="00E9643A"/>
    <w:rsid w:val="00E96BE4"/>
    <w:rsid w:val="00E972A4"/>
    <w:rsid w:val="00EA3BD2"/>
    <w:rsid w:val="00EA48D5"/>
    <w:rsid w:val="00EB0721"/>
    <w:rsid w:val="00EB6513"/>
    <w:rsid w:val="00ED3BDB"/>
    <w:rsid w:val="00ED6456"/>
    <w:rsid w:val="00ED7963"/>
    <w:rsid w:val="00EF0B39"/>
    <w:rsid w:val="00EF1F83"/>
    <w:rsid w:val="00EF4C12"/>
    <w:rsid w:val="00EF5176"/>
    <w:rsid w:val="00EF793E"/>
    <w:rsid w:val="00F00A47"/>
    <w:rsid w:val="00F02CBB"/>
    <w:rsid w:val="00F1292B"/>
    <w:rsid w:val="00F15720"/>
    <w:rsid w:val="00F15C05"/>
    <w:rsid w:val="00F20FD9"/>
    <w:rsid w:val="00F23E4C"/>
    <w:rsid w:val="00F25EA6"/>
    <w:rsid w:val="00F26241"/>
    <w:rsid w:val="00F27661"/>
    <w:rsid w:val="00F31CF8"/>
    <w:rsid w:val="00F35598"/>
    <w:rsid w:val="00F37588"/>
    <w:rsid w:val="00F44959"/>
    <w:rsid w:val="00F45463"/>
    <w:rsid w:val="00F51002"/>
    <w:rsid w:val="00F531FA"/>
    <w:rsid w:val="00F570F7"/>
    <w:rsid w:val="00F675F0"/>
    <w:rsid w:val="00F73164"/>
    <w:rsid w:val="00F74795"/>
    <w:rsid w:val="00F76F1E"/>
    <w:rsid w:val="00F817A8"/>
    <w:rsid w:val="00F82908"/>
    <w:rsid w:val="00F8526D"/>
    <w:rsid w:val="00FA1F28"/>
    <w:rsid w:val="00FA2DB5"/>
    <w:rsid w:val="00FA5BA2"/>
    <w:rsid w:val="00FA7DC5"/>
    <w:rsid w:val="00FB08FD"/>
    <w:rsid w:val="00FB2CC0"/>
    <w:rsid w:val="00FB4910"/>
    <w:rsid w:val="00FC1475"/>
    <w:rsid w:val="00FD188B"/>
    <w:rsid w:val="00FD1FE6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16336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329</cp:revision>
  <cp:lastPrinted>2023-01-21T06:56:00Z</cp:lastPrinted>
  <dcterms:created xsi:type="dcterms:W3CDTF">2017-09-01T21:11:00Z</dcterms:created>
  <dcterms:modified xsi:type="dcterms:W3CDTF">2023-03-31T20:57:00Z</dcterms:modified>
</cp:coreProperties>
</file>