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E51AB" w14:textId="0EBA7323" w:rsidR="00B90DC5" w:rsidRPr="00B90DC5" w:rsidRDefault="008D6F37" w:rsidP="00CE12F4">
      <w:pPr>
        <w:pStyle w:val="Heading1"/>
      </w:pPr>
      <w:r>
        <w:t>PHY1</w:t>
      </w:r>
      <w:r w:rsidR="003A41AE">
        <w:t>21</w:t>
      </w:r>
      <w:r>
        <w:t>-W01</w:t>
      </w:r>
      <w:r w:rsidR="00A17D68">
        <w:t xml:space="preserve"> </w:t>
      </w:r>
      <w:r w:rsidR="009E15F8">
        <w:t>Introductory Physics I</w:t>
      </w:r>
    </w:p>
    <w:p w14:paraId="229FF5CC" w14:textId="0985812F" w:rsidR="0034459B" w:rsidRPr="00B90DC5" w:rsidRDefault="00F400B3" w:rsidP="00CE12F4">
      <w:pPr>
        <w:pStyle w:val="Heading1"/>
      </w:pPr>
      <w:r>
        <w:t>Fall</w:t>
      </w:r>
      <w:r w:rsidR="00E02319">
        <w:t xml:space="preserve"> 202</w:t>
      </w:r>
      <w:r w:rsidR="00D82F0E">
        <w:t>5</w:t>
      </w:r>
      <w:r w:rsidR="00A17D68">
        <w:t xml:space="preserve"> Course Syllabus</w:t>
      </w:r>
    </w:p>
    <w:p w14:paraId="6DA5636E" w14:textId="77777777" w:rsidR="00576962" w:rsidRPr="008B0DFC" w:rsidRDefault="00AC1231" w:rsidP="00896298">
      <w:pPr>
        <w:pStyle w:val="Heading2"/>
      </w:pPr>
      <w:r w:rsidRPr="008B0DFC">
        <w:t>General Course Information</w:t>
      </w:r>
    </w:p>
    <w:p w14:paraId="7CE4685F" w14:textId="1DD4C1A6" w:rsidR="00B60587" w:rsidRDefault="001A1819" w:rsidP="008A130D">
      <w:pPr>
        <w:spacing w:after="120"/>
      </w:pPr>
      <w:r w:rsidRPr="00F10D3F">
        <w:rPr>
          <w:b/>
        </w:rPr>
        <w:t>Credit Hours:</w:t>
      </w:r>
      <w:r w:rsidR="00B60587">
        <w:rPr>
          <w:b/>
        </w:rPr>
        <w:t xml:space="preserve"> </w:t>
      </w:r>
      <w:r w:rsidR="002A4D19" w:rsidRPr="00093F41">
        <w:rPr>
          <w:bCs/>
        </w:rPr>
        <w:t>5</w:t>
      </w:r>
      <w:r w:rsidR="008D6F37" w:rsidRPr="00093F41">
        <w:rPr>
          <w:bCs/>
        </w:rPr>
        <w:t>.</w:t>
      </w:r>
      <w:r w:rsidR="008D6F37">
        <w:t>000</w:t>
      </w:r>
      <w:r w:rsidR="002A4D19">
        <w:t xml:space="preserve"> </w:t>
      </w:r>
    </w:p>
    <w:p w14:paraId="6184F6A0" w14:textId="1DB98C8C" w:rsidR="001F3687" w:rsidRDefault="001F3687" w:rsidP="008A130D">
      <w:pPr>
        <w:spacing w:after="120"/>
      </w:pPr>
      <w:r w:rsidRPr="1EF50131">
        <w:rPr>
          <w:rStyle w:val="Heading4Char"/>
        </w:rPr>
        <w:t>Class Dates:</w:t>
      </w:r>
      <w:r>
        <w:t xml:space="preserve"> </w:t>
      </w:r>
      <w:r w:rsidR="00F55B53">
        <w:t xml:space="preserve"> </w:t>
      </w:r>
      <w:r w:rsidR="0077083D">
        <w:t>August 18</w:t>
      </w:r>
      <w:r w:rsidR="007C5A98">
        <w:t xml:space="preserve"> – </w:t>
      </w:r>
      <w:r w:rsidR="0077083D">
        <w:t>December 9</w:t>
      </w:r>
      <w:r w:rsidR="008D1DF7">
        <w:t>, 202</w:t>
      </w:r>
      <w:r w:rsidR="008815A5">
        <w:t>5</w:t>
      </w:r>
    </w:p>
    <w:p w14:paraId="44F64A8A" w14:textId="4ED18978" w:rsidR="001F3687" w:rsidRDefault="001F3687" w:rsidP="008A130D">
      <w:pPr>
        <w:spacing w:after="120"/>
      </w:pPr>
      <w:r w:rsidRPr="0F1F1C78">
        <w:rPr>
          <w:b/>
          <w:bCs/>
        </w:rPr>
        <w:t>Meeting Times</w:t>
      </w:r>
      <w:r w:rsidR="0009281B" w:rsidRPr="0F1F1C78">
        <w:rPr>
          <w:b/>
          <w:bCs/>
        </w:rPr>
        <w:t>:</w:t>
      </w:r>
      <w:r w:rsidR="0009281B" w:rsidRPr="0F1F1C78">
        <w:rPr>
          <w:rStyle w:val="Heading4Char"/>
        </w:rPr>
        <w:t xml:space="preserve"> </w:t>
      </w:r>
      <w:r w:rsidR="0009281B" w:rsidRPr="0077083D">
        <w:rPr>
          <w:rStyle w:val="Heading4Char"/>
          <w:b w:val="0"/>
          <w:bCs w:val="0"/>
        </w:rPr>
        <w:t>This</w:t>
      </w:r>
      <w:r w:rsidR="008D6F37">
        <w:t xml:space="preserve"> course meets online anytime</w:t>
      </w:r>
    </w:p>
    <w:p w14:paraId="2285CEF2" w14:textId="4834F6C3" w:rsidR="001F3687" w:rsidRDefault="001F3687" w:rsidP="008A130D">
      <w:pPr>
        <w:spacing w:after="120"/>
      </w:pPr>
      <w:r w:rsidRPr="2432CDFE">
        <w:rPr>
          <w:b/>
          <w:bCs/>
        </w:rPr>
        <w:t>Modality</w:t>
      </w:r>
      <w:r w:rsidR="0077083D" w:rsidRPr="2432CDFE">
        <w:rPr>
          <w:b/>
          <w:bCs/>
        </w:rPr>
        <w:t>: Online</w:t>
      </w:r>
      <w:r w:rsidR="00BE46ED">
        <w:t xml:space="preserve"> ANYTIME</w:t>
      </w:r>
    </w:p>
    <w:p w14:paraId="266343B0" w14:textId="243654F6" w:rsidR="00F91283" w:rsidRDefault="2F4E1307" w:rsidP="008A130D">
      <w:r w:rsidRPr="3C3D07C7">
        <w:rPr>
          <w:b/>
          <w:bCs/>
        </w:rPr>
        <w:t>Online</w:t>
      </w:r>
      <w:r w:rsidR="1A36377E" w:rsidRPr="3C3D07C7">
        <w:rPr>
          <w:b/>
          <w:bCs/>
        </w:rPr>
        <w:t xml:space="preserve"> Expectations: </w:t>
      </w:r>
      <w:r w:rsidR="008D6F37" w:rsidRPr="008D6F37">
        <w:rPr>
          <w:rStyle w:val="Strong"/>
          <w:rFonts w:cstheme="minorHAnsi"/>
          <w:color w:val="1C1C1C"/>
          <w:spacing w:val="-5"/>
          <w:shd w:val="clear" w:color="auto" w:fill="FFFFFF"/>
        </w:rPr>
        <w:t>Online ANYTIME</w:t>
      </w:r>
      <w:r w:rsidR="008D6F37" w:rsidRPr="008D6F37">
        <w:rPr>
          <w:rFonts w:cstheme="minorHAnsi"/>
          <w:color w:val="1C1C1C"/>
          <w:spacing w:val="-5"/>
          <w:shd w:val="clear" w:color="auto" w:fill="FFFFFF"/>
        </w:rPr>
        <w:t> (Asynchronous) courses are delivered 100% online, with no required face-to-face sessions or scheduled virtual class times. Classes are taught entirely online following instructor timelines and learning outcomes. Students learn content through videos and materials posted by the instructor. Interaction takes place through discussion boards and written messages. All assignments are submitted online. Exams and orientations can all be completed virtually in this modality. Instructors may schedule optional synchronous study sessions as necessary</w:t>
      </w:r>
      <w:r w:rsidR="008D6F37">
        <w:rPr>
          <w:rFonts w:cstheme="minorHAnsi"/>
          <w:color w:val="1C1C1C"/>
          <w:spacing w:val="-5"/>
          <w:shd w:val="clear" w:color="auto" w:fill="FFFFFF"/>
        </w:rPr>
        <w:t>.</w:t>
      </w:r>
    </w:p>
    <w:p w14:paraId="5BE16B61" w14:textId="63E237A0" w:rsidR="006E0B08" w:rsidRDefault="00C9544E" w:rsidP="008A130D">
      <w:r w:rsidRPr="3C3D07C7">
        <w:rPr>
          <w:b/>
          <w:bCs/>
        </w:rPr>
        <w:t>Last Day to Drop for 100% Refund</w:t>
      </w:r>
      <w:r w:rsidR="006E0B08" w:rsidRPr="3C3D07C7">
        <w:rPr>
          <w:b/>
          <w:bCs/>
        </w:rPr>
        <w:t>:</w:t>
      </w:r>
      <w:r w:rsidR="006E0B08">
        <w:t xml:space="preserve"> </w:t>
      </w:r>
      <w:r w:rsidR="0077083D">
        <w:t>August 25</w:t>
      </w:r>
      <w:r w:rsidR="008D1DF7">
        <w:t>, 202</w:t>
      </w:r>
      <w:r w:rsidR="004414B5">
        <w:t>5</w:t>
      </w:r>
    </w:p>
    <w:p w14:paraId="71E153FC" w14:textId="7D928330" w:rsidR="00C9544E" w:rsidRPr="006E0B08" w:rsidRDefault="00C9544E" w:rsidP="008A130D">
      <w:pPr>
        <w:rPr>
          <w:b/>
        </w:rPr>
      </w:pPr>
      <w:r>
        <w:rPr>
          <w:b/>
        </w:rPr>
        <w:t>Last Day to Withdraw:</w:t>
      </w:r>
      <w:r>
        <w:t xml:space="preserve"> </w:t>
      </w:r>
      <w:r w:rsidR="0077083D">
        <w:t>November 17</w:t>
      </w:r>
      <w:r w:rsidR="008D1DF7">
        <w:t>, 202</w:t>
      </w:r>
      <w:r w:rsidR="004414B5">
        <w:t>5</w:t>
      </w:r>
    </w:p>
    <w:p w14:paraId="6C5FE307" w14:textId="77777777" w:rsidR="007E329B" w:rsidRPr="00505805" w:rsidRDefault="007E329B" w:rsidP="008A130D">
      <w:pPr>
        <w:pStyle w:val="Heading2"/>
      </w:pPr>
      <w:r>
        <w:t>Instructor Information</w:t>
      </w:r>
    </w:p>
    <w:p w14:paraId="359586BE" w14:textId="0F10FB5D" w:rsidR="007E329B" w:rsidRDefault="007E329B" w:rsidP="008A130D">
      <w:r w:rsidRPr="00F10D3F">
        <w:rPr>
          <w:b/>
        </w:rPr>
        <w:t>Name:</w:t>
      </w:r>
      <w:r>
        <w:t xml:space="preserve"> </w:t>
      </w:r>
      <w:r w:rsidR="00F43323">
        <w:t>Raeghan Graessle</w:t>
      </w:r>
    </w:p>
    <w:p w14:paraId="445F02F6" w14:textId="17F2FEC5" w:rsidR="002F172E" w:rsidRDefault="007E329B" w:rsidP="008A130D">
      <w:r w:rsidRPr="00F10D3F">
        <w:rPr>
          <w:b/>
        </w:rPr>
        <w:t>Prefer to be Addressed As</w:t>
      </w:r>
      <w:r w:rsidR="0077083D" w:rsidRPr="00F10D3F">
        <w:rPr>
          <w:b/>
        </w:rPr>
        <w:t>:</w:t>
      </w:r>
      <w:r w:rsidR="0077083D">
        <w:t xml:space="preserve"> Mrs</w:t>
      </w:r>
      <w:r w:rsidR="00F43323">
        <w:t>. Graessle, Professor Graessle, Mrs. G or Professor G (she/her/hers)</w:t>
      </w:r>
    </w:p>
    <w:p w14:paraId="0C016C57" w14:textId="4121F255" w:rsidR="007E329B" w:rsidRDefault="002F172E" w:rsidP="008A130D">
      <w:r w:rsidRPr="00F10D3F">
        <w:rPr>
          <w:b/>
        </w:rPr>
        <w:t>Phone</w:t>
      </w:r>
      <w:r w:rsidR="0077083D" w:rsidRPr="00F10D3F">
        <w:rPr>
          <w:b/>
        </w:rPr>
        <w:t>:</w:t>
      </w:r>
      <w:r w:rsidR="0077083D" w:rsidRPr="002F172E">
        <w:rPr>
          <w:b/>
        </w:rPr>
        <w:t xml:space="preserve"> </w:t>
      </w:r>
      <w:r w:rsidR="0077083D" w:rsidRPr="006F3452">
        <w:rPr>
          <w:bCs/>
        </w:rPr>
        <w:t>847.925</w:t>
      </w:r>
      <w:r w:rsidR="00F43323">
        <w:t xml:space="preserve">.6892 (please use email or </w:t>
      </w:r>
      <w:r w:rsidR="007F4FF7">
        <w:t>Blackboard messages</w:t>
      </w:r>
      <w:r w:rsidR="00F43323">
        <w:t xml:space="preserve"> to get in</w:t>
      </w:r>
      <w:r w:rsidR="008107EB">
        <w:t xml:space="preserve"> t</w:t>
      </w:r>
      <w:r w:rsidR="00F43323">
        <w:t>ouch)</w:t>
      </w:r>
    </w:p>
    <w:p w14:paraId="2DA5F855" w14:textId="11C64C90" w:rsidR="002F172E" w:rsidRDefault="002F172E" w:rsidP="008A130D">
      <w:r w:rsidRPr="00F10D3F">
        <w:rPr>
          <w:b/>
        </w:rPr>
        <w:t>Email:</w:t>
      </w:r>
      <w:r>
        <w:t xml:space="preserve"> </w:t>
      </w:r>
      <w:r w:rsidR="00B60587">
        <w:t xml:space="preserve"> </w:t>
      </w:r>
      <w:hyperlink r:id="rId11" w:history="1">
        <w:r w:rsidR="00F43323" w:rsidRPr="007F3BF2">
          <w:rPr>
            <w:rStyle w:val="Hyperlink"/>
          </w:rPr>
          <w:t>rgraessl@harpercollege.edu</w:t>
        </w:r>
      </w:hyperlink>
      <w:r w:rsidR="00F43323">
        <w:t xml:space="preserve"> (please note the missing “e” – Harper ran out of letters, oops)</w:t>
      </w:r>
    </w:p>
    <w:p w14:paraId="6D2355E8" w14:textId="77777777" w:rsidR="00653102" w:rsidRDefault="002F172E" w:rsidP="008A130D">
      <w:r w:rsidRPr="13C4394F">
        <w:rPr>
          <w:b/>
          <w:bCs/>
        </w:rPr>
        <w:t>Office Hours</w:t>
      </w:r>
      <w:r w:rsidR="0077083D" w:rsidRPr="13C4394F">
        <w:rPr>
          <w:b/>
          <w:bCs/>
        </w:rPr>
        <w:t>:</w:t>
      </w:r>
      <w:r w:rsidR="0077083D">
        <w:t xml:space="preserve"> </w:t>
      </w:r>
    </w:p>
    <w:p w14:paraId="632EA60B" w14:textId="65A7B04D" w:rsidR="00653102" w:rsidRDefault="00653102" w:rsidP="008A130D">
      <w:pPr>
        <w:rPr>
          <w:rFonts w:ascii="Calibri" w:eastAsia="Calibri" w:hAnsi="Calibri" w:cs="Calibri"/>
          <w:color w:val="000000" w:themeColor="text1"/>
        </w:rPr>
      </w:pPr>
      <w:r>
        <w:rPr>
          <w:rFonts w:ascii="Calibri" w:eastAsia="Calibri" w:hAnsi="Calibri" w:cs="Calibri"/>
          <w:color w:val="000000" w:themeColor="text1"/>
        </w:rPr>
        <w:t>Tuesdays/Thursdays: 9:00-10:00 am in Building Y, Room Y103F (my office)</w:t>
      </w:r>
    </w:p>
    <w:p w14:paraId="0FA4D5C8" w14:textId="77777777" w:rsidR="00653102" w:rsidRDefault="00653102" w:rsidP="008A130D">
      <w:pPr>
        <w:rPr>
          <w:rFonts w:ascii="Calibri" w:eastAsia="Calibri" w:hAnsi="Calibri" w:cs="Calibri"/>
          <w:color w:val="000000" w:themeColor="text1"/>
        </w:rPr>
      </w:pPr>
      <w:r>
        <w:rPr>
          <w:rFonts w:ascii="Calibri" w:eastAsia="Calibri" w:hAnsi="Calibri" w:cs="Calibri"/>
          <w:color w:val="000000" w:themeColor="text1"/>
        </w:rPr>
        <w:t>Wednesdays: 9am – 1pm in Building Y, Room Y103F (my office)</w:t>
      </w:r>
    </w:p>
    <w:p w14:paraId="26F47C75" w14:textId="41AA0EB5" w:rsidR="00B277C6" w:rsidRDefault="00B277C6" w:rsidP="008A130D">
      <w:r w:rsidRPr="3A45DE64">
        <w:rPr>
          <w:b/>
          <w:bCs/>
        </w:rPr>
        <w:lastRenderedPageBreak/>
        <w:t>Office Hours Location:</w:t>
      </w:r>
      <w:r>
        <w:t xml:space="preserve"> </w:t>
      </w:r>
      <w:r w:rsidR="00F43323">
        <w:t xml:space="preserve">Building Y, Room Y103F </w:t>
      </w:r>
      <w:r w:rsidR="0056538F">
        <w:t xml:space="preserve">OR </w:t>
      </w:r>
      <w:r w:rsidR="006B1186">
        <w:t>Webex</w:t>
      </w:r>
      <w:r w:rsidR="00F43323">
        <w:t xml:space="preserve"> appointments</w:t>
      </w:r>
    </w:p>
    <w:p w14:paraId="0C575EFC" w14:textId="40898BE4" w:rsidR="002F172E" w:rsidRDefault="54EA1871" w:rsidP="008A130D">
      <w:r w:rsidRPr="3C3D07C7">
        <w:rPr>
          <w:b/>
          <w:bCs/>
        </w:rPr>
        <w:t>Preferred Method of Communication</w:t>
      </w:r>
      <w:r w:rsidR="006B1186" w:rsidRPr="3C3D07C7">
        <w:rPr>
          <w:b/>
          <w:bCs/>
        </w:rPr>
        <w:t>:</w:t>
      </w:r>
      <w:r w:rsidR="006B1186">
        <w:t xml:space="preserve"> Blackboard</w:t>
      </w:r>
      <w:r w:rsidR="008653EC">
        <w:t xml:space="preserve"> messages</w:t>
      </w:r>
      <w:r w:rsidR="00F43323">
        <w:t xml:space="preserve"> </w:t>
      </w:r>
      <w:proofErr w:type="gramStart"/>
      <w:r w:rsidR="00F43323">
        <w:t>is</w:t>
      </w:r>
      <w:proofErr w:type="gramEnd"/>
      <w:r w:rsidR="00F43323">
        <w:t xml:space="preserve"> the best way to reach me for questions about class work, due dates</w:t>
      </w:r>
      <w:r w:rsidR="008653EC">
        <w:t>, grades</w:t>
      </w:r>
      <w:r w:rsidR="00F43323">
        <w:t xml:space="preserve"> and help.  </w:t>
      </w:r>
    </w:p>
    <w:p w14:paraId="6341F2B6" w14:textId="5F00ECBE" w:rsidR="61E9BB30" w:rsidRPr="00487C15" w:rsidRDefault="532B631C" w:rsidP="008A130D">
      <w:r w:rsidRPr="3C3D07C7">
        <w:rPr>
          <w:b/>
          <w:bCs/>
        </w:rPr>
        <w:t xml:space="preserve">What to Expect from Your Instructor: </w:t>
      </w:r>
      <w:r w:rsidR="00487C15" w:rsidRPr="009B3433">
        <w:rPr>
          <w:highlight w:val="yellow"/>
        </w:rPr>
        <w:t>You</w:t>
      </w:r>
      <w:r w:rsidR="0021001A" w:rsidRPr="009B3433">
        <w:rPr>
          <w:highlight w:val="yellow"/>
        </w:rPr>
        <w:t xml:space="preserve"> are </w:t>
      </w:r>
      <w:r w:rsidR="00D03852" w:rsidRPr="009B3433">
        <w:rPr>
          <w:highlight w:val="yellow"/>
        </w:rPr>
        <w:t>important</w:t>
      </w:r>
      <w:r w:rsidR="003E5C11" w:rsidRPr="009B3433">
        <w:rPr>
          <w:highlight w:val="yellow"/>
        </w:rPr>
        <w:t>.</w:t>
      </w:r>
      <w:r w:rsidR="00487C15">
        <w:t xml:space="preserve">  Expect grades and/or feedback on most on-time submitted work within 7 days of submission.  I welcome discussions about grades in-person or via</w:t>
      </w:r>
      <w:r w:rsidR="0056538F">
        <w:t xml:space="preserve"> Blackboard messages or</w:t>
      </w:r>
      <w:r w:rsidR="00487C15">
        <w:t xml:space="preserve"> email.  I </w:t>
      </w:r>
      <w:r w:rsidR="0021001A">
        <w:t>will respond</w:t>
      </w:r>
      <w:r w:rsidR="00487C15">
        <w:t xml:space="preserve"> to your communications within 2 business days</w:t>
      </w:r>
      <w:r w:rsidR="007C0A46">
        <w:t xml:space="preserve"> – typically I log on </w:t>
      </w:r>
      <w:r w:rsidR="008A130D">
        <w:t>3</w:t>
      </w:r>
      <w:r w:rsidR="007C0A46">
        <w:t>x per day</w:t>
      </w:r>
      <w:r w:rsidR="008A130D">
        <w:t xml:space="preserve"> M-F and 2x Saturdays</w:t>
      </w:r>
      <w:r w:rsidR="007C0A46">
        <w:t xml:space="preserve"> to check and answer my messages</w:t>
      </w:r>
      <w:r w:rsidR="00487C15">
        <w:t>.</w:t>
      </w:r>
      <w:r w:rsidR="0056538F">
        <w:t xml:space="preserve"> </w:t>
      </w:r>
      <w:r w:rsidR="00487C15">
        <w:t>I take Sundays off</w:t>
      </w:r>
      <w:r w:rsidR="007C0A46">
        <w:t>, thanks!</w:t>
      </w:r>
      <w:r w:rsidR="00487C15">
        <w:t xml:space="preserve">  </w:t>
      </w:r>
    </w:p>
    <w:p w14:paraId="0EE3B228" w14:textId="77777777" w:rsidR="00A90EF2" w:rsidRPr="00505805" w:rsidRDefault="00A90EF2" w:rsidP="008A130D">
      <w:pPr>
        <w:pStyle w:val="Heading2"/>
      </w:pPr>
      <w:r>
        <w:t>Course Description</w:t>
      </w:r>
    </w:p>
    <w:p w14:paraId="50365C62" w14:textId="33F18CC1" w:rsidR="00066EA8" w:rsidRDefault="00A90EF2" w:rsidP="008A130D">
      <w:r w:rsidRPr="00F10D3F">
        <w:rPr>
          <w:b/>
        </w:rPr>
        <w:t>Course Description:</w:t>
      </w:r>
      <w:r>
        <w:t xml:space="preserve"> </w:t>
      </w:r>
      <w:r w:rsidR="00F31138" w:rsidRPr="001F4EB0">
        <w:rPr>
          <w:color w:val="000000"/>
          <w:shd w:val="clear" w:color="auto" w:fill="FFFFFF"/>
        </w:rPr>
        <w:t>Covers mechanics, heat, fluids, and sound. Intended for students in life science, architecture, and technology. Students pursuing degrees in engineering, physics or chemistry should enroll in PHY 201. Knowledge of high school trigonometry assumed. IAI P1 900L</w:t>
      </w:r>
      <w:r w:rsidR="00F31138" w:rsidRPr="001F4EB0">
        <w:rPr>
          <w:rFonts w:ascii="Verdana" w:hAnsi="Verdana"/>
          <w:color w:val="000000"/>
          <w:shd w:val="clear" w:color="auto" w:fill="FFFFFF"/>
        </w:rPr>
        <w:t> </w:t>
      </w:r>
    </w:p>
    <w:p w14:paraId="5082E9C0" w14:textId="4D0CA8D5" w:rsidR="00FB4677" w:rsidRDefault="00EC4C1A" w:rsidP="008A130D">
      <w:pPr>
        <w:rPr>
          <w:b/>
        </w:rPr>
      </w:pPr>
      <w:r>
        <w:rPr>
          <w:b/>
        </w:rPr>
        <w:t>Prerequisites</w:t>
      </w:r>
      <w:r w:rsidR="00FB4677" w:rsidRPr="00F10D3F">
        <w:rPr>
          <w:b/>
        </w:rPr>
        <w:t>:</w:t>
      </w:r>
      <w:r w:rsidR="00FB4677">
        <w:rPr>
          <w:b/>
        </w:rPr>
        <w:t xml:space="preserve"> </w:t>
      </w:r>
      <w:r w:rsidR="00CE1B5D" w:rsidRPr="001F4EB0">
        <w:t>MTH 140 with a grade of C or better, or placements options into MTH200</w:t>
      </w:r>
      <w:r w:rsidR="00550790">
        <w:t xml:space="preserve">. </w:t>
      </w:r>
      <w:r w:rsidR="008D7CFA" w:rsidRPr="00E61A60">
        <w:rPr>
          <w:rFonts w:cstheme="minorHAnsi"/>
          <w:color w:val="000000"/>
          <w:shd w:val="clear" w:color="auto" w:fill="FFFFFF"/>
        </w:rPr>
        <w:t xml:space="preserve">Click here for Math placement information: </w:t>
      </w:r>
      <w:hyperlink r:id="rId12" w:history="1">
        <w:r w:rsidR="008D7CFA" w:rsidRPr="00E61A60">
          <w:rPr>
            <w:rStyle w:val="Hyperlink"/>
            <w:rFonts w:cstheme="minorHAnsi"/>
            <w:shd w:val="clear" w:color="auto" w:fill="FFFFFF"/>
          </w:rPr>
          <w:t>https://www.harpercollege.edu/testing/mathplacement.php</w:t>
        </w:r>
      </w:hyperlink>
    </w:p>
    <w:p w14:paraId="494E55E6" w14:textId="48778C26" w:rsidR="00876058" w:rsidRPr="00876058" w:rsidRDefault="00A90EF2" w:rsidP="008A130D">
      <w:r w:rsidRPr="6374BAD9">
        <w:rPr>
          <w:b/>
          <w:bCs/>
        </w:rPr>
        <w:t xml:space="preserve">Course Outcomes: </w:t>
      </w:r>
      <w:r>
        <w:t>Upon</w:t>
      </w:r>
      <w:r w:rsidR="00876058">
        <w:t xml:space="preserve"> successful completion of the course, students should be able to:</w:t>
      </w:r>
    </w:p>
    <w:p w14:paraId="5FD178CA" w14:textId="77777777" w:rsidR="005214D3" w:rsidRDefault="005214D3" w:rsidP="008A130D">
      <w:pPr>
        <w:pStyle w:val="ListParagraph"/>
        <w:numPr>
          <w:ilvl w:val="0"/>
          <w:numId w:val="17"/>
        </w:numPr>
        <w:ind w:left="360"/>
      </w:pPr>
      <w:r>
        <w:t>Collect scientific information.</w:t>
      </w:r>
    </w:p>
    <w:p w14:paraId="0213D499" w14:textId="77777777" w:rsidR="005214D3" w:rsidRDefault="005214D3" w:rsidP="008A130D">
      <w:pPr>
        <w:pStyle w:val="ListParagraph"/>
        <w:numPr>
          <w:ilvl w:val="0"/>
          <w:numId w:val="17"/>
        </w:numPr>
        <w:ind w:left="360"/>
      </w:pPr>
      <w:r>
        <w:t>Analyze scientific information.</w:t>
      </w:r>
    </w:p>
    <w:p w14:paraId="4DCFA4AF" w14:textId="77777777" w:rsidR="005214D3" w:rsidRDefault="005214D3" w:rsidP="008A130D">
      <w:pPr>
        <w:pStyle w:val="ListParagraph"/>
        <w:numPr>
          <w:ilvl w:val="0"/>
          <w:numId w:val="17"/>
        </w:numPr>
        <w:ind w:left="360"/>
      </w:pPr>
      <w:r>
        <w:t>Present scientific information.</w:t>
      </w:r>
    </w:p>
    <w:p w14:paraId="31EDA2C5" w14:textId="77777777" w:rsidR="005214D3" w:rsidRDefault="005214D3" w:rsidP="008A130D">
      <w:pPr>
        <w:pStyle w:val="ListParagraph"/>
        <w:numPr>
          <w:ilvl w:val="0"/>
          <w:numId w:val="17"/>
        </w:numPr>
        <w:ind w:left="360"/>
      </w:pPr>
      <w:r>
        <w:t>Use appropriate forms of quantitative reasoning to analyze scientific problems.</w:t>
      </w:r>
    </w:p>
    <w:p w14:paraId="048A3E34" w14:textId="77777777" w:rsidR="005214D3" w:rsidRPr="00AD5118" w:rsidRDefault="005214D3" w:rsidP="008A130D">
      <w:pPr>
        <w:pStyle w:val="ListParagraph"/>
        <w:numPr>
          <w:ilvl w:val="0"/>
          <w:numId w:val="17"/>
        </w:numPr>
        <w:ind w:left="360"/>
      </w:pPr>
      <w:r w:rsidRPr="00AD5118">
        <w:rPr>
          <w:rFonts w:cs="Times New Roman"/>
        </w:rPr>
        <w:t>Analyze the motion of masses with Newton’s Laws</w:t>
      </w:r>
    </w:p>
    <w:p w14:paraId="4681142D" w14:textId="77777777" w:rsidR="005214D3" w:rsidRPr="00AD5118" w:rsidRDefault="005214D3" w:rsidP="008A130D">
      <w:pPr>
        <w:pStyle w:val="ListParagraph"/>
        <w:numPr>
          <w:ilvl w:val="0"/>
          <w:numId w:val="17"/>
        </w:numPr>
        <w:ind w:left="360"/>
      </w:pPr>
      <w:r w:rsidRPr="00AD5118">
        <w:rPr>
          <w:rFonts w:cs="Times New Roman"/>
        </w:rPr>
        <w:t>Analyze the motion of masses with conservation principles.</w:t>
      </w:r>
    </w:p>
    <w:p w14:paraId="60EFE088" w14:textId="77777777" w:rsidR="005214D3" w:rsidRPr="00AD5118" w:rsidRDefault="005214D3" w:rsidP="008A130D">
      <w:pPr>
        <w:pStyle w:val="ListParagraph"/>
        <w:numPr>
          <w:ilvl w:val="0"/>
          <w:numId w:val="17"/>
        </w:numPr>
        <w:ind w:left="360"/>
      </w:pPr>
      <w:r w:rsidRPr="00AD5118">
        <w:rPr>
          <w:rFonts w:cs="Times New Roman"/>
        </w:rPr>
        <w:t>Apply wave models to sound.</w:t>
      </w:r>
    </w:p>
    <w:p w14:paraId="6D85A79B" w14:textId="77777777" w:rsidR="005214D3" w:rsidRPr="00AD5118" w:rsidRDefault="005214D3" w:rsidP="008A130D">
      <w:pPr>
        <w:pStyle w:val="ListParagraph"/>
        <w:numPr>
          <w:ilvl w:val="0"/>
          <w:numId w:val="17"/>
        </w:numPr>
        <w:ind w:left="360"/>
      </w:pPr>
      <w:r w:rsidRPr="00AD5118">
        <w:rPr>
          <w:rFonts w:cs="Times New Roman"/>
        </w:rPr>
        <w:t>Apply the laws of thermodynamics to systems.</w:t>
      </w:r>
    </w:p>
    <w:p w14:paraId="6BCCDA40" w14:textId="1C6A52A5" w:rsidR="00E16EB9" w:rsidRDefault="0071136B" w:rsidP="008A130D">
      <w:r w:rsidRPr="00F10D3F">
        <w:rPr>
          <w:b/>
        </w:rPr>
        <w:t>Expected Technical Skills:</w:t>
      </w:r>
      <w:r>
        <w:rPr>
          <w:b/>
        </w:rPr>
        <w:t xml:space="preserve"> </w:t>
      </w:r>
      <w:r w:rsidR="00E16EB9">
        <w:t>Students are required to perform basic computer processes, such as creating and saving documents and accessing Blackboard and other sites via the internet.  In addition, students are expected to submit homework online using Blackboard, Padlet, Pivot Interactives</w:t>
      </w:r>
      <w:r w:rsidR="00E320B7">
        <w:t xml:space="preserve">, </w:t>
      </w:r>
      <w:proofErr w:type="spellStart"/>
      <w:r w:rsidR="00E320B7">
        <w:t>GoReact</w:t>
      </w:r>
      <w:proofErr w:type="spellEnd"/>
      <w:r w:rsidR="00E16EB9">
        <w:t xml:space="preserve"> and Connect (within Blackboard).  Students will be required to use a webcam </w:t>
      </w:r>
      <w:r w:rsidR="00E320B7">
        <w:t>for many assignments</w:t>
      </w:r>
      <w:r w:rsidR="00E16EB9">
        <w:t>.  Finally, students are expected to use Padlet and other online learning sites to get, post and share information.  Most of these are embedded in the Blackboard site and do not require separate logins.</w:t>
      </w:r>
    </w:p>
    <w:p w14:paraId="725EDA48" w14:textId="2CDDC5B5" w:rsidR="0071136B" w:rsidRDefault="0071136B" w:rsidP="00AC63BB">
      <w:pPr>
        <w:ind w:left="360"/>
      </w:pPr>
    </w:p>
    <w:p w14:paraId="3BE8FC0F" w14:textId="77777777" w:rsidR="009701E9" w:rsidRDefault="009701E9" w:rsidP="00C616A6">
      <w:pPr>
        <w:pStyle w:val="Heading2"/>
      </w:pPr>
      <w:r>
        <w:t>Instructional and Technological Information</w:t>
      </w:r>
    </w:p>
    <w:p w14:paraId="741AA7AF" w14:textId="77777777" w:rsidR="009701E9" w:rsidRPr="000E4EA4" w:rsidRDefault="000E4EA4" w:rsidP="00CA000F">
      <w:pPr>
        <w:pStyle w:val="Heading3"/>
      </w:pPr>
      <w:r w:rsidRPr="000E4EA4">
        <w:t xml:space="preserve">Required </w:t>
      </w:r>
      <w:r>
        <w:t>Materials</w:t>
      </w:r>
      <w:r w:rsidR="009701E9" w:rsidRPr="000E4EA4">
        <w:t xml:space="preserve"> </w:t>
      </w:r>
    </w:p>
    <w:p w14:paraId="3D9FD56B" w14:textId="48E90B98" w:rsidR="009C772A" w:rsidRPr="00F10D3F" w:rsidRDefault="00514306" w:rsidP="00CA000F">
      <w:pPr>
        <w:rPr>
          <w:b/>
        </w:rPr>
      </w:pPr>
      <w:r w:rsidRPr="00F10D3F">
        <w:rPr>
          <w:b/>
        </w:rPr>
        <w:t>Readings</w:t>
      </w:r>
      <w:r w:rsidR="008C38CF" w:rsidRPr="00F10D3F">
        <w:rPr>
          <w:b/>
        </w:rPr>
        <w:t>:</w:t>
      </w:r>
    </w:p>
    <w:p w14:paraId="37CB32A1" w14:textId="27EFB6BB" w:rsidR="008C38CF" w:rsidRDefault="007C2305" w:rsidP="00CA000F">
      <w:pPr>
        <w:spacing w:after="0"/>
      </w:pPr>
      <w:r>
        <w:lastRenderedPageBreak/>
        <w:t>Title: Connect Online Access (1 Semester) for College Physics</w:t>
      </w:r>
      <w:r>
        <w:br/>
        <w:t>Author:  Giambattista</w:t>
      </w:r>
      <w:r>
        <w:br/>
        <w:t>ISBN:</w:t>
      </w:r>
      <w:r w:rsidRPr="000E4EA4">
        <w:t xml:space="preserve"> </w:t>
      </w:r>
      <w:r>
        <w:t xml:space="preserve"> 9781260486766</w:t>
      </w:r>
      <w:r>
        <w:br/>
        <w:t>Publisher:</w:t>
      </w:r>
      <w:r w:rsidRPr="000E4EA4">
        <w:t xml:space="preserve"> </w:t>
      </w:r>
      <w:r>
        <w:t xml:space="preserve"> McGraw-Hill</w:t>
      </w:r>
      <w:r>
        <w:br/>
        <w:t xml:space="preserve">Publish Date/Edition:  5th </w:t>
      </w:r>
      <w:r w:rsidR="000E4EA4">
        <w:t>Publish Date/Edition:</w:t>
      </w:r>
      <w:r w:rsidR="00B60587">
        <w:t xml:space="preserve"> </w:t>
      </w:r>
      <w:r w:rsidR="000E4EA4">
        <w:t xml:space="preserve"> </w:t>
      </w:r>
      <w:r w:rsidR="00ED1D0E">
        <w:t>2022, 10</w:t>
      </w:r>
      <w:r w:rsidR="00ED1D0E" w:rsidRPr="00E61A60">
        <w:rPr>
          <w:vertAlign w:val="superscript"/>
        </w:rPr>
        <w:t>th</w:t>
      </w:r>
      <w:r w:rsidR="00ED1D0E">
        <w:t xml:space="preserve"> edition</w:t>
      </w:r>
      <w:r w:rsidR="000E4EA4">
        <w:br/>
      </w:r>
      <w:r w:rsidR="00F26595">
        <w:t xml:space="preserve">Textbook Website: </w:t>
      </w:r>
      <w:r w:rsidR="008A67EA">
        <w:t xml:space="preserve"> Please access via Blackboard</w:t>
      </w:r>
      <w:r w:rsidR="000E4EA4">
        <w:br/>
      </w:r>
      <w:r w:rsidR="00C411B9">
        <w:t>Instructor Note:  This gives you access to Connect (our homework system) as well as the textbook (see below for more info on text).</w:t>
      </w:r>
      <w:r w:rsidR="00C411B9">
        <w:br/>
      </w:r>
    </w:p>
    <w:p w14:paraId="5986DCBB" w14:textId="6AC89BA6" w:rsidR="00721176" w:rsidRPr="00721176" w:rsidRDefault="000B5B5D" w:rsidP="00CA000F">
      <w:pPr>
        <w:rPr>
          <w:b/>
        </w:rPr>
      </w:pPr>
      <w:r w:rsidRPr="00F10D3F">
        <w:rPr>
          <w:b/>
        </w:rPr>
        <w:t>Technology</w:t>
      </w:r>
      <w:r w:rsidR="008C38CF" w:rsidRPr="00F10D3F">
        <w:rPr>
          <w:b/>
        </w:rPr>
        <w:t>:</w:t>
      </w:r>
    </w:p>
    <w:p w14:paraId="38938746" w14:textId="2182FDD2" w:rsidR="00230F6C" w:rsidRPr="00230F6C" w:rsidRDefault="00230F6C" w:rsidP="00CA000F">
      <w:pPr>
        <w:pStyle w:val="ListParagraph"/>
        <w:numPr>
          <w:ilvl w:val="0"/>
          <w:numId w:val="23"/>
        </w:numPr>
        <w:ind w:left="360"/>
      </w:pPr>
      <w:bookmarkStart w:id="0" w:name="_Hlk75513040"/>
      <w:r>
        <w:t>Access to Pivot Interactives</w:t>
      </w:r>
    </w:p>
    <w:p w14:paraId="132214CD" w14:textId="71689850" w:rsidR="00721176" w:rsidRPr="00732C0F" w:rsidRDefault="00721176" w:rsidP="00CA000F">
      <w:pPr>
        <w:pStyle w:val="ListParagraph"/>
        <w:numPr>
          <w:ilvl w:val="0"/>
          <w:numId w:val="23"/>
        </w:numPr>
        <w:ind w:left="360"/>
        <w:rPr>
          <w:rFonts w:eastAsiaTheme="minorEastAsia"/>
        </w:rPr>
      </w:pPr>
      <w:r>
        <w:t>This course will use the </w:t>
      </w:r>
      <w:hyperlink r:id="rId13">
        <w:r w:rsidRPr="25684181">
          <w:rPr>
            <w:rStyle w:val="Hyperlink"/>
          </w:rPr>
          <w:t>Blackboard</w:t>
        </w:r>
      </w:hyperlink>
      <w:r>
        <w:t> learning management system to facilitate coursework and virtual classroom interaction.  For the best experience with Blackboard, you will need a </w:t>
      </w:r>
      <w:r w:rsidR="003646F7">
        <w:t>device</w:t>
      </w:r>
      <w:r>
        <w:t xml:space="preserve"> with access to the internet and a compatible internet browser. Please visit </w:t>
      </w:r>
      <w:hyperlink r:id="rId14" w:history="1">
        <w:r w:rsidR="006906D4" w:rsidRPr="006906D4">
          <w:rPr>
            <w:rStyle w:val="Hyperlink"/>
          </w:rPr>
          <w:t>Blackboard’s Browser Support Page</w:t>
        </w:r>
        <w:r w:rsidRPr="006906D4">
          <w:rPr>
            <w:rStyle w:val="Hyperlink"/>
          </w:rPr>
          <w:t> </w:t>
        </w:r>
      </w:hyperlink>
      <w:r>
        <w:t>to see the current list of browsers and browser versions that are supported.</w:t>
      </w:r>
      <w:r w:rsidR="00D14317">
        <w:t xml:space="preserve"> </w:t>
      </w:r>
      <w:r>
        <w:t>Blackboard has limited functionality on mobile devices, but there is a student Blackboard App available for iOS and Android devices in the Apple App Store and Google Play. Visit the </w:t>
      </w:r>
      <w:hyperlink r:id="rId15">
        <w:r w:rsidRPr="25684181">
          <w:rPr>
            <w:rStyle w:val="Hyperlink"/>
          </w:rPr>
          <w:t>Blackboard App website</w:t>
        </w:r>
      </w:hyperlink>
      <w:r>
        <w:t> for more information.  You can contact the </w:t>
      </w:r>
      <w:hyperlink r:id="rId16">
        <w:r w:rsidRPr="25684181">
          <w:rPr>
            <w:rStyle w:val="Hyperlink"/>
          </w:rPr>
          <w:t>Student Service Desk</w:t>
        </w:r>
      </w:hyperlink>
      <w:r>
        <w:t> at 847</w:t>
      </w:r>
      <w:r w:rsidR="00D14317">
        <w:t>.</w:t>
      </w:r>
      <w:r>
        <w:t>925</w:t>
      </w:r>
      <w:r w:rsidR="00D14317">
        <w:t>.</w:t>
      </w:r>
      <w:r>
        <w:t>6866 or </w:t>
      </w:r>
      <w:hyperlink r:id="rId17">
        <w:r w:rsidRPr="25684181">
          <w:rPr>
            <w:rStyle w:val="Hyperlink"/>
          </w:rPr>
          <w:t>studentsd@harpercollege.edu</w:t>
        </w:r>
      </w:hyperlink>
      <w:r>
        <w:t xml:space="preserve"> with any Blackboard </w:t>
      </w:r>
      <w:r w:rsidR="4A3460BB">
        <w:t>t</w:t>
      </w:r>
      <w:r>
        <w:t>echnical questions. </w:t>
      </w:r>
      <w:bookmarkEnd w:id="0"/>
    </w:p>
    <w:p w14:paraId="3E9EC731" w14:textId="77777777" w:rsidR="00CC376F" w:rsidRDefault="00CC376F" w:rsidP="00CA000F">
      <w:pPr>
        <w:pStyle w:val="ListParagraph"/>
        <w:numPr>
          <w:ilvl w:val="0"/>
          <w:numId w:val="23"/>
        </w:numPr>
        <w:ind w:left="360"/>
      </w:pPr>
      <w:r>
        <w:t>Scientific Calculator</w:t>
      </w:r>
    </w:p>
    <w:p w14:paraId="6C4C748C" w14:textId="77777777" w:rsidR="00CC376F" w:rsidRDefault="00CC376F" w:rsidP="00CA000F">
      <w:pPr>
        <w:pStyle w:val="ListParagraph"/>
        <w:numPr>
          <w:ilvl w:val="0"/>
          <w:numId w:val="23"/>
        </w:numPr>
        <w:ind w:left="360"/>
      </w:pPr>
      <w:r>
        <w:t>Desktop or laptop computer (smartphone works but only as a last resort) for best experience with Blackboard and other websites.  iPads have run into a few issues in the past – be sure to have access to a desktop or laptop just in case.</w:t>
      </w:r>
    </w:p>
    <w:p w14:paraId="4C1FFF37" w14:textId="77777777" w:rsidR="00CC376F" w:rsidRDefault="00CC376F" w:rsidP="00CA000F">
      <w:pPr>
        <w:pStyle w:val="ListParagraph"/>
        <w:numPr>
          <w:ilvl w:val="0"/>
          <w:numId w:val="23"/>
        </w:numPr>
        <w:ind w:left="360"/>
      </w:pPr>
      <w:r>
        <w:t>Microsoft Office (free for Harper credit students – see Blackboard for more information)</w:t>
      </w:r>
    </w:p>
    <w:p w14:paraId="028ED19A" w14:textId="77777777" w:rsidR="00CC376F" w:rsidRDefault="00CC376F" w:rsidP="00CA000F">
      <w:pPr>
        <w:pStyle w:val="ListParagraph"/>
        <w:numPr>
          <w:ilvl w:val="0"/>
          <w:numId w:val="23"/>
        </w:numPr>
        <w:ind w:left="360"/>
      </w:pPr>
      <w:r>
        <w:t xml:space="preserve">Smartphone or other </w:t>
      </w:r>
      <w:proofErr w:type="gramStart"/>
      <w:r>
        <w:t>video-recording</w:t>
      </w:r>
      <w:proofErr w:type="gramEnd"/>
      <w:r>
        <w:t xml:space="preserve"> and picture-taking device.</w:t>
      </w:r>
    </w:p>
    <w:p w14:paraId="2A6DA54E" w14:textId="0FD98559" w:rsidR="001978C5" w:rsidRDefault="001978C5" w:rsidP="00CA000F">
      <w:pPr>
        <w:pStyle w:val="ListParagraph"/>
        <w:numPr>
          <w:ilvl w:val="0"/>
          <w:numId w:val="23"/>
        </w:numPr>
        <w:ind w:left="360"/>
      </w:pPr>
      <w:r>
        <w:t>Webcam</w:t>
      </w:r>
    </w:p>
    <w:p w14:paraId="0AE3B5D5" w14:textId="77777777" w:rsidR="00B60587" w:rsidRDefault="000B5B5D" w:rsidP="00CA000F">
      <w:pPr>
        <w:rPr>
          <w:rStyle w:val="Heading4Char"/>
        </w:rPr>
      </w:pPr>
      <w:r w:rsidRPr="00F10D3F">
        <w:rPr>
          <w:b/>
        </w:rPr>
        <w:t>Other Materials</w:t>
      </w:r>
      <w:r w:rsidR="008C38CF" w:rsidRPr="00F10D3F">
        <w:rPr>
          <w:b/>
        </w:rPr>
        <w:t>:</w:t>
      </w:r>
      <w:r w:rsidR="008C38CF">
        <w:rPr>
          <w:rStyle w:val="Heading4Char"/>
        </w:rPr>
        <w:t xml:space="preserve"> </w:t>
      </w:r>
    </w:p>
    <w:p w14:paraId="3A4E2E5D" w14:textId="22F7D2F0" w:rsidR="00C543FE" w:rsidRDefault="005C5840" w:rsidP="00CA000F">
      <w:r>
        <w:t xml:space="preserve">Lab/Portfolio Materials: Metric Ruler, Protractor, scissors, 6 meters of string (any type is fine), 5 items that can hang from string that are different masses, computer paper (at least 100 sheets), scotch tape, 20 pennies or something of similar mass, cylinder, ball, </w:t>
      </w:r>
      <w:r w:rsidR="007D50EF">
        <w:t>ice cube or a smooth</w:t>
      </w:r>
      <w:r w:rsidR="00E46B1C">
        <w:t xml:space="preserve"> </w:t>
      </w:r>
      <w:r w:rsidR="007D50EF">
        <w:t xml:space="preserve">flat-bottomed object, </w:t>
      </w:r>
      <w:r>
        <w:t xml:space="preserve">straw, </w:t>
      </w:r>
      <w:r w:rsidR="003F3157">
        <w:t xml:space="preserve">and </w:t>
      </w:r>
      <w:r>
        <w:t>3 water bottles</w:t>
      </w:r>
      <w:r w:rsidR="00834264">
        <w:t>.  This list may change.  Please reach out to the instructor if you’d like her to provide these materials for you for pick-up in the MS Division office.  That is totally fine!</w:t>
      </w:r>
    </w:p>
    <w:p w14:paraId="2ABCA4C8" w14:textId="77777777" w:rsidR="00C543FE" w:rsidRDefault="00C543FE">
      <w:r>
        <w:br w:type="page"/>
      </w:r>
    </w:p>
    <w:p w14:paraId="676A65A5" w14:textId="77777777" w:rsidR="005C5840" w:rsidRDefault="005C5840" w:rsidP="00C543FE">
      <w:pPr>
        <w:pStyle w:val="ListParagraph"/>
        <w:ind w:left="1080"/>
      </w:pPr>
    </w:p>
    <w:p w14:paraId="63D4B2B8" w14:textId="77777777" w:rsidR="003974D5" w:rsidRDefault="003974D5" w:rsidP="00A17D68">
      <w:pPr>
        <w:pStyle w:val="Heading2"/>
      </w:pPr>
      <w:r>
        <w:t>Course Assessments</w:t>
      </w:r>
    </w:p>
    <w:p w14:paraId="71D9315B" w14:textId="77777777" w:rsidR="00D31579" w:rsidRDefault="00486A9B" w:rsidP="008B0DFC">
      <w:pPr>
        <w:pStyle w:val="Heading3"/>
      </w:pPr>
      <w:r>
        <w:t>Assessment Overview</w:t>
      </w:r>
    </w:p>
    <w:p w14:paraId="34475B35" w14:textId="77777777" w:rsidR="002D4420" w:rsidRPr="00F10D3F" w:rsidRDefault="00D4598D" w:rsidP="00F10D3F">
      <w:pPr>
        <w:ind w:left="360"/>
        <w:rPr>
          <w:b/>
        </w:rPr>
      </w:pPr>
      <w:r w:rsidRPr="00F10D3F">
        <w:rPr>
          <w:b/>
        </w:rPr>
        <w:t>Grading Criteria:</w:t>
      </w:r>
    </w:p>
    <w:tbl>
      <w:tblPr>
        <w:tblStyle w:val="TableGrid"/>
        <w:tblW w:w="8823" w:type="dxa"/>
        <w:tblInd w:w="405" w:type="dxa"/>
        <w:tblLook w:val="04A0" w:firstRow="1" w:lastRow="0" w:firstColumn="1" w:lastColumn="0" w:noHBand="0" w:noVBand="1"/>
        <w:tblCaption w:val="Grading Criteria Table"/>
        <w:tblDescription w:val="Grading Criteria Table"/>
      </w:tblPr>
      <w:tblGrid>
        <w:gridCol w:w="6228"/>
        <w:gridCol w:w="2595"/>
      </w:tblGrid>
      <w:tr w:rsidR="00B15CFC" w14:paraId="14488FB7" w14:textId="77777777" w:rsidTr="13935DF3">
        <w:trPr>
          <w:tblHeader/>
        </w:trPr>
        <w:tc>
          <w:tcPr>
            <w:tcW w:w="6228" w:type="dxa"/>
            <w:shd w:val="clear" w:color="auto" w:fill="D9D9D9" w:themeFill="background1" w:themeFillShade="D9"/>
          </w:tcPr>
          <w:p w14:paraId="3082D081" w14:textId="77777777" w:rsidR="00B15CFC" w:rsidRPr="00B15CFC" w:rsidRDefault="005264AB" w:rsidP="002D4420">
            <w:pPr>
              <w:rPr>
                <w:b/>
              </w:rPr>
            </w:pPr>
            <w:r>
              <w:rPr>
                <w:b/>
              </w:rPr>
              <w:t xml:space="preserve">Grading </w:t>
            </w:r>
            <w:r w:rsidR="00BB0C72">
              <w:rPr>
                <w:b/>
              </w:rPr>
              <w:t>Categories</w:t>
            </w:r>
          </w:p>
        </w:tc>
        <w:tc>
          <w:tcPr>
            <w:tcW w:w="2595" w:type="dxa"/>
            <w:shd w:val="clear" w:color="auto" w:fill="D9D9D9" w:themeFill="background1" w:themeFillShade="D9"/>
          </w:tcPr>
          <w:p w14:paraId="2585ACF2" w14:textId="77777777" w:rsidR="00B15CFC" w:rsidRPr="00B15CFC" w:rsidRDefault="00B15CFC" w:rsidP="002D4420">
            <w:pPr>
              <w:rPr>
                <w:b/>
              </w:rPr>
            </w:pPr>
            <w:r w:rsidRPr="00B15CFC">
              <w:rPr>
                <w:b/>
              </w:rPr>
              <w:t>Points</w:t>
            </w:r>
            <w:r w:rsidR="00EA248D">
              <w:rPr>
                <w:b/>
              </w:rPr>
              <w:t>/Percentage</w:t>
            </w:r>
          </w:p>
        </w:tc>
      </w:tr>
      <w:tr w:rsidR="00B15CFC" w14:paraId="7FD80932" w14:textId="77777777" w:rsidTr="13935DF3">
        <w:tc>
          <w:tcPr>
            <w:tcW w:w="6228" w:type="dxa"/>
          </w:tcPr>
          <w:p w14:paraId="3EBE241D" w14:textId="1D345AD9" w:rsidR="00B15CFC" w:rsidRDefault="00E46B1C">
            <w:pPr>
              <w:pStyle w:val="ListParagraph"/>
              <w:numPr>
                <w:ilvl w:val="0"/>
                <w:numId w:val="25"/>
              </w:numPr>
            </w:pPr>
            <w:r>
              <w:t>Connect HW</w:t>
            </w:r>
          </w:p>
        </w:tc>
        <w:tc>
          <w:tcPr>
            <w:tcW w:w="2595" w:type="dxa"/>
          </w:tcPr>
          <w:p w14:paraId="1F7C5510" w14:textId="1F95D032" w:rsidR="00B15CFC" w:rsidRDefault="008E4D11" w:rsidP="002D4420">
            <w:r>
              <w:t>TBD</w:t>
            </w:r>
          </w:p>
        </w:tc>
      </w:tr>
      <w:tr w:rsidR="00B15CFC" w14:paraId="64422744" w14:textId="77777777" w:rsidTr="13935DF3">
        <w:tc>
          <w:tcPr>
            <w:tcW w:w="6228" w:type="dxa"/>
          </w:tcPr>
          <w:p w14:paraId="1DE5C0D2" w14:textId="5D5E1D5F" w:rsidR="00B15CFC" w:rsidRDefault="00E46B1C">
            <w:pPr>
              <w:pStyle w:val="ListParagraph"/>
              <w:numPr>
                <w:ilvl w:val="0"/>
                <w:numId w:val="25"/>
              </w:numPr>
            </w:pPr>
            <w:r>
              <w:t>Lab</w:t>
            </w:r>
          </w:p>
        </w:tc>
        <w:tc>
          <w:tcPr>
            <w:tcW w:w="2595" w:type="dxa"/>
          </w:tcPr>
          <w:p w14:paraId="1223034C" w14:textId="257CB119" w:rsidR="00B15CFC" w:rsidRDefault="008E4D11" w:rsidP="002D4420">
            <w:r>
              <w:t>TBD</w:t>
            </w:r>
          </w:p>
        </w:tc>
      </w:tr>
      <w:tr w:rsidR="004713F2" w14:paraId="577ACF94" w14:textId="77777777" w:rsidTr="13935DF3">
        <w:tc>
          <w:tcPr>
            <w:tcW w:w="6228" w:type="dxa"/>
          </w:tcPr>
          <w:p w14:paraId="58E93F6E" w14:textId="7B32811F" w:rsidR="004713F2" w:rsidRDefault="00EA4828">
            <w:pPr>
              <w:pStyle w:val="ListParagraph"/>
              <w:numPr>
                <w:ilvl w:val="0"/>
                <w:numId w:val="25"/>
              </w:numPr>
            </w:pPr>
            <w:r>
              <w:t>Portfolio</w:t>
            </w:r>
          </w:p>
        </w:tc>
        <w:tc>
          <w:tcPr>
            <w:tcW w:w="2595" w:type="dxa"/>
          </w:tcPr>
          <w:p w14:paraId="0733561A" w14:textId="0A223B48" w:rsidR="004713F2" w:rsidRDefault="008E4D11" w:rsidP="002D4420">
            <w:r>
              <w:t>TBD</w:t>
            </w:r>
          </w:p>
        </w:tc>
      </w:tr>
      <w:tr w:rsidR="000B398C" w14:paraId="071B9894" w14:textId="77777777" w:rsidTr="13935DF3">
        <w:tc>
          <w:tcPr>
            <w:tcW w:w="6228" w:type="dxa"/>
          </w:tcPr>
          <w:p w14:paraId="1927B9B7" w14:textId="5194E921" w:rsidR="000B398C" w:rsidRDefault="00EA4828">
            <w:pPr>
              <w:pStyle w:val="ListParagraph"/>
              <w:numPr>
                <w:ilvl w:val="0"/>
                <w:numId w:val="25"/>
              </w:numPr>
            </w:pPr>
            <w:r>
              <w:t>Participation</w:t>
            </w:r>
          </w:p>
        </w:tc>
        <w:tc>
          <w:tcPr>
            <w:tcW w:w="2595" w:type="dxa"/>
          </w:tcPr>
          <w:p w14:paraId="240C4E11" w14:textId="7C2E4DB8" w:rsidR="000B398C" w:rsidRDefault="000B398C" w:rsidP="002D4420">
            <w:r>
              <w:t>TBD</w:t>
            </w:r>
          </w:p>
        </w:tc>
      </w:tr>
      <w:tr w:rsidR="00641A77" w14:paraId="4BEBD11C" w14:textId="77777777" w:rsidTr="13935DF3">
        <w:tc>
          <w:tcPr>
            <w:tcW w:w="6228" w:type="dxa"/>
          </w:tcPr>
          <w:p w14:paraId="4BB6BCAB" w14:textId="17257DFC" w:rsidR="00641A77" w:rsidRPr="00641A77" w:rsidRDefault="00641A77" w:rsidP="002D4420">
            <w:pPr>
              <w:rPr>
                <w:b/>
              </w:rPr>
            </w:pPr>
            <w:r w:rsidRPr="00641A77">
              <w:rPr>
                <w:b/>
              </w:rPr>
              <w:t>Total</w:t>
            </w:r>
          </w:p>
        </w:tc>
        <w:tc>
          <w:tcPr>
            <w:tcW w:w="2595" w:type="dxa"/>
          </w:tcPr>
          <w:p w14:paraId="3C70BC12" w14:textId="65AD50F6" w:rsidR="00641A77" w:rsidRPr="00641A77" w:rsidRDefault="00017F7E" w:rsidP="009E202A">
            <w:pPr>
              <w:rPr>
                <w:b/>
              </w:rPr>
            </w:pPr>
            <w:r>
              <w:rPr>
                <w:b/>
              </w:rPr>
              <w:t>100%</w:t>
            </w:r>
          </w:p>
        </w:tc>
      </w:tr>
    </w:tbl>
    <w:p w14:paraId="30C1FF75" w14:textId="4DB2093D" w:rsidR="00641A77" w:rsidRPr="00F10D3F" w:rsidRDefault="00A22A9B" w:rsidP="00F10D3F">
      <w:pPr>
        <w:spacing w:before="120" w:after="120"/>
        <w:ind w:left="360"/>
        <w:rPr>
          <w:b/>
        </w:rPr>
      </w:pPr>
      <w:r w:rsidRPr="00F10D3F">
        <w:rPr>
          <w:b/>
        </w:rPr>
        <w:t>Grading Scale</w:t>
      </w:r>
      <w:r w:rsidR="00ED30E3" w:rsidRPr="00F10D3F">
        <w:rPr>
          <w:b/>
        </w:rPr>
        <w:t>:</w:t>
      </w:r>
    </w:p>
    <w:tbl>
      <w:tblPr>
        <w:tblStyle w:val="TableGrid"/>
        <w:tblW w:w="0" w:type="auto"/>
        <w:tblInd w:w="420" w:type="dxa"/>
        <w:tblLook w:val="04A0" w:firstRow="1" w:lastRow="0" w:firstColumn="1" w:lastColumn="0" w:noHBand="0" w:noVBand="1"/>
        <w:tblCaption w:val="Grading Scale Table"/>
        <w:tblDescription w:val="Grading Scale Table"/>
      </w:tblPr>
      <w:tblGrid>
        <w:gridCol w:w="1728"/>
        <w:gridCol w:w="1800"/>
      </w:tblGrid>
      <w:tr w:rsidR="00730309" w:rsidRPr="00ED30E3" w14:paraId="46C65865" w14:textId="77777777" w:rsidTr="00585E47">
        <w:trPr>
          <w:tblHeader/>
        </w:trPr>
        <w:tc>
          <w:tcPr>
            <w:tcW w:w="1728" w:type="dxa"/>
            <w:shd w:val="clear" w:color="auto" w:fill="D9D9D9" w:themeFill="background1" w:themeFillShade="D9"/>
          </w:tcPr>
          <w:p w14:paraId="0C6142FD" w14:textId="77777777" w:rsidR="00730309" w:rsidRPr="00ED30E3" w:rsidRDefault="00730309" w:rsidP="00585E47">
            <w:pPr>
              <w:rPr>
                <w:b/>
              </w:rPr>
            </w:pPr>
            <w:r>
              <w:rPr>
                <w:b/>
              </w:rPr>
              <w:t>Final Grade</w:t>
            </w:r>
          </w:p>
        </w:tc>
        <w:tc>
          <w:tcPr>
            <w:tcW w:w="1800" w:type="dxa"/>
            <w:shd w:val="clear" w:color="auto" w:fill="D9D9D9" w:themeFill="background1" w:themeFillShade="D9"/>
          </w:tcPr>
          <w:p w14:paraId="0A53AAA6" w14:textId="77777777" w:rsidR="00730309" w:rsidRPr="00ED30E3" w:rsidRDefault="00730309" w:rsidP="00585E47">
            <w:pPr>
              <w:rPr>
                <w:b/>
              </w:rPr>
            </w:pPr>
            <w:r>
              <w:rPr>
                <w:b/>
              </w:rPr>
              <w:t>Percentage</w:t>
            </w:r>
          </w:p>
        </w:tc>
      </w:tr>
      <w:tr w:rsidR="00730309" w14:paraId="61EEF18F" w14:textId="77777777" w:rsidTr="00585E47">
        <w:tc>
          <w:tcPr>
            <w:tcW w:w="1728" w:type="dxa"/>
          </w:tcPr>
          <w:p w14:paraId="4239EAD1" w14:textId="77777777" w:rsidR="00730309" w:rsidRDefault="00730309" w:rsidP="00585E47">
            <w:r>
              <w:t>A</w:t>
            </w:r>
          </w:p>
        </w:tc>
        <w:tc>
          <w:tcPr>
            <w:tcW w:w="1800" w:type="dxa"/>
          </w:tcPr>
          <w:p w14:paraId="42F23BDA" w14:textId="77777777" w:rsidR="00730309" w:rsidRDefault="00730309" w:rsidP="00585E47">
            <w:r>
              <w:t>90.00 - 100%</w:t>
            </w:r>
          </w:p>
        </w:tc>
      </w:tr>
      <w:tr w:rsidR="00730309" w14:paraId="1113B116" w14:textId="77777777" w:rsidTr="00585E47">
        <w:tc>
          <w:tcPr>
            <w:tcW w:w="1728" w:type="dxa"/>
          </w:tcPr>
          <w:p w14:paraId="26B5F336" w14:textId="77777777" w:rsidR="00730309" w:rsidRDefault="00730309" w:rsidP="00585E47">
            <w:r>
              <w:t>B</w:t>
            </w:r>
          </w:p>
        </w:tc>
        <w:tc>
          <w:tcPr>
            <w:tcW w:w="1800" w:type="dxa"/>
          </w:tcPr>
          <w:p w14:paraId="2D40268D" w14:textId="77777777" w:rsidR="00730309" w:rsidRDefault="00730309" w:rsidP="00585E47">
            <w:r>
              <w:t>80.00 - 89.99%</w:t>
            </w:r>
          </w:p>
        </w:tc>
      </w:tr>
      <w:tr w:rsidR="00730309" w14:paraId="79706806" w14:textId="77777777" w:rsidTr="00585E47">
        <w:tc>
          <w:tcPr>
            <w:tcW w:w="1728" w:type="dxa"/>
          </w:tcPr>
          <w:p w14:paraId="3B7D65DF" w14:textId="77777777" w:rsidR="00730309" w:rsidRDefault="00730309" w:rsidP="00585E47">
            <w:r>
              <w:t>C</w:t>
            </w:r>
          </w:p>
        </w:tc>
        <w:tc>
          <w:tcPr>
            <w:tcW w:w="1800" w:type="dxa"/>
          </w:tcPr>
          <w:p w14:paraId="54B9DD6C" w14:textId="77777777" w:rsidR="00730309" w:rsidRDefault="00730309" w:rsidP="00585E47">
            <w:r>
              <w:t>70.00 - 79.99%</w:t>
            </w:r>
          </w:p>
        </w:tc>
      </w:tr>
      <w:tr w:rsidR="00730309" w14:paraId="45815941" w14:textId="77777777" w:rsidTr="00585E47">
        <w:tc>
          <w:tcPr>
            <w:tcW w:w="1728" w:type="dxa"/>
          </w:tcPr>
          <w:p w14:paraId="6853AEAE" w14:textId="77777777" w:rsidR="00730309" w:rsidRDefault="00730309" w:rsidP="00585E47">
            <w:r>
              <w:t>D</w:t>
            </w:r>
          </w:p>
        </w:tc>
        <w:tc>
          <w:tcPr>
            <w:tcW w:w="1800" w:type="dxa"/>
          </w:tcPr>
          <w:p w14:paraId="6D6136D4" w14:textId="77777777" w:rsidR="00730309" w:rsidRDefault="00730309" w:rsidP="00585E47">
            <w:r>
              <w:t>60.00 – 69.99%</w:t>
            </w:r>
          </w:p>
        </w:tc>
      </w:tr>
      <w:tr w:rsidR="00730309" w14:paraId="54471482" w14:textId="77777777" w:rsidTr="00585E47">
        <w:tc>
          <w:tcPr>
            <w:tcW w:w="1728" w:type="dxa"/>
          </w:tcPr>
          <w:p w14:paraId="0E49DE5F" w14:textId="77777777" w:rsidR="00730309" w:rsidRDefault="00730309" w:rsidP="00585E47">
            <w:r>
              <w:t>F</w:t>
            </w:r>
          </w:p>
        </w:tc>
        <w:tc>
          <w:tcPr>
            <w:tcW w:w="1800" w:type="dxa"/>
          </w:tcPr>
          <w:p w14:paraId="42E48820" w14:textId="77777777" w:rsidR="00730309" w:rsidRDefault="00730309" w:rsidP="00585E47">
            <w:r>
              <w:t>0 – 59.99%</w:t>
            </w:r>
          </w:p>
        </w:tc>
      </w:tr>
    </w:tbl>
    <w:p w14:paraId="0BB6CA15" w14:textId="77777777" w:rsidR="004713F2" w:rsidRDefault="005264AB" w:rsidP="008B0DFC">
      <w:pPr>
        <w:pStyle w:val="Heading3"/>
      </w:pPr>
      <w:r>
        <w:t>Category</w:t>
      </w:r>
      <w:r w:rsidR="00D31579">
        <w:t xml:space="preserve"> Descriptions</w:t>
      </w:r>
    </w:p>
    <w:p w14:paraId="7AC27A2D" w14:textId="1E38B06A" w:rsidR="00A54783" w:rsidRDefault="00A54783" w:rsidP="0069257B">
      <w:pPr>
        <w:pStyle w:val="ListParagraph"/>
        <w:numPr>
          <w:ilvl w:val="0"/>
          <w:numId w:val="26"/>
        </w:numPr>
        <w:ind w:left="360"/>
      </w:pPr>
      <w:r w:rsidRPr="007D08A5">
        <w:rPr>
          <w:b/>
        </w:rPr>
        <w:t>Connect</w:t>
      </w:r>
      <w:r w:rsidR="003F3157" w:rsidRPr="007D08A5">
        <w:rPr>
          <w:b/>
        </w:rPr>
        <w:t xml:space="preserve">: </w:t>
      </w:r>
      <w:r w:rsidR="003F3157" w:rsidRPr="003F3157">
        <w:rPr>
          <w:bCs/>
        </w:rPr>
        <w:t>Connect</w:t>
      </w:r>
      <w:r>
        <w:t xml:space="preserve"> is the homework management website offered by the publisher of our book.  You can access Connect via Blackboard.  Each week, you will have a set of Connect assignments to complete online.  Guided solutions and hints are available.  Please note that it is possible to set up a Connect account without paying for a trial period, but you will not be able to complete the whole semester’s work without purchase.  The e-version of our textbook is available as part of Connect purchase. We will use the top 12 Connect scores in the final grade.  </w:t>
      </w:r>
      <w:r w:rsidRPr="00886AFC">
        <w:t>You can re-submit any Connect assignment infinite times up until the deadline for the score you wish.</w:t>
      </w:r>
      <w:r>
        <w:t xml:space="preserve">  Your highest score on each Connect assignment is what counts towards your grade.</w:t>
      </w:r>
    </w:p>
    <w:p w14:paraId="11D61D24" w14:textId="77777777" w:rsidR="00A54783" w:rsidRDefault="00A54783" w:rsidP="0069257B">
      <w:pPr>
        <w:pStyle w:val="ListParagraph"/>
        <w:ind w:left="0"/>
        <w:rPr>
          <w:b/>
          <w:bCs/>
        </w:rPr>
      </w:pPr>
      <w:r w:rsidRPr="63387C6F">
        <w:rPr>
          <w:b/>
          <w:bCs/>
        </w:rPr>
        <w:t xml:space="preserve">There are </w:t>
      </w:r>
      <w:r>
        <w:rPr>
          <w:b/>
          <w:bCs/>
        </w:rPr>
        <w:t>two</w:t>
      </w:r>
      <w:r w:rsidRPr="63387C6F">
        <w:rPr>
          <w:b/>
          <w:bCs/>
        </w:rPr>
        <w:t xml:space="preserve"> types of Connect assignment</w:t>
      </w:r>
      <w:r>
        <w:rPr>
          <w:b/>
          <w:bCs/>
        </w:rPr>
        <w:t>:</w:t>
      </w:r>
    </w:p>
    <w:p w14:paraId="5E28AD3E" w14:textId="1EFBF0EF" w:rsidR="00A54783" w:rsidRPr="00360DD8" w:rsidRDefault="00A54783" w:rsidP="0069257B">
      <w:pPr>
        <w:pStyle w:val="ListParagraph"/>
        <w:numPr>
          <w:ilvl w:val="0"/>
          <w:numId w:val="34"/>
        </w:numPr>
        <w:ind w:left="792"/>
      </w:pPr>
      <w:r>
        <w:t xml:space="preserve">SmartBook [0 points]: Pre-reading assignments to get you familiar with the vocabulary and ideas before we study them in class.  </w:t>
      </w:r>
      <w:r w:rsidR="0024665F">
        <w:t>These are not worth points.</w:t>
      </w:r>
    </w:p>
    <w:p w14:paraId="14BE0C1F" w14:textId="02A6BF88" w:rsidR="006B3DED" w:rsidRDefault="00A54783" w:rsidP="0069257B">
      <w:pPr>
        <w:pStyle w:val="ListParagraph"/>
        <w:numPr>
          <w:ilvl w:val="0"/>
          <w:numId w:val="34"/>
        </w:numPr>
        <w:ind w:left="792"/>
      </w:pPr>
      <w:r w:rsidRPr="00360DD8">
        <w:t>Connect [2</w:t>
      </w:r>
      <w:r>
        <w:t>0-30</w:t>
      </w:r>
      <w:r w:rsidRPr="00360DD8">
        <w:t xml:space="preserve"> points]:</w:t>
      </w:r>
      <w:r w:rsidRPr="004A35E5">
        <w:rPr>
          <w:b/>
          <w:bCs/>
        </w:rPr>
        <w:t xml:space="preserve"> </w:t>
      </w:r>
      <w:r>
        <w:t>15-30 Practice problems that focus on mathematical skills and problem-solving.</w:t>
      </w:r>
    </w:p>
    <w:p w14:paraId="59E3AE71" w14:textId="77777777" w:rsidR="006B3DED" w:rsidRDefault="006B3DED" w:rsidP="0069257B">
      <w:pPr>
        <w:pStyle w:val="ListParagraph"/>
        <w:ind w:left="0"/>
      </w:pPr>
    </w:p>
    <w:p w14:paraId="5DF7C69D" w14:textId="0C3C2075" w:rsidR="002E5CD0" w:rsidRPr="004D0F41" w:rsidRDefault="002E5CD0" w:rsidP="0069257B">
      <w:pPr>
        <w:pStyle w:val="ListParagraph"/>
        <w:numPr>
          <w:ilvl w:val="0"/>
          <w:numId w:val="26"/>
        </w:numPr>
        <w:ind w:left="360"/>
      </w:pPr>
      <w:r w:rsidRPr="63387C6F">
        <w:rPr>
          <w:b/>
          <w:bCs/>
        </w:rPr>
        <w:t>Lab</w:t>
      </w:r>
      <w:r w:rsidR="003F3157" w:rsidRPr="63387C6F">
        <w:rPr>
          <w:b/>
          <w:bCs/>
        </w:rPr>
        <w:t xml:space="preserve">: </w:t>
      </w:r>
      <w:r w:rsidR="003F3157">
        <w:t>It</w:t>
      </w:r>
      <w:r>
        <w:t xml:space="preserve"> is critical in a physical science course that you get experience in the lab.  For this modality, the lab will be at home and the online site Pivot Interactives.  First, we will be doing a series of labs using common materials such as string, rulers, protractors, and stopwatches.  These labs will help you build our 7 essential lab skills.  As the class progresses, we will add a few online labs using the Pivot Interactives website.  Just like an in-person lab, the Pivot labs will require you to practice our 7 essential lab skills.  Final Lab Records are to be done individually </w:t>
      </w:r>
      <w:r w:rsidR="006F3452">
        <w:t xml:space="preserve">(unless stated otherwise) </w:t>
      </w:r>
      <w:r>
        <w:t xml:space="preserve">and </w:t>
      </w:r>
      <w:r>
        <w:lastRenderedPageBreak/>
        <w:t xml:space="preserve">absolutely no copying is allowed.  </w:t>
      </w:r>
      <w:r w:rsidR="000801C8">
        <w:t xml:space="preserve">Feeding lab questions into AI and pasting AI’s answer is also not allowed.  </w:t>
      </w:r>
      <w:r>
        <w:t>Please see the syllabus section on Academic Dishonesty for more information.</w:t>
      </w:r>
      <w:r w:rsidR="006F3452">
        <w:t xml:space="preserve"> </w:t>
      </w:r>
      <w:r>
        <w:t>Labs are graded only once – there are no lab re-dos.</w:t>
      </w:r>
    </w:p>
    <w:p w14:paraId="058B571F" w14:textId="77777777" w:rsidR="002E5CD0" w:rsidRPr="000A30E4" w:rsidRDefault="002E5CD0" w:rsidP="0069257B">
      <w:pPr>
        <w:pStyle w:val="ListParagraph"/>
        <w:ind w:left="0"/>
        <w:jc w:val="center"/>
        <w:rPr>
          <w:b/>
          <w:sz w:val="32"/>
          <w:szCs w:val="32"/>
        </w:rPr>
      </w:pPr>
      <w:r w:rsidRPr="000A30E4">
        <w:rPr>
          <w:b/>
          <w:sz w:val="32"/>
          <w:szCs w:val="32"/>
        </w:rPr>
        <w:t>You need a 70% or better on the lab component</w:t>
      </w:r>
      <w:r>
        <w:rPr>
          <w:b/>
          <w:sz w:val="32"/>
          <w:szCs w:val="32"/>
        </w:rPr>
        <w:t xml:space="preserve"> </w:t>
      </w:r>
      <w:r w:rsidRPr="000A30E4">
        <w:rPr>
          <w:b/>
          <w:sz w:val="32"/>
          <w:szCs w:val="32"/>
        </w:rPr>
        <w:t>to pass this course.</w:t>
      </w:r>
    </w:p>
    <w:p w14:paraId="60F53F73" w14:textId="77777777" w:rsidR="006B3DED" w:rsidRDefault="006B3DED" w:rsidP="0069257B">
      <w:pPr>
        <w:pStyle w:val="ListParagraph"/>
        <w:ind w:left="0"/>
      </w:pPr>
    </w:p>
    <w:p w14:paraId="6B663070" w14:textId="71CA9EAA" w:rsidR="003C098F" w:rsidRDefault="003C098F" w:rsidP="0069257B">
      <w:pPr>
        <w:pStyle w:val="ListParagraph"/>
        <w:numPr>
          <w:ilvl w:val="0"/>
          <w:numId w:val="26"/>
        </w:numPr>
        <w:ind w:left="360"/>
      </w:pPr>
      <w:r w:rsidRPr="63387C6F">
        <w:rPr>
          <w:b/>
          <w:bCs/>
        </w:rPr>
        <w:t>Portfolio</w:t>
      </w:r>
      <w:r w:rsidR="003F3157" w:rsidRPr="63387C6F">
        <w:rPr>
          <w:b/>
          <w:bCs/>
        </w:rPr>
        <w:t xml:space="preserve">: </w:t>
      </w:r>
      <w:r w:rsidR="003F3157">
        <w:t>Traditional</w:t>
      </w:r>
      <w:r>
        <w:t xml:space="preserve"> pen-and-paper tests are not the best way to measure your physics abilities.  Instead, you will build a portfolio with 1-7 entries throughout the semester (it’s up to you how much to do, based on what final grade you aspire to in the course).  The Portfolio Entries will consist of a given physics case study which you recreate in real life and then take measurements. Next, you use your physics skills to calculate, </w:t>
      </w:r>
      <w:r w:rsidR="00935F37">
        <w:t>solve</w:t>
      </w:r>
      <w:r>
        <w:t xml:space="preserve"> and evaluate everything you can about the scenario.  These portfolios are to be done in SHOWCASE style, where all work is shown in an organized manner.  You can choose how to present your Portfolio; common choices include PowerPoint, Padlet, and hand-written posters.  Grading for each entry is pass/fail and you’ll get multiple tries (1 try/week) to pass each until the final meeting date of the course. More details can be found in the Portfolio Learning Module.</w:t>
      </w:r>
      <w:r w:rsidR="0069257B">
        <w:t xml:space="preserve"> </w:t>
      </w:r>
      <w:r w:rsidR="0069257B" w:rsidRPr="008D385F">
        <w:rPr>
          <w:b/>
          <w:bCs/>
        </w:rPr>
        <w:t>While open-book and open-internet in nature, these are not to be done with other students, AI, tutors etc</w:t>
      </w:r>
      <w:r w:rsidR="0069257B">
        <w:t xml:space="preserve">.  </w:t>
      </w:r>
    </w:p>
    <w:p w14:paraId="15C6D4FC" w14:textId="77777777" w:rsidR="0069257B" w:rsidRDefault="0069257B" w:rsidP="0069257B">
      <w:pPr>
        <w:pStyle w:val="ListParagraph"/>
        <w:ind w:left="0"/>
      </w:pPr>
    </w:p>
    <w:p w14:paraId="64D54B22" w14:textId="44A31612" w:rsidR="0062388E" w:rsidRDefault="0062388E" w:rsidP="0069257B">
      <w:pPr>
        <w:pStyle w:val="ListParagraph"/>
        <w:numPr>
          <w:ilvl w:val="0"/>
          <w:numId w:val="26"/>
        </w:numPr>
        <w:ind w:left="360"/>
      </w:pPr>
      <w:r>
        <w:rPr>
          <w:b/>
          <w:bCs/>
        </w:rPr>
        <w:t>Participation:</w:t>
      </w:r>
      <w:r>
        <w:t xml:space="preserve"> </w:t>
      </w:r>
      <w:r w:rsidR="00C36005">
        <w:t>A</w:t>
      </w:r>
      <w:r>
        <w:t>fter viewing lectures</w:t>
      </w:r>
      <w:r w:rsidR="00C36005">
        <w:t>,</w:t>
      </w:r>
      <w:r>
        <w:t xml:space="preserve"> students will set aside</w:t>
      </w:r>
      <w:r w:rsidRPr="00065F8C">
        <w:t xml:space="preserve"> time dedicated to the practice of physics</w:t>
      </w:r>
      <w:r>
        <w:t>.</w:t>
      </w:r>
      <w:r w:rsidRPr="00065F8C">
        <w:t xml:space="preserve">  Practicing physics is difficult and requires grit and perseverance.  </w:t>
      </w:r>
      <w:r w:rsidR="00712089">
        <w:t>The participation grade is to reward students for doing this practice.</w:t>
      </w:r>
      <w:r w:rsidRPr="00065F8C">
        <w:t xml:space="preserve">  Each week, students will be required to </w:t>
      </w:r>
      <w:r>
        <w:t>upload</w:t>
      </w:r>
      <w:r w:rsidRPr="00065F8C">
        <w:t xml:space="preserve"> their practice work for the week to earn this grade.  </w:t>
      </w:r>
      <w:r w:rsidR="00055FDD">
        <w:t xml:space="preserve">Showing work in a specific way (called the SHOWCASE method) is required </w:t>
      </w:r>
      <w:r w:rsidR="0069257B">
        <w:t>for</w:t>
      </w:r>
      <w:r w:rsidR="00055FDD">
        <w:t xml:space="preserve"> </w:t>
      </w:r>
      <w:r w:rsidR="00800BA6">
        <w:t xml:space="preserve">all </w:t>
      </w:r>
      <w:r w:rsidR="00055FDD">
        <w:t xml:space="preserve">participation problems. </w:t>
      </w:r>
      <w:r w:rsidRPr="00065F8C">
        <w:t xml:space="preserve">There will be 16 of these scores throughout the semester (one per week during the regular school year, two per week in the summer session).  </w:t>
      </w:r>
    </w:p>
    <w:p w14:paraId="15174AED" w14:textId="77777777" w:rsidR="005E2B5D" w:rsidRPr="00526983" w:rsidRDefault="005E2B5D" w:rsidP="0062388E">
      <w:pPr>
        <w:pStyle w:val="ListParagraph"/>
      </w:pPr>
    </w:p>
    <w:p w14:paraId="50CDF001" w14:textId="77777777" w:rsidR="00497D4A" w:rsidRDefault="004D09D3" w:rsidP="008B0DFC">
      <w:pPr>
        <w:pStyle w:val="Heading3"/>
      </w:pPr>
      <w:r>
        <w:t>Assessment Policies</w:t>
      </w:r>
    </w:p>
    <w:p w14:paraId="560CEF63" w14:textId="0B9848C9" w:rsidR="008756D0" w:rsidRDefault="00884A01" w:rsidP="00075F2D">
      <w:r>
        <w:rPr>
          <w:b/>
        </w:rPr>
        <w:t>Grading and Feedback</w:t>
      </w:r>
      <w:r w:rsidR="0069257B">
        <w:rPr>
          <w:b/>
        </w:rPr>
        <w:t>:</w:t>
      </w:r>
      <w:r w:rsidR="0069257B">
        <w:t xml:space="preserve"> All</w:t>
      </w:r>
      <w:r w:rsidR="008756D0">
        <w:t xml:space="preserve"> material turned in for a grade must be your own work.  All work must be neat and legible.  All work must be complete; calculations must include all steps and correct units.  All work must contain your full name.  </w:t>
      </w:r>
    </w:p>
    <w:p w14:paraId="616F0A07" w14:textId="248A1E4E" w:rsidR="00FA3A59" w:rsidRDefault="005E5FB5" w:rsidP="00075F2D">
      <w:r>
        <w:rPr>
          <w:b/>
        </w:rPr>
        <w:t>AI Policy:</w:t>
      </w:r>
      <w:r>
        <w:t xml:space="preserve"> </w:t>
      </w:r>
      <w:r w:rsidR="00E35EF2" w:rsidRPr="00F851B3">
        <w:t>Using AI</w:t>
      </w:r>
      <w:r w:rsidR="00236B50">
        <w:t xml:space="preserve"> responsibly</w:t>
      </w:r>
      <w:r w:rsidR="00E35EF2" w:rsidRPr="00F851B3">
        <w:t xml:space="preserve"> </w:t>
      </w:r>
      <w:r w:rsidR="006B0A6F" w:rsidRPr="00F851B3">
        <w:t xml:space="preserve">will be a part of this course.  </w:t>
      </w:r>
      <w:r w:rsidR="00D714F0">
        <w:t xml:space="preserve">Using AI </w:t>
      </w:r>
      <w:r w:rsidR="00711B94">
        <w:t>responsibly is allowed on most assignments in the class (but not all – see below</w:t>
      </w:r>
      <w:r w:rsidR="0069257B">
        <w:t xml:space="preserve">), </w:t>
      </w:r>
      <w:proofErr w:type="gramStart"/>
      <w:r w:rsidR="0069257B">
        <w:t>as</w:t>
      </w:r>
      <w:r w:rsidR="00986392">
        <w:t xml:space="preserve"> long as</w:t>
      </w:r>
      <w:proofErr w:type="gramEnd"/>
      <w:r w:rsidR="00986392">
        <w:t xml:space="preserve"> you follow the two rules.</w:t>
      </w:r>
    </w:p>
    <w:p w14:paraId="07F2CAA3" w14:textId="605F9A71" w:rsidR="00144731" w:rsidRDefault="00986392" w:rsidP="00075F2D">
      <w:r>
        <w:t>On Homework, Practice, and Lab Assignments, u</w:t>
      </w:r>
      <w:r w:rsidR="00FA3A59">
        <w:t xml:space="preserve">sing AI is allowed to help you brainstorm </w:t>
      </w:r>
      <w:r w:rsidR="008A4939">
        <w:t xml:space="preserve">and solve problems.  Please note that any solution AI gives to physics problems </w:t>
      </w:r>
      <w:r w:rsidR="00CF4C81">
        <w:t xml:space="preserve">in PHY121 </w:t>
      </w:r>
      <w:r w:rsidR="008A4939">
        <w:t>has a 15% chance of being wrong (this is data from recent physics research)</w:t>
      </w:r>
      <w:r w:rsidR="00144731">
        <w:t xml:space="preserve">, so don’t blindly trust what it tells you.  If you use AI, here are </w:t>
      </w:r>
      <w:r w:rsidR="00DD7AB7">
        <w:t>two</w:t>
      </w:r>
      <w:r w:rsidR="00144731">
        <w:t xml:space="preserve"> </w:t>
      </w:r>
      <w:r w:rsidR="00485E2F">
        <w:t>rules to follow:</w:t>
      </w:r>
    </w:p>
    <w:p w14:paraId="2584F54E" w14:textId="395EF5D7" w:rsidR="00B77C4D" w:rsidRDefault="00485E2F" w:rsidP="00075F2D">
      <w:pPr>
        <w:pStyle w:val="ListParagraph"/>
        <w:numPr>
          <w:ilvl w:val="0"/>
          <w:numId w:val="29"/>
        </w:numPr>
        <w:ind w:left="360"/>
      </w:pPr>
      <w:r>
        <w:t xml:space="preserve">Never cut and paste the AI solution directly into your work.  Rewrite the solution to be your own. </w:t>
      </w:r>
      <w:r w:rsidR="00B77C4D">
        <w:t>This looks like</w:t>
      </w:r>
      <w:r w:rsidR="00F458A7">
        <w:t>:</w:t>
      </w:r>
    </w:p>
    <w:p w14:paraId="720D4195" w14:textId="7E4B8088" w:rsidR="00B77C4D" w:rsidRDefault="00B77C4D" w:rsidP="00075F2D">
      <w:pPr>
        <w:pStyle w:val="ListParagraph"/>
        <w:numPr>
          <w:ilvl w:val="0"/>
          <w:numId w:val="23"/>
        </w:numPr>
        <w:ind w:left="360"/>
      </w:pPr>
      <w:r>
        <w:t>Writing out all math by hand</w:t>
      </w:r>
    </w:p>
    <w:p w14:paraId="495DACF4" w14:textId="2EDE2EB8" w:rsidR="000E5314" w:rsidRDefault="000E5314" w:rsidP="00075F2D">
      <w:pPr>
        <w:pStyle w:val="ListParagraph"/>
        <w:numPr>
          <w:ilvl w:val="0"/>
          <w:numId w:val="23"/>
        </w:numPr>
        <w:ind w:left="360"/>
      </w:pPr>
      <w:r>
        <w:lastRenderedPageBreak/>
        <w:t>Making sure the equations used match the ones from our official equation sheet</w:t>
      </w:r>
      <w:r w:rsidR="00C8460D">
        <w:t xml:space="preserve">.  If they don’t, you’re responsible for deriving the equation you used with AI from the equations on our sheet.  Don’t worry!  Most of the time this is not too </w:t>
      </w:r>
      <w:r w:rsidR="00CF4C81">
        <w:t>tough,</w:t>
      </w:r>
      <w:r w:rsidR="00C8460D">
        <w:t xml:space="preserve"> and I am here to help you with it, too!</w:t>
      </w:r>
    </w:p>
    <w:p w14:paraId="6254CA36" w14:textId="0F299EEF" w:rsidR="000E5314" w:rsidRDefault="000E5314" w:rsidP="00075F2D">
      <w:pPr>
        <w:pStyle w:val="ListParagraph"/>
        <w:numPr>
          <w:ilvl w:val="0"/>
          <w:numId w:val="23"/>
        </w:numPr>
        <w:ind w:left="360"/>
      </w:pPr>
      <w:r>
        <w:t>Making sure you follow SHOWCASE (showing your work) protocols</w:t>
      </w:r>
    </w:p>
    <w:p w14:paraId="61E6CB2E" w14:textId="5C09A69D" w:rsidR="00E77F25" w:rsidRDefault="00E77F25" w:rsidP="00075F2D">
      <w:pPr>
        <w:pStyle w:val="ListParagraph"/>
        <w:numPr>
          <w:ilvl w:val="0"/>
          <w:numId w:val="23"/>
        </w:numPr>
        <w:ind w:left="360"/>
      </w:pPr>
      <w:r>
        <w:t>Adding diagrams</w:t>
      </w:r>
    </w:p>
    <w:p w14:paraId="7AB41890" w14:textId="7EC015AA" w:rsidR="006038CD" w:rsidRDefault="00E77F25" w:rsidP="00075F2D">
      <w:pPr>
        <w:pStyle w:val="ListParagraph"/>
        <w:numPr>
          <w:ilvl w:val="0"/>
          <w:numId w:val="23"/>
        </w:numPr>
        <w:ind w:left="360"/>
      </w:pPr>
      <w:r>
        <w:t>Adding your own notes to the solution like “here we substitute equation 1 into equation 2” and other helpful things</w:t>
      </w:r>
      <w:r w:rsidR="00F458A7">
        <w:t xml:space="preserve"> like arrows and boxes around answers.</w:t>
      </w:r>
    </w:p>
    <w:p w14:paraId="5C50EB2A" w14:textId="4FDA4D21" w:rsidR="00DD7AB7" w:rsidRDefault="00DD7AB7" w:rsidP="00075F2D">
      <w:pPr>
        <w:pStyle w:val="ListParagraph"/>
        <w:numPr>
          <w:ilvl w:val="0"/>
          <w:numId w:val="23"/>
        </w:numPr>
        <w:ind w:left="360"/>
      </w:pPr>
      <w:r>
        <w:t>Adding units</w:t>
      </w:r>
      <w:r w:rsidR="002C359A">
        <w:t xml:space="preserve"> t</w:t>
      </w:r>
      <w:r>
        <w:t>o every step, even middle ones</w:t>
      </w:r>
    </w:p>
    <w:p w14:paraId="6B608E3C" w14:textId="77777777" w:rsidR="006038CD" w:rsidRDefault="006038CD" w:rsidP="00075F2D">
      <w:pPr>
        <w:pStyle w:val="ListParagraph"/>
        <w:ind w:left="0"/>
      </w:pPr>
    </w:p>
    <w:p w14:paraId="3D302F18" w14:textId="69C6F052" w:rsidR="006038CD" w:rsidRDefault="006038CD" w:rsidP="00075F2D">
      <w:pPr>
        <w:pStyle w:val="ListParagraph"/>
        <w:numPr>
          <w:ilvl w:val="0"/>
          <w:numId w:val="29"/>
        </w:numPr>
        <w:ind w:left="360"/>
      </w:pPr>
      <w:r>
        <w:t xml:space="preserve">Take the time to redo the problem later by yourself (without AI) so you prove to yourself that you’ve also learned the material and that you are smarter than AI.  </w:t>
      </w:r>
    </w:p>
    <w:p w14:paraId="3CF091CB" w14:textId="77777777" w:rsidR="0052015C" w:rsidRDefault="0052015C" w:rsidP="00075F2D">
      <w:pPr>
        <w:pStyle w:val="ListParagraph"/>
        <w:ind w:left="0"/>
      </w:pPr>
    </w:p>
    <w:p w14:paraId="7E5EBA26" w14:textId="54EC3AFC" w:rsidR="003163B3" w:rsidRDefault="003163B3" w:rsidP="003A116A">
      <w:pPr>
        <w:pStyle w:val="ListParagraph"/>
        <w:ind w:left="0"/>
      </w:pPr>
      <w:r>
        <w:t>On labs</w:t>
      </w:r>
      <w:r w:rsidR="002C359A">
        <w:t xml:space="preserve">, </w:t>
      </w:r>
      <w:r w:rsidR="00E14F53">
        <w:t xml:space="preserve">AI is </w:t>
      </w:r>
      <w:proofErr w:type="gramStart"/>
      <w:r w:rsidR="00E14F53">
        <w:t>pretty horrible</w:t>
      </w:r>
      <w:proofErr w:type="gramEnd"/>
      <w:r w:rsidR="00E14F53">
        <w:t xml:space="preserve"> and students who’ve used it have had the following things happen</w:t>
      </w:r>
      <w:r w:rsidR="00BA35A9">
        <w:t xml:space="preserve"> (just in the last two semesters!)</w:t>
      </w:r>
      <w:r w:rsidR="0080192E">
        <w:t>.  I don’t recommend using it on lab</w:t>
      </w:r>
      <w:r w:rsidR="00E14F53">
        <w:t>:</w:t>
      </w:r>
    </w:p>
    <w:p w14:paraId="5EC4B924" w14:textId="111327C5" w:rsidR="00E14F53" w:rsidRDefault="00E14F53" w:rsidP="00075F2D">
      <w:pPr>
        <w:pStyle w:val="ListParagraph"/>
        <w:numPr>
          <w:ilvl w:val="0"/>
          <w:numId w:val="30"/>
        </w:numPr>
        <w:ind w:left="360"/>
      </w:pPr>
      <w:r>
        <w:t>AI makes up data that doesn’t match reality</w:t>
      </w:r>
    </w:p>
    <w:p w14:paraId="402D70EF" w14:textId="5D611402" w:rsidR="00BA35A9" w:rsidRDefault="00BA35A9" w:rsidP="00075F2D">
      <w:pPr>
        <w:pStyle w:val="ListParagraph"/>
        <w:numPr>
          <w:ilvl w:val="0"/>
          <w:numId w:val="30"/>
        </w:numPr>
        <w:ind w:left="360"/>
      </w:pPr>
      <w:r>
        <w:t>AI makes up results that don’t match reality</w:t>
      </w:r>
    </w:p>
    <w:p w14:paraId="4EFC86A5" w14:textId="188D5161" w:rsidR="00BA35A9" w:rsidRDefault="00BA35A9" w:rsidP="00075F2D">
      <w:pPr>
        <w:pStyle w:val="ListParagraph"/>
        <w:numPr>
          <w:ilvl w:val="0"/>
          <w:numId w:val="30"/>
        </w:numPr>
        <w:ind w:left="360"/>
      </w:pPr>
      <w:r>
        <w:t>AI convinces students their amazing data is bad</w:t>
      </w:r>
    </w:p>
    <w:p w14:paraId="178EFCC2" w14:textId="1A655E24" w:rsidR="0080192E" w:rsidRDefault="0080192E" w:rsidP="00075F2D">
      <w:pPr>
        <w:pStyle w:val="ListParagraph"/>
        <w:numPr>
          <w:ilvl w:val="0"/>
          <w:numId w:val="30"/>
        </w:numPr>
        <w:ind w:left="360"/>
      </w:pPr>
      <w:r>
        <w:t>AI makes super awful graphs and charts!  Like, what the heck</w:t>
      </w:r>
      <w:r w:rsidR="00703A12">
        <w:t>, how is it so hard, AI?</w:t>
      </w:r>
    </w:p>
    <w:p w14:paraId="51018F07" w14:textId="75DBCF65" w:rsidR="00FA3A59" w:rsidRDefault="00DD7AB7" w:rsidP="00075F2D">
      <w:r>
        <w:t xml:space="preserve">Treat AI like a </w:t>
      </w:r>
      <w:r w:rsidR="00D91DBF">
        <w:t>robot-textbook.  It’s super useful</w:t>
      </w:r>
      <w:r w:rsidR="00BA35A9">
        <w:t xml:space="preserve"> for book-knowledge</w:t>
      </w:r>
      <w:r w:rsidR="00D91DBF">
        <w:t xml:space="preserve">, but at some </w:t>
      </w:r>
      <w:r w:rsidR="00BA35A9">
        <w:t>point,</w:t>
      </w:r>
      <w:r w:rsidR="00D91DBF">
        <w:t xml:space="preserve"> you’ll be called on to do the work without it open.  </w:t>
      </w:r>
      <w:r w:rsidR="00BA35A9">
        <w:t xml:space="preserve">It’s bad at lab knowledge so far.  </w:t>
      </w:r>
      <w:r w:rsidR="00D91DBF">
        <w:t>Always be ready to prove yourself.</w:t>
      </w:r>
    </w:p>
    <w:p w14:paraId="0A9D9680" w14:textId="2231665B" w:rsidR="00D91DBF" w:rsidRPr="004048B8" w:rsidRDefault="004048B8" w:rsidP="00075F2D">
      <w:pPr>
        <w:rPr>
          <w:b/>
          <w:bCs/>
        </w:rPr>
      </w:pPr>
      <w:r w:rsidRPr="004048B8">
        <w:rPr>
          <w:b/>
          <w:bCs/>
        </w:rPr>
        <w:t>Huge, Big Rule: AI is not allowed to be used on the Portfolio Assessments for any purpose whatsoever.</w:t>
      </w:r>
    </w:p>
    <w:p w14:paraId="2268D272" w14:textId="035ECD46" w:rsidR="005E5FB5" w:rsidRDefault="005F2435" w:rsidP="00075F2D">
      <w:pPr>
        <w:rPr>
          <w:b/>
          <w:bCs/>
        </w:rPr>
      </w:pPr>
      <w:r>
        <w:rPr>
          <w:b/>
          <w:bCs/>
        </w:rPr>
        <w:t>Mrs.</w:t>
      </w:r>
      <w:r w:rsidR="00757951" w:rsidRPr="00543E40">
        <w:rPr>
          <w:b/>
          <w:bCs/>
        </w:rPr>
        <w:t xml:space="preserve"> G reserves the right to ask you to conference with her to determine your knowledge and capabilities for any assignment in the class</w:t>
      </w:r>
      <w:r w:rsidR="007D4F5B" w:rsidRPr="00F851B3">
        <w:t>.  Here’s an example:</w:t>
      </w:r>
    </w:p>
    <w:p w14:paraId="6DC36396" w14:textId="39F9F41D" w:rsidR="007D4F5B" w:rsidRPr="00F30C91" w:rsidRDefault="007D4F5B" w:rsidP="00075F2D">
      <w:pPr>
        <w:rPr>
          <w:i/>
          <w:iCs/>
        </w:rPr>
      </w:pPr>
      <w:r w:rsidRPr="00F30C91">
        <w:rPr>
          <w:i/>
          <w:iCs/>
        </w:rPr>
        <w:tab/>
        <w:t>Oh no!  You’ve</w:t>
      </w:r>
      <w:r w:rsidR="00F62AE9" w:rsidRPr="00F30C91">
        <w:rPr>
          <w:i/>
          <w:iCs/>
        </w:rPr>
        <w:t xml:space="preserve"> accidentally</w:t>
      </w:r>
      <w:r w:rsidRPr="00F30C91">
        <w:rPr>
          <w:i/>
          <w:iCs/>
        </w:rPr>
        <w:t xml:space="preserve"> written an answer on a </w:t>
      </w:r>
      <w:r w:rsidR="00A1255C">
        <w:rPr>
          <w:i/>
          <w:iCs/>
        </w:rPr>
        <w:t xml:space="preserve">lab </w:t>
      </w:r>
      <w:r w:rsidRPr="00F30C91">
        <w:rPr>
          <w:i/>
          <w:iCs/>
        </w:rPr>
        <w:t xml:space="preserve">that sounds like it’s from AI and not </w:t>
      </w:r>
      <w:r w:rsidR="004D2BAE">
        <w:rPr>
          <w:i/>
          <w:iCs/>
        </w:rPr>
        <w:t>in your voice</w:t>
      </w:r>
      <w:r w:rsidRPr="00F30C91">
        <w:rPr>
          <w:i/>
          <w:iCs/>
        </w:rPr>
        <w:t xml:space="preserve">.  </w:t>
      </w:r>
      <w:r w:rsidR="00F62AE9" w:rsidRPr="00F30C91">
        <w:rPr>
          <w:i/>
          <w:iCs/>
        </w:rPr>
        <w:t>Mrs. G will get in touch with you regarding this and requ</w:t>
      </w:r>
      <w:r w:rsidR="00F316F7">
        <w:rPr>
          <w:i/>
          <w:iCs/>
        </w:rPr>
        <w:t>ire</w:t>
      </w:r>
      <w:r w:rsidR="00F62AE9" w:rsidRPr="00F30C91">
        <w:rPr>
          <w:i/>
          <w:iCs/>
        </w:rPr>
        <w:t xml:space="preserve"> that you redo the assignment.  This could mean that you do a new, similar </w:t>
      </w:r>
      <w:r w:rsidR="00A1255C">
        <w:rPr>
          <w:i/>
          <w:iCs/>
        </w:rPr>
        <w:t>lab</w:t>
      </w:r>
      <w:r w:rsidR="00784ABF" w:rsidRPr="00F30C91">
        <w:rPr>
          <w:i/>
          <w:iCs/>
        </w:rPr>
        <w:t xml:space="preserve">, make a video of yourself explaining the solution to the </w:t>
      </w:r>
      <w:r w:rsidR="00A1255C">
        <w:rPr>
          <w:i/>
          <w:iCs/>
        </w:rPr>
        <w:t>lab</w:t>
      </w:r>
      <w:r w:rsidR="00784ABF" w:rsidRPr="00F30C91">
        <w:rPr>
          <w:i/>
          <w:iCs/>
        </w:rPr>
        <w:t>, or meet with her on Webex so you can teach her your solution “live”.</w:t>
      </w:r>
    </w:p>
    <w:p w14:paraId="02F42CDE" w14:textId="69E7B05D" w:rsidR="00BF7FE9" w:rsidRPr="00703A12" w:rsidRDefault="00B619CB" w:rsidP="00075F2D">
      <w:pPr>
        <w:rPr>
          <w:b/>
          <w:bCs/>
        </w:rPr>
      </w:pPr>
      <w:r w:rsidRPr="00703A12">
        <w:rPr>
          <w:b/>
          <w:bCs/>
        </w:rPr>
        <w:t xml:space="preserve">Mrs. G reserves the right to award zeros </w:t>
      </w:r>
      <w:r w:rsidR="004055FE" w:rsidRPr="00703A12">
        <w:rPr>
          <w:b/>
          <w:bCs/>
        </w:rPr>
        <w:t>on</w:t>
      </w:r>
      <w:r w:rsidRPr="00703A12">
        <w:rPr>
          <w:b/>
          <w:bCs/>
        </w:rPr>
        <w:t xml:space="preserve"> assignments</w:t>
      </w:r>
      <w:r w:rsidR="00BF7FE9" w:rsidRPr="00703A12">
        <w:rPr>
          <w:b/>
          <w:bCs/>
        </w:rPr>
        <w:t xml:space="preserve"> for overuse of AI.</w:t>
      </w:r>
      <w:r w:rsidR="00703A12">
        <w:rPr>
          <w:b/>
          <w:bCs/>
        </w:rPr>
        <w:t xml:space="preserve">  My job is to certify that you, your lovely human </w:t>
      </w:r>
      <w:r w:rsidR="002C22E6">
        <w:rPr>
          <w:b/>
          <w:bCs/>
        </w:rPr>
        <w:t>self,</w:t>
      </w:r>
      <w:r w:rsidR="005F2435">
        <w:rPr>
          <w:b/>
          <w:bCs/>
        </w:rPr>
        <w:t xml:space="preserve"> that I can’t wait to get to know</w:t>
      </w:r>
      <w:r w:rsidR="00703A12">
        <w:rPr>
          <w:b/>
          <w:bCs/>
        </w:rPr>
        <w:t>, learned physics this semester</w:t>
      </w:r>
      <w:r w:rsidR="0052015C">
        <w:rPr>
          <w:b/>
          <w:bCs/>
        </w:rPr>
        <w:t xml:space="preserve"> and can do it by yourself</w:t>
      </w:r>
      <w:r w:rsidR="00543E40">
        <w:rPr>
          <w:b/>
          <w:bCs/>
        </w:rPr>
        <w:t>.</w:t>
      </w:r>
    </w:p>
    <w:p w14:paraId="11F31CDD" w14:textId="5621A4DD" w:rsidR="00F02719" w:rsidRDefault="00F02719" w:rsidP="00075F2D">
      <w:r>
        <w:rPr>
          <w:b/>
        </w:rPr>
        <w:t>Late Work Policy</w:t>
      </w:r>
      <w:r w:rsidR="0052015C">
        <w:rPr>
          <w:b/>
        </w:rPr>
        <w:t>: A</w:t>
      </w:r>
      <w:r>
        <w:rPr>
          <w:b/>
        </w:rPr>
        <w:t xml:space="preserve"> planner is provided with suggested due dates for all assignments.</w:t>
      </w:r>
      <w:r>
        <w:t xml:space="preserve">  Because different types of assignments build on each other in unique ways, different categories have different late policies:</w:t>
      </w:r>
    </w:p>
    <w:p w14:paraId="36A7106B" w14:textId="03519B9E" w:rsidR="00F02719" w:rsidRDefault="005F187F" w:rsidP="00075F2D">
      <w:pPr>
        <w:ind w:firstLine="360"/>
      </w:pPr>
      <w:r>
        <w:rPr>
          <w:b/>
        </w:rPr>
        <w:t>Connect</w:t>
      </w:r>
      <w:r w:rsidR="00F7525F">
        <w:rPr>
          <w:b/>
        </w:rPr>
        <w:t xml:space="preserve">, </w:t>
      </w:r>
      <w:r w:rsidR="00D7544D">
        <w:rPr>
          <w:b/>
        </w:rPr>
        <w:t>Participation</w:t>
      </w:r>
      <w:r>
        <w:rPr>
          <w:b/>
        </w:rPr>
        <w:t xml:space="preserve"> and Lab</w:t>
      </w:r>
      <w:r w:rsidR="00F02719">
        <w:rPr>
          <w:b/>
        </w:rPr>
        <w:t xml:space="preserve"> Late Policy</w:t>
      </w:r>
      <w:r w:rsidR="003D2088">
        <w:rPr>
          <w:b/>
        </w:rPr>
        <w:t>:</w:t>
      </w:r>
      <w:r w:rsidR="003D2088">
        <w:t xml:space="preserve"> Assignments</w:t>
      </w:r>
      <w:r w:rsidR="00F02719">
        <w:t xml:space="preserve"> in th</w:t>
      </w:r>
      <w:r w:rsidR="00995541">
        <w:t>ese</w:t>
      </w:r>
      <w:r w:rsidR="00F02719">
        <w:t xml:space="preserve"> categor</w:t>
      </w:r>
      <w:r w:rsidR="00995541">
        <w:t>ies</w:t>
      </w:r>
      <w:r w:rsidR="00F02719">
        <w:t xml:space="preserve"> will be accepted for full credit up to </w:t>
      </w:r>
      <w:r w:rsidR="00F316F7">
        <w:t>two</w:t>
      </w:r>
      <w:r w:rsidR="00F02719">
        <w:t xml:space="preserve"> weeks after the assignment is due in the planner.  No assignments are accepted after the course close date of 11:5</w:t>
      </w:r>
      <w:r>
        <w:t>9</w:t>
      </w:r>
      <w:r w:rsidR="00F02719">
        <w:t xml:space="preserve"> pm CST on </w:t>
      </w:r>
      <w:r w:rsidR="0069257B">
        <w:t>December 9</w:t>
      </w:r>
      <w:r w:rsidR="009A59CC">
        <w:t>, 202</w:t>
      </w:r>
      <w:r w:rsidR="00FC514C">
        <w:t>5</w:t>
      </w:r>
      <w:r w:rsidR="00F02719">
        <w:t>.</w:t>
      </w:r>
    </w:p>
    <w:p w14:paraId="6E44C0C0" w14:textId="19661F6F" w:rsidR="00F02719" w:rsidRDefault="00836980" w:rsidP="00075F2D">
      <w:pPr>
        <w:ind w:firstLine="360"/>
      </w:pPr>
      <w:r>
        <w:rPr>
          <w:b/>
        </w:rPr>
        <w:lastRenderedPageBreak/>
        <w:t>Portfolio</w:t>
      </w:r>
      <w:r w:rsidR="00F02719">
        <w:rPr>
          <w:b/>
        </w:rPr>
        <w:t xml:space="preserve"> Late Policy:</w:t>
      </w:r>
      <w:r w:rsidR="00F02719">
        <w:t xml:space="preserve"> </w:t>
      </w:r>
      <w:r>
        <w:t>Portfolios</w:t>
      </w:r>
      <w:r w:rsidR="00F02719">
        <w:t xml:space="preserve"> are assignments that allow </w:t>
      </w:r>
      <w:r w:rsidR="009B0346">
        <w:t>you</w:t>
      </w:r>
      <w:r w:rsidR="00F02719">
        <w:t xml:space="preserve"> to try again.  If you do not earn certification the first time you turn in an </w:t>
      </w:r>
      <w:r>
        <w:t>entry</w:t>
      </w:r>
      <w:r w:rsidR="00F02719">
        <w:t>, you get t</w:t>
      </w:r>
      <w:r>
        <w:t>o try again</w:t>
      </w:r>
      <w:r w:rsidR="00F02719">
        <w:t xml:space="preserve">.  Students are allowed one </w:t>
      </w:r>
      <w:r w:rsidR="00D7544D">
        <w:t>draft</w:t>
      </w:r>
      <w:r w:rsidR="00F02719">
        <w:t xml:space="preserve"> per </w:t>
      </w:r>
      <w:r w:rsidR="004E1161">
        <w:t>entry</w:t>
      </w:r>
      <w:r w:rsidR="00F02719">
        <w:t xml:space="preserve"> per week. </w:t>
      </w:r>
      <w:r w:rsidR="00845168">
        <w:t>Starting portfolio late usually results in a lower grade in the class.</w:t>
      </w:r>
      <w:r w:rsidR="00F02719">
        <w:t xml:space="preserve"> No work will be accepted after 11:59 PM CST on </w:t>
      </w:r>
      <w:r w:rsidR="00075F2D">
        <w:t>December 9</w:t>
      </w:r>
      <w:r w:rsidR="00844ED4">
        <w:t>, 202</w:t>
      </w:r>
      <w:r w:rsidR="009B0346">
        <w:t>5</w:t>
      </w:r>
      <w:r w:rsidR="00844ED4">
        <w:t>.</w:t>
      </w:r>
    </w:p>
    <w:p w14:paraId="5EA38AE5" w14:textId="549CC064" w:rsidR="00F02719" w:rsidRPr="00907486" w:rsidRDefault="00F02719" w:rsidP="00075F2D">
      <w:pPr>
        <w:ind w:firstLine="360"/>
        <w:rPr>
          <w:color w:val="7030A0"/>
          <w:sz w:val="24"/>
          <w:szCs w:val="24"/>
        </w:rPr>
      </w:pPr>
      <w:r w:rsidRPr="00907486">
        <w:rPr>
          <w:color w:val="7030A0"/>
          <w:sz w:val="24"/>
          <w:szCs w:val="24"/>
        </w:rPr>
        <w:t>It is strongly recommended that students stick to the planner on all assignments,</w:t>
      </w:r>
      <w:r>
        <w:rPr>
          <w:color w:val="7030A0"/>
          <w:sz w:val="24"/>
          <w:szCs w:val="24"/>
        </w:rPr>
        <w:t xml:space="preserve"> as</w:t>
      </w:r>
      <w:r w:rsidRPr="00907486">
        <w:rPr>
          <w:color w:val="7030A0"/>
          <w:sz w:val="24"/>
          <w:szCs w:val="24"/>
        </w:rPr>
        <w:t xml:space="preserve"> this flexibility in due dates is meant to be used rarely.  If students become too far behind, the professor will get worried and proceed to pester them.</w:t>
      </w:r>
    </w:p>
    <w:p w14:paraId="4CE7B34C" w14:textId="0686721B" w:rsidR="329B077E" w:rsidRPr="00A41F77" w:rsidRDefault="5024DF1E" w:rsidP="00075F2D">
      <w:pPr>
        <w:rPr>
          <w:b/>
          <w:bCs/>
        </w:rPr>
      </w:pPr>
      <w:r w:rsidRPr="3C3D07C7">
        <w:rPr>
          <w:b/>
          <w:bCs/>
        </w:rPr>
        <w:t>Attendance:</w:t>
      </w:r>
      <w:r w:rsidRPr="3C3D07C7">
        <w:rPr>
          <w:rStyle w:val="Heading4Char"/>
        </w:rPr>
        <w:t xml:space="preserve"> </w:t>
      </w:r>
      <w:r w:rsidR="00A41F77" w:rsidRPr="00A41F77">
        <w:rPr>
          <w:rStyle w:val="Heading4Char"/>
          <w:b w:val="0"/>
          <w:bCs w:val="0"/>
        </w:rPr>
        <w:t xml:space="preserve">This course is Online </w:t>
      </w:r>
      <w:proofErr w:type="spellStart"/>
      <w:proofErr w:type="gramStart"/>
      <w:r w:rsidR="00A41F77" w:rsidRPr="00A41F77">
        <w:rPr>
          <w:rStyle w:val="Heading4Char"/>
          <w:b w:val="0"/>
          <w:bCs w:val="0"/>
        </w:rPr>
        <w:t>Anytime</w:t>
      </w:r>
      <w:proofErr w:type="spellEnd"/>
      <w:proofErr w:type="gramEnd"/>
      <w:r w:rsidR="00A41F77" w:rsidRPr="00A41F77">
        <w:rPr>
          <w:rStyle w:val="Heading4Char"/>
          <w:b w:val="0"/>
          <w:bCs w:val="0"/>
        </w:rPr>
        <w:t xml:space="preserve"> and attendance is not formally tracked as part of the grade.</w:t>
      </w:r>
    </w:p>
    <w:p w14:paraId="6265CBC9" w14:textId="446810F2" w:rsidR="008C25D3" w:rsidRPr="00A377BA" w:rsidRDefault="00256A20" w:rsidP="00075F2D">
      <w:pPr>
        <w:spacing w:after="0"/>
        <w:rPr>
          <w:i/>
        </w:rPr>
      </w:pPr>
      <w:r>
        <w:rPr>
          <w:b/>
        </w:rPr>
        <w:t>Course Surveys</w:t>
      </w:r>
      <w:r w:rsidR="00075F2D">
        <w:rPr>
          <w:b/>
        </w:rPr>
        <w:t xml:space="preserve">: </w:t>
      </w:r>
      <w:r w:rsidR="00075F2D">
        <w:t>Near</w:t>
      </w:r>
      <w:r w:rsidR="00EF2230" w:rsidRPr="00EF2230">
        <w:t xml:space="preserve"> the end of this course, you will be invited to participate in a survey.  The feedback you provide is valuable to me, as your instructor, as well as Harper College.  The comments you share are completely anonymous and the compiled confidential results will not be released until after final grades have been posted for the entire semester. You may access the survey through a link you will receive in your Harper College </w:t>
      </w:r>
      <w:r w:rsidR="00B73130">
        <w:t>e</w:t>
      </w:r>
      <w:r w:rsidR="00EF2230" w:rsidRPr="00EF2230">
        <w:t xml:space="preserve">mail account or directly via Blackboard. Surveys are </w:t>
      </w:r>
      <w:r w:rsidR="00EF2230" w:rsidRPr="00EF2230">
        <w:rPr>
          <w:i/>
        </w:rPr>
        <w:t>usually</w:t>
      </w:r>
      <w:r w:rsidR="00EF2230" w:rsidRPr="00EF2230">
        <w:t xml:space="preserve"> available three weeks before the last day of class.  </w:t>
      </w:r>
      <w:r w:rsidR="00EF2230" w:rsidRPr="00EF2230">
        <w:rPr>
          <w:i/>
        </w:rPr>
        <w:t>Note: Course surveys are administered in Fall and Spring semesters only</w:t>
      </w:r>
      <w:r w:rsidR="007249C4" w:rsidRPr="00EF2230">
        <w:rPr>
          <w:i/>
        </w:rPr>
        <w:t>.</w:t>
      </w:r>
    </w:p>
    <w:p w14:paraId="2A441AB9" w14:textId="1C5BBCC4" w:rsidR="4ACCB187" w:rsidRDefault="20C782B1" w:rsidP="00193E76">
      <w:pPr>
        <w:pStyle w:val="Heading2"/>
      </w:pPr>
      <w:r>
        <w:t xml:space="preserve">Course and </w:t>
      </w:r>
      <w:r w:rsidR="1302822A">
        <w:t xml:space="preserve">College Policies </w:t>
      </w:r>
    </w:p>
    <w:p w14:paraId="23F53D0D" w14:textId="421F7679" w:rsidR="004633AD" w:rsidRPr="004633AD" w:rsidRDefault="004633AD" w:rsidP="00DF6D2E">
      <w:pPr>
        <w:spacing w:after="0"/>
      </w:pPr>
      <w:r w:rsidRPr="19AE026D">
        <w:rPr>
          <w:b/>
          <w:bCs/>
        </w:rPr>
        <w:t>Academic Dishonesty</w:t>
      </w:r>
      <w:r w:rsidR="00477F5F">
        <w:rPr>
          <w:rStyle w:val="normaltextrun"/>
          <w:rFonts w:ascii="Calibri" w:hAnsi="Calibri"/>
          <w:color w:val="000000"/>
          <w:shd w:val="clear" w:color="auto" w:fill="FFFFFF"/>
        </w:rPr>
        <w:t>: The College reserves the right to set and communicate reasonable standards of behavior.</w:t>
      </w:r>
      <w:r w:rsidR="00477F5F">
        <w:rPr>
          <w:rStyle w:val="normaltextrun"/>
          <w:rFonts w:ascii="Calibri" w:hAnsi="Calibri"/>
          <w:b/>
          <w:bCs/>
          <w:color w:val="000000"/>
          <w:shd w:val="clear" w:color="auto" w:fill="FFFFFF"/>
        </w:rPr>
        <w:t> </w:t>
      </w:r>
      <w:r w:rsidR="00477F5F">
        <w:rPr>
          <w:rStyle w:val="normaltextrun"/>
          <w:rFonts w:ascii="Calibri" w:hAnsi="Calibri"/>
          <w:color w:val="000000"/>
          <w:shd w:val="clear" w:color="auto" w:fill="FFFFFF"/>
        </w:rPr>
        <w:t>Students are expected to uphold college standards related to academic honesty. The following behaviors, as outlined in the </w:t>
      </w:r>
      <w:hyperlink r:id="rId18">
        <w:r w:rsidR="00477F5F" w:rsidRPr="4437E51F">
          <w:rPr>
            <w:rStyle w:val="Hyperlink"/>
            <w:rFonts w:ascii="Calibri" w:hAnsi="Calibri" w:cs="Segoe UI"/>
          </w:rPr>
          <w:t>Student Code of Conduct</w:t>
        </w:r>
      </w:hyperlink>
      <w:r w:rsidR="00477F5F">
        <w:rPr>
          <w:rStyle w:val="normaltextrun"/>
          <w:rFonts w:ascii="Calibri" w:hAnsi="Calibri"/>
          <w:b/>
          <w:bCs/>
          <w:color w:val="7030A0"/>
          <w:shd w:val="clear" w:color="auto" w:fill="FFFFFF"/>
        </w:rPr>
        <w:t>, </w:t>
      </w:r>
      <w:r w:rsidR="00477F5F">
        <w:rPr>
          <w:rStyle w:val="normaltextrun"/>
          <w:rFonts w:ascii="Calibri" w:hAnsi="Calibri"/>
          <w:color w:val="000000"/>
          <w:shd w:val="clear" w:color="auto" w:fill="FFFFFF"/>
        </w:rPr>
        <w:t>are considered academic dishonesty and are prohibited. Examples are provided to illustrate the specific prohibition and are not intended to be all-inclusive</w:t>
      </w:r>
      <w:r w:rsidR="008F2B59" w:rsidRPr="008F2B59">
        <w:t>.</w:t>
      </w:r>
    </w:p>
    <w:p w14:paraId="7159F6C8" w14:textId="33F93DF3" w:rsidR="51D63D4F" w:rsidRDefault="51D63D4F" w:rsidP="6EC79E7C">
      <w:pPr>
        <w:pStyle w:val="ListParagraph"/>
        <w:numPr>
          <w:ilvl w:val="0"/>
          <w:numId w:val="18"/>
        </w:numPr>
        <w:spacing w:after="0"/>
      </w:pPr>
      <w:r>
        <w:t xml:space="preserve">Cheating (accessing or using unauthorized materials, information, or technology, including artificial intelligence/chatbots/etc.) </w:t>
      </w:r>
    </w:p>
    <w:p w14:paraId="1F961361" w14:textId="2EE64169" w:rsidR="51D63D4F" w:rsidRDefault="51D63D4F" w:rsidP="6EC79E7C">
      <w:pPr>
        <w:pStyle w:val="ListParagraph"/>
        <w:numPr>
          <w:ilvl w:val="0"/>
          <w:numId w:val="18"/>
        </w:numPr>
      </w:pPr>
      <w:r w:rsidRPr="6EC79E7C">
        <w:t xml:space="preserve">Plagiarism (reproducing someone else’s words or ideas without accurate acknowledgment) </w:t>
      </w:r>
    </w:p>
    <w:p w14:paraId="38038DF8" w14:textId="51983CE7" w:rsidR="51D63D4F" w:rsidRDefault="51D63D4F" w:rsidP="6EC79E7C">
      <w:pPr>
        <w:pStyle w:val="ListParagraph"/>
        <w:numPr>
          <w:ilvl w:val="0"/>
          <w:numId w:val="18"/>
        </w:numPr>
      </w:pPr>
      <w:r w:rsidRPr="6EC79E7C">
        <w:t xml:space="preserve">Falsifying information (providing untrue information) </w:t>
      </w:r>
    </w:p>
    <w:p w14:paraId="28590CE3" w14:textId="566DEFD6" w:rsidR="51D63D4F" w:rsidRDefault="51D63D4F" w:rsidP="6EC79E7C">
      <w:pPr>
        <w:pStyle w:val="ListParagraph"/>
        <w:numPr>
          <w:ilvl w:val="0"/>
          <w:numId w:val="18"/>
        </w:numPr>
      </w:pPr>
      <w:r w:rsidRPr="6EC79E7C">
        <w:t xml:space="preserve">Unauthorized collaboration (getting assistance or sharing work without permission, including sharing of course materials through a 3rd party means without instructor approval) </w:t>
      </w:r>
    </w:p>
    <w:p w14:paraId="738166A3" w14:textId="3D210DB7" w:rsidR="004633AD" w:rsidRPr="004633AD" w:rsidRDefault="51D63D4F" w:rsidP="00193E76">
      <w:pPr>
        <w:pStyle w:val="ListParagraph"/>
        <w:numPr>
          <w:ilvl w:val="0"/>
          <w:numId w:val="18"/>
        </w:numPr>
      </w:pPr>
      <w:r w:rsidRPr="6EC79E7C">
        <w:t>Facilitating academic dishonesty (participating in an act that creates an unearned advantage for someone)</w:t>
      </w:r>
    </w:p>
    <w:p w14:paraId="24922376" w14:textId="2D925961" w:rsidR="0053624B" w:rsidRPr="006E033D" w:rsidRDefault="00446CB6" w:rsidP="00DF6D2E">
      <w:pPr>
        <w:spacing w:after="0"/>
        <w:rPr>
          <w:rStyle w:val="normaltextrun"/>
          <w:rFonts w:ascii="Calibri" w:hAnsi="Calibri" w:cs="Calibri"/>
        </w:rPr>
      </w:pPr>
      <w:bookmarkStart w:id="1" w:name="_Hlk75514034"/>
      <w:r w:rsidRPr="006E033D">
        <w:rPr>
          <w:b/>
          <w:bCs/>
        </w:rPr>
        <w:t xml:space="preserve">Equal </w:t>
      </w:r>
      <w:r w:rsidR="0053624B" w:rsidRPr="006E033D">
        <w:rPr>
          <w:b/>
          <w:bCs/>
        </w:rPr>
        <w:t xml:space="preserve">Educational </w:t>
      </w:r>
      <w:r w:rsidRPr="006E033D">
        <w:rPr>
          <w:b/>
          <w:bCs/>
        </w:rPr>
        <w:t>Opportunity Statement:</w:t>
      </w:r>
      <w:r w:rsidRPr="006E033D">
        <w:rPr>
          <w:rStyle w:val="Heading4Char"/>
          <w:color w:val="auto"/>
        </w:rPr>
        <w:t xml:space="preserve"> </w:t>
      </w:r>
      <w:r w:rsidR="0053624B" w:rsidRPr="006E033D">
        <w:rPr>
          <w:rStyle w:val="normaltextrun"/>
          <w:rFonts w:ascii="Calibri" w:hAnsi="Calibri" w:cs="Calibri"/>
          <w:shd w:val="clear" w:color="auto" w:fill="FFFFFF"/>
        </w:rPr>
        <w:t>In providing educational programs and opportunities, the College will not discriminate against any individual </w:t>
      </w:r>
      <w:proofErr w:type="gramStart"/>
      <w:r w:rsidR="0053624B" w:rsidRPr="006E033D">
        <w:rPr>
          <w:rStyle w:val="normaltextrun"/>
          <w:rFonts w:ascii="Calibri" w:hAnsi="Calibri" w:cs="Calibri"/>
          <w:shd w:val="clear" w:color="auto" w:fill="FFFFFF"/>
        </w:rPr>
        <w:t>on the basis of</w:t>
      </w:r>
      <w:proofErr w:type="gramEnd"/>
      <w:r w:rsidR="0053624B" w:rsidRPr="006E033D">
        <w:rPr>
          <w:rStyle w:val="normaltextrun"/>
          <w:rFonts w:ascii="Calibri" w:hAnsi="Calibri" w:cs="Calibri"/>
          <w:shd w:val="clear" w:color="auto" w:fill="FFFFFF"/>
        </w:rPr>
        <w:t> race, color, religion, sex, national origin, ancestry, age, marital status, sexual orientation, gender-related identity, disability, unfavorable discharge from military service, or any other legally protected category. It is the intent of the Board of Trustees to comply with all applicable local, state, and federal statutes, regulations and ordinances prohibiting such discrimination.</w:t>
      </w:r>
      <w:bookmarkEnd w:id="1"/>
    </w:p>
    <w:p w14:paraId="029890DE" w14:textId="5A2A51D4" w:rsidR="00446CB6" w:rsidRDefault="00446CB6" w:rsidP="00DF6D2E">
      <w:pPr>
        <w:spacing w:after="0"/>
      </w:pPr>
      <w:r>
        <w:lastRenderedPageBreak/>
        <w:t xml:space="preserve">If you believe you have experienced discrimination or harassment (whether on or off campus) that affects your ability to participate in class or any of Harper College’s programs, please seek assistance from any of the following resources: </w:t>
      </w:r>
    </w:p>
    <w:p w14:paraId="31FA4EDE" w14:textId="77777777" w:rsidR="00446CB6" w:rsidRDefault="00446CB6">
      <w:pPr>
        <w:pStyle w:val="ListParagraph"/>
        <w:numPr>
          <w:ilvl w:val="0"/>
          <w:numId w:val="22"/>
        </w:numPr>
        <w:spacing w:after="0" w:line="240" w:lineRule="auto"/>
      </w:pPr>
      <w:r>
        <w:t>For gender-based or sexual misconduct (including sexual assault and sexual harassment) by any person, visit</w:t>
      </w:r>
      <w:r w:rsidR="008109B5">
        <w:t xml:space="preserve"> the </w:t>
      </w:r>
      <w:hyperlink r:id="rId19" w:history="1">
        <w:r w:rsidR="008109B5" w:rsidRPr="00ED2F80">
          <w:rPr>
            <w:rStyle w:val="Hyperlink"/>
          </w:rPr>
          <w:t>Harper College Title I</w:t>
        </w:r>
        <w:r w:rsidR="00ED2F80" w:rsidRPr="00ED2F80">
          <w:rPr>
            <w:rStyle w:val="Hyperlink"/>
          </w:rPr>
          <w:t>X resource page</w:t>
        </w:r>
      </w:hyperlink>
      <w:r w:rsidR="00ED2F80">
        <w:t xml:space="preserve"> </w:t>
      </w:r>
      <w:r>
        <w:t xml:space="preserve">to learn more about your support and reporting options. </w:t>
      </w:r>
    </w:p>
    <w:p w14:paraId="6AB079A8" w14:textId="77777777" w:rsidR="0017711A" w:rsidRDefault="00446CB6">
      <w:pPr>
        <w:pStyle w:val="ListParagraph"/>
        <w:numPr>
          <w:ilvl w:val="0"/>
          <w:numId w:val="22"/>
        </w:numPr>
        <w:spacing w:after="0" w:line="240" w:lineRule="auto"/>
      </w:pPr>
      <w:r>
        <w:t xml:space="preserve">For any other harassment/discrimination by an employee, contact the College’s Chief Human Resources Officer </w:t>
      </w:r>
      <w:proofErr w:type="gramStart"/>
      <w:r>
        <w:t>at</w:t>
      </w:r>
      <w:proofErr w:type="gramEnd"/>
      <w:r>
        <w:t xml:space="preserve"> 847-925-6216.</w:t>
      </w:r>
      <w:r w:rsidR="0017711A">
        <w:t xml:space="preserve"> </w:t>
      </w:r>
    </w:p>
    <w:p w14:paraId="0F381F2A" w14:textId="77777777" w:rsidR="0017711A" w:rsidRDefault="0017711A" w:rsidP="0017711A">
      <w:pPr>
        <w:spacing w:after="0" w:line="240" w:lineRule="auto"/>
        <w:ind w:left="360"/>
      </w:pPr>
    </w:p>
    <w:p w14:paraId="77104EC5" w14:textId="28A0EF0B" w:rsidR="001954FA" w:rsidRPr="001954FA" w:rsidRDefault="00F61859" w:rsidP="00DF6D2E">
      <w:pPr>
        <w:spacing w:after="0" w:line="240" w:lineRule="auto"/>
      </w:pPr>
      <w:r w:rsidRPr="00F61859">
        <w:t>Please be advised that faculty members are required to report to the College if they learn that a crime, harassment, or discrimination may have occurred</w:t>
      </w:r>
      <w:r w:rsidR="001954FA">
        <w:t>.</w:t>
      </w:r>
    </w:p>
    <w:p w14:paraId="191B4556" w14:textId="77777777" w:rsidR="00193E76" w:rsidRDefault="00193E76" w:rsidP="00DF6D2E">
      <w:pPr>
        <w:pStyle w:val="Heading3"/>
        <w:rPr>
          <w:rFonts w:ascii="Calibri" w:eastAsia="Calibri" w:hAnsi="Calibri" w:cs="Calibri"/>
          <w:b w:val="0"/>
          <w:bCs w:val="0"/>
          <w:color w:val="000000" w:themeColor="text1"/>
        </w:rPr>
      </w:pPr>
      <w:bookmarkStart w:id="2" w:name="_Hlk75513447"/>
      <w:r w:rsidRPr="25684181">
        <w:rPr>
          <w:rFonts w:ascii="Calibri" w:eastAsia="Calibri" w:hAnsi="Calibri" w:cs="Calibri"/>
          <w:color w:val="000000" w:themeColor="text1"/>
        </w:rPr>
        <w:t xml:space="preserve">Student Conduct: </w:t>
      </w:r>
      <w:r w:rsidRPr="25684181">
        <w:rPr>
          <w:rFonts w:ascii="Calibri" w:eastAsia="Calibri" w:hAnsi="Calibri" w:cs="Calibri"/>
          <w:b w:val="0"/>
          <w:bCs w:val="0"/>
          <w:color w:val="000000" w:themeColor="text1"/>
        </w:rPr>
        <w:t xml:space="preserve">All participants in this course are expected to follow the </w:t>
      </w:r>
      <w:hyperlink r:id="rId20">
        <w:r w:rsidRPr="25684181">
          <w:rPr>
            <w:rStyle w:val="Hyperlink"/>
            <w:rFonts w:ascii="Calibri" w:eastAsia="Calibri" w:hAnsi="Calibri" w:cs="Calibri"/>
            <w:b w:val="0"/>
            <w:bCs w:val="0"/>
          </w:rPr>
          <w:t>Student Code of Conduct</w:t>
        </w:r>
      </w:hyperlink>
      <w:r w:rsidRPr="25684181">
        <w:rPr>
          <w:rFonts w:ascii="Calibri" w:eastAsia="Calibri" w:hAnsi="Calibri" w:cs="Calibri"/>
          <w:b w:val="0"/>
          <w:bCs w:val="0"/>
          <w:color w:val="000000" w:themeColor="text1"/>
        </w:rPr>
        <w:t xml:space="preserve"> and other applicable College policies. All are expected to contribute to an environment that maximizes students’ ability to learn and the instructor’s ability to teach. The</w:t>
      </w:r>
      <w:r w:rsidRPr="25684181">
        <w:rPr>
          <w:rFonts w:ascii="Calibri" w:eastAsia="Calibri" w:hAnsi="Calibri" w:cs="Calibri"/>
          <w:b w:val="0"/>
          <w:bCs w:val="0"/>
          <w:color w:val="auto"/>
        </w:rPr>
        <w:t xml:space="preserve"> Student Code of Conduct </w:t>
      </w:r>
      <w:r w:rsidRPr="25684181">
        <w:rPr>
          <w:rFonts w:ascii="Calibri" w:eastAsia="Calibri" w:hAnsi="Calibri" w:cs="Calibri"/>
          <w:b w:val="0"/>
          <w:bCs w:val="0"/>
          <w:color w:val="000000" w:themeColor="text1"/>
        </w:rPr>
        <w:t xml:space="preserve">and related information at the </w:t>
      </w:r>
      <w:hyperlink r:id="rId21">
        <w:r w:rsidRPr="25684181">
          <w:rPr>
            <w:rStyle w:val="Hyperlink"/>
            <w:rFonts w:ascii="Calibri" w:eastAsia="Calibri" w:hAnsi="Calibri" w:cs="Calibri"/>
            <w:b w:val="0"/>
            <w:bCs w:val="0"/>
          </w:rPr>
          <w:t>Harper Student Conduct resource page</w:t>
        </w:r>
      </w:hyperlink>
      <w:r w:rsidRPr="25684181">
        <w:rPr>
          <w:rFonts w:ascii="Calibri" w:eastAsia="Calibri" w:hAnsi="Calibri" w:cs="Calibri"/>
          <w:b w:val="0"/>
          <w:bCs w:val="0"/>
          <w:color w:val="000000" w:themeColor="text1"/>
        </w:rPr>
        <w:t xml:space="preserve"> outlines these expectations and provides resources and reporting options for students.</w:t>
      </w:r>
    </w:p>
    <w:p w14:paraId="463FBBCC" w14:textId="77777777" w:rsidR="00193E76" w:rsidRDefault="00193E76" w:rsidP="00DF6D2E">
      <w:pPr>
        <w:rPr>
          <w:rFonts w:ascii="Calibri" w:eastAsia="Calibri" w:hAnsi="Calibri" w:cs="Calibri"/>
          <w:color w:val="000000" w:themeColor="text1"/>
        </w:rPr>
      </w:pPr>
      <w:r w:rsidRPr="3C3D07C7">
        <w:rPr>
          <w:rFonts w:ascii="Calibri" w:eastAsia="Calibri" w:hAnsi="Calibri" w:cs="Calibri"/>
          <w:color w:val="000000" w:themeColor="text1"/>
        </w:rPr>
        <w:t>Open discussion and disagreement are encouraged when done respectfully and in the spirit of academic discourse. There are a variety of behaviors that, while not against a specific College rule, may create disruption in this course. Students whose behavior is disruptive or who fail to comply with the instructor may be dismissed from the class for the remainder of the class period and may be required to meet with the instructor or Dean prior to returning to the next class period. If necessary, referrals may also be made to the Student Conduct process for violations of the Student Code of Conduct.</w:t>
      </w:r>
    </w:p>
    <w:bookmarkEnd w:id="2"/>
    <w:p w14:paraId="10844093" w14:textId="284310A7" w:rsidR="00193E76" w:rsidRDefault="00193E76" w:rsidP="00DF6D2E">
      <w:pPr>
        <w:spacing w:after="0"/>
      </w:pPr>
      <w:r w:rsidRPr="7AE5EC0E">
        <w:rPr>
          <w:b/>
          <w:bCs/>
        </w:rPr>
        <w:t>Dispute Resolution:</w:t>
      </w:r>
      <w:r>
        <w:t xml:space="preserve"> All Harper students have the right to express their concerns regarding their experience in the classroom, </w:t>
      </w:r>
      <w:proofErr w:type="gramStart"/>
      <w:r>
        <w:t>including the</w:t>
      </w:r>
      <w:proofErr w:type="gramEnd"/>
      <w:r>
        <w:t xml:space="preserve"> </w:t>
      </w:r>
      <w:proofErr w:type="gramStart"/>
      <w:r>
        <w:t>assessment of</w:t>
      </w:r>
      <w:proofErr w:type="gramEnd"/>
      <w:r>
        <w:t xml:space="preserve"> their performance or difficulties with other students. Students should first contact their instructors with any questions or concerns. If students and instructors cannot resolve concerns together, students should follow the </w:t>
      </w:r>
      <w:hyperlink r:id="rId22">
        <w:r w:rsidRPr="7AE5EC0E">
          <w:rPr>
            <w:rStyle w:val="Hyperlink"/>
          </w:rPr>
          <w:t>Student Academic Complaint Process outlined in the Student Handbook</w:t>
        </w:r>
      </w:hyperlink>
      <w:r>
        <w:t xml:space="preserve">. </w:t>
      </w:r>
    </w:p>
    <w:p w14:paraId="269D1CC5" w14:textId="77777777" w:rsidR="00193E76" w:rsidRPr="00193E76" w:rsidRDefault="00193E76" w:rsidP="00DF6D2E">
      <w:pPr>
        <w:spacing w:after="0"/>
      </w:pPr>
    </w:p>
    <w:p w14:paraId="47AAC477" w14:textId="77777777" w:rsidR="00193E76" w:rsidRDefault="004633AD" w:rsidP="00DF6D2E">
      <w:pPr>
        <w:spacing w:after="0"/>
        <w:rPr>
          <w:b/>
          <w:bCs/>
        </w:rPr>
      </w:pPr>
      <w:r w:rsidRPr="00F10D3F">
        <w:rPr>
          <w:b/>
        </w:rPr>
        <w:t>Student E</w:t>
      </w:r>
      <w:r w:rsidR="00012742" w:rsidRPr="00F10D3F">
        <w:rPr>
          <w:b/>
        </w:rPr>
        <w:t>-mail Notifications &amp; Privacy:</w:t>
      </w:r>
      <w:r w:rsidR="00012742">
        <w:rPr>
          <w:b/>
          <w:bCs/>
        </w:rPr>
        <w:t xml:space="preserve"> </w:t>
      </w:r>
      <w:r>
        <w:t>All notifications related to student registration or other business activities are sent to students via their Harper College email account (</w:t>
      </w:r>
      <w:r w:rsidRPr="002136E3">
        <w:t>XXXX@mail.harpercollege.edu</w:t>
      </w:r>
      <w:r>
        <w:t xml:space="preserve">) that is assigned to students upon registration. Students access this account via an icon in the student portal (where you registered for classes). Please check this e-mail frequently. </w:t>
      </w:r>
      <w:bookmarkStart w:id="3" w:name="_Hlk41234163"/>
      <w:r>
        <w:t xml:space="preserve">To forward e-mails from this account to a personal email account please </w:t>
      </w:r>
      <w:hyperlink r:id="rId23" w:history="1">
        <w:r w:rsidR="00C31A21" w:rsidRPr="00C31A21">
          <w:rPr>
            <w:rStyle w:val="Hyperlink"/>
          </w:rPr>
          <w:t>follow these instructions</w:t>
        </w:r>
      </w:hyperlink>
      <w:r w:rsidR="00C31A21">
        <w:t>.</w:t>
      </w:r>
      <w:bookmarkEnd w:id="3"/>
    </w:p>
    <w:p w14:paraId="1F2DE9EE" w14:textId="77777777" w:rsidR="00193E76" w:rsidRPr="00193E76" w:rsidRDefault="00193E76" w:rsidP="00DF6D2E">
      <w:pPr>
        <w:spacing w:after="0"/>
        <w:rPr>
          <w:b/>
          <w:bCs/>
        </w:rPr>
      </w:pPr>
    </w:p>
    <w:p w14:paraId="43DC131B" w14:textId="01E7C149" w:rsidR="00730903" w:rsidRPr="00730903" w:rsidRDefault="004633AD" w:rsidP="00DF6D2E">
      <w:pPr>
        <w:spacing w:after="0"/>
      </w:pPr>
      <w:r>
        <w:t>Please be advised that your education records are subject to a federal privacy law called the Family Education Rights and Privacy Act (FERPA). As a result, please be aware that you (not your parent(s), spouse, or other such person) will generally need to be the one to ask questions, file complaints, or otherwise interact with the College and faculty about your acad</w:t>
      </w:r>
      <w:r w:rsidR="00012742">
        <w:t>emic performance in this class.</w:t>
      </w:r>
    </w:p>
    <w:p w14:paraId="5A7C0523" w14:textId="77777777" w:rsidR="00730903" w:rsidRDefault="00730903" w:rsidP="00DF6D2E">
      <w:pPr>
        <w:spacing w:after="0"/>
        <w:rPr>
          <w:b/>
          <w:bCs/>
        </w:rPr>
      </w:pPr>
    </w:p>
    <w:p w14:paraId="3FCD12CF" w14:textId="40CB578A" w:rsidR="00730903" w:rsidRPr="00730903" w:rsidRDefault="00BA56AC" w:rsidP="00DF6D2E">
      <w:pPr>
        <w:spacing w:after="0"/>
      </w:pPr>
      <w:r w:rsidRPr="42C5E738">
        <w:rPr>
          <w:b/>
          <w:bCs/>
        </w:rPr>
        <w:lastRenderedPageBreak/>
        <w:t>Blackboard Privacy and Accessibility Statements:</w:t>
      </w:r>
      <w:r>
        <w:t xml:space="preserve"> Blackboard is the learning management system used at Harper College. It provides a secure Web space for delivery of instructional course materials. Blackboard’s </w:t>
      </w:r>
      <w:hyperlink r:id="rId24">
        <w:r w:rsidRPr="42C5E738">
          <w:rPr>
            <w:rStyle w:val="Hyperlink"/>
          </w:rPr>
          <w:t>privacy statement</w:t>
        </w:r>
      </w:hyperlink>
      <w:r>
        <w:t xml:space="preserve"> and </w:t>
      </w:r>
      <w:hyperlink r:id="rId25">
        <w:r w:rsidRPr="42C5E738">
          <w:rPr>
            <w:rStyle w:val="Hyperlink"/>
          </w:rPr>
          <w:t>accessibility statement</w:t>
        </w:r>
      </w:hyperlink>
      <w:r>
        <w:t xml:space="preserve"> are available for review.</w:t>
      </w:r>
    </w:p>
    <w:p w14:paraId="0229ACAD" w14:textId="77777777" w:rsidR="00730903" w:rsidRDefault="00730903" w:rsidP="00DF6D2E">
      <w:pPr>
        <w:spacing w:after="0"/>
        <w:rPr>
          <w:b/>
          <w:bCs/>
        </w:rPr>
      </w:pPr>
    </w:p>
    <w:p w14:paraId="762D884E" w14:textId="35A7D1D5" w:rsidR="00FD3DC7" w:rsidRPr="00012742" w:rsidRDefault="42C5E738" w:rsidP="00DF6D2E">
      <w:pPr>
        <w:spacing w:after="0"/>
      </w:pPr>
      <w:r w:rsidRPr="42C5E738">
        <w:rPr>
          <w:b/>
          <w:bCs/>
        </w:rPr>
        <w:t xml:space="preserve">Alternative Formats for Course Content in Blackboard: </w:t>
      </w:r>
      <w:r>
        <w:t xml:space="preserve">Harper College courses use the </w:t>
      </w:r>
      <w:hyperlink r:id="rId26">
        <w:r w:rsidRPr="3A45DE64">
          <w:rPr>
            <w:rStyle w:val="Hyperlink"/>
          </w:rPr>
          <w:t>Blackboard Ally</w:t>
        </w:r>
      </w:hyperlink>
      <w:r>
        <w:t xml:space="preserve"> tool, which offers students </w:t>
      </w:r>
      <w:hyperlink r:id="rId27" w:anchor="which-format-should-i-use_OTP-1">
        <w:r w:rsidRPr="3A45DE64">
          <w:rPr>
            <w:rStyle w:val="Hyperlink"/>
          </w:rPr>
          <w:t>alternative format options</w:t>
        </w:r>
      </w:hyperlink>
      <w:r>
        <w:t xml:space="preserve"> for course content. When available, indicated by an “A” icon to the right of an item in Blackboard, you can click on the icon to download course content in formats that work best for you. </w:t>
      </w:r>
      <w:r w:rsidRPr="162A1B85">
        <w:t xml:space="preserve">Need help? Check out the </w:t>
      </w:r>
      <w:hyperlink r:id="rId28">
        <w:r w:rsidRPr="3A45DE64">
          <w:rPr>
            <w:rStyle w:val="Hyperlink"/>
          </w:rPr>
          <w:t>Ally Help for Students</w:t>
        </w:r>
      </w:hyperlink>
      <w:r w:rsidRPr="162A1B85">
        <w:t xml:space="preserve"> </w:t>
      </w:r>
      <w:r>
        <w:t xml:space="preserve"> or contact the </w:t>
      </w:r>
      <w:hyperlink r:id="rId29">
        <w:r w:rsidRPr="3A45DE64">
          <w:rPr>
            <w:rStyle w:val="Hyperlink"/>
          </w:rPr>
          <w:t>Service Desk</w:t>
        </w:r>
      </w:hyperlink>
      <w:r>
        <w:t xml:space="preserve"> with questions about downloading alternative file formats. </w:t>
      </w:r>
    </w:p>
    <w:p w14:paraId="056FF014" w14:textId="77777777" w:rsidR="00730903" w:rsidRDefault="00730903" w:rsidP="00DF6D2E">
      <w:pPr>
        <w:spacing w:after="0"/>
        <w:rPr>
          <w:b/>
          <w:bCs/>
        </w:rPr>
      </w:pPr>
    </w:p>
    <w:p w14:paraId="15DEFF8A" w14:textId="36521156" w:rsidR="00FD3DC7" w:rsidRPr="00012742" w:rsidRDefault="00012742" w:rsidP="00DF6D2E">
      <w:pPr>
        <w:spacing w:after="0"/>
        <w:rPr>
          <w:b/>
          <w:bCs/>
        </w:rPr>
      </w:pPr>
      <w:r w:rsidRPr="42C5E738">
        <w:rPr>
          <w:b/>
          <w:bCs/>
        </w:rPr>
        <w:t xml:space="preserve">Copyright Statement: </w:t>
      </w:r>
      <w:r w:rsidR="004633AD">
        <w:t xml:space="preserve">The materials on this course website are only for the use of students enrolled in this course for purposes associated with this course and may not be retained or further disseminated. For more information, please visit the </w:t>
      </w:r>
      <w:hyperlink r:id="rId30">
        <w:r w:rsidR="00ED2F80" w:rsidRPr="42C5E738">
          <w:rPr>
            <w:rStyle w:val="Hyperlink"/>
          </w:rPr>
          <w:t>Harper College Copyright/Fair Use resource page</w:t>
        </w:r>
      </w:hyperlink>
      <w:r w:rsidR="00ED2F80">
        <w:t>.</w:t>
      </w:r>
    </w:p>
    <w:p w14:paraId="346522E8" w14:textId="77777777" w:rsidR="000262E4" w:rsidRDefault="000262E4" w:rsidP="000262E4">
      <w:pPr>
        <w:pStyle w:val="Heading2"/>
      </w:pPr>
      <w:r>
        <w:t xml:space="preserve">Student Support Resources 2025-2026 </w:t>
      </w:r>
      <w:bookmarkStart w:id="4" w:name="_Hlk75514506"/>
      <w:bookmarkEnd w:id="4"/>
    </w:p>
    <w:p w14:paraId="26F8DF9F" w14:textId="77777777" w:rsidR="000262E4" w:rsidRDefault="000262E4" w:rsidP="000262E4">
      <w:pPr>
        <w:pStyle w:val="Heading3"/>
        <w:rPr>
          <w:strike/>
        </w:rPr>
      </w:pPr>
      <w:r>
        <w:t>Student Safety and Well-Being</w:t>
      </w:r>
    </w:p>
    <w:p w14:paraId="34A79939" w14:textId="77777777" w:rsidR="000262E4" w:rsidRDefault="000262E4" w:rsidP="000262E4">
      <w:pPr>
        <w:rPr>
          <w:rFonts w:ascii="Calibri" w:eastAsia="Calibri" w:hAnsi="Calibri" w:cs="Calibri"/>
          <w:color w:val="000000" w:themeColor="text1"/>
        </w:rPr>
      </w:pPr>
      <w:r w:rsidRPr="36049808">
        <w:rPr>
          <w:rFonts w:ascii="Calibri" w:eastAsia="Calibri" w:hAnsi="Calibri" w:cs="Calibri"/>
          <w:color w:val="000000" w:themeColor="text1"/>
        </w:rPr>
        <w:t xml:space="preserve">Students may experience stressors that can impact both their academic experience and their personal well-being. These may include academic pressure and challenges associated with relationships, mental health, alcohol or other drugs, identities, finances, etc. </w:t>
      </w:r>
    </w:p>
    <w:p w14:paraId="1CADFDF8" w14:textId="77777777" w:rsidR="000262E4" w:rsidRDefault="000262E4" w:rsidP="000262E4">
      <w:pPr>
        <w:rPr>
          <w:rFonts w:ascii="Calibri" w:eastAsia="Calibri" w:hAnsi="Calibri" w:cs="Calibri"/>
          <w:color w:val="000000" w:themeColor="text1"/>
        </w:rPr>
      </w:pPr>
      <w:r w:rsidRPr="36049808">
        <w:rPr>
          <w:rFonts w:ascii="Calibri" w:eastAsia="Calibri" w:hAnsi="Calibri" w:cs="Calibri"/>
          <w:color w:val="000000" w:themeColor="text1"/>
        </w:rPr>
        <w:t>If you are experiencing concerns, seeking help is a courageous thing to do for yourself and those who care about you. Please reach out for support.  We offer the following resources:</w:t>
      </w:r>
    </w:p>
    <w:p w14:paraId="59F4D9E6" w14:textId="77777777" w:rsidR="000262E4" w:rsidRDefault="000262E4" w:rsidP="000262E4">
      <w:pPr>
        <w:ind w:left="360"/>
        <w:rPr>
          <w:rFonts w:ascii="Calibri" w:eastAsia="Calibri" w:hAnsi="Calibri" w:cs="Calibri"/>
          <w:color w:val="000000" w:themeColor="text1"/>
        </w:rPr>
      </w:pPr>
      <w:r w:rsidRPr="3A803E16">
        <w:rPr>
          <w:rFonts w:ascii="Calibri" w:eastAsia="Calibri" w:hAnsi="Calibri" w:cs="Calibri"/>
          <w:b/>
          <w:bCs/>
          <w:color w:val="000000" w:themeColor="text1"/>
        </w:rPr>
        <w:t>Hawks Care:</w:t>
      </w:r>
      <w:r w:rsidRPr="3A803E16">
        <w:rPr>
          <w:rFonts w:ascii="Calibri" w:eastAsia="Calibri" w:hAnsi="Calibri" w:cs="Calibri"/>
          <w:color w:val="000000" w:themeColor="text1"/>
        </w:rPr>
        <w:t xml:space="preserve"> It can be challenging to do your best in class if you have trouble meeting basic needs like safe shelter, sleep, and nutrition. If you have difficulty affording groceries, accessing sufficient food to eat every day, or lack a safe and stable place to live, Hawks Care Resource Center is here to help you connect to campus and community resources to meet those basic needs so you can focus on your academic goals.   If you are experiencing homelessness or are at risk of experiencing homelessness, please contact Christina Paskon at 847.925.6658 or </w:t>
      </w:r>
      <w:r w:rsidRPr="3A803E16">
        <w:rPr>
          <w:rFonts w:ascii="Calibri" w:eastAsia="Calibri" w:hAnsi="Calibri" w:cs="Calibri"/>
        </w:rPr>
        <w:t>pc09477@harpercollege.edu</w:t>
      </w:r>
      <w:r w:rsidRPr="3A803E16">
        <w:rPr>
          <w:rFonts w:ascii="Calibri" w:eastAsia="Calibri" w:hAnsi="Calibri" w:cs="Calibri"/>
          <w:color w:val="000000" w:themeColor="text1"/>
        </w:rPr>
        <w:t xml:space="preserve">. </w:t>
      </w:r>
    </w:p>
    <w:p w14:paraId="21583F59" w14:textId="77777777" w:rsidR="000262E4" w:rsidRDefault="000262E4" w:rsidP="000262E4">
      <w:pPr>
        <w:pStyle w:val="ListParagraph"/>
        <w:numPr>
          <w:ilvl w:val="0"/>
          <w:numId w:val="10"/>
        </w:numPr>
        <w:spacing w:after="160" w:line="259" w:lineRule="auto"/>
        <w:rPr>
          <w:rFonts w:eastAsiaTheme="minorEastAsia"/>
          <w:color w:val="000000" w:themeColor="text1"/>
        </w:rPr>
      </w:pPr>
      <w:r w:rsidRPr="36049808">
        <w:rPr>
          <w:rFonts w:ascii="Calibri" w:eastAsia="Calibri" w:hAnsi="Calibri" w:cs="Calibri"/>
          <w:color w:val="000000" w:themeColor="text1"/>
        </w:rPr>
        <w:t>Phone: 847.925.6633</w:t>
      </w:r>
    </w:p>
    <w:p w14:paraId="5182F74C" w14:textId="77777777" w:rsidR="000262E4" w:rsidRDefault="000262E4" w:rsidP="000262E4">
      <w:pPr>
        <w:pStyle w:val="ListParagraph"/>
        <w:numPr>
          <w:ilvl w:val="0"/>
          <w:numId w:val="10"/>
        </w:numPr>
        <w:spacing w:after="160" w:line="259" w:lineRule="auto"/>
        <w:rPr>
          <w:rFonts w:ascii="Calibri" w:eastAsiaTheme="minorEastAsia" w:hAnsi="Calibri" w:cs="Calibri"/>
          <w:color w:val="000000" w:themeColor="text1"/>
        </w:rPr>
      </w:pPr>
      <w:r w:rsidRPr="0E286DCC">
        <w:rPr>
          <w:rFonts w:ascii="Calibri" w:eastAsiaTheme="minorEastAsia" w:hAnsi="Calibri" w:cs="Calibri"/>
          <w:color w:val="000000" w:themeColor="text1"/>
        </w:rPr>
        <w:t xml:space="preserve">Email: </w:t>
      </w:r>
      <w:hyperlink r:id="rId31">
        <w:r w:rsidRPr="0E286DCC">
          <w:rPr>
            <w:rStyle w:val="Hyperlink"/>
            <w:rFonts w:ascii="Calibri" w:eastAsiaTheme="minorEastAsia" w:hAnsi="Calibri" w:cs="Calibri"/>
          </w:rPr>
          <w:t>hawkscare@harpercollege.edu</w:t>
        </w:r>
      </w:hyperlink>
    </w:p>
    <w:p w14:paraId="285600C4" w14:textId="77777777" w:rsidR="000262E4" w:rsidRDefault="000262E4" w:rsidP="000262E4">
      <w:pPr>
        <w:pStyle w:val="ListParagraph"/>
        <w:numPr>
          <w:ilvl w:val="0"/>
          <w:numId w:val="10"/>
        </w:numPr>
        <w:spacing w:after="160" w:line="259" w:lineRule="auto"/>
        <w:rPr>
          <w:rFonts w:eastAsiaTheme="minorEastAsia"/>
          <w:color w:val="000000" w:themeColor="text1"/>
        </w:rPr>
      </w:pPr>
      <w:r w:rsidRPr="0E286DCC">
        <w:rPr>
          <w:rFonts w:ascii="Calibri" w:eastAsia="Calibri" w:hAnsi="Calibri" w:cs="Calibri"/>
          <w:color w:val="000000" w:themeColor="text1"/>
        </w:rPr>
        <w:t xml:space="preserve">To learn more visit: </w:t>
      </w:r>
      <w:hyperlink r:id="rId32">
        <w:r w:rsidRPr="0E286DCC">
          <w:rPr>
            <w:rStyle w:val="Hyperlink"/>
            <w:rFonts w:ascii="Calibri" w:eastAsia="Calibri" w:hAnsi="Calibri" w:cs="Calibri"/>
          </w:rPr>
          <w:t>Hawks Care</w:t>
        </w:r>
      </w:hyperlink>
    </w:p>
    <w:p w14:paraId="06683719" w14:textId="77777777" w:rsidR="000262E4" w:rsidRDefault="000262E4" w:rsidP="000262E4">
      <w:pPr>
        <w:ind w:left="360"/>
        <w:rPr>
          <w:rFonts w:ascii="Calibri" w:eastAsia="Calibri" w:hAnsi="Calibri" w:cs="Calibri"/>
          <w:strike/>
          <w:color w:val="000000" w:themeColor="text1"/>
        </w:rPr>
      </w:pPr>
      <w:r w:rsidRPr="3A803E16">
        <w:rPr>
          <w:rFonts w:ascii="Calibri" w:eastAsia="Calibri" w:hAnsi="Calibri" w:cs="Calibri"/>
          <w:b/>
          <w:bCs/>
          <w:color w:val="000000" w:themeColor="text1"/>
        </w:rPr>
        <w:t xml:space="preserve">Counseling Services: </w:t>
      </w:r>
      <w:r w:rsidRPr="3A803E16">
        <w:rPr>
          <w:rFonts w:ascii="Calibri" w:eastAsia="Calibri" w:hAnsi="Calibri" w:cs="Calibri"/>
          <w:color w:val="000000" w:themeColor="text1"/>
        </w:rPr>
        <w:t xml:space="preserve">Whether you are looking to set meaningful goals, stay motivated, manage stress, work through personal challenges, or build stronger habits for success, Counseling Services is here to help you thrive in and out of the classroom. Support includes short-term individual therapy (8 to 10 sessions per academic year), skills workshops and group sessions. All services are provided by licensed clinical mental health therapists and are available to currently enrolled students free of charge.  For longer term therapeutic needs, a referral to a community provider will be provided. </w:t>
      </w:r>
    </w:p>
    <w:p w14:paraId="67167007" w14:textId="77777777" w:rsidR="000262E4" w:rsidRDefault="000262E4" w:rsidP="000262E4">
      <w:pPr>
        <w:ind w:left="360"/>
        <w:rPr>
          <w:rFonts w:ascii="Calibri" w:eastAsia="Calibri" w:hAnsi="Calibri" w:cs="Calibri"/>
          <w:color w:val="000000" w:themeColor="text1"/>
        </w:rPr>
      </w:pPr>
      <w:r w:rsidRPr="0E286DCC">
        <w:rPr>
          <w:rFonts w:ascii="Calibri" w:eastAsia="Calibri" w:hAnsi="Calibri" w:cs="Calibri"/>
          <w:color w:val="000000" w:themeColor="text1"/>
        </w:rPr>
        <w:t xml:space="preserve">Anonymous mental health screening is available online through </w:t>
      </w:r>
      <w:hyperlink r:id="rId33">
        <w:r w:rsidRPr="0E286DCC">
          <w:rPr>
            <w:rStyle w:val="Hyperlink"/>
            <w:rFonts w:ascii="Calibri" w:eastAsia="Calibri" w:hAnsi="Calibri" w:cs="Calibri"/>
          </w:rPr>
          <w:t>Mental Health America</w:t>
        </w:r>
      </w:hyperlink>
      <w:r w:rsidRPr="0E286DCC">
        <w:rPr>
          <w:rFonts w:ascii="Calibri" w:eastAsia="Calibri" w:hAnsi="Calibri" w:cs="Calibri"/>
          <w:color w:val="000000" w:themeColor="text1"/>
        </w:rPr>
        <w:t xml:space="preserve"> </w:t>
      </w:r>
    </w:p>
    <w:p w14:paraId="62D4B45A" w14:textId="77777777" w:rsidR="000262E4" w:rsidRDefault="000262E4" w:rsidP="000262E4">
      <w:pPr>
        <w:ind w:left="360"/>
        <w:rPr>
          <w:rFonts w:ascii="Calibri" w:eastAsia="Calibri" w:hAnsi="Calibri" w:cs="Calibri"/>
          <w:color w:val="000000" w:themeColor="text1"/>
        </w:rPr>
      </w:pPr>
      <w:r w:rsidRPr="36049808">
        <w:rPr>
          <w:rFonts w:ascii="Calibri" w:eastAsia="Calibri" w:hAnsi="Calibri" w:cs="Calibri"/>
          <w:color w:val="000000" w:themeColor="text1"/>
        </w:rPr>
        <w:lastRenderedPageBreak/>
        <w:t xml:space="preserve">Harper students also have free access to </w:t>
      </w:r>
      <w:proofErr w:type="spellStart"/>
      <w:r w:rsidRPr="36049808">
        <w:rPr>
          <w:rFonts w:ascii="Calibri" w:eastAsia="Calibri" w:hAnsi="Calibri" w:cs="Calibri"/>
          <w:color w:val="000000" w:themeColor="text1"/>
        </w:rPr>
        <w:t>WellTrack</w:t>
      </w:r>
      <w:proofErr w:type="spellEnd"/>
      <w:r w:rsidRPr="36049808">
        <w:rPr>
          <w:rFonts w:ascii="Calibri" w:eastAsia="Calibri" w:hAnsi="Calibri" w:cs="Calibri"/>
          <w:color w:val="000000" w:themeColor="text1"/>
        </w:rPr>
        <w:t xml:space="preserve">, a mobile app with self-help tools and resources anytime, anywhere as well as </w:t>
      </w:r>
      <w:proofErr w:type="spellStart"/>
      <w:r w:rsidRPr="36049808">
        <w:rPr>
          <w:rFonts w:ascii="Calibri" w:eastAsia="Calibri" w:hAnsi="Calibri" w:cs="Calibri"/>
          <w:color w:val="000000" w:themeColor="text1"/>
        </w:rPr>
        <w:t>Togetherall</w:t>
      </w:r>
      <w:proofErr w:type="spellEnd"/>
      <w:r w:rsidRPr="36049808">
        <w:rPr>
          <w:rFonts w:ascii="Calibri" w:eastAsia="Calibri" w:hAnsi="Calibri" w:cs="Calibri"/>
          <w:color w:val="000000" w:themeColor="text1"/>
        </w:rPr>
        <w:t xml:space="preserve"> providing 24/7/365 anonymous, online, peer support</w:t>
      </w:r>
    </w:p>
    <w:p w14:paraId="1517CB8C" w14:textId="77777777" w:rsidR="000262E4" w:rsidRDefault="000262E4" w:rsidP="000262E4">
      <w:pPr>
        <w:pStyle w:val="ListParagraph"/>
        <w:numPr>
          <w:ilvl w:val="0"/>
          <w:numId w:val="9"/>
        </w:numPr>
        <w:spacing w:after="160" w:line="259" w:lineRule="auto"/>
        <w:rPr>
          <w:rFonts w:eastAsiaTheme="minorEastAsia"/>
        </w:rPr>
      </w:pPr>
      <w:r w:rsidRPr="36049808">
        <w:rPr>
          <w:rFonts w:eastAsiaTheme="minorEastAsia"/>
          <w:color w:val="000000" w:themeColor="text1"/>
        </w:rPr>
        <w:t xml:space="preserve">Additional information about </w:t>
      </w:r>
      <w:hyperlink r:id="rId34">
        <w:proofErr w:type="spellStart"/>
        <w:r w:rsidRPr="36049808">
          <w:rPr>
            <w:rStyle w:val="Hyperlink"/>
            <w:rFonts w:eastAsiaTheme="minorEastAsia"/>
          </w:rPr>
          <w:t>Togetherall</w:t>
        </w:r>
        <w:proofErr w:type="spellEnd"/>
      </w:hyperlink>
      <w:r w:rsidRPr="36049808">
        <w:rPr>
          <w:rFonts w:eastAsiaTheme="minorEastAsia"/>
          <w:color w:val="000000" w:themeColor="text1"/>
        </w:rPr>
        <w:t xml:space="preserve"> </w:t>
      </w:r>
    </w:p>
    <w:p w14:paraId="4CE86E15" w14:textId="77777777" w:rsidR="000262E4" w:rsidRDefault="000262E4" w:rsidP="000262E4">
      <w:pPr>
        <w:pStyle w:val="ListParagraph"/>
        <w:numPr>
          <w:ilvl w:val="0"/>
          <w:numId w:val="9"/>
        </w:numPr>
        <w:spacing w:after="160" w:line="259" w:lineRule="auto"/>
        <w:rPr>
          <w:rFonts w:eastAsiaTheme="minorEastAsia"/>
          <w:color w:val="000000" w:themeColor="text1"/>
        </w:rPr>
      </w:pPr>
      <w:r w:rsidRPr="36049808">
        <w:rPr>
          <w:rFonts w:ascii="Calibri" w:eastAsia="Calibri" w:hAnsi="Calibri" w:cs="Calibri"/>
          <w:color w:val="000000" w:themeColor="text1"/>
        </w:rPr>
        <w:t xml:space="preserve">Additional information about </w:t>
      </w:r>
      <w:hyperlink r:id="rId35">
        <w:proofErr w:type="spellStart"/>
        <w:r w:rsidRPr="36049808">
          <w:rPr>
            <w:rStyle w:val="Hyperlink"/>
            <w:rFonts w:ascii="Calibri" w:eastAsia="Calibri" w:hAnsi="Calibri" w:cs="Calibri"/>
          </w:rPr>
          <w:t>WellTrack</w:t>
        </w:r>
        <w:proofErr w:type="spellEnd"/>
      </w:hyperlink>
    </w:p>
    <w:p w14:paraId="0BD40CA0" w14:textId="77777777" w:rsidR="000262E4" w:rsidRDefault="000262E4" w:rsidP="000262E4">
      <w:pPr>
        <w:pStyle w:val="ListParagraph"/>
        <w:numPr>
          <w:ilvl w:val="0"/>
          <w:numId w:val="9"/>
        </w:numPr>
        <w:spacing w:after="160" w:line="259" w:lineRule="auto"/>
        <w:rPr>
          <w:rFonts w:eastAsiaTheme="minorEastAsia"/>
          <w:color w:val="000000" w:themeColor="text1"/>
        </w:rPr>
      </w:pPr>
      <w:r w:rsidRPr="36049808">
        <w:rPr>
          <w:rFonts w:ascii="Calibri" w:eastAsia="Calibri" w:hAnsi="Calibri" w:cs="Calibri"/>
          <w:color w:val="000000" w:themeColor="text1"/>
        </w:rPr>
        <w:t xml:space="preserve">To learn more visit: </w:t>
      </w:r>
      <w:hyperlink r:id="rId36">
        <w:r w:rsidRPr="36049808">
          <w:rPr>
            <w:rStyle w:val="Hyperlink"/>
            <w:rFonts w:ascii="Calibri" w:eastAsia="Calibri" w:hAnsi="Calibri" w:cs="Calibri"/>
          </w:rPr>
          <w:t>Counseling Services</w:t>
        </w:r>
      </w:hyperlink>
      <w:r w:rsidRPr="36049808">
        <w:rPr>
          <w:rFonts w:ascii="Calibri" w:eastAsia="Calibri" w:hAnsi="Calibri" w:cs="Calibri"/>
          <w:color w:val="000000" w:themeColor="text1"/>
        </w:rPr>
        <w:t xml:space="preserve"> </w:t>
      </w:r>
    </w:p>
    <w:p w14:paraId="60F5064D" w14:textId="77777777" w:rsidR="000262E4" w:rsidRDefault="000262E4" w:rsidP="000262E4">
      <w:pPr>
        <w:pStyle w:val="ListParagraph"/>
        <w:numPr>
          <w:ilvl w:val="0"/>
          <w:numId w:val="9"/>
        </w:numPr>
        <w:spacing w:after="160" w:line="259" w:lineRule="auto"/>
        <w:rPr>
          <w:rFonts w:eastAsiaTheme="minorEastAsia"/>
          <w:color w:val="000000" w:themeColor="text1"/>
        </w:rPr>
      </w:pPr>
      <w:r w:rsidRPr="47B8B917">
        <w:rPr>
          <w:rFonts w:ascii="Calibri" w:eastAsia="Calibri" w:hAnsi="Calibri" w:cs="Calibri"/>
          <w:color w:val="000000" w:themeColor="text1"/>
        </w:rPr>
        <w:t>Phone: 847.925.6393</w:t>
      </w:r>
    </w:p>
    <w:p w14:paraId="32FFB04F" w14:textId="77777777" w:rsidR="000262E4" w:rsidRDefault="000262E4" w:rsidP="000262E4">
      <w:pPr>
        <w:spacing w:after="160" w:line="259" w:lineRule="auto"/>
        <w:ind w:left="360"/>
        <w:rPr>
          <w:rFonts w:eastAsiaTheme="minorEastAsia"/>
          <w:color w:val="000000" w:themeColor="text1"/>
        </w:rPr>
      </w:pPr>
      <w:r w:rsidRPr="36049808">
        <w:rPr>
          <w:rFonts w:eastAsiaTheme="minorEastAsia"/>
          <w:color w:val="000000" w:themeColor="text1"/>
        </w:rPr>
        <w:t xml:space="preserve">  In need of immediate or crisis care?</w:t>
      </w:r>
    </w:p>
    <w:p w14:paraId="161B959A" w14:textId="77777777" w:rsidR="000262E4" w:rsidRDefault="000262E4" w:rsidP="000262E4">
      <w:pPr>
        <w:pStyle w:val="ListParagraph"/>
        <w:numPr>
          <w:ilvl w:val="1"/>
          <w:numId w:val="33"/>
        </w:numPr>
        <w:spacing w:after="160" w:line="259" w:lineRule="auto"/>
        <w:ind w:left="1080"/>
        <w:rPr>
          <w:rFonts w:eastAsiaTheme="minorEastAsia"/>
          <w:color w:val="000000" w:themeColor="text1"/>
        </w:rPr>
      </w:pPr>
      <w:r w:rsidRPr="36049808">
        <w:rPr>
          <w:rFonts w:eastAsiaTheme="minorEastAsia"/>
          <w:color w:val="000000" w:themeColor="text1"/>
        </w:rPr>
        <w:t>National Suicide &amp; Crisis Lifeline: Call or text 988 (press 1 if you are a veteran)</w:t>
      </w:r>
    </w:p>
    <w:p w14:paraId="3B46F2B0" w14:textId="77777777" w:rsidR="000262E4" w:rsidRDefault="000262E4" w:rsidP="000262E4">
      <w:pPr>
        <w:pStyle w:val="ListParagraph"/>
        <w:numPr>
          <w:ilvl w:val="1"/>
          <w:numId w:val="33"/>
        </w:numPr>
        <w:spacing w:after="160" w:line="259" w:lineRule="auto"/>
        <w:ind w:left="1080"/>
        <w:rPr>
          <w:rFonts w:eastAsiaTheme="minorEastAsia"/>
          <w:color w:val="000000" w:themeColor="text1"/>
        </w:rPr>
      </w:pPr>
      <w:r w:rsidRPr="36049808">
        <w:rPr>
          <w:rFonts w:eastAsiaTheme="minorEastAsia"/>
          <w:color w:val="000000" w:themeColor="text1"/>
        </w:rPr>
        <w:t>Crisis Text Line</w:t>
      </w:r>
      <w:proofErr w:type="gramStart"/>
      <w:r w:rsidRPr="36049808">
        <w:rPr>
          <w:rFonts w:eastAsiaTheme="minorEastAsia"/>
          <w:color w:val="000000" w:themeColor="text1"/>
        </w:rPr>
        <w:t>:  Text</w:t>
      </w:r>
      <w:proofErr w:type="gramEnd"/>
      <w:r w:rsidRPr="36049808">
        <w:rPr>
          <w:rFonts w:eastAsiaTheme="minorEastAsia"/>
          <w:color w:val="000000" w:themeColor="text1"/>
        </w:rPr>
        <w:t xml:space="preserve"> HOME to 741741  </w:t>
      </w:r>
    </w:p>
    <w:p w14:paraId="2BD91731" w14:textId="77777777" w:rsidR="000262E4" w:rsidRDefault="000262E4" w:rsidP="000262E4">
      <w:pPr>
        <w:pStyle w:val="ListParagraph"/>
        <w:numPr>
          <w:ilvl w:val="1"/>
          <w:numId w:val="33"/>
        </w:numPr>
        <w:spacing w:after="160" w:line="259" w:lineRule="auto"/>
        <w:ind w:left="1080"/>
        <w:rPr>
          <w:rFonts w:eastAsiaTheme="minorEastAsia"/>
          <w:color w:val="000000" w:themeColor="text1"/>
        </w:rPr>
      </w:pPr>
      <w:r w:rsidRPr="36049808">
        <w:rPr>
          <w:rFonts w:eastAsiaTheme="minorEastAsia"/>
          <w:color w:val="000000" w:themeColor="text1"/>
        </w:rPr>
        <w:t>LGBTQ+ Trevor Project: Text START to 678-678</w:t>
      </w:r>
    </w:p>
    <w:p w14:paraId="425B70B1" w14:textId="77777777" w:rsidR="000262E4" w:rsidRDefault="000262E4" w:rsidP="000262E4">
      <w:pPr>
        <w:pStyle w:val="ListParagraph"/>
        <w:numPr>
          <w:ilvl w:val="1"/>
          <w:numId w:val="33"/>
        </w:numPr>
        <w:spacing w:after="160" w:line="259" w:lineRule="auto"/>
        <w:ind w:left="1080"/>
        <w:rPr>
          <w:rFonts w:eastAsiaTheme="minorEastAsia"/>
          <w:color w:val="000000" w:themeColor="text1"/>
        </w:rPr>
      </w:pPr>
      <w:r w:rsidRPr="36049808">
        <w:rPr>
          <w:rFonts w:eastAsiaTheme="minorEastAsia"/>
          <w:color w:val="000000" w:themeColor="text1"/>
        </w:rPr>
        <w:t xml:space="preserve">BIPOC: Text </w:t>
      </w:r>
      <w:proofErr w:type="gramStart"/>
      <w:r w:rsidRPr="36049808">
        <w:rPr>
          <w:rFonts w:eastAsiaTheme="minorEastAsia"/>
          <w:color w:val="000000" w:themeColor="text1"/>
        </w:rPr>
        <w:t>COALITION to</w:t>
      </w:r>
      <w:proofErr w:type="gramEnd"/>
      <w:r w:rsidRPr="36049808">
        <w:rPr>
          <w:rFonts w:eastAsiaTheme="minorEastAsia"/>
          <w:color w:val="000000" w:themeColor="text1"/>
        </w:rPr>
        <w:t xml:space="preserve"> 741-741</w:t>
      </w:r>
    </w:p>
    <w:p w14:paraId="48FF117D" w14:textId="77777777" w:rsidR="000262E4" w:rsidRDefault="000262E4" w:rsidP="000262E4">
      <w:pPr>
        <w:pStyle w:val="ListParagraph"/>
        <w:numPr>
          <w:ilvl w:val="1"/>
          <w:numId w:val="33"/>
        </w:numPr>
        <w:spacing w:after="160" w:line="259" w:lineRule="auto"/>
        <w:ind w:left="1080"/>
        <w:rPr>
          <w:rFonts w:eastAsiaTheme="minorEastAsia"/>
          <w:color w:val="000000" w:themeColor="text1"/>
        </w:rPr>
      </w:pPr>
      <w:r w:rsidRPr="36049808">
        <w:rPr>
          <w:rFonts w:eastAsiaTheme="minorEastAsia"/>
          <w:color w:val="000000" w:themeColor="text1"/>
        </w:rPr>
        <w:t>Kenneth Young Center Crisis Line: 847.383.0406</w:t>
      </w:r>
    </w:p>
    <w:p w14:paraId="7C4EC46B" w14:textId="77777777" w:rsidR="000262E4" w:rsidRDefault="000262E4" w:rsidP="000262E4">
      <w:pPr>
        <w:pStyle w:val="ListParagraph"/>
        <w:numPr>
          <w:ilvl w:val="1"/>
          <w:numId w:val="33"/>
        </w:numPr>
        <w:spacing w:after="160" w:line="259" w:lineRule="auto"/>
        <w:ind w:left="1080"/>
        <w:rPr>
          <w:rFonts w:ascii="Calibri" w:eastAsia="Calibri" w:hAnsi="Calibri" w:cs="Calibri"/>
          <w:color w:val="000000" w:themeColor="text1"/>
        </w:rPr>
      </w:pPr>
      <w:r w:rsidRPr="3A803E16">
        <w:rPr>
          <w:rFonts w:eastAsiaTheme="minorEastAsia"/>
          <w:color w:val="000000" w:themeColor="text1"/>
        </w:rPr>
        <w:t>Ascension Crisis Line: 847.952.7460</w:t>
      </w:r>
    </w:p>
    <w:p w14:paraId="74D23F2B" w14:textId="77777777" w:rsidR="000262E4" w:rsidRDefault="000262E4" w:rsidP="000262E4">
      <w:pPr>
        <w:pStyle w:val="ListParagraph"/>
        <w:numPr>
          <w:ilvl w:val="1"/>
          <w:numId w:val="33"/>
        </w:numPr>
        <w:spacing w:after="160" w:line="259" w:lineRule="auto"/>
        <w:ind w:left="1080"/>
        <w:rPr>
          <w:rFonts w:ascii="Calibri" w:eastAsiaTheme="minorEastAsia" w:hAnsi="Calibri" w:cs="Calibri"/>
          <w:color w:val="000000" w:themeColor="text1"/>
        </w:rPr>
      </w:pPr>
      <w:r w:rsidRPr="3A803E16">
        <w:rPr>
          <w:rFonts w:ascii="Calibri" w:eastAsiaTheme="minorEastAsia" w:hAnsi="Calibri" w:cs="Calibri"/>
          <w:color w:val="000000" w:themeColor="text1"/>
        </w:rPr>
        <w:t>The Living Room, Trinity Services, Inc: 708. 981.3370</w:t>
      </w:r>
    </w:p>
    <w:p w14:paraId="40CE5007" w14:textId="77777777" w:rsidR="000262E4" w:rsidRDefault="000262E4" w:rsidP="000262E4">
      <w:pPr>
        <w:pStyle w:val="ListParagraph"/>
        <w:numPr>
          <w:ilvl w:val="1"/>
          <w:numId w:val="33"/>
        </w:numPr>
        <w:spacing w:after="160" w:line="259" w:lineRule="auto"/>
        <w:ind w:left="1080"/>
        <w:rPr>
          <w:rFonts w:ascii="Calibri" w:eastAsiaTheme="minorEastAsia" w:hAnsi="Calibri" w:cs="Calibri"/>
          <w:color w:val="000000" w:themeColor="text1"/>
        </w:rPr>
      </w:pPr>
      <w:r w:rsidRPr="3A803E16">
        <w:rPr>
          <w:rFonts w:ascii="Calibri" w:eastAsiaTheme="minorEastAsia" w:hAnsi="Calibri" w:cs="Calibri"/>
          <w:color w:val="000000" w:themeColor="text1"/>
        </w:rPr>
        <w:t xml:space="preserve">The Living Room, Kenneth Young Center: </w:t>
      </w:r>
      <w:r>
        <w:t>224.619.4741</w:t>
      </w:r>
    </w:p>
    <w:p w14:paraId="45E0FCAD" w14:textId="77777777" w:rsidR="000262E4" w:rsidRDefault="000262E4" w:rsidP="000262E4">
      <w:pPr>
        <w:spacing w:after="160" w:line="259" w:lineRule="auto"/>
        <w:ind w:left="360"/>
        <w:rPr>
          <w:rFonts w:ascii="Calibri" w:eastAsia="Calibri" w:hAnsi="Calibri" w:cs="Calibri"/>
          <w:color w:val="000000" w:themeColor="text1"/>
        </w:rPr>
      </w:pPr>
      <w:r w:rsidRPr="36049808">
        <w:rPr>
          <w:rFonts w:ascii="Calibri" w:eastAsia="Calibri" w:hAnsi="Calibri" w:cs="Calibri"/>
          <w:b/>
          <w:bCs/>
          <w:color w:val="000000" w:themeColor="text1"/>
        </w:rPr>
        <w:t>Harper College Police:</w:t>
      </w:r>
      <w:r w:rsidRPr="36049808">
        <w:rPr>
          <w:rFonts w:ascii="Calibri" w:eastAsia="Calibri" w:hAnsi="Calibri" w:cs="Calibri"/>
          <w:color w:val="000000" w:themeColor="text1"/>
        </w:rPr>
        <w:t xml:space="preserve"> Contact the Harper College Police for emergency assistance or to report a crime.</w:t>
      </w:r>
    </w:p>
    <w:p w14:paraId="634A5468" w14:textId="77777777" w:rsidR="000262E4" w:rsidRDefault="000262E4" w:rsidP="000262E4">
      <w:pPr>
        <w:pStyle w:val="ListParagraph"/>
        <w:numPr>
          <w:ilvl w:val="0"/>
          <w:numId w:val="6"/>
        </w:numPr>
        <w:spacing w:after="160" w:line="259" w:lineRule="auto"/>
        <w:ind w:left="1080"/>
        <w:rPr>
          <w:rFonts w:eastAsiaTheme="minorEastAsia"/>
          <w:color w:val="000000" w:themeColor="text1"/>
        </w:rPr>
      </w:pPr>
      <w:r w:rsidRPr="36049808">
        <w:rPr>
          <w:rFonts w:ascii="Calibri" w:eastAsia="Calibri" w:hAnsi="Calibri" w:cs="Calibri"/>
          <w:color w:val="000000" w:themeColor="text1"/>
        </w:rPr>
        <w:t>Phone: 847.925.6330</w:t>
      </w:r>
    </w:p>
    <w:p w14:paraId="359518A3" w14:textId="77777777" w:rsidR="000262E4" w:rsidRDefault="000262E4" w:rsidP="000262E4">
      <w:pPr>
        <w:spacing w:after="160" w:line="259" w:lineRule="auto"/>
        <w:ind w:left="360"/>
        <w:rPr>
          <w:rFonts w:ascii="Calibri" w:eastAsia="Calibri" w:hAnsi="Calibri" w:cs="Calibri"/>
          <w:color w:val="000000" w:themeColor="text1"/>
        </w:rPr>
      </w:pPr>
      <w:r w:rsidRPr="36049808">
        <w:rPr>
          <w:rFonts w:ascii="Calibri" w:eastAsia="Calibri" w:hAnsi="Calibri" w:cs="Calibri"/>
          <w:b/>
          <w:bCs/>
          <w:color w:val="000000" w:themeColor="text1"/>
        </w:rPr>
        <w:t xml:space="preserve">Harper Department of Risk Management: </w:t>
      </w:r>
      <w:r w:rsidRPr="36049808">
        <w:rPr>
          <w:rFonts w:ascii="Calibri" w:eastAsia="Calibri" w:hAnsi="Calibri" w:cs="Calibri"/>
          <w:color w:val="000000" w:themeColor="text1"/>
        </w:rPr>
        <w:t xml:space="preserve">Provides a safe and healthy environment for faculty, staff, students, and visitors to Harper College. Please familiarize yourself with the procedures outlined in the </w:t>
      </w:r>
      <w:hyperlink r:id="rId37">
        <w:r w:rsidRPr="36049808">
          <w:rPr>
            <w:rStyle w:val="Hyperlink"/>
            <w:rFonts w:ascii="Calibri" w:eastAsia="Calibri" w:hAnsi="Calibri" w:cs="Calibri"/>
          </w:rPr>
          <w:t>Harper College Emergency Procedures Manual</w:t>
        </w:r>
      </w:hyperlink>
      <w:r w:rsidRPr="36049808">
        <w:rPr>
          <w:rFonts w:ascii="Calibri" w:eastAsia="Calibri" w:hAnsi="Calibri" w:cs="Calibri"/>
          <w:color w:val="000000" w:themeColor="text1"/>
        </w:rPr>
        <w:t xml:space="preserve"> and </w:t>
      </w:r>
      <w:hyperlink r:id="rId38">
        <w:r w:rsidRPr="36049808">
          <w:rPr>
            <w:rStyle w:val="Hyperlink"/>
            <w:rFonts w:ascii="Calibri" w:eastAsia="Calibri" w:hAnsi="Calibri" w:cs="Calibri"/>
          </w:rPr>
          <w:t>accompanying video</w:t>
        </w:r>
      </w:hyperlink>
      <w:r w:rsidRPr="36049808">
        <w:rPr>
          <w:rFonts w:ascii="Calibri" w:eastAsia="Calibri" w:hAnsi="Calibri" w:cs="Calibri"/>
          <w:color w:val="000000" w:themeColor="text1"/>
        </w:rPr>
        <w:t xml:space="preserve"> to keep you safe on campus.</w:t>
      </w:r>
    </w:p>
    <w:p w14:paraId="33DEEC8C" w14:textId="77777777" w:rsidR="000262E4" w:rsidRDefault="000262E4" w:rsidP="000262E4">
      <w:pPr>
        <w:pStyle w:val="ListParagraph"/>
        <w:numPr>
          <w:ilvl w:val="0"/>
          <w:numId w:val="2"/>
        </w:numPr>
        <w:spacing w:after="160" w:line="259" w:lineRule="auto"/>
        <w:ind w:left="1080"/>
        <w:rPr>
          <w:rFonts w:ascii="Calibri" w:eastAsia="Calibri" w:hAnsi="Calibri" w:cs="Calibri"/>
          <w:color w:val="000000" w:themeColor="text1"/>
        </w:rPr>
      </w:pPr>
      <w:r w:rsidRPr="36049808">
        <w:rPr>
          <w:rFonts w:ascii="Calibri" w:eastAsia="Calibri" w:hAnsi="Calibri" w:cs="Calibri"/>
          <w:color w:val="000000" w:themeColor="text1"/>
        </w:rPr>
        <w:t>Phone: 847.925.6913</w:t>
      </w:r>
    </w:p>
    <w:p w14:paraId="0A258DB4" w14:textId="77777777" w:rsidR="000262E4" w:rsidRDefault="000262E4" w:rsidP="000262E4">
      <w:pPr>
        <w:pStyle w:val="ListParagraph"/>
        <w:numPr>
          <w:ilvl w:val="0"/>
          <w:numId w:val="2"/>
        </w:numPr>
        <w:spacing w:after="160" w:line="259" w:lineRule="auto"/>
        <w:ind w:left="1080"/>
        <w:rPr>
          <w:rFonts w:ascii="Calibri" w:eastAsia="Calibri" w:hAnsi="Calibri" w:cs="Calibri"/>
          <w:b/>
          <w:bCs/>
          <w:color w:val="000000" w:themeColor="text1"/>
        </w:rPr>
      </w:pPr>
      <w:r w:rsidRPr="36049808">
        <w:rPr>
          <w:rFonts w:ascii="Calibri" w:eastAsia="Calibri" w:hAnsi="Calibri" w:cs="Calibri"/>
          <w:color w:val="000000" w:themeColor="text1"/>
        </w:rPr>
        <w:t xml:space="preserve">To learn more visit: </w:t>
      </w:r>
      <w:hyperlink r:id="rId39">
        <w:r w:rsidRPr="36049808">
          <w:rPr>
            <w:rStyle w:val="Hyperlink"/>
            <w:rFonts w:ascii="Calibri" w:eastAsia="Calibri" w:hAnsi="Calibri" w:cs="Calibri"/>
          </w:rPr>
          <w:t>Environmental Health, Safety, and Risk Management</w:t>
        </w:r>
      </w:hyperlink>
    </w:p>
    <w:p w14:paraId="5DB9F9DF" w14:textId="77777777" w:rsidR="000262E4" w:rsidRDefault="000262E4" w:rsidP="000262E4">
      <w:pPr>
        <w:ind w:left="360"/>
        <w:rPr>
          <w:rFonts w:ascii="Calibri" w:eastAsia="Calibri" w:hAnsi="Calibri" w:cs="Calibri"/>
          <w:color w:val="000000" w:themeColor="text1"/>
        </w:rPr>
      </w:pPr>
      <w:r w:rsidRPr="36049808">
        <w:rPr>
          <w:rFonts w:ascii="Calibri" w:eastAsia="Calibri" w:hAnsi="Calibri" w:cs="Calibri"/>
          <w:b/>
          <w:bCs/>
          <w:color w:val="000000" w:themeColor="text1"/>
        </w:rPr>
        <w:t>Harper Early Alert Team (HEAT):</w:t>
      </w:r>
      <w:r w:rsidRPr="36049808">
        <w:rPr>
          <w:rFonts w:ascii="Calibri" w:eastAsia="Calibri" w:hAnsi="Calibri" w:cs="Calibri"/>
          <w:color w:val="000000" w:themeColor="text1"/>
        </w:rPr>
        <w:t xml:space="preserve"> HEAT is a multidisciplinary campus threat assessment and behavioral intervention team that guides the campus community in effectively assessing and addressing threatening and/or concerning behaviors. HEAT strives to assist the campus in intervening with someone before their behaviors reach a critical level. </w:t>
      </w:r>
    </w:p>
    <w:p w14:paraId="42B3C4CA" w14:textId="77777777" w:rsidR="000262E4" w:rsidRDefault="000262E4" w:rsidP="000262E4">
      <w:pPr>
        <w:pStyle w:val="ListParagraph"/>
        <w:numPr>
          <w:ilvl w:val="0"/>
          <w:numId w:val="7"/>
        </w:numPr>
        <w:spacing w:after="160" w:line="259" w:lineRule="auto"/>
        <w:ind w:left="1080"/>
        <w:rPr>
          <w:rFonts w:eastAsiaTheme="minorEastAsia"/>
          <w:color w:val="000000" w:themeColor="text1"/>
        </w:rPr>
      </w:pPr>
      <w:r w:rsidRPr="36049808">
        <w:rPr>
          <w:rFonts w:ascii="Calibri" w:eastAsia="Calibri" w:hAnsi="Calibri" w:cs="Calibri"/>
          <w:color w:val="000000" w:themeColor="text1"/>
        </w:rPr>
        <w:t xml:space="preserve">To learn more or to report a threat: </w:t>
      </w:r>
      <w:hyperlink r:id="rId40">
        <w:r w:rsidRPr="36049808">
          <w:rPr>
            <w:rStyle w:val="Hyperlink"/>
            <w:rFonts w:ascii="Calibri" w:eastAsia="Calibri" w:hAnsi="Calibri" w:cs="Calibri"/>
          </w:rPr>
          <w:t>Harper College HEAT</w:t>
        </w:r>
      </w:hyperlink>
    </w:p>
    <w:p w14:paraId="05915EFD" w14:textId="77777777" w:rsidR="000262E4" w:rsidRDefault="000262E4" w:rsidP="000262E4">
      <w:pPr>
        <w:spacing w:line="257" w:lineRule="auto"/>
        <w:ind w:left="360"/>
        <w:rPr>
          <w:rFonts w:ascii="Calibri" w:eastAsia="Calibri" w:hAnsi="Calibri" w:cs="Calibri"/>
          <w:color w:val="1C1C1C"/>
        </w:rPr>
      </w:pPr>
      <w:r w:rsidRPr="3A803E16">
        <w:rPr>
          <w:rFonts w:ascii="Calibri" w:eastAsia="Calibri" w:hAnsi="Calibri" w:cs="Calibri"/>
          <w:b/>
          <w:bCs/>
          <w:color w:val="000000" w:themeColor="text1"/>
        </w:rPr>
        <w:t xml:space="preserve">Harper Wellness: </w:t>
      </w:r>
      <w:r w:rsidRPr="3A803E16">
        <w:rPr>
          <w:rFonts w:ascii="Calibri" w:eastAsia="Calibri" w:hAnsi="Calibri" w:cs="Calibri"/>
          <w:color w:val="1C1C1C"/>
        </w:rPr>
        <w:t xml:space="preserve">Harper College is committed to providing a campus culture and environment that strives to promote and enhance the overall wellness of its students, staff, faculty and surrounding community. Harper Wellness provides various programs, events and resources so everyone is supported and best prepared to LEARN WELL. WORK WELL. and LIVE WELL.  Harper Wellness provides a variety of resources including free sexual health supplies, at-home pregnancy tests, Narcan, drug testing strips, emergency contraception, free flu shots, nutrition consultations, and light therapy lamp rentals. Students can also request to meet one-on-one with the Wellness Manager regarding a variety of wellness topics by contacting Harper Wellness at </w:t>
      </w:r>
      <w:hyperlink r:id="rId41">
        <w:r w:rsidRPr="3A803E16">
          <w:rPr>
            <w:rStyle w:val="Hyperlink"/>
            <w:rFonts w:ascii="Calibri" w:eastAsia="Calibri" w:hAnsi="Calibri" w:cs="Calibri"/>
          </w:rPr>
          <w:t>wellness@harpercollege.edu</w:t>
        </w:r>
      </w:hyperlink>
      <w:r w:rsidRPr="3A803E16">
        <w:rPr>
          <w:rFonts w:ascii="Calibri" w:eastAsia="Calibri" w:hAnsi="Calibri" w:cs="Calibri"/>
        </w:rPr>
        <w:t>.</w:t>
      </w:r>
      <w:r w:rsidRPr="3A803E16">
        <w:rPr>
          <w:rFonts w:ascii="Calibri" w:eastAsia="Calibri" w:hAnsi="Calibri" w:cs="Calibri"/>
          <w:color w:val="1C1C1C"/>
        </w:rPr>
        <w:t xml:space="preserve"> </w:t>
      </w:r>
    </w:p>
    <w:p w14:paraId="34F5CF13" w14:textId="77777777" w:rsidR="000262E4" w:rsidRDefault="000262E4" w:rsidP="000262E4">
      <w:pPr>
        <w:pStyle w:val="ListParagraph"/>
        <w:numPr>
          <w:ilvl w:val="0"/>
          <w:numId w:val="8"/>
        </w:numPr>
        <w:spacing w:after="160" w:line="259" w:lineRule="auto"/>
        <w:ind w:left="1080"/>
        <w:rPr>
          <w:rFonts w:eastAsiaTheme="minorEastAsia"/>
          <w:color w:val="000000" w:themeColor="text1"/>
        </w:rPr>
      </w:pPr>
      <w:r w:rsidRPr="36049808">
        <w:rPr>
          <w:rFonts w:ascii="Calibri" w:eastAsia="Calibri" w:hAnsi="Calibri" w:cs="Calibri"/>
          <w:color w:val="000000" w:themeColor="text1"/>
        </w:rPr>
        <w:lastRenderedPageBreak/>
        <w:t>Phone: 847.925.6963</w:t>
      </w:r>
    </w:p>
    <w:p w14:paraId="5515EA76" w14:textId="77777777" w:rsidR="000262E4" w:rsidRDefault="000262E4" w:rsidP="000262E4">
      <w:pPr>
        <w:pStyle w:val="ListParagraph"/>
        <w:numPr>
          <w:ilvl w:val="0"/>
          <w:numId w:val="8"/>
        </w:numPr>
        <w:spacing w:after="160" w:line="259" w:lineRule="auto"/>
        <w:ind w:left="1080"/>
        <w:rPr>
          <w:rFonts w:eastAsiaTheme="minorEastAsia"/>
          <w:color w:val="000000" w:themeColor="text1"/>
        </w:rPr>
      </w:pPr>
      <w:r w:rsidRPr="36049808">
        <w:rPr>
          <w:rFonts w:ascii="Calibri" w:eastAsiaTheme="minorEastAsia" w:hAnsi="Calibri" w:cs="Calibri"/>
          <w:color w:val="000000" w:themeColor="text1"/>
        </w:rPr>
        <w:t xml:space="preserve">Email: </w:t>
      </w:r>
      <w:hyperlink r:id="rId42">
        <w:r w:rsidRPr="36049808">
          <w:rPr>
            <w:rStyle w:val="Hyperlink"/>
            <w:rFonts w:ascii="Calibri" w:eastAsiaTheme="minorEastAsia" w:hAnsi="Calibri" w:cs="Calibri"/>
          </w:rPr>
          <w:t>wellness@harpercollege.edu</w:t>
        </w:r>
      </w:hyperlink>
      <w:r w:rsidRPr="36049808">
        <w:rPr>
          <w:rFonts w:ascii="Calibri" w:eastAsiaTheme="minorEastAsia" w:hAnsi="Calibri" w:cs="Calibri"/>
          <w:color w:val="000000" w:themeColor="text1"/>
        </w:rPr>
        <w:t xml:space="preserve"> </w:t>
      </w:r>
    </w:p>
    <w:p w14:paraId="44D0938C" w14:textId="77777777" w:rsidR="000262E4" w:rsidRDefault="000262E4" w:rsidP="000262E4">
      <w:pPr>
        <w:pStyle w:val="ListParagraph"/>
        <w:numPr>
          <w:ilvl w:val="0"/>
          <w:numId w:val="8"/>
        </w:numPr>
        <w:spacing w:after="160" w:line="259" w:lineRule="auto"/>
        <w:ind w:left="1080"/>
        <w:rPr>
          <w:rFonts w:eastAsiaTheme="minorEastAsia"/>
          <w:color w:val="1C1C1C"/>
        </w:rPr>
      </w:pPr>
      <w:r w:rsidRPr="36049808">
        <w:rPr>
          <w:rFonts w:ascii="Calibri" w:eastAsia="Calibri" w:hAnsi="Calibri" w:cs="Calibri"/>
          <w:color w:val="1C1C1C"/>
        </w:rPr>
        <w:t xml:space="preserve">To learn more visit: </w:t>
      </w:r>
      <w:hyperlink r:id="rId43">
        <w:r w:rsidRPr="36049808">
          <w:rPr>
            <w:rStyle w:val="Hyperlink"/>
            <w:rFonts w:ascii="Calibri" w:eastAsia="Calibri" w:hAnsi="Calibri" w:cs="Calibri"/>
          </w:rPr>
          <w:t>Harper Wellness</w:t>
        </w:r>
      </w:hyperlink>
    </w:p>
    <w:p w14:paraId="10B9442B" w14:textId="77777777" w:rsidR="000262E4" w:rsidRPr="0017711A" w:rsidRDefault="000262E4" w:rsidP="000262E4">
      <w:pPr>
        <w:pStyle w:val="Heading3"/>
      </w:pPr>
      <w:r>
        <w:t>Student Success</w:t>
      </w:r>
    </w:p>
    <w:p w14:paraId="2E78E516" w14:textId="77777777" w:rsidR="000262E4" w:rsidRDefault="000262E4" w:rsidP="000262E4">
      <w:pPr>
        <w:ind w:left="360"/>
        <w:rPr>
          <w:rFonts w:ascii="Calibri" w:eastAsia="Calibri" w:hAnsi="Calibri" w:cs="Calibri"/>
          <w:color w:val="000000" w:themeColor="text1"/>
        </w:rPr>
      </w:pPr>
      <w:r w:rsidRPr="3C3D07C7">
        <w:rPr>
          <w:rFonts w:ascii="Calibri" w:eastAsia="Calibri" w:hAnsi="Calibri" w:cs="Calibri"/>
          <w:b/>
          <w:bCs/>
          <w:color w:val="000000" w:themeColor="text1"/>
        </w:rPr>
        <w:t>Academic Advising</w:t>
      </w:r>
      <w:r w:rsidRPr="3C3D07C7">
        <w:rPr>
          <w:rFonts w:ascii="Calibri" w:eastAsia="Calibri" w:hAnsi="Calibri" w:cs="Calibri"/>
          <w:color w:val="000000" w:themeColor="text1"/>
        </w:rPr>
        <w:t xml:space="preserve">: Students are encouraged to meet regularly with their assigned academic advisor and can schedule through the </w:t>
      </w:r>
      <w:proofErr w:type="spellStart"/>
      <w:r w:rsidRPr="3C3D07C7">
        <w:rPr>
          <w:rFonts w:ascii="Calibri" w:eastAsia="Calibri" w:hAnsi="Calibri" w:cs="Calibri"/>
          <w:color w:val="000000" w:themeColor="text1"/>
        </w:rPr>
        <w:t>MyHarper</w:t>
      </w:r>
      <w:proofErr w:type="spellEnd"/>
      <w:r w:rsidRPr="3C3D07C7">
        <w:rPr>
          <w:rFonts w:ascii="Calibri" w:eastAsia="Calibri" w:hAnsi="Calibri" w:cs="Calibri"/>
          <w:color w:val="000000" w:themeColor="text1"/>
        </w:rPr>
        <w:t xml:space="preserve"> Student Portal or by calling 847.925.6220 to learn more about options for virtual and in-person appointments. Academic advisors provide educational planning support and can connect you to additional resources to help you overcome challenges or barriers. Students who do not have an assigned academic advisor can contact Advising Services to schedule an appointment.</w:t>
      </w:r>
    </w:p>
    <w:p w14:paraId="6EF9510F" w14:textId="77777777" w:rsidR="000262E4" w:rsidRDefault="000262E4" w:rsidP="000262E4">
      <w:pPr>
        <w:pStyle w:val="ListParagraph"/>
        <w:numPr>
          <w:ilvl w:val="0"/>
          <w:numId w:val="14"/>
        </w:numPr>
        <w:spacing w:after="160" w:line="259" w:lineRule="auto"/>
        <w:rPr>
          <w:rFonts w:eastAsiaTheme="minorEastAsia"/>
          <w:color w:val="000000" w:themeColor="text1"/>
        </w:rPr>
      </w:pPr>
      <w:r w:rsidRPr="3A45DE64">
        <w:rPr>
          <w:rFonts w:ascii="Calibri" w:eastAsia="Calibri" w:hAnsi="Calibri" w:cs="Calibri"/>
          <w:color w:val="000000" w:themeColor="text1"/>
        </w:rPr>
        <w:t>Phone: 847.925.6220</w:t>
      </w:r>
    </w:p>
    <w:p w14:paraId="6DA7A502" w14:textId="77777777" w:rsidR="000262E4" w:rsidRDefault="000262E4" w:rsidP="000262E4">
      <w:pPr>
        <w:pStyle w:val="ListParagraph"/>
        <w:numPr>
          <w:ilvl w:val="0"/>
          <w:numId w:val="14"/>
        </w:numPr>
        <w:spacing w:after="160" w:line="259" w:lineRule="auto"/>
        <w:rPr>
          <w:rFonts w:eastAsiaTheme="minorEastAsia"/>
          <w:color w:val="000000" w:themeColor="text1"/>
        </w:rPr>
      </w:pPr>
      <w:r w:rsidRPr="5A50882A">
        <w:rPr>
          <w:rFonts w:ascii="Calibri" w:eastAsia="Calibri" w:hAnsi="Calibri" w:cs="Calibri"/>
          <w:color w:val="000000" w:themeColor="text1"/>
        </w:rPr>
        <w:t xml:space="preserve">To learn more visit: </w:t>
      </w:r>
      <w:hyperlink r:id="rId44">
        <w:r w:rsidRPr="5A50882A">
          <w:rPr>
            <w:rStyle w:val="Hyperlink"/>
            <w:rFonts w:ascii="Calibri" w:eastAsia="Calibri" w:hAnsi="Calibri" w:cs="Calibri"/>
          </w:rPr>
          <w:t>Advising Services</w:t>
        </w:r>
      </w:hyperlink>
    </w:p>
    <w:p w14:paraId="5372219B" w14:textId="77777777" w:rsidR="000262E4" w:rsidRDefault="000262E4" w:rsidP="000262E4">
      <w:pPr>
        <w:ind w:left="360"/>
        <w:rPr>
          <w:rFonts w:ascii="Calibri" w:eastAsia="Calibri" w:hAnsi="Calibri" w:cs="Calibri"/>
        </w:rPr>
      </w:pPr>
      <w:r w:rsidRPr="3A803E16">
        <w:rPr>
          <w:rFonts w:ascii="Calibri" w:eastAsia="Calibri" w:hAnsi="Calibri" w:cs="Calibri"/>
          <w:b/>
          <w:bCs/>
        </w:rPr>
        <w:t xml:space="preserve">Academic Support Center: </w:t>
      </w:r>
      <w:r w:rsidRPr="3A803E16">
        <w:rPr>
          <w:rFonts w:ascii="Calibri" w:eastAsia="Calibri" w:hAnsi="Calibri" w:cs="Calibri"/>
        </w:rPr>
        <w:t>The Academic Support Center provides free tutoring for the courses you are currently enrolled in as a Harper student. Tutoring is available on an appointment and drop-in basis, both online and in-person. Services in the Academic Support Center include:</w:t>
      </w:r>
    </w:p>
    <w:p w14:paraId="5C801617"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Anatomy Room</w:t>
      </w:r>
    </w:p>
    <w:p w14:paraId="38DC67F1"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Developmental Math Center</w:t>
      </w:r>
    </w:p>
    <w:p w14:paraId="7A8C5E7E"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Success Services</w:t>
      </w:r>
    </w:p>
    <w:p w14:paraId="7611EEB9"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Supplemental Instruction</w:t>
      </w:r>
    </w:p>
    <w:p w14:paraId="29001F3A"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Tutoring Center</w:t>
      </w:r>
    </w:p>
    <w:p w14:paraId="04BABCD4"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Writing Center</w:t>
      </w:r>
    </w:p>
    <w:p w14:paraId="0AEAD2CE" w14:textId="77777777" w:rsidR="000262E4" w:rsidRDefault="000262E4" w:rsidP="000262E4">
      <w:pPr>
        <w:ind w:left="360"/>
        <w:rPr>
          <w:rFonts w:ascii="Calibri" w:eastAsia="Calibri" w:hAnsi="Calibri" w:cs="Calibri"/>
        </w:rPr>
      </w:pPr>
      <w:r w:rsidRPr="5A50882A">
        <w:rPr>
          <w:rFonts w:ascii="Calibri" w:eastAsia="Calibri" w:hAnsi="Calibri" w:cs="Calibri"/>
        </w:rPr>
        <w:t>For more information or to schedule an appointment, you can</w:t>
      </w:r>
    </w:p>
    <w:p w14:paraId="6DA5EEBE"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Stop by the Academic Support center in F 110</w:t>
      </w:r>
    </w:p>
    <w:p w14:paraId="11C4DAEC"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Call us at (847) 925-6539</w:t>
      </w:r>
    </w:p>
    <w:p w14:paraId="480F58CA"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 xml:space="preserve">Email us at </w:t>
      </w:r>
      <w:hyperlink r:id="rId45">
        <w:r w:rsidRPr="5A50882A">
          <w:rPr>
            <w:rStyle w:val="Hyperlink"/>
            <w:rFonts w:ascii="Calibri" w:eastAsia="Calibri" w:hAnsi="Calibri" w:cs="Calibri"/>
          </w:rPr>
          <w:t>asc@harpercollege.edu</w:t>
        </w:r>
      </w:hyperlink>
    </w:p>
    <w:p w14:paraId="0FCE1B0C" w14:textId="77777777" w:rsidR="000262E4" w:rsidRDefault="000262E4" w:rsidP="000262E4">
      <w:pPr>
        <w:pStyle w:val="ListParagraph"/>
        <w:numPr>
          <w:ilvl w:val="0"/>
          <w:numId w:val="5"/>
        </w:numPr>
        <w:rPr>
          <w:rFonts w:ascii="Calibri" w:eastAsia="Calibri" w:hAnsi="Calibri" w:cs="Calibri"/>
        </w:rPr>
      </w:pPr>
      <w:r w:rsidRPr="147F6EF4">
        <w:rPr>
          <w:rFonts w:ascii="Calibri" w:eastAsia="Calibri" w:hAnsi="Calibri" w:cs="Calibri"/>
        </w:rPr>
        <w:t xml:space="preserve">Chat with us on our website: </w:t>
      </w:r>
      <w:hyperlink r:id="rId46">
        <w:r w:rsidRPr="147F6EF4">
          <w:rPr>
            <w:rStyle w:val="Hyperlink"/>
            <w:rFonts w:ascii="Calibri" w:eastAsia="Calibri" w:hAnsi="Calibri" w:cs="Calibri"/>
          </w:rPr>
          <w:t>Academic Support Center</w:t>
        </w:r>
      </w:hyperlink>
    </w:p>
    <w:p w14:paraId="70F050C8" w14:textId="77777777" w:rsidR="000262E4" w:rsidRDefault="000262E4" w:rsidP="000262E4">
      <w:pPr>
        <w:pStyle w:val="ListParagraph"/>
        <w:numPr>
          <w:ilvl w:val="0"/>
          <w:numId w:val="5"/>
        </w:numPr>
        <w:rPr>
          <w:rFonts w:ascii="Calibri" w:eastAsia="Calibri" w:hAnsi="Calibri" w:cs="Calibri"/>
        </w:rPr>
      </w:pPr>
      <w:r w:rsidRPr="5A50882A">
        <w:rPr>
          <w:rFonts w:ascii="Calibri" w:eastAsia="Calibri" w:hAnsi="Calibri" w:cs="Calibri"/>
        </w:rPr>
        <w:t xml:space="preserve">Log in to your </w:t>
      </w:r>
      <w:proofErr w:type="spellStart"/>
      <w:r w:rsidRPr="5A50882A">
        <w:rPr>
          <w:rFonts w:ascii="Calibri" w:eastAsia="Calibri" w:hAnsi="Calibri" w:cs="Calibri"/>
        </w:rPr>
        <w:t>MyHarper</w:t>
      </w:r>
      <w:proofErr w:type="spellEnd"/>
      <w:r w:rsidRPr="5A50882A">
        <w:rPr>
          <w:rFonts w:ascii="Calibri" w:eastAsia="Calibri" w:hAnsi="Calibri" w:cs="Calibri"/>
        </w:rPr>
        <w:t xml:space="preserve"> Student Portal (click on “Academic Success”)</w:t>
      </w:r>
      <w:r w:rsidRPr="5A50882A">
        <w:rPr>
          <w:rFonts w:ascii="Calibri" w:eastAsia="Calibri" w:hAnsi="Calibri" w:cs="Calibri"/>
          <w:b/>
          <w:bCs/>
          <w:color w:val="000000" w:themeColor="text1"/>
        </w:rPr>
        <w:t xml:space="preserve"> </w:t>
      </w:r>
    </w:p>
    <w:p w14:paraId="4E57F60D" w14:textId="77777777" w:rsidR="000262E4" w:rsidRDefault="000262E4" w:rsidP="000262E4">
      <w:pPr>
        <w:ind w:left="360"/>
        <w:rPr>
          <w:rFonts w:ascii="Calibri" w:eastAsia="Calibri" w:hAnsi="Calibri" w:cs="Calibri"/>
          <w:color w:val="000000" w:themeColor="text1"/>
        </w:rPr>
      </w:pPr>
      <w:r w:rsidRPr="36049808">
        <w:rPr>
          <w:rFonts w:ascii="Calibri" w:eastAsia="Calibri" w:hAnsi="Calibri" w:cs="Calibri"/>
          <w:b/>
          <w:bCs/>
          <w:color w:val="000000" w:themeColor="text1"/>
        </w:rPr>
        <w:t xml:space="preserve">Access and Disability Services: </w:t>
      </w:r>
      <w:r w:rsidRPr="36049808">
        <w:rPr>
          <w:rFonts w:ascii="Calibri" w:eastAsia="Calibri" w:hAnsi="Calibri" w:cs="Calibri"/>
          <w:color w:val="000000" w:themeColor="text1"/>
        </w:rPr>
        <w:t xml:space="preserve">Harper College strives to make all learning experiences as accessible and inclusive as possible. If you anticipate or experience academic barriers based on your disability (including mental health, chronic or temporary medical conditions), please let Access and Disability Services (ADS) know immediately at 847.925.6266.  ADS will privately discuss the options you have, including possible </w:t>
      </w:r>
      <w:proofErr w:type="gramStart"/>
      <w:r w:rsidRPr="36049808">
        <w:rPr>
          <w:rFonts w:ascii="Calibri" w:eastAsia="Calibri" w:hAnsi="Calibri" w:cs="Calibri"/>
          <w:color w:val="000000" w:themeColor="text1"/>
        </w:rPr>
        <w:t>accommodations</w:t>
      </w:r>
      <w:proofErr w:type="gramEnd"/>
      <w:r w:rsidRPr="36049808">
        <w:rPr>
          <w:rFonts w:ascii="Calibri" w:eastAsia="Calibri" w:hAnsi="Calibri" w:cs="Calibri"/>
          <w:color w:val="000000" w:themeColor="text1"/>
        </w:rPr>
        <w:t xml:space="preserve">. You are encouraged to register with ADS by filling out the online application that can be found on the ADS website. Once approved by ADS, please </w:t>
      </w:r>
      <w:proofErr w:type="gramStart"/>
      <w:r w:rsidRPr="36049808">
        <w:rPr>
          <w:rFonts w:ascii="Calibri" w:eastAsia="Calibri" w:hAnsi="Calibri" w:cs="Calibri"/>
          <w:color w:val="000000" w:themeColor="text1"/>
        </w:rPr>
        <w:t>make arrangements</w:t>
      </w:r>
      <w:proofErr w:type="gramEnd"/>
      <w:r w:rsidRPr="36049808">
        <w:rPr>
          <w:rFonts w:ascii="Calibri" w:eastAsia="Calibri" w:hAnsi="Calibri" w:cs="Calibri"/>
          <w:color w:val="000000" w:themeColor="text1"/>
        </w:rPr>
        <w:t xml:space="preserve"> with your instructor as soon as possible to discuss your accommodations so that they may be implemented in a timely fashion. In-person and virtual appointments are available.</w:t>
      </w:r>
    </w:p>
    <w:p w14:paraId="1F87320F" w14:textId="77777777" w:rsidR="000262E4" w:rsidRDefault="000262E4" w:rsidP="000262E4">
      <w:pPr>
        <w:pStyle w:val="ListParagraph"/>
        <w:numPr>
          <w:ilvl w:val="0"/>
          <w:numId w:val="1"/>
        </w:numPr>
        <w:spacing w:after="160" w:line="259" w:lineRule="auto"/>
        <w:rPr>
          <w:rFonts w:ascii="Calibri" w:eastAsia="Calibri" w:hAnsi="Calibri" w:cs="Calibri"/>
          <w:color w:val="000000" w:themeColor="text1"/>
        </w:rPr>
      </w:pPr>
      <w:r w:rsidRPr="3C3D07C7">
        <w:rPr>
          <w:rFonts w:ascii="Calibri" w:eastAsia="Calibri" w:hAnsi="Calibri" w:cs="Calibri"/>
          <w:color w:val="000000" w:themeColor="text1"/>
        </w:rPr>
        <w:t>Phone: 847.925.6266</w:t>
      </w:r>
    </w:p>
    <w:p w14:paraId="20981B0E" w14:textId="77777777" w:rsidR="000262E4" w:rsidRDefault="000262E4" w:rsidP="000262E4">
      <w:pPr>
        <w:pStyle w:val="ListParagraph"/>
        <w:numPr>
          <w:ilvl w:val="0"/>
          <w:numId w:val="1"/>
        </w:numPr>
        <w:spacing w:after="160" w:line="259" w:lineRule="auto"/>
        <w:rPr>
          <w:rFonts w:ascii="Calibri" w:eastAsia="Calibri" w:hAnsi="Calibri" w:cs="Calibri"/>
          <w:color w:val="000000" w:themeColor="text1"/>
        </w:rPr>
      </w:pPr>
      <w:r w:rsidRPr="3C3D07C7">
        <w:rPr>
          <w:rFonts w:ascii="Calibri" w:eastAsia="Calibri" w:hAnsi="Calibri" w:cs="Calibri"/>
          <w:color w:val="000000" w:themeColor="text1"/>
        </w:rPr>
        <w:lastRenderedPageBreak/>
        <w:t xml:space="preserve">Email: </w:t>
      </w:r>
      <w:hyperlink r:id="rId47" w:history="1">
        <w:r w:rsidRPr="3C3D07C7">
          <w:rPr>
            <w:rStyle w:val="Hyperlink"/>
            <w:rFonts w:ascii="Calibri" w:eastAsia="Calibri" w:hAnsi="Calibri" w:cs="Calibri"/>
          </w:rPr>
          <w:t>ads@harpercollege.edu</w:t>
        </w:r>
      </w:hyperlink>
    </w:p>
    <w:p w14:paraId="0652A502" w14:textId="77777777" w:rsidR="000262E4" w:rsidRPr="00D3323F" w:rsidRDefault="000262E4" w:rsidP="000262E4">
      <w:pPr>
        <w:pStyle w:val="ListParagraph"/>
        <w:numPr>
          <w:ilvl w:val="0"/>
          <w:numId w:val="1"/>
        </w:numPr>
        <w:spacing w:after="160" w:line="259" w:lineRule="auto"/>
        <w:rPr>
          <w:rFonts w:ascii="Calibri" w:eastAsia="Calibri" w:hAnsi="Calibri" w:cs="Calibri"/>
          <w:color w:val="0000FF"/>
        </w:rPr>
      </w:pPr>
      <w:r w:rsidRPr="5A50882A">
        <w:rPr>
          <w:rFonts w:ascii="Calibri" w:eastAsia="Calibri" w:hAnsi="Calibri" w:cs="Calibri"/>
          <w:color w:val="000000" w:themeColor="text1"/>
        </w:rPr>
        <w:t xml:space="preserve">To learn more visit: </w:t>
      </w:r>
      <w:hyperlink r:id="rId48">
        <w:r w:rsidRPr="5A50882A">
          <w:rPr>
            <w:rStyle w:val="Hyperlink"/>
            <w:rFonts w:ascii="Calibri" w:eastAsia="Calibri" w:hAnsi="Calibri" w:cs="Calibri"/>
          </w:rPr>
          <w:t>Access and Disability Services</w:t>
        </w:r>
      </w:hyperlink>
    </w:p>
    <w:p w14:paraId="2B90E4B1" w14:textId="77777777" w:rsidR="000262E4" w:rsidRDefault="000262E4" w:rsidP="000262E4">
      <w:pPr>
        <w:spacing w:after="0"/>
        <w:ind w:left="360"/>
      </w:pPr>
      <w:r w:rsidRPr="5A50882A">
        <w:rPr>
          <w:b/>
          <w:bCs/>
        </w:rPr>
        <w:t xml:space="preserve">Computer Labs: </w:t>
      </w:r>
      <w:r>
        <w:t xml:space="preserve">Campus labs are staffed to assist students with logging on and off, accessing specific applications and printing their work. Labs are open to all currently enrolled Harper students. </w:t>
      </w:r>
    </w:p>
    <w:p w14:paraId="70A21F28" w14:textId="77777777" w:rsidR="000262E4" w:rsidRDefault="000262E4" w:rsidP="000262E4">
      <w:pPr>
        <w:pStyle w:val="ListParagraph"/>
        <w:numPr>
          <w:ilvl w:val="0"/>
          <w:numId w:val="20"/>
        </w:numPr>
        <w:rPr>
          <w:rStyle w:val="Hyperlink"/>
          <w:color w:val="auto"/>
        </w:rPr>
      </w:pPr>
      <w:r>
        <w:t xml:space="preserve">To learn more visit: </w:t>
      </w:r>
      <w:hyperlink r:id="rId49">
        <w:r w:rsidRPr="5A50882A">
          <w:rPr>
            <w:rStyle w:val="Hyperlink"/>
          </w:rPr>
          <w:t>Harper College Computer Labs</w:t>
        </w:r>
      </w:hyperlink>
      <w:r w:rsidRPr="5A50882A">
        <w:rPr>
          <w:rStyle w:val="Hyperlink"/>
          <w:color w:val="auto"/>
        </w:rPr>
        <w:t xml:space="preserve"> </w:t>
      </w:r>
    </w:p>
    <w:p w14:paraId="16923EF7" w14:textId="77777777" w:rsidR="000262E4" w:rsidRDefault="000262E4" w:rsidP="000262E4">
      <w:pPr>
        <w:spacing w:after="0"/>
        <w:ind w:left="360"/>
      </w:pPr>
      <w:r w:rsidRPr="00D54CA7">
        <w:rPr>
          <w:b/>
          <w:bCs/>
        </w:rPr>
        <w:t>Job Placement Resource Center (JPRC):</w:t>
      </w:r>
      <w:r>
        <w:t xml:space="preserve"> Assists students to become successful in their search for employment opportunities. Help is available with resumes, interviewing, job search, co-ops and internships, and on-campus employment as Student Aides. </w:t>
      </w:r>
    </w:p>
    <w:p w14:paraId="03863FE8" w14:textId="77777777" w:rsidR="000262E4" w:rsidRDefault="000262E4" w:rsidP="000262E4">
      <w:pPr>
        <w:spacing w:after="0"/>
        <w:ind w:left="360"/>
      </w:pPr>
    </w:p>
    <w:p w14:paraId="504E6745" w14:textId="77777777" w:rsidR="000262E4" w:rsidRDefault="000262E4" w:rsidP="000262E4">
      <w:pPr>
        <w:spacing w:after="0"/>
        <w:ind w:left="360"/>
      </w:pPr>
      <w:r>
        <w:t xml:space="preserve">Harper College students have access to free resources to help create a resume using </w:t>
      </w:r>
      <w:proofErr w:type="spellStart"/>
      <w:r>
        <w:t>VMock</w:t>
      </w:r>
      <w:proofErr w:type="spellEnd"/>
      <w:r>
        <w:t xml:space="preserve">, Practice Interview Skills with BIG Interview, or to learn about the “soft </w:t>
      </w:r>
      <w:proofErr w:type="gramStart"/>
      <w:r>
        <w:t>skills”  and</w:t>
      </w:r>
      <w:proofErr w:type="gramEnd"/>
      <w:r>
        <w:t xml:space="preserve"> job search techniques using Career Spots.</w:t>
      </w:r>
    </w:p>
    <w:p w14:paraId="6ADCA08C" w14:textId="77777777" w:rsidR="000262E4" w:rsidRDefault="000262E4" w:rsidP="000262E4">
      <w:pPr>
        <w:pStyle w:val="ListParagraph"/>
        <w:numPr>
          <w:ilvl w:val="0"/>
          <w:numId w:val="32"/>
        </w:numPr>
        <w:spacing w:after="0"/>
      </w:pPr>
      <w:r w:rsidRPr="00D54CA7">
        <w:t xml:space="preserve">Resume writing:  </w:t>
      </w:r>
      <w:hyperlink r:id="rId50">
        <w:proofErr w:type="spellStart"/>
        <w:r w:rsidRPr="00D54CA7">
          <w:rPr>
            <w:rStyle w:val="Hyperlink"/>
          </w:rPr>
          <w:t>VMock</w:t>
        </w:r>
        <w:proofErr w:type="spellEnd"/>
      </w:hyperlink>
    </w:p>
    <w:p w14:paraId="2D081CF0" w14:textId="77777777" w:rsidR="000262E4" w:rsidRDefault="000262E4" w:rsidP="000262E4">
      <w:pPr>
        <w:pStyle w:val="ListParagraph"/>
        <w:numPr>
          <w:ilvl w:val="0"/>
          <w:numId w:val="32"/>
        </w:numPr>
        <w:spacing w:after="0"/>
      </w:pPr>
      <w:r w:rsidRPr="00D54CA7">
        <w:t xml:space="preserve">Career Focused Videos:  </w:t>
      </w:r>
      <w:hyperlink r:id="rId51">
        <w:r w:rsidRPr="00D54CA7">
          <w:rPr>
            <w:rStyle w:val="Hyperlink"/>
          </w:rPr>
          <w:t>Career Spots</w:t>
        </w:r>
      </w:hyperlink>
    </w:p>
    <w:p w14:paraId="2B4AE341" w14:textId="77777777" w:rsidR="000262E4" w:rsidRDefault="000262E4" w:rsidP="000262E4">
      <w:pPr>
        <w:pStyle w:val="ListParagraph"/>
        <w:numPr>
          <w:ilvl w:val="0"/>
          <w:numId w:val="32"/>
        </w:numPr>
        <w:spacing w:after="0"/>
      </w:pPr>
      <w:r w:rsidRPr="00D54CA7">
        <w:t xml:space="preserve">Interviewing Assistance:  </w:t>
      </w:r>
      <w:hyperlink r:id="rId52">
        <w:r w:rsidRPr="00D54CA7">
          <w:rPr>
            <w:rStyle w:val="Hyperlink"/>
          </w:rPr>
          <w:t>Big Interview</w:t>
        </w:r>
      </w:hyperlink>
    </w:p>
    <w:p w14:paraId="72FCF3B3" w14:textId="77777777" w:rsidR="000262E4" w:rsidRDefault="000262E4" w:rsidP="000262E4">
      <w:pPr>
        <w:pStyle w:val="ListParagraph"/>
        <w:spacing w:after="0"/>
      </w:pPr>
    </w:p>
    <w:p w14:paraId="6D1E17FB" w14:textId="77777777" w:rsidR="000262E4" w:rsidRDefault="000262E4" w:rsidP="000262E4">
      <w:pPr>
        <w:spacing w:after="0"/>
        <w:ind w:left="360"/>
      </w:pPr>
      <w:r>
        <w:t>Students can also take advantage of JPRC services by scheduling an appointment.</w:t>
      </w:r>
    </w:p>
    <w:p w14:paraId="368ADF10" w14:textId="77777777" w:rsidR="000262E4" w:rsidRDefault="000262E4" w:rsidP="000262E4">
      <w:pPr>
        <w:pStyle w:val="ListParagraph"/>
        <w:numPr>
          <w:ilvl w:val="0"/>
          <w:numId w:val="21"/>
        </w:numPr>
      </w:pPr>
      <w:r>
        <w:t>Location</w:t>
      </w:r>
      <w:proofErr w:type="gramStart"/>
      <w:r>
        <w:t>:  I</w:t>
      </w:r>
      <w:proofErr w:type="gramEnd"/>
      <w:r>
        <w:t xml:space="preserve"> 117</w:t>
      </w:r>
    </w:p>
    <w:p w14:paraId="089C2B6D" w14:textId="77777777" w:rsidR="000262E4" w:rsidRDefault="000262E4" w:rsidP="000262E4">
      <w:pPr>
        <w:pStyle w:val="ListParagraph"/>
        <w:numPr>
          <w:ilvl w:val="0"/>
          <w:numId w:val="21"/>
        </w:numPr>
      </w:pPr>
      <w:r>
        <w:t>Phone: 847.925.6400</w:t>
      </w:r>
    </w:p>
    <w:p w14:paraId="6A3ABA6E" w14:textId="77777777" w:rsidR="000262E4" w:rsidRDefault="000262E4" w:rsidP="000262E4">
      <w:pPr>
        <w:pStyle w:val="ListParagraph"/>
        <w:numPr>
          <w:ilvl w:val="0"/>
          <w:numId w:val="21"/>
        </w:numPr>
      </w:pPr>
      <w:r>
        <w:t>Email:  jprc@harpercollege.edu</w:t>
      </w:r>
    </w:p>
    <w:p w14:paraId="6A0EF2E3" w14:textId="77777777" w:rsidR="000262E4" w:rsidRDefault="000262E4" w:rsidP="000262E4">
      <w:pPr>
        <w:pStyle w:val="ListParagraph"/>
        <w:numPr>
          <w:ilvl w:val="0"/>
          <w:numId w:val="21"/>
        </w:numPr>
      </w:pPr>
      <w:r>
        <w:t xml:space="preserve">To learn more visit: </w:t>
      </w:r>
      <w:hyperlink r:id="rId53">
        <w:r w:rsidRPr="5A50882A">
          <w:rPr>
            <w:rStyle w:val="Hyperlink"/>
          </w:rPr>
          <w:t>Harper College JPRC</w:t>
        </w:r>
      </w:hyperlink>
    </w:p>
    <w:p w14:paraId="5A88E201" w14:textId="77777777" w:rsidR="000262E4" w:rsidRDefault="000262E4" w:rsidP="000262E4">
      <w:pPr>
        <w:spacing w:after="160" w:line="259" w:lineRule="auto"/>
        <w:ind w:left="360"/>
        <w:rPr>
          <w:rFonts w:ascii="Calibri" w:eastAsia="Calibri" w:hAnsi="Calibri" w:cs="Calibri"/>
          <w:color w:val="000000" w:themeColor="text1"/>
        </w:rPr>
      </w:pPr>
      <w:r w:rsidRPr="3A803E16">
        <w:rPr>
          <w:rFonts w:ascii="Calibri" w:eastAsia="Calibri" w:hAnsi="Calibri" w:cs="Calibri"/>
          <w:b/>
          <w:bCs/>
          <w:color w:val="000000" w:themeColor="text1"/>
        </w:rPr>
        <w:t xml:space="preserve">Library: </w:t>
      </w:r>
      <w:r w:rsidRPr="3A803E16">
        <w:rPr>
          <w:rFonts w:ascii="Calibri" w:eastAsia="Calibri" w:hAnsi="Calibri" w:cs="Calibri"/>
          <w:color w:val="000000" w:themeColor="text1"/>
        </w:rPr>
        <w:t xml:space="preserve">The </w:t>
      </w:r>
      <w:bookmarkStart w:id="5" w:name="_Int_YiTx6VV2"/>
      <w:proofErr w:type="gramStart"/>
      <w:r w:rsidRPr="3A803E16">
        <w:rPr>
          <w:rFonts w:ascii="Calibri" w:eastAsia="Calibri" w:hAnsi="Calibri" w:cs="Calibri"/>
          <w:color w:val="000000" w:themeColor="text1"/>
        </w:rPr>
        <w:t>Library</w:t>
      </w:r>
      <w:bookmarkEnd w:id="5"/>
      <w:proofErr w:type="gramEnd"/>
      <w:r w:rsidRPr="3A803E16">
        <w:rPr>
          <w:rFonts w:ascii="Calibri" w:eastAsia="Calibri" w:hAnsi="Calibri" w:cs="Calibri"/>
          <w:color w:val="000000" w:themeColor="text1"/>
        </w:rPr>
        <w:t xml:space="preserve"> is committed to providing resources and services, as well as physical space, computing facilities, research assistance and instruction to support and enhance teaching and learning. The </w:t>
      </w:r>
      <w:bookmarkStart w:id="6" w:name="_Int_Twj6Q4pg"/>
      <w:proofErr w:type="gramStart"/>
      <w:r w:rsidRPr="3A803E16">
        <w:rPr>
          <w:rFonts w:ascii="Calibri" w:eastAsia="Calibri" w:hAnsi="Calibri" w:cs="Calibri"/>
          <w:color w:val="000000" w:themeColor="text1"/>
        </w:rPr>
        <w:t>Library’s</w:t>
      </w:r>
      <w:bookmarkEnd w:id="6"/>
      <w:proofErr w:type="gramEnd"/>
      <w:r w:rsidRPr="3A803E16">
        <w:rPr>
          <w:rFonts w:ascii="Calibri" w:eastAsia="Calibri" w:hAnsi="Calibri" w:cs="Calibri"/>
          <w:color w:val="000000" w:themeColor="text1"/>
        </w:rPr>
        <w:t xml:space="preserve"> collection includes books, eBooks, DVDs, streaming media, periodicals, and databases. The library also supports student success by offering research assistance (both in person and virtually), information literacy instruction, programming, and interlibrary loan services.  </w:t>
      </w:r>
    </w:p>
    <w:p w14:paraId="50531DA6" w14:textId="77777777" w:rsidR="000262E4" w:rsidRDefault="000262E4" w:rsidP="000262E4">
      <w:pPr>
        <w:spacing w:after="160" w:line="259" w:lineRule="auto"/>
        <w:ind w:left="360"/>
        <w:rPr>
          <w:rFonts w:ascii="Calibri" w:eastAsia="Calibri" w:hAnsi="Calibri" w:cs="Calibri"/>
          <w:color w:val="000000" w:themeColor="text1"/>
        </w:rPr>
      </w:pPr>
      <w:hyperlink r:id="rId54">
        <w:r w:rsidRPr="3A803E16">
          <w:rPr>
            <w:rStyle w:val="Hyperlink"/>
            <w:rFonts w:ascii="Calibri" w:eastAsia="Calibri" w:hAnsi="Calibri" w:cs="Calibri"/>
          </w:rPr>
          <w:t>The Library technology loan program</w:t>
        </w:r>
      </w:hyperlink>
      <w:r w:rsidRPr="3A803E16">
        <w:rPr>
          <w:rFonts w:ascii="Calibri" w:eastAsia="Calibri" w:hAnsi="Calibri" w:cs="Calibri"/>
          <w:color w:val="000000" w:themeColor="text1"/>
        </w:rPr>
        <w:t xml:space="preserve"> assists students by providing semester long loans of Chromebooks, Wi-Fi hotspots and calculators. Please call or email the library </w:t>
      </w:r>
      <w:bookmarkStart w:id="7" w:name="_Int_5jAals11"/>
      <w:r w:rsidRPr="3A803E16">
        <w:rPr>
          <w:rFonts w:ascii="Calibri" w:eastAsia="Calibri" w:hAnsi="Calibri" w:cs="Calibri"/>
          <w:color w:val="000000" w:themeColor="text1"/>
        </w:rPr>
        <w:t>at</w:t>
      </w:r>
      <w:bookmarkEnd w:id="7"/>
      <w:r w:rsidRPr="3A803E16">
        <w:rPr>
          <w:rFonts w:ascii="Calibri" w:eastAsia="Calibri" w:hAnsi="Calibri" w:cs="Calibri"/>
          <w:color w:val="000000" w:themeColor="text1"/>
        </w:rPr>
        <w:t xml:space="preserve"> 847.925.6584 or </w:t>
      </w:r>
      <w:hyperlink r:id="rId55">
        <w:r w:rsidRPr="3A803E16">
          <w:rPr>
            <w:rStyle w:val="Hyperlink"/>
            <w:rFonts w:ascii="Calibri" w:eastAsia="Calibri" w:hAnsi="Calibri" w:cs="Calibri"/>
          </w:rPr>
          <w:t>semesterloantech@harpercollege.edu</w:t>
        </w:r>
      </w:hyperlink>
      <w:r w:rsidRPr="3A803E16">
        <w:rPr>
          <w:rFonts w:ascii="Calibri" w:eastAsia="Calibri" w:hAnsi="Calibri" w:cs="Calibri"/>
          <w:color w:val="000000" w:themeColor="text1"/>
        </w:rPr>
        <w:t xml:space="preserve"> with questions concerning technology loans.</w:t>
      </w:r>
    </w:p>
    <w:p w14:paraId="1FA5489E" w14:textId="77777777" w:rsidR="000262E4" w:rsidRDefault="000262E4" w:rsidP="000262E4">
      <w:pPr>
        <w:spacing w:after="160" w:line="259" w:lineRule="auto"/>
        <w:ind w:left="360"/>
        <w:rPr>
          <w:rFonts w:ascii="Calibri" w:eastAsia="Calibri" w:hAnsi="Calibri" w:cs="Calibri"/>
          <w:color w:val="000000" w:themeColor="text1"/>
        </w:rPr>
      </w:pPr>
      <w:r w:rsidRPr="3A803E16">
        <w:rPr>
          <w:rFonts w:ascii="Calibri" w:eastAsia="Calibri" w:hAnsi="Calibri" w:cs="Calibri"/>
          <w:color w:val="000000" w:themeColor="text1"/>
        </w:rPr>
        <w:t xml:space="preserve">The </w:t>
      </w:r>
      <w:bookmarkStart w:id="8" w:name="_Int_CNWYd23x"/>
      <w:proofErr w:type="gramStart"/>
      <w:r w:rsidRPr="3A803E16">
        <w:rPr>
          <w:rFonts w:ascii="Calibri" w:eastAsia="Calibri" w:hAnsi="Calibri" w:cs="Calibri"/>
          <w:color w:val="000000" w:themeColor="text1"/>
        </w:rPr>
        <w:t>Library</w:t>
      </w:r>
      <w:bookmarkEnd w:id="8"/>
      <w:proofErr w:type="gramEnd"/>
      <w:r w:rsidRPr="3A803E16">
        <w:rPr>
          <w:rFonts w:ascii="Calibri" w:eastAsia="Calibri" w:hAnsi="Calibri" w:cs="Calibri"/>
          <w:color w:val="000000" w:themeColor="text1"/>
        </w:rPr>
        <w:t xml:space="preserve"> provides a variety of student study and learning spaces including quiet study, group study rooms, collaborative spaces, and maker space.  Additionally, the library provides recreational materials such as bestsellers, graphic novels, and LPs. The library houses more than 100 computers as well as black &amp; white and color printing for students.  For more information about the library, contact information, and Library hours please visit the </w:t>
      </w:r>
      <w:bookmarkStart w:id="9" w:name="_Int_ye7GPROV"/>
      <w:proofErr w:type="gramStart"/>
      <w:r w:rsidRPr="3A803E16">
        <w:rPr>
          <w:rFonts w:ascii="Calibri" w:eastAsia="Calibri" w:hAnsi="Calibri" w:cs="Calibri"/>
          <w:color w:val="000000" w:themeColor="text1"/>
        </w:rPr>
        <w:t>Library</w:t>
      </w:r>
      <w:bookmarkEnd w:id="9"/>
      <w:proofErr w:type="gramEnd"/>
      <w:r w:rsidRPr="3A803E16">
        <w:rPr>
          <w:rFonts w:ascii="Calibri" w:eastAsia="Calibri" w:hAnsi="Calibri" w:cs="Calibri"/>
          <w:color w:val="000000" w:themeColor="text1"/>
        </w:rPr>
        <w:t xml:space="preserve"> website shown below.</w:t>
      </w:r>
    </w:p>
    <w:p w14:paraId="22DF8AAD" w14:textId="77777777" w:rsidR="000262E4" w:rsidRDefault="000262E4" w:rsidP="000262E4">
      <w:pPr>
        <w:pStyle w:val="ListParagraph"/>
        <w:numPr>
          <w:ilvl w:val="0"/>
          <w:numId w:val="11"/>
        </w:numPr>
        <w:spacing w:after="160" w:line="259" w:lineRule="auto"/>
        <w:rPr>
          <w:rFonts w:eastAsiaTheme="minorEastAsia"/>
          <w:color w:val="000000" w:themeColor="text1"/>
        </w:rPr>
      </w:pPr>
      <w:r w:rsidRPr="3A803E16">
        <w:rPr>
          <w:rFonts w:ascii="Calibri" w:eastAsia="Calibri" w:hAnsi="Calibri" w:cs="Calibri"/>
          <w:color w:val="000000" w:themeColor="text1"/>
        </w:rPr>
        <w:t>Phone: 847.925.6584</w:t>
      </w:r>
    </w:p>
    <w:p w14:paraId="74D7C7F1" w14:textId="77777777" w:rsidR="000262E4" w:rsidRDefault="000262E4" w:rsidP="000262E4">
      <w:pPr>
        <w:pStyle w:val="ListParagraph"/>
        <w:numPr>
          <w:ilvl w:val="0"/>
          <w:numId w:val="11"/>
        </w:numPr>
        <w:spacing w:after="160" w:line="259" w:lineRule="auto"/>
        <w:rPr>
          <w:rFonts w:ascii="Calibri" w:eastAsia="Calibri" w:hAnsi="Calibri" w:cs="Calibri"/>
        </w:rPr>
      </w:pPr>
      <w:r w:rsidRPr="3A803E16">
        <w:rPr>
          <w:rFonts w:ascii="Calibri" w:eastAsia="Calibri" w:hAnsi="Calibri" w:cs="Calibri"/>
          <w:color w:val="000000" w:themeColor="text1"/>
        </w:rPr>
        <w:t xml:space="preserve">Email: </w:t>
      </w:r>
      <w:hyperlink r:id="rId56">
        <w:r w:rsidRPr="3A803E16">
          <w:rPr>
            <w:rStyle w:val="Hyperlink"/>
            <w:rFonts w:ascii="Calibri" w:eastAsia="Calibri" w:hAnsi="Calibri" w:cs="Calibri"/>
          </w:rPr>
          <w:t>circ@harpercollege.edu</w:t>
        </w:r>
      </w:hyperlink>
    </w:p>
    <w:p w14:paraId="151E5221" w14:textId="77777777" w:rsidR="000262E4" w:rsidRDefault="000262E4" w:rsidP="000262E4">
      <w:pPr>
        <w:pStyle w:val="ListParagraph"/>
        <w:numPr>
          <w:ilvl w:val="0"/>
          <w:numId w:val="11"/>
        </w:numPr>
        <w:spacing w:after="160" w:line="259" w:lineRule="auto"/>
        <w:rPr>
          <w:rFonts w:ascii="Calibri" w:eastAsia="Calibri" w:hAnsi="Calibri" w:cs="Calibri"/>
          <w:color w:val="000000" w:themeColor="text1"/>
        </w:rPr>
      </w:pPr>
      <w:r w:rsidRPr="36049808">
        <w:rPr>
          <w:rFonts w:ascii="Calibri" w:eastAsia="Calibri" w:hAnsi="Calibri" w:cs="Calibri"/>
          <w:color w:val="000000" w:themeColor="text1"/>
        </w:rPr>
        <w:t xml:space="preserve">Website: </w:t>
      </w:r>
      <w:hyperlink r:id="rId57">
        <w:r w:rsidRPr="36049808">
          <w:rPr>
            <w:rStyle w:val="Hyperlink"/>
            <w:rFonts w:ascii="Calibri" w:eastAsia="Calibri" w:hAnsi="Calibri" w:cs="Calibri"/>
          </w:rPr>
          <w:t>http://www.harpercollege.edu/library/index.php</w:t>
        </w:r>
      </w:hyperlink>
    </w:p>
    <w:p w14:paraId="47416CEB" w14:textId="77777777" w:rsidR="000262E4" w:rsidRDefault="000262E4" w:rsidP="000262E4">
      <w:pPr>
        <w:ind w:left="360"/>
        <w:rPr>
          <w:rFonts w:ascii="Calibri" w:eastAsia="Calibri" w:hAnsi="Calibri" w:cs="Calibri"/>
          <w:color w:val="000000" w:themeColor="text1"/>
        </w:rPr>
      </w:pPr>
      <w:r w:rsidRPr="147F6EF4">
        <w:rPr>
          <w:rFonts w:ascii="Calibri" w:eastAsia="Calibri" w:hAnsi="Calibri" w:cs="Calibri"/>
          <w:b/>
          <w:bCs/>
          <w:color w:val="000000" w:themeColor="text1"/>
        </w:rPr>
        <w:lastRenderedPageBreak/>
        <w:t>Military and Veteran Students:</w:t>
      </w:r>
      <w:r w:rsidRPr="147F6EF4">
        <w:rPr>
          <w:rFonts w:ascii="Calibri" w:eastAsia="Calibri" w:hAnsi="Calibri" w:cs="Calibri"/>
          <w:color w:val="000000" w:themeColor="text1"/>
        </w:rPr>
        <w:t xml:space="preserve"> If you are a member of the military community and need accommodation for Drill schedules, calls to active duty, and other unforeseen military and veteran related developments, contact your </w:t>
      </w:r>
      <w:r w:rsidRPr="147F6EF4">
        <w:rPr>
          <w:rFonts w:ascii="Calibri" w:eastAsia="Calibri" w:hAnsi="Calibri" w:cs="Calibri"/>
          <w:b/>
          <w:bCs/>
          <w:color w:val="000000" w:themeColor="text1"/>
        </w:rPr>
        <w:t>Academic Advisor</w:t>
      </w:r>
      <w:r w:rsidRPr="147F6EF4">
        <w:rPr>
          <w:rFonts w:ascii="Calibri" w:eastAsia="Calibri" w:hAnsi="Calibri" w:cs="Calibri"/>
          <w:color w:val="000000" w:themeColor="text1"/>
        </w:rPr>
        <w:t xml:space="preserve">. For opportunities to </w:t>
      </w:r>
      <w:proofErr w:type="gramStart"/>
      <w:r w:rsidRPr="147F6EF4">
        <w:rPr>
          <w:rFonts w:ascii="Calibri" w:eastAsia="Calibri" w:hAnsi="Calibri" w:cs="Calibri"/>
          <w:color w:val="000000" w:themeColor="text1"/>
        </w:rPr>
        <w:t>connect</w:t>
      </w:r>
      <w:proofErr w:type="gramEnd"/>
      <w:r w:rsidRPr="147F6EF4">
        <w:rPr>
          <w:rFonts w:ascii="Calibri" w:eastAsia="Calibri" w:hAnsi="Calibri" w:cs="Calibri"/>
          <w:color w:val="000000" w:themeColor="text1"/>
        </w:rPr>
        <w:t xml:space="preserve"> and participate in activities and workshops with other Veteran and Military-Connected Students (service member, spouse, parent, sibling), contact us below. </w:t>
      </w:r>
    </w:p>
    <w:p w14:paraId="33FC3E4D" w14:textId="77777777" w:rsidR="000262E4" w:rsidRDefault="000262E4" w:rsidP="000262E4">
      <w:pPr>
        <w:pStyle w:val="ListParagraph"/>
        <w:numPr>
          <w:ilvl w:val="0"/>
          <w:numId w:val="13"/>
        </w:numPr>
        <w:spacing w:after="160" w:line="259" w:lineRule="auto"/>
        <w:rPr>
          <w:rFonts w:eastAsiaTheme="minorEastAsia"/>
        </w:rPr>
      </w:pPr>
      <w:r w:rsidRPr="147F6EF4">
        <w:rPr>
          <w:rFonts w:ascii="Calibri" w:eastAsia="Calibri" w:hAnsi="Calibri" w:cs="Calibri"/>
        </w:rPr>
        <w:t>Phone:</w:t>
      </w:r>
      <w:r w:rsidRPr="147F6EF4">
        <w:rPr>
          <w:rFonts w:ascii="Calibri" w:eastAsia="Calibri" w:hAnsi="Calibri" w:cs="Calibri"/>
          <w:sz w:val="24"/>
          <w:szCs w:val="24"/>
        </w:rPr>
        <w:t xml:space="preserve"> </w:t>
      </w:r>
      <w:r w:rsidRPr="147F6EF4">
        <w:rPr>
          <w:rFonts w:ascii="Calibri" w:eastAsia="Calibri" w:hAnsi="Calibri" w:cs="Calibri"/>
        </w:rPr>
        <w:t>847.925.6555</w:t>
      </w:r>
    </w:p>
    <w:p w14:paraId="6EEEDC06" w14:textId="77777777" w:rsidR="000262E4" w:rsidRPr="00A01A96" w:rsidRDefault="000262E4" w:rsidP="000262E4">
      <w:pPr>
        <w:pStyle w:val="ListParagraph"/>
        <w:numPr>
          <w:ilvl w:val="0"/>
          <w:numId w:val="13"/>
        </w:numPr>
        <w:spacing w:after="160" w:line="259" w:lineRule="auto"/>
        <w:rPr>
          <w:rFonts w:eastAsiaTheme="minorEastAsia"/>
        </w:rPr>
      </w:pPr>
      <w:r w:rsidRPr="147F6EF4">
        <w:rPr>
          <w:rFonts w:eastAsiaTheme="minorEastAsia"/>
          <w:color w:val="000000" w:themeColor="text1"/>
        </w:rPr>
        <w:t xml:space="preserve">To learn more: </w:t>
      </w:r>
      <w:hyperlink r:id="rId58">
        <w:r w:rsidRPr="147F6EF4">
          <w:rPr>
            <w:rStyle w:val="Hyperlink"/>
            <w:rFonts w:eastAsiaTheme="minorEastAsia"/>
          </w:rPr>
          <w:t>Veterans and Military-Connected Students</w:t>
        </w:r>
      </w:hyperlink>
    </w:p>
    <w:p w14:paraId="5C7BBA07" w14:textId="77777777" w:rsidR="000262E4" w:rsidRDefault="000262E4" w:rsidP="000262E4">
      <w:pPr>
        <w:pStyle w:val="ListParagraph"/>
        <w:numPr>
          <w:ilvl w:val="0"/>
          <w:numId w:val="13"/>
        </w:numPr>
        <w:spacing w:after="160" w:line="259" w:lineRule="auto"/>
        <w:rPr>
          <w:rFonts w:eastAsiaTheme="minorEastAsia"/>
          <w:color w:val="1C1C1C"/>
        </w:rPr>
      </w:pPr>
      <w:r w:rsidRPr="147F6EF4">
        <w:rPr>
          <w:rFonts w:ascii="Calibri" w:eastAsia="Calibri" w:hAnsi="Calibri" w:cs="Calibri"/>
          <w:color w:val="1C1C1C"/>
        </w:rPr>
        <w:t xml:space="preserve">Follow us on Instagram: </w:t>
      </w:r>
      <w:hyperlink r:id="rId59">
        <w:r w:rsidRPr="147F6EF4">
          <w:rPr>
            <w:rStyle w:val="Hyperlink"/>
            <w:rFonts w:ascii="Calibri" w:eastAsia="Calibri" w:hAnsi="Calibri" w:cs="Calibri"/>
          </w:rPr>
          <w:t>@Harpercollegesva</w:t>
        </w:r>
      </w:hyperlink>
    </w:p>
    <w:p w14:paraId="119C9575" w14:textId="77777777" w:rsidR="000262E4" w:rsidRDefault="000262E4" w:rsidP="000262E4">
      <w:pPr>
        <w:ind w:left="360"/>
        <w:rPr>
          <w:rFonts w:ascii="Calibri" w:eastAsia="Calibri" w:hAnsi="Calibri" w:cs="Calibri"/>
          <w:color w:val="1C1C1C"/>
        </w:rPr>
      </w:pPr>
      <w:proofErr w:type="spellStart"/>
      <w:r w:rsidRPr="315A4EAF">
        <w:rPr>
          <w:rFonts w:ascii="Calibri" w:eastAsia="Calibri" w:hAnsi="Calibri" w:cs="Calibri"/>
          <w:b/>
          <w:bCs/>
          <w:color w:val="1C1C1C"/>
        </w:rPr>
        <w:t>OneStop</w:t>
      </w:r>
      <w:proofErr w:type="spellEnd"/>
      <w:r w:rsidRPr="315A4EAF">
        <w:rPr>
          <w:rFonts w:ascii="Calibri" w:eastAsia="Calibri" w:hAnsi="Calibri" w:cs="Calibri"/>
          <w:b/>
          <w:bCs/>
          <w:color w:val="1C1C1C"/>
        </w:rPr>
        <w:t>:</w:t>
      </w:r>
      <w:r w:rsidRPr="315A4EAF">
        <w:rPr>
          <w:rFonts w:ascii="Calibri" w:eastAsia="Calibri" w:hAnsi="Calibri" w:cs="Calibri"/>
          <w:color w:val="1C1C1C"/>
        </w:rPr>
        <w:t xml:space="preserve"> </w:t>
      </w:r>
      <w:proofErr w:type="gramStart"/>
      <w:r w:rsidRPr="315A4EAF">
        <w:rPr>
          <w:rFonts w:ascii="Calibri" w:eastAsia="Calibri" w:hAnsi="Calibri" w:cs="Calibri"/>
          <w:color w:val="1C1C1C"/>
        </w:rPr>
        <w:t xml:space="preserve">The </w:t>
      </w:r>
      <w:proofErr w:type="spellStart"/>
      <w:r w:rsidRPr="315A4EAF">
        <w:rPr>
          <w:rFonts w:ascii="Calibri" w:eastAsia="Calibri" w:hAnsi="Calibri" w:cs="Calibri"/>
          <w:color w:val="000000" w:themeColor="text1"/>
        </w:rPr>
        <w:t>OneStop</w:t>
      </w:r>
      <w:proofErr w:type="spellEnd"/>
      <w:proofErr w:type="gramEnd"/>
      <w:r w:rsidRPr="315A4EAF">
        <w:rPr>
          <w:rFonts w:ascii="Calibri" w:eastAsia="Calibri" w:hAnsi="Calibri" w:cs="Calibri"/>
          <w:color w:val="0000FF"/>
        </w:rPr>
        <w:t xml:space="preserve"> </w:t>
      </w:r>
      <w:r w:rsidRPr="315A4EAF">
        <w:rPr>
          <w:rFonts w:ascii="Calibri" w:eastAsia="Calibri" w:hAnsi="Calibri" w:cs="Calibri"/>
          <w:color w:val="1C1C1C"/>
        </w:rPr>
        <w:t xml:space="preserve">is available by phone, email, or chat to help with registering for classes, updating records, financial aid and payment plans. They can help answer your questions or </w:t>
      </w:r>
      <w:proofErr w:type="gramStart"/>
      <w:r w:rsidRPr="315A4EAF">
        <w:rPr>
          <w:rFonts w:ascii="Calibri" w:eastAsia="Calibri" w:hAnsi="Calibri" w:cs="Calibri"/>
          <w:color w:val="1C1C1C"/>
        </w:rPr>
        <w:t>point</w:t>
      </w:r>
      <w:proofErr w:type="gramEnd"/>
      <w:r w:rsidRPr="315A4EAF">
        <w:rPr>
          <w:rFonts w:ascii="Calibri" w:eastAsia="Calibri" w:hAnsi="Calibri" w:cs="Calibri"/>
          <w:color w:val="1C1C1C"/>
        </w:rPr>
        <w:t xml:space="preserve"> you in the right direction.</w:t>
      </w:r>
    </w:p>
    <w:p w14:paraId="3F1E6718" w14:textId="77777777" w:rsidR="000262E4" w:rsidRDefault="000262E4" w:rsidP="000262E4">
      <w:pPr>
        <w:pStyle w:val="ListParagraph"/>
        <w:numPr>
          <w:ilvl w:val="0"/>
          <w:numId w:val="12"/>
        </w:numPr>
        <w:spacing w:after="160"/>
        <w:rPr>
          <w:rFonts w:eastAsiaTheme="minorEastAsia"/>
          <w:color w:val="1C1C1C"/>
        </w:rPr>
      </w:pPr>
      <w:r w:rsidRPr="3A803E16">
        <w:rPr>
          <w:rFonts w:ascii="Calibri" w:eastAsia="Calibri" w:hAnsi="Calibri" w:cs="Calibri"/>
          <w:color w:val="1C1C1C"/>
        </w:rPr>
        <w:t>Phone: 847.925.6710</w:t>
      </w:r>
    </w:p>
    <w:p w14:paraId="0C65E966" w14:textId="77777777" w:rsidR="000262E4" w:rsidRDefault="000262E4" w:rsidP="000262E4">
      <w:pPr>
        <w:pStyle w:val="ListParagraph"/>
        <w:numPr>
          <w:ilvl w:val="0"/>
          <w:numId w:val="12"/>
        </w:numPr>
        <w:spacing w:after="160"/>
        <w:rPr>
          <w:rFonts w:eastAsiaTheme="minorEastAsia"/>
          <w:color w:val="1C1C1C"/>
        </w:rPr>
      </w:pPr>
      <w:r w:rsidRPr="3A803E16">
        <w:rPr>
          <w:rFonts w:ascii="Calibri" w:eastAsia="Calibri" w:hAnsi="Calibri" w:cs="Calibri"/>
          <w:color w:val="1C1C1C"/>
        </w:rPr>
        <w:t xml:space="preserve">To learn more visit: </w:t>
      </w:r>
      <w:hyperlink r:id="rId60">
        <w:r w:rsidRPr="3A803E16">
          <w:rPr>
            <w:rStyle w:val="Hyperlink"/>
            <w:rFonts w:ascii="Calibri" w:eastAsia="Calibri" w:hAnsi="Calibri" w:cs="Calibri"/>
          </w:rPr>
          <w:t>One Stop</w:t>
        </w:r>
      </w:hyperlink>
    </w:p>
    <w:p w14:paraId="3CB7B430" w14:textId="77777777" w:rsidR="000262E4" w:rsidRDefault="000262E4" w:rsidP="000262E4">
      <w:pPr>
        <w:pStyle w:val="ListParagraph"/>
        <w:numPr>
          <w:ilvl w:val="0"/>
          <w:numId w:val="12"/>
        </w:numPr>
        <w:spacing w:after="160"/>
      </w:pPr>
      <w:r w:rsidRPr="3A803E16">
        <w:rPr>
          <w:rFonts w:ascii="Calibri" w:eastAsia="Calibri" w:hAnsi="Calibri" w:cs="Calibri"/>
          <w:color w:val="1C1C1C"/>
        </w:rPr>
        <w:t xml:space="preserve">Contact Us: </w:t>
      </w:r>
      <w:r w:rsidRPr="3A803E16">
        <w:rPr>
          <w:rFonts w:eastAsiaTheme="minorEastAsia"/>
          <w:color w:val="1C1C1C"/>
        </w:rPr>
        <w:t xml:space="preserve">  </w:t>
      </w:r>
      <w:r>
        <w:rPr>
          <w:noProof/>
        </w:rPr>
        <w:drawing>
          <wp:inline distT="0" distB="0" distL="0" distR="0" wp14:anchorId="0CB24782" wp14:editId="5B5FC1C4">
            <wp:extent cx="838200" cy="838200"/>
            <wp:effectExtent l="0" t="0" r="0" b="0"/>
            <wp:docPr id="1545383191" name="Picture 154538319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83191" name="Picture 1545383191" descr="A qr code on a white background&#10;&#10;AI-generated content may be incorrect."/>
                    <pic:cNvPicPr/>
                  </pic:nvPicPr>
                  <pic:blipFill>
                    <a:blip r:embed="rId6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p>
    <w:p w14:paraId="6E886FE0" w14:textId="77777777" w:rsidR="000262E4" w:rsidRDefault="000262E4" w:rsidP="000262E4">
      <w:pPr>
        <w:spacing w:after="0"/>
        <w:ind w:left="360"/>
      </w:pPr>
      <w:r w:rsidRPr="5A50882A">
        <w:rPr>
          <w:b/>
          <w:bCs/>
        </w:rPr>
        <w:t>Student Service Desk (Technical Help):</w:t>
      </w:r>
      <w:r>
        <w:t xml:space="preserve"> The Student Service Desk assists all students by providing information and support for Harper Student E-mail Accounts, </w:t>
      </w:r>
      <w:proofErr w:type="spellStart"/>
      <w:r>
        <w:t>MyHarper</w:t>
      </w:r>
      <w:proofErr w:type="spellEnd"/>
      <w:r>
        <w:t xml:space="preserve"> Student Portal, and Blackboard access.</w:t>
      </w:r>
    </w:p>
    <w:p w14:paraId="0338C76F" w14:textId="77777777" w:rsidR="000262E4" w:rsidRDefault="000262E4" w:rsidP="000262E4">
      <w:pPr>
        <w:pStyle w:val="ListParagraph"/>
        <w:numPr>
          <w:ilvl w:val="0"/>
          <w:numId w:val="19"/>
        </w:numPr>
      </w:pPr>
      <w:r>
        <w:t>Phone: 847.925.6866</w:t>
      </w:r>
    </w:p>
    <w:p w14:paraId="3447A5E5" w14:textId="77777777" w:rsidR="000262E4" w:rsidRDefault="000262E4" w:rsidP="000262E4">
      <w:pPr>
        <w:pStyle w:val="ListParagraph"/>
        <w:numPr>
          <w:ilvl w:val="0"/>
          <w:numId w:val="19"/>
        </w:numPr>
        <w:rPr>
          <w:rStyle w:val="Hyperlink"/>
        </w:rPr>
      </w:pPr>
      <w:r>
        <w:t xml:space="preserve">Email: </w:t>
      </w:r>
      <w:hyperlink r:id="rId62">
        <w:r w:rsidRPr="00D54CA7">
          <w:rPr>
            <w:rStyle w:val="Hyperlink"/>
          </w:rPr>
          <w:t>studentsd@harpercollege.edu</w:t>
        </w:r>
      </w:hyperlink>
      <w:bookmarkStart w:id="10" w:name="_Hlk41235526"/>
      <w:bookmarkEnd w:id="10"/>
    </w:p>
    <w:p w14:paraId="3BB4215A" w14:textId="77777777" w:rsidR="000262E4" w:rsidRDefault="000262E4" w:rsidP="000262E4">
      <w:pPr>
        <w:pStyle w:val="ListParagraph"/>
        <w:numPr>
          <w:ilvl w:val="0"/>
          <w:numId w:val="19"/>
        </w:numPr>
        <w:rPr>
          <w:rStyle w:val="Hyperlink"/>
        </w:rPr>
      </w:pPr>
      <w:r>
        <w:t xml:space="preserve">To learn more visit: </w:t>
      </w:r>
      <w:hyperlink r:id="rId63">
        <w:r w:rsidRPr="00D54CA7">
          <w:rPr>
            <w:rStyle w:val="Hyperlink"/>
          </w:rPr>
          <w:t>Student Service Desk</w:t>
        </w:r>
      </w:hyperlink>
    </w:p>
    <w:p w14:paraId="08705E67" w14:textId="77777777" w:rsidR="000262E4" w:rsidRDefault="000262E4" w:rsidP="000262E4">
      <w:pPr>
        <w:spacing w:after="0"/>
        <w:ind w:left="360"/>
      </w:pPr>
      <w:r w:rsidRPr="00D54CA7">
        <w:rPr>
          <w:b/>
          <w:bCs/>
        </w:rPr>
        <w:t>Undocumented Students:</w:t>
      </w:r>
      <w:r>
        <w:t xml:space="preserve"> Harper College’s Undocumented Student Liaison (USL) can assist you with financial aid, campus services, scholarship information, and other resources. Their services are confidential and are also available to students from mixed-status families. For more information contact Dr. Sandy González Rivas.</w:t>
      </w:r>
    </w:p>
    <w:p w14:paraId="59E24DB0" w14:textId="77777777" w:rsidR="000262E4" w:rsidRDefault="000262E4" w:rsidP="000262E4">
      <w:pPr>
        <w:spacing w:after="0"/>
        <w:ind w:left="360"/>
      </w:pPr>
    </w:p>
    <w:p w14:paraId="59CB4296" w14:textId="77777777" w:rsidR="000262E4" w:rsidRDefault="000262E4" w:rsidP="000262E4">
      <w:pPr>
        <w:pStyle w:val="ListParagraph"/>
        <w:numPr>
          <w:ilvl w:val="0"/>
          <w:numId w:val="31"/>
        </w:numPr>
        <w:spacing w:after="0"/>
        <w:ind w:left="1080"/>
      </w:pPr>
      <w:r>
        <w:t xml:space="preserve">Location: </w:t>
      </w:r>
      <w:hyperlink r:id="rId64" w:anchor="!m/95549?share">
        <w:r w:rsidRPr="00D54CA7">
          <w:rPr>
            <w:rStyle w:val="Hyperlink"/>
          </w:rPr>
          <w:t>Building A 250E</w:t>
        </w:r>
      </w:hyperlink>
      <w:r>
        <w:t xml:space="preserve"> by One Stop</w:t>
      </w:r>
    </w:p>
    <w:p w14:paraId="65C652AD" w14:textId="77777777" w:rsidR="000262E4" w:rsidRDefault="000262E4" w:rsidP="000262E4">
      <w:pPr>
        <w:pStyle w:val="ListParagraph"/>
        <w:numPr>
          <w:ilvl w:val="0"/>
          <w:numId w:val="31"/>
        </w:numPr>
        <w:spacing w:after="0"/>
        <w:ind w:left="1080"/>
      </w:pPr>
      <w:r>
        <w:t xml:space="preserve">Email: </w:t>
      </w:r>
      <w:hyperlink r:id="rId65">
        <w:r>
          <w:t>gs32128@harpercollege.edu</w:t>
        </w:r>
      </w:hyperlink>
      <w:r>
        <w:t xml:space="preserve"> </w:t>
      </w:r>
    </w:p>
    <w:p w14:paraId="045E9D0E" w14:textId="77777777" w:rsidR="000262E4" w:rsidRDefault="000262E4" w:rsidP="000262E4">
      <w:pPr>
        <w:pStyle w:val="ListParagraph"/>
        <w:numPr>
          <w:ilvl w:val="0"/>
          <w:numId w:val="31"/>
        </w:numPr>
        <w:spacing w:after="0"/>
        <w:ind w:left="1080"/>
      </w:pPr>
      <w:r>
        <w:t xml:space="preserve">Website: </w:t>
      </w:r>
      <w:hyperlink r:id="rId66">
        <w:r w:rsidRPr="00D54CA7">
          <w:rPr>
            <w:rStyle w:val="Hyperlink"/>
          </w:rPr>
          <w:t>Undocumented Student Resources</w:t>
        </w:r>
      </w:hyperlink>
    </w:p>
    <w:p w14:paraId="3CBBCC45" w14:textId="77777777" w:rsidR="000262E4" w:rsidRDefault="000262E4" w:rsidP="000262E4">
      <w:pPr>
        <w:spacing w:after="0"/>
        <w:ind w:left="360"/>
      </w:pPr>
    </w:p>
    <w:p w14:paraId="0B985706" w14:textId="77777777" w:rsidR="000262E4" w:rsidRDefault="000262E4" w:rsidP="000262E4">
      <w:pPr>
        <w:spacing w:after="0"/>
        <w:ind w:left="360"/>
      </w:pPr>
      <w:r w:rsidRPr="00D54CA7">
        <w:t xml:space="preserve">NOTE: In alignment with Harper College's commitment to fostering respectful dialogue and inclusive learning environments, students discussing immigration status in coursework should use precise, respectful terminology. Use "undocumented immigrant(s)" rather than "illegal(s)" when referring to undocumented immigration as it is a non-offensive and more accurate term. </w:t>
      </w:r>
    </w:p>
    <w:p w14:paraId="6E4F407E" w14:textId="77777777" w:rsidR="000262E4" w:rsidRDefault="000262E4" w:rsidP="000262E4">
      <w:pPr>
        <w:spacing w:after="0"/>
        <w:ind w:left="360"/>
      </w:pPr>
    </w:p>
    <w:p w14:paraId="716A0E44" w14:textId="77777777" w:rsidR="000262E4" w:rsidRDefault="000262E4" w:rsidP="000262E4">
      <w:pPr>
        <w:spacing w:after="0"/>
        <w:ind w:left="360"/>
      </w:pPr>
      <w:r w:rsidRPr="00D54CA7">
        <w:lastRenderedPageBreak/>
        <w:t xml:space="preserve">This language guideline reflects our institutional values of respect and dignity for all people, supports our mission to create safe spaces </w:t>
      </w:r>
      <w:proofErr w:type="gramStart"/>
      <w:r w:rsidRPr="00D54CA7">
        <w:t>for</w:t>
      </w:r>
      <w:proofErr w:type="gramEnd"/>
      <w:r w:rsidRPr="00D54CA7">
        <w:t xml:space="preserve"> diverse perspectives, and maintains academic rigor. Using accurate, person-first language demonstrates our shared responsibility to "respect, value, and learn from a wide range of ideas and perspectives" while ensuring all community members feel valued in our educational environment.</w:t>
      </w:r>
    </w:p>
    <w:p w14:paraId="166CC7C2" w14:textId="2769E7E2" w:rsidR="008571E2" w:rsidRDefault="008571E2" w:rsidP="3A45DE64">
      <w:pPr>
        <w:spacing w:after="0"/>
      </w:pPr>
      <w:r>
        <w:br w:type="page"/>
      </w:r>
    </w:p>
    <w:p w14:paraId="66380AA8" w14:textId="1791A800" w:rsidR="00933F41" w:rsidRPr="00B90DC5" w:rsidRDefault="00907474" w:rsidP="00933F41">
      <w:pPr>
        <w:pStyle w:val="Heading1"/>
      </w:pPr>
      <w:r>
        <w:lastRenderedPageBreak/>
        <w:t>PHY</w:t>
      </w:r>
      <w:r w:rsidR="00CD1593">
        <w:t>1</w:t>
      </w:r>
      <w:r w:rsidR="009D7C5B">
        <w:t>21</w:t>
      </w:r>
      <w:r w:rsidR="00CD1593">
        <w:t>-W01</w:t>
      </w:r>
      <w:r w:rsidR="00933F41" w:rsidRPr="00B90DC5">
        <w:t xml:space="preserve"> </w:t>
      </w:r>
      <w:r w:rsidR="00E24A9E">
        <w:t>Introductory Physics I</w:t>
      </w:r>
    </w:p>
    <w:p w14:paraId="374F41A3" w14:textId="1E735EE2" w:rsidR="00B8291F" w:rsidRPr="00B8291F" w:rsidRDefault="00075C27" w:rsidP="004758A3">
      <w:pPr>
        <w:pStyle w:val="Heading1"/>
      </w:pPr>
      <w:r>
        <w:t>Fall</w:t>
      </w:r>
      <w:r w:rsidR="00A31385">
        <w:t xml:space="preserve"> 202</w:t>
      </w:r>
      <w:r w:rsidR="0025421E">
        <w:t>5</w:t>
      </w:r>
      <w:r w:rsidR="2F74C240">
        <w:t xml:space="preserve"> </w:t>
      </w:r>
      <w:r w:rsidR="00933F41">
        <w:t>Course Schedule</w:t>
      </w:r>
      <w:r w:rsidR="0051198E">
        <w:t xml:space="preserve"> </w:t>
      </w:r>
      <w:r w:rsidR="0025421E">
        <w:t>(subject to change)</w:t>
      </w:r>
    </w:p>
    <w:tbl>
      <w:tblPr>
        <w:tblStyle w:val="TableGrid"/>
        <w:tblW w:w="9445" w:type="dxa"/>
        <w:tblLook w:val="04A0" w:firstRow="1" w:lastRow="0" w:firstColumn="1" w:lastColumn="0" w:noHBand="0" w:noVBand="1"/>
        <w:tblCaption w:val="Course Schedule Table"/>
        <w:tblDescription w:val="Course Schedule Table"/>
      </w:tblPr>
      <w:tblGrid>
        <w:gridCol w:w="1587"/>
        <w:gridCol w:w="4078"/>
        <w:gridCol w:w="3780"/>
      </w:tblGrid>
      <w:tr w:rsidR="00740D19" w:rsidRPr="00C35322" w14:paraId="52A36B59" w14:textId="77777777" w:rsidTr="00A036F1">
        <w:trPr>
          <w:tblHeader/>
        </w:trPr>
        <w:tc>
          <w:tcPr>
            <w:tcW w:w="1587" w:type="dxa"/>
            <w:shd w:val="clear" w:color="auto" w:fill="D9D9D9" w:themeFill="background1" w:themeFillShade="D9"/>
          </w:tcPr>
          <w:p w14:paraId="3F53D2A0" w14:textId="77777777" w:rsidR="00740D19" w:rsidRPr="00C35322" w:rsidRDefault="00740D19" w:rsidP="00740D19">
            <w:pPr>
              <w:rPr>
                <w:b/>
              </w:rPr>
            </w:pPr>
            <w:r w:rsidRPr="00C35322">
              <w:rPr>
                <w:b/>
              </w:rPr>
              <w:t>Week</w:t>
            </w:r>
          </w:p>
        </w:tc>
        <w:tc>
          <w:tcPr>
            <w:tcW w:w="4078" w:type="dxa"/>
            <w:shd w:val="clear" w:color="auto" w:fill="D9D9D9" w:themeFill="background1" w:themeFillShade="D9"/>
          </w:tcPr>
          <w:p w14:paraId="0DC41400" w14:textId="27FFF15B" w:rsidR="00740D19" w:rsidRPr="00C35322" w:rsidRDefault="00740D19" w:rsidP="00740D19">
            <w:pPr>
              <w:rPr>
                <w:b/>
              </w:rPr>
            </w:pPr>
            <w:r w:rsidRPr="00C35322">
              <w:rPr>
                <w:b/>
              </w:rPr>
              <w:t>Topics/Outcomes</w:t>
            </w:r>
          </w:p>
        </w:tc>
        <w:tc>
          <w:tcPr>
            <w:tcW w:w="3780" w:type="dxa"/>
            <w:shd w:val="clear" w:color="auto" w:fill="D9D9D9" w:themeFill="background1" w:themeFillShade="D9"/>
          </w:tcPr>
          <w:p w14:paraId="36400F9B" w14:textId="787BFB1D" w:rsidR="00740D19" w:rsidRPr="00C35322" w:rsidRDefault="00740D19" w:rsidP="00740D19">
            <w:pPr>
              <w:rPr>
                <w:b/>
              </w:rPr>
            </w:pPr>
            <w:proofErr w:type="gramStart"/>
            <w:r>
              <w:rPr>
                <w:b/>
              </w:rPr>
              <w:t>Labs  (</w:t>
            </w:r>
            <w:proofErr w:type="gramEnd"/>
            <w:r>
              <w:rPr>
                <w:b/>
              </w:rPr>
              <w:t>Portfolio Due Dates TBA)</w:t>
            </w:r>
          </w:p>
        </w:tc>
      </w:tr>
      <w:tr w:rsidR="00B453E3" w14:paraId="7957630C" w14:textId="77777777" w:rsidTr="00A036F1">
        <w:tc>
          <w:tcPr>
            <w:tcW w:w="1587" w:type="dxa"/>
          </w:tcPr>
          <w:p w14:paraId="74657AF2"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w:t>
            </w:r>
            <w:r>
              <w:rPr>
                <w:rStyle w:val="eop"/>
                <w:rFonts w:ascii="Calibri" w:hAnsi="Calibri" w:cs="Calibri"/>
                <w:sz w:val="22"/>
                <w:szCs w:val="22"/>
              </w:rPr>
              <w:t> </w:t>
            </w:r>
          </w:p>
          <w:p w14:paraId="364F4246" w14:textId="742A8122" w:rsidR="00B453E3" w:rsidRDefault="00B453E3" w:rsidP="00B453E3">
            <w:r>
              <w:rPr>
                <w:rStyle w:val="normaltextrun"/>
              </w:rPr>
              <w:t>8/18-8/23</w:t>
            </w:r>
            <w:r>
              <w:rPr>
                <w:rStyle w:val="eop"/>
                <w:rFonts w:ascii="Calibri" w:hAnsi="Calibri" w:cs="Calibri"/>
              </w:rPr>
              <w:t> </w:t>
            </w:r>
          </w:p>
        </w:tc>
        <w:tc>
          <w:tcPr>
            <w:tcW w:w="4078" w:type="dxa"/>
          </w:tcPr>
          <w:p w14:paraId="2E949014" w14:textId="77777777" w:rsidR="00B453E3" w:rsidRDefault="00B453E3" w:rsidP="00B453E3">
            <w:proofErr w:type="gramStart"/>
            <w:r>
              <w:t>Introductions</w:t>
            </w:r>
            <w:proofErr w:type="gramEnd"/>
          </w:p>
          <w:p w14:paraId="1468298F" w14:textId="77777777" w:rsidR="00B453E3" w:rsidRDefault="00B453E3" w:rsidP="00B453E3">
            <w:r>
              <w:t>Math Review (1.3-1.6)</w:t>
            </w:r>
          </w:p>
          <w:p w14:paraId="4FDDD0D3" w14:textId="7B0F01B4" w:rsidR="00B453E3" w:rsidRDefault="00B453E3" w:rsidP="00B453E3">
            <w:proofErr w:type="gramStart"/>
            <w:r>
              <w:t>Vectors</w:t>
            </w:r>
            <w:proofErr w:type="gramEnd"/>
            <w:r>
              <w:t xml:space="preserve"> (2.1-2.3)</w:t>
            </w:r>
          </w:p>
        </w:tc>
        <w:tc>
          <w:tcPr>
            <w:tcW w:w="3780" w:type="dxa"/>
          </w:tcPr>
          <w:p w14:paraId="4058AB2A" w14:textId="77777777" w:rsidR="00B453E3" w:rsidRDefault="00B453E3" w:rsidP="00B453E3">
            <w:r>
              <w:t>Introduction to Pivot Ping-Pong Bazooka</w:t>
            </w:r>
          </w:p>
          <w:p w14:paraId="3B45A1A7" w14:textId="09C13D6C" w:rsidR="00B453E3" w:rsidRDefault="00B453E3" w:rsidP="00B453E3"/>
        </w:tc>
      </w:tr>
      <w:tr w:rsidR="00B453E3" w14:paraId="097DF362" w14:textId="77777777" w:rsidTr="00A036F1">
        <w:tc>
          <w:tcPr>
            <w:tcW w:w="1587" w:type="dxa"/>
          </w:tcPr>
          <w:p w14:paraId="1DA8F2DC"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2</w:t>
            </w:r>
            <w:r>
              <w:rPr>
                <w:rStyle w:val="eop"/>
                <w:rFonts w:ascii="Calibri" w:hAnsi="Calibri" w:cs="Calibri"/>
                <w:sz w:val="22"/>
                <w:szCs w:val="22"/>
              </w:rPr>
              <w:t> </w:t>
            </w:r>
          </w:p>
          <w:p w14:paraId="49CE8DDA" w14:textId="75799EFC" w:rsidR="00B453E3" w:rsidRDefault="00B453E3" w:rsidP="00B453E3">
            <w:r>
              <w:rPr>
                <w:rStyle w:val="eop"/>
                <w:rFonts w:ascii="Calibri" w:hAnsi="Calibri" w:cs="Calibri"/>
              </w:rPr>
              <w:t>8</w:t>
            </w:r>
            <w:r>
              <w:rPr>
                <w:rStyle w:val="eop"/>
              </w:rPr>
              <w:t>/24-8/30</w:t>
            </w:r>
            <w:r>
              <w:rPr>
                <w:rStyle w:val="eop"/>
                <w:rFonts w:ascii="Calibri" w:hAnsi="Calibri" w:cs="Calibri"/>
              </w:rPr>
              <w:t> </w:t>
            </w:r>
          </w:p>
        </w:tc>
        <w:tc>
          <w:tcPr>
            <w:tcW w:w="4078" w:type="dxa"/>
          </w:tcPr>
          <w:p w14:paraId="2BFFD255" w14:textId="77777777" w:rsidR="00B453E3" w:rsidRDefault="00B453E3" w:rsidP="00B453E3">
            <w:r>
              <w:t>Forces (2.1-2.3)</w:t>
            </w:r>
          </w:p>
          <w:p w14:paraId="63053522" w14:textId="1034CD04" w:rsidR="00B453E3" w:rsidRDefault="00B453E3" w:rsidP="00B453E3">
            <w:r>
              <w:t>Free Body Diagrams (2.4-2.5)</w:t>
            </w:r>
          </w:p>
        </w:tc>
        <w:tc>
          <w:tcPr>
            <w:tcW w:w="3780" w:type="dxa"/>
          </w:tcPr>
          <w:p w14:paraId="195824EF" w14:textId="77777777" w:rsidR="00B453E3" w:rsidRDefault="00B453E3" w:rsidP="00B453E3">
            <w:r>
              <w:t>Pendulum 1</w:t>
            </w:r>
          </w:p>
          <w:p w14:paraId="41DE555F" w14:textId="76298CFD" w:rsidR="00B453E3" w:rsidRDefault="00B453E3" w:rsidP="00B453E3"/>
        </w:tc>
      </w:tr>
      <w:tr w:rsidR="00B453E3" w14:paraId="0D5B70DE" w14:textId="77777777" w:rsidTr="00A036F1">
        <w:tc>
          <w:tcPr>
            <w:tcW w:w="1587" w:type="dxa"/>
          </w:tcPr>
          <w:p w14:paraId="55D52B2C"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3</w:t>
            </w:r>
            <w:r>
              <w:rPr>
                <w:rStyle w:val="eop"/>
                <w:rFonts w:ascii="Calibri" w:hAnsi="Calibri" w:cs="Calibri"/>
                <w:sz w:val="22"/>
                <w:szCs w:val="22"/>
              </w:rPr>
              <w:t> </w:t>
            </w:r>
          </w:p>
          <w:p w14:paraId="42EB4855" w14:textId="6DE61A1D" w:rsidR="00B453E3" w:rsidRDefault="00B453E3" w:rsidP="00B453E3">
            <w:r>
              <w:t>8/31-9/6</w:t>
            </w:r>
          </w:p>
        </w:tc>
        <w:tc>
          <w:tcPr>
            <w:tcW w:w="4078" w:type="dxa"/>
          </w:tcPr>
          <w:p w14:paraId="05AC8AE0" w14:textId="77777777" w:rsidR="00B453E3" w:rsidRDefault="00B453E3" w:rsidP="00B453E3">
            <w:r>
              <w:t>Gravity, Contact Forces, Tension (2.6-2.8)</w:t>
            </w:r>
          </w:p>
          <w:p w14:paraId="24E6B67D" w14:textId="77777777" w:rsidR="00B453E3" w:rsidRDefault="00B453E3" w:rsidP="00B453E3">
            <w:r>
              <w:t>Newton’s 2</w:t>
            </w:r>
            <w:r w:rsidRPr="00246F58">
              <w:rPr>
                <w:vertAlign w:val="superscript"/>
              </w:rPr>
              <w:t>nd</w:t>
            </w:r>
            <w:r>
              <w:t xml:space="preserve"> Law (3.1-3.4)</w:t>
            </w:r>
          </w:p>
          <w:p w14:paraId="37A3DE9E" w14:textId="75082E19" w:rsidR="00B453E3" w:rsidRPr="00B453E3" w:rsidRDefault="00B453E3" w:rsidP="00B453E3">
            <w:pPr>
              <w:rPr>
                <w:b/>
                <w:bCs/>
              </w:rPr>
            </w:pPr>
            <w:r w:rsidRPr="00B453E3">
              <w:rPr>
                <w:b/>
                <w:bCs/>
              </w:rPr>
              <w:t>College Closed Monday 9/1</w:t>
            </w:r>
          </w:p>
        </w:tc>
        <w:tc>
          <w:tcPr>
            <w:tcW w:w="3780" w:type="dxa"/>
          </w:tcPr>
          <w:p w14:paraId="07F2027A" w14:textId="49483504" w:rsidR="00B453E3" w:rsidRDefault="00650261" w:rsidP="00B453E3">
            <w:r>
              <w:t>**no lab, Labor Day**</w:t>
            </w:r>
          </w:p>
          <w:p w14:paraId="308F87DA" w14:textId="18A17E06" w:rsidR="00B453E3" w:rsidRDefault="00B453E3" w:rsidP="00B453E3"/>
        </w:tc>
      </w:tr>
      <w:tr w:rsidR="00B453E3" w14:paraId="05E070FA" w14:textId="77777777" w:rsidTr="00A036F1">
        <w:tc>
          <w:tcPr>
            <w:tcW w:w="1587" w:type="dxa"/>
          </w:tcPr>
          <w:p w14:paraId="106BD423"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4</w:t>
            </w:r>
            <w:r>
              <w:rPr>
                <w:rStyle w:val="eop"/>
                <w:rFonts w:ascii="Calibri" w:hAnsi="Calibri" w:cs="Calibri"/>
                <w:sz w:val="22"/>
                <w:szCs w:val="22"/>
              </w:rPr>
              <w:t> </w:t>
            </w:r>
          </w:p>
          <w:p w14:paraId="5D5A366C" w14:textId="13B6009C" w:rsidR="00B453E3" w:rsidRDefault="00B453E3" w:rsidP="00B453E3">
            <w:r>
              <w:t>9/7-9/13</w:t>
            </w:r>
          </w:p>
        </w:tc>
        <w:tc>
          <w:tcPr>
            <w:tcW w:w="4078" w:type="dxa"/>
          </w:tcPr>
          <w:p w14:paraId="50763D7C" w14:textId="77777777" w:rsidR="00B453E3" w:rsidRDefault="00B453E3" w:rsidP="00B453E3">
            <w:r>
              <w:t>Newton’s 2</w:t>
            </w:r>
            <w:r w:rsidRPr="00B24EE7">
              <w:rPr>
                <w:vertAlign w:val="superscript"/>
              </w:rPr>
              <w:t>nd</w:t>
            </w:r>
            <w:r>
              <w:t xml:space="preserve"> Law (3.1-3.4)</w:t>
            </w:r>
          </w:p>
          <w:p w14:paraId="774A8B8A" w14:textId="1D6F4351" w:rsidR="00B453E3" w:rsidRDefault="00B453E3" w:rsidP="00B453E3"/>
        </w:tc>
        <w:tc>
          <w:tcPr>
            <w:tcW w:w="3780" w:type="dxa"/>
          </w:tcPr>
          <w:p w14:paraId="0C772867" w14:textId="05AEE486" w:rsidR="00B453E3" w:rsidRDefault="00B453E3" w:rsidP="00B453E3">
            <w:r>
              <w:t xml:space="preserve">Pendulum </w:t>
            </w:r>
            <w:r w:rsidR="00EA56E1">
              <w:t>2</w:t>
            </w:r>
          </w:p>
          <w:p w14:paraId="2FF284E1" w14:textId="49B0D197" w:rsidR="00B453E3" w:rsidRPr="0021213F" w:rsidRDefault="00B453E3" w:rsidP="00B453E3"/>
        </w:tc>
      </w:tr>
      <w:tr w:rsidR="00B453E3" w14:paraId="7ABD1A54" w14:textId="77777777" w:rsidTr="00A036F1">
        <w:tc>
          <w:tcPr>
            <w:tcW w:w="1587" w:type="dxa"/>
          </w:tcPr>
          <w:p w14:paraId="4842157F"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5</w:t>
            </w:r>
            <w:r>
              <w:rPr>
                <w:rStyle w:val="eop"/>
                <w:rFonts w:ascii="Calibri" w:hAnsi="Calibri" w:cs="Calibri"/>
                <w:sz w:val="22"/>
                <w:szCs w:val="22"/>
              </w:rPr>
              <w:t> </w:t>
            </w:r>
          </w:p>
          <w:p w14:paraId="4D83F225" w14:textId="2A3F8526" w:rsidR="00B453E3" w:rsidRDefault="00B453E3" w:rsidP="00B453E3">
            <w:r>
              <w:rPr>
                <w:rStyle w:val="eop"/>
                <w:rFonts w:ascii="Calibri" w:hAnsi="Calibri" w:cs="Calibri"/>
              </w:rPr>
              <w:t>9</w:t>
            </w:r>
            <w:r>
              <w:rPr>
                <w:rStyle w:val="eop"/>
              </w:rPr>
              <w:t>/14-9/20</w:t>
            </w:r>
            <w:r>
              <w:rPr>
                <w:rStyle w:val="eop"/>
                <w:rFonts w:ascii="Calibri" w:hAnsi="Calibri" w:cs="Calibri"/>
              </w:rPr>
              <w:t> </w:t>
            </w:r>
          </w:p>
        </w:tc>
        <w:tc>
          <w:tcPr>
            <w:tcW w:w="4078" w:type="dxa"/>
          </w:tcPr>
          <w:p w14:paraId="1856B60B" w14:textId="77777777" w:rsidR="00B453E3" w:rsidRDefault="00B453E3" w:rsidP="00B453E3">
            <w:r>
              <w:t>Motion with Constant Force (4.1-4.2)</w:t>
            </w:r>
          </w:p>
          <w:p w14:paraId="00188E0E" w14:textId="13BEC34A" w:rsidR="00B453E3" w:rsidRPr="00B011F2" w:rsidRDefault="00B453E3" w:rsidP="00B453E3">
            <w:pPr>
              <w:rPr>
                <w:b/>
                <w:bCs/>
              </w:rPr>
            </w:pPr>
          </w:p>
        </w:tc>
        <w:tc>
          <w:tcPr>
            <w:tcW w:w="3780" w:type="dxa"/>
          </w:tcPr>
          <w:p w14:paraId="2E740DF3" w14:textId="77777777" w:rsidR="00EA56E1" w:rsidRDefault="00EA56E1" w:rsidP="00EA56E1">
            <w:r>
              <w:t>Pendulum 3</w:t>
            </w:r>
          </w:p>
          <w:p w14:paraId="49E1E939" w14:textId="0B619C4F" w:rsidR="00B453E3" w:rsidRPr="00480FE9" w:rsidRDefault="00B453E3" w:rsidP="00B453E3"/>
        </w:tc>
      </w:tr>
      <w:tr w:rsidR="00B453E3" w14:paraId="2C1A787F" w14:textId="77777777" w:rsidTr="00A036F1">
        <w:tc>
          <w:tcPr>
            <w:tcW w:w="1587" w:type="dxa"/>
          </w:tcPr>
          <w:p w14:paraId="61E3DEBD"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6</w:t>
            </w:r>
            <w:r>
              <w:rPr>
                <w:rStyle w:val="eop"/>
                <w:rFonts w:ascii="Calibri" w:hAnsi="Calibri" w:cs="Calibri"/>
                <w:sz w:val="22"/>
                <w:szCs w:val="22"/>
              </w:rPr>
              <w:t> </w:t>
            </w:r>
          </w:p>
          <w:p w14:paraId="1D5E0F75" w14:textId="7DE4F3FD" w:rsidR="00B453E3" w:rsidRDefault="00B453E3" w:rsidP="00B453E3">
            <w:r>
              <w:t>9/21-9/27</w:t>
            </w:r>
          </w:p>
        </w:tc>
        <w:tc>
          <w:tcPr>
            <w:tcW w:w="4078" w:type="dxa"/>
          </w:tcPr>
          <w:p w14:paraId="78E240A6" w14:textId="77777777" w:rsidR="00B453E3" w:rsidRDefault="00B453E3" w:rsidP="00B453E3">
            <w:r>
              <w:t>Free Fall, Projectiles (4.3-4.6)</w:t>
            </w:r>
          </w:p>
          <w:p w14:paraId="2449B46F" w14:textId="4E7F12BE" w:rsidR="00B453E3" w:rsidRPr="00065654" w:rsidRDefault="00B453E3" w:rsidP="00B453E3"/>
        </w:tc>
        <w:tc>
          <w:tcPr>
            <w:tcW w:w="3780" w:type="dxa"/>
          </w:tcPr>
          <w:p w14:paraId="2C0A6432" w14:textId="77777777" w:rsidR="00EA56E1" w:rsidRDefault="00EA56E1" w:rsidP="00EA56E1">
            <w:r>
              <w:t>Simple Harmonic Motion 1</w:t>
            </w:r>
          </w:p>
          <w:p w14:paraId="31E7FE7B" w14:textId="242985BC" w:rsidR="00B453E3" w:rsidRPr="002E45B5" w:rsidRDefault="00B453E3" w:rsidP="00B453E3"/>
        </w:tc>
      </w:tr>
      <w:tr w:rsidR="00B453E3" w14:paraId="080125ED" w14:textId="77777777" w:rsidTr="00A036F1">
        <w:tc>
          <w:tcPr>
            <w:tcW w:w="1587" w:type="dxa"/>
          </w:tcPr>
          <w:p w14:paraId="5371305D"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7</w:t>
            </w:r>
            <w:r>
              <w:rPr>
                <w:rStyle w:val="eop"/>
                <w:rFonts w:ascii="Calibri" w:hAnsi="Calibri" w:cs="Calibri"/>
                <w:sz w:val="22"/>
                <w:szCs w:val="22"/>
              </w:rPr>
              <w:t> </w:t>
            </w:r>
          </w:p>
          <w:p w14:paraId="6103C63A" w14:textId="38593893" w:rsidR="00B453E3" w:rsidRDefault="00B453E3" w:rsidP="00B453E3">
            <w:r>
              <w:t>9/28-10/4</w:t>
            </w:r>
          </w:p>
        </w:tc>
        <w:tc>
          <w:tcPr>
            <w:tcW w:w="4078" w:type="dxa"/>
          </w:tcPr>
          <w:p w14:paraId="68D8989A" w14:textId="769651DF" w:rsidR="00B453E3" w:rsidRDefault="00B453E3" w:rsidP="00B453E3">
            <w:r>
              <w:t>Conservation of Energy, Work, Kinetic Energy (6.1-6.3)</w:t>
            </w:r>
          </w:p>
        </w:tc>
        <w:tc>
          <w:tcPr>
            <w:tcW w:w="3780" w:type="dxa"/>
          </w:tcPr>
          <w:p w14:paraId="6D972CC3" w14:textId="77777777" w:rsidR="00B453E3" w:rsidRDefault="00B453E3" w:rsidP="00B453E3">
            <w:r>
              <w:t>Simple Harmonic Motion 2</w:t>
            </w:r>
          </w:p>
          <w:p w14:paraId="723F7890" w14:textId="5365AB8B" w:rsidR="00B453E3" w:rsidRPr="001108DE" w:rsidRDefault="00B453E3" w:rsidP="00B453E3"/>
        </w:tc>
      </w:tr>
      <w:tr w:rsidR="00B453E3" w14:paraId="7276DF27" w14:textId="77777777" w:rsidTr="00A036F1">
        <w:tc>
          <w:tcPr>
            <w:tcW w:w="1587" w:type="dxa"/>
          </w:tcPr>
          <w:p w14:paraId="51DC429B"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8</w:t>
            </w:r>
            <w:r>
              <w:rPr>
                <w:rStyle w:val="eop"/>
                <w:rFonts w:ascii="Calibri" w:hAnsi="Calibri" w:cs="Calibri"/>
                <w:sz w:val="22"/>
                <w:szCs w:val="22"/>
              </w:rPr>
              <w:t> </w:t>
            </w:r>
          </w:p>
          <w:p w14:paraId="5EE86E01" w14:textId="09F42108" w:rsidR="00B453E3" w:rsidRDefault="00B453E3" w:rsidP="00B453E3">
            <w:r>
              <w:t>10/5-10/11</w:t>
            </w:r>
          </w:p>
        </w:tc>
        <w:tc>
          <w:tcPr>
            <w:tcW w:w="4078" w:type="dxa"/>
          </w:tcPr>
          <w:p w14:paraId="15D1123A" w14:textId="5CA7ED83" w:rsidR="00B453E3" w:rsidRDefault="00B453E3" w:rsidP="00B453E3">
            <w:r>
              <w:t>Gravitational and Elastic Potential Energy (6.4-6.7)</w:t>
            </w:r>
          </w:p>
        </w:tc>
        <w:tc>
          <w:tcPr>
            <w:tcW w:w="3780" w:type="dxa"/>
          </w:tcPr>
          <w:p w14:paraId="31F3D674" w14:textId="13CD5AA9" w:rsidR="00B453E3" w:rsidRDefault="00B453E3" w:rsidP="00B453E3">
            <w:r>
              <w:t>Free Fall 1</w:t>
            </w:r>
          </w:p>
        </w:tc>
      </w:tr>
      <w:tr w:rsidR="00B453E3" w14:paraId="2D6B5187" w14:textId="77777777" w:rsidTr="00A036F1">
        <w:tc>
          <w:tcPr>
            <w:tcW w:w="1587" w:type="dxa"/>
          </w:tcPr>
          <w:p w14:paraId="75A3F8E2"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9</w:t>
            </w:r>
            <w:r>
              <w:rPr>
                <w:rStyle w:val="eop"/>
                <w:rFonts w:ascii="Calibri" w:hAnsi="Calibri" w:cs="Calibri"/>
                <w:sz w:val="22"/>
                <w:szCs w:val="22"/>
              </w:rPr>
              <w:t> </w:t>
            </w:r>
          </w:p>
          <w:p w14:paraId="3E9A0D17" w14:textId="2E8FF329" w:rsidR="00B453E3" w:rsidRDefault="00B453E3" w:rsidP="00B453E3">
            <w:r>
              <w:rPr>
                <w:rStyle w:val="eop"/>
                <w:rFonts w:ascii="Calibri" w:hAnsi="Calibri" w:cs="Calibri"/>
              </w:rPr>
              <w:t>1</w:t>
            </w:r>
            <w:r>
              <w:rPr>
                <w:rStyle w:val="eop"/>
              </w:rPr>
              <w:t>0/12-10/18</w:t>
            </w:r>
            <w:r>
              <w:rPr>
                <w:rStyle w:val="eop"/>
                <w:rFonts w:ascii="Calibri" w:hAnsi="Calibri" w:cs="Calibri"/>
              </w:rPr>
              <w:t> </w:t>
            </w:r>
          </w:p>
        </w:tc>
        <w:tc>
          <w:tcPr>
            <w:tcW w:w="4078" w:type="dxa"/>
          </w:tcPr>
          <w:p w14:paraId="71FD3383" w14:textId="40FF2D5D" w:rsidR="00B453E3" w:rsidRDefault="00B453E3" w:rsidP="00B453E3">
            <w:r>
              <w:t>Impulse-Momentum, Collisions (Ch 7, all)</w:t>
            </w:r>
          </w:p>
        </w:tc>
        <w:tc>
          <w:tcPr>
            <w:tcW w:w="3780" w:type="dxa"/>
          </w:tcPr>
          <w:p w14:paraId="435E8A35" w14:textId="56AF7E1E" w:rsidR="00B453E3" w:rsidRDefault="00B453E3" w:rsidP="00B453E3">
            <w:r>
              <w:t xml:space="preserve">Free Fall </w:t>
            </w:r>
            <w:r w:rsidR="00BE2E3A">
              <w:t>2</w:t>
            </w:r>
          </w:p>
          <w:p w14:paraId="48EFAA76" w14:textId="38956CAC" w:rsidR="00B453E3" w:rsidRPr="001D35ED" w:rsidRDefault="00B453E3" w:rsidP="00B453E3"/>
        </w:tc>
      </w:tr>
      <w:tr w:rsidR="00B453E3" w14:paraId="1469B1FB" w14:textId="77777777" w:rsidTr="00A036F1">
        <w:tc>
          <w:tcPr>
            <w:tcW w:w="1587" w:type="dxa"/>
          </w:tcPr>
          <w:p w14:paraId="63702583"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10</w:t>
            </w:r>
            <w:r>
              <w:rPr>
                <w:rStyle w:val="eop"/>
                <w:rFonts w:ascii="Calibri" w:hAnsi="Calibri" w:cs="Calibri"/>
                <w:sz w:val="22"/>
                <w:szCs w:val="22"/>
              </w:rPr>
              <w:t> </w:t>
            </w:r>
          </w:p>
          <w:p w14:paraId="2E4C7A0A" w14:textId="605C0694" w:rsidR="00B453E3" w:rsidRDefault="00B453E3" w:rsidP="00B453E3">
            <w:r>
              <w:rPr>
                <w:rStyle w:val="eop"/>
                <w:rFonts w:ascii="Calibri" w:hAnsi="Calibri" w:cs="Calibri"/>
              </w:rPr>
              <w:t>1</w:t>
            </w:r>
            <w:r>
              <w:rPr>
                <w:rStyle w:val="eop"/>
              </w:rPr>
              <w:t>0/19-10/25</w:t>
            </w:r>
            <w:r>
              <w:rPr>
                <w:rStyle w:val="eop"/>
                <w:rFonts w:ascii="Calibri" w:hAnsi="Calibri" w:cs="Calibri"/>
              </w:rPr>
              <w:t> </w:t>
            </w:r>
          </w:p>
        </w:tc>
        <w:tc>
          <w:tcPr>
            <w:tcW w:w="4078" w:type="dxa"/>
          </w:tcPr>
          <w:p w14:paraId="7D44B608" w14:textId="77777777" w:rsidR="00B453E3" w:rsidRDefault="00B453E3" w:rsidP="00B453E3">
            <w:r>
              <w:t>Circular Motion (5.1-5.3, 5.5-5.7)</w:t>
            </w:r>
          </w:p>
          <w:p w14:paraId="6447AE0B" w14:textId="7D45E3E5" w:rsidR="00B453E3" w:rsidRDefault="00B453E3" w:rsidP="00B453E3"/>
        </w:tc>
        <w:tc>
          <w:tcPr>
            <w:tcW w:w="3780" w:type="dxa"/>
          </w:tcPr>
          <w:p w14:paraId="1BBE340D" w14:textId="56E851BE" w:rsidR="00190ABB" w:rsidRDefault="00BE2E3A" w:rsidP="00190ABB">
            <w:r>
              <w:t>Parachute Challenge</w:t>
            </w:r>
          </w:p>
          <w:p w14:paraId="2CECD30F" w14:textId="4BA97137" w:rsidR="00B453E3" w:rsidRPr="00BD4E32" w:rsidRDefault="00B453E3" w:rsidP="00B453E3"/>
        </w:tc>
      </w:tr>
      <w:tr w:rsidR="00B453E3" w14:paraId="620E9670" w14:textId="77777777" w:rsidTr="00A036F1">
        <w:tc>
          <w:tcPr>
            <w:tcW w:w="1587" w:type="dxa"/>
          </w:tcPr>
          <w:p w14:paraId="45753C7F"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11</w:t>
            </w:r>
            <w:r>
              <w:rPr>
                <w:rStyle w:val="eop"/>
                <w:rFonts w:ascii="Calibri" w:hAnsi="Calibri" w:cs="Calibri"/>
                <w:sz w:val="22"/>
                <w:szCs w:val="22"/>
              </w:rPr>
              <w:t> </w:t>
            </w:r>
          </w:p>
          <w:p w14:paraId="128027DD" w14:textId="3D9EC115" w:rsidR="00B453E3" w:rsidRDefault="00B453E3" w:rsidP="00B453E3">
            <w:r>
              <w:t>10/26-11/1</w:t>
            </w:r>
          </w:p>
        </w:tc>
        <w:tc>
          <w:tcPr>
            <w:tcW w:w="4078" w:type="dxa"/>
          </w:tcPr>
          <w:p w14:paraId="662D7932" w14:textId="77777777" w:rsidR="00B453E3" w:rsidRDefault="00B453E3" w:rsidP="00B453E3">
            <w:r>
              <w:t>Rotational KE, Inertia &amp; Torque (8.1, 8.3)</w:t>
            </w:r>
          </w:p>
          <w:p w14:paraId="64796661" w14:textId="6DC186C1" w:rsidR="00B453E3" w:rsidRPr="00953EF2" w:rsidRDefault="00B453E3" w:rsidP="00B453E3"/>
        </w:tc>
        <w:tc>
          <w:tcPr>
            <w:tcW w:w="3780" w:type="dxa"/>
          </w:tcPr>
          <w:p w14:paraId="4F164DEA" w14:textId="77777777" w:rsidR="0013335A" w:rsidRDefault="0013335A" w:rsidP="0013335A">
            <w:r>
              <w:t>Superconducting Puck Lab</w:t>
            </w:r>
          </w:p>
          <w:p w14:paraId="24A827E1" w14:textId="0B0542D8" w:rsidR="00B453E3" w:rsidRDefault="00B453E3" w:rsidP="00B453E3"/>
        </w:tc>
      </w:tr>
      <w:tr w:rsidR="00B453E3" w14:paraId="691DA414" w14:textId="77777777" w:rsidTr="00A036F1">
        <w:tc>
          <w:tcPr>
            <w:tcW w:w="1587" w:type="dxa"/>
          </w:tcPr>
          <w:p w14:paraId="0E622084"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12</w:t>
            </w:r>
            <w:r>
              <w:rPr>
                <w:rStyle w:val="eop"/>
                <w:rFonts w:ascii="Calibri" w:hAnsi="Calibri" w:cs="Calibri"/>
                <w:sz w:val="22"/>
                <w:szCs w:val="22"/>
              </w:rPr>
              <w:t> </w:t>
            </w:r>
          </w:p>
          <w:p w14:paraId="090B56BC" w14:textId="65863248" w:rsidR="00B453E3" w:rsidRDefault="00B453E3" w:rsidP="00B453E3">
            <w:r>
              <w:t>11/2-11/8</w:t>
            </w:r>
          </w:p>
        </w:tc>
        <w:tc>
          <w:tcPr>
            <w:tcW w:w="4078" w:type="dxa"/>
          </w:tcPr>
          <w:p w14:paraId="0C6F7C19" w14:textId="77777777" w:rsidR="00B453E3" w:rsidRDefault="00B453E3" w:rsidP="00B453E3">
            <w:r>
              <w:t>Rotational Equilibrium, Statics (8.4-8.6)</w:t>
            </w:r>
          </w:p>
          <w:p w14:paraId="130B1349" w14:textId="3E48DDBD" w:rsidR="00B453E3" w:rsidRDefault="00B453E3" w:rsidP="00B453E3"/>
        </w:tc>
        <w:tc>
          <w:tcPr>
            <w:tcW w:w="3780" w:type="dxa"/>
          </w:tcPr>
          <w:p w14:paraId="373EEC59" w14:textId="1CB353A9" w:rsidR="0013335A" w:rsidRDefault="0013335A" w:rsidP="0013335A">
            <w:r>
              <w:t>**no lab**</w:t>
            </w:r>
          </w:p>
          <w:p w14:paraId="44C232A4" w14:textId="6026C89E" w:rsidR="00B453E3" w:rsidRDefault="00B453E3" w:rsidP="00B453E3"/>
        </w:tc>
      </w:tr>
      <w:tr w:rsidR="00B453E3" w14:paraId="02A89268" w14:textId="77777777" w:rsidTr="00A036F1">
        <w:tc>
          <w:tcPr>
            <w:tcW w:w="1587" w:type="dxa"/>
          </w:tcPr>
          <w:p w14:paraId="6843D530"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13</w:t>
            </w:r>
            <w:r>
              <w:rPr>
                <w:rStyle w:val="eop"/>
                <w:rFonts w:ascii="Calibri" w:hAnsi="Calibri" w:cs="Calibri"/>
                <w:sz w:val="22"/>
                <w:szCs w:val="22"/>
              </w:rPr>
              <w:t> </w:t>
            </w:r>
          </w:p>
          <w:p w14:paraId="132B5669" w14:textId="0D5674E6" w:rsidR="00B453E3" w:rsidRDefault="00B453E3" w:rsidP="00B453E3">
            <w:r>
              <w:t>11/9-11/15</w:t>
            </w:r>
          </w:p>
        </w:tc>
        <w:tc>
          <w:tcPr>
            <w:tcW w:w="4078" w:type="dxa"/>
          </w:tcPr>
          <w:p w14:paraId="56E3C4AB" w14:textId="77777777" w:rsidR="00B453E3" w:rsidRDefault="00B453E3" w:rsidP="00B453E3">
            <w:r>
              <w:t>Simple Harmonic Motion (10.5-10.8)</w:t>
            </w:r>
          </w:p>
          <w:p w14:paraId="009EBAF6" w14:textId="7AFCBC45" w:rsidR="00B453E3" w:rsidRDefault="00B453E3" w:rsidP="00B453E3">
            <w:r>
              <w:t>Waves (11.1-11.10)</w:t>
            </w:r>
          </w:p>
        </w:tc>
        <w:tc>
          <w:tcPr>
            <w:tcW w:w="3780" w:type="dxa"/>
          </w:tcPr>
          <w:p w14:paraId="4462C147" w14:textId="77777777" w:rsidR="00B453E3" w:rsidRDefault="00B453E3" w:rsidP="00B453E3">
            <w:r>
              <w:t>Windmill &amp; Standing Waves Lab</w:t>
            </w:r>
          </w:p>
          <w:p w14:paraId="2A07A744" w14:textId="0704D539" w:rsidR="00B453E3" w:rsidRPr="001108DE" w:rsidRDefault="00B453E3" w:rsidP="00B453E3"/>
        </w:tc>
      </w:tr>
      <w:tr w:rsidR="00B453E3" w14:paraId="19777028" w14:textId="77777777" w:rsidTr="00A036F1">
        <w:tc>
          <w:tcPr>
            <w:tcW w:w="1587" w:type="dxa"/>
          </w:tcPr>
          <w:p w14:paraId="48CF4298"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14</w:t>
            </w:r>
            <w:r>
              <w:rPr>
                <w:rStyle w:val="eop"/>
                <w:rFonts w:ascii="Calibri" w:hAnsi="Calibri" w:cs="Calibri"/>
                <w:sz w:val="22"/>
                <w:szCs w:val="22"/>
              </w:rPr>
              <w:t> </w:t>
            </w:r>
          </w:p>
          <w:p w14:paraId="1D07B74B" w14:textId="523A8D0C" w:rsidR="00B453E3" w:rsidRDefault="00B453E3" w:rsidP="00B453E3">
            <w:r>
              <w:rPr>
                <w:rStyle w:val="eop"/>
                <w:rFonts w:ascii="Calibri" w:hAnsi="Calibri" w:cs="Calibri"/>
              </w:rPr>
              <w:t>1</w:t>
            </w:r>
            <w:r>
              <w:rPr>
                <w:rStyle w:val="eop"/>
              </w:rPr>
              <w:t>1/16-11/22</w:t>
            </w:r>
            <w:r>
              <w:rPr>
                <w:rStyle w:val="eop"/>
                <w:rFonts w:ascii="Calibri" w:hAnsi="Calibri" w:cs="Calibri"/>
              </w:rPr>
              <w:t> </w:t>
            </w:r>
          </w:p>
        </w:tc>
        <w:tc>
          <w:tcPr>
            <w:tcW w:w="4078" w:type="dxa"/>
          </w:tcPr>
          <w:p w14:paraId="2F0E34FD" w14:textId="77777777" w:rsidR="00B453E3" w:rsidRDefault="00B453E3" w:rsidP="00B453E3">
            <w:r>
              <w:t>Sound &amp; Music (12.1-12.9)</w:t>
            </w:r>
          </w:p>
          <w:p w14:paraId="4C0F8738" w14:textId="28EAFE85" w:rsidR="00B453E3" w:rsidRPr="00B011F2" w:rsidRDefault="00B453E3" w:rsidP="00B453E3">
            <w:pPr>
              <w:rPr>
                <w:b/>
                <w:bCs/>
              </w:rPr>
            </w:pPr>
          </w:p>
        </w:tc>
        <w:tc>
          <w:tcPr>
            <w:tcW w:w="3780" w:type="dxa"/>
          </w:tcPr>
          <w:p w14:paraId="61871FF8" w14:textId="57D80B20" w:rsidR="00B453E3" w:rsidRPr="00AA6140" w:rsidRDefault="00B453E3" w:rsidP="00B453E3">
            <w:r w:rsidRPr="00AA6140">
              <w:t>Traveling Waves</w:t>
            </w:r>
            <w:r>
              <w:t xml:space="preserve"> Lab</w:t>
            </w:r>
          </w:p>
          <w:p w14:paraId="0E84D8A2" w14:textId="647FD028" w:rsidR="00B453E3" w:rsidRPr="00BD4E32" w:rsidRDefault="00B453E3" w:rsidP="00B453E3"/>
        </w:tc>
      </w:tr>
      <w:tr w:rsidR="00B453E3" w14:paraId="07F4F7BC" w14:textId="77777777" w:rsidTr="00A036F1">
        <w:tc>
          <w:tcPr>
            <w:tcW w:w="1587" w:type="dxa"/>
          </w:tcPr>
          <w:p w14:paraId="2B41D84E"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15</w:t>
            </w:r>
            <w:r>
              <w:rPr>
                <w:rStyle w:val="eop"/>
                <w:rFonts w:ascii="Calibri" w:hAnsi="Calibri" w:cs="Calibri"/>
                <w:sz w:val="22"/>
                <w:szCs w:val="22"/>
              </w:rPr>
              <w:t> </w:t>
            </w:r>
          </w:p>
          <w:p w14:paraId="76B755FF" w14:textId="1814051A" w:rsidR="00B453E3" w:rsidRDefault="00B453E3" w:rsidP="00B453E3">
            <w:r>
              <w:t>11/23-11/29</w:t>
            </w:r>
          </w:p>
        </w:tc>
        <w:tc>
          <w:tcPr>
            <w:tcW w:w="4078" w:type="dxa"/>
          </w:tcPr>
          <w:p w14:paraId="2A70B422" w14:textId="77777777" w:rsidR="00B453E3" w:rsidRDefault="00B453E3" w:rsidP="00B453E3">
            <w:r>
              <w:t>Fluids (9.1-9.8)</w:t>
            </w:r>
          </w:p>
          <w:p w14:paraId="726B015C" w14:textId="4409B7F1" w:rsidR="00B453E3" w:rsidRPr="00B453E3" w:rsidRDefault="00B453E3" w:rsidP="00B453E3">
            <w:pPr>
              <w:rPr>
                <w:b/>
                <w:bCs/>
              </w:rPr>
            </w:pPr>
            <w:r w:rsidRPr="00B453E3">
              <w:rPr>
                <w:b/>
                <w:bCs/>
              </w:rPr>
              <w:t>College Closed 11/26-11/30</w:t>
            </w:r>
          </w:p>
        </w:tc>
        <w:tc>
          <w:tcPr>
            <w:tcW w:w="3780" w:type="dxa"/>
          </w:tcPr>
          <w:p w14:paraId="7E6BC86D" w14:textId="45C81475" w:rsidR="00B453E3" w:rsidRDefault="00B453E3" w:rsidP="00B453E3">
            <w:r>
              <w:t>**no lab**</w:t>
            </w:r>
          </w:p>
        </w:tc>
      </w:tr>
      <w:tr w:rsidR="00B453E3" w14:paraId="1216080D" w14:textId="77777777" w:rsidTr="00A036F1">
        <w:tc>
          <w:tcPr>
            <w:tcW w:w="1587" w:type="dxa"/>
          </w:tcPr>
          <w:p w14:paraId="531464FA"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Week 16</w:t>
            </w:r>
            <w:r>
              <w:rPr>
                <w:rStyle w:val="eop"/>
                <w:rFonts w:ascii="Calibri" w:hAnsi="Calibri" w:cs="Calibri"/>
                <w:sz w:val="22"/>
                <w:szCs w:val="22"/>
              </w:rPr>
              <w:t> </w:t>
            </w:r>
          </w:p>
          <w:p w14:paraId="6D416A6D" w14:textId="50729CF1" w:rsidR="00B453E3" w:rsidRDefault="00B453E3" w:rsidP="00B453E3">
            <w:r>
              <w:t>11/30-12/6</w:t>
            </w:r>
          </w:p>
        </w:tc>
        <w:tc>
          <w:tcPr>
            <w:tcW w:w="4078" w:type="dxa"/>
          </w:tcPr>
          <w:p w14:paraId="1593E42B" w14:textId="77777777" w:rsidR="00B453E3" w:rsidRDefault="00B453E3" w:rsidP="00B453E3">
            <w:r>
              <w:t>Temperature (13.1-13.3)</w:t>
            </w:r>
          </w:p>
          <w:p w14:paraId="019CCBF7" w14:textId="65A50023" w:rsidR="00B453E3" w:rsidRDefault="00B453E3" w:rsidP="00B453E3">
            <w:r>
              <w:t>Heat (14.1-14.5)</w:t>
            </w:r>
          </w:p>
        </w:tc>
        <w:tc>
          <w:tcPr>
            <w:tcW w:w="3780" w:type="dxa"/>
          </w:tcPr>
          <w:p w14:paraId="45F98FFF" w14:textId="3DDBE505" w:rsidR="00B453E3" w:rsidRDefault="00B453E3" w:rsidP="00B453E3">
            <w:r>
              <w:t>**no lab**</w:t>
            </w:r>
          </w:p>
        </w:tc>
      </w:tr>
      <w:tr w:rsidR="00B453E3" w14:paraId="3A218A06" w14:textId="77777777" w:rsidTr="00A036F1">
        <w:tc>
          <w:tcPr>
            <w:tcW w:w="1587" w:type="dxa"/>
          </w:tcPr>
          <w:p w14:paraId="57FBA663" w14:textId="77777777" w:rsidR="00B453E3" w:rsidRDefault="00B453E3" w:rsidP="00B453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Finals Week</w:t>
            </w:r>
            <w:r>
              <w:rPr>
                <w:rStyle w:val="eop"/>
                <w:rFonts w:ascii="Calibri" w:hAnsi="Calibri" w:cs="Calibri"/>
                <w:sz w:val="22"/>
                <w:szCs w:val="22"/>
              </w:rPr>
              <w:t> </w:t>
            </w:r>
          </w:p>
          <w:p w14:paraId="0A7B94FF" w14:textId="31CEF801" w:rsidR="00B453E3" w:rsidRDefault="00B453E3" w:rsidP="00B453E3">
            <w:r>
              <w:t>12/7-12/</w:t>
            </w:r>
            <w:r w:rsidR="00DC56BD">
              <w:t>9</w:t>
            </w:r>
          </w:p>
        </w:tc>
        <w:tc>
          <w:tcPr>
            <w:tcW w:w="4078" w:type="dxa"/>
          </w:tcPr>
          <w:p w14:paraId="420FB980" w14:textId="77777777" w:rsidR="00B453E3" w:rsidRDefault="00B453E3" w:rsidP="00B453E3">
            <w:pPr>
              <w:pStyle w:val="ListParagraph"/>
              <w:ind w:left="360"/>
            </w:pPr>
          </w:p>
        </w:tc>
        <w:tc>
          <w:tcPr>
            <w:tcW w:w="3780" w:type="dxa"/>
          </w:tcPr>
          <w:p w14:paraId="704C4C8C" w14:textId="1414DDFE" w:rsidR="00B453E3" w:rsidRPr="005E37EA" w:rsidRDefault="00B453E3" w:rsidP="00B453E3">
            <w:pPr>
              <w:rPr>
                <w:b/>
                <w:bCs/>
              </w:rPr>
            </w:pPr>
            <w:r>
              <w:rPr>
                <w:b/>
                <w:bCs/>
              </w:rPr>
              <w:t>All Portfolio Entries</w:t>
            </w:r>
            <w:r w:rsidRPr="005E37EA">
              <w:rPr>
                <w:b/>
                <w:bCs/>
              </w:rPr>
              <w:t xml:space="preserve"> Due </w:t>
            </w:r>
            <w:r>
              <w:rPr>
                <w:b/>
                <w:bCs/>
              </w:rPr>
              <w:t>T</w:t>
            </w:r>
            <w:r w:rsidR="00650261">
              <w:rPr>
                <w:b/>
                <w:bCs/>
              </w:rPr>
              <w:t>ue</w:t>
            </w:r>
            <w:r>
              <w:rPr>
                <w:b/>
                <w:bCs/>
              </w:rPr>
              <w:t xml:space="preserve">sday </w:t>
            </w:r>
            <w:r w:rsidR="00650261">
              <w:rPr>
                <w:b/>
                <w:bCs/>
              </w:rPr>
              <w:t>12/9</w:t>
            </w:r>
            <w:r>
              <w:rPr>
                <w:b/>
                <w:bCs/>
              </w:rPr>
              <w:t xml:space="preserve"> </w:t>
            </w:r>
            <w:r w:rsidRPr="005E37EA">
              <w:rPr>
                <w:b/>
                <w:bCs/>
              </w:rPr>
              <w:t>@ 11:59 pm</w:t>
            </w:r>
          </w:p>
        </w:tc>
      </w:tr>
    </w:tbl>
    <w:p w14:paraId="60F88C2C" w14:textId="22E788D1" w:rsidR="008571E2" w:rsidRDefault="008571E2" w:rsidP="3A45DE64"/>
    <w:sectPr w:rsidR="008571E2" w:rsidSect="008571E2">
      <w:headerReference w:type="default" r:id="rId67"/>
      <w:footerReference w:type="default" r:id="rId68"/>
      <w:headerReference w:type="first" r:id="rId69"/>
      <w:footerReference w:type="first" r:id="rId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CA7A2" w14:textId="77777777" w:rsidR="00F44BD7" w:rsidRDefault="00F44BD7" w:rsidP="00AC1231">
      <w:pPr>
        <w:spacing w:after="0" w:line="240" w:lineRule="auto"/>
      </w:pPr>
      <w:r>
        <w:separator/>
      </w:r>
    </w:p>
  </w:endnote>
  <w:endnote w:type="continuationSeparator" w:id="0">
    <w:p w14:paraId="0BCF55EB" w14:textId="77777777" w:rsidR="00F44BD7" w:rsidRDefault="00F44BD7" w:rsidP="00AC1231">
      <w:pPr>
        <w:spacing w:after="0" w:line="240" w:lineRule="auto"/>
      </w:pPr>
      <w:r>
        <w:continuationSeparator/>
      </w:r>
    </w:p>
  </w:endnote>
  <w:endnote w:type="continuationNotice" w:id="1">
    <w:p w14:paraId="5BF5C8D4" w14:textId="77777777" w:rsidR="00F44BD7" w:rsidRDefault="00F44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4C53" w14:textId="2702C0CD" w:rsidR="00415DE5" w:rsidRPr="00ED2F80" w:rsidRDefault="42C5E738" w:rsidP="008571E2">
    <w:pPr>
      <w:pStyle w:val="Footer"/>
      <w:jc w:val="center"/>
      <w:rPr>
        <w:rFonts w:ascii="Arial" w:hAnsi="Arial" w:cs="Arial"/>
        <w:sz w:val="20"/>
        <w:szCs w:val="20"/>
      </w:rPr>
    </w:pPr>
    <w:r w:rsidRPr="00ED2F80">
      <w:rPr>
        <w:rFonts w:ascii="Arial" w:hAnsi="Arial" w:cs="Arial"/>
        <w:sz w:val="20"/>
        <w:szCs w:val="20"/>
      </w:rPr>
      <w:t>Version:</w:t>
    </w:r>
    <w:r>
      <w:rPr>
        <w:rFonts w:ascii="Arial" w:hAnsi="Arial" w:cs="Arial"/>
        <w:sz w:val="20"/>
        <w:szCs w:val="20"/>
      </w:rPr>
      <w:t xml:space="preserve"> </w:t>
    </w:r>
    <w:r w:rsidR="008A130D">
      <w:rPr>
        <w:rFonts w:ascii="Arial" w:hAnsi="Arial" w:cs="Arial"/>
        <w:sz w:val="20"/>
        <w:szCs w:val="20"/>
      </w:rPr>
      <w:t xml:space="preserve">August </w:t>
    </w:r>
    <w:r w:rsidR="00CA000F">
      <w:rPr>
        <w:rFonts w:ascii="Arial" w:hAnsi="Arial" w:cs="Arial"/>
        <w:sz w:val="20"/>
        <w:szCs w:val="20"/>
      </w:rPr>
      <w:t>16</w:t>
    </w:r>
    <w:r w:rsidR="009B1C33">
      <w:rPr>
        <w:rFonts w:ascii="Arial" w:hAnsi="Arial" w:cs="Arial"/>
        <w:sz w:val="20"/>
        <w:szCs w:val="20"/>
      </w:rPr>
      <w:t>, 202</w:t>
    </w:r>
    <w:r w:rsidR="001978C5">
      <w:rPr>
        <w:rFonts w:ascii="Arial" w:hAnsi="Arial" w:cs="Arial"/>
        <w:sz w:val="20"/>
        <w:szCs w:val="20"/>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CAA0" w14:textId="37666813" w:rsidR="00415DE5" w:rsidRPr="00ED2F80" w:rsidRDefault="42C5E738">
    <w:pPr>
      <w:pStyle w:val="Footer"/>
      <w:rPr>
        <w:rFonts w:ascii="Arial" w:hAnsi="Arial" w:cs="Arial"/>
        <w:sz w:val="18"/>
        <w:szCs w:val="18"/>
      </w:rPr>
    </w:pPr>
    <w:r w:rsidRPr="42C5E738">
      <w:rPr>
        <w:rFonts w:ascii="Arial" w:eastAsiaTheme="majorEastAsia" w:hAnsi="Arial" w:cs="Arial"/>
        <w:sz w:val="20"/>
        <w:szCs w:val="20"/>
      </w:rPr>
      <w:t>Version</w:t>
    </w:r>
    <w:r w:rsidRPr="42C5E738">
      <w:rPr>
        <w:rFonts w:ascii="Arial" w:eastAsiaTheme="majorEastAsia" w:hAnsi="Arial" w:cs="Arial"/>
        <w:sz w:val="18"/>
        <w:szCs w:val="18"/>
      </w:rPr>
      <w:t>:</w:t>
    </w:r>
    <w:r w:rsidR="00653102">
      <w:rPr>
        <w:rFonts w:ascii="Arial" w:eastAsiaTheme="majorEastAsia" w:hAnsi="Arial" w:cs="Arial"/>
        <w:sz w:val="18"/>
        <w:szCs w:val="18"/>
      </w:rPr>
      <w:t xml:space="preserve"> August 16</w:t>
    </w:r>
    <w:r w:rsidR="00D03852">
      <w:rPr>
        <w:rFonts w:ascii="Arial" w:eastAsiaTheme="majorEastAsia" w:hAnsi="Arial" w:cs="Arial"/>
        <w:sz w:val="18"/>
        <w:szCs w:val="18"/>
      </w:rPr>
      <w:t>, 202</w:t>
    </w:r>
    <w:r w:rsidR="008653EC">
      <w:rPr>
        <w:rFonts w:ascii="Arial" w:eastAsiaTheme="majorEastAsia" w:hAnsi="Arial" w:cs="Arial"/>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E193E" w14:textId="77777777" w:rsidR="00F44BD7" w:rsidRDefault="00F44BD7" w:rsidP="00AC1231">
      <w:pPr>
        <w:spacing w:after="0" w:line="240" w:lineRule="auto"/>
      </w:pPr>
      <w:r>
        <w:separator/>
      </w:r>
    </w:p>
  </w:footnote>
  <w:footnote w:type="continuationSeparator" w:id="0">
    <w:p w14:paraId="141DAD68" w14:textId="77777777" w:rsidR="00F44BD7" w:rsidRDefault="00F44BD7" w:rsidP="00AC1231">
      <w:pPr>
        <w:spacing w:after="0" w:line="240" w:lineRule="auto"/>
      </w:pPr>
      <w:r>
        <w:continuationSeparator/>
      </w:r>
    </w:p>
  </w:footnote>
  <w:footnote w:type="continuationNotice" w:id="1">
    <w:p w14:paraId="70EAF09C" w14:textId="77777777" w:rsidR="00F44BD7" w:rsidRDefault="00F44B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3B30F" w14:textId="77777777" w:rsidR="00415DE5" w:rsidRDefault="59BEE0A2">
    <w:pPr>
      <w:pStyle w:val="Header"/>
    </w:pPr>
    <w:r>
      <w:rPr>
        <w:noProof/>
        <w:color w:val="2B579A"/>
        <w:shd w:val="clear" w:color="auto" w:fill="E6E6E6"/>
      </w:rPr>
      <w:drawing>
        <wp:inline distT="0" distB="0" distL="0" distR="0" wp14:anchorId="4113D39B" wp14:editId="6EB06315">
          <wp:extent cx="1655064" cy="231648"/>
          <wp:effectExtent l="0" t="0" r="2540" b="0"/>
          <wp:docPr id="4" name="Picture 4" descr="Harper College Logo"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55064" cy="231648"/>
                  </a:xfrm>
                  <a:prstGeom prst="rect">
                    <a:avLst/>
                  </a:prstGeom>
                </pic:spPr>
              </pic:pic>
            </a:graphicData>
          </a:graphic>
        </wp:inline>
      </w:drawing>
    </w:r>
    <w:r w:rsidR="13C4394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V w:val="single" w:sz="4" w:space="0" w:color="A6A6A6" w:themeColor="background1" w:themeShade="A6"/>
      </w:tblBorders>
      <w:tblLook w:val="04A0" w:firstRow="1" w:lastRow="0" w:firstColumn="1" w:lastColumn="0" w:noHBand="0" w:noVBand="1"/>
      <w:tblCaption w:val="Harper College  Syllabus Header"/>
      <w:tblDescription w:val="Harper College  Syllabus Header"/>
    </w:tblPr>
    <w:tblGrid>
      <w:gridCol w:w="4715"/>
      <w:gridCol w:w="4645"/>
    </w:tblGrid>
    <w:tr w:rsidR="00415DE5" w14:paraId="5BA64F95" w14:textId="77777777" w:rsidTr="59BEE0A2">
      <w:trPr>
        <w:tblHeader/>
      </w:trPr>
      <w:tc>
        <w:tcPr>
          <w:tcW w:w="4788" w:type="dxa"/>
        </w:tcPr>
        <w:p w14:paraId="034E82CD" w14:textId="77777777" w:rsidR="00415DE5" w:rsidRDefault="00415DE5" w:rsidP="00764EA8">
          <w:pPr>
            <w:pStyle w:val="Header"/>
            <w:jc w:val="center"/>
            <w:rPr>
              <w:i/>
              <w:sz w:val="18"/>
              <w:szCs w:val="18"/>
            </w:rPr>
          </w:pPr>
          <w:r>
            <w:br/>
          </w:r>
          <w:r w:rsidR="59BEE0A2">
            <w:rPr>
              <w:noProof/>
              <w:color w:val="2B579A"/>
              <w:shd w:val="clear" w:color="auto" w:fill="E6E6E6"/>
            </w:rPr>
            <w:drawing>
              <wp:inline distT="0" distB="0" distL="0" distR="0" wp14:anchorId="795DFF68" wp14:editId="62E7F915">
                <wp:extent cx="2322772" cy="866538"/>
                <wp:effectExtent l="0" t="0" r="1905" b="0"/>
                <wp:docPr id="5" name="Picture 5" descr="Harper College Logo and Address: 1200 West Algonquin Road, Palatine, Illinois, 60067-7398"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322772" cy="866538"/>
                        </a:xfrm>
                        <a:prstGeom prst="rect">
                          <a:avLst/>
                        </a:prstGeom>
                      </pic:spPr>
                    </pic:pic>
                  </a:graphicData>
                </a:graphic>
              </wp:inline>
            </w:drawing>
          </w:r>
          <w:r>
            <w:br/>
          </w:r>
        </w:p>
      </w:tc>
      <w:tc>
        <w:tcPr>
          <w:tcW w:w="4788" w:type="dxa"/>
          <w:vAlign w:val="center"/>
        </w:tcPr>
        <w:p w14:paraId="75FC9BC1" w14:textId="77777777" w:rsidR="00415DE5" w:rsidRDefault="00415DE5" w:rsidP="00764EA8">
          <w:pPr>
            <w:jc w:val="right"/>
            <w:rPr>
              <w:b/>
              <w:sz w:val="18"/>
              <w:szCs w:val="18"/>
            </w:rPr>
          </w:pPr>
        </w:p>
        <w:p w14:paraId="76F03E89" w14:textId="4A7E4F97" w:rsidR="00415DE5" w:rsidRPr="003A0911" w:rsidRDefault="008D6F37" w:rsidP="00764EA8">
          <w:pPr>
            <w:jc w:val="center"/>
            <w:rPr>
              <w:szCs w:val="18"/>
            </w:rPr>
          </w:pPr>
          <w:r>
            <w:rPr>
              <w:b/>
              <w:szCs w:val="18"/>
            </w:rPr>
            <w:t>Mathematics and Science</w:t>
          </w:r>
          <w:r w:rsidR="00415DE5" w:rsidRPr="003A0911">
            <w:rPr>
              <w:b/>
              <w:szCs w:val="18"/>
            </w:rPr>
            <w:t xml:space="preserve"> Division</w:t>
          </w:r>
          <w:r w:rsidR="00415DE5">
            <w:rPr>
              <w:b/>
              <w:szCs w:val="18"/>
            </w:rPr>
            <w:t xml:space="preserve"> </w:t>
          </w:r>
        </w:p>
        <w:p w14:paraId="799C159D" w14:textId="5567F380" w:rsidR="00415DE5" w:rsidRDefault="00415DE5" w:rsidP="00764EA8">
          <w:pPr>
            <w:jc w:val="center"/>
            <w:rPr>
              <w:szCs w:val="18"/>
            </w:rPr>
          </w:pPr>
          <w:r w:rsidRPr="003A0911">
            <w:rPr>
              <w:szCs w:val="18"/>
            </w:rPr>
            <w:t xml:space="preserve">Building </w:t>
          </w:r>
          <w:r w:rsidR="008D6F37">
            <w:rPr>
              <w:szCs w:val="18"/>
            </w:rPr>
            <w:t>Y</w:t>
          </w:r>
          <w:r w:rsidRPr="003A0911">
            <w:rPr>
              <w:szCs w:val="18"/>
            </w:rPr>
            <w:t xml:space="preserve">, Room </w:t>
          </w:r>
          <w:r w:rsidR="008D6F37">
            <w:rPr>
              <w:szCs w:val="18"/>
            </w:rPr>
            <w:t>Y103</w:t>
          </w:r>
          <w:r w:rsidRPr="003A0911">
            <w:rPr>
              <w:szCs w:val="18"/>
            </w:rPr>
            <w:t> </w:t>
          </w:r>
          <w:r w:rsidRPr="003A0911">
            <w:rPr>
              <w:szCs w:val="18"/>
            </w:rPr>
            <w:br/>
          </w:r>
          <w:r w:rsidR="008D6F37">
            <w:rPr>
              <w:szCs w:val="18"/>
            </w:rPr>
            <w:t>847.925.6370</w:t>
          </w:r>
        </w:p>
        <w:p w14:paraId="54024AF8" w14:textId="1DCFF5B8" w:rsidR="008D6F37" w:rsidRDefault="008D6F37" w:rsidP="00764EA8">
          <w:pPr>
            <w:jc w:val="center"/>
            <w:rPr>
              <w:szCs w:val="18"/>
            </w:rPr>
          </w:pPr>
          <w:r>
            <w:rPr>
              <w:szCs w:val="18"/>
            </w:rPr>
            <w:t>Physical Sciences Department</w:t>
          </w:r>
        </w:p>
        <w:p w14:paraId="31D8FD56" w14:textId="4D3C7894" w:rsidR="008D6F37" w:rsidRPr="003A0911" w:rsidRDefault="008D6F37" w:rsidP="00764EA8">
          <w:pPr>
            <w:jc w:val="center"/>
            <w:rPr>
              <w:szCs w:val="18"/>
            </w:rPr>
          </w:pPr>
          <w:r>
            <w:rPr>
              <w:szCs w:val="18"/>
            </w:rPr>
            <w:t>Chair</w:t>
          </w:r>
          <w:r w:rsidR="00F400B3">
            <w:rPr>
              <w:szCs w:val="18"/>
            </w:rPr>
            <w:t>s</w:t>
          </w:r>
          <w:r>
            <w:rPr>
              <w:szCs w:val="18"/>
            </w:rPr>
            <w:t xml:space="preserve">: Professor </w:t>
          </w:r>
          <w:r w:rsidR="003E73EC">
            <w:rPr>
              <w:szCs w:val="18"/>
            </w:rPr>
            <w:t>Bhasker Moorthy</w:t>
          </w:r>
          <w:r w:rsidR="00F400B3">
            <w:rPr>
              <w:szCs w:val="18"/>
            </w:rPr>
            <w:t xml:space="preserve"> &amp; Professor Chris Athanassopoulos</w:t>
          </w:r>
        </w:p>
        <w:p w14:paraId="41846B2C" w14:textId="78307222" w:rsidR="00415DE5" w:rsidRPr="009170D4" w:rsidRDefault="00F400B3" w:rsidP="003A0911">
          <w:pPr>
            <w:jc w:val="center"/>
          </w:pPr>
          <w:hyperlink r:id="rId2" w:history="1">
            <w:r w:rsidRPr="00314776">
              <w:rPr>
                <w:rStyle w:val="Hyperlink"/>
              </w:rPr>
              <w:t>bmoorthy@harpercollege.edu</w:t>
            </w:r>
          </w:hyperlink>
          <w:r>
            <w:t xml:space="preserve">, </w:t>
          </w:r>
          <w:hyperlink r:id="rId3" w:history="1">
            <w:r w:rsidRPr="00314776">
              <w:rPr>
                <w:rStyle w:val="Hyperlink"/>
              </w:rPr>
              <w:t>cathanas@harpercollege.edu</w:t>
            </w:r>
          </w:hyperlink>
          <w:r>
            <w:t xml:space="preserve"> </w:t>
          </w:r>
        </w:p>
        <w:p w14:paraId="101047FC" w14:textId="77777777" w:rsidR="00415DE5" w:rsidRDefault="00415DE5" w:rsidP="00764EA8">
          <w:pPr>
            <w:jc w:val="right"/>
            <w:rPr>
              <w:i/>
              <w:sz w:val="18"/>
              <w:szCs w:val="18"/>
            </w:rPr>
          </w:pPr>
        </w:p>
      </w:tc>
    </w:tr>
  </w:tbl>
  <w:p w14:paraId="1647FA72" w14:textId="77777777" w:rsidR="00415DE5" w:rsidRDefault="00415DE5" w:rsidP="004F1E6D">
    <w:pPr>
      <w:pStyle w:val="Header"/>
      <w:pBdr>
        <w:bottom w:val="single" w:sz="4" w:space="1" w:color="A6A6A6" w:themeColor="background1" w:themeShade="A6"/>
      </w:pBdr>
      <w:spacing w:before="80"/>
      <w:jc w:val="center"/>
      <w:rPr>
        <w:i/>
        <w:sz w:val="18"/>
        <w:szCs w:val="18"/>
      </w:rPr>
    </w:pPr>
    <w:r>
      <w:rPr>
        <w:b/>
        <w:i/>
        <w:sz w:val="18"/>
        <w:szCs w:val="18"/>
      </w:rPr>
      <w:t xml:space="preserve">College </w:t>
    </w:r>
    <w:r w:rsidRPr="003F36F4">
      <w:rPr>
        <w:b/>
        <w:i/>
        <w:sz w:val="18"/>
        <w:szCs w:val="18"/>
      </w:rPr>
      <w:t>Mission:</w:t>
    </w:r>
    <w:r>
      <w:rPr>
        <w:i/>
        <w:sz w:val="18"/>
        <w:szCs w:val="18"/>
      </w:rPr>
      <w:t xml:space="preserve"> </w:t>
    </w:r>
    <w:r w:rsidRPr="008571E2">
      <w:rPr>
        <w:i/>
        <w:sz w:val="18"/>
        <w:szCs w:val="18"/>
      </w:rPr>
      <w:t>Harper College enriches its diverse communities by providing quality, affordable, and accessible education. Harper College, in collaboration with its partners, inspires the transformation of individual lives, the workforce, and society.</w:t>
    </w:r>
  </w:p>
  <w:p w14:paraId="625FAFCB" w14:textId="77777777" w:rsidR="00415DE5" w:rsidRPr="004F1E6D" w:rsidRDefault="00415DE5" w:rsidP="004F1E6D">
    <w:pPr>
      <w:pStyle w:val="Header"/>
      <w:pBdr>
        <w:bottom w:val="single" w:sz="4" w:space="1" w:color="A6A6A6" w:themeColor="background1" w:themeShade="A6"/>
      </w:pBdr>
      <w:jc w:val="center"/>
      <w:rPr>
        <w:i/>
        <w:sz w:val="8"/>
        <w:szCs w:val="18"/>
      </w:rPr>
    </w:pPr>
  </w:p>
  <w:p w14:paraId="0BE7EA6C" w14:textId="77777777" w:rsidR="00415DE5" w:rsidRPr="008571E2" w:rsidRDefault="00415DE5" w:rsidP="003A0911">
    <w:pPr>
      <w:pStyle w:val="Header"/>
      <w:jc w:val="cent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9F8"/>
    <w:multiLevelType w:val="hybridMultilevel"/>
    <w:tmpl w:val="9BB88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15ACA"/>
    <w:multiLevelType w:val="hybridMultilevel"/>
    <w:tmpl w:val="9578C2A2"/>
    <w:lvl w:ilvl="0" w:tplc="3FC6F7F2">
      <w:start w:val="1"/>
      <w:numFmt w:val="bullet"/>
      <w:lvlText w:val="·"/>
      <w:lvlJc w:val="left"/>
      <w:pPr>
        <w:ind w:left="1080" w:hanging="360"/>
      </w:pPr>
      <w:rPr>
        <w:rFonts w:ascii="Symbol" w:hAnsi="Symbol" w:hint="default"/>
      </w:rPr>
    </w:lvl>
    <w:lvl w:ilvl="1" w:tplc="C22CC4D0">
      <w:start w:val="1"/>
      <w:numFmt w:val="bullet"/>
      <w:lvlText w:val="o"/>
      <w:lvlJc w:val="left"/>
      <w:pPr>
        <w:ind w:left="1800" w:hanging="360"/>
      </w:pPr>
      <w:rPr>
        <w:rFonts w:ascii="Courier New" w:hAnsi="Courier New" w:hint="default"/>
      </w:rPr>
    </w:lvl>
    <w:lvl w:ilvl="2" w:tplc="1430BED2">
      <w:start w:val="1"/>
      <w:numFmt w:val="bullet"/>
      <w:lvlText w:val=""/>
      <w:lvlJc w:val="left"/>
      <w:pPr>
        <w:ind w:left="2520" w:hanging="360"/>
      </w:pPr>
      <w:rPr>
        <w:rFonts w:ascii="Wingdings" w:hAnsi="Wingdings" w:hint="default"/>
      </w:rPr>
    </w:lvl>
    <w:lvl w:ilvl="3" w:tplc="18E2E6BA">
      <w:start w:val="1"/>
      <w:numFmt w:val="bullet"/>
      <w:lvlText w:val=""/>
      <w:lvlJc w:val="left"/>
      <w:pPr>
        <w:ind w:left="3240" w:hanging="360"/>
      </w:pPr>
      <w:rPr>
        <w:rFonts w:ascii="Symbol" w:hAnsi="Symbol" w:hint="default"/>
      </w:rPr>
    </w:lvl>
    <w:lvl w:ilvl="4" w:tplc="E9BC9026">
      <w:start w:val="1"/>
      <w:numFmt w:val="bullet"/>
      <w:lvlText w:val="o"/>
      <w:lvlJc w:val="left"/>
      <w:pPr>
        <w:ind w:left="3960" w:hanging="360"/>
      </w:pPr>
      <w:rPr>
        <w:rFonts w:ascii="Courier New" w:hAnsi="Courier New" w:hint="default"/>
      </w:rPr>
    </w:lvl>
    <w:lvl w:ilvl="5" w:tplc="7FB84622">
      <w:start w:val="1"/>
      <w:numFmt w:val="bullet"/>
      <w:lvlText w:val=""/>
      <w:lvlJc w:val="left"/>
      <w:pPr>
        <w:ind w:left="4680" w:hanging="360"/>
      </w:pPr>
      <w:rPr>
        <w:rFonts w:ascii="Wingdings" w:hAnsi="Wingdings" w:hint="default"/>
      </w:rPr>
    </w:lvl>
    <w:lvl w:ilvl="6" w:tplc="F4D66504">
      <w:start w:val="1"/>
      <w:numFmt w:val="bullet"/>
      <w:lvlText w:val=""/>
      <w:lvlJc w:val="left"/>
      <w:pPr>
        <w:ind w:left="5400" w:hanging="360"/>
      </w:pPr>
      <w:rPr>
        <w:rFonts w:ascii="Symbol" w:hAnsi="Symbol" w:hint="default"/>
      </w:rPr>
    </w:lvl>
    <w:lvl w:ilvl="7" w:tplc="B0CAC8B8">
      <w:start w:val="1"/>
      <w:numFmt w:val="bullet"/>
      <w:lvlText w:val="o"/>
      <w:lvlJc w:val="left"/>
      <w:pPr>
        <w:ind w:left="6120" w:hanging="360"/>
      </w:pPr>
      <w:rPr>
        <w:rFonts w:ascii="Courier New" w:hAnsi="Courier New" w:hint="default"/>
      </w:rPr>
    </w:lvl>
    <w:lvl w:ilvl="8" w:tplc="CE90F514">
      <w:start w:val="1"/>
      <w:numFmt w:val="bullet"/>
      <w:lvlText w:val=""/>
      <w:lvlJc w:val="left"/>
      <w:pPr>
        <w:ind w:left="6840" w:hanging="360"/>
      </w:pPr>
      <w:rPr>
        <w:rFonts w:ascii="Wingdings" w:hAnsi="Wingdings" w:hint="default"/>
      </w:rPr>
    </w:lvl>
  </w:abstractNum>
  <w:abstractNum w:abstractNumId="2" w15:restartNumberingAfterBreak="0">
    <w:nsid w:val="15D71B22"/>
    <w:multiLevelType w:val="hybridMultilevel"/>
    <w:tmpl w:val="588444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4E4EBE"/>
    <w:multiLevelType w:val="hybridMultilevel"/>
    <w:tmpl w:val="1C60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F1088"/>
    <w:multiLevelType w:val="hybridMultilevel"/>
    <w:tmpl w:val="B0426866"/>
    <w:lvl w:ilvl="0" w:tplc="2E20F7B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C23A6E"/>
    <w:multiLevelType w:val="hybridMultilevel"/>
    <w:tmpl w:val="AA3E83F0"/>
    <w:lvl w:ilvl="0" w:tplc="F0BC1BE2">
      <w:start w:val="1"/>
      <w:numFmt w:val="bullet"/>
      <w:lvlText w:val="·"/>
      <w:lvlJc w:val="left"/>
      <w:pPr>
        <w:ind w:left="1440" w:hanging="360"/>
      </w:pPr>
      <w:rPr>
        <w:rFonts w:ascii="Symbol" w:hAnsi="Symbol" w:hint="default"/>
      </w:rPr>
    </w:lvl>
    <w:lvl w:ilvl="1" w:tplc="0650AE78">
      <w:start w:val="1"/>
      <w:numFmt w:val="bullet"/>
      <w:lvlText w:val="o"/>
      <w:lvlJc w:val="left"/>
      <w:pPr>
        <w:ind w:left="2160" w:hanging="360"/>
      </w:pPr>
      <w:rPr>
        <w:rFonts w:ascii="Courier New" w:hAnsi="Courier New" w:hint="default"/>
      </w:rPr>
    </w:lvl>
    <w:lvl w:ilvl="2" w:tplc="B4780B9E">
      <w:start w:val="1"/>
      <w:numFmt w:val="bullet"/>
      <w:lvlText w:val=""/>
      <w:lvlJc w:val="left"/>
      <w:pPr>
        <w:ind w:left="2880" w:hanging="360"/>
      </w:pPr>
      <w:rPr>
        <w:rFonts w:ascii="Wingdings" w:hAnsi="Wingdings" w:hint="default"/>
      </w:rPr>
    </w:lvl>
    <w:lvl w:ilvl="3" w:tplc="F160B444">
      <w:start w:val="1"/>
      <w:numFmt w:val="bullet"/>
      <w:lvlText w:val=""/>
      <w:lvlJc w:val="left"/>
      <w:pPr>
        <w:ind w:left="3600" w:hanging="360"/>
      </w:pPr>
      <w:rPr>
        <w:rFonts w:ascii="Symbol" w:hAnsi="Symbol" w:hint="default"/>
      </w:rPr>
    </w:lvl>
    <w:lvl w:ilvl="4" w:tplc="3D4041FC">
      <w:start w:val="1"/>
      <w:numFmt w:val="bullet"/>
      <w:lvlText w:val="o"/>
      <w:lvlJc w:val="left"/>
      <w:pPr>
        <w:ind w:left="4320" w:hanging="360"/>
      </w:pPr>
      <w:rPr>
        <w:rFonts w:ascii="Courier New" w:hAnsi="Courier New" w:hint="default"/>
      </w:rPr>
    </w:lvl>
    <w:lvl w:ilvl="5" w:tplc="D47AF470">
      <w:start w:val="1"/>
      <w:numFmt w:val="bullet"/>
      <w:lvlText w:val=""/>
      <w:lvlJc w:val="left"/>
      <w:pPr>
        <w:ind w:left="5040" w:hanging="360"/>
      </w:pPr>
      <w:rPr>
        <w:rFonts w:ascii="Wingdings" w:hAnsi="Wingdings" w:hint="default"/>
      </w:rPr>
    </w:lvl>
    <w:lvl w:ilvl="6" w:tplc="044C3D2C">
      <w:start w:val="1"/>
      <w:numFmt w:val="bullet"/>
      <w:lvlText w:val=""/>
      <w:lvlJc w:val="left"/>
      <w:pPr>
        <w:ind w:left="5760" w:hanging="360"/>
      </w:pPr>
      <w:rPr>
        <w:rFonts w:ascii="Symbol" w:hAnsi="Symbol" w:hint="default"/>
      </w:rPr>
    </w:lvl>
    <w:lvl w:ilvl="7" w:tplc="3BF8006E">
      <w:start w:val="1"/>
      <w:numFmt w:val="bullet"/>
      <w:lvlText w:val="o"/>
      <w:lvlJc w:val="left"/>
      <w:pPr>
        <w:ind w:left="6480" w:hanging="360"/>
      </w:pPr>
      <w:rPr>
        <w:rFonts w:ascii="Courier New" w:hAnsi="Courier New" w:hint="default"/>
      </w:rPr>
    </w:lvl>
    <w:lvl w:ilvl="8" w:tplc="BB380112">
      <w:start w:val="1"/>
      <w:numFmt w:val="bullet"/>
      <w:lvlText w:val=""/>
      <w:lvlJc w:val="left"/>
      <w:pPr>
        <w:ind w:left="7200" w:hanging="360"/>
      </w:pPr>
      <w:rPr>
        <w:rFonts w:ascii="Wingdings" w:hAnsi="Wingdings" w:hint="default"/>
      </w:rPr>
    </w:lvl>
  </w:abstractNum>
  <w:abstractNum w:abstractNumId="6" w15:restartNumberingAfterBreak="0">
    <w:nsid w:val="2336774D"/>
    <w:multiLevelType w:val="hybridMultilevel"/>
    <w:tmpl w:val="152A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842379"/>
    <w:multiLevelType w:val="hybridMultilevel"/>
    <w:tmpl w:val="FA08A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4E33"/>
    <w:multiLevelType w:val="hybridMultilevel"/>
    <w:tmpl w:val="F7E8220C"/>
    <w:lvl w:ilvl="0" w:tplc="04090001">
      <w:start w:val="1"/>
      <w:numFmt w:val="bullet"/>
      <w:lvlText w:val=""/>
      <w:lvlJc w:val="left"/>
      <w:pPr>
        <w:ind w:left="1800" w:hanging="360"/>
      </w:pPr>
      <w:rPr>
        <w:rFonts w:ascii="Symbol" w:hAnsi="Symbol" w:hint="default"/>
        <w:b/>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381E277B"/>
    <w:multiLevelType w:val="hybridMultilevel"/>
    <w:tmpl w:val="82A0B154"/>
    <w:lvl w:ilvl="0" w:tplc="746605E8">
      <w:start w:val="1"/>
      <w:numFmt w:val="bullet"/>
      <w:lvlText w:val="·"/>
      <w:lvlJc w:val="left"/>
      <w:pPr>
        <w:ind w:left="1440" w:hanging="360"/>
      </w:pPr>
      <w:rPr>
        <w:rFonts w:ascii="Symbol" w:hAnsi="Symbol" w:hint="default"/>
      </w:rPr>
    </w:lvl>
    <w:lvl w:ilvl="1" w:tplc="14541B72">
      <w:start w:val="1"/>
      <w:numFmt w:val="bullet"/>
      <w:lvlText w:val="o"/>
      <w:lvlJc w:val="left"/>
      <w:pPr>
        <w:ind w:left="2160" w:hanging="360"/>
      </w:pPr>
      <w:rPr>
        <w:rFonts w:ascii="Courier New" w:hAnsi="Courier New" w:hint="default"/>
      </w:rPr>
    </w:lvl>
    <w:lvl w:ilvl="2" w:tplc="242E68CA">
      <w:start w:val="1"/>
      <w:numFmt w:val="bullet"/>
      <w:lvlText w:val=""/>
      <w:lvlJc w:val="left"/>
      <w:pPr>
        <w:ind w:left="2880" w:hanging="360"/>
      </w:pPr>
      <w:rPr>
        <w:rFonts w:ascii="Wingdings" w:hAnsi="Wingdings" w:hint="default"/>
      </w:rPr>
    </w:lvl>
    <w:lvl w:ilvl="3" w:tplc="74D0E20E">
      <w:start w:val="1"/>
      <w:numFmt w:val="bullet"/>
      <w:lvlText w:val=""/>
      <w:lvlJc w:val="left"/>
      <w:pPr>
        <w:ind w:left="3600" w:hanging="360"/>
      </w:pPr>
      <w:rPr>
        <w:rFonts w:ascii="Symbol" w:hAnsi="Symbol" w:hint="default"/>
      </w:rPr>
    </w:lvl>
    <w:lvl w:ilvl="4" w:tplc="CBF4EC00">
      <w:start w:val="1"/>
      <w:numFmt w:val="bullet"/>
      <w:lvlText w:val="o"/>
      <w:lvlJc w:val="left"/>
      <w:pPr>
        <w:ind w:left="4320" w:hanging="360"/>
      </w:pPr>
      <w:rPr>
        <w:rFonts w:ascii="Courier New" w:hAnsi="Courier New" w:hint="default"/>
      </w:rPr>
    </w:lvl>
    <w:lvl w:ilvl="5" w:tplc="710AF8C8">
      <w:start w:val="1"/>
      <w:numFmt w:val="bullet"/>
      <w:lvlText w:val=""/>
      <w:lvlJc w:val="left"/>
      <w:pPr>
        <w:ind w:left="5040" w:hanging="360"/>
      </w:pPr>
      <w:rPr>
        <w:rFonts w:ascii="Wingdings" w:hAnsi="Wingdings" w:hint="default"/>
      </w:rPr>
    </w:lvl>
    <w:lvl w:ilvl="6" w:tplc="BDB69864">
      <w:start w:val="1"/>
      <w:numFmt w:val="bullet"/>
      <w:lvlText w:val=""/>
      <w:lvlJc w:val="left"/>
      <w:pPr>
        <w:ind w:left="5760" w:hanging="360"/>
      </w:pPr>
      <w:rPr>
        <w:rFonts w:ascii="Symbol" w:hAnsi="Symbol" w:hint="default"/>
      </w:rPr>
    </w:lvl>
    <w:lvl w:ilvl="7" w:tplc="9BBE6808">
      <w:start w:val="1"/>
      <w:numFmt w:val="bullet"/>
      <w:lvlText w:val="o"/>
      <w:lvlJc w:val="left"/>
      <w:pPr>
        <w:ind w:left="6480" w:hanging="360"/>
      </w:pPr>
      <w:rPr>
        <w:rFonts w:ascii="Courier New" w:hAnsi="Courier New" w:hint="default"/>
      </w:rPr>
    </w:lvl>
    <w:lvl w:ilvl="8" w:tplc="73FAAE84">
      <w:start w:val="1"/>
      <w:numFmt w:val="bullet"/>
      <w:lvlText w:val=""/>
      <w:lvlJc w:val="left"/>
      <w:pPr>
        <w:ind w:left="7200" w:hanging="360"/>
      </w:pPr>
      <w:rPr>
        <w:rFonts w:ascii="Wingdings" w:hAnsi="Wingdings" w:hint="default"/>
      </w:rPr>
    </w:lvl>
  </w:abstractNum>
  <w:abstractNum w:abstractNumId="10" w15:restartNumberingAfterBreak="0">
    <w:nsid w:val="3BE50C5C"/>
    <w:multiLevelType w:val="hybridMultilevel"/>
    <w:tmpl w:val="A4BA27B2"/>
    <w:lvl w:ilvl="0" w:tplc="4E8A5706">
      <w:start w:val="1"/>
      <w:numFmt w:val="bullet"/>
      <w:lvlText w:val=""/>
      <w:lvlJc w:val="left"/>
      <w:pPr>
        <w:ind w:left="1080" w:hanging="360"/>
      </w:pPr>
      <w:rPr>
        <w:rFonts w:ascii="Symbol" w:hAnsi="Symbol" w:hint="default"/>
      </w:rPr>
    </w:lvl>
    <w:lvl w:ilvl="1" w:tplc="E64ED544">
      <w:start w:val="1"/>
      <w:numFmt w:val="bullet"/>
      <w:lvlText w:val="o"/>
      <w:lvlJc w:val="left"/>
      <w:pPr>
        <w:ind w:left="1800" w:hanging="360"/>
      </w:pPr>
      <w:rPr>
        <w:rFonts w:ascii="Courier New" w:hAnsi="Courier New" w:hint="default"/>
      </w:rPr>
    </w:lvl>
    <w:lvl w:ilvl="2" w:tplc="2B0E45FC">
      <w:start w:val="1"/>
      <w:numFmt w:val="bullet"/>
      <w:lvlText w:val=""/>
      <w:lvlJc w:val="left"/>
      <w:pPr>
        <w:ind w:left="2520" w:hanging="360"/>
      </w:pPr>
      <w:rPr>
        <w:rFonts w:ascii="Wingdings" w:hAnsi="Wingdings" w:hint="default"/>
      </w:rPr>
    </w:lvl>
    <w:lvl w:ilvl="3" w:tplc="4B58BBDC">
      <w:start w:val="1"/>
      <w:numFmt w:val="bullet"/>
      <w:lvlText w:val=""/>
      <w:lvlJc w:val="left"/>
      <w:pPr>
        <w:ind w:left="3240" w:hanging="360"/>
      </w:pPr>
      <w:rPr>
        <w:rFonts w:ascii="Symbol" w:hAnsi="Symbol" w:hint="default"/>
      </w:rPr>
    </w:lvl>
    <w:lvl w:ilvl="4" w:tplc="73F01ED0">
      <w:start w:val="1"/>
      <w:numFmt w:val="bullet"/>
      <w:lvlText w:val="o"/>
      <w:lvlJc w:val="left"/>
      <w:pPr>
        <w:ind w:left="3960" w:hanging="360"/>
      </w:pPr>
      <w:rPr>
        <w:rFonts w:ascii="Courier New" w:hAnsi="Courier New" w:hint="default"/>
      </w:rPr>
    </w:lvl>
    <w:lvl w:ilvl="5" w:tplc="7E005616">
      <w:start w:val="1"/>
      <w:numFmt w:val="bullet"/>
      <w:lvlText w:val=""/>
      <w:lvlJc w:val="left"/>
      <w:pPr>
        <w:ind w:left="4680" w:hanging="360"/>
      </w:pPr>
      <w:rPr>
        <w:rFonts w:ascii="Wingdings" w:hAnsi="Wingdings" w:hint="default"/>
      </w:rPr>
    </w:lvl>
    <w:lvl w:ilvl="6" w:tplc="FCC822FA">
      <w:start w:val="1"/>
      <w:numFmt w:val="bullet"/>
      <w:lvlText w:val=""/>
      <w:lvlJc w:val="left"/>
      <w:pPr>
        <w:ind w:left="5400" w:hanging="360"/>
      </w:pPr>
      <w:rPr>
        <w:rFonts w:ascii="Symbol" w:hAnsi="Symbol" w:hint="default"/>
      </w:rPr>
    </w:lvl>
    <w:lvl w:ilvl="7" w:tplc="529EFAC8">
      <w:start w:val="1"/>
      <w:numFmt w:val="bullet"/>
      <w:lvlText w:val="o"/>
      <w:lvlJc w:val="left"/>
      <w:pPr>
        <w:ind w:left="6120" w:hanging="360"/>
      </w:pPr>
      <w:rPr>
        <w:rFonts w:ascii="Courier New" w:hAnsi="Courier New" w:hint="default"/>
      </w:rPr>
    </w:lvl>
    <w:lvl w:ilvl="8" w:tplc="839C6732">
      <w:start w:val="1"/>
      <w:numFmt w:val="bullet"/>
      <w:lvlText w:val=""/>
      <w:lvlJc w:val="left"/>
      <w:pPr>
        <w:ind w:left="6840" w:hanging="360"/>
      </w:pPr>
      <w:rPr>
        <w:rFonts w:ascii="Wingdings" w:hAnsi="Wingdings" w:hint="default"/>
      </w:rPr>
    </w:lvl>
  </w:abstractNum>
  <w:abstractNum w:abstractNumId="11" w15:restartNumberingAfterBreak="0">
    <w:nsid w:val="3E00488A"/>
    <w:multiLevelType w:val="hybridMultilevel"/>
    <w:tmpl w:val="1D76B69A"/>
    <w:lvl w:ilvl="0" w:tplc="AF0843EE">
      <w:start w:val="1"/>
      <w:numFmt w:val="bullet"/>
      <w:lvlText w:val="·"/>
      <w:lvlJc w:val="left"/>
      <w:pPr>
        <w:ind w:left="720" w:hanging="360"/>
      </w:pPr>
      <w:rPr>
        <w:rFonts w:ascii="Symbol" w:hAnsi="Symbol" w:hint="default"/>
      </w:rPr>
    </w:lvl>
    <w:lvl w:ilvl="1" w:tplc="6F4AF416">
      <w:start w:val="1"/>
      <w:numFmt w:val="bullet"/>
      <w:lvlText w:val="o"/>
      <w:lvlJc w:val="left"/>
      <w:pPr>
        <w:ind w:left="1440" w:hanging="360"/>
      </w:pPr>
      <w:rPr>
        <w:rFonts w:ascii="Courier New" w:hAnsi="Courier New" w:hint="default"/>
      </w:rPr>
    </w:lvl>
    <w:lvl w:ilvl="2" w:tplc="7846B8D0">
      <w:start w:val="1"/>
      <w:numFmt w:val="bullet"/>
      <w:lvlText w:val=""/>
      <w:lvlJc w:val="left"/>
      <w:pPr>
        <w:ind w:left="2160" w:hanging="360"/>
      </w:pPr>
      <w:rPr>
        <w:rFonts w:ascii="Wingdings" w:hAnsi="Wingdings" w:hint="default"/>
      </w:rPr>
    </w:lvl>
    <w:lvl w:ilvl="3" w:tplc="89169BC2">
      <w:start w:val="1"/>
      <w:numFmt w:val="bullet"/>
      <w:lvlText w:val=""/>
      <w:lvlJc w:val="left"/>
      <w:pPr>
        <w:ind w:left="2880" w:hanging="360"/>
      </w:pPr>
      <w:rPr>
        <w:rFonts w:ascii="Symbol" w:hAnsi="Symbol" w:hint="default"/>
      </w:rPr>
    </w:lvl>
    <w:lvl w:ilvl="4" w:tplc="00484502">
      <w:start w:val="1"/>
      <w:numFmt w:val="bullet"/>
      <w:lvlText w:val="o"/>
      <w:lvlJc w:val="left"/>
      <w:pPr>
        <w:ind w:left="3600" w:hanging="360"/>
      </w:pPr>
      <w:rPr>
        <w:rFonts w:ascii="Courier New" w:hAnsi="Courier New" w:hint="default"/>
      </w:rPr>
    </w:lvl>
    <w:lvl w:ilvl="5" w:tplc="EC32FF6C">
      <w:start w:val="1"/>
      <w:numFmt w:val="bullet"/>
      <w:lvlText w:val=""/>
      <w:lvlJc w:val="left"/>
      <w:pPr>
        <w:ind w:left="4320" w:hanging="360"/>
      </w:pPr>
      <w:rPr>
        <w:rFonts w:ascii="Wingdings" w:hAnsi="Wingdings" w:hint="default"/>
      </w:rPr>
    </w:lvl>
    <w:lvl w:ilvl="6" w:tplc="6F2EB3BA">
      <w:start w:val="1"/>
      <w:numFmt w:val="bullet"/>
      <w:lvlText w:val=""/>
      <w:lvlJc w:val="left"/>
      <w:pPr>
        <w:ind w:left="5040" w:hanging="360"/>
      </w:pPr>
      <w:rPr>
        <w:rFonts w:ascii="Symbol" w:hAnsi="Symbol" w:hint="default"/>
      </w:rPr>
    </w:lvl>
    <w:lvl w:ilvl="7" w:tplc="7F7AFE18">
      <w:start w:val="1"/>
      <w:numFmt w:val="bullet"/>
      <w:lvlText w:val="o"/>
      <w:lvlJc w:val="left"/>
      <w:pPr>
        <w:ind w:left="5760" w:hanging="360"/>
      </w:pPr>
      <w:rPr>
        <w:rFonts w:ascii="Courier New" w:hAnsi="Courier New" w:hint="default"/>
      </w:rPr>
    </w:lvl>
    <w:lvl w:ilvl="8" w:tplc="73F8847A">
      <w:start w:val="1"/>
      <w:numFmt w:val="bullet"/>
      <w:lvlText w:val=""/>
      <w:lvlJc w:val="left"/>
      <w:pPr>
        <w:ind w:left="6480" w:hanging="360"/>
      </w:pPr>
      <w:rPr>
        <w:rFonts w:ascii="Wingdings" w:hAnsi="Wingdings" w:hint="default"/>
      </w:rPr>
    </w:lvl>
  </w:abstractNum>
  <w:abstractNum w:abstractNumId="12" w15:restartNumberingAfterBreak="0">
    <w:nsid w:val="46A3117E"/>
    <w:multiLevelType w:val="multilevel"/>
    <w:tmpl w:val="9A623E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4B4612AC"/>
    <w:multiLevelType w:val="hybridMultilevel"/>
    <w:tmpl w:val="29842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7AB6B2"/>
    <w:multiLevelType w:val="hybridMultilevel"/>
    <w:tmpl w:val="FFFFFFFF"/>
    <w:lvl w:ilvl="0" w:tplc="EA7C34CE">
      <w:start w:val="1"/>
      <w:numFmt w:val="decimal"/>
      <w:lvlText w:val="%1."/>
      <w:lvlJc w:val="left"/>
      <w:pPr>
        <w:ind w:left="1080" w:hanging="360"/>
      </w:pPr>
    </w:lvl>
    <w:lvl w:ilvl="1" w:tplc="505C6706">
      <w:start w:val="1"/>
      <w:numFmt w:val="lowerLetter"/>
      <w:lvlText w:val="%2."/>
      <w:lvlJc w:val="left"/>
      <w:pPr>
        <w:ind w:left="1800" w:hanging="360"/>
      </w:pPr>
    </w:lvl>
    <w:lvl w:ilvl="2" w:tplc="E7B23ACE">
      <w:start w:val="1"/>
      <w:numFmt w:val="lowerRoman"/>
      <w:lvlText w:val="%3."/>
      <w:lvlJc w:val="right"/>
      <w:pPr>
        <w:ind w:left="2520" w:hanging="180"/>
      </w:pPr>
    </w:lvl>
    <w:lvl w:ilvl="3" w:tplc="6C1C017E">
      <w:start w:val="1"/>
      <w:numFmt w:val="decimal"/>
      <w:lvlText w:val="%4."/>
      <w:lvlJc w:val="left"/>
      <w:pPr>
        <w:ind w:left="3240" w:hanging="360"/>
      </w:pPr>
    </w:lvl>
    <w:lvl w:ilvl="4" w:tplc="9F52791E">
      <w:start w:val="1"/>
      <w:numFmt w:val="lowerLetter"/>
      <w:lvlText w:val="%5."/>
      <w:lvlJc w:val="left"/>
      <w:pPr>
        <w:ind w:left="3960" w:hanging="360"/>
      </w:pPr>
    </w:lvl>
    <w:lvl w:ilvl="5" w:tplc="E82A3C7C">
      <w:start w:val="1"/>
      <w:numFmt w:val="lowerRoman"/>
      <w:lvlText w:val="%6."/>
      <w:lvlJc w:val="right"/>
      <w:pPr>
        <w:ind w:left="4680" w:hanging="180"/>
      </w:pPr>
    </w:lvl>
    <w:lvl w:ilvl="6" w:tplc="C942A2F0">
      <w:start w:val="1"/>
      <w:numFmt w:val="decimal"/>
      <w:lvlText w:val="%7."/>
      <w:lvlJc w:val="left"/>
      <w:pPr>
        <w:ind w:left="5400" w:hanging="360"/>
      </w:pPr>
    </w:lvl>
    <w:lvl w:ilvl="7" w:tplc="5CA48000">
      <w:start w:val="1"/>
      <w:numFmt w:val="lowerLetter"/>
      <w:lvlText w:val="%8."/>
      <w:lvlJc w:val="left"/>
      <w:pPr>
        <w:ind w:left="6120" w:hanging="360"/>
      </w:pPr>
    </w:lvl>
    <w:lvl w:ilvl="8" w:tplc="118ED3E2">
      <w:start w:val="1"/>
      <w:numFmt w:val="lowerRoman"/>
      <w:lvlText w:val="%9."/>
      <w:lvlJc w:val="right"/>
      <w:pPr>
        <w:ind w:left="6840" w:hanging="180"/>
      </w:pPr>
    </w:lvl>
  </w:abstractNum>
  <w:abstractNum w:abstractNumId="15" w15:restartNumberingAfterBreak="0">
    <w:nsid w:val="4E170855"/>
    <w:multiLevelType w:val="hybridMultilevel"/>
    <w:tmpl w:val="C9DC8884"/>
    <w:lvl w:ilvl="0" w:tplc="9AC26968">
      <w:start w:val="1"/>
      <w:numFmt w:val="bullet"/>
      <w:lvlText w:val="·"/>
      <w:lvlJc w:val="left"/>
      <w:pPr>
        <w:ind w:left="1080" w:hanging="360"/>
      </w:pPr>
      <w:rPr>
        <w:rFonts w:ascii="Symbol" w:hAnsi="Symbol" w:hint="default"/>
      </w:rPr>
    </w:lvl>
    <w:lvl w:ilvl="1" w:tplc="59FA58D2">
      <w:start w:val="1"/>
      <w:numFmt w:val="bullet"/>
      <w:lvlText w:val="o"/>
      <w:lvlJc w:val="left"/>
      <w:pPr>
        <w:ind w:left="1800" w:hanging="360"/>
      </w:pPr>
      <w:rPr>
        <w:rFonts w:ascii="Courier New" w:hAnsi="Courier New" w:hint="default"/>
      </w:rPr>
    </w:lvl>
    <w:lvl w:ilvl="2" w:tplc="DBA02C1C">
      <w:start w:val="1"/>
      <w:numFmt w:val="bullet"/>
      <w:lvlText w:val=""/>
      <w:lvlJc w:val="left"/>
      <w:pPr>
        <w:ind w:left="2520" w:hanging="360"/>
      </w:pPr>
      <w:rPr>
        <w:rFonts w:ascii="Wingdings" w:hAnsi="Wingdings" w:hint="default"/>
      </w:rPr>
    </w:lvl>
    <w:lvl w:ilvl="3" w:tplc="B92443CE">
      <w:start w:val="1"/>
      <w:numFmt w:val="bullet"/>
      <w:lvlText w:val=""/>
      <w:lvlJc w:val="left"/>
      <w:pPr>
        <w:ind w:left="3240" w:hanging="360"/>
      </w:pPr>
      <w:rPr>
        <w:rFonts w:ascii="Symbol" w:hAnsi="Symbol" w:hint="default"/>
      </w:rPr>
    </w:lvl>
    <w:lvl w:ilvl="4" w:tplc="BA8AD546">
      <w:start w:val="1"/>
      <w:numFmt w:val="bullet"/>
      <w:lvlText w:val="o"/>
      <w:lvlJc w:val="left"/>
      <w:pPr>
        <w:ind w:left="3960" w:hanging="360"/>
      </w:pPr>
      <w:rPr>
        <w:rFonts w:ascii="Courier New" w:hAnsi="Courier New" w:hint="default"/>
      </w:rPr>
    </w:lvl>
    <w:lvl w:ilvl="5" w:tplc="8686541C">
      <w:start w:val="1"/>
      <w:numFmt w:val="bullet"/>
      <w:lvlText w:val=""/>
      <w:lvlJc w:val="left"/>
      <w:pPr>
        <w:ind w:left="4680" w:hanging="360"/>
      </w:pPr>
      <w:rPr>
        <w:rFonts w:ascii="Wingdings" w:hAnsi="Wingdings" w:hint="default"/>
      </w:rPr>
    </w:lvl>
    <w:lvl w:ilvl="6" w:tplc="174AC582">
      <w:start w:val="1"/>
      <w:numFmt w:val="bullet"/>
      <w:lvlText w:val=""/>
      <w:lvlJc w:val="left"/>
      <w:pPr>
        <w:ind w:left="5400" w:hanging="360"/>
      </w:pPr>
      <w:rPr>
        <w:rFonts w:ascii="Symbol" w:hAnsi="Symbol" w:hint="default"/>
      </w:rPr>
    </w:lvl>
    <w:lvl w:ilvl="7" w:tplc="AB4E590E">
      <w:start w:val="1"/>
      <w:numFmt w:val="bullet"/>
      <w:lvlText w:val="o"/>
      <w:lvlJc w:val="left"/>
      <w:pPr>
        <w:ind w:left="6120" w:hanging="360"/>
      </w:pPr>
      <w:rPr>
        <w:rFonts w:ascii="Courier New" w:hAnsi="Courier New" w:hint="default"/>
      </w:rPr>
    </w:lvl>
    <w:lvl w:ilvl="8" w:tplc="F3688FC2">
      <w:start w:val="1"/>
      <w:numFmt w:val="bullet"/>
      <w:lvlText w:val=""/>
      <w:lvlJc w:val="left"/>
      <w:pPr>
        <w:ind w:left="6840" w:hanging="360"/>
      </w:pPr>
      <w:rPr>
        <w:rFonts w:ascii="Wingdings" w:hAnsi="Wingdings" w:hint="default"/>
      </w:rPr>
    </w:lvl>
  </w:abstractNum>
  <w:abstractNum w:abstractNumId="16" w15:restartNumberingAfterBreak="0">
    <w:nsid w:val="52AA0FC2"/>
    <w:multiLevelType w:val="hybridMultilevel"/>
    <w:tmpl w:val="930EF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78A20"/>
    <w:multiLevelType w:val="hybridMultilevel"/>
    <w:tmpl w:val="FFFFFFFF"/>
    <w:lvl w:ilvl="0" w:tplc="AF12B258">
      <w:start w:val="1"/>
      <w:numFmt w:val="bullet"/>
      <w:lvlText w:val=""/>
      <w:lvlJc w:val="left"/>
      <w:pPr>
        <w:ind w:left="720" w:hanging="360"/>
      </w:pPr>
      <w:rPr>
        <w:rFonts w:ascii="Symbol" w:hAnsi="Symbol" w:hint="default"/>
      </w:rPr>
    </w:lvl>
    <w:lvl w:ilvl="1" w:tplc="81DA154C">
      <w:start w:val="1"/>
      <w:numFmt w:val="bullet"/>
      <w:lvlText w:val="o"/>
      <w:lvlJc w:val="left"/>
      <w:pPr>
        <w:ind w:left="1440" w:hanging="360"/>
      </w:pPr>
      <w:rPr>
        <w:rFonts w:ascii="Courier New" w:hAnsi="Courier New" w:hint="default"/>
      </w:rPr>
    </w:lvl>
    <w:lvl w:ilvl="2" w:tplc="583EA01A">
      <w:start w:val="1"/>
      <w:numFmt w:val="bullet"/>
      <w:lvlText w:val=""/>
      <w:lvlJc w:val="left"/>
      <w:pPr>
        <w:ind w:left="2160" w:hanging="360"/>
      </w:pPr>
      <w:rPr>
        <w:rFonts w:ascii="Wingdings" w:hAnsi="Wingdings" w:hint="default"/>
      </w:rPr>
    </w:lvl>
    <w:lvl w:ilvl="3" w:tplc="A2260326">
      <w:start w:val="1"/>
      <w:numFmt w:val="bullet"/>
      <w:lvlText w:val=""/>
      <w:lvlJc w:val="left"/>
      <w:pPr>
        <w:ind w:left="2880" w:hanging="360"/>
      </w:pPr>
      <w:rPr>
        <w:rFonts w:ascii="Symbol" w:hAnsi="Symbol" w:hint="default"/>
      </w:rPr>
    </w:lvl>
    <w:lvl w:ilvl="4" w:tplc="13E8E952">
      <w:start w:val="1"/>
      <w:numFmt w:val="bullet"/>
      <w:lvlText w:val="o"/>
      <w:lvlJc w:val="left"/>
      <w:pPr>
        <w:ind w:left="3600" w:hanging="360"/>
      </w:pPr>
      <w:rPr>
        <w:rFonts w:ascii="Courier New" w:hAnsi="Courier New" w:hint="default"/>
      </w:rPr>
    </w:lvl>
    <w:lvl w:ilvl="5" w:tplc="8B362C36">
      <w:start w:val="1"/>
      <w:numFmt w:val="bullet"/>
      <w:lvlText w:val=""/>
      <w:lvlJc w:val="left"/>
      <w:pPr>
        <w:ind w:left="4320" w:hanging="360"/>
      </w:pPr>
      <w:rPr>
        <w:rFonts w:ascii="Wingdings" w:hAnsi="Wingdings" w:hint="default"/>
      </w:rPr>
    </w:lvl>
    <w:lvl w:ilvl="6" w:tplc="7346A794">
      <w:start w:val="1"/>
      <w:numFmt w:val="bullet"/>
      <w:lvlText w:val=""/>
      <w:lvlJc w:val="left"/>
      <w:pPr>
        <w:ind w:left="5040" w:hanging="360"/>
      </w:pPr>
      <w:rPr>
        <w:rFonts w:ascii="Symbol" w:hAnsi="Symbol" w:hint="default"/>
      </w:rPr>
    </w:lvl>
    <w:lvl w:ilvl="7" w:tplc="7AAEC93A">
      <w:start w:val="1"/>
      <w:numFmt w:val="bullet"/>
      <w:lvlText w:val="o"/>
      <w:lvlJc w:val="left"/>
      <w:pPr>
        <w:ind w:left="5760" w:hanging="360"/>
      </w:pPr>
      <w:rPr>
        <w:rFonts w:ascii="Courier New" w:hAnsi="Courier New" w:hint="default"/>
      </w:rPr>
    </w:lvl>
    <w:lvl w:ilvl="8" w:tplc="368E4334">
      <w:start w:val="1"/>
      <w:numFmt w:val="bullet"/>
      <w:lvlText w:val=""/>
      <w:lvlJc w:val="left"/>
      <w:pPr>
        <w:ind w:left="6480" w:hanging="360"/>
      </w:pPr>
      <w:rPr>
        <w:rFonts w:ascii="Wingdings" w:hAnsi="Wingdings" w:hint="default"/>
      </w:rPr>
    </w:lvl>
  </w:abstractNum>
  <w:abstractNum w:abstractNumId="18" w15:restartNumberingAfterBreak="0">
    <w:nsid w:val="52E8561D"/>
    <w:multiLevelType w:val="hybridMultilevel"/>
    <w:tmpl w:val="2DD0F5C0"/>
    <w:lvl w:ilvl="0" w:tplc="640469DA">
      <w:start w:val="1"/>
      <w:numFmt w:val="bullet"/>
      <w:lvlText w:val=""/>
      <w:lvlJc w:val="left"/>
      <w:pPr>
        <w:ind w:left="360" w:hanging="360"/>
      </w:pPr>
      <w:rPr>
        <w:rFonts w:ascii="Symbol" w:hAnsi="Symbol" w:hint="default"/>
        <w:b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B66678"/>
    <w:multiLevelType w:val="hybridMultilevel"/>
    <w:tmpl w:val="CEFA03E0"/>
    <w:lvl w:ilvl="0" w:tplc="2014F0DA">
      <w:start w:val="1"/>
      <w:numFmt w:val="bullet"/>
      <w:lvlText w:val=""/>
      <w:lvlJc w:val="left"/>
      <w:pPr>
        <w:ind w:left="1080" w:hanging="360"/>
      </w:pPr>
      <w:rPr>
        <w:rFonts w:ascii="Symbol" w:hAnsi="Symbol" w:hint="default"/>
      </w:rPr>
    </w:lvl>
    <w:lvl w:ilvl="1" w:tplc="A5E03010">
      <w:start w:val="1"/>
      <w:numFmt w:val="bullet"/>
      <w:lvlText w:val="o"/>
      <w:lvlJc w:val="left"/>
      <w:pPr>
        <w:ind w:left="1800" w:hanging="360"/>
      </w:pPr>
      <w:rPr>
        <w:rFonts w:ascii="Courier New" w:hAnsi="Courier New" w:hint="default"/>
      </w:rPr>
    </w:lvl>
    <w:lvl w:ilvl="2" w:tplc="2DFA556A">
      <w:start w:val="1"/>
      <w:numFmt w:val="bullet"/>
      <w:lvlText w:val=""/>
      <w:lvlJc w:val="left"/>
      <w:pPr>
        <w:ind w:left="2520" w:hanging="360"/>
      </w:pPr>
      <w:rPr>
        <w:rFonts w:ascii="Wingdings" w:hAnsi="Wingdings" w:hint="default"/>
      </w:rPr>
    </w:lvl>
    <w:lvl w:ilvl="3" w:tplc="4EC40D6E">
      <w:start w:val="1"/>
      <w:numFmt w:val="bullet"/>
      <w:lvlText w:val=""/>
      <w:lvlJc w:val="left"/>
      <w:pPr>
        <w:ind w:left="3240" w:hanging="360"/>
      </w:pPr>
      <w:rPr>
        <w:rFonts w:ascii="Symbol" w:hAnsi="Symbol" w:hint="default"/>
      </w:rPr>
    </w:lvl>
    <w:lvl w:ilvl="4" w:tplc="ADE4AA14">
      <w:start w:val="1"/>
      <w:numFmt w:val="bullet"/>
      <w:lvlText w:val="o"/>
      <w:lvlJc w:val="left"/>
      <w:pPr>
        <w:ind w:left="3960" w:hanging="360"/>
      </w:pPr>
      <w:rPr>
        <w:rFonts w:ascii="Courier New" w:hAnsi="Courier New" w:hint="default"/>
      </w:rPr>
    </w:lvl>
    <w:lvl w:ilvl="5" w:tplc="48007BBA">
      <w:start w:val="1"/>
      <w:numFmt w:val="bullet"/>
      <w:lvlText w:val=""/>
      <w:lvlJc w:val="left"/>
      <w:pPr>
        <w:ind w:left="4680" w:hanging="360"/>
      </w:pPr>
      <w:rPr>
        <w:rFonts w:ascii="Wingdings" w:hAnsi="Wingdings" w:hint="default"/>
      </w:rPr>
    </w:lvl>
    <w:lvl w:ilvl="6" w:tplc="03DEA264">
      <w:start w:val="1"/>
      <w:numFmt w:val="bullet"/>
      <w:lvlText w:val=""/>
      <w:lvlJc w:val="left"/>
      <w:pPr>
        <w:ind w:left="5400" w:hanging="360"/>
      </w:pPr>
      <w:rPr>
        <w:rFonts w:ascii="Symbol" w:hAnsi="Symbol" w:hint="default"/>
      </w:rPr>
    </w:lvl>
    <w:lvl w:ilvl="7" w:tplc="6F30F5B2">
      <w:start w:val="1"/>
      <w:numFmt w:val="bullet"/>
      <w:lvlText w:val="o"/>
      <w:lvlJc w:val="left"/>
      <w:pPr>
        <w:ind w:left="6120" w:hanging="360"/>
      </w:pPr>
      <w:rPr>
        <w:rFonts w:ascii="Courier New" w:hAnsi="Courier New" w:hint="default"/>
      </w:rPr>
    </w:lvl>
    <w:lvl w:ilvl="8" w:tplc="523E9892">
      <w:start w:val="1"/>
      <w:numFmt w:val="bullet"/>
      <w:lvlText w:val=""/>
      <w:lvlJc w:val="left"/>
      <w:pPr>
        <w:ind w:left="6840" w:hanging="360"/>
      </w:pPr>
      <w:rPr>
        <w:rFonts w:ascii="Wingdings" w:hAnsi="Wingdings" w:hint="default"/>
      </w:rPr>
    </w:lvl>
  </w:abstractNum>
  <w:abstractNum w:abstractNumId="20" w15:restartNumberingAfterBreak="0">
    <w:nsid w:val="57B46081"/>
    <w:multiLevelType w:val="hybridMultilevel"/>
    <w:tmpl w:val="15C6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91B2E"/>
    <w:multiLevelType w:val="hybridMultilevel"/>
    <w:tmpl w:val="BC00E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B81280"/>
    <w:multiLevelType w:val="hybridMultilevel"/>
    <w:tmpl w:val="FFFFFFFF"/>
    <w:lvl w:ilvl="0" w:tplc="5A2CB01C">
      <w:start w:val="1"/>
      <w:numFmt w:val="bullet"/>
      <w:lvlText w:val="·"/>
      <w:lvlJc w:val="left"/>
      <w:pPr>
        <w:ind w:left="1080" w:hanging="360"/>
      </w:pPr>
      <w:rPr>
        <w:rFonts w:ascii="Symbol" w:hAnsi="Symbol" w:hint="default"/>
      </w:rPr>
    </w:lvl>
    <w:lvl w:ilvl="1" w:tplc="A4B892A4">
      <w:start w:val="1"/>
      <w:numFmt w:val="bullet"/>
      <w:lvlText w:val="o"/>
      <w:lvlJc w:val="left"/>
      <w:pPr>
        <w:ind w:left="1440" w:hanging="360"/>
      </w:pPr>
      <w:rPr>
        <w:rFonts w:ascii="Courier New" w:hAnsi="Courier New" w:hint="default"/>
      </w:rPr>
    </w:lvl>
    <w:lvl w:ilvl="2" w:tplc="06C07296">
      <w:start w:val="1"/>
      <w:numFmt w:val="bullet"/>
      <w:lvlText w:val=""/>
      <w:lvlJc w:val="left"/>
      <w:pPr>
        <w:ind w:left="2160" w:hanging="360"/>
      </w:pPr>
      <w:rPr>
        <w:rFonts w:ascii="Wingdings" w:hAnsi="Wingdings" w:hint="default"/>
      </w:rPr>
    </w:lvl>
    <w:lvl w:ilvl="3" w:tplc="68DC3624">
      <w:start w:val="1"/>
      <w:numFmt w:val="bullet"/>
      <w:lvlText w:val=""/>
      <w:lvlJc w:val="left"/>
      <w:pPr>
        <w:ind w:left="2880" w:hanging="360"/>
      </w:pPr>
      <w:rPr>
        <w:rFonts w:ascii="Symbol" w:hAnsi="Symbol" w:hint="default"/>
      </w:rPr>
    </w:lvl>
    <w:lvl w:ilvl="4" w:tplc="749610A8">
      <w:start w:val="1"/>
      <w:numFmt w:val="bullet"/>
      <w:lvlText w:val="o"/>
      <w:lvlJc w:val="left"/>
      <w:pPr>
        <w:ind w:left="3600" w:hanging="360"/>
      </w:pPr>
      <w:rPr>
        <w:rFonts w:ascii="Courier New" w:hAnsi="Courier New" w:hint="default"/>
      </w:rPr>
    </w:lvl>
    <w:lvl w:ilvl="5" w:tplc="400C5EDE">
      <w:start w:val="1"/>
      <w:numFmt w:val="bullet"/>
      <w:lvlText w:val=""/>
      <w:lvlJc w:val="left"/>
      <w:pPr>
        <w:ind w:left="4320" w:hanging="360"/>
      </w:pPr>
      <w:rPr>
        <w:rFonts w:ascii="Wingdings" w:hAnsi="Wingdings" w:hint="default"/>
      </w:rPr>
    </w:lvl>
    <w:lvl w:ilvl="6" w:tplc="EFA6526C">
      <w:start w:val="1"/>
      <w:numFmt w:val="bullet"/>
      <w:lvlText w:val=""/>
      <w:lvlJc w:val="left"/>
      <w:pPr>
        <w:ind w:left="5040" w:hanging="360"/>
      </w:pPr>
      <w:rPr>
        <w:rFonts w:ascii="Symbol" w:hAnsi="Symbol" w:hint="default"/>
      </w:rPr>
    </w:lvl>
    <w:lvl w:ilvl="7" w:tplc="92F693D4">
      <w:start w:val="1"/>
      <w:numFmt w:val="bullet"/>
      <w:lvlText w:val="o"/>
      <w:lvlJc w:val="left"/>
      <w:pPr>
        <w:ind w:left="5760" w:hanging="360"/>
      </w:pPr>
      <w:rPr>
        <w:rFonts w:ascii="Courier New" w:hAnsi="Courier New" w:hint="default"/>
      </w:rPr>
    </w:lvl>
    <w:lvl w:ilvl="8" w:tplc="D9A2AF8E">
      <w:start w:val="1"/>
      <w:numFmt w:val="bullet"/>
      <w:lvlText w:val=""/>
      <w:lvlJc w:val="left"/>
      <w:pPr>
        <w:ind w:left="6480" w:hanging="360"/>
      </w:pPr>
      <w:rPr>
        <w:rFonts w:ascii="Wingdings" w:hAnsi="Wingdings" w:hint="default"/>
      </w:rPr>
    </w:lvl>
  </w:abstractNum>
  <w:abstractNum w:abstractNumId="23" w15:restartNumberingAfterBreak="0">
    <w:nsid w:val="5C615B93"/>
    <w:multiLevelType w:val="hybridMultilevel"/>
    <w:tmpl w:val="FFFFFFFF"/>
    <w:lvl w:ilvl="0" w:tplc="31AAD08E">
      <w:start w:val="1"/>
      <w:numFmt w:val="decimal"/>
      <w:lvlText w:val="%1."/>
      <w:lvlJc w:val="left"/>
      <w:pPr>
        <w:ind w:left="1080" w:hanging="360"/>
      </w:pPr>
    </w:lvl>
    <w:lvl w:ilvl="1" w:tplc="8B9AFE2A">
      <w:start w:val="1"/>
      <w:numFmt w:val="lowerLetter"/>
      <w:lvlText w:val="%2."/>
      <w:lvlJc w:val="left"/>
      <w:pPr>
        <w:ind w:left="1800" w:hanging="360"/>
      </w:pPr>
    </w:lvl>
    <w:lvl w:ilvl="2" w:tplc="47F625A4">
      <w:start w:val="1"/>
      <w:numFmt w:val="lowerRoman"/>
      <w:lvlText w:val="%3."/>
      <w:lvlJc w:val="right"/>
      <w:pPr>
        <w:ind w:left="2520" w:hanging="180"/>
      </w:pPr>
    </w:lvl>
    <w:lvl w:ilvl="3" w:tplc="50005E56">
      <w:start w:val="1"/>
      <w:numFmt w:val="decimal"/>
      <w:lvlText w:val="%4."/>
      <w:lvlJc w:val="left"/>
      <w:pPr>
        <w:ind w:left="3240" w:hanging="360"/>
      </w:pPr>
    </w:lvl>
    <w:lvl w:ilvl="4" w:tplc="61FA13D4">
      <w:start w:val="1"/>
      <w:numFmt w:val="lowerLetter"/>
      <w:lvlText w:val="%5."/>
      <w:lvlJc w:val="left"/>
      <w:pPr>
        <w:ind w:left="3960" w:hanging="360"/>
      </w:pPr>
    </w:lvl>
    <w:lvl w:ilvl="5" w:tplc="186C4F60">
      <w:start w:val="1"/>
      <w:numFmt w:val="lowerRoman"/>
      <w:lvlText w:val="%6."/>
      <w:lvlJc w:val="right"/>
      <w:pPr>
        <w:ind w:left="4680" w:hanging="180"/>
      </w:pPr>
    </w:lvl>
    <w:lvl w:ilvl="6" w:tplc="A978D0F8">
      <w:start w:val="1"/>
      <w:numFmt w:val="decimal"/>
      <w:lvlText w:val="%7."/>
      <w:lvlJc w:val="left"/>
      <w:pPr>
        <w:ind w:left="5400" w:hanging="360"/>
      </w:pPr>
    </w:lvl>
    <w:lvl w:ilvl="7" w:tplc="4B9024E8">
      <w:start w:val="1"/>
      <w:numFmt w:val="lowerLetter"/>
      <w:lvlText w:val="%8."/>
      <w:lvlJc w:val="left"/>
      <w:pPr>
        <w:ind w:left="6120" w:hanging="360"/>
      </w:pPr>
    </w:lvl>
    <w:lvl w:ilvl="8" w:tplc="6316AD3E">
      <w:start w:val="1"/>
      <w:numFmt w:val="lowerRoman"/>
      <w:lvlText w:val="%9."/>
      <w:lvlJc w:val="right"/>
      <w:pPr>
        <w:ind w:left="6840" w:hanging="180"/>
      </w:pPr>
    </w:lvl>
  </w:abstractNum>
  <w:abstractNum w:abstractNumId="24" w15:restartNumberingAfterBreak="0">
    <w:nsid w:val="60CF2F4D"/>
    <w:multiLevelType w:val="hybridMultilevel"/>
    <w:tmpl w:val="A654697E"/>
    <w:lvl w:ilvl="0" w:tplc="640469DA">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633803"/>
    <w:multiLevelType w:val="hybridMultilevel"/>
    <w:tmpl w:val="FDD6B7B4"/>
    <w:lvl w:ilvl="0" w:tplc="07C42A90">
      <w:start w:val="1"/>
      <w:numFmt w:val="bullet"/>
      <w:lvlText w:val=""/>
      <w:lvlJc w:val="left"/>
      <w:pPr>
        <w:ind w:left="1080" w:hanging="360"/>
      </w:pPr>
      <w:rPr>
        <w:rFonts w:ascii="Symbol" w:hAnsi="Symbol" w:hint="default"/>
      </w:rPr>
    </w:lvl>
    <w:lvl w:ilvl="1" w:tplc="57221594">
      <w:start w:val="1"/>
      <w:numFmt w:val="bullet"/>
      <w:lvlText w:val="o"/>
      <w:lvlJc w:val="left"/>
      <w:pPr>
        <w:ind w:left="1800" w:hanging="360"/>
      </w:pPr>
      <w:rPr>
        <w:rFonts w:ascii="Courier New" w:hAnsi="Courier New" w:hint="default"/>
      </w:rPr>
    </w:lvl>
    <w:lvl w:ilvl="2" w:tplc="144AB4FC">
      <w:start w:val="1"/>
      <w:numFmt w:val="bullet"/>
      <w:lvlText w:val=""/>
      <w:lvlJc w:val="left"/>
      <w:pPr>
        <w:ind w:left="2520" w:hanging="360"/>
      </w:pPr>
      <w:rPr>
        <w:rFonts w:ascii="Wingdings" w:hAnsi="Wingdings" w:hint="default"/>
      </w:rPr>
    </w:lvl>
    <w:lvl w:ilvl="3" w:tplc="CBFAC1CC">
      <w:start w:val="1"/>
      <w:numFmt w:val="bullet"/>
      <w:lvlText w:val=""/>
      <w:lvlJc w:val="left"/>
      <w:pPr>
        <w:ind w:left="3240" w:hanging="360"/>
      </w:pPr>
      <w:rPr>
        <w:rFonts w:ascii="Symbol" w:hAnsi="Symbol" w:hint="default"/>
      </w:rPr>
    </w:lvl>
    <w:lvl w:ilvl="4" w:tplc="65B8B024">
      <w:start w:val="1"/>
      <w:numFmt w:val="bullet"/>
      <w:lvlText w:val="o"/>
      <w:lvlJc w:val="left"/>
      <w:pPr>
        <w:ind w:left="3960" w:hanging="360"/>
      </w:pPr>
      <w:rPr>
        <w:rFonts w:ascii="Courier New" w:hAnsi="Courier New" w:hint="default"/>
      </w:rPr>
    </w:lvl>
    <w:lvl w:ilvl="5" w:tplc="C476635C">
      <w:start w:val="1"/>
      <w:numFmt w:val="bullet"/>
      <w:lvlText w:val=""/>
      <w:lvlJc w:val="left"/>
      <w:pPr>
        <w:ind w:left="4680" w:hanging="360"/>
      </w:pPr>
      <w:rPr>
        <w:rFonts w:ascii="Wingdings" w:hAnsi="Wingdings" w:hint="default"/>
      </w:rPr>
    </w:lvl>
    <w:lvl w:ilvl="6" w:tplc="3EC44FE0">
      <w:start w:val="1"/>
      <w:numFmt w:val="bullet"/>
      <w:lvlText w:val=""/>
      <w:lvlJc w:val="left"/>
      <w:pPr>
        <w:ind w:left="5400" w:hanging="360"/>
      </w:pPr>
      <w:rPr>
        <w:rFonts w:ascii="Symbol" w:hAnsi="Symbol" w:hint="default"/>
      </w:rPr>
    </w:lvl>
    <w:lvl w:ilvl="7" w:tplc="BFA23CC0">
      <w:start w:val="1"/>
      <w:numFmt w:val="bullet"/>
      <w:lvlText w:val="o"/>
      <w:lvlJc w:val="left"/>
      <w:pPr>
        <w:ind w:left="6120" w:hanging="360"/>
      </w:pPr>
      <w:rPr>
        <w:rFonts w:ascii="Courier New" w:hAnsi="Courier New" w:hint="default"/>
      </w:rPr>
    </w:lvl>
    <w:lvl w:ilvl="8" w:tplc="EF565DAA">
      <w:start w:val="1"/>
      <w:numFmt w:val="bullet"/>
      <w:lvlText w:val=""/>
      <w:lvlJc w:val="left"/>
      <w:pPr>
        <w:ind w:left="6840" w:hanging="360"/>
      </w:pPr>
      <w:rPr>
        <w:rFonts w:ascii="Wingdings" w:hAnsi="Wingdings" w:hint="default"/>
      </w:rPr>
    </w:lvl>
  </w:abstractNum>
  <w:abstractNum w:abstractNumId="26" w15:restartNumberingAfterBreak="0">
    <w:nsid w:val="64D53DCD"/>
    <w:multiLevelType w:val="hybridMultilevel"/>
    <w:tmpl w:val="28886BCA"/>
    <w:lvl w:ilvl="0" w:tplc="B270F6BA">
      <w:start w:val="1"/>
      <w:numFmt w:val="bullet"/>
      <w:lvlText w:val=""/>
      <w:lvlJc w:val="left"/>
      <w:pPr>
        <w:ind w:left="720" w:hanging="360"/>
      </w:pPr>
      <w:rPr>
        <w:rFonts w:ascii="Symbol" w:hAnsi="Symbol" w:hint="default"/>
      </w:rPr>
    </w:lvl>
    <w:lvl w:ilvl="1" w:tplc="D1F8D08C">
      <w:start w:val="1"/>
      <w:numFmt w:val="bullet"/>
      <w:lvlText w:val="o"/>
      <w:lvlJc w:val="left"/>
      <w:pPr>
        <w:ind w:left="1440" w:hanging="360"/>
      </w:pPr>
      <w:rPr>
        <w:rFonts w:ascii="Courier New" w:hAnsi="Courier New" w:hint="default"/>
      </w:rPr>
    </w:lvl>
    <w:lvl w:ilvl="2" w:tplc="225A474E">
      <w:start w:val="1"/>
      <w:numFmt w:val="bullet"/>
      <w:lvlText w:val=""/>
      <w:lvlJc w:val="left"/>
      <w:pPr>
        <w:ind w:left="2160" w:hanging="360"/>
      </w:pPr>
      <w:rPr>
        <w:rFonts w:ascii="Wingdings" w:hAnsi="Wingdings" w:hint="default"/>
      </w:rPr>
    </w:lvl>
    <w:lvl w:ilvl="3" w:tplc="0ABC4788">
      <w:start w:val="1"/>
      <w:numFmt w:val="bullet"/>
      <w:lvlText w:val=""/>
      <w:lvlJc w:val="left"/>
      <w:pPr>
        <w:ind w:left="2880" w:hanging="360"/>
      </w:pPr>
      <w:rPr>
        <w:rFonts w:ascii="Symbol" w:hAnsi="Symbol" w:hint="default"/>
      </w:rPr>
    </w:lvl>
    <w:lvl w:ilvl="4" w:tplc="A3CE7F0A">
      <w:start w:val="1"/>
      <w:numFmt w:val="bullet"/>
      <w:lvlText w:val="o"/>
      <w:lvlJc w:val="left"/>
      <w:pPr>
        <w:ind w:left="3600" w:hanging="360"/>
      </w:pPr>
      <w:rPr>
        <w:rFonts w:ascii="Courier New" w:hAnsi="Courier New" w:hint="default"/>
      </w:rPr>
    </w:lvl>
    <w:lvl w:ilvl="5" w:tplc="3648C662">
      <w:start w:val="1"/>
      <w:numFmt w:val="bullet"/>
      <w:lvlText w:val=""/>
      <w:lvlJc w:val="left"/>
      <w:pPr>
        <w:ind w:left="4320" w:hanging="360"/>
      </w:pPr>
      <w:rPr>
        <w:rFonts w:ascii="Wingdings" w:hAnsi="Wingdings" w:hint="default"/>
      </w:rPr>
    </w:lvl>
    <w:lvl w:ilvl="6" w:tplc="21BEDDA0">
      <w:start w:val="1"/>
      <w:numFmt w:val="bullet"/>
      <w:lvlText w:val=""/>
      <w:lvlJc w:val="left"/>
      <w:pPr>
        <w:ind w:left="5040" w:hanging="360"/>
      </w:pPr>
      <w:rPr>
        <w:rFonts w:ascii="Symbol" w:hAnsi="Symbol" w:hint="default"/>
      </w:rPr>
    </w:lvl>
    <w:lvl w:ilvl="7" w:tplc="F858D238">
      <w:start w:val="1"/>
      <w:numFmt w:val="bullet"/>
      <w:lvlText w:val="o"/>
      <w:lvlJc w:val="left"/>
      <w:pPr>
        <w:ind w:left="5760" w:hanging="360"/>
      </w:pPr>
      <w:rPr>
        <w:rFonts w:ascii="Courier New" w:hAnsi="Courier New" w:hint="default"/>
      </w:rPr>
    </w:lvl>
    <w:lvl w:ilvl="8" w:tplc="2B6AD03C">
      <w:start w:val="1"/>
      <w:numFmt w:val="bullet"/>
      <w:lvlText w:val=""/>
      <w:lvlJc w:val="left"/>
      <w:pPr>
        <w:ind w:left="6480" w:hanging="360"/>
      </w:pPr>
      <w:rPr>
        <w:rFonts w:ascii="Wingdings" w:hAnsi="Wingdings" w:hint="default"/>
      </w:rPr>
    </w:lvl>
  </w:abstractNum>
  <w:abstractNum w:abstractNumId="27" w15:restartNumberingAfterBreak="0">
    <w:nsid w:val="67E622D0"/>
    <w:multiLevelType w:val="hybridMultilevel"/>
    <w:tmpl w:val="92C402E4"/>
    <w:lvl w:ilvl="0" w:tplc="60B21B74">
      <w:start w:val="1"/>
      <w:numFmt w:val="bullet"/>
      <w:lvlText w:val="·"/>
      <w:lvlJc w:val="left"/>
      <w:pPr>
        <w:ind w:left="1080" w:hanging="360"/>
      </w:pPr>
      <w:rPr>
        <w:rFonts w:ascii="Symbol" w:hAnsi="Symbol" w:hint="default"/>
      </w:rPr>
    </w:lvl>
    <w:lvl w:ilvl="1" w:tplc="B26209F4">
      <w:start w:val="1"/>
      <w:numFmt w:val="bullet"/>
      <w:lvlText w:val="o"/>
      <w:lvlJc w:val="left"/>
      <w:pPr>
        <w:ind w:left="1800" w:hanging="360"/>
      </w:pPr>
      <w:rPr>
        <w:rFonts w:ascii="Courier New" w:hAnsi="Courier New" w:hint="default"/>
      </w:rPr>
    </w:lvl>
    <w:lvl w:ilvl="2" w:tplc="494A0EAA">
      <w:start w:val="1"/>
      <w:numFmt w:val="bullet"/>
      <w:lvlText w:val=""/>
      <w:lvlJc w:val="left"/>
      <w:pPr>
        <w:ind w:left="2520" w:hanging="360"/>
      </w:pPr>
      <w:rPr>
        <w:rFonts w:ascii="Wingdings" w:hAnsi="Wingdings" w:hint="default"/>
      </w:rPr>
    </w:lvl>
    <w:lvl w:ilvl="3" w:tplc="D7A2DD8E">
      <w:start w:val="1"/>
      <w:numFmt w:val="bullet"/>
      <w:lvlText w:val=""/>
      <w:lvlJc w:val="left"/>
      <w:pPr>
        <w:ind w:left="3240" w:hanging="360"/>
      </w:pPr>
      <w:rPr>
        <w:rFonts w:ascii="Symbol" w:hAnsi="Symbol" w:hint="default"/>
      </w:rPr>
    </w:lvl>
    <w:lvl w:ilvl="4" w:tplc="3C469884">
      <w:start w:val="1"/>
      <w:numFmt w:val="bullet"/>
      <w:lvlText w:val="o"/>
      <w:lvlJc w:val="left"/>
      <w:pPr>
        <w:ind w:left="3960" w:hanging="360"/>
      </w:pPr>
      <w:rPr>
        <w:rFonts w:ascii="Courier New" w:hAnsi="Courier New" w:hint="default"/>
      </w:rPr>
    </w:lvl>
    <w:lvl w:ilvl="5" w:tplc="76ECA546">
      <w:start w:val="1"/>
      <w:numFmt w:val="bullet"/>
      <w:lvlText w:val=""/>
      <w:lvlJc w:val="left"/>
      <w:pPr>
        <w:ind w:left="4680" w:hanging="360"/>
      </w:pPr>
      <w:rPr>
        <w:rFonts w:ascii="Wingdings" w:hAnsi="Wingdings" w:hint="default"/>
      </w:rPr>
    </w:lvl>
    <w:lvl w:ilvl="6" w:tplc="0F4AD3C8">
      <w:start w:val="1"/>
      <w:numFmt w:val="bullet"/>
      <w:lvlText w:val=""/>
      <w:lvlJc w:val="left"/>
      <w:pPr>
        <w:ind w:left="5400" w:hanging="360"/>
      </w:pPr>
      <w:rPr>
        <w:rFonts w:ascii="Symbol" w:hAnsi="Symbol" w:hint="default"/>
      </w:rPr>
    </w:lvl>
    <w:lvl w:ilvl="7" w:tplc="2792835E">
      <w:start w:val="1"/>
      <w:numFmt w:val="bullet"/>
      <w:lvlText w:val="o"/>
      <w:lvlJc w:val="left"/>
      <w:pPr>
        <w:ind w:left="6120" w:hanging="360"/>
      </w:pPr>
      <w:rPr>
        <w:rFonts w:ascii="Courier New" w:hAnsi="Courier New" w:hint="default"/>
      </w:rPr>
    </w:lvl>
    <w:lvl w:ilvl="8" w:tplc="281C01D6">
      <w:start w:val="1"/>
      <w:numFmt w:val="bullet"/>
      <w:lvlText w:val=""/>
      <w:lvlJc w:val="left"/>
      <w:pPr>
        <w:ind w:left="6840" w:hanging="360"/>
      </w:pPr>
      <w:rPr>
        <w:rFonts w:ascii="Wingdings" w:hAnsi="Wingdings" w:hint="default"/>
      </w:rPr>
    </w:lvl>
  </w:abstractNum>
  <w:abstractNum w:abstractNumId="28" w15:restartNumberingAfterBreak="0">
    <w:nsid w:val="71C7D3A8"/>
    <w:multiLevelType w:val="hybridMultilevel"/>
    <w:tmpl w:val="50B6A4D0"/>
    <w:lvl w:ilvl="0" w:tplc="5C42C8F2">
      <w:start w:val="1"/>
      <w:numFmt w:val="bullet"/>
      <w:lvlText w:val=""/>
      <w:lvlJc w:val="left"/>
      <w:pPr>
        <w:ind w:left="1080" w:hanging="360"/>
      </w:pPr>
      <w:rPr>
        <w:rFonts w:ascii="Symbol" w:hAnsi="Symbol" w:hint="default"/>
      </w:rPr>
    </w:lvl>
    <w:lvl w:ilvl="1" w:tplc="6BE6D238">
      <w:start w:val="1"/>
      <w:numFmt w:val="bullet"/>
      <w:lvlText w:val="o"/>
      <w:lvlJc w:val="left"/>
      <w:pPr>
        <w:ind w:left="1800" w:hanging="360"/>
      </w:pPr>
      <w:rPr>
        <w:rFonts w:ascii="Courier New" w:hAnsi="Courier New" w:hint="default"/>
      </w:rPr>
    </w:lvl>
    <w:lvl w:ilvl="2" w:tplc="65BA0EF6">
      <w:start w:val="1"/>
      <w:numFmt w:val="bullet"/>
      <w:lvlText w:val=""/>
      <w:lvlJc w:val="left"/>
      <w:pPr>
        <w:ind w:left="2520" w:hanging="360"/>
      </w:pPr>
      <w:rPr>
        <w:rFonts w:ascii="Wingdings" w:hAnsi="Wingdings" w:hint="default"/>
      </w:rPr>
    </w:lvl>
    <w:lvl w:ilvl="3" w:tplc="43A451BA">
      <w:start w:val="1"/>
      <w:numFmt w:val="bullet"/>
      <w:lvlText w:val=""/>
      <w:lvlJc w:val="left"/>
      <w:pPr>
        <w:ind w:left="3240" w:hanging="360"/>
      </w:pPr>
      <w:rPr>
        <w:rFonts w:ascii="Symbol" w:hAnsi="Symbol" w:hint="default"/>
      </w:rPr>
    </w:lvl>
    <w:lvl w:ilvl="4" w:tplc="E668D25E">
      <w:start w:val="1"/>
      <w:numFmt w:val="bullet"/>
      <w:lvlText w:val="o"/>
      <w:lvlJc w:val="left"/>
      <w:pPr>
        <w:ind w:left="3960" w:hanging="360"/>
      </w:pPr>
      <w:rPr>
        <w:rFonts w:ascii="Courier New" w:hAnsi="Courier New" w:hint="default"/>
      </w:rPr>
    </w:lvl>
    <w:lvl w:ilvl="5" w:tplc="071E683A">
      <w:start w:val="1"/>
      <w:numFmt w:val="bullet"/>
      <w:lvlText w:val=""/>
      <w:lvlJc w:val="left"/>
      <w:pPr>
        <w:ind w:left="4680" w:hanging="360"/>
      </w:pPr>
      <w:rPr>
        <w:rFonts w:ascii="Wingdings" w:hAnsi="Wingdings" w:hint="default"/>
      </w:rPr>
    </w:lvl>
    <w:lvl w:ilvl="6" w:tplc="D5CC99E8">
      <w:start w:val="1"/>
      <w:numFmt w:val="bullet"/>
      <w:lvlText w:val=""/>
      <w:lvlJc w:val="left"/>
      <w:pPr>
        <w:ind w:left="5400" w:hanging="360"/>
      </w:pPr>
      <w:rPr>
        <w:rFonts w:ascii="Symbol" w:hAnsi="Symbol" w:hint="default"/>
      </w:rPr>
    </w:lvl>
    <w:lvl w:ilvl="7" w:tplc="C9707306">
      <w:start w:val="1"/>
      <w:numFmt w:val="bullet"/>
      <w:lvlText w:val="o"/>
      <w:lvlJc w:val="left"/>
      <w:pPr>
        <w:ind w:left="6120" w:hanging="360"/>
      </w:pPr>
      <w:rPr>
        <w:rFonts w:ascii="Courier New" w:hAnsi="Courier New" w:hint="default"/>
      </w:rPr>
    </w:lvl>
    <w:lvl w:ilvl="8" w:tplc="1C009AEA">
      <w:start w:val="1"/>
      <w:numFmt w:val="bullet"/>
      <w:lvlText w:val=""/>
      <w:lvlJc w:val="left"/>
      <w:pPr>
        <w:ind w:left="6840" w:hanging="360"/>
      </w:pPr>
      <w:rPr>
        <w:rFonts w:ascii="Wingdings" w:hAnsi="Wingdings" w:hint="default"/>
      </w:rPr>
    </w:lvl>
  </w:abstractNum>
  <w:abstractNum w:abstractNumId="29" w15:restartNumberingAfterBreak="0">
    <w:nsid w:val="751E60B5"/>
    <w:multiLevelType w:val="hybridMultilevel"/>
    <w:tmpl w:val="76F2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606F09"/>
    <w:multiLevelType w:val="hybridMultilevel"/>
    <w:tmpl w:val="E64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7306A9"/>
    <w:multiLevelType w:val="hybridMultilevel"/>
    <w:tmpl w:val="4C04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E6208B"/>
    <w:multiLevelType w:val="hybridMultilevel"/>
    <w:tmpl w:val="9044E54C"/>
    <w:lvl w:ilvl="0" w:tplc="54B4EBE8">
      <w:start w:val="1"/>
      <w:numFmt w:val="bullet"/>
      <w:lvlText w:val=""/>
      <w:lvlJc w:val="left"/>
      <w:pPr>
        <w:ind w:left="720" w:hanging="360"/>
      </w:pPr>
      <w:rPr>
        <w:rFonts w:ascii="Symbol" w:hAnsi="Symbol" w:hint="default"/>
      </w:rPr>
    </w:lvl>
    <w:lvl w:ilvl="1" w:tplc="E670EECA">
      <w:start w:val="1"/>
      <w:numFmt w:val="bullet"/>
      <w:lvlText w:val=""/>
      <w:lvlJc w:val="left"/>
      <w:pPr>
        <w:ind w:left="1440" w:hanging="360"/>
      </w:pPr>
      <w:rPr>
        <w:rFonts w:ascii="Symbol" w:hAnsi="Symbol" w:hint="default"/>
      </w:rPr>
    </w:lvl>
    <w:lvl w:ilvl="2" w:tplc="5FC81166">
      <w:start w:val="1"/>
      <w:numFmt w:val="bullet"/>
      <w:lvlText w:val=""/>
      <w:lvlJc w:val="left"/>
      <w:pPr>
        <w:ind w:left="2160" w:hanging="360"/>
      </w:pPr>
      <w:rPr>
        <w:rFonts w:ascii="Wingdings" w:hAnsi="Wingdings" w:hint="default"/>
      </w:rPr>
    </w:lvl>
    <w:lvl w:ilvl="3" w:tplc="C7C0AEFA">
      <w:start w:val="1"/>
      <w:numFmt w:val="bullet"/>
      <w:lvlText w:val=""/>
      <w:lvlJc w:val="left"/>
      <w:pPr>
        <w:ind w:left="2880" w:hanging="360"/>
      </w:pPr>
      <w:rPr>
        <w:rFonts w:ascii="Symbol" w:hAnsi="Symbol" w:hint="default"/>
      </w:rPr>
    </w:lvl>
    <w:lvl w:ilvl="4" w:tplc="63CE2A78">
      <w:start w:val="1"/>
      <w:numFmt w:val="bullet"/>
      <w:lvlText w:val="o"/>
      <w:lvlJc w:val="left"/>
      <w:pPr>
        <w:ind w:left="3600" w:hanging="360"/>
      </w:pPr>
      <w:rPr>
        <w:rFonts w:ascii="Courier New" w:hAnsi="Courier New" w:hint="default"/>
      </w:rPr>
    </w:lvl>
    <w:lvl w:ilvl="5" w:tplc="9E5EFC22">
      <w:start w:val="1"/>
      <w:numFmt w:val="bullet"/>
      <w:lvlText w:val=""/>
      <w:lvlJc w:val="left"/>
      <w:pPr>
        <w:ind w:left="4320" w:hanging="360"/>
      </w:pPr>
      <w:rPr>
        <w:rFonts w:ascii="Wingdings" w:hAnsi="Wingdings" w:hint="default"/>
      </w:rPr>
    </w:lvl>
    <w:lvl w:ilvl="6" w:tplc="5C0CCB44">
      <w:start w:val="1"/>
      <w:numFmt w:val="bullet"/>
      <w:lvlText w:val=""/>
      <w:lvlJc w:val="left"/>
      <w:pPr>
        <w:ind w:left="5040" w:hanging="360"/>
      </w:pPr>
      <w:rPr>
        <w:rFonts w:ascii="Symbol" w:hAnsi="Symbol" w:hint="default"/>
      </w:rPr>
    </w:lvl>
    <w:lvl w:ilvl="7" w:tplc="9FC49370">
      <w:start w:val="1"/>
      <w:numFmt w:val="bullet"/>
      <w:lvlText w:val="o"/>
      <w:lvlJc w:val="left"/>
      <w:pPr>
        <w:ind w:left="5760" w:hanging="360"/>
      </w:pPr>
      <w:rPr>
        <w:rFonts w:ascii="Courier New" w:hAnsi="Courier New" w:hint="default"/>
      </w:rPr>
    </w:lvl>
    <w:lvl w:ilvl="8" w:tplc="D0C8039A">
      <w:start w:val="1"/>
      <w:numFmt w:val="bullet"/>
      <w:lvlText w:val=""/>
      <w:lvlJc w:val="left"/>
      <w:pPr>
        <w:ind w:left="6480" w:hanging="360"/>
      </w:pPr>
      <w:rPr>
        <w:rFonts w:ascii="Wingdings" w:hAnsi="Wingdings" w:hint="default"/>
      </w:rPr>
    </w:lvl>
  </w:abstractNum>
  <w:abstractNum w:abstractNumId="33" w15:restartNumberingAfterBreak="0">
    <w:nsid w:val="7DC136FC"/>
    <w:multiLevelType w:val="hybridMultilevel"/>
    <w:tmpl w:val="5AAE4B44"/>
    <w:lvl w:ilvl="0" w:tplc="D1FA08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671878">
    <w:abstractNumId w:val="22"/>
  </w:num>
  <w:num w:numId="2" w16cid:durableId="1911962571">
    <w:abstractNumId w:val="17"/>
  </w:num>
  <w:num w:numId="3" w16cid:durableId="984973196">
    <w:abstractNumId w:val="23"/>
  </w:num>
  <w:num w:numId="4" w16cid:durableId="1989556577">
    <w:abstractNumId w:val="14"/>
  </w:num>
  <w:num w:numId="5" w16cid:durableId="1264606110">
    <w:abstractNumId w:val="10"/>
  </w:num>
  <w:num w:numId="6" w16cid:durableId="1033532598">
    <w:abstractNumId w:val="5"/>
  </w:num>
  <w:num w:numId="7" w16cid:durableId="486477148">
    <w:abstractNumId w:val="9"/>
  </w:num>
  <w:num w:numId="8" w16cid:durableId="1597440658">
    <w:abstractNumId w:val="11"/>
  </w:num>
  <w:num w:numId="9" w16cid:durableId="47608612">
    <w:abstractNumId w:val="19"/>
  </w:num>
  <w:num w:numId="10" w16cid:durableId="97603232">
    <w:abstractNumId w:val="12"/>
  </w:num>
  <w:num w:numId="11" w16cid:durableId="1782920534">
    <w:abstractNumId w:val="1"/>
  </w:num>
  <w:num w:numId="12" w16cid:durableId="2068144398">
    <w:abstractNumId w:val="25"/>
  </w:num>
  <w:num w:numId="13" w16cid:durableId="493835565">
    <w:abstractNumId w:val="27"/>
  </w:num>
  <w:num w:numId="14" w16cid:durableId="1801268509">
    <w:abstractNumId w:val="15"/>
  </w:num>
  <w:num w:numId="15" w16cid:durableId="24333683">
    <w:abstractNumId w:val="18"/>
  </w:num>
  <w:num w:numId="16" w16cid:durableId="121730490">
    <w:abstractNumId w:val="24"/>
  </w:num>
  <w:num w:numId="17" w16cid:durableId="37894629">
    <w:abstractNumId w:val="13"/>
  </w:num>
  <w:num w:numId="18" w16cid:durableId="574824305">
    <w:abstractNumId w:val="16"/>
  </w:num>
  <w:num w:numId="19" w16cid:durableId="985278967">
    <w:abstractNumId w:val="31"/>
  </w:num>
  <w:num w:numId="20" w16cid:durableId="1101294498">
    <w:abstractNumId w:val="29"/>
  </w:num>
  <w:num w:numId="21" w16cid:durableId="15549578">
    <w:abstractNumId w:val="3"/>
  </w:num>
  <w:num w:numId="22" w16cid:durableId="604583614">
    <w:abstractNumId w:val="6"/>
  </w:num>
  <w:num w:numId="23" w16cid:durableId="1950769942">
    <w:abstractNumId w:val="2"/>
  </w:num>
  <w:num w:numId="24" w16cid:durableId="1028605736">
    <w:abstractNumId w:val="30"/>
  </w:num>
  <w:num w:numId="25" w16cid:durableId="1465584307">
    <w:abstractNumId w:val="0"/>
  </w:num>
  <w:num w:numId="26" w16cid:durableId="570115035">
    <w:abstractNumId w:val="33"/>
  </w:num>
  <w:num w:numId="27" w16cid:durableId="810489068">
    <w:abstractNumId w:val="4"/>
  </w:num>
  <w:num w:numId="28" w16cid:durableId="1319529876">
    <w:abstractNumId w:val="20"/>
  </w:num>
  <w:num w:numId="29" w16cid:durableId="1533300554">
    <w:abstractNumId w:val="7"/>
  </w:num>
  <w:num w:numId="30" w16cid:durableId="1713575982">
    <w:abstractNumId w:val="21"/>
  </w:num>
  <w:num w:numId="31" w16cid:durableId="191311201">
    <w:abstractNumId w:val="26"/>
  </w:num>
  <w:num w:numId="32" w16cid:durableId="572666115">
    <w:abstractNumId w:val="28"/>
  </w:num>
  <w:num w:numId="33" w16cid:durableId="496725548">
    <w:abstractNumId w:val="32"/>
  </w:num>
  <w:num w:numId="34" w16cid:durableId="767315502">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31"/>
    <w:rsid w:val="00000FE9"/>
    <w:rsid w:val="000067AC"/>
    <w:rsid w:val="000105E5"/>
    <w:rsid w:val="00012742"/>
    <w:rsid w:val="00014C6B"/>
    <w:rsid w:val="00017F7E"/>
    <w:rsid w:val="0002196B"/>
    <w:rsid w:val="000262E4"/>
    <w:rsid w:val="00030747"/>
    <w:rsid w:val="00033DFC"/>
    <w:rsid w:val="000365F2"/>
    <w:rsid w:val="000419F5"/>
    <w:rsid w:val="0004508D"/>
    <w:rsid w:val="0004791D"/>
    <w:rsid w:val="00055FDD"/>
    <w:rsid w:val="00063BA0"/>
    <w:rsid w:val="00063F13"/>
    <w:rsid w:val="00066EA8"/>
    <w:rsid w:val="0007301A"/>
    <w:rsid w:val="00075503"/>
    <w:rsid w:val="00075C27"/>
    <w:rsid w:val="00075F2D"/>
    <w:rsid w:val="00077A6D"/>
    <w:rsid w:val="000801C8"/>
    <w:rsid w:val="00080DDE"/>
    <w:rsid w:val="00086A3A"/>
    <w:rsid w:val="0009281B"/>
    <w:rsid w:val="00093F41"/>
    <w:rsid w:val="000976B7"/>
    <w:rsid w:val="00097F65"/>
    <w:rsid w:val="000A447A"/>
    <w:rsid w:val="000B1079"/>
    <w:rsid w:val="000B398C"/>
    <w:rsid w:val="000B5B5D"/>
    <w:rsid w:val="000B60FF"/>
    <w:rsid w:val="000B78B3"/>
    <w:rsid w:val="000C0B82"/>
    <w:rsid w:val="000C4A11"/>
    <w:rsid w:val="000D2158"/>
    <w:rsid w:val="000E0D02"/>
    <w:rsid w:val="000E2019"/>
    <w:rsid w:val="000E4EA4"/>
    <w:rsid w:val="000E5314"/>
    <w:rsid w:val="000F239E"/>
    <w:rsid w:val="000F4A24"/>
    <w:rsid w:val="000F503B"/>
    <w:rsid w:val="000F56DA"/>
    <w:rsid w:val="000F7397"/>
    <w:rsid w:val="00104F60"/>
    <w:rsid w:val="00114114"/>
    <w:rsid w:val="0012292A"/>
    <w:rsid w:val="001245B5"/>
    <w:rsid w:val="0013099B"/>
    <w:rsid w:val="00131A45"/>
    <w:rsid w:val="0013335A"/>
    <w:rsid w:val="00144731"/>
    <w:rsid w:val="00147239"/>
    <w:rsid w:val="001552D3"/>
    <w:rsid w:val="00164663"/>
    <w:rsid w:val="0016599D"/>
    <w:rsid w:val="0017711A"/>
    <w:rsid w:val="00190ABB"/>
    <w:rsid w:val="0019350C"/>
    <w:rsid w:val="00193E76"/>
    <w:rsid w:val="001954FA"/>
    <w:rsid w:val="001978C5"/>
    <w:rsid w:val="00197CBB"/>
    <w:rsid w:val="001A1819"/>
    <w:rsid w:val="001B38B1"/>
    <w:rsid w:val="001B4690"/>
    <w:rsid w:val="001C1E78"/>
    <w:rsid w:val="001C2442"/>
    <w:rsid w:val="001D1289"/>
    <w:rsid w:val="001E4E20"/>
    <w:rsid w:val="001F359C"/>
    <w:rsid w:val="001F3687"/>
    <w:rsid w:val="001F4A92"/>
    <w:rsid w:val="002033D1"/>
    <w:rsid w:val="0021001A"/>
    <w:rsid w:val="002136E3"/>
    <w:rsid w:val="002279E8"/>
    <w:rsid w:val="00230F6C"/>
    <w:rsid w:val="00232C0E"/>
    <w:rsid w:val="00234222"/>
    <w:rsid w:val="002364A1"/>
    <w:rsid w:val="00236B50"/>
    <w:rsid w:val="0024665F"/>
    <w:rsid w:val="002520BB"/>
    <w:rsid w:val="00252D39"/>
    <w:rsid w:val="0025421E"/>
    <w:rsid w:val="00256A20"/>
    <w:rsid w:val="00262104"/>
    <w:rsid w:val="0027282A"/>
    <w:rsid w:val="00281E9B"/>
    <w:rsid w:val="00292CDD"/>
    <w:rsid w:val="00293B86"/>
    <w:rsid w:val="002A06BB"/>
    <w:rsid w:val="002A4D19"/>
    <w:rsid w:val="002B626D"/>
    <w:rsid w:val="002C22E6"/>
    <w:rsid w:val="002C30A4"/>
    <w:rsid w:val="002C359A"/>
    <w:rsid w:val="002C55E7"/>
    <w:rsid w:val="002D4420"/>
    <w:rsid w:val="002E5CD0"/>
    <w:rsid w:val="002E64A1"/>
    <w:rsid w:val="002F172E"/>
    <w:rsid w:val="003163B3"/>
    <w:rsid w:val="00331712"/>
    <w:rsid w:val="003320F1"/>
    <w:rsid w:val="003327D0"/>
    <w:rsid w:val="0034459B"/>
    <w:rsid w:val="00346BE5"/>
    <w:rsid w:val="003577AE"/>
    <w:rsid w:val="00363F72"/>
    <w:rsid w:val="003646F7"/>
    <w:rsid w:val="00367D88"/>
    <w:rsid w:val="00372123"/>
    <w:rsid w:val="0038158B"/>
    <w:rsid w:val="00381658"/>
    <w:rsid w:val="0038411B"/>
    <w:rsid w:val="00385FED"/>
    <w:rsid w:val="0039057A"/>
    <w:rsid w:val="00391286"/>
    <w:rsid w:val="00391F12"/>
    <w:rsid w:val="003950A3"/>
    <w:rsid w:val="003965D2"/>
    <w:rsid w:val="003974D5"/>
    <w:rsid w:val="003A0911"/>
    <w:rsid w:val="003A116A"/>
    <w:rsid w:val="003A41AE"/>
    <w:rsid w:val="003A5ADD"/>
    <w:rsid w:val="003C098F"/>
    <w:rsid w:val="003C6B74"/>
    <w:rsid w:val="003D0868"/>
    <w:rsid w:val="003D2088"/>
    <w:rsid w:val="003E5C11"/>
    <w:rsid w:val="003E73EC"/>
    <w:rsid w:val="003F3157"/>
    <w:rsid w:val="003F36F4"/>
    <w:rsid w:val="004048B8"/>
    <w:rsid w:val="004055FE"/>
    <w:rsid w:val="00415DE5"/>
    <w:rsid w:val="00421911"/>
    <w:rsid w:val="0042256E"/>
    <w:rsid w:val="0042352D"/>
    <w:rsid w:val="004358EF"/>
    <w:rsid w:val="0043769B"/>
    <w:rsid w:val="004414B5"/>
    <w:rsid w:val="00446CB6"/>
    <w:rsid w:val="00452C3F"/>
    <w:rsid w:val="00457E5F"/>
    <w:rsid w:val="004633AD"/>
    <w:rsid w:val="004637DA"/>
    <w:rsid w:val="00465BE7"/>
    <w:rsid w:val="0047067F"/>
    <w:rsid w:val="004713F2"/>
    <w:rsid w:val="004758A3"/>
    <w:rsid w:val="00477F5F"/>
    <w:rsid w:val="00480F6B"/>
    <w:rsid w:val="004823A6"/>
    <w:rsid w:val="00485E2F"/>
    <w:rsid w:val="00486A9B"/>
    <w:rsid w:val="00487C15"/>
    <w:rsid w:val="004975ED"/>
    <w:rsid w:val="00497D4A"/>
    <w:rsid w:val="004A03A2"/>
    <w:rsid w:val="004A03FB"/>
    <w:rsid w:val="004A2FF1"/>
    <w:rsid w:val="004A35E5"/>
    <w:rsid w:val="004B30A8"/>
    <w:rsid w:val="004B44B6"/>
    <w:rsid w:val="004B7BE6"/>
    <w:rsid w:val="004C6EFD"/>
    <w:rsid w:val="004D09D3"/>
    <w:rsid w:val="004D2BAE"/>
    <w:rsid w:val="004D59B8"/>
    <w:rsid w:val="004E1161"/>
    <w:rsid w:val="004E1EFC"/>
    <w:rsid w:val="004E728C"/>
    <w:rsid w:val="004F1E6D"/>
    <w:rsid w:val="00505805"/>
    <w:rsid w:val="00510AF3"/>
    <w:rsid w:val="0051198E"/>
    <w:rsid w:val="00511DB2"/>
    <w:rsid w:val="00514306"/>
    <w:rsid w:val="0052015C"/>
    <w:rsid w:val="005214D3"/>
    <w:rsid w:val="005264AB"/>
    <w:rsid w:val="00531405"/>
    <w:rsid w:val="0053608E"/>
    <w:rsid w:val="0053624B"/>
    <w:rsid w:val="0053793D"/>
    <w:rsid w:val="00543E40"/>
    <w:rsid w:val="00550790"/>
    <w:rsid w:val="0055273A"/>
    <w:rsid w:val="00560EFF"/>
    <w:rsid w:val="0056538F"/>
    <w:rsid w:val="00566E20"/>
    <w:rsid w:val="00576962"/>
    <w:rsid w:val="00577A19"/>
    <w:rsid w:val="0057ED3A"/>
    <w:rsid w:val="00582725"/>
    <w:rsid w:val="00583CD7"/>
    <w:rsid w:val="00585193"/>
    <w:rsid w:val="005851C8"/>
    <w:rsid w:val="005873DA"/>
    <w:rsid w:val="00591BEA"/>
    <w:rsid w:val="00591C7E"/>
    <w:rsid w:val="0059281E"/>
    <w:rsid w:val="0059399F"/>
    <w:rsid w:val="00594D83"/>
    <w:rsid w:val="00595D96"/>
    <w:rsid w:val="005A4586"/>
    <w:rsid w:val="005A465F"/>
    <w:rsid w:val="005C16AC"/>
    <w:rsid w:val="005C5840"/>
    <w:rsid w:val="005C7941"/>
    <w:rsid w:val="005D10A6"/>
    <w:rsid w:val="005D10CE"/>
    <w:rsid w:val="005D1BB7"/>
    <w:rsid w:val="005D69B9"/>
    <w:rsid w:val="005E0F55"/>
    <w:rsid w:val="005E1488"/>
    <w:rsid w:val="005E2B5D"/>
    <w:rsid w:val="005E5D0B"/>
    <w:rsid w:val="005E5FB5"/>
    <w:rsid w:val="005F187F"/>
    <w:rsid w:val="005F2435"/>
    <w:rsid w:val="005F2B08"/>
    <w:rsid w:val="005F361D"/>
    <w:rsid w:val="006016D8"/>
    <w:rsid w:val="006038CD"/>
    <w:rsid w:val="00604020"/>
    <w:rsid w:val="006105AA"/>
    <w:rsid w:val="00613888"/>
    <w:rsid w:val="00622EF2"/>
    <w:rsid w:val="0062388E"/>
    <w:rsid w:val="0062495C"/>
    <w:rsid w:val="00631C96"/>
    <w:rsid w:val="00634027"/>
    <w:rsid w:val="00641A77"/>
    <w:rsid w:val="00650261"/>
    <w:rsid w:val="00653102"/>
    <w:rsid w:val="00657E88"/>
    <w:rsid w:val="0066509D"/>
    <w:rsid w:val="0066725A"/>
    <w:rsid w:val="006701D7"/>
    <w:rsid w:val="00673009"/>
    <w:rsid w:val="00673767"/>
    <w:rsid w:val="00685251"/>
    <w:rsid w:val="006858CE"/>
    <w:rsid w:val="006906D4"/>
    <w:rsid w:val="0069257B"/>
    <w:rsid w:val="006A0817"/>
    <w:rsid w:val="006A3F66"/>
    <w:rsid w:val="006B0A6F"/>
    <w:rsid w:val="006B1186"/>
    <w:rsid w:val="006B12DE"/>
    <w:rsid w:val="006B3DED"/>
    <w:rsid w:val="006B425C"/>
    <w:rsid w:val="006B5FE1"/>
    <w:rsid w:val="006B60CD"/>
    <w:rsid w:val="006C3CFE"/>
    <w:rsid w:val="006C4C42"/>
    <w:rsid w:val="006D1833"/>
    <w:rsid w:val="006D3068"/>
    <w:rsid w:val="006E033D"/>
    <w:rsid w:val="006E0B08"/>
    <w:rsid w:val="006E2F8D"/>
    <w:rsid w:val="006E5F08"/>
    <w:rsid w:val="006E77F5"/>
    <w:rsid w:val="006F3452"/>
    <w:rsid w:val="006F5CF3"/>
    <w:rsid w:val="00700A02"/>
    <w:rsid w:val="007016D1"/>
    <w:rsid w:val="007029F5"/>
    <w:rsid w:val="00703A12"/>
    <w:rsid w:val="0070441B"/>
    <w:rsid w:val="0071136B"/>
    <w:rsid w:val="00711B94"/>
    <w:rsid w:val="00712089"/>
    <w:rsid w:val="007121B9"/>
    <w:rsid w:val="00716559"/>
    <w:rsid w:val="00721176"/>
    <w:rsid w:val="007249C4"/>
    <w:rsid w:val="00730309"/>
    <w:rsid w:val="007305D4"/>
    <w:rsid w:val="00730903"/>
    <w:rsid w:val="00732C0F"/>
    <w:rsid w:val="00740D19"/>
    <w:rsid w:val="00745E78"/>
    <w:rsid w:val="00747D25"/>
    <w:rsid w:val="00757951"/>
    <w:rsid w:val="007603CE"/>
    <w:rsid w:val="00761D41"/>
    <w:rsid w:val="00762748"/>
    <w:rsid w:val="00764EA8"/>
    <w:rsid w:val="0077083D"/>
    <w:rsid w:val="00774B98"/>
    <w:rsid w:val="00780FC6"/>
    <w:rsid w:val="00783D15"/>
    <w:rsid w:val="00784ABF"/>
    <w:rsid w:val="007A1B89"/>
    <w:rsid w:val="007A3758"/>
    <w:rsid w:val="007A7A4F"/>
    <w:rsid w:val="007B04C3"/>
    <w:rsid w:val="007B19F7"/>
    <w:rsid w:val="007C0A46"/>
    <w:rsid w:val="007C2305"/>
    <w:rsid w:val="007C2CA1"/>
    <w:rsid w:val="007C466B"/>
    <w:rsid w:val="007C5A98"/>
    <w:rsid w:val="007D0B4B"/>
    <w:rsid w:val="007D4F5B"/>
    <w:rsid w:val="007D50EF"/>
    <w:rsid w:val="007D613D"/>
    <w:rsid w:val="007E0C09"/>
    <w:rsid w:val="007E2AAC"/>
    <w:rsid w:val="007E2D4D"/>
    <w:rsid w:val="007E329B"/>
    <w:rsid w:val="007F4ABA"/>
    <w:rsid w:val="007F4FF7"/>
    <w:rsid w:val="007F5650"/>
    <w:rsid w:val="00800BA6"/>
    <w:rsid w:val="0080192E"/>
    <w:rsid w:val="00804E8F"/>
    <w:rsid w:val="0080584D"/>
    <w:rsid w:val="008107EB"/>
    <w:rsid w:val="008109B5"/>
    <w:rsid w:val="00811FD1"/>
    <w:rsid w:val="00812672"/>
    <w:rsid w:val="00813855"/>
    <w:rsid w:val="008170AA"/>
    <w:rsid w:val="008174F7"/>
    <w:rsid w:val="00822CD4"/>
    <w:rsid w:val="0082543A"/>
    <w:rsid w:val="00825BE7"/>
    <w:rsid w:val="00834264"/>
    <w:rsid w:val="0083494A"/>
    <w:rsid w:val="00836980"/>
    <w:rsid w:val="00842EB1"/>
    <w:rsid w:val="00844ED4"/>
    <w:rsid w:val="00845168"/>
    <w:rsid w:val="008571E2"/>
    <w:rsid w:val="00861047"/>
    <w:rsid w:val="008653EC"/>
    <w:rsid w:val="00870239"/>
    <w:rsid w:val="008756D0"/>
    <w:rsid w:val="00876058"/>
    <w:rsid w:val="0087671D"/>
    <w:rsid w:val="008815A5"/>
    <w:rsid w:val="00884A01"/>
    <w:rsid w:val="00885917"/>
    <w:rsid w:val="0089070B"/>
    <w:rsid w:val="00892B8F"/>
    <w:rsid w:val="008948E7"/>
    <w:rsid w:val="00896298"/>
    <w:rsid w:val="008A130D"/>
    <w:rsid w:val="008A2841"/>
    <w:rsid w:val="008A31FC"/>
    <w:rsid w:val="008A4939"/>
    <w:rsid w:val="008A4FE4"/>
    <w:rsid w:val="008A67EA"/>
    <w:rsid w:val="008B0DFC"/>
    <w:rsid w:val="008C25D3"/>
    <w:rsid w:val="008C38CF"/>
    <w:rsid w:val="008D1DF7"/>
    <w:rsid w:val="008D4CF0"/>
    <w:rsid w:val="008D581E"/>
    <w:rsid w:val="008D6F37"/>
    <w:rsid w:val="008D7CFA"/>
    <w:rsid w:val="008E1E3E"/>
    <w:rsid w:val="008E4D11"/>
    <w:rsid w:val="008E77C3"/>
    <w:rsid w:val="008F2957"/>
    <w:rsid w:val="008F2B59"/>
    <w:rsid w:val="008F7157"/>
    <w:rsid w:val="0090463E"/>
    <w:rsid w:val="00905BDD"/>
    <w:rsid w:val="00907474"/>
    <w:rsid w:val="009078A6"/>
    <w:rsid w:val="00914A01"/>
    <w:rsid w:val="009170D4"/>
    <w:rsid w:val="00920716"/>
    <w:rsid w:val="00926AE3"/>
    <w:rsid w:val="00927E3D"/>
    <w:rsid w:val="00933F41"/>
    <w:rsid w:val="00935F37"/>
    <w:rsid w:val="00940948"/>
    <w:rsid w:val="0094336C"/>
    <w:rsid w:val="0095146E"/>
    <w:rsid w:val="00955DC7"/>
    <w:rsid w:val="009623CE"/>
    <w:rsid w:val="00962C85"/>
    <w:rsid w:val="009701E9"/>
    <w:rsid w:val="00986392"/>
    <w:rsid w:val="00994775"/>
    <w:rsid w:val="00995541"/>
    <w:rsid w:val="009A59CC"/>
    <w:rsid w:val="009B0346"/>
    <w:rsid w:val="009B11E5"/>
    <w:rsid w:val="009B1C33"/>
    <w:rsid w:val="009B3433"/>
    <w:rsid w:val="009B7F53"/>
    <w:rsid w:val="009C263F"/>
    <w:rsid w:val="009C2C44"/>
    <w:rsid w:val="009C6D48"/>
    <w:rsid w:val="009C772A"/>
    <w:rsid w:val="009D344B"/>
    <w:rsid w:val="009D7C5B"/>
    <w:rsid w:val="009E15F8"/>
    <w:rsid w:val="009E202A"/>
    <w:rsid w:val="009E4EFF"/>
    <w:rsid w:val="009F26C3"/>
    <w:rsid w:val="009F45B8"/>
    <w:rsid w:val="00A004F6"/>
    <w:rsid w:val="00A01A96"/>
    <w:rsid w:val="00A036F1"/>
    <w:rsid w:val="00A11C56"/>
    <w:rsid w:val="00A1255C"/>
    <w:rsid w:val="00A13E94"/>
    <w:rsid w:val="00A17D68"/>
    <w:rsid w:val="00A2099F"/>
    <w:rsid w:val="00A21EFC"/>
    <w:rsid w:val="00A22A9B"/>
    <w:rsid w:val="00A3090E"/>
    <w:rsid w:val="00A31385"/>
    <w:rsid w:val="00A34B9C"/>
    <w:rsid w:val="00A377BA"/>
    <w:rsid w:val="00A40BD4"/>
    <w:rsid w:val="00A41498"/>
    <w:rsid w:val="00A41F77"/>
    <w:rsid w:val="00A51570"/>
    <w:rsid w:val="00A54783"/>
    <w:rsid w:val="00A6224D"/>
    <w:rsid w:val="00A70529"/>
    <w:rsid w:val="00A76518"/>
    <w:rsid w:val="00A830A1"/>
    <w:rsid w:val="00A90EF2"/>
    <w:rsid w:val="00A93712"/>
    <w:rsid w:val="00A9578E"/>
    <w:rsid w:val="00AA2508"/>
    <w:rsid w:val="00AB17B3"/>
    <w:rsid w:val="00AB5584"/>
    <w:rsid w:val="00AC1231"/>
    <w:rsid w:val="00AC5F0B"/>
    <w:rsid w:val="00AC63BB"/>
    <w:rsid w:val="00AD005E"/>
    <w:rsid w:val="00AD00D0"/>
    <w:rsid w:val="00AD27F4"/>
    <w:rsid w:val="00AD5D7E"/>
    <w:rsid w:val="00AE17B8"/>
    <w:rsid w:val="00AE43EA"/>
    <w:rsid w:val="00B011F2"/>
    <w:rsid w:val="00B056CA"/>
    <w:rsid w:val="00B12602"/>
    <w:rsid w:val="00B14E00"/>
    <w:rsid w:val="00B15CFC"/>
    <w:rsid w:val="00B16B08"/>
    <w:rsid w:val="00B20258"/>
    <w:rsid w:val="00B24EE7"/>
    <w:rsid w:val="00B252C1"/>
    <w:rsid w:val="00B253BA"/>
    <w:rsid w:val="00B26AE1"/>
    <w:rsid w:val="00B26C27"/>
    <w:rsid w:val="00B277B5"/>
    <w:rsid w:val="00B277C6"/>
    <w:rsid w:val="00B435EC"/>
    <w:rsid w:val="00B453E3"/>
    <w:rsid w:val="00B52DCD"/>
    <w:rsid w:val="00B54BF7"/>
    <w:rsid w:val="00B60587"/>
    <w:rsid w:val="00B60C7E"/>
    <w:rsid w:val="00B619CB"/>
    <w:rsid w:val="00B73130"/>
    <w:rsid w:val="00B77C4D"/>
    <w:rsid w:val="00B8291F"/>
    <w:rsid w:val="00B90DC5"/>
    <w:rsid w:val="00B968D0"/>
    <w:rsid w:val="00BA0EED"/>
    <w:rsid w:val="00BA35A9"/>
    <w:rsid w:val="00BA56AC"/>
    <w:rsid w:val="00BA5AE5"/>
    <w:rsid w:val="00BB0C72"/>
    <w:rsid w:val="00BB5F5C"/>
    <w:rsid w:val="00BC2CC5"/>
    <w:rsid w:val="00BD0CD2"/>
    <w:rsid w:val="00BD4D0E"/>
    <w:rsid w:val="00BE2E3A"/>
    <w:rsid w:val="00BE2EFE"/>
    <w:rsid w:val="00BE46ED"/>
    <w:rsid w:val="00BF13BF"/>
    <w:rsid w:val="00BF5482"/>
    <w:rsid w:val="00BF7FE9"/>
    <w:rsid w:val="00C01985"/>
    <w:rsid w:val="00C0259D"/>
    <w:rsid w:val="00C03964"/>
    <w:rsid w:val="00C07D3D"/>
    <w:rsid w:val="00C20ADF"/>
    <w:rsid w:val="00C25ECE"/>
    <w:rsid w:val="00C27B05"/>
    <w:rsid w:val="00C31A21"/>
    <w:rsid w:val="00C3382D"/>
    <w:rsid w:val="00C33A6A"/>
    <w:rsid w:val="00C34D6D"/>
    <w:rsid w:val="00C35322"/>
    <w:rsid w:val="00C36005"/>
    <w:rsid w:val="00C36E81"/>
    <w:rsid w:val="00C3715E"/>
    <w:rsid w:val="00C411B9"/>
    <w:rsid w:val="00C44ADE"/>
    <w:rsid w:val="00C45F9D"/>
    <w:rsid w:val="00C543FE"/>
    <w:rsid w:val="00C616A6"/>
    <w:rsid w:val="00C746C7"/>
    <w:rsid w:val="00C843E8"/>
    <w:rsid w:val="00C8460D"/>
    <w:rsid w:val="00C91CBE"/>
    <w:rsid w:val="00C92864"/>
    <w:rsid w:val="00C9484E"/>
    <w:rsid w:val="00C9544E"/>
    <w:rsid w:val="00C97CB6"/>
    <w:rsid w:val="00CA000F"/>
    <w:rsid w:val="00CA2340"/>
    <w:rsid w:val="00CB54F9"/>
    <w:rsid w:val="00CC376F"/>
    <w:rsid w:val="00CD1593"/>
    <w:rsid w:val="00CD5C30"/>
    <w:rsid w:val="00CD7493"/>
    <w:rsid w:val="00CD75CF"/>
    <w:rsid w:val="00CE12F4"/>
    <w:rsid w:val="00CE1429"/>
    <w:rsid w:val="00CE1B5D"/>
    <w:rsid w:val="00CE385E"/>
    <w:rsid w:val="00CF279C"/>
    <w:rsid w:val="00CF4C81"/>
    <w:rsid w:val="00CF6589"/>
    <w:rsid w:val="00D0145E"/>
    <w:rsid w:val="00D03840"/>
    <w:rsid w:val="00D03852"/>
    <w:rsid w:val="00D04EF2"/>
    <w:rsid w:val="00D06145"/>
    <w:rsid w:val="00D14317"/>
    <w:rsid w:val="00D235CB"/>
    <w:rsid w:val="00D269D3"/>
    <w:rsid w:val="00D309B2"/>
    <w:rsid w:val="00D31579"/>
    <w:rsid w:val="00D3570F"/>
    <w:rsid w:val="00D4598D"/>
    <w:rsid w:val="00D520C9"/>
    <w:rsid w:val="00D53410"/>
    <w:rsid w:val="00D610C4"/>
    <w:rsid w:val="00D6124E"/>
    <w:rsid w:val="00D6309F"/>
    <w:rsid w:val="00D714F0"/>
    <w:rsid w:val="00D7544D"/>
    <w:rsid w:val="00D82F0E"/>
    <w:rsid w:val="00D87571"/>
    <w:rsid w:val="00D90DAA"/>
    <w:rsid w:val="00D91DBF"/>
    <w:rsid w:val="00D93EEF"/>
    <w:rsid w:val="00DA1F99"/>
    <w:rsid w:val="00DA3C50"/>
    <w:rsid w:val="00DB6563"/>
    <w:rsid w:val="00DB7486"/>
    <w:rsid w:val="00DC56BD"/>
    <w:rsid w:val="00DD6D8D"/>
    <w:rsid w:val="00DD7AB7"/>
    <w:rsid w:val="00DF4168"/>
    <w:rsid w:val="00DF5995"/>
    <w:rsid w:val="00DF6769"/>
    <w:rsid w:val="00DF6D2E"/>
    <w:rsid w:val="00DF7531"/>
    <w:rsid w:val="00DF7E2D"/>
    <w:rsid w:val="00E02319"/>
    <w:rsid w:val="00E13181"/>
    <w:rsid w:val="00E14F53"/>
    <w:rsid w:val="00E162F7"/>
    <w:rsid w:val="00E16EB9"/>
    <w:rsid w:val="00E24A9E"/>
    <w:rsid w:val="00E320B7"/>
    <w:rsid w:val="00E35EF2"/>
    <w:rsid w:val="00E37F60"/>
    <w:rsid w:val="00E42474"/>
    <w:rsid w:val="00E43F7D"/>
    <w:rsid w:val="00E46B1C"/>
    <w:rsid w:val="00E472E4"/>
    <w:rsid w:val="00E60F44"/>
    <w:rsid w:val="00E761CD"/>
    <w:rsid w:val="00E76BAF"/>
    <w:rsid w:val="00E77F25"/>
    <w:rsid w:val="00E77F3C"/>
    <w:rsid w:val="00E813F8"/>
    <w:rsid w:val="00E9018A"/>
    <w:rsid w:val="00E953D9"/>
    <w:rsid w:val="00E962E3"/>
    <w:rsid w:val="00EA248D"/>
    <w:rsid w:val="00EA4828"/>
    <w:rsid w:val="00EA4D6B"/>
    <w:rsid w:val="00EA56E1"/>
    <w:rsid w:val="00EB200E"/>
    <w:rsid w:val="00EB58E6"/>
    <w:rsid w:val="00EC2956"/>
    <w:rsid w:val="00EC2A25"/>
    <w:rsid w:val="00EC4C1A"/>
    <w:rsid w:val="00ED00A3"/>
    <w:rsid w:val="00ED1B1F"/>
    <w:rsid w:val="00ED1D0E"/>
    <w:rsid w:val="00ED2F80"/>
    <w:rsid w:val="00ED30E3"/>
    <w:rsid w:val="00EE26A2"/>
    <w:rsid w:val="00EE505E"/>
    <w:rsid w:val="00EF2230"/>
    <w:rsid w:val="00EF268A"/>
    <w:rsid w:val="00F02719"/>
    <w:rsid w:val="00F10D3F"/>
    <w:rsid w:val="00F26595"/>
    <w:rsid w:val="00F26DBB"/>
    <w:rsid w:val="00F30C91"/>
    <w:rsid w:val="00F31138"/>
    <w:rsid w:val="00F316F7"/>
    <w:rsid w:val="00F400B3"/>
    <w:rsid w:val="00F43323"/>
    <w:rsid w:val="00F44A6D"/>
    <w:rsid w:val="00F44BD7"/>
    <w:rsid w:val="00F458A7"/>
    <w:rsid w:val="00F55B53"/>
    <w:rsid w:val="00F61859"/>
    <w:rsid w:val="00F62AE9"/>
    <w:rsid w:val="00F63042"/>
    <w:rsid w:val="00F638FF"/>
    <w:rsid w:val="00F66CCC"/>
    <w:rsid w:val="00F73499"/>
    <w:rsid w:val="00F7525F"/>
    <w:rsid w:val="00F817F6"/>
    <w:rsid w:val="00F8464E"/>
    <w:rsid w:val="00F851B3"/>
    <w:rsid w:val="00F869EE"/>
    <w:rsid w:val="00F87EFD"/>
    <w:rsid w:val="00F90DFB"/>
    <w:rsid w:val="00F91283"/>
    <w:rsid w:val="00FA2460"/>
    <w:rsid w:val="00FA3A59"/>
    <w:rsid w:val="00FB0F80"/>
    <w:rsid w:val="00FB2AC6"/>
    <w:rsid w:val="00FB4677"/>
    <w:rsid w:val="00FC3D57"/>
    <w:rsid w:val="00FC514C"/>
    <w:rsid w:val="00FD3DC7"/>
    <w:rsid w:val="00FE3A73"/>
    <w:rsid w:val="00FE7CBA"/>
    <w:rsid w:val="00FF660E"/>
    <w:rsid w:val="0134AF6D"/>
    <w:rsid w:val="025C6927"/>
    <w:rsid w:val="029CDD1F"/>
    <w:rsid w:val="035891CF"/>
    <w:rsid w:val="04940652"/>
    <w:rsid w:val="04A90028"/>
    <w:rsid w:val="04B90620"/>
    <w:rsid w:val="04E27436"/>
    <w:rsid w:val="05237429"/>
    <w:rsid w:val="052DEF8D"/>
    <w:rsid w:val="0531C9F4"/>
    <w:rsid w:val="053E34C0"/>
    <w:rsid w:val="073FEE84"/>
    <w:rsid w:val="07830EAE"/>
    <w:rsid w:val="078CDF29"/>
    <w:rsid w:val="08776957"/>
    <w:rsid w:val="0905C550"/>
    <w:rsid w:val="091EDF0F"/>
    <w:rsid w:val="0956A095"/>
    <w:rsid w:val="09677775"/>
    <w:rsid w:val="0977A5A3"/>
    <w:rsid w:val="09F3A5EB"/>
    <w:rsid w:val="0A3D7445"/>
    <w:rsid w:val="0ADE0ABB"/>
    <w:rsid w:val="0B178663"/>
    <w:rsid w:val="0B97F473"/>
    <w:rsid w:val="0C445D95"/>
    <w:rsid w:val="0C719A9C"/>
    <w:rsid w:val="0CB82996"/>
    <w:rsid w:val="0CC04F31"/>
    <w:rsid w:val="0D301E8B"/>
    <w:rsid w:val="0D46DAD9"/>
    <w:rsid w:val="0D643551"/>
    <w:rsid w:val="0DE04F47"/>
    <w:rsid w:val="0DFA945A"/>
    <w:rsid w:val="0EA15C8B"/>
    <w:rsid w:val="0F1F1C78"/>
    <w:rsid w:val="0F1F792A"/>
    <w:rsid w:val="0F2E2EB7"/>
    <w:rsid w:val="0F4994F5"/>
    <w:rsid w:val="0F8AD1FA"/>
    <w:rsid w:val="0FB3EAA7"/>
    <w:rsid w:val="0FF47F7E"/>
    <w:rsid w:val="1011FF6E"/>
    <w:rsid w:val="10630BA2"/>
    <w:rsid w:val="10C1A34B"/>
    <w:rsid w:val="1148B101"/>
    <w:rsid w:val="115E5B30"/>
    <w:rsid w:val="1161C254"/>
    <w:rsid w:val="11C7A48C"/>
    <w:rsid w:val="121089B2"/>
    <w:rsid w:val="121ADB6A"/>
    <w:rsid w:val="121DAD6C"/>
    <w:rsid w:val="1276E1C3"/>
    <w:rsid w:val="127F71AD"/>
    <w:rsid w:val="12B49658"/>
    <w:rsid w:val="12CB17AF"/>
    <w:rsid w:val="12F7525E"/>
    <w:rsid w:val="1302822A"/>
    <w:rsid w:val="1315FAC7"/>
    <w:rsid w:val="13164741"/>
    <w:rsid w:val="1327E4BA"/>
    <w:rsid w:val="1346F9AA"/>
    <w:rsid w:val="134D2787"/>
    <w:rsid w:val="13935DF3"/>
    <w:rsid w:val="139B8145"/>
    <w:rsid w:val="13C4394F"/>
    <w:rsid w:val="13C98098"/>
    <w:rsid w:val="13D32126"/>
    <w:rsid w:val="14021CAE"/>
    <w:rsid w:val="1437F1CA"/>
    <w:rsid w:val="149C05E9"/>
    <w:rsid w:val="14A71B1B"/>
    <w:rsid w:val="14C1F114"/>
    <w:rsid w:val="14D2C744"/>
    <w:rsid w:val="15512CB9"/>
    <w:rsid w:val="15A6CE08"/>
    <w:rsid w:val="15CB76CF"/>
    <w:rsid w:val="15CE66A2"/>
    <w:rsid w:val="15D4C0CE"/>
    <w:rsid w:val="15ECAEFE"/>
    <w:rsid w:val="16027BA7"/>
    <w:rsid w:val="162A1B85"/>
    <w:rsid w:val="16306001"/>
    <w:rsid w:val="164967F1"/>
    <w:rsid w:val="1673E9DF"/>
    <w:rsid w:val="172A0B69"/>
    <w:rsid w:val="1773BDBC"/>
    <w:rsid w:val="178D54E8"/>
    <w:rsid w:val="18126FB5"/>
    <w:rsid w:val="18BC18FA"/>
    <w:rsid w:val="1900E246"/>
    <w:rsid w:val="1903EC75"/>
    <w:rsid w:val="1918D8FC"/>
    <w:rsid w:val="19AE026D"/>
    <w:rsid w:val="1A3215F8"/>
    <w:rsid w:val="1A36377E"/>
    <w:rsid w:val="1A715E32"/>
    <w:rsid w:val="1A7D7F76"/>
    <w:rsid w:val="1A8E7764"/>
    <w:rsid w:val="1A95D4E3"/>
    <w:rsid w:val="1AA63745"/>
    <w:rsid w:val="1AD140E6"/>
    <w:rsid w:val="1AD841FB"/>
    <w:rsid w:val="1BD4927D"/>
    <w:rsid w:val="1BE2534A"/>
    <w:rsid w:val="1C52A081"/>
    <w:rsid w:val="1C5FD1AC"/>
    <w:rsid w:val="1C748AA6"/>
    <w:rsid w:val="1C7C6DA5"/>
    <w:rsid w:val="1C988129"/>
    <w:rsid w:val="1D25CC96"/>
    <w:rsid w:val="1D8287F2"/>
    <w:rsid w:val="1E0D6BFA"/>
    <w:rsid w:val="1E18C762"/>
    <w:rsid w:val="1E370CCE"/>
    <w:rsid w:val="1E3A835A"/>
    <w:rsid w:val="1E51A32A"/>
    <w:rsid w:val="1E6FDBC6"/>
    <w:rsid w:val="1EAA65AF"/>
    <w:rsid w:val="1EC20E72"/>
    <w:rsid w:val="1ED058C6"/>
    <w:rsid w:val="1ED8272F"/>
    <w:rsid w:val="1EF50131"/>
    <w:rsid w:val="1F215B88"/>
    <w:rsid w:val="1F2DC7F8"/>
    <w:rsid w:val="1F94100D"/>
    <w:rsid w:val="1FED738B"/>
    <w:rsid w:val="1FFEAAF8"/>
    <w:rsid w:val="2060DBF0"/>
    <w:rsid w:val="20C782B1"/>
    <w:rsid w:val="2147FBC9"/>
    <w:rsid w:val="21A41269"/>
    <w:rsid w:val="21B01B03"/>
    <w:rsid w:val="21C7AE03"/>
    <w:rsid w:val="2239D979"/>
    <w:rsid w:val="224DCD79"/>
    <w:rsid w:val="2288A3AF"/>
    <w:rsid w:val="22E0DD1D"/>
    <w:rsid w:val="2308C2C0"/>
    <w:rsid w:val="23161955"/>
    <w:rsid w:val="235C9641"/>
    <w:rsid w:val="23665651"/>
    <w:rsid w:val="237696AC"/>
    <w:rsid w:val="2390D811"/>
    <w:rsid w:val="23BE7D15"/>
    <w:rsid w:val="2432CDFE"/>
    <w:rsid w:val="247695FD"/>
    <w:rsid w:val="249D6E65"/>
    <w:rsid w:val="24C3648A"/>
    <w:rsid w:val="24CA9B06"/>
    <w:rsid w:val="250F6EED"/>
    <w:rsid w:val="25684181"/>
    <w:rsid w:val="257642D9"/>
    <w:rsid w:val="258413F0"/>
    <w:rsid w:val="25856E3B"/>
    <w:rsid w:val="258BCCE3"/>
    <w:rsid w:val="25AA26CB"/>
    <w:rsid w:val="25BF3CC2"/>
    <w:rsid w:val="2692598B"/>
    <w:rsid w:val="26FC92C1"/>
    <w:rsid w:val="271F32AA"/>
    <w:rsid w:val="275B65CC"/>
    <w:rsid w:val="278560BA"/>
    <w:rsid w:val="27C64A18"/>
    <w:rsid w:val="27E01DFD"/>
    <w:rsid w:val="27EBA1D7"/>
    <w:rsid w:val="280242A8"/>
    <w:rsid w:val="2802C0C7"/>
    <w:rsid w:val="2809ED37"/>
    <w:rsid w:val="280F2D79"/>
    <w:rsid w:val="28A07853"/>
    <w:rsid w:val="2932FD7B"/>
    <w:rsid w:val="2934D3BD"/>
    <w:rsid w:val="295977B5"/>
    <w:rsid w:val="29B37C07"/>
    <w:rsid w:val="2A380B03"/>
    <w:rsid w:val="2A764725"/>
    <w:rsid w:val="2AD4E170"/>
    <w:rsid w:val="2AFAAC48"/>
    <w:rsid w:val="2B124931"/>
    <w:rsid w:val="2B1E6337"/>
    <w:rsid w:val="2B495C1F"/>
    <w:rsid w:val="2B4DC3C5"/>
    <w:rsid w:val="2BE051A7"/>
    <w:rsid w:val="2C4F5608"/>
    <w:rsid w:val="2CBF6D09"/>
    <w:rsid w:val="2CF12A4C"/>
    <w:rsid w:val="2DADE7E7"/>
    <w:rsid w:val="2DC70ABF"/>
    <w:rsid w:val="2DE3240F"/>
    <w:rsid w:val="2E0A0E56"/>
    <w:rsid w:val="2E1C5C88"/>
    <w:rsid w:val="2E27F2DE"/>
    <w:rsid w:val="2E581655"/>
    <w:rsid w:val="2E5B3D6A"/>
    <w:rsid w:val="2EE21237"/>
    <w:rsid w:val="2EF9E48B"/>
    <w:rsid w:val="2F4E1307"/>
    <w:rsid w:val="2F74C240"/>
    <w:rsid w:val="2FCE1D6B"/>
    <w:rsid w:val="2FCFE2A8"/>
    <w:rsid w:val="2FD55DA0"/>
    <w:rsid w:val="3084D302"/>
    <w:rsid w:val="30927A8C"/>
    <w:rsid w:val="30C693C6"/>
    <w:rsid w:val="30F302DE"/>
    <w:rsid w:val="31295A40"/>
    <w:rsid w:val="315A4EAF"/>
    <w:rsid w:val="316A51D0"/>
    <w:rsid w:val="318AD714"/>
    <w:rsid w:val="31F2031D"/>
    <w:rsid w:val="31FF57A6"/>
    <w:rsid w:val="32405BAC"/>
    <w:rsid w:val="326D0308"/>
    <w:rsid w:val="329B077E"/>
    <w:rsid w:val="32A5CC54"/>
    <w:rsid w:val="32C28DA6"/>
    <w:rsid w:val="336012A3"/>
    <w:rsid w:val="33928A6C"/>
    <w:rsid w:val="3395A81F"/>
    <w:rsid w:val="339E867A"/>
    <w:rsid w:val="33DC5288"/>
    <w:rsid w:val="33FE3488"/>
    <w:rsid w:val="34629B59"/>
    <w:rsid w:val="3492F0BF"/>
    <w:rsid w:val="34BAED0D"/>
    <w:rsid w:val="34EC68B7"/>
    <w:rsid w:val="351E2237"/>
    <w:rsid w:val="354A64C6"/>
    <w:rsid w:val="3589BFB6"/>
    <w:rsid w:val="359D804A"/>
    <w:rsid w:val="35DEFBA8"/>
    <w:rsid w:val="360A6593"/>
    <w:rsid w:val="36EFA17F"/>
    <w:rsid w:val="386144A1"/>
    <w:rsid w:val="3861D0DD"/>
    <w:rsid w:val="38D6F55D"/>
    <w:rsid w:val="38D909BB"/>
    <w:rsid w:val="38F09A8E"/>
    <w:rsid w:val="390394E0"/>
    <w:rsid w:val="3911D188"/>
    <w:rsid w:val="3A45DE64"/>
    <w:rsid w:val="3A756362"/>
    <w:rsid w:val="3AB9F4AF"/>
    <w:rsid w:val="3ADB12CC"/>
    <w:rsid w:val="3AE571BA"/>
    <w:rsid w:val="3BB7030F"/>
    <w:rsid w:val="3BFE62F7"/>
    <w:rsid w:val="3C0F12F3"/>
    <w:rsid w:val="3C3D07C7"/>
    <w:rsid w:val="3C5C474F"/>
    <w:rsid w:val="3C70C462"/>
    <w:rsid w:val="3CC77BEF"/>
    <w:rsid w:val="3D1BFE43"/>
    <w:rsid w:val="3D80C9A5"/>
    <w:rsid w:val="3D915A7E"/>
    <w:rsid w:val="3D9A3358"/>
    <w:rsid w:val="3DD1255F"/>
    <w:rsid w:val="3E32DB3C"/>
    <w:rsid w:val="3E59C17A"/>
    <w:rsid w:val="3ECA52BD"/>
    <w:rsid w:val="3ED2B80E"/>
    <w:rsid w:val="3ED45B3C"/>
    <w:rsid w:val="3F0E36A3"/>
    <w:rsid w:val="3F0EF36A"/>
    <w:rsid w:val="3F75F9BA"/>
    <w:rsid w:val="3FC0BD43"/>
    <w:rsid w:val="3FC4E8CA"/>
    <w:rsid w:val="3FFE6895"/>
    <w:rsid w:val="4024A37D"/>
    <w:rsid w:val="406528AA"/>
    <w:rsid w:val="406E886F"/>
    <w:rsid w:val="40BC081A"/>
    <w:rsid w:val="40FE6EFA"/>
    <w:rsid w:val="4187FF1C"/>
    <w:rsid w:val="41AA351C"/>
    <w:rsid w:val="41C2AD1C"/>
    <w:rsid w:val="42C5E738"/>
    <w:rsid w:val="431783B8"/>
    <w:rsid w:val="432CA560"/>
    <w:rsid w:val="433B2787"/>
    <w:rsid w:val="4352CB32"/>
    <w:rsid w:val="438B025E"/>
    <w:rsid w:val="4395E9C4"/>
    <w:rsid w:val="43BB5E34"/>
    <w:rsid w:val="44138F04"/>
    <w:rsid w:val="441C45D8"/>
    <w:rsid w:val="4433445F"/>
    <w:rsid w:val="4437E51F"/>
    <w:rsid w:val="44A49EF4"/>
    <w:rsid w:val="44DE2BCE"/>
    <w:rsid w:val="452A3BB9"/>
    <w:rsid w:val="452FF121"/>
    <w:rsid w:val="455789BB"/>
    <w:rsid w:val="45A3FA9D"/>
    <w:rsid w:val="45D2DB9A"/>
    <w:rsid w:val="45F94064"/>
    <w:rsid w:val="460DEB62"/>
    <w:rsid w:val="46139585"/>
    <w:rsid w:val="4633BD84"/>
    <w:rsid w:val="463828BE"/>
    <w:rsid w:val="469E2493"/>
    <w:rsid w:val="46F1B735"/>
    <w:rsid w:val="47085277"/>
    <w:rsid w:val="47ADA9C1"/>
    <w:rsid w:val="47BDE70A"/>
    <w:rsid w:val="483D2C51"/>
    <w:rsid w:val="48D68E9E"/>
    <w:rsid w:val="4906B582"/>
    <w:rsid w:val="494E772C"/>
    <w:rsid w:val="4990141F"/>
    <w:rsid w:val="49DC2E21"/>
    <w:rsid w:val="4A228D8A"/>
    <w:rsid w:val="4A3460BB"/>
    <w:rsid w:val="4AA1ED19"/>
    <w:rsid w:val="4ACCB187"/>
    <w:rsid w:val="4B75FBEA"/>
    <w:rsid w:val="4C4254F4"/>
    <w:rsid w:val="4C7D3D49"/>
    <w:rsid w:val="4D21DAA9"/>
    <w:rsid w:val="4D4D329C"/>
    <w:rsid w:val="4D606002"/>
    <w:rsid w:val="4DA9FFC1"/>
    <w:rsid w:val="4E965383"/>
    <w:rsid w:val="4EB4CA11"/>
    <w:rsid w:val="4EFD9224"/>
    <w:rsid w:val="4F064A74"/>
    <w:rsid w:val="4F06EAEF"/>
    <w:rsid w:val="4F086189"/>
    <w:rsid w:val="4F2FA67C"/>
    <w:rsid w:val="4F4B99DD"/>
    <w:rsid w:val="4FC14485"/>
    <w:rsid w:val="5007D840"/>
    <w:rsid w:val="5024DF1E"/>
    <w:rsid w:val="502C1EEE"/>
    <w:rsid w:val="50939884"/>
    <w:rsid w:val="510D533A"/>
    <w:rsid w:val="5124E9AC"/>
    <w:rsid w:val="5190033D"/>
    <w:rsid w:val="51B3CEBD"/>
    <w:rsid w:val="51B95A91"/>
    <w:rsid w:val="51BBB695"/>
    <w:rsid w:val="51D63D4F"/>
    <w:rsid w:val="526519B4"/>
    <w:rsid w:val="52C267A3"/>
    <w:rsid w:val="52CF8836"/>
    <w:rsid w:val="52D3460D"/>
    <w:rsid w:val="52F00B32"/>
    <w:rsid w:val="532B631C"/>
    <w:rsid w:val="53A07FE5"/>
    <w:rsid w:val="53A8BAEC"/>
    <w:rsid w:val="541F0DCB"/>
    <w:rsid w:val="5438D58A"/>
    <w:rsid w:val="545E3804"/>
    <w:rsid w:val="54629912"/>
    <w:rsid w:val="546428C0"/>
    <w:rsid w:val="54962B0A"/>
    <w:rsid w:val="54A42B12"/>
    <w:rsid w:val="54B31293"/>
    <w:rsid w:val="54C2B044"/>
    <w:rsid w:val="54EA1871"/>
    <w:rsid w:val="54FF7DB8"/>
    <w:rsid w:val="551B78AE"/>
    <w:rsid w:val="55519555"/>
    <w:rsid w:val="55902254"/>
    <w:rsid w:val="5593C62C"/>
    <w:rsid w:val="566C7FA7"/>
    <w:rsid w:val="5691D97F"/>
    <w:rsid w:val="56A8D469"/>
    <w:rsid w:val="56D447D4"/>
    <w:rsid w:val="57000873"/>
    <w:rsid w:val="571672BF"/>
    <w:rsid w:val="572EF86A"/>
    <w:rsid w:val="5794A305"/>
    <w:rsid w:val="57ABA88D"/>
    <w:rsid w:val="57B32215"/>
    <w:rsid w:val="5874CBDE"/>
    <w:rsid w:val="5876543B"/>
    <w:rsid w:val="5890F1DE"/>
    <w:rsid w:val="58981E7A"/>
    <w:rsid w:val="59309D74"/>
    <w:rsid w:val="594F31E1"/>
    <w:rsid w:val="59BEE0A2"/>
    <w:rsid w:val="5A5BE9BE"/>
    <w:rsid w:val="5A8210D9"/>
    <w:rsid w:val="5A98EFD3"/>
    <w:rsid w:val="5AA2A0CA"/>
    <w:rsid w:val="5AE26E79"/>
    <w:rsid w:val="5B13CBB8"/>
    <w:rsid w:val="5B7FEC48"/>
    <w:rsid w:val="5BDA4C4F"/>
    <w:rsid w:val="5C0B7835"/>
    <w:rsid w:val="5C466AEF"/>
    <w:rsid w:val="5C59E91B"/>
    <w:rsid w:val="5C7195CB"/>
    <w:rsid w:val="5C99DED6"/>
    <w:rsid w:val="5CFF2091"/>
    <w:rsid w:val="5DD62017"/>
    <w:rsid w:val="5DE69FB3"/>
    <w:rsid w:val="5EC1381D"/>
    <w:rsid w:val="5F37A6C3"/>
    <w:rsid w:val="5FA930C2"/>
    <w:rsid w:val="5FEF2A61"/>
    <w:rsid w:val="602FF907"/>
    <w:rsid w:val="60368E52"/>
    <w:rsid w:val="6065DA90"/>
    <w:rsid w:val="6066B566"/>
    <w:rsid w:val="609E3FE5"/>
    <w:rsid w:val="61047C72"/>
    <w:rsid w:val="612A8D1F"/>
    <w:rsid w:val="61B2B5FE"/>
    <w:rsid w:val="61C9D41A"/>
    <w:rsid w:val="61E9BB30"/>
    <w:rsid w:val="621D723F"/>
    <w:rsid w:val="62BEFAD8"/>
    <w:rsid w:val="62F1575D"/>
    <w:rsid w:val="6374BAD9"/>
    <w:rsid w:val="638CD7AD"/>
    <w:rsid w:val="639EF5C6"/>
    <w:rsid w:val="63E78120"/>
    <w:rsid w:val="63F6BC34"/>
    <w:rsid w:val="642CFB03"/>
    <w:rsid w:val="649EADD9"/>
    <w:rsid w:val="6509A850"/>
    <w:rsid w:val="65398DBF"/>
    <w:rsid w:val="66148C8C"/>
    <w:rsid w:val="663BF47E"/>
    <w:rsid w:val="66DFAE53"/>
    <w:rsid w:val="6717CCB6"/>
    <w:rsid w:val="676A1BBC"/>
    <w:rsid w:val="67FF083A"/>
    <w:rsid w:val="68EE4136"/>
    <w:rsid w:val="69574949"/>
    <w:rsid w:val="6A174E20"/>
    <w:rsid w:val="6AA69419"/>
    <w:rsid w:val="6B0D970D"/>
    <w:rsid w:val="6B1932ED"/>
    <w:rsid w:val="6B24DEA4"/>
    <w:rsid w:val="6B7FA805"/>
    <w:rsid w:val="6BBC8A52"/>
    <w:rsid w:val="6C179624"/>
    <w:rsid w:val="6C1D7528"/>
    <w:rsid w:val="6C96CF09"/>
    <w:rsid w:val="6CC5F367"/>
    <w:rsid w:val="6E2F4898"/>
    <w:rsid w:val="6E4F4B0C"/>
    <w:rsid w:val="6E697DCA"/>
    <w:rsid w:val="6EC79E7C"/>
    <w:rsid w:val="6ECC0CEE"/>
    <w:rsid w:val="6F1F1A89"/>
    <w:rsid w:val="6F765038"/>
    <w:rsid w:val="6FA44D89"/>
    <w:rsid w:val="702FB367"/>
    <w:rsid w:val="70518D37"/>
    <w:rsid w:val="709930EF"/>
    <w:rsid w:val="713C51C5"/>
    <w:rsid w:val="714738BB"/>
    <w:rsid w:val="71555EB5"/>
    <w:rsid w:val="71BED8AF"/>
    <w:rsid w:val="71C53F11"/>
    <w:rsid w:val="7219BC82"/>
    <w:rsid w:val="723C50A3"/>
    <w:rsid w:val="7259F0DC"/>
    <w:rsid w:val="72D927D1"/>
    <w:rsid w:val="736686F9"/>
    <w:rsid w:val="736AABDB"/>
    <w:rsid w:val="73D1A695"/>
    <w:rsid w:val="73F3F1F7"/>
    <w:rsid w:val="7401F95A"/>
    <w:rsid w:val="74BDA8E7"/>
    <w:rsid w:val="75299E11"/>
    <w:rsid w:val="7560E578"/>
    <w:rsid w:val="7582637D"/>
    <w:rsid w:val="75A74510"/>
    <w:rsid w:val="75BCE09D"/>
    <w:rsid w:val="75D28C1C"/>
    <w:rsid w:val="75D57C1A"/>
    <w:rsid w:val="76655CDA"/>
    <w:rsid w:val="76917590"/>
    <w:rsid w:val="769C930B"/>
    <w:rsid w:val="76D6E27C"/>
    <w:rsid w:val="7715F6CC"/>
    <w:rsid w:val="771E33DE"/>
    <w:rsid w:val="774A27C5"/>
    <w:rsid w:val="775A1C75"/>
    <w:rsid w:val="7765F4A7"/>
    <w:rsid w:val="77A18A61"/>
    <w:rsid w:val="77CD7F39"/>
    <w:rsid w:val="77CE6E3D"/>
    <w:rsid w:val="77DE8D98"/>
    <w:rsid w:val="783F1A29"/>
    <w:rsid w:val="78A442D4"/>
    <w:rsid w:val="78AEB23B"/>
    <w:rsid w:val="78AF111A"/>
    <w:rsid w:val="79250CEA"/>
    <w:rsid w:val="792FD376"/>
    <w:rsid w:val="79329198"/>
    <w:rsid w:val="796D3A42"/>
    <w:rsid w:val="7A46503B"/>
    <w:rsid w:val="7A9865CE"/>
    <w:rsid w:val="7AE5EC0E"/>
    <w:rsid w:val="7B2801B5"/>
    <w:rsid w:val="7B8E9BA5"/>
    <w:rsid w:val="7BAEDFC9"/>
    <w:rsid w:val="7BB7F18E"/>
    <w:rsid w:val="7CA0628E"/>
    <w:rsid w:val="7CAD21B7"/>
    <w:rsid w:val="7D413008"/>
    <w:rsid w:val="7D72C75F"/>
    <w:rsid w:val="7E4119F4"/>
    <w:rsid w:val="7E7D3D55"/>
    <w:rsid w:val="7E835F18"/>
    <w:rsid w:val="7E8D6B91"/>
    <w:rsid w:val="7E9C3F5B"/>
    <w:rsid w:val="7EC37A34"/>
    <w:rsid w:val="7EFC416D"/>
    <w:rsid w:val="7F90D9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21B2"/>
  <w15:docId w15:val="{A14F1E70-9EFD-4869-809D-B109F205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5A"/>
  </w:style>
  <w:style w:type="paragraph" w:styleId="Heading1">
    <w:name w:val="heading 1"/>
    <w:basedOn w:val="Normal"/>
    <w:next w:val="Normal"/>
    <w:link w:val="Heading1Char"/>
    <w:uiPriority w:val="9"/>
    <w:qFormat/>
    <w:rsid w:val="0083494A"/>
    <w:pPr>
      <w:keepNext/>
      <w:keepLines/>
      <w:spacing w:after="0"/>
      <w:jc w:val="center"/>
      <w:outlineLvl w:val="0"/>
    </w:pPr>
    <w:rPr>
      <w:rFonts w:ascii="Arial" w:eastAsiaTheme="majorEastAsia" w:hAnsi="Arial" w:cstheme="majorBidi"/>
      <w:b/>
      <w:bCs/>
      <w:color w:val="003366"/>
      <w:sz w:val="28"/>
      <w:szCs w:val="28"/>
    </w:rPr>
  </w:style>
  <w:style w:type="paragraph" w:styleId="Heading2">
    <w:name w:val="heading 2"/>
    <w:basedOn w:val="Normal"/>
    <w:next w:val="Normal"/>
    <w:link w:val="Heading2Char"/>
    <w:uiPriority w:val="9"/>
    <w:unhideWhenUsed/>
    <w:qFormat/>
    <w:rsid w:val="008C38CF"/>
    <w:pPr>
      <w:keepNext/>
      <w:keepLines/>
      <w:pBdr>
        <w:bottom w:val="single" w:sz="4" w:space="1" w:color="1369A8"/>
      </w:pBdr>
      <w:spacing w:before="240" w:after="120"/>
      <w:outlineLvl w:val="1"/>
    </w:pPr>
    <w:rPr>
      <w:rFonts w:ascii="Arial" w:eastAsiaTheme="majorEastAsia" w:hAnsi="Arial" w:cstheme="majorBidi"/>
      <w:b/>
      <w:bCs/>
      <w:color w:val="1369A8"/>
      <w:sz w:val="24"/>
      <w:szCs w:val="26"/>
    </w:rPr>
  </w:style>
  <w:style w:type="paragraph" w:styleId="Heading3">
    <w:name w:val="heading 3"/>
    <w:basedOn w:val="Normal"/>
    <w:next w:val="Normal"/>
    <w:link w:val="Heading3Char"/>
    <w:uiPriority w:val="9"/>
    <w:unhideWhenUsed/>
    <w:qFormat/>
    <w:rsid w:val="008C38CF"/>
    <w:pPr>
      <w:keepNext/>
      <w:keepLines/>
      <w:spacing w:before="200" w:after="120"/>
      <w:outlineLvl w:val="2"/>
    </w:pPr>
    <w:rPr>
      <w:rFonts w:ascii="Arial" w:eastAsiaTheme="majorEastAsia" w:hAnsi="Arial" w:cstheme="majorBidi"/>
      <w:b/>
      <w:bCs/>
      <w:color w:val="003366"/>
    </w:rPr>
  </w:style>
  <w:style w:type="paragraph" w:styleId="Heading4">
    <w:name w:val="heading 4"/>
    <w:basedOn w:val="Normal"/>
    <w:next w:val="Normal"/>
    <w:link w:val="Heading4Char"/>
    <w:uiPriority w:val="9"/>
    <w:unhideWhenUsed/>
    <w:qFormat/>
    <w:rsid w:val="000B5B5D"/>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17D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31"/>
    <w:rPr>
      <w:rFonts w:ascii="Tahoma" w:hAnsi="Tahoma" w:cs="Tahoma"/>
      <w:sz w:val="16"/>
      <w:szCs w:val="16"/>
    </w:rPr>
  </w:style>
  <w:style w:type="paragraph" w:styleId="Header">
    <w:name w:val="header"/>
    <w:basedOn w:val="Normal"/>
    <w:link w:val="HeaderChar"/>
    <w:uiPriority w:val="99"/>
    <w:unhideWhenUsed/>
    <w:rsid w:val="00AC1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31"/>
  </w:style>
  <w:style w:type="paragraph" w:styleId="Footer">
    <w:name w:val="footer"/>
    <w:basedOn w:val="Normal"/>
    <w:link w:val="FooterChar"/>
    <w:uiPriority w:val="99"/>
    <w:unhideWhenUsed/>
    <w:rsid w:val="00AC1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31"/>
  </w:style>
  <w:style w:type="character" w:customStyle="1" w:styleId="Heading2Char">
    <w:name w:val="Heading 2 Char"/>
    <w:basedOn w:val="DefaultParagraphFont"/>
    <w:link w:val="Heading2"/>
    <w:uiPriority w:val="9"/>
    <w:rsid w:val="008C38CF"/>
    <w:rPr>
      <w:rFonts w:ascii="Arial" w:eastAsiaTheme="majorEastAsia" w:hAnsi="Arial" w:cstheme="majorBidi"/>
      <w:b/>
      <w:bCs/>
      <w:color w:val="1369A8"/>
      <w:sz w:val="24"/>
      <w:szCs w:val="26"/>
    </w:rPr>
  </w:style>
  <w:style w:type="character" w:customStyle="1" w:styleId="Heading3Char">
    <w:name w:val="Heading 3 Char"/>
    <w:basedOn w:val="DefaultParagraphFont"/>
    <w:link w:val="Heading3"/>
    <w:uiPriority w:val="9"/>
    <w:rsid w:val="008C38CF"/>
    <w:rPr>
      <w:rFonts w:ascii="Arial" w:eastAsiaTheme="majorEastAsia" w:hAnsi="Arial" w:cstheme="majorBidi"/>
      <w:b/>
      <w:bCs/>
      <w:color w:val="003366"/>
    </w:rPr>
  </w:style>
  <w:style w:type="character" w:styleId="Hyperlink">
    <w:name w:val="Hyperlink"/>
    <w:basedOn w:val="DefaultParagraphFont"/>
    <w:uiPriority w:val="99"/>
    <w:unhideWhenUsed/>
    <w:rsid w:val="001F3687"/>
    <w:rPr>
      <w:color w:val="0000FF" w:themeColor="hyperlink"/>
      <w:u w:val="single"/>
    </w:rPr>
  </w:style>
  <w:style w:type="paragraph" w:styleId="ListParagraph">
    <w:name w:val="List Paragraph"/>
    <w:basedOn w:val="Normal"/>
    <w:uiPriority w:val="34"/>
    <w:qFormat/>
    <w:rsid w:val="00FE7CBA"/>
    <w:pPr>
      <w:ind w:left="720"/>
      <w:contextualSpacing/>
    </w:pPr>
  </w:style>
  <w:style w:type="character" w:styleId="FollowedHyperlink">
    <w:name w:val="FollowedHyperlink"/>
    <w:basedOn w:val="DefaultParagraphFont"/>
    <w:uiPriority w:val="99"/>
    <w:semiHidden/>
    <w:unhideWhenUsed/>
    <w:rsid w:val="00F26595"/>
    <w:rPr>
      <w:color w:val="800080" w:themeColor="followedHyperlink"/>
      <w:u w:val="single"/>
    </w:rPr>
  </w:style>
  <w:style w:type="table" w:styleId="TableGrid">
    <w:name w:val="Table Grid"/>
    <w:basedOn w:val="TableNormal"/>
    <w:uiPriority w:val="59"/>
    <w:rsid w:val="00B1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7F5"/>
    <w:rPr>
      <w:sz w:val="16"/>
      <w:szCs w:val="16"/>
    </w:rPr>
  </w:style>
  <w:style w:type="paragraph" w:styleId="CommentText">
    <w:name w:val="annotation text"/>
    <w:basedOn w:val="Normal"/>
    <w:link w:val="CommentTextChar"/>
    <w:uiPriority w:val="99"/>
    <w:semiHidden/>
    <w:unhideWhenUsed/>
    <w:rsid w:val="006E77F5"/>
    <w:pPr>
      <w:spacing w:line="240" w:lineRule="auto"/>
    </w:pPr>
    <w:rPr>
      <w:sz w:val="20"/>
      <w:szCs w:val="20"/>
    </w:rPr>
  </w:style>
  <w:style w:type="character" w:customStyle="1" w:styleId="CommentTextChar">
    <w:name w:val="Comment Text Char"/>
    <w:basedOn w:val="DefaultParagraphFont"/>
    <w:link w:val="CommentText"/>
    <w:uiPriority w:val="99"/>
    <w:semiHidden/>
    <w:rsid w:val="006E77F5"/>
    <w:rPr>
      <w:sz w:val="20"/>
      <w:szCs w:val="20"/>
    </w:rPr>
  </w:style>
  <w:style w:type="paragraph" w:styleId="CommentSubject">
    <w:name w:val="annotation subject"/>
    <w:basedOn w:val="CommentText"/>
    <w:next w:val="CommentText"/>
    <w:link w:val="CommentSubjectChar"/>
    <w:uiPriority w:val="99"/>
    <w:semiHidden/>
    <w:unhideWhenUsed/>
    <w:rsid w:val="006E77F5"/>
    <w:rPr>
      <w:b/>
      <w:bCs/>
    </w:rPr>
  </w:style>
  <w:style w:type="character" w:customStyle="1" w:styleId="CommentSubjectChar">
    <w:name w:val="Comment Subject Char"/>
    <w:basedOn w:val="CommentTextChar"/>
    <w:link w:val="CommentSubject"/>
    <w:uiPriority w:val="99"/>
    <w:semiHidden/>
    <w:rsid w:val="006E77F5"/>
    <w:rPr>
      <w:b/>
      <w:bCs/>
      <w:sz w:val="20"/>
      <w:szCs w:val="20"/>
    </w:rPr>
  </w:style>
  <w:style w:type="character" w:styleId="Strong">
    <w:name w:val="Strong"/>
    <w:basedOn w:val="DefaultParagraphFont"/>
    <w:uiPriority w:val="22"/>
    <w:qFormat/>
    <w:rsid w:val="006D1833"/>
    <w:rPr>
      <w:b/>
      <w:bCs/>
    </w:rPr>
  </w:style>
  <w:style w:type="character" w:customStyle="1" w:styleId="apple-converted-space">
    <w:name w:val="apple-converted-space"/>
    <w:basedOn w:val="DefaultParagraphFont"/>
    <w:rsid w:val="006D1833"/>
  </w:style>
  <w:style w:type="character" w:customStyle="1" w:styleId="Heading1Char">
    <w:name w:val="Heading 1 Char"/>
    <w:basedOn w:val="DefaultParagraphFont"/>
    <w:link w:val="Heading1"/>
    <w:uiPriority w:val="9"/>
    <w:rsid w:val="0083494A"/>
    <w:rPr>
      <w:rFonts w:ascii="Arial" w:eastAsiaTheme="majorEastAsia" w:hAnsi="Arial" w:cstheme="majorBidi"/>
      <w:b/>
      <w:bCs/>
      <w:color w:val="003366"/>
      <w:sz w:val="28"/>
      <w:szCs w:val="28"/>
    </w:rPr>
  </w:style>
  <w:style w:type="character" w:customStyle="1" w:styleId="Heading4Char">
    <w:name w:val="Heading 4 Char"/>
    <w:basedOn w:val="DefaultParagraphFont"/>
    <w:link w:val="Heading4"/>
    <w:uiPriority w:val="9"/>
    <w:rsid w:val="000B5B5D"/>
    <w:rPr>
      <w:rFonts w:eastAsiaTheme="majorEastAsia" w:cstheme="majorBidi"/>
      <w:b/>
      <w:bCs/>
      <w:iCs/>
      <w:color w:val="000000" w:themeColor="text1"/>
    </w:rPr>
  </w:style>
  <w:style w:type="character" w:customStyle="1" w:styleId="Heading5Char">
    <w:name w:val="Heading 5 Char"/>
    <w:basedOn w:val="DefaultParagraphFont"/>
    <w:link w:val="Heading5"/>
    <w:uiPriority w:val="9"/>
    <w:rsid w:val="00A17D68"/>
    <w:rPr>
      <w:rFonts w:asciiTheme="majorHAnsi" w:eastAsiaTheme="majorEastAsia" w:hAnsiTheme="majorHAnsi" w:cstheme="majorBidi"/>
      <w:color w:val="243F60" w:themeColor="accent1" w:themeShade="7F"/>
    </w:rPr>
  </w:style>
  <w:style w:type="character" w:customStyle="1" w:styleId="normaltextrun">
    <w:name w:val="normaltextrun"/>
    <w:basedOn w:val="DefaultParagraphFont"/>
    <w:rsid w:val="00477F5F"/>
  </w:style>
  <w:style w:type="character" w:customStyle="1" w:styleId="UnresolvedMention1">
    <w:name w:val="Unresolved Mention1"/>
    <w:basedOn w:val="DefaultParagraphFont"/>
    <w:uiPriority w:val="99"/>
    <w:semiHidden/>
    <w:unhideWhenUsed/>
    <w:rsid w:val="00C31A21"/>
    <w:rPr>
      <w:color w:val="605E5C"/>
      <w:shd w:val="clear" w:color="auto" w:fill="E1DFDD"/>
    </w:rPr>
  </w:style>
  <w:style w:type="character" w:customStyle="1" w:styleId="eop">
    <w:name w:val="eop"/>
    <w:basedOn w:val="DefaultParagraphFont"/>
    <w:rsid w:val="0053624B"/>
  </w:style>
  <w:style w:type="paragraph" w:customStyle="1" w:styleId="paragraph">
    <w:name w:val="paragraph"/>
    <w:basedOn w:val="Normal"/>
    <w:rsid w:val="008F715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646F7"/>
    <w:pPr>
      <w:spacing w:after="0" w:line="240" w:lineRule="auto"/>
    </w:pPr>
  </w:style>
  <w:style w:type="character" w:styleId="UnresolvedMention">
    <w:name w:val="Unresolved Mention"/>
    <w:basedOn w:val="DefaultParagraphFont"/>
    <w:uiPriority w:val="99"/>
    <w:semiHidden/>
    <w:unhideWhenUsed/>
    <w:rsid w:val="000B1079"/>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41266">
      <w:bodyDiv w:val="1"/>
      <w:marLeft w:val="0"/>
      <w:marRight w:val="0"/>
      <w:marTop w:val="0"/>
      <w:marBottom w:val="0"/>
      <w:divBdr>
        <w:top w:val="none" w:sz="0" w:space="0" w:color="auto"/>
        <w:left w:val="none" w:sz="0" w:space="0" w:color="auto"/>
        <w:bottom w:val="none" w:sz="0" w:space="0" w:color="auto"/>
        <w:right w:val="none" w:sz="0" w:space="0" w:color="auto"/>
      </w:divBdr>
    </w:div>
    <w:div w:id="588999175">
      <w:bodyDiv w:val="1"/>
      <w:marLeft w:val="0"/>
      <w:marRight w:val="0"/>
      <w:marTop w:val="0"/>
      <w:marBottom w:val="0"/>
      <w:divBdr>
        <w:top w:val="none" w:sz="0" w:space="0" w:color="auto"/>
        <w:left w:val="none" w:sz="0" w:space="0" w:color="auto"/>
        <w:bottom w:val="none" w:sz="0" w:space="0" w:color="auto"/>
        <w:right w:val="none" w:sz="0" w:space="0" w:color="auto"/>
      </w:divBdr>
    </w:div>
    <w:div w:id="676424166">
      <w:bodyDiv w:val="1"/>
      <w:marLeft w:val="0"/>
      <w:marRight w:val="0"/>
      <w:marTop w:val="0"/>
      <w:marBottom w:val="0"/>
      <w:divBdr>
        <w:top w:val="none" w:sz="0" w:space="0" w:color="auto"/>
        <w:left w:val="none" w:sz="0" w:space="0" w:color="auto"/>
        <w:bottom w:val="none" w:sz="0" w:space="0" w:color="auto"/>
        <w:right w:val="none" w:sz="0" w:space="0" w:color="auto"/>
      </w:divBdr>
      <w:divsChild>
        <w:div w:id="918712853">
          <w:marLeft w:val="0"/>
          <w:marRight w:val="0"/>
          <w:marTop w:val="0"/>
          <w:marBottom w:val="0"/>
          <w:divBdr>
            <w:top w:val="none" w:sz="0" w:space="0" w:color="auto"/>
            <w:left w:val="none" w:sz="0" w:space="0" w:color="auto"/>
            <w:bottom w:val="none" w:sz="0" w:space="0" w:color="auto"/>
            <w:right w:val="none" w:sz="0" w:space="0" w:color="auto"/>
          </w:divBdr>
        </w:div>
        <w:div w:id="730351268">
          <w:marLeft w:val="0"/>
          <w:marRight w:val="0"/>
          <w:marTop w:val="0"/>
          <w:marBottom w:val="0"/>
          <w:divBdr>
            <w:top w:val="none" w:sz="0" w:space="0" w:color="auto"/>
            <w:left w:val="none" w:sz="0" w:space="0" w:color="auto"/>
            <w:bottom w:val="none" w:sz="0" w:space="0" w:color="auto"/>
            <w:right w:val="none" w:sz="0" w:space="0" w:color="auto"/>
          </w:divBdr>
        </w:div>
        <w:div w:id="257183260">
          <w:marLeft w:val="0"/>
          <w:marRight w:val="0"/>
          <w:marTop w:val="0"/>
          <w:marBottom w:val="0"/>
          <w:divBdr>
            <w:top w:val="none" w:sz="0" w:space="0" w:color="auto"/>
            <w:left w:val="none" w:sz="0" w:space="0" w:color="auto"/>
            <w:bottom w:val="none" w:sz="0" w:space="0" w:color="auto"/>
            <w:right w:val="none" w:sz="0" w:space="0" w:color="auto"/>
          </w:divBdr>
        </w:div>
      </w:divsChild>
    </w:div>
    <w:div w:id="782386790">
      <w:bodyDiv w:val="1"/>
      <w:marLeft w:val="0"/>
      <w:marRight w:val="0"/>
      <w:marTop w:val="0"/>
      <w:marBottom w:val="0"/>
      <w:divBdr>
        <w:top w:val="none" w:sz="0" w:space="0" w:color="auto"/>
        <w:left w:val="none" w:sz="0" w:space="0" w:color="auto"/>
        <w:bottom w:val="none" w:sz="0" w:space="0" w:color="auto"/>
        <w:right w:val="none" w:sz="0" w:space="0" w:color="auto"/>
      </w:divBdr>
    </w:div>
    <w:div w:id="797531223">
      <w:bodyDiv w:val="1"/>
      <w:marLeft w:val="0"/>
      <w:marRight w:val="0"/>
      <w:marTop w:val="0"/>
      <w:marBottom w:val="0"/>
      <w:divBdr>
        <w:top w:val="none" w:sz="0" w:space="0" w:color="auto"/>
        <w:left w:val="none" w:sz="0" w:space="0" w:color="auto"/>
        <w:bottom w:val="none" w:sz="0" w:space="0" w:color="auto"/>
        <w:right w:val="none" w:sz="0" w:space="0" w:color="auto"/>
      </w:divBdr>
      <w:divsChild>
        <w:div w:id="24602539">
          <w:marLeft w:val="0"/>
          <w:marRight w:val="0"/>
          <w:marTop w:val="0"/>
          <w:marBottom w:val="0"/>
          <w:divBdr>
            <w:top w:val="none" w:sz="0" w:space="0" w:color="auto"/>
            <w:left w:val="none" w:sz="0" w:space="0" w:color="auto"/>
            <w:bottom w:val="none" w:sz="0" w:space="0" w:color="auto"/>
            <w:right w:val="none" w:sz="0" w:space="0" w:color="auto"/>
          </w:divBdr>
          <w:divsChild>
            <w:div w:id="1460686983">
              <w:marLeft w:val="0"/>
              <w:marRight w:val="0"/>
              <w:marTop w:val="0"/>
              <w:marBottom w:val="0"/>
              <w:divBdr>
                <w:top w:val="none" w:sz="0" w:space="0" w:color="auto"/>
                <w:left w:val="none" w:sz="0" w:space="0" w:color="auto"/>
                <w:bottom w:val="none" w:sz="0" w:space="0" w:color="auto"/>
                <w:right w:val="none" w:sz="0" w:space="0" w:color="auto"/>
              </w:divBdr>
            </w:div>
            <w:div w:id="634484904">
              <w:marLeft w:val="0"/>
              <w:marRight w:val="0"/>
              <w:marTop w:val="0"/>
              <w:marBottom w:val="0"/>
              <w:divBdr>
                <w:top w:val="none" w:sz="0" w:space="0" w:color="auto"/>
                <w:left w:val="none" w:sz="0" w:space="0" w:color="auto"/>
                <w:bottom w:val="none" w:sz="0" w:space="0" w:color="auto"/>
                <w:right w:val="none" w:sz="0" w:space="0" w:color="auto"/>
              </w:divBdr>
            </w:div>
          </w:divsChild>
        </w:div>
        <w:div w:id="846362057">
          <w:marLeft w:val="0"/>
          <w:marRight w:val="0"/>
          <w:marTop w:val="0"/>
          <w:marBottom w:val="0"/>
          <w:divBdr>
            <w:top w:val="none" w:sz="0" w:space="0" w:color="auto"/>
            <w:left w:val="none" w:sz="0" w:space="0" w:color="auto"/>
            <w:bottom w:val="none" w:sz="0" w:space="0" w:color="auto"/>
            <w:right w:val="none" w:sz="0" w:space="0" w:color="auto"/>
          </w:divBdr>
        </w:div>
        <w:div w:id="1458332130">
          <w:marLeft w:val="0"/>
          <w:marRight w:val="0"/>
          <w:marTop w:val="0"/>
          <w:marBottom w:val="0"/>
          <w:divBdr>
            <w:top w:val="none" w:sz="0" w:space="0" w:color="auto"/>
            <w:left w:val="none" w:sz="0" w:space="0" w:color="auto"/>
            <w:bottom w:val="none" w:sz="0" w:space="0" w:color="auto"/>
            <w:right w:val="none" w:sz="0" w:space="0" w:color="auto"/>
          </w:divBdr>
        </w:div>
      </w:divsChild>
    </w:div>
    <w:div w:id="814418611">
      <w:bodyDiv w:val="1"/>
      <w:marLeft w:val="0"/>
      <w:marRight w:val="0"/>
      <w:marTop w:val="0"/>
      <w:marBottom w:val="0"/>
      <w:divBdr>
        <w:top w:val="none" w:sz="0" w:space="0" w:color="auto"/>
        <w:left w:val="none" w:sz="0" w:space="0" w:color="auto"/>
        <w:bottom w:val="none" w:sz="0" w:space="0" w:color="auto"/>
        <w:right w:val="none" w:sz="0" w:space="0" w:color="auto"/>
      </w:divBdr>
      <w:divsChild>
        <w:div w:id="1871143254">
          <w:marLeft w:val="0"/>
          <w:marRight w:val="0"/>
          <w:marTop w:val="0"/>
          <w:marBottom w:val="0"/>
          <w:divBdr>
            <w:top w:val="none" w:sz="0" w:space="0" w:color="auto"/>
            <w:left w:val="none" w:sz="0" w:space="0" w:color="auto"/>
            <w:bottom w:val="none" w:sz="0" w:space="0" w:color="auto"/>
            <w:right w:val="none" w:sz="0" w:space="0" w:color="auto"/>
          </w:divBdr>
        </w:div>
        <w:div w:id="1066489611">
          <w:marLeft w:val="0"/>
          <w:marRight w:val="0"/>
          <w:marTop w:val="0"/>
          <w:marBottom w:val="0"/>
          <w:divBdr>
            <w:top w:val="none" w:sz="0" w:space="0" w:color="auto"/>
            <w:left w:val="none" w:sz="0" w:space="0" w:color="auto"/>
            <w:bottom w:val="none" w:sz="0" w:space="0" w:color="auto"/>
            <w:right w:val="none" w:sz="0" w:space="0" w:color="auto"/>
          </w:divBdr>
        </w:div>
        <w:div w:id="1389838769">
          <w:marLeft w:val="0"/>
          <w:marRight w:val="0"/>
          <w:marTop w:val="0"/>
          <w:marBottom w:val="0"/>
          <w:divBdr>
            <w:top w:val="none" w:sz="0" w:space="0" w:color="auto"/>
            <w:left w:val="none" w:sz="0" w:space="0" w:color="auto"/>
            <w:bottom w:val="none" w:sz="0" w:space="0" w:color="auto"/>
            <w:right w:val="none" w:sz="0" w:space="0" w:color="auto"/>
          </w:divBdr>
        </w:div>
      </w:divsChild>
    </w:div>
    <w:div w:id="832911518">
      <w:bodyDiv w:val="1"/>
      <w:marLeft w:val="0"/>
      <w:marRight w:val="0"/>
      <w:marTop w:val="0"/>
      <w:marBottom w:val="0"/>
      <w:divBdr>
        <w:top w:val="none" w:sz="0" w:space="0" w:color="auto"/>
        <w:left w:val="none" w:sz="0" w:space="0" w:color="auto"/>
        <w:bottom w:val="none" w:sz="0" w:space="0" w:color="auto"/>
        <w:right w:val="none" w:sz="0" w:space="0" w:color="auto"/>
      </w:divBdr>
    </w:div>
    <w:div w:id="883449090">
      <w:bodyDiv w:val="1"/>
      <w:marLeft w:val="0"/>
      <w:marRight w:val="0"/>
      <w:marTop w:val="0"/>
      <w:marBottom w:val="0"/>
      <w:divBdr>
        <w:top w:val="none" w:sz="0" w:space="0" w:color="auto"/>
        <w:left w:val="none" w:sz="0" w:space="0" w:color="auto"/>
        <w:bottom w:val="none" w:sz="0" w:space="0" w:color="auto"/>
        <w:right w:val="none" w:sz="0" w:space="0" w:color="auto"/>
      </w:divBdr>
      <w:divsChild>
        <w:div w:id="2036495973">
          <w:marLeft w:val="0"/>
          <w:marRight w:val="0"/>
          <w:marTop w:val="0"/>
          <w:marBottom w:val="0"/>
          <w:divBdr>
            <w:top w:val="none" w:sz="0" w:space="0" w:color="auto"/>
            <w:left w:val="none" w:sz="0" w:space="0" w:color="auto"/>
            <w:bottom w:val="none" w:sz="0" w:space="0" w:color="auto"/>
            <w:right w:val="none" w:sz="0" w:space="0" w:color="auto"/>
          </w:divBdr>
        </w:div>
        <w:div w:id="639187042">
          <w:marLeft w:val="0"/>
          <w:marRight w:val="0"/>
          <w:marTop w:val="0"/>
          <w:marBottom w:val="0"/>
          <w:divBdr>
            <w:top w:val="none" w:sz="0" w:space="0" w:color="auto"/>
            <w:left w:val="none" w:sz="0" w:space="0" w:color="auto"/>
            <w:bottom w:val="none" w:sz="0" w:space="0" w:color="auto"/>
            <w:right w:val="none" w:sz="0" w:space="0" w:color="auto"/>
          </w:divBdr>
        </w:div>
        <w:div w:id="432363280">
          <w:marLeft w:val="0"/>
          <w:marRight w:val="0"/>
          <w:marTop w:val="0"/>
          <w:marBottom w:val="0"/>
          <w:divBdr>
            <w:top w:val="none" w:sz="0" w:space="0" w:color="auto"/>
            <w:left w:val="none" w:sz="0" w:space="0" w:color="auto"/>
            <w:bottom w:val="none" w:sz="0" w:space="0" w:color="auto"/>
            <w:right w:val="none" w:sz="0" w:space="0" w:color="auto"/>
          </w:divBdr>
        </w:div>
      </w:divsChild>
    </w:div>
    <w:div w:id="952129757">
      <w:bodyDiv w:val="1"/>
      <w:marLeft w:val="0"/>
      <w:marRight w:val="0"/>
      <w:marTop w:val="0"/>
      <w:marBottom w:val="0"/>
      <w:divBdr>
        <w:top w:val="none" w:sz="0" w:space="0" w:color="auto"/>
        <w:left w:val="none" w:sz="0" w:space="0" w:color="auto"/>
        <w:bottom w:val="none" w:sz="0" w:space="0" w:color="auto"/>
        <w:right w:val="none" w:sz="0" w:space="0" w:color="auto"/>
      </w:divBdr>
      <w:divsChild>
        <w:div w:id="282271483">
          <w:marLeft w:val="0"/>
          <w:marRight w:val="0"/>
          <w:marTop w:val="0"/>
          <w:marBottom w:val="0"/>
          <w:divBdr>
            <w:top w:val="none" w:sz="0" w:space="0" w:color="auto"/>
            <w:left w:val="none" w:sz="0" w:space="0" w:color="auto"/>
            <w:bottom w:val="none" w:sz="0" w:space="0" w:color="auto"/>
            <w:right w:val="none" w:sz="0" w:space="0" w:color="auto"/>
          </w:divBdr>
          <w:divsChild>
            <w:div w:id="1982224791">
              <w:marLeft w:val="0"/>
              <w:marRight w:val="0"/>
              <w:marTop w:val="0"/>
              <w:marBottom w:val="0"/>
              <w:divBdr>
                <w:top w:val="none" w:sz="0" w:space="0" w:color="auto"/>
                <w:left w:val="none" w:sz="0" w:space="0" w:color="auto"/>
                <w:bottom w:val="none" w:sz="0" w:space="0" w:color="auto"/>
                <w:right w:val="none" w:sz="0" w:space="0" w:color="auto"/>
              </w:divBdr>
            </w:div>
            <w:div w:id="133259158">
              <w:marLeft w:val="0"/>
              <w:marRight w:val="0"/>
              <w:marTop w:val="0"/>
              <w:marBottom w:val="0"/>
              <w:divBdr>
                <w:top w:val="none" w:sz="0" w:space="0" w:color="auto"/>
                <w:left w:val="none" w:sz="0" w:space="0" w:color="auto"/>
                <w:bottom w:val="none" w:sz="0" w:space="0" w:color="auto"/>
                <w:right w:val="none" w:sz="0" w:space="0" w:color="auto"/>
              </w:divBdr>
            </w:div>
          </w:divsChild>
        </w:div>
        <w:div w:id="73823081">
          <w:marLeft w:val="0"/>
          <w:marRight w:val="0"/>
          <w:marTop w:val="0"/>
          <w:marBottom w:val="0"/>
          <w:divBdr>
            <w:top w:val="none" w:sz="0" w:space="0" w:color="auto"/>
            <w:left w:val="none" w:sz="0" w:space="0" w:color="auto"/>
            <w:bottom w:val="none" w:sz="0" w:space="0" w:color="auto"/>
            <w:right w:val="none" w:sz="0" w:space="0" w:color="auto"/>
          </w:divBdr>
          <w:divsChild>
            <w:div w:id="2071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3707">
      <w:bodyDiv w:val="1"/>
      <w:marLeft w:val="0"/>
      <w:marRight w:val="0"/>
      <w:marTop w:val="0"/>
      <w:marBottom w:val="0"/>
      <w:divBdr>
        <w:top w:val="none" w:sz="0" w:space="0" w:color="auto"/>
        <w:left w:val="none" w:sz="0" w:space="0" w:color="auto"/>
        <w:bottom w:val="none" w:sz="0" w:space="0" w:color="auto"/>
        <w:right w:val="none" w:sz="0" w:space="0" w:color="auto"/>
      </w:divBdr>
      <w:divsChild>
        <w:div w:id="445735119">
          <w:marLeft w:val="0"/>
          <w:marRight w:val="0"/>
          <w:marTop w:val="0"/>
          <w:marBottom w:val="0"/>
          <w:divBdr>
            <w:top w:val="none" w:sz="0" w:space="0" w:color="auto"/>
            <w:left w:val="none" w:sz="0" w:space="0" w:color="auto"/>
            <w:bottom w:val="none" w:sz="0" w:space="0" w:color="auto"/>
            <w:right w:val="none" w:sz="0" w:space="0" w:color="auto"/>
          </w:divBdr>
        </w:div>
        <w:div w:id="282352450">
          <w:marLeft w:val="0"/>
          <w:marRight w:val="0"/>
          <w:marTop w:val="0"/>
          <w:marBottom w:val="0"/>
          <w:divBdr>
            <w:top w:val="none" w:sz="0" w:space="0" w:color="auto"/>
            <w:left w:val="none" w:sz="0" w:space="0" w:color="auto"/>
            <w:bottom w:val="none" w:sz="0" w:space="0" w:color="auto"/>
            <w:right w:val="none" w:sz="0" w:space="0" w:color="auto"/>
          </w:divBdr>
        </w:div>
        <w:div w:id="586351718">
          <w:marLeft w:val="0"/>
          <w:marRight w:val="0"/>
          <w:marTop w:val="0"/>
          <w:marBottom w:val="0"/>
          <w:divBdr>
            <w:top w:val="none" w:sz="0" w:space="0" w:color="auto"/>
            <w:left w:val="none" w:sz="0" w:space="0" w:color="auto"/>
            <w:bottom w:val="none" w:sz="0" w:space="0" w:color="auto"/>
            <w:right w:val="none" w:sz="0" w:space="0" w:color="auto"/>
          </w:divBdr>
        </w:div>
      </w:divsChild>
    </w:div>
    <w:div w:id="1572033608">
      <w:bodyDiv w:val="1"/>
      <w:marLeft w:val="0"/>
      <w:marRight w:val="0"/>
      <w:marTop w:val="0"/>
      <w:marBottom w:val="0"/>
      <w:divBdr>
        <w:top w:val="none" w:sz="0" w:space="0" w:color="auto"/>
        <w:left w:val="none" w:sz="0" w:space="0" w:color="auto"/>
        <w:bottom w:val="none" w:sz="0" w:space="0" w:color="auto"/>
        <w:right w:val="none" w:sz="0" w:space="0" w:color="auto"/>
      </w:divBdr>
    </w:div>
    <w:div w:id="16164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tOORcSEjtJU" TargetMode="External"/><Relationship Id="rId21" Type="http://schemas.openxmlformats.org/officeDocument/2006/relationships/hyperlink" Target="http://harpercollege.edu/conduct" TargetMode="External"/><Relationship Id="rId42" Type="http://schemas.openxmlformats.org/officeDocument/2006/relationships/hyperlink" Target="mailto:wellness@harpercollege.edu" TargetMode="External"/><Relationship Id="rId47" Type="http://schemas.openxmlformats.org/officeDocument/2006/relationships/hyperlink" Target="mailto:ads@harpercollege.edu" TargetMode="External"/><Relationship Id="rId63" Type="http://schemas.openxmlformats.org/officeDocument/2006/relationships/hyperlink" Target="https://www.harpercollege.edu/services/techsupport/index.php"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arpercollege.edu/services/techsupport/index.php" TargetMode="External"/><Relationship Id="rId29" Type="http://schemas.openxmlformats.org/officeDocument/2006/relationships/hyperlink" Target="https://www.harpercollege.edu/services/techsupport/index.php" TargetMode="External"/><Relationship Id="rId11" Type="http://schemas.openxmlformats.org/officeDocument/2006/relationships/hyperlink" Target="mailto:rgraessl@harpercollege.edu" TargetMode="External"/><Relationship Id="rId24" Type="http://schemas.openxmlformats.org/officeDocument/2006/relationships/hyperlink" Target="http://www.blackboard.com/footer/privacy-policy.aspx" TargetMode="External"/><Relationship Id="rId32" Type="http://schemas.openxmlformats.org/officeDocument/2006/relationships/hyperlink" Target="https://www.harpercollege.edu/services/counseling/hawkscare/index.php" TargetMode="External"/><Relationship Id="rId37" Type="http://schemas.openxmlformats.org/officeDocument/2006/relationships/hyperlink" Target="https://www.harpercollege.edu/about/police/emergency/procedures/index.php" TargetMode="External"/><Relationship Id="rId40" Type="http://schemas.openxmlformats.org/officeDocument/2006/relationships/hyperlink" Target="http://goforward.harpercollege.edu/about/directory/heat/" TargetMode="External"/><Relationship Id="rId45" Type="http://schemas.openxmlformats.org/officeDocument/2006/relationships/hyperlink" Target="mailto:asc@harpercollege.edu" TargetMode="External"/><Relationship Id="rId53" Type="http://schemas.openxmlformats.org/officeDocument/2006/relationships/hyperlink" Target="https://www.harpercollege.edu/jprc/index.php" TargetMode="External"/><Relationship Id="rId58" Type="http://schemas.openxmlformats.org/officeDocument/2006/relationships/hyperlink" Target="https://www.harpercollege.edu/services/involvement/veterans/index.php?utm_medium=redirect&amp;utm_campaign=redirects-https&amp;utm_source=/veterans" TargetMode="External"/><Relationship Id="rId66" Type="http://schemas.openxmlformats.org/officeDocument/2006/relationships/hyperlink" Target="https://www.harpercollege.edu/undocumented/index.php" TargetMode="External"/><Relationship Id="rId5" Type="http://schemas.openxmlformats.org/officeDocument/2006/relationships/numbering" Target="numbering.xml"/><Relationship Id="rId61" Type="http://schemas.openxmlformats.org/officeDocument/2006/relationships/image" Target="media/image1.png"/><Relationship Id="rId19" Type="http://schemas.openxmlformats.org/officeDocument/2006/relationships/hyperlink" Target="http://harpercollege.edu/titleIX" TargetMode="External"/><Relationship Id="rId14" Type="http://schemas.openxmlformats.org/officeDocument/2006/relationships/hyperlink" Target="https://help.blackboard.com/Learn/Student/Ultra/Getting_Started/Browser_Support" TargetMode="External"/><Relationship Id="rId22" Type="http://schemas.openxmlformats.org/officeDocument/2006/relationships/hyperlink" Target="https://www.harpercollege.edu/catalog/handbook/policies/academic/student_complaint.php" TargetMode="External"/><Relationship Id="rId27" Type="http://schemas.openxmlformats.org/officeDocument/2006/relationships/hyperlink" Target="https://help.blackboard.com/Ally/Ally_for_LMS/Student/Alternative_Formats" TargetMode="External"/><Relationship Id="rId30" Type="http://schemas.openxmlformats.org/officeDocument/2006/relationships/hyperlink" Target="https://www.harpercollege.edu/library/services/copyright.php" TargetMode="External"/><Relationship Id="rId35" Type="http://schemas.openxmlformats.org/officeDocument/2006/relationships/hyperlink" Target="https://www.harpercollege.edu/services/counseling/welltrack.php" TargetMode="External"/><Relationship Id="rId43" Type="http://schemas.openxmlformats.org/officeDocument/2006/relationships/hyperlink" Target="https://www.harpercollege.edu/wellness" TargetMode="External"/><Relationship Id="rId48" Type="http://schemas.openxmlformats.org/officeDocument/2006/relationships/hyperlink" Target="http://www.harpercollege.edu/ads" TargetMode="External"/><Relationship Id="rId56" Type="http://schemas.openxmlformats.org/officeDocument/2006/relationships/hyperlink" Target="mailto:circ@harpercollege.edu" TargetMode="External"/><Relationship Id="rId64" Type="http://schemas.openxmlformats.org/officeDocument/2006/relationships/hyperlink" Target="https://maps.harpercollege.edu/?id=762"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www.careerspots.com/newplayer/default.aspx?key=Er7qYpxvfJCcKnNE9RYxDQ2&amp;type=false&amp;pref=https://www.harpercollege.edu/&amp;src=VLI&amp;"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harpercollege.edu/testing/mathplacement.php" TargetMode="External"/><Relationship Id="rId17" Type="http://schemas.openxmlformats.org/officeDocument/2006/relationships/hyperlink" Target="mailto:studentsd@harpercollege.edu" TargetMode="External"/><Relationship Id="rId25" Type="http://schemas.openxmlformats.org/officeDocument/2006/relationships/hyperlink" Target="https://www.blackboard.com/accessibility.aspx" TargetMode="External"/><Relationship Id="rId33" Type="http://schemas.openxmlformats.org/officeDocument/2006/relationships/hyperlink" Target="https://screening.mhanational.org/screening-tools/" TargetMode="External"/><Relationship Id="rId38" Type="http://schemas.openxmlformats.org/officeDocument/2006/relationships/hyperlink" Target="https://www.youtube.com/watch?v=fnJ0TQ-WZuw" TargetMode="External"/><Relationship Id="rId46" Type="http://schemas.openxmlformats.org/officeDocument/2006/relationships/hyperlink" Target="https://www.harpercollege.edu/academic-support/index.php" TargetMode="External"/><Relationship Id="rId59" Type="http://schemas.openxmlformats.org/officeDocument/2006/relationships/hyperlink" Target="https://www.instagram.com/harpercollegesva/" TargetMode="External"/><Relationship Id="rId67" Type="http://schemas.openxmlformats.org/officeDocument/2006/relationships/header" Target="header1.xml"/><Relationship Id="rId20" Type="http://schemas.openxmlformats.org/officeDocument/2006/relationships/hyperlink" Target="https://www.harpercollege.edu/catalog/handbook/policies/academic/student_conduct.php" TargetMode="External"/><Relationship Id="rId41" Type="http://schemas.openxmlformats.org/officeDocument/2006/relationships/hyperlink" Target="mailto:wellness@harpercollege.edu" TargetMode="External"/><Relationship Id="rId54" Type="http://schemas.openxmlformats.org/officeDocument/2006/relationships/hyperlink" Target="https://www.harpercollege.edu/library/services/semester-loan-technology.php" TargetMode="External"/><Relationship Id="rId62" Type="http://schemas.openxmlformats.org/officeDocument/2006/relationships/hyperlink" Target="mailto:studentsd@harpercollege.edu"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lackboard.com/teaching-learning/learning-management/mobile-learning-solutions" TargetMode="External"/><Relationship Id="rId23" Type="http://schemas.openxmlformats.org/officeDocument/2006/relationships/hyperlink" Target="https://www.harpercollege.edu/sis/lum/myharperemail/forwardemail.pdf" TargetMode="External"/><Relationship Id="rId28" Type="http://schemas.openxmlformats.org/officeDocument/2006/relationships/hyperlink" Target="https://help.blackboard.com/Ally/Ally_for_LMS/Student" TargetMode="External"/><Relationship Id="rId36" Type="http://schemas.openxmlformats.org/officeDocument/2006/relationships/hyperlink" Target="https://www.harpercollege.edu/services/counseling/index.php" TargetMode="External"/><Relationship Id="rId49" Type="http://schemas.openxmlformats.org/officeDocument/2006/relationships/hyperlink" Target="http://goforward.harpercollege.edu/services/techsupport/computerlabs.php" TargetMode="External"/><Relationship Id="rId57" Type="http://schemas.openxmlformats.org/officeDocument/2006/relationships/hyperlink" Target="http://www.harpercollege.edu/library/index.php" TargetMode="External"/><Relationship Id="rId10" Type="http://schemas.openxmlformats.org/officeDocument/2006/relationships/endnotes" Target="endnotes.xml"/><Relationship Id="rId31" Type="http://schemas.openxmlformats.org/officeDocument/2006/relationships/hyperlink" Target="mailto:hawkscare@harpercollege.edu" TargetMode="External"/><Relationship Id="rId44" Type="http://schemas.openxmlformats.org/officeDocument/2006/relationships/hyperlink" Target="https://www.harpercollege.edu/services/advising/index.php" TargetMode="External"/><Relationship Id="rId52" Type="http://schemas.openxmlformats.org/officeDocument/2006/relationships/hyperlink" Target="https://resources.biginterview.com/big-interview/student-guide/" TargetMode="External"/><Relationship Id="rId60" Type="http://schemas.openxmlformats.org/officeDocument/2006/relationships/hyperlink" Target="https://www.harpercollege.edu/start/onestop/index.php" TargetMode="External"/><Relationship Id="rId65" Type="http://schemas.openxmlformats.org/officeDocument/2006/relationships/hyperlink" Target="mailto:gs32128@harpercollege.edu"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harper.blackboard.com/" TargetMode="External"/><Relationship Id="rId18" Type="http://schemas.openxmlformats.org/officeDocument/2006/relationships/hyperlink" Target="https://www.harpercollege.edu/catalog/handbook/policies/academic/student_conduct.php" TargetMode="External"/><Relationship Id="rId39" Type="http://schemas.openxmlformats.org/officeDocument/2006/relationships/hyperlink" Target="https://www.harpercollege.edu/about/directory/ehs/index.php" TargetMode="External"/><Relationship Id="rId34" Type="http://schemas.openxmlformats.org/officeDocument/2006/relationships/hyperlink" Target="https://account.v2.togetherall.com/register/student" TargetMode="External"/><Relationship Id="rId50" Type="http://schemas.openxmlformats.org/officeDocument/2006/relationships/hyperlink" Target="https://www.vmock.com/harper" TargetMode="External"/><Relationship Id="rId55" Type="http://schemas.openxmlformats.org/officeDocument/2006/relationships/hyperlink" Target="mailto:mail%20to:semesterloantech@harpercolleg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hyperlink" Target="mailto:cathanas@harpercollege.edu" TargetMode="External"/><Relationship Id="rId2" Type="http://schemas.openxmlformats.org/officeDocument/2006/relationships/hyperlink" Target="mailto:bmoorthy@harpercollege.edu"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54A38F739BB848A8B948DE2120CC55" ma:contentTypeVersion="17" ma:contentTypeDescription="Create a new document." ma:contentTypeScope="" ma:versionID="572ecf65cf714688d8ec2a2d33a25b30">
  <xsd:schema xmlns:xsd="http://www.w3.org/2001/XMLSchema" xmlns:xs="http://www.w3.org/2001/XMLSchema" xmlns:p="http://schemas.microsoft.com/office/2006/metadata/properties" xmlns:ns2="64fa6836-eb37-4f14-8269-6d265f86e786" xmlns:ns3="4a8a8b48-d78e-4285-8d8b-0da297f28e34" targetNamespace="http://schemas.microsoft.com/office/2006/metadata/properties" ma:root="true" ma:fieldsID="8aeac6a779c2ab3fb235e88aa1d16ca3" ns2:_="" ns3:_="">
    <xsd:import namespace="64fa6836-eb37-4f14-8269-6d265f86e786"/>
    <xsd:import namespace="4a8a8b48-d78e-4285-8d8b-0da297f28e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a6836-eb37-4f14-8269-6d265f86e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33601d-bfcb-4ac3-ac9b-de9983f37a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a8b48-d78e-4285-8d8b-0da297f2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c3d37c0-d7ea-4b08-b5d6-9a89e349fbbc}" ma:internalName="TaxCatchAll" ma:showField="CatchAllData" ma:web="4a8a8b48-d78e-4285-8d8b-0da297f28e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4fa6836-eb37-4f14-8269-6d265f86e786">
      <Terms xmlns="http://schemas.microsoft.com/office/infopath/2007/PartnerControls"/>
    </lcf76f155ced4ddcb4097134ff3c332f>
    <TaxCatchAll xmlns="4a8a8b48-d78e-4285-8d8b-0da297f28e34" xsi:nil="true"/>
  </documentManagement>
</p:properties>
</file>

<file path=customXml/itemProps1.xml><?xml version="1.0" encoding="utf-8"?>
<ds:datastoreItem xmlns:ds="http://schemas.openxmlformats.org/officeDocument/2006/customXml" ds:itemID="{BF9CB461-6B7A-4DCC-B463-29797BE8CC71}">
  <ds:schemaRefs>
    <ds:schemaRef ds:uri="http://schemas.microsoft.com/sharepoint/v3/contenttype/forms"/>
  </ds:schemaRefs>
</ds:datastoreItem>
</file>

<file path=customXml/itemProps2.xml><?xml version="1.0" encoding="utf-8"?>
<ds:datastoreItem xmlns:ds="http://schemas.openxmlformats.org/officeDocument/2006/customXml" ds:itemID="{07474A47-09DE-4873-B8E3-06AABB82440E}">
  <ds:schemaRefs>
    <ds:schemaRef ds:uri="http://schemas.openxmlformats.org/officeDocument/2006/bibliography"/>
  </ds:schemaRefs>
</ds:datastoreItem>
</file>

<file path=customXml/itemProps3.xml><?xml version="1.0" encoding="utf-8"?>
<ds:datastoreItem xmlns:ds="http://schemas.openxmlformats.org/officeDocument/2006/customXml" ds:itemID="{46BD68CC-1004-47AB-B704-6DF26BCB1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a6836-eb37-4f14-8269-6d265f86e786"/>
    <ds:schemaRef ds:uri="4a8a8b48-d78e-4285-8d8b-0da297f2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A8CE2-A80E-498E-BF34-9C24D534C874}">
  <ds:schemaRefs>
    <ds:schemaRef ds:uri="http://schemas.microsoft.com/office/2006/metadata/properties"/>
    <ds:schemaRef ds:uri="http://schemas.microsoft.com/office/infopath/2007/PartnerControls"/>
    <ds:schemaRef ds:uri="64fa6836-eb37-4f14-8269-6d265f86e786"/>
    <ds:schemaRef ds:uri="4a8a8b48-d78e-4285-8d8b-0da297f28e34"/>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Harper College Syllabus Template</vt:lpstr>
    </vt:vector>
  </TitlesOfParts>
  <Company>William Rainey Harper College</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Harper College Syllabus Template</dc:title>
  <dc:creator>Melissa Baysingar</dc:creator>
  <cp:lastModifiedBy>Raeghan Graessle</cp:lastModifiedBy>
  <cp:revision>54</cp:revision>
  <cp:lastPrinted>2017-06-14T16:20:00Z</cp:lastPrinted>
  <dcterms:created xsi:type="dcterms:W3CDTF">2025-08-13T22:05:00Z</dcterms:created>
  <dcterms:modified xsi:type="dcterms:W3CDTF">2025-08-16T15:14:00Z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0x0101005554A38F739BB848A8B948DE2120CC55</vt:lpwstr>
  </property>
  <property fmtid="{D5CDD505-2E9C-101B-9397-08002B2CF9AE}" pid="3" name="MediaServiceImageTags">
    <vt:lpwstr/>
  </property>
</Properties>
</file>