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89C" w14:textId="631A61C7" w:rsidR="000E44F8" w:rsidRDefault="00D155A9">
      <w:pPr>
        <w:rPr>
          <w:i/>
          <w:iCs/>
          <w:sz w:val="24"/>
          <w:szCs w:val="24"/>
          <w:u w:val="single"/>
          <w:lang w:val="bg-BG"/>
        </w:rPr>
      </w:pPr>
      <w:r>
        <w:t xml:space="preserve">  </w:t>
      </w:r>
      <w:r w:rsidRPr="00D155A9">
        <w:rPr>
          <w:i/>
          <w:iCs/>
          <w:sz w:val="24"/>
          <w:szCs w:val="24"/>
          <w:u w:val="single"/>
          <w:lang w:val="bg-BG"/>
        </w:rPr>
        <w:t>Основни семантични тагове</w:t>
      </w:r>
    </w:p>
    <w:p w14:paraId="0625F86C" w14:textId="277F4B1A" w:rsidR="00D155A9" w:rsidRDefault="00D155A9">
      <w:pPr>
        <w:rPr>
          <w:i/>
          <w:iCs/>
          <w:sz w:val="24"/>
          <w:szCs w:val="24"/>
          <w:u w:val="single"/>
          <w:lang w:val="bg-BG"/>
        </w:rPr>
      </w:pPr>
    </w:p>
    <w:p w14:paraId="5970F0CC" w14:textId="5CD29F78" w:rsidR="00CD55A8" w:rsidRDefault="00CD55A8">
      <w:pPr>
        <w:rPr>
          <w:i/>
          <w:iCs/>
          <w:sz w:val="24"/>
          <w:szCs w:val="24"/>
          <w:u w:val="single"/>
          <w:lang w:val="bg-BG"/>
        </w:rPr>
      </w:pPr>
    </w:p>
    <w:p w14:paraId="173CA4E0" w14:textId="0C8DD688" w:rsidR="00CD55A8" w:rsidRDefault="00CD55A8">
      <w:pPr>
        <w:rPr>
          <w:i/>
          <w:iCs/>
          <w:sz w:val="24"/>
          <w:szCs w:val="24"/>
          <w:u w:val="single"/>
          <w:lang w:val="bg-BG"/>
        </w:rPr>
      </w:pPr>
    </w:p>
    <w:p w14:paraId="386BD8E1" w14:textId="349D61B5" w:rsidR="00CD55A8" w:rsidRDefault="00CD55A8">
      <w:pPr>
        <w:rPr>
          <w:sz w:val="24"/>
          <w:szCs w:val="24"/>
          <w:lang w:val="bg-BG"/>
        </w:rPr>
      </w:pPr>
      <w:r w:rsidRPr="00CD55A8">
        <w:rPr>
          <w:sz w:val="24"/>
          <w:szCs w:val="24"/>
        </w:rPr>
        <w:t xml:space="preserve">Inline block </w:t>
      </w:r>
      <w:r>
        <w:rPr>
          <w:sz w:val="24"/>
          <w:szCs w:val="24"/>
          <w:lang w:val="bg-BG"/>
        </w:rPr>
        <w:t xml:space="preserve">– се слага на </w:t>
      </w:r>
      <w:proofErr w:type="gramStart"/>
      <w:r>
        <w:rPr>
          <w:sz w:val="24"/>
          <w:szCs w:val="24"/>
        </w:rPr>
        <w:t xml:space="preserve">articles, </w:t>
      </w:r>
      <w:r>
        <w:rPr>
          <w:sz w:val="24"/>
          <w:szCs w:val="24"/>
          <w:lang w:val="bg-BG"/>
        </w:rPr>
        <w:t xml:space="preserve"> а</w:t>
      </w:r>
      <w:proofErr w:type="gramEnd"/>
      <w:r>
        <w:rPr>
          <w:sz w:val="24"/>
          <w:szCs w:val="24"/>
          <w:lang w:val="bg-BG"/>
        </w:rPr>
        <w:t xml:space="preserve"> не на контейнера!</w:t>
      </w:r>
    </w:p>
    <w:p w14:paraId="14BA3CBD" w14:textId="6C039463" w:rsidR="00CD55A8" w:rsidRDefault="00CD55A8">
      <w:pPr>
        <w:rPr>
          <w:sz w:val="24"/>
          <w:szCs w:val="24"/>
        </w:rPr>
      </w:pPr>
      <w:r>
        <w:rPr>
          <w:sz w:val="24"/>
          <w:szCs w:val="24"/>
        </w:rPr>
        <w:t xml:space="preserve">Flex-direction: </w:t>
      </w:r>
      <w:proofErr w:type="gramStart"/>
      <w:r>
        <w:rPr>
          <w:sz w:val="24"/>
          <w:szCs w:val="24"/>
        </w:rPr>
        <w:t>row;</w:t>
      </w:r>
      <w:proofErr w:type="gramEnd"/>
    </w:p>
    <w:p w14:paraId="72C28F7D" w14:textId="2D363491" w:rsidR="00CD55A8" w:rsidRDefault="00CD55A8" w:rsidP="00CD55A8">
      <w:pPr>
        <w:rPr>
          <w:sz w:val="24"/>
          <w:szCs w:val="24"/>
        </w:rPr>
      </w:pPr>
      <w:r>
        <w:rPr>
          <w:sz w:val="24"/>
          <w:szCs w:val="24"/>
        </w:rPr>
        <w:t>Flex-direction: row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reverse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</w:p>
    <w:p w14:paraId="64C41DDA" w14:textId="50041CE0" w:rsidR="00CD55A8" w:rsidRDefault="00CD55A8" w:rsidP="00CD55A8">
      <w:pPr>
        <w:rPr>
          <w:sz w:val="24"/>
          <w:szCs w:val="24"/>
        </w:rPr>
      </w:pPr>
      <w:r>
        <w:rPr>
          <w:sz w:val="24"/>
          <w:szCs w:val="24"/>
        </w:rPr>
        <w:t xml:space="preserve">Flex-direction: </w:t>
      </w:r>
      <w:proofErr w:type="gramStart"/>
      <w:r>
        <w:rPr>
          <w:sz w:val="24"/>
          <w:szCs w:val="24"/>
        </w:rPr>
        <w:t>column</w:t>
      </w:r>
      <w:r>
        <w:rPr>
          <w:sz w:val="24"/>
          <w:szCs w:val="24"/>
        </w:rPr>
        <w:t>;</w:t>
      </w:r>
      <w:proofErr w:type="gramEnd"/>
    </w:p>
    <w:p w14:paraId="213AEDD1" w14:textId="452FF1BF" w:rsidR="00CD55A8" w:rsidRDefault="00CD55A8" w:rsidP="00CD55A8">
      <w:pPr>
        <w:rPr>
          <w:sz w:val="24"/>
          <w:szCs w:val="24"/>
        </w:rPr>
      </w:pPr>
      <w:r>
        <w:rPr>
          <w:sz w:val="24"/>
          <w:szCs w:val="24"/>
        </w:rPr>
        <w:t>Flex-direction: column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reverse</w:t>
      </w:r>
      <w:r>
        <w:rPr>
          <w:sz w:val="24"/>
          <w:szCs w:val="24"/>
        </w:rPr>
        <w:t>;</w:t>
      </w:r>
      <w:proofErr w:type="gramEnd"/>
    </w:p>
    <w:p w14:paraId="3D6BE767" w14:textId="77777777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proofErr w:type="gramStart"/>
      <w:r w:rsidRPr="00B34CE2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section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  <w:proofErr w:type="gramEnd"/>
    </w:p>
    <w:p w14:paraId="6F993E38" w14:textId="77777777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display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gramStart"/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flex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64F4E872" w14:textId="77777777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flex-direction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gramStart"/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row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2286523B" w14:textId="77777777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flex-wrap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gramStart"/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wrap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160D5BBB" w14:textId="77777777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proofErr w:type="spellStart"/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justify-</w:t>
      </w:r>
      <w:proofErr w:type="gramStart"/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content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space</w:t>
      </w:r>
      <w:proofErr w:type="gramEnd"/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-between</w:t>
      </w:r>
      <w:proofErr w:type="spellEnd"/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984D48D" w14:textId="17DAE0DE" w:rsid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42F16E9A" w14:textId="432CEE80" w:rsid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</w:p>
    <w:p w14:paraId="4EAC1743" w14:textId="3CCF6AB5" w:rsid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  <w:r w:rsidRPr="00B34CE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proofErr w:type="spellStart"/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justify-</w:t>
      </w:r>
      <w:proofErr w:type="gramStart"/>
      <w:r w:rsidRPr="00B34CE2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content</w:t>
      </w:r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space</w:t>
      </w:r>
      <w:proofErr w:type="gramEnd"/>
      <w:r w:rsidRPr="00B34CE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-around</w:t>
      </w:r>
      <w:proofErr w:type="spellEnd"/>
      <w:r w:rsidRPr="00B34CE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C3D6BC8" w14:textId="77777777" w:rsidR="008F6169" w:rsidRDefault="008F6169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</w:p>
    <w:p w14:paraId="10AC4B3F" w14:textId="308D58B4" w:rsidR="008F6169" w:rsidRDefault="008F6169" w:rsidP="008F61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  <w:r w:rsidRPr="008F616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8F6169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align-items</w:t>
      </w:r>
      <w:r w:rsidRPr="008F6169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8F616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F6169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baseline</w:t>
      </w:r>
      <w:r w:rsidRPr="008F6169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777777"/>
          <w:sz w:val="21"/>
          <w:szCs w:val="21"/>
          <w:lang w:val="bg-BG" w:eastAsia="en-GB"/>
        </w:rPr>
        <w:t>оразмерява контейнерите спрямо текста.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 xml:space="preserve"> </w:t>
      </w:r>
    </w:p>
    <w:p w14:paraId="779B8DDD" w14:textId="77777777" w:rsidR="008F6169" w:rsidRDefault="008F6169" w:rsidP="008F61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</w:p>
    <w:p w14:paraId="546FD41A" w14:textId="47FE531C" w:rsidR="008F6169" w:rsidRPr="008F6169" w:rsidRDefault="008F6169" w:rsidP="008F61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</w:pPr>
      <w:r w:rsidRPr="008F616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8F6169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align-items</w:t>
      </w:r>
      <w:r w:rsidRPr="008F6169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8F616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F6169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stretch</w:t>
      </w:r>
      <w:r w:rsidRPr="008F6169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777777"/>
          <w:sz w:val="21"/>
          <w:szCs w:val="21"/>
          <w:lang w:val="bg-BG" w:eastAsia="en-GB"/>
        </w:rPr>
        <w:t>уеднаквява контейнерите спрямо най-големият.</w:t>
      </w:r>
    </w:p>
    <w:p w14:paraId="62E957B4" w14:textId="77777777" w:rsidR="008F6169" w:rsidRPr="008F6169" w:rsidRDefault="008F6169" w:rsidP="008F61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5D521783" w14:textId="3CDED13C" w:rsidR="008F6169" w:rsidRPr="00B34CE2" w:rsidRDefault="00C9625F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6F15D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order: </w:t>
      </w:r>
      <w:proofErr w:type="gramStart"/>
      <w:r w:rsidRPr="006F15D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-1;</w:t>
      </w:r>
      <w:proofErr w:type="gramEnd"/>
      <w:r>
        <w:rPr>
          <w:rFonts w:ascii="Consolas" w:eastAsia="Times New Roman" w:hAnsi="Consolas" w:cs="Times New Roman"/>
          <w:color w:val="448C27"/>
          <w:sz w:val="21"/>
          <w:szCs w:val="21"/>
          <w:lang w:val="bg-BG" w:eastAsia="en-GB"/>
        </w:rPr>
        <w:t xml:space="preserve">  </w:t>
      </w:r>
    </w:p>
    <w:p w14:paraId="18B6F85D" w14:textId="2F96042A" w:rsidR="006F15D3" w:rsidRPr="006F15D3" w:rsidRDefault="006F15D3" w:rsidP="006F1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</w:pPr>
      <w:r w:rsidRPr="006F15D3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&lt;</w:t>
      </w:r>
      <w:r w:rsidRPr="006F15D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article</w:t>
      </w:r>
      <w:r w:rsidRPr="006F15D3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 xml:space="preserve"> </w:t>
      </w:r>
      <w:r w:rsidRPr="006F15D3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GB"/>
        </w:rPr>
        <w:t>style</w:t>
      </w:r>
      <w:r w:rsidRPr="006F15D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="</w:t>
      </w:r>
      <w:r w:rsidRPr="006F15D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order: -1;</w:t>
      </w:r>
      <w:r w:rsidRPr="006F15D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6F15D3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&gt;</w:t>
      </w:r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="00C9625F"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 xml:space="preserve">  </w:t>
      </w:r>
      <w:proofErr w:type="gramStart"/>
      <w:r w:rsidR="00C9625F"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>-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>изпраща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article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>на първо място</w:t>
      </w:r>
    </w:p>
    <w:p w14:paraId="3E62D3EA" w14:textId="77777777" w:rsidR="006F15D3" w:rsidRPr="006F15D3" w:rsidRDefault="006F15D3" w:rsidP="006F1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6F15D3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&lt;</w:t>
      </w:r>
      <w:r w:rsidRPr="006F15D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</w:t>
      </w:r>
      <w:r w:rsidRPr="006F15D3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&gt;</w:t>
      </w:r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</w:p>
    <w:p w14:paraId="70688076" w14:textId="2008CE50" w:rsidR="006F15D3" w:rsidRDefault="006F15D3" w:rsidP="006F15D3">
      <w:pPr>
        <w:shd w:val="clear" w:color="auto" w:fill="F5F5F5"/>
        <w:spacing w:after="0" w:line="285" w:lineRule="atLeast"/>
        <w:rPr>
          <w:rFonts w:ascii="Segoe UI Emoji" w:eastAsia="Times New Roman" w:hAnsi="Segoe UI Emoji" w:cs="Segoe UI Emoji"/>
          <w:color w:val="333333"/>
          <w:sz w:val="21"/>
          <w:szCs w:val="21"/>
          <w:lang w:eastAsia="en-GB"/>
        </w:rPr>
      </w:pPr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proofErr w:type="spellStart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Пейзажи</w:t>
      </w:r>
      <w:proofErr w:type="spellEnd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от</w:t>
      </w:r>
      <w:proofErr w:type="spellEnd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покрива</w:t>
      </w:r>
      <w:proofErr w:type="spellEnd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на</w:t>
      </w:r>
      <w:proofErr w:type="spellEnd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България</w:t>
      </w:r>
      <w:proofErr w:type="spellEnd"/>
      <w:r w:rsidRPr="006F15D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6F15D3">
        <w:rPr>
          <w:rFonts w:ascii="Segoe UI Emoji" w:eastAsia="Times New Roman" w:hAnsi="Segoe UI Emoji" w:cs="Segoe UI Emoji"/>
          <w:color w:val="333333"/>
          <w:sz w:val="21"/>
          <w:szCs w:val="21"/>
          <w:lang w:eastAsia="en-GB"/>
        </w:rPr>
        <w:t>🙂</w:t>
      </w:r>
    </w:p>
    <w:p w14:paraId="0CDF8664" w14:textId="77777777" w:rsidR="00B90E12" w:rsidRDefault="00B90E12" w:rsidP="006F15D3">
      <w:pPr>
        <w:shd w:val="clear" w:color="auto" w:fill="F5F5F5"/>
        <w:spacing w:after="0" w:line="285" w:lineRule="atLeast"/>
        <w:rPr>
          <w:rFonts w:ascii="Segoe UI Emoji" w:eastAsia="Times New Roman" w:hAnsi="Segoe UI Emoji" w:cs="Segoe UI Emoji"/>
          <w:color w:val="333333"/>
          <w:sz w:val="21"/>
          <w:szCs w:val="21"/>
          <w:lang w:eastAsia="en-GB"/>
        </w:rPr>
      </w:pPr>
    </w:p>
    <w:p w14:paraId="543D13D8" w14:textId="462F1F75" w:rsidR="00B90E12" w:rsidRDefault="00B90E12" w:rsidP="006F15D3">
      <w:pPr>
        <w:shd w:val="clear" w:color="auto" w:fill="F5F5F5"/>
        <w:spacing w:after="0" w:line="285" w:lineRule="atLeast"/>
        <w:rPr>
          <w:rFonts w:ascii="Segoe UI Emoji" w:eastAsia="Times New Roman" w:hAnsi="Segoe UI Emoji" w:cs="Segoe UI Emoji"/>
          <w:color w:val="333333"/>
          <w:sz w:val="21"/>
          <w:szCs w:val="21"/>
          <w:lang w:eastAsia="en-GB"/>
        </w:rPr>
      </w:pPr>
    </w:p>
    <w:p w14:paraId="394FADC9" w14:textId="4D5A9B98" w:rsidR="00B90E12" w:rsidRPr="00B90E12" w:rsidRDefault="00B90E12" w:rsidP="00B90E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</w:pPr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B90E12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&lt;</w:t>
      </w:r>
      <w:proofErr w:type="gramStart"/>
      <w:r w:rsidRPr="00B90E12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article</w:t>
      </w:r>
      <w:r w:rsidRPr="00B90E12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 xml:space="preserve">  </w:t>
      </w:r>
      <w:r w:rsidRPr="00B90E12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GB"/>
        </w:rPr>
        <w:t>style</w:t>
      </w:r>
      <w:proofErr w:type="gramEnd"/>
      <w:r w:rsidRPr="00B90E1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="</w:t>
      </w:r>
      <w:r w:rsidRPr="00B90E1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align-self: </w:t>
      </w:r>
      <w:proofErr w:type="spellStart"/>
      <w:r w:rsidRPr="00B90E1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center</w:t>
      </w:r>
      <w:proofErr w:type="spellEnd"/>
      <w:r w:rsidRPr="00B90E12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;</w:t>
      </w:r>
      <w:r w:rsidRPr="00B90E12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B90E12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&gt;</w:t>
      </w:r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lang w:val="bg-BG" w:eastAsia="en-GB"/>
        </w:rPr>
        <w:t>центрира в средата по височина</w:t>
      </w:r>
    </w:p>
    <w:p w14:paraId="40CACD21" w14:textId="77777777" w:rsidR="00B90E12" w:rsidRPr="00B90E12" w:rsidRDefault="00B90E12" w:rsidP="00B90E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B90E12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&lt;</w:t>
      </w:r>
      <w:r w:rsidRPr="00B90E12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</w:t>
      </w:r>
      <w:r w:rsidRPr="00B90E12">
        <w:rPr>
          <w:rFonts w:ascii="Consolas" w:eastAsia="Times New Roman" w:hAnsi="Consolas" w:cs="Times New Roman"/>
          <w:color w:val="91B3E0"/>
          <w:sz w:val="21"/>
          <w:szCs w:val="21"/>
          <w:lang w:eastAsia="en-GB"/>
        </w:rPr>
        <w:t>&gt;</w:t>
      </w:r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</w:p>
    <w:p w14:paraId="3F2C42BB" w14:textId="77777777" w:rsidR="00B90E12" w:rsidRPr="00B90E12" w:rsidRDefault="00B90E12" w:rsidP="00B90E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proofErr w:type="spellStart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Пейзажи</w:t>
      </w:r>
      <w:proofErr w:type="spellEnd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от</w:t>
      </w:r>
      <w:proofErr w:type="spellEnd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покрива</w:t>
      </w:r>
      <w:proofErr w:type="spellEnd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на</w:t>
      </w:r>
      <w:proofErr w:type="spellEnd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България</w:t>
      </w:r>
      <w:proofErr w:type="spellEnd"/>
      <w:r w:rsidRPr="00B90E12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B90E12">
        <w:rPr>
          <w:rFonts w:ascii="Segoe UI Emoji" w:eastAsia="Times New Roman" w:hAnsi="Segoe UI Emoji" w:cs="Segoe UI Emoji"/>
          <w:color w:val="333333"/>
          <w:sz w:val="21"/>
          <w:szCs w:val="21"/>
          <w:lang w:eastAsia="en-GB"/>
        </w:rPr>
        <w:t>🙂</w:t>
      </w:r>
    </w:p>
    <w:p w14:paraId="18D6AB1D" w14:textId="77777777" w:rsidR="00B90E12" w:rsidRPr="006F15D3" w:rsidRDefault="00B90E12" w:rsidP="006F1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2DC67533" w14:textId="3A4E8386" w:rsidR="00B34CE2" w:rsidRPr="00B34CE2" w:rsidRDefault="00B34CE2" w:rsidP="00B34C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0720C2DC" w14:textId="75D7404C" w:rsidR="009A029C" w:rsidRDefault="009A029C" w:rsidP="00CD55A8">
      <w:pPr>
        <w:rPr>
          <w:sz w:val="24"/>
          <w:szCs w:val="24"/>
        </w:rPr>
      </w:pPr>
    </w:p>
    <w:p w14:paraId="5DCA9D71" w14:textId="77777777" w:rsidR="006F15D3" w:rsidRDefault="006F15D3" w:rsidP="00CD55A8">
      <w:pPr>
        <w:rPr>
          <w:sz w:val="24"/>
          <w:szCs w:val="24"/>
        </w:rPr>
      </w:pPr>
    </w:p>
    <w:p w14:paraId="48D4A7EC" w14:textId="77777777" w:rsidR="00CD55A8" w:rsidRDefault="00CD55A8" w:rsidP="00CD55A8">
      <w:pPr>
        <w:rPr>
          <w:sz w:val="24"/>
          <w:szCs w:val="24"/>
        </w:rPr>
      </w:pPr>
    </w:p>
    <w:p w14:paraId="138B5EE4" w14:textId="77777777" w:rsidR="00CD55A8" w:rsidRDefault="00CD55A8" w:rsidP="00CD55A8">
      <w:pPr>
        <w:rPr>
          <w:sz w:val="24"/>
          <w:szCs w:val="24"/>
        </w:rPr>
      </w:pPr>
    </w:p>
    <w:p w14:paraId="60608B08" w14:textId="77777777" w:rsidR="00CD55A8" w:rsidRDefault="00CD55A8">
      <w:pPr>
        <w:rPr>
          <w:sz w:val="24"/>
          <w:szCs w:val="24"/>
        </w:rPr>
      </w:pPr>
    </w:p>
    <w:p w14:paraId="3C4944AF" w14:textId="77777777" w:rsidR="00CD55A8" w:rsidRPr="00CD55A8" w:rsidRDefault="00CD55A8">
      <w:pPr>
        <w:rPr>
          <w:sz w:val="24"/>
          <w:szCs w:val="24"/>
        </w:rPr>
      </w:pPr>
    </w:p>
    <w:p w14:paraId="21311444" w14:textId="59D8F97F" w:rsidR="00D155A9" w:rsidRPr="00D155A9" w:rsidRDefault="00D155A9">
      <w:pPr>
        <w:rPr>
          <w:u w:val="single"/>
        </w:rPr>
      </w:pPr>
      <w:r w:rsidRPr="00D155A9">
        <w:rPr>
          <w:u w:val="single"/>
          <w:lang w:val="bg-BG"/>
        </w:rPr>
        <w:lastRenderedPageBreak/>
        <w:t>Заглавия</w:t>
      </w:r>
      <w:r>
        <w:rPr>
          <w:u w:val="single"/>
        </w:rPr>
        <w:t xml:space="preserve"> - Heading</w:t>
      </w:r>
    </w:p>
    <w:p w14:paraId="500840E8" w14:textId="71CF028C" w:rsidR="00D155A9" w:rsidRPr="00D155A9" w:rsidRDefault="00D155A9">
      <w:pPr>
        <w:rPr>
          <w:u w:val="single"/>
        </w:rPr>
      </w:pPr>
      <w:r w:rsidRPr="00D155A9">
        <w:rPr>
          <w:u w:val="single"/>
        </w:rPr>
        <w:t>h1 – h6</w:t>
      </w:r>
    </w:p>
    <w:p w14:paraId="2DA1B86F" w14:textId="1EF15ABB" w:rsidR="00D155A9" w:rsidRDefault="00D155A9">
      <w:pPr>
        <w:rPr>
          <w:lang w:val="bg-BG"/>
        </w:rPr>
      </w:pPr>
      <w:r w:rsidRPr="00D155A9">
        <w:rPr>
          <w:u w:val="single"/>
        </w:rPr>
        <w:t>h1</w:t>
      </w:r>
      <w:r>
        <w:t xml:space="preserve"> – </w:t>
      </w:r>
      <w:r>
        <w:rPr>
          <w:lang w:val="bg-BG"/>
        </w:rPr>
        <w:t>за най-важното, първостепенно заглавие за нашата страница и надолу вървят по големина</w:t>
      </w:r>
    </w:p>
    <w:p w14:paraId="2C328017" w14:textId="3EB69F7F" w:rsidR="00D155A9" w:rsidRDefault="00D155A9">
      <w:r w:rsidRPr="00D155A9">
        <w:rPr>
          <w:u w:val="single"/>
        </w:rPr>
        <w:t>main tag</w:t>
      </w:r>
      <w:r>
        <w:t xml:space="preserve"> – </w:t>
      </w:r>
      <w:r>
        <w:rPr>
          <w:lang w:val="bg-BG"/>
        </w:rPr>
        <w:t xml:space="preserve">тагът, в който затваряме основното съдържание за нашата страница. </w:t>
      </w:r>
      <w:r w:rsidRPr="00D155A9">
        <w:rPr>
          <w:u w:val="single"/>
        </w:rPr>
        <w:t xml:space="preserve">Main </w:t>
      </w:r>
      <w:proofErr w:type="gramStart"/>
      <w:r w:rsidRPr="00D155A9">
        <w:rPr>
          <w:u w:val="single"/>
        </w:rPr>
        <w:t>tag</w:t>
      </w:r>
      <w:r>
        <w:t xml:space="preserve"> </w:t>
      </w:r>
      <w:r>
        <w:rPr>
          <w:lang w:val="bg-BG"/>
        </w:rPr>
        <w:t xml:space="preserve"> е</w:t>
      </w:r>
      <w:proofErr w:type="gramEnd"/>
      <w:r>
        <w:rPr>
          <w:lang w:val="bg-BG"/>
        </w:rPr>
        <w:t xml:space="preserve"> само един и се намира в </w:t>
      </w:r>
      <w:r>
        <w:t>body tag.</w:t>
      </w:r>
    </w:p>
    <w:p w14:paraId="1B5C76FE" w14:textId="77777777" w:rsidR="00E442C3" w:rsidRDefault="00D155A9">
      <w:r>
        <w:rPr>
          <w:u w:val="single"/>
        </w:rPr>
        <w:t>p</w:t>
      </w:r>
      <w:r>
        <w:t xml:space="preserve"> - </w:t>
      </w:r>
      <w:r>
        <w:rPr>
          <w:lang w:val="bg-BG"/>
        </w:rPr>
        <w:t>Параграфите се използват навсякъде, където имаме текст</w:t>
      </w:r>
      <w:r w:rsidR="00E442C3">
        <w:t xml:space="preserve"> </w:t>
      </w:r>
    </w:p>
    <w:p w14:paraId="7F119D2E" w14:textId="73D26026" w:rsidR="00D155A9" w:rsidRDefault="00E442C3" w:rsidP="00E442C3">
      <w:pPr>
        <w:ind w:firstLine="720"/>
      </w:pPr>
      <w:r>
        <w:t>(</w:t>
      </w:r>
      <w:r>
        <w:rPr>
          <w:lang w:val="bg-BG"/>
        </w:rPr>
        <w:t xml:space="preserve">Параграфите не са предназначени за снимки, </w:t>
      </w:r>
      <w:r>
        <w:t xml:space="preserve">labels, inputs </w:t>
      </w:r>
      <w:r>
        <w:rPr>
          <w:lang w:val="bg-BG"/>
        </w:rPr>
        <w:t>и т.н., а само за текст</w:t>
      </w:r>
      <w:r>
        <w:t>)</w:t>
      </w:r>
    </w:p>
    <w:p w14:paraId="469240F2" w14:textId="77777777" w:rsidR="00E442C3" w:rsidRPr="00E442C3" w:rsidRDefault="00E442C3" w:rsidP="00E442C3">
      <w:pPr>
        <w:ind w:firstLine="720"/>
      </w:pPr>
    </w:p>
    <w:p w14:paraId="082FF929" w14:textId="252E93ED" w:rsidR="00D155A9" w:rsidRDefault="00D155A9">
      <w:pPr>
        <w:rPr>
          <w:lang w:val="bg-BG"/>
        </w:rPr>
      </w:pPr>
      <w:r>
        <w:t xml:space="preserve">footer tag – </w:t>
      </w:r>
      <w:r>
        <w:rPr>
          <w:lang w:val="bg-BG"/>
        </w:rPr>
        <w:t>използва се за финалната секция на нашата страница</w:t>
      </w:r>
    </w:p>
    <w:p w14:paraId="06EDAEF3" w14:textId="675D52D0" w:rsidR="00305969" w:rsidRDefault="00305969">
      <w:pPr>
        <w:rPr>
          <w:lang w:val="bg-BG"/>
        </w:rPr>
      </w:pPr>
    </w:p>
    <w:p w14:paraId="3311A9E4" w14:textId="77777777" w:rsidR="00305969" w:rsidRDefault="00305969" w:rsidP="00305969">
      <w:pPr>
        <w:rPr>
          <w:lang w:val="bg-BG"/>
        </w:rPr>
      </w:pPr>
      <w:r w:rsidRPr="00305969">
        <w:rPr>
          <w:u w:val="single"/>
        </w:rPr>
        <w:t>Article tag</w:t>
      </w:r>
      <w:r>
        <w:t xml:space="preserve"> - </w:t>
      </w:r>
      <w:r>
        <w:rPr>
          <w:lang w:val="bg-BG"/>
        </w:rPr>
        <w:t xml:space="preserve"> използваме когато имаме секция с много на брой подобаващи елементи  - всеки</w:t>
      </w:r>
    </w:p>
    <w:p w14:paraId="6E6BF583" w14:textId="33101FDF" w:rsidR="00D155A9" w:rsidRDefault="00305969" w:rsidP="00305969">
      <w:r>
        <w:t xml:space="preserve">                       </w:t>
      </w:r>
      <w:r>
        <w:rPr>
          <w:lang w:val="bg-BG"/>
        </w:rPr>
        <w:t xml:space="preserve">един го правим </w:t>
      </w:r>
      <w:r w:rsidRPr="00305969">
        <w:rPr>
          <w:u w:val="single"/>
        </w:rPr>
        <w:t>Article</w:t>
      </w:r>
      <w:r>
        <w:rPr>
          <w:lang w:val="bg-BG"/>
        </w:rPr>
        <w:t xml:space="preserve"> </w:t>
      </w:r>
      <w:r>
        <w:t xml:space="preserve">        </w:t>
      </w:r>
    </w:p>
    <w:p w14:paraId="0CA371FA" w14:textId="0CAFDCC2" w:rsidR="00473D8B" w:rsidRDefault="00473D8B" w:rsidP="00305969"/>
    <w:p w14:paraId="51B4AAC2" w14:textId="1B07BBBB" w:rsidR="00473D8B" w:rsidRDefault="00473D8B" w:rsidP="00305969"/>
    <w:p w14:paraId="3C1B367E" w14:textId="0874FAD3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for="first-name" и id="first-name"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свързват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label-a с input</w:t>
      </w:r>
    </w:p>
    <w:p w14:paraId="7B065CFB" w14:textId="77777777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12B9B3F4" w14:textId="77777777" w:rsidR="00473D8B" w:rsidRDefault="00473D8B" w:rsidP="00305969"/>
    <w:p w14:paraId="52DB60F7" w14:textId="4523B7BA" w:rsidR="00473D8B" w:rsidRDefault="00473D8B" w:rsidP="00305969"/>
    <w:p w14:paraId="0C93B36B" w14:textId="77777777" w:rsid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name="gender" </w:t>
      </w:r>
    </w:p>
    <w:p w14:paraId="69B5B50E" w14:textId="31510815" w:rsidR="00473D8B" w:rsidRPr="00473D8B" w:rsidRDefault="00473D8B" w:rsidP="00473D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комбинира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радио-бутоните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в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една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група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и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така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те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работят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правилно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, в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противен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случай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ще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можем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да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селектираме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повече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от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един</w:t>
      </w:r>
      <w:proofErr w:type="spellEnd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73D8B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наведнъж</w:t>
      </w:r>
      <w:proofErr w:type="spellEnd"/>
    </w:p>
    <w:p w14:paraId="064C25CD" w14:textId="77777777" w:rsidR="00473D8B" w:rsidRPr="00305969" w:rsidRDefault="00473D8B" w:rsidP="00305969"/>
    <w:sectPr w:rsidR="00473D8B" w:rsidRPr="0030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9"/>
    <w:rsid w:val="000E44F8"/>
    <w:rsid w:val="00305969"/>
    <w:rsid w:val="00473D8B"/>
    <w:rsid w:val="006E60DC"/>
    <w:rsid w:val="006F15D3"/>
    <w:rsid w:val="008F6169"/>
    <w:rsid w:val="009A029C"/>
    <w:rsid w:val="00B34CE2"/>
    <w:rsid w:val="00B90E12"/>
    <w:rsid w:val="00C17E90"/>
    <w:rsid w:val="00C9625F"/>
    <w:rsid w:val="00CD55A8"/>
    <w:rsid w:val="00D155A9"/>
    <w:rsid w:val="00D839F6"/>
    <w:rsid w:val="00E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2C1"/>
  <w15:chartTrackingRefBased/>
  <w15:docId w15:val="{98065F11-5BF9-4479-8CD2-710B819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265</Words>
  <Characters>1323</Characters>
  <Application>Microsoft Office Word</Application>
  <DocSecurity>0</DocSecurity>
  <Lines>41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4</cp:revision>
  <dcterms:created xsi:type="dcterms:W3CDTF">2023-01-23T16:46:00Z</dcterms:created>
  <dcterms:modified xsi:type="dcterms:W3CDTF">2023-02-14T15:50:00Z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05fb00b7-807d-4501-9efa-a155a103e699</vt:lpwstr>
  </property>
</Properties>
</file>