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7E829" w14:textId="77777777" w:rsidR="004A1010" w:rsidRPr="00AB6C73" w:rsidRDefault="004A1010" w:rsidP="004A1010">
      <w:pPr>
        <w:pStyle w:val="Heading1"/>
        <w:jc w:val="center"/>
        <w:rPr>
          <w:sz w:val="52"/>
        </w:rPr>
      </w:pPr>
      <w:r w:rsidRPr="00971B4E">
        <w:rPr>
          <w:sz w:val="52"/>
        </w:rPr>
        <w:t>Exercises</w:t>
      </w:r>
      <w:r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14:paraId="0562738B" w14:textId="77777777" w:rsidR="009C1229" w:rsidRDefault="009C1229" w:rsidP="00EE4EC6">
      <w:pPr>
        <w:spacing w:before="120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hyperlink r:id="rId8" w:history="1">
        <w:r>
          <w:rPr>
            <w:rStyle w:val="Hyperlink"/>
          </w:rPr>
          <w:t>“</w:t>
        </w:r>
        <w:r w:rsidR="00730491">
          <w:rPr>
            <w:rStyle w:val="Hyperlink"/>
            <w:lang w:val="en-US"/>
          </w:rPr>
          <w:t>Spring Data</w:t>
        </w:r>
        <w:r>
          <w:rPr>
            <w:rStyle w:val="Hyperlink"/>
          </w:rPr>
          <w:t>” course @ SoftUni</w:t>
        </w:r>
      </w:hyperlink>
      <w:r>
        <w:t>.</w:t>
      </w:r>
    </w:p>
    <w:p w14:paraId="2CF75EB5" w14:textId="77777777" w:rsidR="00AC7F67" w:rsidRPr="00B061A3" w:rsidRDefault="00B061A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14:paraId="28F91CF9" w14:textId="77777777" w:rsidR="001973FE" w:rsidRDefault="00B061A3" w:rsidP="00B061A3">
      <w:pPr>
        <w:spacing w:after="120"/>
        <w:rPr>
          <w:lang w:val="en-GB"/>
        </w:rPr>
      </w:pPr>
      <w:r>
        <w:rPr>
          <w:lang w:val="en-GB"/>
        </w:rPr>
        <w:t>Crea</w:t>
      </w:r>
      <w:r w:rsidR="00556DA4">
        <w:rPr>
          <w:lang w:val="en-GB"/>
        </w:rPr>
        <w:t>te</w:t>
      </w:r>
      <w:r w:rsidR="005B0F30">
        <w:rPr>
          <w:lang w:val="en-GB"/>
        </w:rPr>
        <w:t xml:space="preserve"> a</w:t>
      </w:r>
      <w:r w:rsidR="00556DA4">
        <w:rPr>
          <w:lang w:val="en-GB"/>
        </w:rPr>
        <w:t xml:space="preserve"> </w:t>
      </w:r>
      <w:r w:rsidR="00556DA4" w:rsidRPr="001973FE">
        <w:rPr>
          <w:b/>
          <w:lang w:val="en-GB"/>
        </w:rPr>
        <w:t xml:space="preserve">new database </w:t>
      </w:r>
      <w:r w:rsidR="00556DA4">
        <w:rPr>
          <w:lang w:val="en-GB"/>
        </w:rPr>
        <w:t xml:space="preserve">called </w:t>
      </w:r>
      <w:r w:rsidR="00B30004">
        <w:rPr>
          <w:lang w:val="en-GB"/>
        </w:rPr>
        <w:t>“</w:t>
      </w:r>
      <w:r w:rsidR="00556DA4" w:rsidRPr="001973FE">
        <w:rPr>
          <w:b/>
          <w:lang w:val="en-GB"/>
        </w:rPr>
        <w:t>Minions</w:t>
      </w:r>
      <w:r w:rsidR="00732A0D" w:rsidRPr="001973FE">
        <w:rPr>
          <w:b/>
          <w:lang w:val="en-GB"/>
        </w:rPr>
        <w:t>DB</w:t>
      </w:r>
      <w:r w:rsidR="00B30004">
        <w:rPr>
          <w:b/>
          <w:lang w:val="en-GB"/>
        </w:rPr>
        <w:t>”</w:t>
      </w:r>
      <w:r w:rsidR="00A978C7" w:rsidRPr="00A978C7">
        <w:rPr>
          <w:lang w:val="en-GB"/>
        </w:rPr>
        <w:t>,</w:t>
      </w:r>
      <w:r w:rsidR="00556DA4">
        <w:rPr>
          <w:lang w:val="en-GB"/>
        </w:rPr>
        <w:t xml:space="preserve"> where we will keep information about our minions and villains. </w:t>
      </w:r>
    </w:p>
    <w:p w14:paraId="77D9406A" w14:textId="77777777" w:rsidR="00B061A3" w:rsidRDefault="00556DA4" w:rsidP="00AB76DE">
      <w:pPr>
        <w:pStyle w:val="FrameContents"/>
        <w:rPr>
          <w:lang w:val="en-GB"/>
        </w:rPr>
      </w:pPr>
      <w:r>
        <w:rPr>
          <w:lang w:val="en-GB"/>
        </w:rPr>
        <w:t>For each minion</w:t>
      </w:r>
      <w:r w:rsidR="00A978C7">
        <w:rPr>
          <w:lang w:val="en-GB"/>
        </w:rPr>
        <w:t xml:space="preserve"> you must</w:t>
      </w:r>
      <w:r>
        <w:rPr>
          <w:lang w:val="en-GB"/>
        </w:rPr>
        <w:t xml:space="preserve"> keep information about its </w:t>
      </w:r>
      <w:r w:rsidRPr="00AB76DE">
        <w:rPr>
          <w:rStyle w:val="CodeChar"/>
        </w:rPr>
        <w:t>name</w:t>
      </w:r>
      <w:r>
        <w:rPr>
          <w:lang w:val="en-GB"/>
        </w:rPr>
        <w:t xml:space="preserve">, </w:t>
      </w:r>
      <w:r w:rsidRPr="00AB76DE">
        <w:rPr>
          <w:rStyle w:val="CodeChar"/>
        </w:rPr>
        <w:t>age</w:t>
      </w:r>
      <w:r>
        <w:rPr>
          <w:lang w:val="en-GB"/>
        </w:rPr>
        <w:t xml:space="preserve"> and </w:t>
      </w:r>
      <w:r w:rsidRPr="00AB76DE">
        <w:rPr>
          <w:rStyle w:val="CodeChar"/>
        </w:rPr>
        <w:t>town</w:t>
      </w:r>
      <w:r>
        <w:rPr>
          <w:lang w:val="en-GB"/>
        </w:rPr>
        <w:t>.  Each town has</w:t>
      </w:r>
      <w:r w:rsidR="00FE5DE5">
        <w:rPr>
          <w:lang w:val="en-GB"/>
        </w:rPr>
        <w:t xml:space="preserve"> </w:t>
      </w:r>
      <w:r w:rsidR="00FE5DE5" w:rsidRPr="00EC2332">
        <w:rPr>
          <w:b/>
          <w:lang w:val="en-GB"/>
        </w:rPr>
        <w:t>name</w:t>
      </w:r>
      <w:r w:rsidR="00FE5DE5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EC2332">
        <w:rPr>
          <w:b/>
          <w:lang w:val="en-GB"/>
        </w:rPr>
        <w:t>information</w:t>
      </w:r>
      <w:r w:rsidR="00A978C7">
        <w:rPr>
          <w:lang w:val="en-GB"/>
        </w:rPr>
        <w:t xml:space="preserve"> about the country it is located in</w:t>
      </w:r>
      <w:r>
        <w:rPr>
          <w:lang w:val="en-GB"/>
        </w:rPr>
        <w:t xml:space="preserve">. Villains have </w:t>
      </w:r>
      <w:r w:rsidRPr="00AB76DE">
        <w:rPr>
          <w:rStyle w:val="CodeChar"/>
        </w:rPr>
        <w:t>name</w:t>
      </w:r>
      <w:r>
        <w:rPr>
          <w:lang w:val="en-GB"/>
        </w:rPr>
        <w:t xml:space="preserve"> and </w:t>
      </w:r>
      <w:r w:rsidRPr="00AB76DE">
        <w:rPr>
          <w:rStyle w:val="CodeChar"/>
        </w:rPr>
        <w:t>evilness</w:t>
      </w:r>
      <w:r w:rsidRPr="00EC2332">
        <w:t xml:space="preserve"> </w:t>
      </w:r>
      <w:r w:rsidRPr="00AB76DE">
        <w:rPr>
          <w:rStyle w:val="CodeChar"/>
        </w:rPr>
        <w:t>factor</w:t>
      </w:r>
      <w:r>
        <w:rPr>
          <w:lang w:val="en-GB"/>
        </w:rPr>
        <w:t xml:space="preserve"> (</w:t>
      </w:r>
      <w:r w:rsidRPr="00AB76DE">
        <w:rPr>
          <w:rStyle w:val="CodeChar"/>
        </w:rPr>
        <w:t>good,</w:t>
      </w:r>
      <w:r w:rsidRPr="00AB76DE">
        <w:t xml:space="preserve"> </w:t>
      </w:r>
      <w:r w:rsidRPr="00AB76DE">
        <w:rPr>
          <w:rStyle w:val="CodeChar"/>
        </w:rPr>
        <w:t>bad,</w:t>
      </w:r>
      <w:r w:rsidRPr="00AB76DE">
        <w:t xml:space="preserve"> </w:t>
      </w:r>
      <w:r w:rsidRPr="00AB76DE">
        <w:rPr>
          <w:rStyle w:val="CodeChar"/>
        </w:rPr>
        <w:t>evil,</w:t>
      </w:r>
      <w:r w:rsidRPr="00AB76DE">
        <w:t xml:space="preserve"> </w:t>
      </w:r>
      <w:r w:rsidRPr="00AB76DE">
        <w:rPr>
          <w:rStyle w:val="CodeChar"/>
        </w:rPr>
        <w:t>super</w:t>
      </w:r>
      <w:r w:rsidRPr="00AB76DE">
        <w:t xml:space="preserve"> </w:t>
      </w:r>
      <w:r w:rsidRPr="00AB76DE">
        <w:rPr>
          <w:rStyle w:val="CodeChar"/>
        </w:rPr>
        <w:t>evil</w:t>
      </w:r>
      <w:r>
        <w:rPr>
          <w:lang w:val="en-GB"/>
        </w:rPr>
        <w:t>). Each minion can serve to several villains and each villain can have several minions to serve him.</w:t>
      </w:r>
      <w:r w:rsidR="004045BC">
        <w:rPr>
          <w:lang w:val="en-GB"/>
        </w:rPr>
        <w:t xml:space="preserve"> Fill all</w:t>
      </w:r>
      <w:r w:rsidR="00A978C7">
        <w:rPr>
          <w:lang w:val="en-GB"/>
        </w:rPr>
        <w:t xml:space="preserve"> the</w:t>
      </w:r>
      <w:r w:rsidR="004045BC">
        <w:rPr>
          <w:lang w:val="en-GB"/>
        </w:rPr>
        <w:t xml:space="preserve"> tables with at least 5 records each.</w:t>
      </w:r>
    </w:p>
    <w:p w14:paraId="6489190B" w14:textId="77777777" w:rsidR="00AB76DE" w:rsidRPr="00AB76DE" w:rsidRDefault="00AB76DE" w:rsidP="00AB76DE">
      <w:pPr>
        <w:pStyle w:val="FrameContents"/>
      </w:pPr>
      <w:r>
        <w:rPr>
          <w:lang w:val="en-GB"/>
        </w:rPr>
        <w:t xml:space="preserve">Write a program that connects to your </w:t>
      </w:r>
      <w:r w:rsidRPr="001973FE">
        <w:rPr>
          <w:b/>
          <w:lang w:val="en-GB"/>
        </w:rPr>
        <w:t>localhost</w:t>
      </w:r>
      <w:r>
        <w:rPr>
          <w:lang w:val="en-GB"/>
        </w:rPr>
        <w:t xml:space="preserve"> server.</w:t>
      </w:r>
    </w:p>
    <w:p w14:paraId="7A92A29E" w14:textId="77777777" w:rsidR="0045125B" w:rsidRDefault="0022115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14:paraId="66758F9E" w14:textId="77777777"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14:paraId="471382EE" w14:textId="77777777" w:rsidR="000112C6" w:rsidRDefault="000112C6" w:rsidP="000112C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14:paraId="61C98B15" w14:textId="77777777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5292B8D4" w14:textId="77777777"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14:paraId="58F53CA0" w14:textId="77777777" w:rsidTr="009267F4">
        <w:trPr>
          <w:trHeight w:val="598"/>
        </w:trPr>
        <w:tc>
          <w:tcPr>
            <w:tcW w:w="1418" w:type="dxa"/>
          </w:tcPr>
          <w:p w14:paraId="0BE99E51" w14:textId="77777777" w:rsidR="00E31298" w:rsidRPr="00E31298" w:rsidRDefault="00E31298" w:rsidP="00E31298">
            <w:pPr>
              <w:spacing w:after="0"/>
              <w:rPr>
                <w:rFonts w:ascii="Consolas" w:hAnsi="Consolas"/>
                <w:lang w:val="en-GB"/>
              </w:rPr>
            </w:pPr>
            <w:r w:rsidRPr="00E31298">
              <w:rPr>
                <w:rFonts w:ascii="Consolas" w:hAnsi="Consolas"/>
                <w:lang w:val="en-GB"/>
              </w:rPr>
              <w:t>Flo 19</w:t>
            </w:r>
          </w:p>
          <w:p w14:paraId="1C6B3C4E" w14:textId="77777777" w:rsidR="000112C6" w:rsidRPr="00480483" w:rsidRDefault="00E31298" w:rsidP="00E31298">
            <w:pPr>
              <w:spacing w:after="0"/>
              <w:rPr>
                <w:rFonts w:ascii="Consolas" w:hAnsi="Consolas"/>
                <w:lang w:val="en-GB"/>
              </w:rPr>
            </w:pPr>
            <w:r w:rsidRPr="00E31298">
              <w:rPr>
                <w:rFonts w:ascii="Consolas" w:hAnsi="Consolas"/>
                <w:lang w:val="en-GB"/>
              </w:rPr>
              <w:t>Carl 16</w:t>
            </w:r>
          </w:p>
        </w:tc>
      </w:tr>
    </w:tbl>
    <w:p w14:paraId="53239A1E" w14:textId="77777777" w:rsidR="0045125B" w:rsidRDefault="0048048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14:paraId="17DC627E" w14:textId="77777777"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Strong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14:paraId="7CBB3D55" w14:textId="77777777" w:rsidR="00480483" w:rsidRDefault="00480483" w:rsidP="00480483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14:paraId="6DA87009" w14:textId="77777777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14:paraId="362CE39C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4A9B7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8FCDB6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7D39F41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5C9135D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9CA450D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14:paraId="6FC7F16A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14:paraId="64856CB6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14:paraId="05150FDD" w14:textId="77777777" w:rsidTr="005934E9">
        <w:trPr>
          <w:trHeight w:val="598"/>
        </w:trPr>
        <w:tc>
          <w:tcPr>
            <w:tcW w:w="706" w:type="dxa"/>
          </w:tcPr>
          <w:p w14:paraId="71DEF504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14:paraId="116A7C16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14:paraId="3D27258B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14:paraId="21D81F43" w14:textId="77777777"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14:paraId="7B34180A" w14:textId="77777777"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8B3B82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14:paraId="3076B814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14:paraId="5580A68A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14:paraId="4381DCB7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14:paraId="67FD377D" w14:textId="77777777"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14:paraId="78469C89" w14:textId="77777777"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7F023B6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14:paraId="6296E557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14:paraId="51E92DD8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14:paraId="79909F3E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14:paraId="3C39FD51" w14:textId="77777777"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14:paraId="17B7E691" w14:textId="77777777"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14:paraId="140E33D5" w14:textId="77777777" w:rsidR="00480483" w:rsidRDefault="00480483" w:rsidP="00480483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14:paraId="47871DA9" w14:textId="77777777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14:paraId="7FE71BB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02005B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14:paraId="315FDC96" w14:textId="77777777" w:rsidTr="0059065D">
        <w:trPr>
          <w:trHeight w:val="598"/>
        </w:trPr>
        <w:tc>
          <w:tcPr>
            <w:tcW w:w="851" w:type="dxa"/>
          </w:tcPr>
          <w:p w14:paraId="2589A560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14:paraId="2C9A2A92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459E2D26" w14:textId="77777777" w:rsidR="00B061A3" w:rsidRDefault="003D72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14:paraId="6036EFA8" w14:textId="77777777" w:rsidR="00593B32" w:rsidRDefault="00834D8A" w:rsidP="00D0358E">
      <w:pPr>
        <w:spacing w:after="240"/>
        <w:rPr>
          <w:b/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14:paraId="3694EC9A" w14:textId="77777777" w:rsidR="00D0358E" w:rsidRPr="00593B32" w:rsidRDefault="00D0358E" w:rsidP="00D0358E">
      <w:pPr>
        <w:spacing w:after="240"/>
        <w:rPr>
          <w:lang w:val="en-GB"/>
        </w:rPr>
      </w:pPr>
    </w:p>
    <w:p w14:paraId="0A45B15B" w14:textId="77777777" w:rsidR="00834D8A" w:rsidRDefault="00834D8A" w:rsidP="00834D8A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14:paraId="1FF53902" w14:textId="77777777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14:paraId="2EB1A8A1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9F07A5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14:paraId="2C44A4C9" w14:textId="77777777" w:rsidTr="00593B32">
        <w:trPr>
          <w:trHeight w:val="598"/>
        </w:trPr>
        <w:tc>
          <w:tcPr>
            <w:tcW w:w="3828" w:type="dxa"/>
          </w:tcPr>
          <w:p w14:paraId="1D98C324" w14:textId="77777777"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14:paraId="08830583" w14:textId="77777777"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2577265E" w14:textId="77777777" w:rsidR="005C5ACD" w:rsidRDefault="005C5ACD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Villain </w:t>
            </w:r>
            <w:r>
              <w:rPr>
                <w:rFonts w:ascii="Consolas" w:hAnsi="Consolas"/>
                <w:lang w:val="en-US"/>
              </w:rPr>
              <w:t>Gru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6707AB54" w14:textId="77777777"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14:paraId="1F343F7F" w14:textId="77777777" w:rsidTr="00593B32">
        <w:trPr>
          <w:trHeight w:val="598"/>
        </w:trPr>
        <w:tc>
          <w:tcPr>
            <w:tcW w:w="3828" w:type="dxa"/>
          </w:tcPr>
          <w:p w14:paraId="607282BE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14:paraId="240E970E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5EC5BA5E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628B9086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14:paraId="0F3AE7EC" w14:textId="77777777" w:rsidTr="00593B32">
        <w:trPr>
          <w:trHeight w:val="598"/>
        </w:trPr>
        <w:tc>
          <w:tcPr>
            <w:tcW w:w="3828" w:type="dxa"/>
          </w:tcPr>
          <w:p w14:paraId="3274A44F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3FD034E1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31896ED6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006DCC15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14:paraId="079517F2" w14:textId="77777777" w:rsidTr="00593B32">
        <w:trPr>
          <w:trHeight w:val="598"/>
        </w:trPr>
        <w:tc>
          <w:tcPr>
            <w:tcW w:w="3828" w:type="dxa"/>
          </w:tcPr>
          <w:p w14:paraId="61DFF53E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67D02CD1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385435A1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119A23F4" w14:textId="77777777"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6161FF89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14:paraId="7DC444F9" w14:textId="77777777" w:rsidR="0045125B" w:rsidRDefault="00832C8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6D970F26" w14:textId="77777777"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14:paraId="572D0709" w14:textId="77777777" w:rsidR="00832C86" w:rsidRDefault="00832C86" w:rsidP="00832C8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14:paraId="2EA79D93" w14:textId="77777777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7573C333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4810C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14:paraId="053A222B" w14:textId="77777777" w:rsidTr="000C3D8B">
        <w:trPr>
          <w:trHeight w:val="340"/>
        </w:trPr>
        <w:tc>
          <w:tcPr>
            <w:tcW w:w="1418" w:type="dxa"/>
          </w:tcPr>
          <w:p w14:paraId="6F54DFC0" w14:textId="77777777"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2618B04E" w14:textId="77777777"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14:paraId="1C305503" w14:textId="77777777"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14:paraId="618EE16A" w14:textId="77777777" w:rsidTr="000C3D8B">
        <w:trPr>
          <w:trHeight w:val="274"/>
        </w:trPr>
        <w:tc>
          <w:tcPr>
            <w:tcW w:w="1418" w:type="dxa"/>
          </w:tcPr>
          <w:p w14:paraId="223D8970" w14:textId="77777777"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2DCE61E9" w14:textId="77777777"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14:paraId="416A7B12" w14:textId="77777777" w:rsidR="0045125B" w:rsidRDefault="00971B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14:paraId="2D003A08" w14:textId="77777777"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14:paraId="7CBF0C3C" w14:textId="77777777" w:rsidR="00325C7F" w:rsidRPr="004C1684" w:rsidRDefault="001973FE" w:rsidP="004C1684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14:paraId="32BC8B1E" w14:textId="77777777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14:paraId="48455700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2788EC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14:paraId="62E10EF9" w14:textId="77777777" w:rsidTr="001841C9">
        <w:trPr>
          <w:trHeight w:val="340"/>
        </w:trPr>
        <w:tc>
          <w:tcPr>
            <w:tcW w:w="0" w:type="auto"/>
          </w:tcPr>
          <w:p w14:paraId="0631DF62" w14:textId="77777777"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2537224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14:paraId="164EAA1E" w14:textId="77777777"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14:paraId="49591911" w14:textId="77777777" w:rsidTr="001841C9">
        <w:trPr>
          <w:trHeight w:val="274"/>
        </w:trPr>
        <w:tc>
          <w:tcPr>
            <w:tcW w:w="0" w:type="auto"/>
          </w:tcPr>
          <w:p w14:paraId="6F084AA2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C242370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14:paraId="01703976" w14:textId="77777777"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14:paraId="0A427146" w14:textId="77777777" w:rsidTr="001841C9">
        <w:trPr>
          <w:trHeight w:val="274"/>
        </w:trPr>
        <w:tc>
          <w:tcPr>
            <w:tcW w:w="0" w:type="auto"/>
          </w:tcPr>
          <w:p w14:paraId="7A2379AA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DFF67EB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14:paraId="3200482C" w14:textId="77777777" w:rsidR="0045125B" w:rsidRDefault="006850F0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14:paraId="4FDD8D3C" w14:textId="77777777" w:rsidR="0045125B" w:rsidRDefault="000C3D8B" w:rsidP="003D724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p w14:paraId="01801B0E" w14:textId="77777777" w:rsidR="005B2BCD" w:rsidRDefault="005B2BCD" w:rsidP="006850F0">
      <w:pPr>
        <w:pStyle w:val="Heading3"/>
        <w:rPr>
          <w:lang w:val="en-GB"/>
        </w:rPr>
      </w:pPr>
    </w:p>
    <w:p w14:paraId="2A9A9CE9" w14:textId="77777777" w:rsidR="00D3571C" w:rsidRDefault="00D3571C" w:rsidP="00D3571C">
      <w:pPr>
        <w:rPr>
          <w:lang w:val="en-GB"/>
        </w:rPr>
      </w:pPr>
    </w:p>
    <w:p w14:paraId="088272A9" w14:textId="77777777" w:rsidR="00D3571C" w:rsidRPr="00D3571C" w:rsidRDefault="00D3571C" w:rsidP="00D3571C">
      <w:pPr>
        <w:rPr>
          <w:lang w:val="en-GB"/>
        </w:rPr>
      </w:pPr>
    </w:p>
    <w:p w14:paraId="0F757E79" w14:textId="77777777" w:rsidR="00715D95" w:rsidRPr="00715D95" w:rsidRDefault="00715D95" w:rsidP="00715D95">
      <w:pPr>
        <w:rPr>
          <w:lang w:val="en-GB"/>
        </w:rPr>
      </w:pPr>
    </w:p>
    <w:p w14:paraId="2981A536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14:paraId="2607DF45" w14:textId="77777777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DABE21E" w14:textId="77777777"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0E84C1" w14:textId="77777777"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14:paraId="37EA4D4F" w14:textId="77777777" w:rsidTr="003D724E">
        <w:trPr>
          <w:trHeight w:val="340"/>
        </w:trPr>
        <w:tc>
          <w:tcPr>
            <w:tcW w:w="1560" w:type="dxa"/>
          </w:tcPr>
          <w:p w14:paraId="170D16FC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14:paraId="6C378EDF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14:paraId="2A70EC3C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14:paraId="492390F0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14:paraId="747C2A8A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14:paraId="5A78EACA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14:paraId="6BD42E8F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460B025C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2F66582B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04512DCF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14:paraId="39571CEA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14:paraId="5DFD181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14:paraId="5193324E" w14:textId="77777777"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6FDBA66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14:paraId="1EE4894A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14:paraId="40739222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14:paraId="2CB9E94F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14:paraId="7338560F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14:paraId="534A7FE6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14:paraId="6C197D88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28F1C896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5EA8F7D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1338A250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14:paraId="7EB79B2B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14:paraId="64C8C518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14:paraId="053E08F5" w14:textId="77777777"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14:paraId="32A4B348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14:paraId="737E93FD" w14:textId="77777777"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</w:t>
      </w:r>
      <w:r w:rsidR="003A19C1">
        <w:rPr>
          <w:b/>
          <w:lang w:val="en-GB"/>
        </w:rPr>
        <w:t xml:space="preserve"> to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Strong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14:paraId="5A005203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14:paraId="7CE97C33" w14:textId="7777777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715BB" w14:textId="77777777"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14:paraId="737932BA" w14:textId="7777777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244EA57E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2F9B13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5D32F8" w14:textId="77777777"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14:paraId="49E0A35E" w14:textId="77777777" w:rsidTr="00C90C2E">
        <w:trPr>
          <w:trHeight w:val="250"/>
        </w:trPr>
        <w:tc>
          <w:tcPr>
            <w:tcW w:w="579" w:type="dxa"/>
          </w:tcPr>
          <w:p w14:paraId="0B9BF339" w14:textId="77777777"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78CE89A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684A5F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14:paraId="4FBDF1D7" w14:textId="77777777" w:rsidTr="00C90C2E">
        <w:trPr>
          <w:trHeight w:val="50"/>
        </w:trPr>
        <w:tc>
          <w:tcPr>
            <w:tcW w:w="579" w:type="dxa"/>
          </w:tcPr>
          <w:p w14:paraId="49E8196D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682440F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51DE144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14:paraId="7F6E3013" w14:textId="77777777" w:rsidTr="00C90C2E">
        <w:trPr>
          <w:trHeight w:val="159"/>
        </w:trPr>
        <w:tc>
          <w:tcPr>
            <w:tcW w:w="579" w:type="dxa"/>
          </w:tcPr>
          <w:p w14:paraId="44F3A876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52928B29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5AF18AFF" w14:textId="77777777"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14:paraId="044C8247" w14:textId="77777777" w:rsidTr="00C90C2E">
        <w:trPr>
          <w:trHeight w:val="163"/>
        </w:trPr>
        <w:tc>
          <w:tcPr>
            <w:tcW w:w="579" w:type="dxa"/>
          </w:tcPr>
          <w:p w14:paraId="41374821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00D70451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53CD413C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14:paraId="428228F4" w14:textId="77777777" w:rsidTr="00C90C2E">
        <w:trPr>
          <w:trHeight w:val="50"/>
        </w:trPr>
        <w:tc>
          <w:tcPr>
            <w:tcW w:w="579" w:type="dxa"/>
          </w:tcPr>
          <w:p w14:paraId="062E96D1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445C8C2B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D7A28F6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14:paraId="1C9E5F74" w14:textId="77777777" w:rsidTr="00C90C2E">
        <w:trPr>
          <w:trHeight w:val="50"/>
        </w:trPr>
        <w:tc>
          <w:tcPr>
            <w:tcW w:w="579" w:type="dxa"/>
          </w:tcPr>
          <w:p w14:paraId="1669EC57" w14:textId="77777777"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789C74F5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53FD36A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02C0A5BC" w14:textId="77777777" w:rsidR="006850F0" w:rsidRPr="009267F4" w:rsidRDefault="006850F0" w:rsidP="009267F4">
      <w:pPr>
        <w:spacing w:after="0"/>
      </w:pPr>
    </w:p>
    <w:tbl>
      <w:tblPr>
        <w:tblStyle w:val="TableGrid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14:paraId="4E90912C" w14:textId="777777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14:paraId="33A2C070" w14:textId="77777777"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BD69CD" w14:textId="77777777"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14:paraId="72757E02" w14:textId="77777777" w:rsidTr="00F37D77">
        <w:trPr>
          <w:trHeight w:val="250"/>
        </w:trPr>
        <w:tc>
          <w:tcPr>
            <w:tcW w:w="956" w:type="dxa"/>
          </w:tcPr>
          <w:p w14:paraId="1B1E2B90" w14:textId="77777777"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14:paraId="6F7A0056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14:paraId="366BD8F5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14:paraId="626EF044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14:paraId="5504428F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14:paraId="1F7A4A55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14:paraId="31826550" w14:textId="77777777"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20700BAA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Age Stored Procedure</w:t>
      </w:r>
    </w:p>
    <w:p w14:paraId="057C32D5" w14:textId="77777777"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8B6C017" w14:textId="77777777" w:rsidR="000112C6" w:rsidRDefault="000112C6" w:rsidP="000112C6">
      <w:pPr>
        <w:pStyle w:val="Heading3"/>
        <w:rPr>
          <w:lang w:val="en-GB"/>
        </w:rPr>
      </w:pPr>
    </w:p>
    <w:p w14:paraId="65F3FA5C" w14:textId="77777777" w:rsidR="000112C6" w:rsidRPr="000112C6" w:rsidRDefault="000112C6" w:rsidP="000112C6">
      <w:pPr>
        <w:spacing w:after="0"/>
        <w:rPr>
          <w:lang w:val="en-GB"/>
        </w:rPr>
      </w:pPr>
    </w:p>
    <w:p w14:paraId="5BD88A9D" w14:textId="77777777" w:rsidR="008A1C08" w:rsidRPr="008A1C08" w:rsidRDefault="008A1C08" w:rsidP="0045125B"/>
    <w:sectPr w:rsidR="008A1C08" w:rsidRPr="008A1C08" w:rsidSect="00EE4EC6">
      <w:headerReference w:type="default" r:id="rId9"/>
      <w:footerReference w:type="default" r:id="rId10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0063E" w14:textId="77777777" w:rsidR="00F128DD" w:rsidRDefault="00F128DD" w:rsidP="00CE241F">
      <w:pPr>
        <w:spacing w:after="0" w:line="240" w:lineRule="auto"/>
      </w:pPr>
      <w:r>
        <w:separator/>
      </w:r>
    </w:p>
  </w:endnote>
  <w:endnote w:type="continuationSeparator" w:id="0">
    <w:p w14:paraId="27BBC47A" w14:textId="77777777" w:rsidR="00F128DD" w:rsidRDefault="00F128D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45674" w14:textId="64DD66BD" w:rsidR="00EE4EC6" w:rsidRDefault="00EE4EC6" w:rsidP="00EE4EC6">
    <w:pPr>
      <w:pStyle w:val="Footer"/>
    </w:pPr>
    <w:r>
      <w:rPr>
        <w:lang w:val="en-US"/>
      </w:rPr>
      <w:drawing>
        <wp:anchor distT="0" distB="0" distL="114300" distR="114300" simplePos="0" relativeHeight="251661312" behindDoc="0" locked="0" layoutInCell="1" allowOverlap="1" wp14:anchorId="3EDDCB75" wp14:editId="5DD31FE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7737"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077C611A" wp14:editId="178BAFA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780AC9" id="Straight Connector 4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" strokecolor="#f37123" strokeweight="1pt">
              <v:stroke endcap="round"/>
              <o:lock v:ext="edit" shapetype="f"/>
            </v:line>
          </w:pict>
        </mc:Fallback>
      </mc:AlternateContent>
    </w:r>
    <w:r w:rsidR="007E7737">
      <mc:AlternateContent>
        <mc:Choice Requires="wps">
          <w:drawing>
            <wp:anchor distT="0" distB="0" distL="114300" distR="114300" simplePos="0" relativeHeight="251657728" behindDoc="0" locked="0" layoutInCell="1" allowOverlap="1" wp14:anchorId="49A5D70B" wp14:editId="2322D59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877C40" w14:textId="77777777" w:rsidR="00EE4EC6" w:rsidRDefault="00EE4EC6" w:rsidP="00EE4EC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0B686E8" w14:textId="77777777" w:rsidR="00EE4EC6" w:rsidRDefault="00EE4EC6" w:rsidP="00EE4EC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080638" wp14:editId="47E36F7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38930D" wp14:editId="446E63F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9FDD983" wp14:editId="7A8E6E2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258A4A" wp14:editId="4C371FE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CFFE1D" wp14:editId="3B54A1E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D344FA" wp14:editId="1C09F78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6A8FB3" wp14:editId="241797B4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23876B" wp14:editId="460EE219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04A4D6" wp14:editId="013471B9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5D7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8877C40" w14:textId="77777777" w:rsidR="00EE4EC6" w:rsidRDefault="00EE4EC6" w:rsidP="00EE4EC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0B686E8" w14:textId="77777777" w:rsidR="00EE4EC6" w:rsidRDefault="00EE4EC6" w:rsidP="00EE4EC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080638" wp14:editId="47E36F7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38930D" wp14:editId="446E63F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FDD983" wp14:editId="7A8E6E2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258A4A" wp14:editId="4C371FE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CFFE1D" wp14:editId="3B54A1E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D344FA" wp14:editId="1C09F78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6A8FB3" wp14:editId="241797B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23876B" wp14:editId="460EE219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04A4D6" wp14:editId="013471B9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E7737">
      <mc:AlternateContent>
        <mc:Choice Requires="wps">
          <w:drawing>
            <wp:anchor distT="0" distB="0" distL="114300" distR="114300" simplePos="0" relativeHeight="251658752" behindDoc="0" locked="0" layoutInCell="1" allowOverlap="1" wp14:anchorId="7A37AE77" wp14:editId="5091565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A7EE9D" w14:textId="77777777" w:rsidR="00EE4EC6" w:rsidRDefault="00EE4EC6" w:rsidP="00EE4EC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37AE77" id="Text Box 2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" filled="f" stroked="f" strokeweight=".5pt">
              <v:textbox inset=".5mm,0,0,0">
                <w:txbxContent>
                  <w:p w14:paraId="04A7EE9D" w14:textId="77777777" w:rsidR="00EE4EC6" w:rsidRDefault="00EE4EC6" w:rsidP="00EE4EC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E7737">
      <mc:AlternateContent>
        <mc:Choice Requires="wps">
          <w:drawing>
            <wp:anchor distT="0" distB="0" distL="114300" distR="114300" simplePos="0" relativeHeight="251659776" behindDoc="0" locked="0" layoutInCell="1" allowOverlap="1" wp14:anchorId="452CF388" wp14:editId="7CA2A0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52E4D1" w14:textId="77777777" w:rsidR="00EE4EC6" w:rsidRDefault="00EE4EC6" w:rsidP="00EE4E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571C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571C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CF388" id="Text Box 1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0C52E4D1" w14:textId="77777777" w:rsidR="00EE4EC6" w:rsidRDefault="00EE4EC6" w:rsidP="00EE4E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571C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571C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05593D4" w14:textId="77777777" w:rsidR="0059065D" w:rsidRPr="00EE4EC6" w:rsidRDefault="0059065D" w:rsidP="00EE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B2901" w14:textId="77777777" w:rsidR="00F128DD" w:rsidRDefault="00F128DD" w:rsidP="00CE241F">
      <w:pPr>
        <w:spacing w:after="0" w:line="240" w:lineRule="auto"/>
      </w:pPr>
      <w:r>
        <w:separator/>
      </w:r>
    </w:p>
  </w:footnote>
  <w:footnote w:type="continuationSeparator" w:id="0">
    <w:p w14:paraId="677182F5" w14:textId="77777777" w:rsidR="00F128DD" w:rsidRDefault="00F128D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01E2" w14:textId="77777777" w:rsidR="0059065D" w:rsidRDefault="0059065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387803">
    <w:abstractNumId w:val="0"/>
  </w:num>
  <w:num w:numId="2" w16cid:durableId="89492515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F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3338E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F4D25"/>
    <w:rsid w:val="001F50F6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5B25"/>
    <w:rsid w:val="00325C7F"/>
    <w:rsid w:val="003366BA"/>
    <w:rsid w:val="00340E21"/>
    <w:rsid w:val="0034119E"/>
    <w:rsid w:val="00342614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6CEE"/>
    <w:rsid w:val="004A1010"/>
    <w:rsid w:val="004A5A2A"/>
    <w:rsid w:val="004B032D"/>
    <w:rsid w:val="004B1653"/>
    <w:rsid w:val="004C1684"/>
    <w:rsid w:val="004C7D0E"/>
    <w:rsid w:val="004E6FDA"/>
    <w:rsid w:val="004F26AC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C5ACD"/>
    <w:rsid w:val="005D785A"/>
    <w:rsid w:val="005E11A5"/>
    <w:rsid w:val="005E3C1A"/>
    <w:rsid w:val="005E3FE0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490A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E7737"/>
    <w:rsid w:val="007F65DF"/>
    <w:rsid w:val="00804128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7597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3571C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590D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31298"/>
    <w:rsid w:val="00E4002C"/>
    <w:rsid w:val="00E4283D"/>
    <w:rsid w:val="00E570A6"/>
    <w:rsid w:val="00E6260E"/>
    <w:rsid w:val="00E63597"/>
    <w:rsid w:val="00E91215"/>
    <w:rsid w:val="00E93E27"/>
    <w:rsid w:val="00EA1F45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5254"/>
    <w:rsid w:val="00EF6274"/>
    <w:rsid w:val="00F01489"/>
    <w:rsid w:val="00F128DD"/>
    <w:rsid w:val="00F13989"/>
    <w:rsid w:val="00F140D0"/>
    <w:rsid w:val="00F1794E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63416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1A3F0-BA78-4336-81EE-E105E9BD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Kiril Kirilov</cp:lastModifiedBy>
  <cp:revision>2</cp:revision>
  <cp:lastPrinted>2014-02-12T16:33:00Z</cp:lastPrinted>
  <dcterms:created xsi:type="dcterms:W3CDTF">2023-07-04T09:28:00Z</dcterms:created>
  <dcterms:modified xsi:type="dcterms:W3CDTF">2023-07-04T09:28:00Z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