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794C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0F355E4" w14:textId="77777777" w:rsidR="00E9288B" w:rsidRDefault="00E9288B" w:rsidP="00E9288B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3232DA47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CB67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203FC2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3AB11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A9BC37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A66E9C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EE2E56" w14:textId="3A6D9EE1" w:rsidR="00E9288B" w:rsidRPr="00D74510" w:rsidRDefault="00E9288B" w:rsidP="00E928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Отчет по 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работ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е</w:t>
      </w:r>
      <w:r w:rsidR="005D4D0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№1</w:t>
      </w:r>
    </w:p>
    <w:p w14:paraId="42748703" w14:textId="11F49CD9" w:rsidR="00E9288B" w:rsidRDefault="009D2FAF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о дисциплине: «</w:t>
      </w:r>
      <w:r w:rsidR="005D4D09">
        <w:rPr>
          <w:rFonts w:ascii="Times New Roman" w:hAnsi="Times New Roman" w:cs="Times New Roman"/>
          <w:sz w:val="36"/>
          <w:szCs w:val="36"/>
          <w:lang w:val="ru-RU"/>
        </w:rPr>
        <w:t>Информационная безопасность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B6C5BF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1502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CA2D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FCE34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647EE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924149" w14:textId="12F37FF1" w:rsidR="00E9288B" w:rsidRDefault="00E9288B" w:rsidP="00BB12D3">
      <w:pPr>
        <w:tabs>
          <w:tab w:val="left" w:pos="5400"/>
        </w:tabs>
        <w:ind w:left="5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2921D4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500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 w:rsidR="005D4D0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14:paraId="1DDF86D5" w14:textId="218C8E3F" w:rsidR="00E9288B" w:rsidRPr="002921D4" w:rsidRDefault="005D4D09" w:rsidP="005D4D09">
      <w:pPr>
        <w:tabs>
          <w:tab w:val="left" w:pos="5400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Гвоздовского Кирилла Владимировича</w:t>
      </w:r>
    </w:p>
    <w:p w14:paraId="23444FD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83A10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981F73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FB5BF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04D141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DC640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F596CF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932CC7" w14:textId="77777777" w:rsidR="004169AE" w:rsidRDefault="004169A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EAC25AF" w14:textId="4CA56D72" w:rsidR="00E9288B" w:rsidRDefault="004169AE" w:rsidP="00E9288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</w:t>
      </w:r>
      <w:r w:rsidR="00E928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№1</w:t>
      </w:r>
    </w:p>
    <w:p w14:paraId="6B855D21" w14:textId="77777777" w:rsidR="004169AE" w:rsidRDefault="004169AE" w:rsidP="004169AE">
      <w:pPr>
        <w:spacing w:before="240" w:after="24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4169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14:paraId="028BD964" w14:textId="5A4E0CAE" w:rsidR="00E9288B" w:rsidRDefault="00E9288B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777" w:rsidRPr="00FC2777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расчета и анализа</w:t>
      </w:r>
      <w:r w:rsidR="003B36AA" w:rsidRPr="003B3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777" w:rsidRPr="00FC2777">
        <w:rPr>
          <w:rFonts w:ascii="Times New Roman" w:hAnsi="Times New Roman" w:cs="Times New Roman"/>
          <w:sz w:val="28"/>
          <w:szCs w:val="28"/>
          <w:lang w:val="ru-RU"/>
        </w:rPr>
        <w:t>параметров и информативных характеристик дискретных ИС</w:t>
      </w:r>
      <w:r w:rsidR="00FC27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36AA" w:rsidRPr="003B3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Ответить на следующие вопросы:</w:t>
      </w:r>
    </w:p>
    <w:p w14:paraId="05E9F0F1" w14:textId="77777777" w:rsidR="00FC2777" w:rsidRPr="00FC2777" w:rsidRDefault="00FC2777" w:rsidP="00C57509">
      <w:pPr>
        <w:spacing w:before="240"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</w:p>
    <w:p w14:paraId="7ACCFC27" w14:textId="77777777" w:rsidR="00FC2777" w:rsidRPr="00FC2777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1. Закрепить теоретические знания по основам теории информации.</w:t>
      </w:r>
    </w:p>
    <w:p w14:paraId="01E4A38E" w14:textId="77C04619" w:rsidR="00FC2777" w:rsidRPr="00FC2777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2. Разработать приложение для расчета и анализа параметров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и информативных характеристик дискретных ИС.</w:t>
      </w:r>
    </w:p>
    <w:p w14:paraId="26B4F38B" w14:textId="341FC569" w:rsidR="00E9288B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3. Результаты выполнения лабораторной работы оформить в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виде описания разработанного приложения, методики выполнения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экспериментов с использованием приложения и результатов эксперимента.</w:t>
      </w:r>
    </w:p>
    <w:p w14:paraId="46CA3BAC" w14:textId="77777777" w:rsidR="00315BAE" w:rsidRPr="00315BAE" w:rsidRDefault="00315BAE" w:rsidP="00315BAE">
      <w:pPr>
        <w:spacing w:before="240" w:after="24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21DB903A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С) и получателем сообщения (ПС). Третьим элементом информационной системы является канал (среда) передачи, связывающий ИсС и ПС. </w:t>
      </w:r>
    </w:p>
    <w:p w14:paraId="7F38C80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>Отметим также, что и в системах с хранением информации всегда можно выделить 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>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 и ПС может выступать процессор (соответственно при записи и чтении данных).  </w:t>
      </w:r>
    </w:p>
    <w:p w14:paraId="405E8EE8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069D368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  </w:t>
      </w:r>
    </w:p>
    <w:p w14:paraId="584156CB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</w:t>
      </w:r>
    </w:p>
    <w:p w14:paraId="5DAB98B7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Дискретный сигнал (устройство или канал передачи) характеризуется конечным числом значений информационного параметра. </w:t>
      </w:r>
    </w:p>
    <w:p w14:paraId="1B0E7EB2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161F40D1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или канал его передачи на основе этих двух значений сигнала называют двоичным или бинарным. </w:t>
      </w:r>
    </w:p>
    <w:p w14:paraId="480656B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сигнала по определенным правилам, обеспечивающим соответствие между сообщением и сигналом, называют кодированием.  </w:t>
      </w:r>
    </w:p>
    <w:p w14:paraId="36395437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 в широком смысле– преобразование сообщения в сигнал.  </w:t>
      </w:r>
    </w:p>
    <w:p w14:paraId="08C84726" w14:textId="7F0FE30E" w:rsidR="00C71B86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 в узком смысле – представление исходных знаков, 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r>
        <w:rPr>
          <w:rFonts w:ascii="Times New Roman" w:hAnsi="Times New Roman" w:cs="Times New Roman"/>
          <w:sz w:val="28"/>
          <w:szCs w:val="28"/>
        </w:rPr>
        <w:t>Xk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 и принятым </w:t>
      </w:r>
      <w:r>
        <w:rPr>
          <w:rFonts w:ascii="Times New Roman" w:hAnsi="Times New Roman" w:cs="Times New Roman"/>
          <w:sz w:val="28"/>
          <w:szCs w:val="28"/>
        </w:rPr>
        <w:t>Yk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сообщениями. </w:t>
      </w:r>
    </w:p>
    <w:p w14:paraId="277253E9" w14:textId="77777777" w:rsidR="008F427C" w:rsidRDefault="008F427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B2AC6A6" w14:textId="64F85F71" w:rsidR="00C71B86" w:rsidRPr="00C71B86" w:rsidRDefault="00D163CC" w:rsidP="00315BAE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1CACCCBF" w14:textId="5177BAE6" w:rsidR="008F427C" w:rsidRPr="008F427C" w:rsidRDefault="008F427C" w:rsidP="008F427C">
      <w:pPr>
        <w:ind w:firstLine="709"/>
        <w:jc w:val="both"/>
        <w:rPr>
          <w:lang w:val="ru-RU"/>
        </w:rPr>
      </w:pPr>
      <w:r w:rsidRPr="008F427C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 языке </w:t>
      </w:r>
      <w:r w:rsidR="002921D4">
        <w:rPr>
          <w:rFonts w:ascii="Times New Roman" w:hAnsi="Times New Roman" w:cs="Times New Roman"/>
          <w:sz w:val="28"/>
          <w:szCs w:val="28"/>
        </w:rPr>
        <w:t>C</w:t>
      </w:r>
      <w:r w:rsidR="002921D4" w:rsidRPr="002921D4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реализующий данное задание, представлен ниже.</w:t>
      </w:r>
    </w:p>
    <w:p w14:paraId="64016816" w14:textId="3A74ABD1" w:rsidR="008F427C" w:rsidRDefault="00D74510" w:rsidP="002921D4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7451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8F0321D" wp14:editId="50616C50">
            <wp:extent cx="6152515" cy="4010660"/>
            <wp:effectExtent l="0" t="0" r="635" b="8890"/>
            <wp:docPr id="54723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37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930" w14:textId="205911CD" w:rsidR="008F427C" w:rsidRDefault="008F427C" w:rsidP="008F427C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140CACB9" w14:textId="3753C6CE" w:rsidR="008F427C" w:rsidRDefault="00D74510" w:rsidP="00D74510">
      <w:pPr>
        <w:jc w:val="center"/>
        <w:rPr>
          <w:lang w:val="ru-RU"/>
        </w:rPr>
      </w:pPr>
      <w:r w:rsidRPr="00D74510">
        <w:rPr>
          <w:lang w:val="ru-RU"/>
        </w:rPr>
        <w:drawing>
          <wp:inline distT="0" distB="0" distL="0" distR="0" wp14:anchorId="23FE9FC9" wp14:editId="1432EFA4">
            <wp:extent cx="4518211" cy="2348872"/>
            <wp:effectExtent l="0" t="0" r="0" b="0"/>
            <wp:docPr id="156032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783" cy="2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DD8A" w14:textId="100FE1A4" w:rsidR="00756A38" w:rsidRDefault="00756A38" w:rsidP="004A4338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Гистограмма частоты появления символов в алфавите</w:t>
      </w:r>
    </w:p>
    <w:p w14:paraId="4C5011FD" w14:textId="7D763CA5" w:rsidR="004A4338" w:rsidRPr="00A66505" w:rsidRDefault="00D74510" w:rsidP="004A4338">
      <w:pPr>
        <w:jc w:val="center"/>
        <w:rPr>
          <w:lang w:val="ru-RU"/>
        </w:rPr>
      </w:pPr>
      <w:r w:rsidRPr="00D74510">
        <w:rPr>
          <w:lang w:val="ru-RU"/>
        </w:rPr>
        <w:lastRenderedPageBreak/>
        <w:drawing>
          <wp:inline distT="0" distB="0" distL="0" distR="0" wp14:anchorId="3C018924" wp14:editId="1F95BE05">
            <wp:extent cx="3550023" cy="3533902"/>
            <wp:effectExtent l="0" t="0" r="0" b="0"/>
            <wp:docPr id="63001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21" cy="35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36FD" w14:textId="19780759" w:rsidR="004A4338" w:rsidRPr="004A4338" w:rsidRDefault="004A4338" w:rsidP="004A433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5136AA31" w14:textId="41E5239D" w:rsidR="003972F5" w:rsidRPr="00966C8C" w:rsidRDefault="003972F5" w:rsidP="003258A4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бинарное представление сообщения обладает избыточной информативность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966C8C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="00966C8C" w:rsidRPr="00966C8C">
        <w:rPr>
          <w:rFonts w:ascii="Times New Roman" w:hAnsi="Times New Roman" w:cs="Times New Roman"/>
          <w:sz w:val="28"/>
          <w:szCs w:val="28"/>
          <w:lang w:val="ru-RU"/>
        </w:rPr>
        <w:t>ля передачи информации выгодно использовать алфавит с меньшей избыточностью. Данный способ будет минимизировать потерю данных, а также уменьшит объем данных.</w:t>
      </w:r>
    </w:p>
    <w:sectPr w:rsidR="003972F5" w:rsidRPr="00966C8C" w:rsidSect="00861D0B">
      <w:footerReference w:type="first" r:id="rId1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ED77" w14:textId="77777777" w:rsidR="00861D0B" w:rsidRDefault="00861D0B" w:rsidP="004169AE">
      <w:pPr>
        <w:spacing w:after="0" w:line="240" w:lineRule="auto"/>
      </w:pPr>
      <w:r>
        <w:separator/>
      </w:r>
    </w:p>
  </w:endnote>
  <w:endnote w:type="continuationSeparator" w:id="0">
    <w:p w14:paraId="0BCE8030" w14:textId="77777777" w:rsidR="00861D0B" w:rsidRDefault="00861D0B" w:rsidP="0041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ranklinGothic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8553" w14:textId="299DAD8E" w:rsidR="004169AE" w:rsidRPr="004169AE" w:rsidRDefault="004169AE" w:rsidP="004169AE">
    <w:pPr>
      <w:jc w:val="center"/>
      <w:rPr>
        <w:rFonts w:ascii="Times New Roman" w:hAnsi="Times New Roman" w:cs="Times New Roman"/>
        <w:b/>
        <w:sz w:val="28"/>
        <w:szCs w:val="28"/>
        <w:lang w:val="ru-RU"/>
      </w:rPr>
    </w:pPr>
    <w:r>
      <w:rPr>
        <w:rFonts w:ascii="Times New Roman" w:hAnsi="Times New Roman" w:cs="Times New Roman"/>
        <w:b/>
        <w:sz w:val="28"/>
        <w:szCs w:val="28"/>
        <w:lang w:val="ru-RU"/>
      </w:rPr>
      <w:t>202</w:t>
    </w:r>
    <w:r w:rsidR="005D4D09">
      <w:rPr>
        <w:rFonts w:ascii="Times New Roman" w:hAnsi="Times New Roman" w:cs="Times New Roman"/>
        <w:b/>
        <w:sz w:val="28"/>
        <w:szCs w:val="28"/>
        <w:lang w:val="ru-RU"/>
      </w:rPr>
      <w:t>4</w:t>
    </w:r>
    <w:r>
      <w:rPr>
        <w:rFonts w:ascii="Times New Roman" w:hAnsi="Times New Roman" w:cs="Times New Roman"/>
        <w:b/>
        <w:sz w:val="28"/>
        <w:szCs w:val="28"/>
        <w:lang w:val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52BB" w14:textId="77777777" w:rsidR="00861D0B" w:rsidRDefault="00861D0B" w:rsidP="004169AE">
      <w:pPr>
        <w:spacing w:after="0" w:line="240" w:lineRule="auto"/>
      </w:pPr>
      <w:r>
        <w:separator/>
      </w:r>
    </w:p>
  </w:footnote>
  <w:footnote w:type="continuationSeparator" w:id="0">
    <w:p w14:paraId="48DCE5E9" w14:textId="77777777" w:rsidR="00861D0B" w:rsidRDefault="00861D0B" w:rsidP="00416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8B"/>
    <w:rsid w:val="00057550"/>
    <w:rsid w:val="00072B8F"/>
    <w:rsid w:val="001B08A0"/>
    <w:rsid w:val="002921D4"/>
    <w:rsid w:val="002C5938"/>
    <w:rsid w:val="00315BAE"/>
    <w:rsid w:val="003258A4"/>
    <w:rsid w:val="00345000"/>
    <w:rsid w:val="003972F5"/>
    <w:rsid w:val="003B36AA"/>
    <w:rsid w:val="003E2834"/>
    <w:rsid w:val="004169AE"/>
    <w:rsid w:val="004A4338"/>
    <w:rsid w:val="005D4D09"/>
    <w:rsid w:val="005E428D"/>
    <w:rsid w:val="006242E3"/>
    <w:rsid w:val="006451C3"/>
    <w:rsid w:val="00657130"/>
    <w:rsid w:val="0073439D"/>
    <w:rsid w:val="00756A38"/>
    <w:rsid w:val="00861D0B"/>
    <w:rsid w:val="008F427C"/>
    <w:rsid w:val="00935D91"/>
    <w:rsid w:val="00966C8C"/>
    <w:rsid w:val="009747CB"/>
    <w:rsid w:val="009D2FAF"/>
    <w:rsid w:val="009E6D3F"/>
    <w:rsid w:val="00A66505"/>
    <w:rsid w:val="00AC623C"/>
    <w:rsid w:val="00AF41FD"/>
    <w:rsid w:val="00B81A67"/>
    <w:rsid w:val="00BB12D3"/>
    <w:rsid w:val="00C21E10"/>
    <w:rsid w:val="00C57509"/>
    <w:rsid w:val="00C71B86"/>
    <w:rsid w:val="00D163CC"/>
    <w:rsid w:val="00D244EE"/>
    <w:rsid w:val="00D74510"/>
    <w:rsid w:val="00DF3E0B"/>
    <w:rsid w:val="00E6430B"/>
    <w:rsid w:val="00E9288B"/>
    <w:rsid w:val="00F03E8F"/>
    <w:rsid w:val="00F046A1"/>
    <w:rsid w:val="00FB28E4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1851"/>
  <w15:chartTrackingRefBased/>
  <w15:docId w15:val="{BB83D7F5-7638-46E3-86E7-EC6A5D41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9AE"/>
  </w:style>
  <w:style w:type="paragraph" w:styleId="Footer">
    <w:name w:val="footer"/>
    <w:basedOn w:val="Normal"/>
    <w:link w:val="FooterChar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9AE"/>
  </w:style>
  <w:style w:type="character" w:customStyle="1" w:styleId="fontstyle01">
    <w:name w:val="fontstyle01"/>
    <w:basedOn w:val="DefaultParagraphFont"/>
    <w:rsid w:val="00E6430B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6430B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046A1"/>
    <w:rPr>
      <w:rFonts w:ascii="FranklinGothicMedium" w:hAnsi="FranklinGothicMedium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046A1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046A1"/>
    <w:rPr>
      <w:rFonts w:ascii="TimesNewRoman" w:hAnsi="TimesNewRoman" w:hint="default"/>
      <w:b/>
      <w:bCs/>
      <w:i/>
      <w:iC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427C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329-1ADB-4873-8D2A-63FFF156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</dc:creator>
  <cp:keywords/>
  <dc:description/>
  <cp:lastModifiedBy>Kirill Gvozdovskiy</cp:lastModifiedBy>
  <cp:revision>17</cp:revision>
  <dcterms:created xsi:type="dcterms:W3CDTF">2022-09-28T16:59:00Z</dcterms:created>
  <dcterms:modified xsi:type="dcterms:W3CDTF">2024-02-16T19:26:00Z</dcterms:modified>
</cp:coreProperties>
</file>