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KDV</w:t>
      </w:r>
      <w:r w:rsidRPr="000249DD">
        <w:rPr>
          <w:rFonts w:ascii="Times New Roman" w:hAnsi="Times New Roman"/>
          <w:sz w:val="28"/>
          <w:szCs w:val="28"/>
          <w:u w:val="single"/>
        </w:rPr>
        <w:t>-2019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Кравцова Диана Вячеславовна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преп.-стаж. Котович Дмитрий Витальевич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>Пацей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преп.-стаж. Котович Дмитрий Витальевич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преп.-стаж. Котович Дмитрий Витальевич     </w:t>
      </w:r>
    </w:p>
    <w:p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/>
          <w:sz w:val="28"/>
          <w:szCs w:val="28"/>
        </w:rPr>
        <w:t>9</w:t>
      </w:r>
    </w:p>
    <w:p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</w:t>
        </w:r>
        <w:r w:rsidR="00860CC1" w:rsidRPr="00CF3E12">
          <w:rPr>
            <w:rStyle w:val="ab"/>
            <w:noProof/>
          </w:rPr>
          <w:t>н</w:t>
        </w:r>
        <w:r w:rsidR="00860CC1" w:rsidRPr="00CF3E12">
          <w:rPr>
            <w:rStyle w:val="ab"/>
            <w:noProof/>
          </w:rPr>
          <w:t>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</w:t>
        </w:r>
        <w:r w:rsidR="00860CC1" w:rsidRPr="00CF3E12">
          <w:rPr>
            <w:rStyle w:val="ab"/>
            <w:noProof/>
          </w:rPr>
          <w:t>м</w:t>
        </w:r>
        <w:r w:rsidR="00860CC1" w:rsidRPr="00CF3E12">
          <w:rPr>
            <w:rStyle w:val="ab"/>
            <w:noProof/>
          </w:rPr>
          <w:t>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:rsidR="00860CC1" w:rsidRDefault="009E1636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9E1636">
        <w:rPr>
          <w:lang w:val="en-US"/>
        </w:rPr>
        <w:t>KDV</w:t>
      </w:r>
      <w:r w:rsidR="009E1636" w:rsidRPr="009E1636">
        <w:t>-2019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9E1636">
        <w:rPr>
          <w:lang w:val="en-US"/>
        </w:rPr>
        <w:t>KDV</w:t>
      </w:r>
      <w:r w:rsidR="009E1636" w:rsidRPr="009E1636">
        <w:t>-2019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9E1636">
        <w:rPr>
          <w:lang w:val="en-US"/>
        </w:rPr>
        <w:t>KDV</w:t>
      </w:r>
      <w:r w:rsidR="009E1636" w:rsidRPr="009E1636">
        <w:t>-2019</w:t>
      </w:r>
      <w:r w:rsidRPr="00F56A02">
        <w:t>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:rsidR="00AD1BEA" w:rsidRPr="00F56A02" w:rsidRDefault="00C712F2" w:rsidP="007512D5">
      <w:pPr>
        <w:pStyle w:val="1"/>
      </w:pPr>
      <w:r w:rsidRPr="00C472CB">
        <w:br w:type="page"/>
      </w:r>
      <w:bookmarkStart w:id="3" w:name="_Toc532650588"/>
      <w:r w:rsidR="00AD1BEA" w:rsidRPr="00F56A02">
        <w:lastRenderedPageBreak/>
        <w:t>1 Спецификация языка программирования</w:t>
      </w:r>
      <w:bookmarkEnd w:id="3"/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532650589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Start w:id="7" w:name="_Toc532650590"/>
      <w:bookmarkEnd w:id="6"/>
      <w:r>
        <w:t xml:space="preserve">Язык программирования </w:t>
      </w:r>
      <w:r>
        <w:rPr>
          <w:lang w:val="en-US"/>
        </w:rPr>
        <w:t>KDV</w:t>
      </w:r>
      <w:r>
        <w:t>-2019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7"/>
    </w:p>
    <w:p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>
        <w:rPr>
          <w:lang w:val="en-US"/>
        </w:rPr>
        <w:t>KDV</w:t>
      </w:r>
      <w:r>
        <w:t>-2019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:rsidR="00314DC2" w:rsidRDefault="00903AF2" w:rsidP="007512D5">
      <w:pPr>
        <w:pStyle w:val="ac"/>
      </w:pPr>
      <w:r>
        <w:rPr>
          <w:noProof/>
        </w:rPr>
        <w:drawing>
          <wp:inline distT="0" distB="0" distL="0" distR="0" wp14:anchorId="7183769E" wp14:editId="5B6A7D4A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532650591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:rsidTr="008F4C79">
        <w:tc>
          <w:tcPr>
            <w:tcW w:w="1951" w:type="dxa"/>
            <w:shd w:val="clear" w:color="auto" w:fill="auto"/>
          </w:tcPr>
          <w:p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:rsidTr="008F4C79">
        <w:tc>
          <w:tcPr>
            <w:tcW w:w="1951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:rsidTr="00862042">
        <w:trPr>
          <w:jc w:val="center"/>
        </w:trPr>
        <w:tc>
          <w:tcPr>
            <w:tcW w:w="1911" w:type="dxa"/>
          </w:tcPr>
          <w:p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:rsidTr="00862042">
        <w:trPr>
          <w:jc w:val="center"/>
        </w:trPr>
        <w:tc>
          <w:tcPr>
            <w:tcW w:w="1911" w:type="dxa"/>
          </w:tcPr>
          <w:p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:rsidTr="00862042">
        <w:trPr>
          <w:jc w:val="center"/>
        </w:trPr>
        <w:tc>
          <w:tcPr>
            <w:tcW w:w="1911" w:type="dxa"/>
          </w:tcPr>
          <w:p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532650592"/>
      <w:bookmarkEnd w:id="10"/>
      <w:r w:rsidRPr="00F56A02">
        <w:rPr>
          <w:rFonts w:cs="Times New Roman"/>
        </w:rPr>
        <w:t>1.4 Применяемые кодировки</w:t>
      </w:r>
      <w:bookmarkEnd w:id="11"/>
    </w:p>
    <w:p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9E1636">
        <w:t>KDV-2019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</w:p>
    <w:p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532650593"/>
      <w:bookmarkEnd w:id="12"/>
      <w:r w:rsidRPr="00F56A02">
        <w:rPr>
          <w:rFonts w:cs="Times New Roman"/>
        </w:rPr>
        <w:t>1.5 Типы данных</w:t>
      </w:r>
      <w:bookmarkEnd w:id="13"/>
    </w:p>
    <w:p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>языке KDV-2019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EB27B6">
        <w:t>KDV-2019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:rsidTr="00862042">
        <w:tc>
          <w:tcPr>
            <w:tcW w:w="2024" w:type="dxa"/>
            <w:vAlign w:val="center"/>
          </w:tcPr>
          <w:p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:rsidTr="00862042">
        <w:tc>
          <w:tcPr>
            <w:tcW w:w="2024" w:type="dxa"/>
            <w:vAlign w:val="center"/>
          </w:tcPr>
          <w:p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:rsidR="00AD1BEA" w:rsidRPr="00F56A02" w:rsidRDefault="00AD1BEA" w:rsidP="008F0549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1 байт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>значение:  127</w:t>
            </w:r>
            <w:r w:rsidRPr="00F56A02">
              <w:t>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9E1636">
              <w:t>128</w:t>
            </w:r>
            <w:r w:rsidRPr="00F56A02">
              <w:t xml:space="preserve">. </w:t>
            </w:r>
          </w:p>
          <w:p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t>-  (бинарный) – оператор вычитания;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:rsidR="00AD1BEA" w:rsidRPr="00F56A02" w:rsidRDefault="00AD1BEA" w:rsidP="008F0549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:rsidR="009E1636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:rsidR="00AD1BEA" w:rsidRPr="00F56A02" w:rsidRDefault="00AD1BEA" w:rsidP="009E1636">
            <w:pPr>
              <w:jc w:val="both"/>
            </w:pPr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</w:tc>
      </w:tr>
    </w:tbl>
    <w:p w:rsidR="00313FFB" w:rsidRPr="00730993" w:rsidRDefault="00313FFB" w:rsidP="00313FFB">
      <w:pPr>
        <w:pStyle w:val="af1"/>
      </w:pPr>
      <w:bookmarkStart w:id="14" w:name="_2s8eyo1" w:colFirst="0" w:colLast="0"/>
      <w:bookmarkEnd w:id="14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:rsidTr="00313FFB">
        <w:tc>
          <w:tcPr>
            <w:tcW w:w="1985" w:type="dxa"/>
          </w:tcPr>
          <w:p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:rsidR="00313FFB" w:rsidRDefault="00313FFB" w:rsidP="00313FFB">
            <w:r>
              <w:t>Характеристика</w:t>
            </w:r>
          </w:p>
        </w:tc>
      </w:tr>
      <w:tr w:rsidR="00313FFB" w:rsidTr="00313FFB">
        <w:tc>
          <w:tcPr>
            <w:tcW w:w="1985" w:type="dxa"/>
            <w:vAlign w:val="center"/>
          </w:tcPr>
          <w:p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532650594"/>
      <w:r w:rsidRPr="00F56A02">
        <w:rPr>
          <w:rFonts w:cs="Times New Roman"/>
        </w:rPr>
        <w:t>1.6 Преобразование типов данных</w:t>
      </w:r>
      <w:bookmarkEnd w:id="15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9E1636">
        <w:rPr>
          <w:lang w:val="en-US"/>
        </w:rPr>
        <w:t>KDV</w:t>
      </w:r>
      <w:r w:rsidR="009E1636" w:rsidRPr="009E1636">
        <w:t>-2019</w:t>
      </w:r>
      <w:r w:rsidRPr="00F56A02">
        <w:t xml:space="preserve">  не предусмотрено.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532650595"/>
      <w:bookmarkEnd w:id="16"/>
      <w:r w:rsidRPr="00F56A02">
        <w:rPr>
          <w:rFonts w:cs="Times New Roman"/>
        </w:rPr>
        <w:t>1.7 Идентификаторы</w:t>
      </w:r>
      <w:bookmarkEnd w:id="17"/>
    </w:p>
    <w:p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532650596"/>
      <w:bookmarkEnd w:id="18"/>
      <w:r w:rsidRPr="00F56A02">
        <w:rPr>
          <w:rFonts w:cs="Times New Roman"/>
        </w:rPr>
        <w:t>1.8 Литералы</w:t>
      </w:r>
      <w:bookmarkEnd w:id="19"/>
    </w:p>
    <w:p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9E1636">
        <w:rPr>
          <w:lang w:val="en-US"/>
        </w:rPr>
        <w:t>KDV-2019</w:t>
      </w:r>
      <w:r w:rsidRPr="00F56A02">
        <w:t xml:space="preserve">  представлены в таблице 1.3.</w:t>
      </w:r>
    </w:p>
    <w:p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:rsidTr="008C2404"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:rsidTr="008C2404">
        <w:tc>
          <w:tcPr>
            <w:tcW w:w="3535" w:type="dxa"/>
          </w:tcPr>
          <w:p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:rsidTr="008C2404">
        <w:trPr>
          <w:trHeight w:val="640"/>
        </w:trPr>
        <w:tc>
          <w:tcPr>
            <w:tcW w:w="353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:rsidR="009E1636" w:rsidRDefault="009E1636" w:rsidP="00314DC2">
      <w:pPr>
        <w:ind w:firstLine="709"/>
        <w:jc w:val="both"/>
      </w:pPr>
    </w:p>
    <w:p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:rsidTr="009E1636">
        <w:tc>
          <w:tcPr>
            <w:tcW w:w="3535" w:type="dxa"/>
          </w:tcPr>
          <w:p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0…7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:rsidR="009E1636" w:rsidRPr="009E1636" w:rsidRDefault="009E1636" w:rsidP="009E1636"/>
    <w:p w:rsidR="009E1636" w:rsidRDefault="009E1636" w:rsidP="00314DC2">
      <w:pPr>
        <w:ind w:firstLine="709"/>
        <w:jc w:val="both"/>
      </w:pPr>
    </w:p>
    <w:p w:rsidR="00AD1BEA" w:rsidRPr="00F56A02" w:rsidRDefault="00AD1BEA" w:rsidP="00314DC2">
      <w:pPr>
        <w:ind w:firstLine="709"/>
        <w:jc w:val="both"/>
      </w:pPr>
      <w:r w:rsidRPr="00F56A02">
        <w:t xml:space="preserve">Ограничения на  строковые литералы языка </w:t>
      </w:r>
      <w:r w:rsidR="0035466D">
        <w:rPr>
          <w:lang w:val="en-US"/>
        </w:rPr>
        <w:t>KDV</w:t>
      </w:r>
      <w:r w:rsidR="0035466D" w:rsidRPr="0035466D">
        <w:t>-2019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532650597"/>
      <w:bookmarkEnd w:id="20"/>
      <w:r w:rsidRPr="00F8230D">
        <w:rPr>
          <w:rFonts w:cs="Times New Roman"/>
        </w:rPr>
        <w:t>1.9 Объявление данных</w:t>
      </w:r>
      <w:bookmarkEnd w:id="21"/>
    </w:p>
    <w:p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:rsidR="00AD1BEA" w:rsidRDefault="00AD1BEA" w:rsidP="0021505B">
      <w:pPr>
        <w:ind w:firstLine="709"/>
        <w:jc w:val="both"/>
      </w:pPr>
      <w:r w:rsidRPr="00F56A02">
        <w:rPr>
          <w:b/>
        </w:rPr>
        <w:t>new</w:t>
      </w:r>
      <w:r w:rsidRPr="00F56A02">
        <w:t xml:space="preserve"> </w:t>
      </w:r>
      <w:r w:rsidRPr="00F56A02">
        <w:rPr>
          <w:b/>
        </w:rPr>
        <w:t>number</w:t>
      </w:r>
      <w:r w:rsidR="00012A13">
        <w:t xml:space="preserve"> num1 = -1</w:t>
      </w:r>
    </w:p>
    <w:p w:rsidR="0035466D" w:rsidRPr="00957BF1" w:rsidRDefault="0035466D" w:rsidP="0021505B">
      <w:pPr>
        <w:ind w:firstLine="709"/>
        <w:jc w:val="both"/>
      </w:pPr>
      <w:r w:rsidRPr="00F56A02">
        <w:rPr>
          <w:b/>
        </w:rPr>
        <w:t>new</w:t>
      </w:r>
      <w:r w:rsidRPr="00F56A02">
        <w:t xml:space="preserve"> </w:t>
      </w:r>
      <w:r w:rsidRPr="00F56A02">
        <w:rPr>
          <w:b/>
        </w:rPr>
        <w:t>number</w:t>
      </w:r>
      <w:r>
        <w:t xml:space="preserve"> num2 = q80</w:t>
      </w:r>
    </w:p>
    <w:p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532650598"/>
      <w:bookmarkEnd w:id="22"/>
      <w:r w:rsidRPr="00F8230D">
        <w:rPr>
          <w:rFonts w:cs="Times New Roman"/>
        </w:rPr>
        <w:t>1.10 Инициализация данных</w:t>
      </w:r>
      <w:bookmarkEnd w:id="23"/>
    </w:p>
    <w:p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532650599"/>
      <w:bookmarkEnd w:id="24"/>
      <w:r w:rsidRPr="00F8230D">
        <w:rPr>
          <w:rFonts w:cs="Times New Roman"/>
        </w:rPr>
        <w:t>1.11 Инструкции языка</w:t>
      </w:r>
      <w:bookmarkEnd w:id="25"/>
    </w:p>
    <w:p w:rsidR="00AD1BEA" w:rsidRPr="00F56A02" w:rsidRDefault="0035466D" w:rsidP="0021505B">
      <w:pPr>
        <w:spacing w:after="200"/>
        <w:ind w:firstLine="709"/>
        <w:jc w:val="both"/>
      </w:pPr>
      <w:r>
        <w:t>Инструкции языка KDV-2019</w:t>
      </w:r>
      <w:r w:rsidR="00AD1BEA" w:rsidRPr="00F56A02">
        <w:t xml:space="preserve">  представлены в таблице 1.4.</w:t>
      </w:r>
    </w:p>
    <w:p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35466D">
        <w:t>KDV-2019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:rsidTr="008F0549">
        <w:tc>
          <w:tcPr>
            <w:tcW w:w="2857" w:type="dxa"/>
            <w:vAlign w:val="center"/>
          </w:tcPr>
          <w:p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:rsidTr="008F0549">
        <w:tc>
          <w:tcPr>
            <w:tcW w:w="2857" w:type="dxa"/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:rsidR="00313FFB" w:rsidRDefault="001C0C2B" w:rsidP="001C0C2B">
      <w:pPr>
        <w:pStyle w:val="af1"/>
      </w:pPr>
      <w:bookmarkStart w:id="26" w:name="_1ksv4uv" w:colFirst="0" w:colLast="0"/>
      <w:bookmarkEnd w:id="26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:rsidTr="0035466D">
        <w:trPr>
          <w:trHeight w:val="321"/>
        </w:trPr>
        <w:tc>
          <w:tcPr>
            <w:tcW w:w="2835" w:type="dxa"/>
          </w:tcPr>
          <w:p w:rsidR="0035466D" w:rsidRPr="00A40553" w:rsidRDefault="0035466D" w:rsidP="009E4DE5">
            <w:r w:rsidRPr="00A40553">
              <w:t>Инструкция</w:t>
            </w:r>
          </w:p>
        </w:tc>
        <w:tc>
          <w:tcPr>
            <w:tcW w:w="7308" w:type="dxa"/>
          </w:tcPr>
          <w:p w:rsidR="0035466D" w:rsidRPr="00313FFB" w:rsidRDefault="0035466D" w:rsidP="009E4DE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:rsidTr="0035466D">
        <w:tc>
          <w:tcPr>
            <w:tcW w:w="2835" w:type="dxa"/>
          </w:tcPr>
          <w:p w:rsidR="0035466D" w:rsidRPr="00F56A02" w:rsidRDefault="0035466D" w:rsidP="009E4DE5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:rsidR="0035466D" w:rsidRPr="00F56A02" w:rsidRDefault="0035466D" w:rsidP="009E4DE5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:rsidR="0035466D" w:rsidRPr="00F56A02" w:rsidRDefault="0035466D" w:rsidP="009E4DE5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:rsidTr="0035466D">
        <w:tc>
          <w:tcPr>
            <w:tcW w:w="2835" w:type="dxa"/>
          </w:tcPr>
          <w:p w:rsidR="0035466D" w:rsidRPr="004B483D" w:rsidRDefault="0035466D" w:rsidP="009E4DE5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308" w:type="dxa"/>
          </w:tcPr>
          <w:p w:rsidR="0035466D" w:rsidRPr="00F56A02" w:rsidRDefault="0035466D" w:rsidP="009E4DE5">
            <w:pPr>
              <w:jc w:val="both"/>
            </w:pPr>
            <w:r w:rsidRPr="00F56A02">
              <w:t>Для функций, возвращающих значение:</w:t>
            </w:r>
          </w:p>
          <w:p w:rsidR="0035466D" w:rsidRPr="00F56A02" w:rsidRDefault="0035466D" w:rsidP="009E4DE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35466D" w:rsidRPr="00F56A02" w:rsidRDefault="0035466D" w:rsidP="009E4DE5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:rsidR="0035466D" w:rsidRPr="00F56A02" w:rsidRDefault="0035466D" w:rsidP="009E4DE5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:rsidTr="0035466D">
        <w:trPr>
          <w:trHeight w:val="377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:rsidTr="0035466D">
        <w:trPr>
          <w:trHeight w:val="270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:rsidTr="0035466D">
        <w:trPr>
          <w:trHeight w:val="657"/>
        </w:trPr>
        <w:tc>
          <w:tcPr>
            <w:tcW w:w="2835" w:type="dxa"/>
          </w:tcPr>
          <w:p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:rsidTr="0035466D">
        <w:trPr>
          <w:trHeight w:val="255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:rsidTr="0035466D">
        <w:trPr>
          <w:trHeight w:val="2911"/>
        </w:trPr>
        <w:tc>
          <w:tcPr>
            <w:tcW w:w="2835" w:type="dxa"/>
          </w:tcPr>
          <w:p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532650600"/>
      <w:r w:rsidRPr="00F8230D">
        <w:rPr>
          <w:rFonts w:cs="Times New Roman"/>
        </w:rPr>
        <w:t>1.12 Операции языка</w:t>
      </w:r>
      <w:bookmarkEnd w:id="27"/>
    </w:p>
    <w:p w:rsidR="00AD1BEA" w:rsidRPr="00F56A02" w:rsidRDefault="0035466D" w:rsidP="00437E2A">
      <w:pPr>
        <w:ind w:firstLine="709"/>
        <w:jc w:val="both"/>
      </w:pPr>
      <w:r>
        <w:t>В языке KDV-2019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:rsidR="00AD1BEA" w:rsidRPr="00F56A02" w:rsidRDefault="00AD1BEA" w:rsidP="007512D5">
      <w:pPr>
        <w:pStyle w:val="af1"/>
      </w:pPr>
      <w:r w:rsidRPr="00F56A02">
        <w:t>Таб</w:t>
      </w:r>
      <w:r w:rsidR="0035466D">
        <w:t>лица 1.5 Операции языка KDV-2019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:rsidTr="008F0549">
        <w:tc>
          <w:tcPr>
            <w:tcW w:w="2574" w:type="dxa"/>
          </w:tcPr>
          <w:p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:rsidTr="008F0549">
        <w:tc>
          <w:tcPr>
            <w:tcW w:w="2574" w:type="dxa"/>
          </w:tcPr>
          <w:p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 xml:space="preserve">. </w:t>
            </w:r>
            <w:r w:rsidRPr="0035466D">
              <w:t>}</w:t>
            </w:r>
            <w:r>
              <w:t xml:space="preserve">  – cдвиг вправо</w:t>
            </w:r>
          </w:p>
          <w:p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44sinio" w:colFirst="0" w:colLast="0"/>
      <w:bookmarkStart w:id="29" w:name="_Toc532650601"/>
      <w:bookmarkEnd w:id="28"/>
      <w:r w:rsidRPr="00F8230D">
        <w:rPr>
          <w:rFonts w:cs="Times New Roman"/>
        </w:rPr>
        <w:lastRenderedPageBreak/>
        <w:t>1.13 Выражения и их вычисление</w:t>
      </w:r>
      <w:bookmarkEnd w:id="29"/>
    </w:p>
    <w:p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532650602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:rsidR="00AD1BEA" w:rsidRPr="00F56A02" w:rsidRDefault="0035466D" w:rsidP="0021505B">
      <w:pPr>
        <w:ind w:firstLine="709"/>
        <w:jc w:val="both"/>
      </w:pPr>
      <w:r>
        <w:t>Программа на языке KDV-2019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:rsidR="00AD1BEA" w:rsidRPr="0035466D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35466D">
        <w:rPr>
          <w:lang w:val="en-US"/>
        </w:rPr>
        <w:t>KDV</w:t>
      </w:r>
      <w:r w:rsidR="0035466D" w:rsidRPr="0035466D">
        <w:t>-2019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:rsidR="00CC472C" w:rsidRDefault="00AD1BEA" w:rsidP="0021505B">
            <w:pPr>
              <w:jc w:val="both"/>
            </w:pPr>
            <w:r w:rsidRPr="00F56A02">
              <w:t>…</w:t>
            </w:r>
          </w:p>
          <w:p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B71778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B71778" w:rsidRPr="00F56A02" w:rsidRDefault="00B71778" w:rsidP="0021505B">
            <w:pPr>
              <w:jc w:val="both"/>
            </w:pPr>
            <w:bookmarkStart w:id="32" w:name="_z337ya" w:colFirst="0" w:colLast="0"/>
            <w:bookmarkEnd w:id="32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:rsidR="0035466D" w:rsidRPr="00B71778" w:rsidRDefault="0035466D" w:rsidP="0035466D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:rsidR="0035466D" w:rsidRDefault="0035466D" w:rsidP="001C0C2B">
      <w:pPr>
        <w:pStyle w:val="af1"/>
      </w:pPr>
    </w:p>
    <w:p w:rsidR="0035466D" w:rsidRDefault="0035466D" w:rsidP="001C0C2B">
      <w:pPr>
        <w:pStyle w:val="af1"/>
      </w:pPr>
    </w:p>
    <w:p w:rsidR="001C0C2B" w:rsidRDefault="001C0C2B" w:rsidP="001C0C2B">
      <w:pPr>
        <w:pStyle w:val="af1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:rsidTr="001C0C2B">
        <w:tc>
          <w:tcPr>
            <w:tcW w:w="1985" w:type="dxa"/>
          </w:tcPr>
          <w:p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:rsidR="001C0C2B" w:rsidRDefault="001C0C2B" w:rsidP="001C0C2B">
            <w:r>
              <w:t>Реализация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35466D" w:rsidRPr="00F56A02" w:rsidTr="009E4DE5">
        <w:tc>
          <w:tcPr>
            <w:tcW w:w="1985" w:type="dxa"/>
            <w:shd w:val="clear" w:color="auto" w:fill="auto"/>
            <w:vAlign w:val="center"/>
          </w:tcPr>
          <w:p w:rsidR="0035466D" w:rsidRPr="00F56A02" w:rsidRDefault="0035466D" w:rsidP="009E4DE5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:rsidR="0035466D" w:rsidRPr="00B71778" w:rsidRDefault="0035466D" w:rsidP="009E4DE5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:rsidR="0035466D" w:rsidRPr="00223847" w:rsidRDefault="0035466D" w:rsidP="009E4DE5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:rsidR="0035466D" w:rsidRPr="00B71778" w:rsidRDefault="0035466D" w:rsidP="009E4DE5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:rsidR="0035466D" w:rsidRPr="00F56A02" w:rsidRDefault="0035466D" w:rsidP="009E4DE5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8109"/>
      </w:tblGrid>
      <w:tr w:rsidR="001C0C2B" w:rsidTr="0035466D">
        <w:trPr>
          <w:trHeight w:val="1979"/>
        </w:trPr>
        <w:tc>
          <w:tcPr>
            <w:tcW w:w="1973" w:type="dxa"/>
            <w:vAlign w:val="center"/>
          </w:tcPr>
          <w:p w:rsidR="001C0C2B" w:rsidRPr="00F56A02" w:rsidRDefault="001C0C2B" w:rsidP="00A40553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8109" w:type="dxa"/>
          </w:tcPr>
          <w:p w:rsidR="001C0C2B" w:rsidRPr="00F56A02" w:rsidRDefault="001C0C2B" w:rsidP="00A40553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</w:p>
          <w:p w:rsidR="001C0C2B" w:rsidRPr="00F56A02" w:rsidRDefault="001C0C2B" w:rsidP="00A40553">
            <w:pPr>
              <w:jc w:val="both"/>
            </w:pPr>
            <w:r w:rsidRPr="00F56A02">
              <w:t xml:space="preserve">     …</w:t>
            </w:r>
          </w:p>
          <w:p w:rsidR="001C0C2B" w:rsidRPr="00F56A02" w:rsidRDefault="001C0C2B" w:rsidP="00A40553">
            <w:pPr>
              <w:jc w:val="both"/>
            </w:pPr>
            <w:r w:rsidRPr="00F56A02">
              <w:t xml:space="preserve">     </w:t>
            </w: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</w:tbl>
    <w:p w:rsidR="005268DB" w:rsidRPr="0021505B" w:rsidRDefault="00AD1BEA" w:rsidP="0021505B">
      <w:pPr>
        <w:pStyle w:val="2"/>
        <w:ind w:firstLine="709"/>
      </w:pPr>
      <w:bookmarkStart w:id="33" w:name="_Toc532650603"/>
      <w:r w:rsidRPr="0021505B">
        <w:t>1.15 Области видимости идентификаторов</w:t>
      </w:r>
      <w:bookmarkEnd w:id="33"/>
    </w:p>
    <w:p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4" w:name="_3j2qqm3" w:colFirst="0" w:colLast="0"/>
      <w:bookmarkStart w:id="35" w:name="_Toc532650604"/>
      <w:bookmarkEnd w:id="34"/>
      <w:r w:rsidRPr="00F56A02">
        <w:rPr>
          <w:rFonts w:cs="Times New Roman"/>
        </w:rPr>
        <w:t>1.16 Семантические проверки</w:t>
      </w:r>
      <w:bookmarkEnd w:id="35"/>
    </w:p>
    <w:p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>аммирования KDV-2019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lastRenderedPageBreak/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6" w:name="_1y810tw" w:colFirst="0" w:colLast="0"/>
      <w:bookmarkStart w:id="37" w:name="_Toc532650605"/>
      <w:bookmarkEnd w:id="36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7"/>
    </w:p>
    <w:p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8" w:name="_4i7ojhp" w:colFirst="0" w:colLast="0"/>
      <w:bookmarkStart w:id="39" w:name="_Toc532650606"/>
      <w:bookmarkEnd w:id="38"/>
      <w:r w:rsidRPr="00F56A02">
        <w:rPr>
          <w:rFonts w:cs="Times New Roman"/>
        </w:rPr>
        <w:t>1.18 Стандартная библиотека и её состав</w:t>
      </w:r>
      <w:bookmarkEnd w:id="39"/>
    </w:p>
    <w:p w:rsidR="006A5455" w:rsidRDefault="00EB27B6" w:rsidP="00C40F78">
      <w:pPr>
        <w:ind w:firstLine="709"/>
        <w:jc w:val="both"/>
      </w:pPr>
      <w:r>
        <w:t>В языке KDV-2019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EB27B6">
        <w:t>KDV-2019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:rsidTr="008F4C79">
        <w:tc>
          <w:tcPr>
            <w:tcW w:w="3119" w:type="dxa"/>
            <w:shd w:val="clear" w:color="auto" w:fill="auto"/>
          </w:tcPr>
          <w:p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>Описание</w:t>
            </w:r>
          </w:p>
        </w:tc>
      </w:tr>
      <w:tr w:rsidR="006A5455" w:rsidTr="008F4C79">
        <w:tc>
          <w:tcPr>
            <w:tcW w:w="3119" w:type="dxa"/>
            <w:shd w:val="clear" w:color="auto" w:fill="auto"/>
          </w:tcPr>
          <w:p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:rsidTr="008F4C79">
        <w:tc>
          <w:tcPr>
            <w:tcW w:w="3119" w:type="dxa"/>
            <w:shd w:val="clear" w:color="auto" w:fill="auto"/>
          </w:tcPr>
          <w:p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:rsidTr="008F4C79">
        <w:tc>
          <w:tcPr>
            <w:tcW w:w="3119" w:type="dxa"/>
            <w:shd w:val="clear" w:color="auto" w:fill="auto"/>
          </w:tcPr>
          <w:p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:rsidTr="008F4C79">
        <w:tc>
          <w:tcPr>
            <w:tcW w:w="3141" w:type="dxa"/>
          </w:tcPr>
          <w:p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:rsidTr="008F4C79">
        <w:trPr>
          <w:trHeight w:val="740"/>
        </w:trPr>
        <w:tc>
          <w:tcPr>
            <w:tcW w:w="3141" w:type="dxa"/>
          </w:tcPr>
          <w:p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:rsidTr="008F4C79">
        <w:tc>
          <w:tcPr>
            <w:tcW w:w="3141" w:type="dxa"/>
          </w:tcPr>
          <w:p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0" w:name="_2xcytpi" w:colFirst="0" w:colLast="0"/>
      <w:bookmarkStart w:id="41" w:name="_Toc532650607"/>
      <w:bookmarkEnd w:id="40"/>
      <w:r w:rsidRPr="00F56A02">
        <w:rPr>
          <w:rFonts w:cs="Times New Roman"/>
        </w:rPr>
        <w:lastRenderedPageBreak/>
        <w:t>1.19 Ввод и вывод данных</w:t>
      </w:r>
      <w:bookmarkEnd w:id="41"/>
    </w:p>
    <w:p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532650608"/>
      <w:bookmarkEnd w:id="42"/>
      <w:r w:rsidRPr="00F56A02">
        <w:rPr>
          <w:rFonts w:cs="Times New Roman"/>
        </w:rPr>
        <w:t>1.20 Точка входа</w:t>
      </w:r>
      <w:bookmarkEnd w:id="43"/>
    </w:p>
    <w:p w:rsidR="00AD1BEA" w:rsidRPr="00F56A02" w:rsidRDefault="00EB27B6" w:rsidP="0021505B">
      <w:pPr>
        <w:ind w:firstLine="709"/>
        <w:jc w:val="both"/>
      </w:pPr>
      <w:r>
        <w:t xml:space="preserve">В языке </w:t>
      </w:r>
      <w:r>
        <w:rPr>
          <w:lang w:val="en-US"/>
        </w:rPr>
        <w:t>KDV</w:t>
      </w:r>
      <w:r w:rsidRPr="00EB27B6">
        <w:t>-2019</w:t>
      </w:r>
      <w:r w:rsidR="00AD1BEA" w:rsidRPr="00F56A02">
        <w:t xml:space="preserve">  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532650609"/>
      <w:bookmarkEnd w:id="44"/>
      <w:r w:rsidRPr="00F56A02">
        <w:rPr>
          <w:rFonts w:cs="Times New Roman"/>
        </w:rPr>
        <w:t>1.21 Препроцессор</w:t>
      </w:r>
      <w:bookmarkEnd w:id="45"/>
    </w:p>
    <w:p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KDV-2019</w:t>
      </w:r>
      <w:r w:rsidRPr="00F56A02">
        <w:t xml:space="preserve">  отсутствует.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6" w:name="_2bn6wsx" w:colFirst="0" w:colLast="0"/>
      <w:bookmarkStart w:id="47" w:name="_Toc532650610"/>
      <w:bookmarkEnd w:id="46"/>
      <w:r w:rsidRPr="00F56A02">
        <w:rPr>
          <w:rFonts w:cs="Times New Roman"/>
        </w:rPr>
        <w:t>1.22 Соглашения о вызовах</w:t>
      </w:r>
      <w:bookmarkEnd w:id="47"/>
    </w:p>
    <w:p w:rsidR="00860CC1" w:rsidRPr="009A7A0F" w:rsidRDefault="00860CC1" w:rsidP="00860CC1">
      <w:pPr>
        <w:pStyle w:val="af3"/>
        <w:ind w:firstLine="708"/>
        <w:rPr>
          <w:color w:val="000000"/>
          <w:sz w:val="28"/>
          <w:szCs w:val="28"/>
        </w:rPr>
      </w:pPr>
      <w:bookmarkStart w:id="48" w:name="_qsh70q" w:colFirst="0" w:colLast="0"/>
      <w:bookmarkStart w:id="49" w:name="_Toc532650611"/>
      <w:bookmarkEnd w:id="48"/>
      <w:r w:rsidRPr="009A7A0F">
        <w:rPr>
          <w:color w:val="000000"/>
          <w:sz w:val="28"/>
          <w:szCs w:val="28"/>
        </w:rPr>
        <w:t>В языке вызов функций происходит по соглашению о вызовах stdcall. Осо-бенности stdcall: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49"/>
    </w:p>
    <w:p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KDV-2019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>, а затем -</w:t>
      </w:r>
      <w:r w:rsidR="0034093B">
        <w:t xml:space="preserve"> в объектный код.</w:t>
      </w:r>
    </w:p>
    <w:p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0" w:name="_3as4poj" w:colFirst="0" w:colLast="0"/>
      <w:bookmarkStart w:id="51" w:name="_Toc532650612"/>
      <w:bookmarkEnd w:id="50"/>
      <w:r w:rsidRPr="00F56A02">
        <w:rPr>
          <w:rFonts w:cs="Times New Roman"/>
        </w:rPr>
        <w:t>1.24 Классификация сообщений транслятора</w:t>
      </w:r>
      <w:bookmarkEnd w:id="51"/>
    </w:p>
    <w:p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:rsidR="00EB27B6" w:rsidRDefault="00EB27B6" w:rsidP="0021505B">
      <w:pPr>
        <w:tabs>
          <w:tab w:val="left" w:pos="0"/>
        </w:tabs>
        <w:ind w:firstLine="709"/>
        <w:jc w:val="both"/>
      </w:pPr>
    </w:p>
    <w:p w:rsidR="00C40F78" w:rsidRDefault="00C40F78" w:rsidP="00C40F78">
      <w:pPr>
        <w:pStyle w:val="af1"/>
        <w:jc w:val="both"/>
      </w:pPr>
      <w:r>
        <w:lastRenderedPageBreak/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:rsidTr="00C40F78">
        <w:tc>
          <w:tcPr>
            <w:tcW w:w="5017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:rsidTr="00C40F78">
        <w:tc>
          <w:tcPr>
            <w:tcW w:w="5017" w:type="dxa"/>
          </w:tcPr>
          <w:p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:rsidR="00A9679B" w:rsidRDefault="00A9679B" w:rsidP="003046B6">
      <w:pPr>
        <w:pStyle w:val="2"/>
        <w:ind w:firstLine="708"/>
      </w:pPr>
      <w:bookmarkStart w:id="52" w:name="_Toc532650613"/>
      <w:r>
        <w:t>1.25 Контрольный пример</w:t>
      </w:r>
      <w:bookmarkEnd w:id="52"/>
    </w:p>
    <w:p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EB27B6">
        <w:rPr>
          <w:lang w:val="en-US"/>
        </w:rPr>
        <w:t>KDV</w:t>
      </w:r>
      <w:r w:rsidR="00EB27B6" w:rsidRPr="00EB27B6">
        <w:t>-2019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3" w:name="_Toc532650614"/>
      <w:r>
        <w:t>2 Структура транслятора</w:t>
      </w:r>
      <w:bookmarkEnd w:id="53"/>
    </w:p>
    <w:p w:rsidR="00A9679B" w:rsidRDefault="00A9679B" w:rsidP="00900CFA">
      <w:pPr>
        <w:pStyle w:val="2"/>
        <w:ind w:firstLine="708"/>
      </w:pPr>
      <w:bookmarkStart w:id="54" w:name="_2p2csry" w:colFirst="0" w:colLast="0"/>
      <w:bookmarkStart w:id="55" w:name="_Toc532650615"/>
      <w:bookmarkEnd w:id="54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5"/>
    </w:p>
    <w:p w:rsidR="00A9679B" w:rsidRDefault="00A9679B" w:rsidP="00314DC2">
      <w:pPr>
        <w:ind w:firstLine="709"/>
        <w:jc w:val="both"/>
      </w:pPr>
      <w:r>
        <w:t xml:space="preserve">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EB27B6">
        <w:rPr>
          <w:lang w:val="en-US"/>
        </w:rPr>
        <w:t>KDV-2019</w:t>
      </w:r>
      <w:r>
        <w:t xml:space="preserve">  приведена на рисунке 1. </w:t>
      </w:r>
    </w:p>
    <w:p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3BEF5EE" wp14:editId="3FED6BC0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EB27B6">
        <w:rPr>
          <w:lang w:val="en-US"/>
        </w:rPr>
        <w:t>KDV</w:t>
      </w:r>
      <w:r w:rsidR="00EB27B6" w:rsidRPr="00EB27B6">
        <w:t>-2019</w:t>
      </w:r>
    </w:p>
    <w:p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:rsidR="00DD2256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A9679B" w:rsidRDefault="00A9679B" w:rsidP="00900CFA">
      <w:pPr>
        <w:pStyle w:val="2"/>
        <w:ind w:left="708"/>
      </w:pPr>
      <w:bookmarkStart w:id="56" w:name="_147n2zr" w:colFirst="0" w:colLast="0"/>
      <w:bookmarkStart w:id="57" w:name="_Toc532650616"/>
      <w:bookmarkEnd w:id="56"/>
      <w:r>
        <w:t>2.2 Перечень входных параметров транслятора</w:t>
      </w:r>
      <w:bookmarkEnd w:id="57"/>
    </w:p>
    <w:p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EB27B6">
        <w:rPr>
          <w:lang w:val="en-US"/>
        </w:rPr>
        <w:t>KDV</w:t>
      </w:r>
      <w:r w:rsidR="00EB27B6" w:rsidRPr="00EB27B6">
        <w:t>-2019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Значение по умолчанию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Файл с исходным кодом на языке </w:t>
            </w:r>
            <w:r w:rsidR="00EB27B6">
              <w:rPr>
                <w:lang w:val="en-US"/>
              </w:rPr>
              <w:t>KDV</w:t>
            </w:r>
            <w:r w:rsidR="00EB27B6" w:rsidRPr="00EB27B6">
              <w:t>-2019</w:t>
            </w:r>
            <w:r w:rsidR="009C1A85">
              <w:t xml:space="preserve"> </w:t>
            </w:r>
            <w: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Не предусмотрено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 xml:space="preserve">Значение по умолчанию: </w:t>
            </w:r>
          </w:p>
          <w:p w:rsidR="00A9679B" w:rsidRDefault="00A9679B" w:rsidP="002243DA">
            <w:r>
              <w:t>&lt;имя in-файла&gt;.log</w:t>
            </w:r>
          </w:p>
        </w:tc>
      </w:tr>
    </w:tbl>
    <w:p w:rsidR="00A9679B" w:rsidRDefault="00A9679B" w:rsidP="00900CFA">
      <w:pPr>
        <w:pStyle w:val="2"/>
        <w:ind w:left="708"/>
      </w:pPr>
      <w:bookmarkStart w:id="58" w:name="_3o7alnk" w:colFirst="0" w:colLast="0"/>
      <w:bookmarkStart w:id="59" w:name="_Toc532650617"/>
      <w:bookmarkEnd w:id="58"/>
      <w:r>
        <w:t>2.3 Перечень протоколов, формируемых транслятором и их содержимое</w:t>
      </w:r>
      <w:bookmarkEnd w:id="59"/>
    </w:p>
    <w:p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:rsidR="00EB27B6" w:rsidRDefault="00EB27B6" w:rsidP="00A9679B">
      <w:pPr>
        <w:ind w:firstLine="708"/>
        <w:jc w:val="both"/>
      </w:pPr>
    </w:p>
    <w:p w:rsidR="00EB27B6" w:rsidRDefault="00EB27B6" w:rsidP="00A9679B">
      <w:pPr>
        <w:ind w:firstLine="708"/>
        <w:jc w:val="both"/>
      </w:pPr>
    </w:p>
    <w:p w:rsidR="00EB27B6" w:rsidRDefault="00EB27B6" w:rsidP="00A9679B">
      <w:pPr>
        <w:ind w:firstLine="708"/>
        <w:jc w:val="both"/>
      </w:pPr>
    </w:p>
    <w:p w:rsidR="00A9679B" w:rsidRDefault="00A9679B" w:rsidP="007512D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Описание выходного протокола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EB27B6">
              <w:rPr>
                <w:lang w:val="en-US"/>
              </w:rPr>
              <w:t>KDV</w:t>
            </w:r>
            <w:r w:rsidR="00EB27B6" w:rsidRPr="00EB27B6">
              <w:t>-2019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r w:rsidR="00EB27B6"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:rsidR="00F01E08" w:rsidRDefault="00F01E08">
      <w:pPr>
        <w:widowControl/>
        <w:rPr>
          <w:b/>
        </w:rPr>
      </w:pPr>
      <w:r>
        <w:br w:type="page"/>
      </w:r>
    </w:p>
    <w:p w:rsidR="00082D72" w:rsidRDefault="00DD2256" w:rsidP="007512D5">
      <w:pPr>
        <w:pStyle w:val="1"/>
      </w:pPr>
      <w:bookmarkStart w:id="60" w:name="_Toc532650618"/>
      <w:r>
        <w:lastRenderedPageBreak/>
        <w:t>3 Разработка лексического анализатора</w:t>
      </w:r>
      <w:bookmarkEnd w:id="60"/>
    </w:p>
    <w:p w:rsidR="00DD2256" w:rsidRDefault="00DD2256" w:rsidP="00236740">
      <w:pPr>
        <w:pStyle w:val="2"/>
        <w:ind w:firstLine="708"/>
      </w:pPr>
      <w:bookmarkStart w:id="61" w:name="_Toc532650619"/>
      <w:r>
        <w:t>3.1 Структура лексического анализатора</w:t>
      </w:r>
      <w:bookmarkEnd w:id="61"/>
    </w:p>
    <w:p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387CD2D" wp14:editId="7BD6F3BD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EF" w:rsidRDefault="004177F3" w:rsidP="007512D5">
      <w:pPr>
        <w:pStyle w:val="ac"/>
      </w:pPr>
      <w:bookmarkStart w:id="62" w:name="_32hioqz" w:colFirst="0" w:colLast="0"/>
      <w:bookmarkEnd w:id="62"/>
      <w:r>
        <w:t>Рисунок</w:t>
      </w:r>
      <w:r w:rsidR="009D2CEF">
        <w:t xml:space="preserve"> 3.1 Структура лексического анализатора</w:t>
      </w:r>
    </w:p>
    <w:p w:rsidR="009D2CEF" w:rsidRDefault="009D2CEF" w:rsidP="007512D5">
      <w:pPr>
        <w:pStyle w:val="2"/>
        <w:ind w:firstLine="708"/>
        <w:jc w:val="both"/>
      </w:pPr>
      <w:bookmarkStart w:id="63" w:name="_Toc532650620"/>
      <w:r>
        <w:lastRenderedPageBreak/>
        <w:t>3.2. Контроль входных символов</w:t>
      </w:r>
      <w:bookmarkEnd w:id="63"/>
    </w:p>
    <w:p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:rsidR="00236740" w:rsidRPr="00B63801" w:rsidRDefault="00EB27B6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510835D0" wp14:editId="4168A575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40" w:rsidRPr="00CB5E88" w:rsidRDefault="004177F3" w:rsidP="007512D5">
      <w:pPr>
        <w:pStyle w:val="ac"/>
      </w:pPr>
      <w:bookmarkStart w:id="64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4"/>
    </w:p>
    <w:p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:rsidTr="00EA43CC">
        <w:tc>
          <w:tcPr>
            <w:tcW w:w="4600" w:type="dxa"/>
          </w:tcPr>
          <w:p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:rsidTr="00EA43CC">
        <w:tc>
          <w:tcPr>
            <w:tcW w:w="4600" w:type="dxa"/>
          </w:tcPr>
          <w:p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</w:tr>
    </w:tbl>
    <w:p w:rsidR="009D2CEF" w:rsidRDefault="009D2CEF" w:rsidP="007512D5">
      <w:pPr>
        <w:pStyle w:val="2"/>
        <w:ind w:firstLine="708"/>
        <w:jc w:val="both"/>
      </w:pPr>
      <w:bookmarkStart w:id="65" w:name="_1hmsyys" w:colFirst="0" w:colLast="0"/>
      <w:bookmarkStart w:id="66" w:name="_Toc532650621"/>
      <w:bookmarkEnd w:id="65"/>
      <w:r>
        <w:t>3.3 Удаление избыточных символов</w:t>
      </w:r>
      <w:bookmarkEnd w:id="66"/>
    </w:p>
    <w:p w:rsidR="00241826" w:rsidRDefault="00241826" w:rsidP="007512D5">
      <w:pPr>
        <w:ind w:firstLine="708"/>
        <w:jc w:val="both"/>
      </w:pPr>
      <w:bookmarkStart w:id="67" w:name="_41mghml" w:colFirst="0" w:colLast="0"/>
      <w:bookmarkEnd w:id="67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:rsidR="009D2CEF" w:rsidRDefault="009D2CEF" w:rsidP="007512D5">
      <w:pPr>
        <w:pStyle w:val="2"/>
        <w:ind w:firstLine="708"/>
        <w:jc w:val="both"/>
      </w:pPr>
      <w:bookmarkStart w:id="68" w:name="_Toc532650622"/>
      <w:r>
        <w:lastRenderedPageBreak/>
        <w:t>3.4 Перечень ключевых слов</w:t>
      </w:r>
      <w:bookmarkEnd w:id="68"/>
    </w:p>
    <w:p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2CEF">
              <w:t>umber</w:t>
            </w:r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117CFF" w:rsidRDefault="00117CFF" w:rsidP="007512D5">
            <w:pPr>
              <w:jc w:val="both"/>
            </w:pPr>
            <w:r>
              <w:t>Восьмиричный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117CFF" w:rsidP="007512D5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9D2CEF" w:rsidP="007512D5">
            <w:pPr>
              <w:jc w:val="both"/>
              <w:rPr>
                <w:lang w:val="en-US"/>
              </w:rPr>
            </w:pPr>
            <w:r>
              <w:t>proc</w:t>
            </w:r>
            <w:r w:rsidR="00CA77E9">
              <w:rPr>
                <w:lang w:val="en-US"/>
              </w:rPr>
              <w:t>edure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r>
              <w:t>function.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new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condition: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cycle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2E79FB" w:rsidRDefault="002E79FB" w:rsidP="007512D5">
            <w:pPr>
              <w:jc w:val="both"/>
              <w:rPr>
                <w:lang w:val="en-US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Pr="002E79FB" w:rsidRDefault="002E79FB" w:rsidP="007512D5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  <w:p w:rsidR="009D2CEF" w:rsidRDefault="009D2CEF" w:rsidP="007512D5">
            <w:pPr>
              <w:jc w:val="both"/>
            </w:pPr>
            <w:r>
              <w:t>/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+</w:t>
            </w:r>
          </w:p>
          <w:p w:rsidR="009D2CEF" w:rsidRDefault="009D2CEF" w:rsidP="007512D5">
            <w:pPr>
              <w:jc w:val="both"/>
            </w:pPr>
            <w:r>
              <w:t>-</w:t>
            </w:r>
          </w:p>
          <w:p w:rsidR="009D2CEF" w:rsidRDefault="009D2CEF" w:rsidP="007512D5">
            <w:pPr>
              <w:jc w:val="both"/>
            </w:pPr>
            <w:r>
              <w:t>*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:rsidR="002E79FB" w:rsidRDefault="002E79FB" w:rsidP="007512D5">
      <w:pPr>
        <w:ind w:firstLine="708"/>
        <w:jc w:val="both"/>
      </w:pPr>
    </w:p>
    <w:p w:rsidR="002E79FB" w:rsidRDefault="002E79FB" w:rsidP="007512D5">
      <w:pPr>
        <w:ind w:firstLine="708"/>
        <w:jc w:val="both"/>
      </w:pPr>
    </w:p>
    <w:p w:rsidR="002E79FB" w:rsidRDefault="00117CFF" w:rsidP="002E79FB">
      <w:pPr>
        <w:pStyle w:val="af1"/>
      </w:pPr>
      <w:r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:rsidTr="009E4D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E4DE5">
            <w:pPr>
              <w:jc w:val="both"/>
            </w:pPr>
            <w:r>
              <w:t>&gt;</w:t>
            </w:r>
          </w:p>
          <w:p w:rsidR="002E79FB" w:rsidRDefault="002E79FB" w:rsidP="009E4DE5">
            <w:pPr>
              <w:jc w:val="both"/>
            </w:pPr>
            <w:r>
              <w:t>&lt;</w:t>
            </w:r>
          </w:p>
          <w:p w:rsidR="002E79FB" w:rsidRDefault="002E79FB" w:rsidP="009E4DE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E4DE5">
            <w:pPr>
              <w:jc w:val="both"/>
            </w:pPr>
            <w:r>
              <w:t>&gt;</w:t>
            </w:r>
          </w:p>
          <w:p w:rsidR="002E79FB" w:rsidRDefault="002E79FB" w:rsidP="009E4DE5">
            <w:pPr>
              <w:jc w:val="both"/>
            </w:pPr>
            <w:r>
              <w:t>&lt;</w:t>
            </w:r>
          </w:p>
          <w:p w:rsidR="002E79FB" w:rsidRDefault="002E79FB" w:rsidP="009E4DE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79FB" w:rsidRDefault="002E79FB" w:rsidP="009E4DE5">
            <w:pPr>
              <w:jc w:val="both"/>
            </w:pPr>
            <w:r>
              <w:t>Знаки логических операторов</w:t>
            </w:r>
          </w:p>
        </w:tc>
      </w:tr>
    </w:tbl>
    <w:p w:rsidR="002E79FB" w:rsidRPr="002E79FB" w:rsidRDefault="002E79FB" w:rsidP="002E79FB"/>
    <w:p w:rsidR="002E79FB" w:rsidRDefault="002E79FB" w:rsidP="007512D5">
      <w:pPr>
        <w:ind w:firstLine="708"/>
        <w:jc w:val="both"/>
      </w:pPr>
    </w:p>
    <w:p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0A49F6D1" wp14:editId="528E5637">
            <wp:extent cx="4924697" cy="304610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623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5DD5D9" wp14:editId="4CE19FD3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DC" w:rsidRPr="00804B62" w:rsidRDefault="00206CDC" w:rsidP="00117CFF">
      <w:pPr>
        <w:pStyle w:val="ac"/>
        <w:ind w:firstLine="0"/>
        <w:jc w:val="left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Pr="00206CDC">
        <w:rPr>
          <w:lang w:val="en-US"/>
        </w:rPr>
        <w:t>condition</w:t>
      </w:r>
    </w:p>
    <w:p w:rsidR="009D2CEF" w:rsidRDefault="009D2CEF" w:rsidP="007512D5">
      <w:pPr>
        <w:pStyle w:val="2"/>
        <w:ind w:firstLine="708"/>
        <w:jc w:val="both"/>
      </w:pPr>
      <w:bookmarkStart w:id="69" w:name="_2grqrue" w:colFirst="0" w:colLast="0"/>
      <w:bookmarkStart w:id="70" w:name="_Toc532650623"/>
      <w:bookmarkEnd w:id="69"/>
      <w:r>
        <w:lastRenderedPageBreak/>
        <w:t>3.5 Основные структуры данных</w:t>
      </w:r>
      <w:bookmarkEnd w:id="70"/>
    </w:p>
    <w:p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:rsidR="00B750E2" w:rsidRDefault="00B750E2" w:rsidP="007512D5">
      <w:pPr>
        <w:ind w:firstLine="708"/>
        <w:jc w:val="both"/>
      </w:pPr>
    </w:p>
    <w:p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68837E65" wp14:editId="1794E633">
            <wp:extent cx="4153231" cy="2263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256" cy="22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4F845460" wp14:editId="22A5D10D">
            <wp:extent cx="3474720" cy="3245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6227" cy="32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:rsidR="009D2CEF" w:rsidRDefault="009D2CEF" w:rsidP="007512D5">
      <w:pPr>
        <w:pStyle w:val="2"/>
        <w:ind w:firstLine="708"/>
        <w:jc w:val="both"/>
      </w:pPr>
      <w:bookmarkStart w:id="71" w:name="_vx1227" w:colFirst="0" w:colLast="0"/>
      <w:bookmarkStart w:id="72" w:name="_Toc532650624"/>
      <w:bookmarkEnd w:id="71"/>
      <w:r>
        <w:lastRenderedPageBreak/>
        <w:t>3.6 Принцип обработки ошибок</w:t>
      </w:r>
      <w:bookmarkEnd w:id="72"/>
    </w:p>
    <w:p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7D562BC9" wp14:editId="6DDAB6A7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3.5 - Сообщения лексического анализатора</w:t>
      </w:r>
    </w:p>
    <w:p w:rsidR="006E6EF6" w:rsidRDefault="009D2CEF" w:rsidP="007512D5">
      <w:pPr>
        <w:pStyle w:val="2"/>
        <w:ind w:firstLine="708"/>
        <w:jc w:val="both"/>
      </w:pPr>
      <w:bookmarkStart w:id="73" w:name="_3fwokq0" w:colFirst="0" w:colLast="0"/>
      <w:bookmarkStart w:id="74" w:name="_Toc532650625"/>
      <w:bookmarkEnd w:id="73"/>
      <w:r>
        <w:t>3.7 Структура и перечень сообщений лексического анализатора</w:t>
      </w:r>
      <w:bookmarkEnd w:id="74"/>
      <w:r w:rsidR="006E6EF6" w:rsidRPr="006E6EF6">
        <w:t xml:space="preserve"> </w:t>
      </w:r>
    </w:p>
    <w:p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:rsidR="009D2CEF" w:rsidRDefault="009D2CEF" w:rsidP="007512D5">
      <w:pPr>
        <w:pStyle w:val="2"/>
        <w:ind w:firstLine="708"/>
        <w:jc w:val="both"/>
      </w:pPr>
      <w:bookmarkStart w:id="75" w:name="_1v1yuxt" w:colFirst="0" w:colLast="0"/>
      <w:bookmarkStart w:id="76" w:name="_Toc532650626"/>
      <w:bookmarkEnd w:id="75"/>
      <w:r>
        <w:t>3.8 Параметры лексического анализатора</w:t>
      </w:r>
      <w:bookmarkEnd w:id="76"/>
      <w:r>
        <w:t xml:space="preserve"> </w:t>
      </w:r>
    </w:p>
    <w:p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:rsidR="009D2CEF" w:rsidRDefault="009D2CEF" w:rsidP="007512D5">
      <w:pPr>
        <w:pStyle w:val="2"/>
        <w:ind w:firstLine="708"/>
        <w:jc w:val="both"/>
      </w:pPr>
      <w:bookmarkStart w:id="77" w:name="_4f1mdlm" w:colFirst="0" w:colLast="0"/>
      <w:bookmarkStart w:id="78" w:name="_Toc532650627"/>
      <w:bookmarkEnd w:id="77"/>
      <w:r>
        <w:t>3.9 Алгоритм лексического анализа</w:t>
      </w:r>
      <w:bookmarkEnd w:id="78"/>
    </w:p>
    <w:p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:rsidR="000A7A8C" w:rsidRPr="008D4393" w:rsidRDefault="000A7A8C" w:rsidP="00C40F78">
      <w:pPr>
        <w:jc w:val="both"/>
      </w:pPr>
    </w:p>
    <w:p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41625" wp14:editId="406234E6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41625" id="Овал 72" o:spid="_x0000_s1026" style="position:absolute;left:0;text-align:left;margin-left:437.4pt;margin-top:6.2pt;width:63.4pt;height:5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9442E3" wp14:editId="5CD6B516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442E3" id="Овал 73" o:spid="_x0000_s1027" style="position:absolute;left:0;text-align:left;margin-left:361.7pt;margin-top:5.7pt;width:63.4pt;height:5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DF6CB" wp14:editId="4B218F81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DF6CB" id="Овал 74" o:spid="_x0000_s1028" style="position:absolute;left:0;text-align:left;margin-left:288.85pt;margin-top:4.45pt;width:63.4pt;height:5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8B25D2" wp14:editId="3236E0F3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B25D2" id="Овал 75" o:spid="_x0000_s1029" style="position:absolute;left:0;text-align:left;margin-left:211.1pt;margin-top:6.25pt;width:63.4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0A72F" wp14:editId="5CFABF44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0A72F" id="Овал 77" o:spid="_x0000_s1030" style="position:absolute;left:0;text-align:left;margin-left:67.4pt;margin-top:5.55pt;width:63.4pt;height:5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88406" wp14:editId="023D9860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88406" id="Овал 78" o:spid="_x0000_s1031" style="position:absolute;left:0;text-align:left;margin-left:-5.65pt;margin-top:3.85pt;width:63.4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79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B4536" wp14:editId="1B6AF426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B4536" id="Овал 76" o:spid="_x0000_s1032" style="position:absolute;left:0;text-align:left;margin-left:136.4pt;margin-top:4.35pt;width:63.4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140A0D" wp14:editId="13D281F9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F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2523E1" wp14:editId="38DE52EB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C39F" id="Соединительная линия уступом 24" o:spid="_x0000_s1026" type="#_x0000_t34" style="position:absolute;margin-left:349.85pt;margin-top:18.6pt;width:12.6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1FD5AA" wp14:editId="1454C1DD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7642" id="Соединительная линия уступом 23" o:spid="_x0000_s1026" type="#_x0000_t34" style="position:absolute;margin-left:276.2pt;margin-top:21pt;width:12.65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DEC5E" wp14:editId="4F8184A6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C27D" id="Соединительная линия уступом 22" o:spid="_x0000_s1026" type="#_x0000_t34" style="position:absolute;margin-left:196.45pt;margin-top:21pt;width:12.65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CABE7B" wp14:editId="1AFA36EC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879F" id="Соединительная линия уступом 16" o:spid="_x0000_s1026" type="#_x0000_t34" style="position:absolute;margin-left:126.25pt;margin-top:18.2pt;width:12.65pt;height: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9C518" wp14:editId="53AAD686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4B24" id="Соединительная линия уступом 15" o:spid="_x0000_s1026" type="#_x0000_t34" style="position:absolute;margin-left:54.85pt;margin-top:18.2pt;width:12.6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</w:p>
    <w:p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79"/>
    </w:p>
    <w:p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:rsidR="00402D02" w:rsidRPr="008D4393" w:rsidRDefault="00402D02" w:rsidP="007512D5">
      <w:pPr>
        <w:jc w:val="both"/>
      </w:pPr>
    </w:p>
    <w:p w:rsidR="00E54F4F" w:rsidRDefault="007D7C42" w:rsidP="00E732EE">
      <w:pPr>
        <w:pStyle w:val="1"/>
      </w:pPr>
      <w:r>
        <w:br w:type="page"/>
      </w:r>
      <w:bookmarkStart w:id="80" w:name="_Toc532650629"/>
      <w:r w:rsidR="00E54F4F">
        <w:lastRenderedPageBreak/>
        <w:t>4. Разработка синтаксического анализатора</w:t>
      </w:r>
      <w:bookmarkEnd w:id="80"/>
    </w:p>
    <w:p w:rsidR="00E54F4F" w:rsidRDefault="00E54F4F" w:rsidP="00236740">
      <w:pPr>
        <w:pStyle w:val="2"/>
        <w:ind w:firstLine="708"/>
      </w:pPr>
      <w:bookmarkStart w:id="81" w:name="_3tbugp1" w:colFirst="0" w:colLast="0"/>
      <w:bookmarkStart w:id="82" w:name="_Toc532650630"/>
      <w:bookmarkEnd w:id="81"/>
      <w:r>
        <w:t>4.1 Структура синтаксического анализатора</w:t>
      </w:r>
      <w:bookmarkEnd w:id="82"/>
    </w:p>
    <w:p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1BC944AE" wp14:editId="135C8627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:rsidR="00E54F4F" w:rsidRDefault="003046B6" w:rsidP="00236740">
      <w:pPr>
        <w:pStyle w:val="2"/>
        <w:ind w:firstLine="708"/>
      </w:pPr>
      <w:bookmarkStart w:id="83" w:name="_28h4qwu" w:colFirst="0" w:colLast="0"/>
      <w:bookmarkStart w:id="84" w:name="_Toc532650631"/>
      <w:bookmarkEnd w:id="83"/>
      <w:r>
        <w:t>4.2 Контекстно-</w:t>
      </w:r>
      <w:r w:rsidR="00E54F4F">
        <w:t>свободная грамматика, описывающая синтаксис языка</w:t>
      </w:r>
      <w:bookmarkEnd w:id="84"/>
    </w:p>
    <w:p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EB27B6">
        <w:rPr>
          <w:rFonts w:eastAsia="Calibri"/>
          <w:lang w:val="en-US"/>
        </w:rPr>
        <w:t>KDV</w:t>
      </w:r>
      <w:r w:rsidR="00EB27B6" w:rsidRPr="00EB27B6">
        <w:rPr>
          <w:rFonts w:eastAsia="Calibri"/>
        </w:rPr>
        <w:t>-2019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8" o:title=""/>
          </v:shape>
          <o:OLEObject Type="Embed" ProgID="Equation.3" ShapeID="_x0000_i1025" DrawAspect="Content" ObjectID="_1638280299" r:id="rId19"/>
        </w:object>
      </w:r>
      <w:r>
        <w:rPr>
          <w:rFonts w:eastAsia="Calibri"/>
        </w:rPr>
        <w:t xml:space="preserve">, </w:t>
      </w:r>
      <w:r>
        <w:t>где</w:t>
      </w:r>
    </w:p>
    <w:p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>
          <v:shape id="_x0000_i1026" type="#_x0000_t75" style="width:15.6pt;height:15.6pt" o:ole="">
            <v:imagedata r:id="rId20" o:title=""/>
          </v:shape>
          <o:OLEObject Type="Embed" ProgID="Equation.3" ShapeID="_x0000_i1026" DrawAspect="Content" ObjectID="_1638280300" r:id="rId21"/>
        </w:object>
      </w:r>
      <w:r w:rsidRPr="002E2C7A">
        <w:rPr>
          <w:rFonts w:eastAsia="Calibri"/>
        </w:rPr>
        <w:t xml:space="preserve"> имеют вид:</w:t>
      </w:r>
    </w:p>
    <w:p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>
          <v:shape id="_x0000_i1027" type="#_x0000_t75" style="width:86.4pt;height:25.2pt" o:ole="">
            <v:imagedata r:id="rId22" o:title=""/>
          </v:shape>
          <o:OLEObject Type="Embed" ProgID="Equation.3" ShapeID="_x0000_i1027" DrawAspect="Content" ObjectID="_1638280301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>
          <v:shape id="_x0000_i1028" type="#_x0000_t75" style="width:201.6pt;height:25.2pt" o:ole="">
            <v:imagedata r:id="rId24" o:title=""/>
          </v:shape>
          <o:OLEObject Type="Embed" ProgID="Equation.3" ShapeID="_x0000_i1028" DrawAspect="Content" ObjectID="_1638280302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>
          <v:shape id="_x0000_i1029" type="#_x0000_t75" style="width:105.6pt;height:30pt" o:ole="">
            <v:imagedata r:id="rId26" o:title=""/>
          </v:shape>
          <o:OLEObject Type="Embed" ProgID="Equation.3" ShapeID="_x0000_i1029" DrawAspect="Content" ObjectID="_1638280303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>
          <v:shape id="_x0000_i1030" type="#_x0000_t75" style="width:62.4pt;height:25.2pt" o:ole="">
            <v:imagedata r:id="rId28" o:title=""/>
          </v:shape>
          <o:OLEObject Type="Embed" ProgID="Equation.3" ShapeID="_x0000_i1030" DrawAspect="Content" ObjectID="_1638280304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>
          <v:shape id="_x0000_i1031" type="#_x0000_t75" style="width:68.4pt;height:25.2pt" o:ole="">
            <v:imagedata r:id="rId30" o:title=""/>
          </v:shape>
          <o:OLEObject Type="Embed" ProgID="Equation.3" ShapeID="_x0000_i1031" DrawAspect="Content" ObjectID="_1638280305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>
          <v:shape id="_x0000_i1032" type="#_x0000_t75" style="width:55.2pt;height:21.6pt" o:ole="">
            <v:imagedata r:id="rId32" o:title=""/>
          </v:shape>
          <o:OLEObject Type="Embed" ProgID="Equation.3" ShapeID="_x0000_i1032" DrawAspect="Content" ObjectID="_1638280306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нетерминал </w:t>
      </w:r>
      <w:r w:rsidR="00241826" w:rsidRPr="002E2C7A">
        <w:rPr>
          <w:rFonts w:eastAsia="Calibri"/>
          <w:position w:val="-6"/>
        </w:rPr>
        <w:object w:dxaOrig="279" w:dyaOrig="340">
          <v:shape id="_x0000_i1033" type="#_x0000_t75" style="width:14.4pt;height:16.8pt" o:ole="">
            <v:imagedata r:id="rId34" o:title=""/>
          </v:shape>
          <o:OLEObject Type="Embed" ProgID="Equation.3" ShapeID="_x0000_i1033" DrawAspect="Content" ObjectID="_1638280307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:rsidTr="00241826">
        <w:tc>
          <w:tcPr>
            <w:tcW w:w="1263" w:type="dxa"/>
          </w:tcPr>
          <w:p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:rsidR="00241826" w:rsidRDefault="00241826" w:rsidP="00E54F4F">
            <w:r>
              <w:t>Какие правила порождает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S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P</w:t>
            </w:r>
          </w:p>
        </w:tc>
        <w:tc>
          <w:tcPr>
            <w:tcW w:w="1701" w:type="dxa"/>
          </w:tcPr>
          <w:p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T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функций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G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тела процедур</w:t>
            </w:r>
          </w:p>
        </w:tc>
      </w:tr>
      <w:tr w:rsidR="00241826" w:rsidTr="00241826">
        <w:tc>
          <w:tcPr>
            <w:tcW w:w="1263" w:type="dxa"/>
          </w:tcPr>
          <w:p w:rsidR="00241826" w:rsidRDefault="00241826" w:rsidP="00E54F4F">
            <w:r>
              <w:t>E</w:t>
            </w:r>
          </w:p>
        </w:tc>
        <w:tc>
          <w:tcPr>
            <w:tcW w:w="1701" w:type="dxa"/>
          </w:tcPr>
          <w:p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</w:tcPr>
          <w:p w:rsidR="00241826" w:rsidRDefault="00241826" w:rsidP="00E54F4F">
            <w:r>
              <w:t>Правила для списка параметров функции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F</w:t>
            </w:r>
          </w:p>
        </w:tc>
        <w:tc>
          <w:tcPr>
            <w:tcW w:w="1701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вывозов функций(в т.ч. и в выражениях)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N</w:t>
            </w:r>
          </w:p>
        </w:tc>
        <w:tc>
          <w:tcPr>
            <w:tcW w:w="1701" w:type="dxa"/>
          </w:tcPr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R</w:t>
            </w:r>
          </w:p>
        </w:tc>
        <w:tc>
          <w:tcPr>
            <w:tcW w:w="1701" w:type="dxa"/>
          </w:tcPr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Z</w:t>
            </w:r>
          </w:p>
        </w:tc>
        <w:tc>
          <w:tcPr>
            <w:tcW w:w="1701" w:type="dxa"/>
          </w:tcPr>
          <w:p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L</w:t>
            </w:r>
          </w:p>
        </w:tc>
        <w:tc>
          <w:tcPr>
            <w:tcW w:w="1701" w:type="dxa"/>
          </w:tcPr>
          <w:p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:rsidR="003638C0" w:rsidRDefault="003638C0" w:rsidP="00E54F4F">
            <w:r>
              <w:t>Правила для логических операторов</w:t>
            </w:r>
          </w:p>
        </w:tc>
      </w:tr>
      <w:tr w:rsidR="003638C0" w:rsidTr="00241826">
        <w:tc>
          <w:tcPr>
            <w:tcW w:w="1263" w:type="dxa"/>
          </w:tcPr>
          <w:p w:rsidR="003638C0" w:rsidRDefault="003638C0" w:rsidP="00E54F4F">
            <w:r>
              <w:t>A</w:t>
            </w:r>
          </w:p>
        </w:tc>
        <w:tc>
          <w:tcPr>
            <w:tcW w:w="1701" w:type="dxa"/>
          </w:tcPr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:rsidR="00117CFF" w:rsidRPr="00117CFF" w:rsidRDefault="00117CFF" w:rsidP="003638C0">
            <w:r>
              <w:rPr>
                <w:lang w:val="en-US"/>
              </w:rPr>
              <w:t>A-&gt;</w:t>
            </w:r>
            <w:r>
              <w:rPr>
                <w:lang w:val="en-US"/>
              </w:rPr>
              <w:t>}</w:t>
            </w:r>
          </w:p>
        </w:tc>
        <w:tc>
          <w:tcPr>
            <w:tcW w:w="7101" w:type="dxa"/>
          </w:tcPr>
          <w:p w:rsidR="003638C0" w:rsidRDefault="003638C0" w:rsidP="00E54F4F">
            <w:r>
              <w:t xml:space="preserve">Правила для арифметических </w:t>
            </w:r>
            <w:r w:rsidR="00117CFF">
              <w:t xml:space="preserve">и свдиговых </w:t>
            </w:r>
            <w:r>
              <w:t>операторов</w:t>
            </w:r>
          </w:p>
        </w:tc>
      </w:tr>
    </w:tbl>
    <w:p w:rsidR="000A7E1F" w:rsidRPr="000A7E1F" w:rsidRDefault="000A7E1F" w:rsidP="000A7E1F">
      <w:pPr>
        <w:pStyle w:val="af1"/>
      </w:pPr>
      <w:bookmarkStart w:id="85" w:name="_nmf14n" w:colFirst="0" w:colLast="0"/>
      <w:bookmarkEnd w:id="85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:rsidTr="00C40F78">
        <w:tc>
          <w:tcPr>
            <w:tcW w:w="1276" w:type="dxa"/>
          </w:tcPr>
          <w:p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:rsidR="000A7E1F" w:rsidRDefault="000A7E1F" w:rsidP="00A40553">
            <w:r>
              <w:t>Какие правила порождает</w:t>
            </w:r>
          </w:p>
        </w:tc>
      </w:tr>
      <w:tr w:rsidR="00565319" w:rsidTr="00C40F78">
        <w:tc>
          <w:tcPr>
            <w:tcW w:w="1276" w:type="dxa"/>
          </w:tcPr>
          <w:p w:rsidR="00565319" w:rsidRDefault="00565319" w:rsidP="00A40553">
            <w:r>
              <w:t>V</w:t>
            </w:r>
          </w:p>
        </w:tc>
        <w:tc>
          <w:tcPr>
            <w:tcW w:w="1701" w:type="dxa"/>
          </w:tcPr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Y</w:t>
            </w:r>
          </w:p>
        </w:tc>
        <w:tc>
          <w:tcPr>
            <w:tcW w:w="1701" w:type="dxa"/>
          </w:tcPr>
          <w:p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W</w:t>
            </w:r>
          </w:p>
        </w:tc>
        <w:tc>
          <w:tcPr>
            <w:tcW w:w="1701" w:type="dxa"/>
          </w:tcPr>
          <w:p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Правила для сложных выражений</w:t>
            </w:r>
          </w:p>
        </w:tc>
      </w:tr>
      <w:tr w:rsidR="000A7E1F" w:rsidTr="00C40F78">
        <w:tc>
          <w:tcPr>
            <w:tcW w:w="1276" w:type="dxa"/>
          </w:tcPr>
          <w:p w:rsidR="000A7E1F" w:rsidRDefault="000A7E1F" w:rsidP="00A40553">
            <w:r>
              <w:t>K</w:t>
            </w:r>
          </w:p>
        </w:tc>
        <w:tc>
          <w:tcPr>
            <w:tcW w:w="1701" w:type="dxa"/>
          </w:tcPr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</w:t>
            </w:r>
          </w:p>
        </w:tc>
      </w:tr>
      <w:tr w:rsidR="000A7E1F" w:rsidRPr="000A7E1F" w:rsidTr="00C40F78">
        <w:tc>
          <w:tcPr>
            <w:tcW w:w="1276" w:type="dxa"/>
          </w:tcPr>
          <w:p w:rsidR="000A7E1F" w:rsidRDefault="000A7E1F" w:rsidP="00A40553">
            <w:r>
              <w:t>X</w:t>
            </w:r>
          </w:p>
        </w:tc>
        <w:tc>
          <w:tcPr>
            <w:tcW w:w="1701" w:type="dxa"/>
          </w:tcPr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</w:tcPr>
          <w:p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:rsidR="00E54F4F" w:rsidRDefault="00E54F4F" w:rsidP="00236740">
      <w:pPr>
        <w:pStyle w:val="2"/>
        <w:ind w:firstLine="708"/>
      </w:pPr>
      <w:bookmarkStart w:id="86" w:name="_Toc532650632"/>
      <w:r>
        <w:t>4.3 Построение конечного магазинного автомата</w:t>
      </w:r>
      <w:bookmarkEnd w:id="86"/>
    </w:p>
    <w:p w:rsidR="00E54F4F" w:rsidRDefault="00E54F4F" w:rsidP="00F0389B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7270F473" wp14:editId="725ED364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:rsidR="006F75ED" w:rsidRDefault="006F75ED" w:rsidP="007512D5">
      <w:pPr>
        <w:pStyle w:val="af1"/>
      </w:pPr>
    </w:p>
    <w:p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:rsidTr="00E54F4F"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:rsidTr="00E54F4F">
        <w:trPr>
          <w:trHeight w:val="1226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FF77BE5" wp14:editId="6458D65B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:rsidTr="00E54F4F">
        <w:trPr>
          <w:trHeight w:val="10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3F245CEA" wp14:editId="710D6083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:rsidTr="00E54F4F">
        <w:trPr>
          <w:trHeight w:val="108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293C63D3" wp14:editId="0CCE4E3A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:rsidTr="00E54F4F">
        <w:trPr>
          <w:trHeight w:val="6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19BBFDD" wp14:editId="2F1C755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:rsidTr="00E54F4F">
        <w:trPr>
          <w:trHeight w:val="124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1CEBF08" wp14:editId="23837EBC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:rsidTr="003046B6">
        <w:trPr>
          <w:trHeight w:val="401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06A1AA46" wp14:editId="030DE6D9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:rsidTr="00E54F4F">
        <w:trPr>
          <w:trHeight w:val="1100"/>
        </w:trPr>
        <w:tc>
          <w:tcPr>
            <w:tcW w:w="1696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475DB4C6" wp14:editId="70ECF4A2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E54F4F" w:rsidRDefault="00E54F4F" w:rsidP="00236740">
      <w:pPr>
        <w:pStyle w:val="2"/>
        <w:spacing w:before="480"/>
        <w:ind w:firstLine="708"/>
      </w:pPr>
      <w:bookmarkStart w:id="87" w:name="_37m2jsg" w:colFirst="0" w:colLast="0"/>
      <w:bookmarkStart w:id="88" w:name="_Toc532650633"/>
      <w:bookmarkEnd w:id="87"/>
      <w:r>
        <w:t>4.4 Основные структуры данных</w:t>
      </w:r>
      <w:bookmarkEnd w:id="88"/>
    </w:p>
    <w:p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.</w:t>
      </w:r>
      <w:r w:rsidR="00206CDC">
        <w:t xml:space="preserve"> Данные структуры в приложении В.</w:t>
      </w:r>
    </w:p>
    <w:p w:rsidR="00E54F4F" w:rsidRPr="000058DD" w:rsidRDefault="00E54F4F" w:rsidP="00236740">
      <w:pPr>
        <w:pStyle w:val="2"/>
        <w:ind w:firstLine="708"/>
        <w:rPr>
          <w:sz w:val="30"/>
        </w:rPr>
      </w:pPr>
      <w:bookmarkStart w:id="89" w:name="_1mrcu09" w:colFirst="0" w:colLast="0"/>
      <w:bookmarkStart w:id="90" w:name="_Toc532650634"/>
      <w:bookmarkEnd w:id="89"/>
      <w:r w:rsidRPr="000058DD">
        <w:rPr>
          <w:sz w:val="30"/>
        </w:rPr>
        <w:t>4.5 Описание алгоритма синтаксического разбора</w:t>
      </w:r>
      <w:bookmarkEnd w:id="90"/>
    </w:p>
    <w:p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1" w:name="_46r0co2" w:colFirst="0" w:colLast="0"/>
      <w:bookmarkEnd w:id="91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E54F4F" w:rsidRDefault="00E54F4F" w:rsidP="00236740">
      <w:pPr>
        <w:pStyle w:val="2"/>
        <w:ind w:firstLine="708"/>
      </w:pPr>
      <w:bookmarkStart w:id="92" w:name="_Toc532650635"/>
      <w:r>
        <w:t>4.6 Структура и перечень сообщений синтаксического анализатора</w:t>
      </w:r>
      <w:bookmarkEnd w:id="92"/>
      <w:r>
        <w:t xml:space="preserve"> </w:t>
      </w:r>
    </w:p>
    <w:p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861084" wp14:editId="37346AE6">
            <wp:extent cx="4938020" cy="1608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- Сообщения синтаксического анализатора</w:t>
      </w:r>
    </w:p>
    <w:p w:rsidR="006E6EF6" w:rsidRDefault="006E6EF6" w:rsidP="006E6EF6">
      <w:pPr>
        <w:pStyle w:val="2"/>
        <w:ind w:firstLine="708"/>
      </w:pPr>
      <w:bookmarkStart w:id="93" w:name="_Toc532650636"/>
      <w:bookmarkStart w:id="94" w:name="_Toc501385967"/>
      <w:r>
        <w:t>4.7. Параметры синтаксического анализатора и режимы его работы</w:t>
      </w:r>
      <w:bookmarkEnd w:id="93"/>
      <w:r>
        <w:t xml:space="preserve"> </w:t>
      </w:r>
    </w:p>
    <w:p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:rsidR="006E6EF6" w:rsidRDefault="006E6EF6" w:rsidP="006E6EF6">
      <w:pPr>
        <w:pStyle w:val="2"/>
        <w:ind w:firstLine="708"/>
      </w:pPr>
      <w:bookmarkStart w:id="95" w:name="_Toc532650637"/>
      <w:r>
        <w:t>4.8. Принцип обработки ошибок</w:t>
      </w:r>
      <w:bookmarkEnd w:id="95"/>
      <w:r>
        <w:t xml:space="preserve"> </w:t>
      </w:r>
    </w:p>
    <w:p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:rsidR="00F0389B" w:rsidRPr="006640B0" w:rsidRDefault="006E6EF6" w:rsidP="00314DC2">
      <w:pPr>
        <w:pStyle w:val="2"/>
        <w:ind w:firstLine="709"/>
      </w:pPr>
      <w:bookmarkStart w:id="96" w:name="_Toc532650638"/>
      <w:r>
        <w:t>4.9. Контрольный пример</w:t>
      </w:r>
      <w:bookmarkEnd w:id="96"/>
      <w:r>
        <w:t xml:space="preserve"> </w:t>
      </w:r>
    </w:p>
    <w:p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:rsidR="00241826" w:rsidRPr="00F0389B" w:rsidRDefault="00241826" w:rsidP="007512D5">
      <w:pPr>
        <w:pStyle w:val="1"/>
      </w:pPr>
      <w:bookmarkStart w:id="97" w:name="_Toc532650639"/>
      <w:r w:rsidRPr="006F147F">
        <w:lastRenderedPageBreak/>
        <w:t>5 Разработка семантического анализатора</w:t>
      </w:r>
      <w:bookmarkEnd w:id="94"/>
      <w:bookmarkEnd w:id="97"/>
    </w:p>
    <w:p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8" w:name="_4k668n3"/>
      <w:bookmarkStart w:id="99" w:name="_Toc532650640"/>
      <w:bookmarkEnd w:id="98"/>
      <w:r>
        <w:rPr>
          <w:rFonts w:cs="Times New Roman"/>
          <w:color w:val="auto"/>
        </w:rPr>
        <w:t>5.1 Структура семантического анализатора</w:t>
      </w:r>
      <w:bookmarkEnd w:id="99"/>
    </w:p>
    <w:p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094C52CD" wp14:editId="50114708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0" w:name="_Toc469951085"/>
      <w:bookmarkStart w:id="101" w:name="_Toc500358595"/>
      <w:bookmarkStart w:id="102" w:name="_Toc501385969"/>
      <w:bookmarkStart w:id="103" w:name="_Toc532650641"/>
      <w:r>
        <w:rPr>
          <w:rFonts w:cs="Times New Roman"/>
          <w:color w:val="auto"/>
        </w:rPr>
        <w:t>5.2 Функции семантического анализа</w:t>
      </w:r>
      <w:bookmarkEnd w:id="100"/>
      <w:r>
        <w:rPr>
          <w:rFonts w:cs="Times New Roman"/>
          <w:color w:val="auto"/>
        </w:rPr>
        <w:t>тора</w:t>
      </w:r>
      <w:bookmarkEnd w:id="101"/>
      <w:bookmarkEnd w:id="102"/>
      <w:bookmarkEnd w:id="103"/>
    </w:p>
    <w:p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4" w:name="_Toc500358596"/>
      <w:bookmarkStart w:id="105" w:name="_Toc501385970"/>
      <w:bookmarkStart w:id="106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4"/>
      <w:bookmarkEnd w:id="105"/>
      <w:bookmarkEnd w:id="106"/>
    </w:p>
    <w:p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:rsidR="00241826" w:rsidRDefault="00F0389B" w:rsidP="00241826">
      <w:pPr>
        <w:spacing w:before="280" w:after="280"/>
        <w:jc w:val="center"/>
      </w:pPr>
      <w:r>
        <w:rPr>
          <w:noProof/>
        </w:rPr>
        <w:drawing>
          <wp:inline distT="0" distB="0" distL="0" distR="0" wp14:anchorId="2F9D4407" wp14:editId="3F477A9D">
            <wp:extent cx="3889828" cy="1527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– Перечень сообщений семантического анализатора</w:t>
      </w:r>
    </w:p>
    <w:p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7" w:name="_Toc500358597"/>
      <w:bookmarkStart w:id="108" w:name="_Toc501385971"/>
      <w:bookmarkStart w:id="109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7"/>
      <w:bookmarkEnd w:id="108"/>
      <w:bookmarkEnd w:id="109"/>
    </w:p>
    <w:p w:rsidR="00164661" w:rsidRDefault="00164661" w:rsidP="00164661">
      <w:pPr>
        <w:tabs>
          <w:tab w:val="left" w:pos="0"/>
        </w:tabs>
        <w:jc w:val="both"/>
      </w:pPr>
      <w:bookmarkStart w:id="110" w:name="_Toc500358598"/>
      <w:bookmarkStart w:id="111" w:name="_Toc469951088"/>
      <w:bookmarkStart w:id="112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3" w:name="_Toc532650644"/>
      <w:r>
        <w:rPr>
          <w:rFonts w:cs="Times New Roman"/>
          <w:color w:val="auto"/>
        </w:rPr>
        <w:t>5.5 Контрольный пример</w:t>
      </w:r>
      <w:bookmarkEnd w:id="110"/>
      <w:bookmarkEnd w:id="111"/>
      <w:bookmarkEnd w:id="112"/>
      <w:bookmarkEnd w:id="113"/>
    </w:p>
    <w:p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:rsidTr="000A7E1F">
        <w:tc>
          <w:tcPr>
            <w:tcW w:w="4672" w:type="dxa"/>
          </w:tcPr>
          <w:p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:rsidR="0058237A" w:rsidRDefault="0058237A" w:rsidP="0058237A">
            <w:r>
              <w:t>Текст сообщения</w:t>
            </w:r>
          </w:p>
        </w:tc>
      </w:tr>
      <w:tr w:rsidR="0058237A" w:rsidTr="000A7E1F">
        <w:tc>
          <w:tcPr>
            <w:tcW w:w="4672" w:type="dxa"/>
          </w:tcPr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main[</w:t>
            </w:r>
          </w:p>
          <w:p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:rsidR="0058237A" w:rsidRDefault="0058237A" w:rsidP="0058237A">
            <w:r>
              <w:t>]</w:t>
            </w:r>
          </w:p>
        </w:tc>
        <w:tc>
          <w:tcPr>
            <w:tcW w:w="5501" w:type="dxa"/>
          </w:tcPr>
          <w:p w:rsidR="0058237A" w:rsidRDefault="0058237A" w:rsidP="0058237A">
            <w:r w:rsidRPr="0058237A">
              <w:t>Ошибка N304: Семантическая ошибка: В объявлении отсутствует ключевое слово new Строка: 2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58237A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  <w:tr w:rsidR="0058237A" w:rsidTr="000A7E1F">
        <w:tc>
          <w:tcPr>
            <w:tcW w:w="4672" w:type="dxa"/>
          </w:tcPr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:rsidR="00FB55DB" w:rsidRDefault="00FB55DB" w:rsidP="00FB55DB">
            <w:r w:rsidRPr="00FB55DB">
              <w:rPr>
                <w:lang w:val="en-US"/>
              </w:rPr>
              <w:tab/>
            </w:r>
            <w:r>
              <w:t>new string y = "qwerty";</w:t>
            </w:r>
          </w:p>
          <w:p w:rsidR="0058237A" w:rsidRDefault="00FB55DB" w:rsidP="00FB55DB">
            <w:r>
              <w:t>]</w:t>
            </w:r>
          </w:p>
        </w:tc>
        <w:tc>
          <w:tcPr>
            <w:tcW w:w="5501" w:type="dxa"/>
          </w:tcPr>
          <w:p w:rsidR="0058237A" w:rsidRDefault="00FB55DB" w:rsidP="00FB55DB">
            <w:r>
              <w:t>Ошибка N302: Семантическая ошибка: Обнаружено несколько точек входа main Строка: 0</w:t>
            </w:r>
          </w:p>
        </w:tc>
      </w:tr>
    </w:tbl>
    <w:p w:rsidR="00F01E08" w:rsidRDefault="00F01E08" w:rsidP="0058237A"/>
    <w:p w:rsidR="006871A1" w:rsidRDefault="00F01E08" w:rsidP="00E01E0A">
      <w:pPr>
        <w:pStyle w:val="1"/>
      </w:pPr>
      <w:r>
        <w:br w:type="page"/>
      </w:r>
      <w:bookmarkStart w:id="114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4"/>
    </w:p>
    <w:p w:rsidR="006871A1" w:rsidRDefault="006871A1" w:rsidP="002C2581">
      <w:pPr>
        <w:pStyle w:val="2"/>
        <w:ind w:firstLine="708"/>
      </w:pPr>
      <w:bookmarkStart w:id="115" w:name="_sqyw64" w:colFirst="0" w:colLast="0"/>
      <w:bookmarkStart w:id="116" w:name="_Toc532650646"/>
      <w:bookmarkEnd w:id="115"/>
      <w:r>
        <w:t>6.1 Выражения, допускаемые языком</w:t>
      </w:r>
      <w:bookmarkEnd w:id="116"/>
    </w:p>
    <w:p w:rsidR="006871A1" w:rsidRDefault="006871A1" w:rsidP="00F01E08">
      <w:pPr>
        <w:ind w:firstLine="709"/>
        <w:jc w:val="both"/>
      </w:pPr>
      <w:r>
        <w:t xml:space="preserve">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:rsidTr="000A7E1F">
        <w:tc>
          <w:tcPr>
            <w:tcW w:w="5070" w:type="dxa"/>
          </w:tcPr>
          <w:p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:rsidTr="000A7E1F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:rsidTr="000A7E1F">
        <w:tc>
          <w:tcPr>
            <w:tcW w:w="5070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871A1" w:rsidRDefault="006871A1" w:rsidP="002C2581">
      <w:pPr>
        <w:pStyle w:val="2"/>
        <w:ind w:firstLine="708"/>
      </w:pPr>
      <w:bookmarkStart w:id="117" w:name="_3cqmetx" w:colFirst="0" w:colLast="0"/>
      <w:bookmarkStart w:id="118" w:name="_Toc532650647"/>
      <w:bookmarkEnd w:id="117"/>
      <w:r>
        <w:t>6.2 Польская запись</w:t>
      </w:r>
      <w:r w:rsidR="00FB55DB">
        <w:t xml:space="preserve"> и принцип её построения</w:t>
      </w:r>
      <w:bookmarkEnd w:id="118"/>
    </w:p>
    <w:p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преобразовываю</w:t>
      </w:r>
      <w:r w:rsidR="00624C5D">
        <w:t>тся к обратной польской записи.</w:t>
      </w:r>
    </w:p>
    <w:p w:rsidR="006871A1" w:rsidRDefault="006871A1" w:rsidP="00F01E08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:rsidR="006871A1" w:rsidRDefault="006871A1" w:rsidP="002C2581">
      <w:pPr>
        <w:pStyle w:val="2"/>
        <w:ind w:firstLine="708"/>
      </w:pPr>
      <w:bookmarkStart w:id="119" w:name="_1rvwp1q" w:colFirst="0" w:colLast="0"/>
      <w:bookmarkStart w:id="120" w:name="_Toc532650648"/>
      <w:bookmarkEnd w:id="119"/>
      <w:r>
        <w:t xml:space="preserve">6.3 Программная реализация </w:t>
      </w:r>
      <w:r w:rsidR="00FB55DB">
        <w:t>обработки выражений</w:t>
      </w:r>
      <w:bookmarkEnd w:id="120"/>
    </w:p>
    <w:p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:rsidR="006871A1" w:rsidRDefault="006871A1" w:rsidP="002C2581">
      <w:pPr>
        <w:pStyle w:val="2"/>
        <w:ind w:firstLine="708"/>
      </w:pPr>
      <w:bookmarkStart w:id="121" w:name="_4bvk7pj" w:colFirst="0" w:colLast="0"/>
      <w:bookmarkStart w:id="122" w:name="_Toc532650649"/>
      <w:bookmarkEnd w:id="121"/>
      <w:r>
        <w:lastRenderedPageBreak/>
        <w:t xml:space="preserve">6.4 </w:t>
      </w:r>
      <w:r w:rsidR="00FB55DB">
        <w:t>Контрольный пример</w:t>
      </w:r>
      <w:bookmarkEnd w:id="122"/>
    </w:p>
    <w:p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:rsidTr="00D93ABB">
        <w:tc>
          <w:tcPr>
            <w:tcW w:w="4519" w:type="dxa"/>
          </w:tcPr>
          <w:p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:rsidTr="00D93ABB">
        <w:tc>
          <w:tcPr>
            <w:tcW w:w="4519" w:type="dxa"/>
          </w:tcPr>
          <w:p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:rsidR="00EA43CC" w:rsidRDefault="00EA43CC" w:rsidP="00F01E08">
            <w:r w:rsidRPr="00FB55DB">
              <w:t>i[23]=i[23]l[26]+l[26]*</w:t>
            </w:r>
          </w:p>
        </w:tc>
      </w:tr>
      <w:tr w:rsidR="009011E7" w:rsidTr="00D93ABB">
        <w:tc>
          <w:tcPr>
            <w:tcW w:w="4519" w:type="dxa"/>
          </w:tcPr>
          <w:p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:rsidR="009011E7" w:rsidRPr="00FB55DB" w:rsidRDefault="009011E7" w:rsidP="00F01E08">
            <w:r w:rsidRPr="009011E7">
              <w:t>i[3]=l[4]l[5]+i[0]-l[6]*</w:t>
            </w:r>
          </w:p>
        </w:tc>
      </w:tr>
    </w:tbl>
    <w:p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:rsidR="00734224" w:rsidRDefault="00734224" w:rsidP="007512D5">
      <w:pPr>
        <w:pStyle w:val="1"/>
      </w:pPr>
      <w:bookmarkStart w:id="123" w:name="_Toc532650650"/>
      <w:r>
        <w:lastRenderedPageBreak/>
        <w:t>7. Генерация кода</w:t>
      </w:r>
      <w:bookmarkEnd w:id="123"/>
    </w:p>
    <w:p w:rsidR="00734224" w:rsidRDefault="00734224" w:rsidP="002C2581">
      <w:pPr>
        <w:pStyle w:val="2"/>
        <w:ind w:firstLine="708"/>
      </w:pPr>
      <w:bookmarkStart w:id="124" w:name="_3q5sasy" w:colFirst="0" w:colLast="0"/>
      <w:bookmarkStart w:id="125" w:name="_Toc532650651"/>
      <w:bookmarkEnd w:id="124"/>
      <w:r>
        <w:t>7.1 Структура генератора кода</w:t>
      </w:r>
      <w:bookmarkEnd w:id="125"/>
    </w:p>
    <w:p w:rsidR="00734224" w:rsidRDefault="00734224" w:rsidP="00734224">
      <w:pPr>
        <w:ind w:firstLine="709"/>
        <w:jc w:val="both"/>
      </w:pPr>
      <w:r>
        <w:t xml:space="preserve">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EB27B6">
        <w:rPr>
          <w:lang w:val="en-US"/>
        </w:rPr>
        <w:t>KDV-2019</w:t>
      </w:r>
      <w:r>
        <w:t xml:space="preserve">  представлена на рисунке 7.1.</w:t>
      </w:r>
    </w:p>
    <w:p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7533D5E3" wp14:editId="60A163D4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:rsidR="00734224" w:rsidRDefault="00734224" w:rsidP="002C2581">
      <w:pPr>
        <w:pStyle w:val="2"/>
        <w:ind w:firstLine="708"/>
      </w:pPr>
      <w:bookmarkStart w:id="126" w:name="_25b2l0r" w:colFirst="0" w:colLast="0"/>
      <w:bookmarkStart w:id="127" w:name="_Toc532650652"/>
      <w:bookmarkEnd w:id="126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7"/>
    </w:p>
    <w:p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и на языке ассемблера приведены в таблице 7.1.</w:t>
      </w:r>
    </w:p>
    <w:p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EB27B6">
              <w:rPr>
                <w:lang w:val="en-US"/>
              </w:rPr>
              <w:t>KDV</w:t>
            </w:r>
            <w:r w:rsidR="00EB27B6" w:rsidRPr="00EB27B6">
              <w:t>-2019</w:t>
            </w:r>
            <w:r>
              <w:t xml:space="preserve"> 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:rsidTr="00383B19">
        <w:tc>
          <w:tcPr>
            <w:tcW w:w="2545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:rsidTr="00383B19">
        <w:tc>
          <w:tcPr>
            <w:tcW w:w="2545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734224" w:rsidRDefault="00734224" w:rsidP="002C2581">
      <w:pPr>
        <w:pStyle w:val="2"/>
        <w:ind w:firstLine="708"/>
      </w:pPr>
      <w:bookmarkStart w:id="128" w:name="_kgcv8k" w:colFirst="0" w:colLast="0"/>
      <w:bookmarkStart w:id="129" w:name="_Toc532650653"/>
      <w:bookmarkEnd w:id="128"/>
      <w:r>
        <w:lastRenderedPageBreak/>
        <w:t>7.3 Статическая библиотека</w:t>
      </w:r>
      <w:bookmarkEnd w:id="129"/>
    </w:p>
    <w:p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EB27B6">
        <w:rPr>
          <w:highlight w:val="white"/>
          <w:lang w:val="en-US"/>
        </w:rPr>
        <w:t>KDV</w:t>
      </w:r>
      <w:r w:rsidR="00EB27B6" w:rsidRPr="00EB27B6">
        <w:rPr>
          <w:highlight w:val="white"/>
        </w:rPr>
        <w:t>-2019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734224" w:rsidTr="00383B19">
        <w:tc>
          <w:tcPr>
            <w:tcW w:w="3934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outnum(int num)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lenght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:rsidTr="00383B19">
        <w:tc>
          <w:tcPr>
            <w:tcW w:w="3934" w:type="dxa"/>
          </w:tcPr>
          <w:p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r>
              <w:rPr>
                <w:lang w:val="en-US"/>
              </w:rPr>
              <w:t>concat</w:t>
            </w:r>
            <w:r w:rsidRPr="000058DD">
              <w:rPr>
                <w:lang w:val="en-US"/>
              </w:rPr>
              <w:t>(char* buffer, char* str1, char* str2)</w:t>
            </w:r>
          </w:p>
        </w:tc>
        <w:tc>
          <w:tcPr>
            <w:tcW w:w="6131" w:type="dxa"/>
          </w:tcPr>
          <w:p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117CFF" w:rsidTr="00383B19">
        <w:tc>
          <w:tcPr>
            <w:tcW w:w="3934" w:type="dxa"/>
          </w:tcPr>
          <w:p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1" w:type="dxa"/>
          </w:tcPr>
          <w:p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:rsidR="00734224" w:rsidRDefault="00734224" w:rsidP="002C2581">
      <w:pPr>
        <w:pStyle w:val="2"/>
        <w:ind w:firstLine="708"/>
      </w:pPr>
      <w:bookmarkStart w:id="130" w:name="_34g0dwd" w:colFirst="0" w:colLast="0"/>
      <w:bookmarkStart w:id="131" w:name="_Toc532650654"/>
      <w:bookmarkEnd w:id="130"/>
      <w:r>
        <w:t>7.4 Особенности алгоритма генерации кода</w:t>
      </w:r>
      <w:bookmarkEnd w:id="131"/>
    </w:p>
    <w:p w:rsidR="00734224" w:rsidRPr="007451EA" w:rsidRDefault="008E1358" w:rsidP="00CE29B9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700224" behindDoc="0" locked="0" layoutInCell="1" hidden="0" allowOverlap="1" wp14:anchorId="556F58D1" wp14:editId="2BAF3500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EB27B6">
        <w:rPr>
          <w:lang w:val="en-US"/>
        </w:rPr>
        <w:t>KDV</w:t>
      </w:r>
      <w:r w:rsidR="00EB27B6" w:rsidRPr="00EB27B6">
        <w:t>-2019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:rsidR="00734224" w:rsidRPr="00CB5E88" w:rsidRDefault="00734224" w:rsidP="00CE29B9">
      <w:pPr>
        <w:pStyle w:val="ac"/>
      </w:pPr>
      <w:r w:rsidRPr="00CB5E88">
        <w:t>Рисунок 7.2 – Структура генератора кода</w:t>
      </w:r>
    </w:p>
    <w:p w:rsidR="00734224" w:rsidRDefault="00624C5D" w:rsidP="002C2581">
      <w:pPr>
        <w:pStyle w:val="2"/>
        <w:ind w:firstLine="708"/>
      </w:pPr>
      <w:bookmarkStart w:id="132" w:name="_1jlao46" w:colFirst="0" w:colLast="0"/>
      <w:bookmarkStart w:id="133" w:name="_Toc532650655"/>
      <w:bookmarkEnd w:id="132"/>
      <w:r w:rsidRPr="00990F61">
        <w:t xml:space="preserve">7.5 </w:t>
      </w:r>
      <w:r w:rsidR="00B96746">
        <w:t>Входные параметры генератора кода</w:t>
      </w:r>
      <w:bookmarkEnd w:id="133"/>
    </w:p>
    <w:p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:rsidR="00117CFF" w:rsidRDefault="00117CFF" w:rsidP="006640B0">
      <w:pPr>
        <w:pStyle w:val="af0"/>
        <w:ind w:left="0" w:firstLine="720"/>
      </w:pPr>
    </w:p>
    <w:p w:rsidR="00117CFF" w:rsidRPr="00117CFF" w:rsidRDefault="00117CFF" w:rsidP="006640B0">
      <w:pPr>
        <w:pStyle w:val="af0"/>
        <w:ind w:left="0" w:firstLine="720"/>
      </w:pPr>
    </w:p>
    <w:p w:rsidR="00B96746" w:rsidRDefault="00B96746" w:rsidP="002C2581">
      <w:pPr>
        <w:pStyle w:val="2"/>
        <w:ind w:firstLine="708"/>
      </w:pPr>
      <w:bookmarkStart w:id="134" w:name="_Toc532650656"/>
      <w:r>
        <w:lastRenderedPageBreak/>
        <w:t>7.6 Контрольный пример</w:t>
      </w:r>
      <w:bookmarkEnd w:id="134"/>
    </w:p>
    <w:p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:rsidR="005C1DCE" w:rsidRDefault="00117CFF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B369A0" wp14:editId="294A60B4">
            <wp:extent cx="6372225" cy="33381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EB27B6">
        <w:rPr>
          <w:lang w:val="en-US"/>
        </w:rPr>
        <w:t>KDV</w:t>
      </w:r>
      <w:r w:rsidR="00EB27B6" w:rsidRPr="00EB27B6">
        <w:t>-2019</w:t>
      </w:r>
    </w:p>
    <w:p w:rsidR="005C1DCE" w:rsidRDefault="005C1DCE">
      <w:pPr>
        <w:widowControl/>
      </w:pPr>
      <w:r>
        <w:br w:type="page"/>
      </w:r>
    </w:p>
    <w:p w:rsidR="00C658F4" w:rsidRDefault="00C658F4" w:rsidP="00C658F4">
      <w:pPr>
        <w:pStyle w:val="1"/>
      </w:pPr>
      <w:bookmarkStart w:id="135" w:name="_Toc532650657"/>
      <w:r>
        <w:lastRenderedPageBreak/>
        <w:t>8. Тестирование транслятора</w:t>
      </w:r>
      <w:bookmarkEnd w:id="135"/>
    </w:p>
    <w:p w:rsidR="00C658F4" w:rsidRDefault="00C658F4" w:rsidP="00C658F4">
      <w:pPr>
        <w:pStyle w:val="2"/>
        <w:ind w:firstLine="708"/>
        <w:rPr>
          <w:highlight w:val="white"/>
        </w:rPr>
      </w:pPr>
      <w:bookmarkStart w:id="136" w:name="_2iq8gzs" w:colFirst="0" w:colLast="0"/>
      <w:bookmarkStart w:id="137" w:name="_Toc532650658"/>
      <w:bookmarkEnd w:id="136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7"/>
    </w:p>
    <w:p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EB27B6">
        <w:rPr>
          <w:highlight w:val="white"/>
          <w:lang w:val="en-US"/>
        </w:rPr>
        <w:t>KDV</w:t>
      </w:r>
      <w:r w:rsidR="00EB27B6" w:rsidRPr="00EB27B6">
        <w:rPr>
          <w:highlight w:val="white"/>
        </w:rPr>
        <w:t>-2019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5C457C" w:rsidP="00260435">
            <w:r>
              <w:rPr>
                <w:lang w:val="en-US"/>
              </w:rPr>
              <w:t>m</w:t>
            </w:r>
            <w:r w:rsidR="00C658F4">
              <w:t>ain</w:t>
            </w:r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:rsidR="00C658F4" w:rsidRDefault="00C658F4" w:rsidP="00AB36C3">
            <w:r>
              <w:t xml:space="preserve">Ошибка N200: </w:t>
            </w:r>
            <w:r w:rsidR="00AB36C3">
              <w:t xml:space="preserve">Лексическая ошибка: </w:t>
            </w:r>
            <w:r>
              <w:t>Недопустимый символ в исходном файле(-in) Строка: 2 Позиция в строке: 2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38" w:name="_xvir7l" w:colFirst="0" w:colLast="0"/>
      <w:bookmarkStart w:id="139" w:name="_Toc532650659"/>
      <w:bookmarkEnd w:id="138"/>
      <w:r>
        <w:t>8.2 Тестирование лексического анализатора</w:t>
      </w:r>
      <w:bookmarkEnd w:id="139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:rsidTr="00342555">
        <w:tc>
          <w:tcPr>
            <w:tcW w:w="2977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342555">
        <w:tc>
          <w:tcPr>
            <w:tcW w:w="2977" w:type="dxa"/>
          </w:tcPr>
          <w:p w:rsidR="00C658F4" w:rsidRDefault="00C658F4" w:rsidP="00624C5D">
            <w:r>
              <w:t>main</w:t>
            </w:r>
          </w:p>
          <w:p w:rsidR="00C658F4" w:rsidRPr="00C658F4" w:rsidRDefault="00C658F4" w:rsidP="002C2581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:rsidR="00C658F4" w:rsidRDefault="00C658F4" w:rsidP="00AB36C3">
            <w:r>
              <w:t xml:space="preserve">Ошибка N201: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0" w:name="_3hv69ve" w:colFirst="0" w:colLast="0"/>
      <w:bookmarkStart w:id="141" w:name="_Toc532650660"/>
      <w:bookmarkEnd w:id="140"/>
      <w:r>
        <w:t>8.3 Тестирование синтаксического анализатора</w:t>
      </w:r>
      <w:bookmarkEnd w:id="141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:rsidTr="000A7E1F">
        <w:tc>
          <w:tcPr>
            <w:tcW w:w="2977" w:type="dxa"/>
          </w:tcPr>
          <w:p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C658F4" w:rsidP="00624C5D">
            <w:r w:rsidRPr="00AB36C3">
              <w:t>main new number x; 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:rsidTr="000A7E1F">
        <w:tc>
          <w:tcPr>
            <w:tcW w:w="2977" w:type="dxa"/>
          </w:tcPr>
          <w:p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r w:rsidR="00C658F4" w:rsidRPr="00AB36C3">
              <w:t>function fi([]</w:t>
            </w:r>
          </w:p>
          <w:p w:rsidR="00C658F4" w:rsidRPr="00AB36C3" w:rsidRDefault="00C658F4" w:rsidP="00624C5D">
            <w:r w:rsidRPr="00AB36C3"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:rsidTr="000A7E1F">
        <w:tc>
          <w:tcPr>
            <w:tcW w:w="2977" w:type="dxa"/>
          </w:tcPr>
          <w:p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r w:rsidR="00C658F4" w:rsidRPr="00AB36C3">
              <w:rPr>
                <w:lang w:val="en-US"/>
              </w:rPr>
              <w:t>fi()</w:t>
            </w:r>
          </w:p>
          <w:p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</w:p>
          <w:p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:rsidR="00C658F4" w:rsidRPr="00AB36C3" w:rsidRDefault="00C658F4" w:rsidP="00624C5D">
            <w:r w:rsidRPr="00AB36C3">
              <w:t xml:space="preserve">Ошибка 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процедуры</w:t>
            </w:r>
          </w:p>
        </w:tc>
      </w:tr>
    </w:tbl>
    <w:p w:rsidR="00342555" w:rsidRPr="006D4D03" w:rsidRDefault="00342555" w:rsidP="000A7E1F">
      <w:pPr>
        <w:pStyle w:val="af1"/>
      </w:pPr>
      <w:bookmarkStart w:id="142" w:name="_1x0gk37" w:colFirst="0" w:colLast="0"/>
      <w:bookmarkEnd w:id="142"/>
    </w:p>
    <w:p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procedure function fi(number number)[]</w:t>
            </w:r>
          </w:p>
          <w:p w:rsidR="000A7E1F" w:rsidRPr="00AB36C3" w:rsidRDefault="000A7E1F" w:rsidP="00A40553">
            <w:r w:rsidRPr="00AB36C3">
              <w:t>main[]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604: строка 1, Синтаксическая ошибка:  Ошибка в списке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:rsidR="000A7E1F" w:rsidRPr="00AB36C3" w:rsidRDefault="000A7E1F" w:rsidP="005C457C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 xml:space="preserve">;fi(5,5;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605: строка 2, Синтаксическая ошибка:  Ошибка в вызове функции/выражении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>;fi(5,5,5 5);]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608: строка 1, Синтаксическая ошибка:  Ошибка в теле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609: строка 1, Синтаксическая ошибка:  Ошибка в условии цикла/условного выражения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610: строка 1, Синтаксическая ошибка:  Неверный условный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611: строка 1, Синтаксическая ошибка:  Неверный арифметический оператор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613: строка 1, Синтаксическая ошибка:  Ошибка в арифметическом выражении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614: строка 1, Синтаксическая ошибка:  Недопустимая синтаксическая конструкция</w:t>
            </w:r>
          </w:p>
        </w:tc>
      </w:tr>
      <w:tr w:rsidR="000A7E1F" w:rsidTr="00342555">
        <w:tc>
          <w:tcPr>
            <w:tcW w:w="2977" w:type="dxa"/>
          </w:tcPr>
          <w:p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condition: a &lt; 3 # </w:t>
            </w:r>
            <w:r w:rsidR="005C457C">
              <w:rPr>
                <w:lang w:val="en-US"/>
              </w:rPr>
              <w:t>istrue</w:t>
            </w:r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:rsidR="000A7E1F" w:rsidRPr="00AB36C3" w:rsidRDefault="000A7E1F" w:rsidP="00A40553">
            <w:r w:rsidRPr="00AB36C3"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:rsidR="00C658F4" w:rsidRDefault="00C658F4" w:rsidP="00C658F4">
      <w:pPr>
        <w:pStyle w:val="2"/>
        <w:ind w:firstLine="708"/>
      </w:pPr>
      <w:bookmarkStart w:id="143" w:name="_Toc532650661"/>
      <w:r>
        <w:t>8.4 Тестирование семантического анализатора</w:t>
      </w:r>
      <w:bookmarkEnd w:id="143"/>
    </w:p>
    <w:p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:rsidR="00342555" w:rsidRDefault="00342555" w:rsidP="00C658F4">
      <w:pPr>
        <w:pStyle w:val="af1"/>
        <w:rPr>
          <w:highlight w:val="white"/>
        </w:rPr>
      </w:pPr>
    </w:p>
    <w:p w:rsidR="00C658F4" w:rsidRDefault="00C658F4" w:rsidP="00C658F4">
      <w:pPr>
        <w:pStyle w:val="af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:rsidTr="000A7E1F">
        <w:tc>
          <w:tcPr>
            <w:tcW w:w="3261" w:type="dxa"/>
          </w:tcPr>
          <w:p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:rsidR="00C658F4" w:rsidRDefault="00C658F4" w:rsidP="00624C5D">
            <w:r>
              <w:t>Диагностическое сообщение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 [ a = 1 ]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 Строка: 1</w:t>
            </w:r>
          </w:p>
        </w:tc>
      </w:tr>
      <w:tr w:rsidR="00C658F4" w:rsidTr="00781D18">
        <w:trPr>
          <w:trHeight w:val="659"/>
        </w:trPr>
        <w:tc>
          <w:tcPr>
            <w:tcW w:w="3261" w:type="dxa"/>
          </w:tcPr>
          <w:p w:rsidR="00C658F4" w:rsidRDefault="00C658F4" w:rsidP="00781D18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N301: </w:t>
            </w:r>
            <w:r w:rsidR="00AB36C3">
              <w:t xml:space="preserve">Семантическая ошибка: </w:t>
            </w:r>
            <w:r>
              <w:t xml:space="preserve"> Отсутствует точка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main[]</w:t>
            </w:r>
          </w:p>
          <w:p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main Строка: 0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main[a = 1;]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new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 Строка: 3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>function fi()[]</w:t>
            </w:r>
          </w:p>
          <w:p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4" w:type="dxa"/>
          </w:tcPr>
          <w:p w:rsidR="00781D18" w:rsidRPr="00781D18" w:rsidRDefault="00781D18" w:rsidP="00781D18">
            <w:r>
              <w:t>Ошибка N30</w:t>
            </w:r>
            <w:r w:rsidRPr="00781D18">
              <w:t>7</w:t>
            </w:r>
            <w:r>
              <w:t>: Семантическая ошибка: Слишком много параметров  в вызове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N311: </w:t>
            </w:r>
            <w:r w:rsidR="00AB36C3">
              <w:t xml:space="preserve">Семантическая ошибка: </w:t>
            </w:r>
            <w:r>
              <w:t xml:space="preserve"> Обнаружен символ '"'. Возможно, не закрыт строковый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Default="00C658F4" w:rsidP="00624C5D">
            <w:r>
              <w:t>main[new number x=99999999999999999;]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"abc";]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 Строка: 1</w:t>
            </w:r>
          </w:p>
        </w:tc>
      </w:tr>
      <w:tr w:rsidR="00C658F4" w:rsidTr="000A7E1F">
        <w:tc>
          <w:tcPr>
            <w:tcW w:w="3261" w:type="dxa"/>
          </w:tcPr>
          <w:p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"abc" + "d";]</w:t>
            </w:r>
          </w:p>
        </w:tc>
        <w:tc>
          <w:tcPr>
            <w:tcW w:w="6804" w:type="dxa"/>
          </w:tcPr>
          <w:p w:rsidR="00C658F4" w:rsidRDefault="00C658F4" w:rsidP="00624C5D">
            <w:r>
              <w:t xml:space="preserve">Ошибка N316: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 Строка: 1</w:t>
            </w:r>
          </w:p>
        </w:tc>
      </w:tr>
      <w:tr w:rsidR="00781D18" w:rsidRPr="00781D18" w:rsidTr="000A7E1F">
        <w:tc>
          <w:tcPr>
            <w:tcW w:w="3261" w:type="dxa"/>
          </w:tcPr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[condition: "string"&amp; 6#</w:t>
            </w:r>
          </w:p>
          <w:p w:rsidR="00781D18" w:rsidRPr="000058DD" w:rsidRDefault="00781D18" w:rsidP="00781D18">
            <w:pPr>
              <w:rPr>
                <w:lang w:val="en-US"/>
              </w:rPr>
            </w:pPr>
            <w:r>
              <w:rPr>
                <w:lang w:val="en-US"/>
              </w:rPr>
              <w:t>istrue[write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:rsidR="00781D18" w:rsidRDefault="00781D18" w:rsidP="00781D18">
            <w:r>
              <w:t>Ошибка N31</w:t>
            </w:r>
            <w:r w:rsidRPr="00781D18">
              <w:t>7</w:t>
            </w:r>
            <w:r>
              <w:t>: Семантическая ошибка: Неверное условное выражение Строка: 1</w:t>
            </w:r>
          </w:p>
        </w:tc>
      </w:tr>
      <w:tr w:rsidR="00781D18" w:rsidRPr="004F23E3" w:rsidTr="000A7E1F">
        <w:tc>
          <w:tcPr>
            <w:tcW w:w="3261" w:type="dxa"/>
          </w:tcPr>
          <w:p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04" w:type="dxa"/>
          </w:tcPr>
          <w:p w:rsidR="00781D18" w:rsidRPr="004F23E3" w:rsidRDefault="00781D18" w:rsidP="00624C5D">
            <w:r w:rsidRPr="004F23E3">
              <w:t xml:space="preserve">Ошибка </w:t>
            </w:r>
            <w:r w:rsidRPr="004F23E3">
              <w:rPr>
                <w:lang w:val="en-US"/>
              </w:rPr>
              <w:t>N</w:t>
            </w:r>
            <w:r w:rsidRPr="004F23E3">
              <w:t>318: Семантическая ошибка: Деление на ноль Строка: 4</w:t>
            </w:r>
          </w:p>
        </w:tc>
      </w:tr>
    </w:tbl>
    <w:p w:rsidR="00CE29B9" w:rsidRPr="004F23E3" w:rsidRDefault="00CE29B9">
      <w:pPr>
        <w:widowControl/>
      </w:pPr>
      <w:r w:rsidRPr="004F23E3">
        <w:br w:type="page"/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4" w:name="_Toc532650662"/>
      <w:r w:rsidRPr="00225529">
        <w:rPr>
          <w:sz w:val="36"/>
          <w:szCs w:val="36"/>
        </w:rPr>
        <w:lastRenderedPageBreak/>
        <w:t>Заключение</w:t>
      </w:r>
      <w:bookmarkEnd w:id="144"/>
    </w:p>
    <w:p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EB27B6">
        <w:rPr>
          <w:lang w:val="en-US"/>
        </w:rPr>
        <w:t>KDV-2019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EB27B6">
        <w:rPr>
          <w:lang w:val="en-US"/>
        </w:rPr>
        <w:t>KDV</w:t>
      </w:r>
      <w:r w:rsidR="00EB27B6" w:rsidRPr="00EB27B6">
        <w:t>-2019</w:t>
      </w:r>
      <w:r>
        <w:t xml:space="preserve"> включает: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Наличие 4 арифметических операторов для вычисления выражений;</w:t>
      </w:r>
    </w:p>
    <w:p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:rsidR="00225529" w:rsidRDefault="00225529" w:rsidP="00225529">
      <w:pPr>
        <w:ind w:firstLine="708"/>
        <w:jc w:val="both"/>
      </w:pPr>
      <w:bookmarkStart w:id="145" w:name="_1opuj5n" w:colFirst="0" w:colLast="0"/>
      <w:bookmarkEnd w:id="145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:rsidR="00314DC2" w:rsidRDefault="00314DC2">
      <w:pPr>
        <w:widowControl/>
      </w:pPr>
      <w:r>
        <w:br w:type="page"/>
      </w:r>
    </w:p>
    <w:p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6" w:name="_48pi1tg" w:colFirst="0" w:colLast="0"/>
      <w:bookmarkStart w:id="147" w:name="_Toc532650663"/>
      <w:bookmarkEnd w:id="146"/>
      <w:r>
        <w:rPr>
          <w:sz w:val="36"/>
          <w:szCs w:val="36"/>
        </w:rPr>
        <w:lastRenderedPageBreak/>
        <w:t>Список использованных источников</w:t>
      </w:r>
      <w:bookmarkEnd w:id="147"/>
    </w:p>
    <w:p w:rsidR="00C766B4" w:rsidRPr="00C766B4" w:rsidRDefault="00225529" w:rsidP="00C766B4">
      <w:pPr>
        <w:ind w:firstLine="709"/>
      </w:pPr>
      <w:r>
        <w:t xml:space="preserve">1. </w:t>
      </w:r>
      <w:r w:rsidR="00C766B4">
        <w:t>Курс лекций по ЯП Наркевич А.С.</w:t>
      </w:r>
    </w:p>
    <w:p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:rsidR="00225529" w:rsidRDefault="00225529" w:rsidP="00314DC2">
      <w:pPr>
        <w:ind w:firstLine="709"/>
      </w:pPr>
      <w:r w:rsidRPr="00225529">
        <w:t>3</w:t>
      </w:r>
      <w:r>
        <w:t>. Герберт, Ш. Справочник программиста по C/C++ / Шилдт Герберт.  - 3-е изд. – Москва : Вильямс, 2003. - 429 с.</w:t>
      </w:r>
    </w:p>
    <w:p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:rsidR="00225529" w:rsidRDefault="00225529">
      <w:pPr>
        <w:widowControl/>
      </w:pPr>
      <w:r>
        <w:br w:type="page"/>
      </w:r>
    </w:p>
    <w:p w:rsidR="007961FF" w:rsidRDefault="00F0389B" w:rsidP="00314DC2">
      <w:pPr>
        <w:pStyle w:val="1"/>
        <w:jc w:val="center"/>
      </w:pPr>
      <w:bookmarkStart w:id="148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8"/>
    </w:p>
    <w:p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на языка </w:t>
      </w:r>
      <w:r w:rsidR="00EB27B6">
        <w:rPr>
          <w:lang w:val="en-US"/>
        </w:rPr>
        <w:t>KDV</w:t>
      </w:r>
      <w:r w:rsidR="00EB27B6" w:rsidRPr="00EB27B6">
        <w:t>-2019</w:t>
      </w:r>
    </w:p>
    <w:p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  <w:lang w:val="en-US"/>
        </w:rPr>
        <w:sectPr w:rsidR="00AA5359" w:rsidSect="009E0F85">
          <w:footerReference w:type="even" r:id="rId50"/>
          <w:footerReference w:type="default" r:id="rId51"/>
          <w:headerReference w:type="first" r:id="rId52"/>
          <w:footerReference w:type="first" r:id="rId53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49" w:name="_Toc532650665"/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number function min(number x, number y)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res;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x &lt; y #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istrue [res = x;]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isfalse [res = y;]#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 res;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procedure function stand (string a, string b)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k;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k = lenght(a)+1;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"Len + 1:";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k;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str = concat(a,b);</w:t>
      </w:r>
      <w:bookmarkStart w:id="150" w:name="_GoBack"/>
      <w:bookmarkEnd w:id="150"/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"concat:";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str;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main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x = 9;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y = -9;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strx = "Just";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stry = "string";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string strz = "70";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"from string in number:";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e = atoii(strz);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result;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result = x{1;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"sdvig left:";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result;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</w:t>
      </w:r>
      <w:r w:rsidRPr="00AA5359">
        <w:rPr>
          <w:sz w:val="18"/>
          <w:szCs w:val="24"/>
          <w:lang w:val="en-US"/>
        </w:rPr>
        <w:tab/>
        <w:t>new number t;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t = min (x,y);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t;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ab = 3;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d = q120;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ab ! 52 #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cycle [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ab;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" 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ab = (ab + 2)*2;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]#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" ";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ab;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stand(strx,stry);</w:t>
      </w:r>
    </w:p>
    <w:p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lang w:val="en-US"/>
        </w:rPr>
        <w:sectPr w:rsidR="00AA5359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</w:p>
    <w:p w:rsidR="00B077D2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r w:rsidRPr="00AA5359">
        <w:rPr>
          <w:lang w:val="en-US"/>
        </w:rPr>
        <w:lastRenderedPageBreak/>
        <w:t>]</w:t>
      </w:r>
      <w:r w:rsidR="00235E5F">
        <w:rPr>
          <w:noProof/>
        </w:rPr>
        <w:drawing>
          <wp:inline distT="0" distB="0" distL="0" distR="0" wp14:anchorId="17726594" wp14:editId="5EC083B8">
            <wp:extent cx="6297849" cy="63093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05685" cy="63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D2" w:rsidRDefault="00B077D2" w:rsidP="00B077D2">
      <w:pPr>
        <w:pStyle w:val="ac"/>
      </w:pPr>
      <w:r>
        <w:t>Рисунок 1 – 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EB27B6">
        <w:rPr>
          <w:lang w:val="en-US"/>
        </w:rPr>
        <w:t>KDV</w:t>
      </w:r>
      <w:r w:rsidR="00EB27B6" w:rsidRPr="00EB27B6">
        <w:t>-2019</w:t>
      </w:r>
    </w:p>
    <w:p w:rsidR="00B077D2" w:rsidRDefault="00B077D2">
      <w:pPr>
        <w:widowControl/>
      </w:pPr>
      <w:r>
        <w:br w:type="page"/>
      </w:r>
    </w:p>
    <w:p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49"/>
    </w:p>
    <w:p w:rsidR="00F01E08" w:rsidRP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p w:rsid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0 |      2    |  number   function |               min | P0:NUMBER | P1:NUMBER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1 |      5    |  number  parameter |              minx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2 |      8    |  number  parameter |              miny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3 |     13    |  number   variable |            minres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4 |     41    |   proc    function |             stand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5 |     44    | string   parameter |            standa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6 |     47    | string   parameter |            standb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7 |     52    |  number   variable |            standk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8 |     56    |  number   LIB FUNC |            lenght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9 |     68    | string    variable |          standstr |[0]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10 |     72    | string    LIB FUNC |            concat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>|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11 |     91    |  number   variable |             mainx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12 |     93    |  number    literal |             LTRL1 |9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13 |     97    |  number   variable |             mainy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14 |     99    |  number    literal |             LTRL2 |-9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15 |    103    | string    variable |          mainstrx |[0]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16 |    105    | string     literal |             LTRL3 |[4]Just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17 |    109    | string    variable |          mainstry |[0]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18 |    111    | string     literal |             LTRL4 |[6]string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19 |    115    |  number   variable |             maint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20 |    133    |  number   variable |            mainab |0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21 |    135    |  number    literal |             LTRL5 |3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22 |    140    |  number    literal |             LTRL6 |52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23 |    148    | string     literal |             LTRL7 |[1] </w:t>
      </w:r>
    </w:p>
    <w:p w:rsidR="00087B7D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24 |    155    |  number    literal |             LTRL8 |2</w:t>
      </w:r>
    </w:p>
    <w:p w:rsidR="00F46C2E" w:rsidRPr="00F46C2E" w:rsidRDefault="00F46C2E" w:rsidP="00F46C2E">
      <w:pPr>
        <w:pStyle w:val="af1"/>
        <w:jc w:val="both"/>
      </w:pPr>
      <w:r w:rsidRPr="009E1636">
        <w:br w:type="page"/>
      </w:r>
      <w:r w:rsidRPr="003C2E0C">
        <w:lastRenderedPageBreak/>
        <w:t>Листинг</w:t>
      </w:r>
      <w:r w:rsidRPr="00F46C2E">
        <w:t xml:space="preserve"> 2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:rsidR="00F46C2E" w:rsidRP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N | ЛЕКСЕМА | СТРОКА | ИНДЕКС В ТИ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0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1 |    f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2 |    i    |    1   |       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3 |    (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4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5 |    i    |    1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6 |    ,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7 |    t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8 |    i    |    1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9 |    )    |    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10 |    [    |    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11 |    n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12 |    t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13 |    i    |    3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14 |    ;    |    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15 |    ?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16 |    i    |    4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17 |    &lt;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18 |    i    |    4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19 |    #    |    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20 |    w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21 |    [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22 |    i    |    5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23 |    =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24 |    i    |    5   |       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25 |    ;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26 |    ]    |    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27 |    r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28 |    [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29 |    i    |    6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30 |    =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31 |    i    |    6   |       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32 |    ;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33 |    ]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34 |    #    |    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35 |    e    |    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36 |    i    |    7   |       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37 |    ;    |    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38 |    ]    |    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39 |    p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40 |    f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41 |    i    |    9   |       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42 |    (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43 |    t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44 |    i    |    9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45 |    ,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46 |    t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47 |    i    |    9   |       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48 |    )    |    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49 |    [    |   10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50 |    n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51 |    t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52 |    i    |   11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53 |    ;    |   11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54 |    i    |   12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55 |    =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56 |    i    |   12   |       8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57 |    (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58 |    i    |   12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59 |    )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60 |    ;    |   12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61 |    o    |   13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62 |    i    |   13   |       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63 |    ;    |   13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64 |    ^    |   14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65 |    ;    |   14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66 |    n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67 |    t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68 |    i    |   15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69 |    ;    |   15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70 |    i    |   16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71 |    =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72 |    i    |   16   |      10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73 |    (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74 |    i    |   16   |       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75 |    ,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76 |    i    |   16   |       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77 |    )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78 |    ;    |   16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79 |    o    |   17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80 |    i    |   17   |       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81 |    ;    |   17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82 |    ^    |   18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83 |    ;    |   18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84 |    e    |   19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85 |    ;    |   19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86 |    ]    |   20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87 |    m    |   21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88 |    [    |   22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89 |    n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90 |    t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91 |    i    |   23   |      11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92 |    =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93 |    l    |   23   |      12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94 |    ;    |   23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95 |    n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96 |    t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97 |    i    |   24   |      13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98 |    =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99 |    l    |   24   |      14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|100 |    ;    |   24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|101 |    n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|102 |    t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|103 |    i    |   25   |      15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|104 |    =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|105 |    l    |   25   |      16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|106 |    ;    |   25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|107 |    n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|108 |    t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|109 |    i    |   26   |      17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|110 |    =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|111 |    l    |   26   |      18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|112 |    ;    |   26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|113 |    n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|114 |    t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|115 |    i    |   27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|116 |    ;    |   27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|117 |    i    |   28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|118 |    =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|119 |    i    |   28   |       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|120 |    (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|121 |    i    |   28   |      11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|122 |    ,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|123 |    i    |   28   |      13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|124 |    )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|125 |    ;    |   28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|126 |    o    |   29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|127 |    i    |   29   |      19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|128 |    ;    |   29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|129 |    ^    |   30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|130 |    ;    |   30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|131 |    n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|132 |    t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|133 |    i    |   31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|134 |    =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|135 |    l    |   31   |      21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|136 |    ;    |   31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|137 |    ?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|138 |    i    |   32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|139 |    !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|140 |    l    |   32   |      22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|141 |    #    |   32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|142 |    c    |   33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|143 |    [    |   33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|144 |    o    |   34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|145 |    i    |   34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|146 |    ;    |   34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|147 |    o    |   35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|148 |    l    |   35   |      23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|149 |    ;    |   35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|150 |    i    |   36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|151 |    =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|152 |    (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|153 |    i    |   36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|154 |    +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|155 |    l    |   36   |      24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|156 |    )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|157 |    *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|158 |    l    |   36   |      24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|159 |    ;    |   36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|160 |    ]    |   37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|161 |    #    |   37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|162 |    o    |   38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|163 |    l    |   38   |      23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|164 |    ;    |   38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|165 |    o    |   39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|166 |    i    |   39   |      20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|167 |    ;    |   39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|168 |    ^    |   40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|169 |    ;    |   40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|170 |    i    |   41   |       4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|171 |    (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|172 |    i    |   41   |      15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|173 |    ,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|174 |    i    |   41   |      17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|175 |    )    |   41   |             |</w:t>
      </w:r>
    </w:p>
    <w:p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|176 |    ;    |   41   |             |</w:t>
      </w:r>
    </w:p>
    <w:p w:rsidR="00F46C2E" w:rsidRPr="00F870A9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|177 |    ]    |   42   |             |</w:t>
      </w:r>
    </w:p>
    <w:p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p w:rsidR="00F46C2E" w:rsidRDefault="00F46C2E">
      <w:pPr>
        <w:widowControl/>
        <w:rPr>
          <w:b/>
        </w:rPr>
      </w:pPr>
      <w:r>
        <w:rPr>
          <w:b/>
        </w:rPr>
        <w:br w:type="page"/>
      </w:r>
    </w:p>
    <w:p w:rsidR="007961FF" w:rsidRPr="00314DC2" w:rsidRDefault="00087B7D" w:rsidP="008D3B0A">
      <w:pPr>
        <w:pStyle w:val="1"/>
        <w:jc w:val="center"/>
      </w:pPr>
      <w:bookmarkStart w:id="151" w:name="_Toc532650666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p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EB27B6">
        <w:rPr>
          <w:lang w:val="en-US"/>
        </w:rPr>
        <w:t>KDV-2019</w:t>
      </w:r>
    </w:p>
    <w:p w:rsidR="00087B7D" w:rsidRPr="009E0F8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greibach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E0F85">
        <w:rPr>
          <w:rFonts w:ascii="Consolas" w:hAnsi="Consolas" w:cs="Consolas"/>
          <w:sz w:val="19"/>
          <w:szCs w:val="19"/>
          <w:lang w:val="en-US"/>
        </w:rPr>
        <w:t>), 16,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F85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+ 2,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+ 3,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+ 5,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7961FF" w:rsidRDefault="007961FF" w:rsidP="00F01E08">
      <w:pPr>
        <w:widowControl/>
        <w:autoSpaceDE w:val="0"/>
        <w:autoSpaceDN w:val="0"/>
        <w:adjustRightInd w:val="0"/>
      </w:pPr>
    </w:p>
    <w:p w:rsidR="007961FF" w:rsidRPr="00C658F4" w:rsidRDefault="00F01E08" w:rsidP="00B21AFB">
      <w:pPr>
        <w:pStyle w:val="af1"/>
        <w:jc w:val="both"/>
      </w:pPr>
      <w:r w:rsidRPr="00F01E08">
        <w:lastRenderedPageBreak/>
        <w:t xml:space="preserve">Листинг 1(продолжение) Грамматика языка </w:t>
      </w:r>
      <w:r w:rsidR="00EB27B6">
        <w:rPr>
          <w:lang w:val="en-US"/>
        </w:rPr>
        <w:t>KDV</w:t>
      </w:r>
      <w:r w:rsidR="00EB27B6" w:rsidRPr="00EB27B6">
        <w:t>-2019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),</w:t>
      </w:r>
    </w:p>
    <w:p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 + 12, 2,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+ 13, 8,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87B7D" w:rsidRPr="007961FF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</w:rPr>
        <w:t>)</w:t>
      </w:r>
    </w:p>
    <w:p w:rsidR="00824185" w:rsidRPr="007961FF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  <w:t>);</w:t>
      </w:r>
    </w:p>
    <w:p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 w:rsidR="000C34DC" w:rsidRPr="007961FF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магазинный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7961FF"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</w:rPr>
        <w:t>_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</w:t>
      </w:r>
      <w:r w:rsidR="000C34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диагностика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  <w:t>{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lenta</w:t>
      </w:r>
      <w:r w:rsidRPr="007961FF">
        <w:rPr>
          <w:rFonts w:ascii="Consolas" w:hAnsi="Consolas" w:cs="Consolas"/>
          <w:sz w:val="19"/>
          <w:szCs w:val="19"/>
        </w:rPr>
        <w:t>_</w:t>
      </w:r>
      <w:r w:rsidRPr="007961FF">
        <w:rPr>
          <w:rFonts w:ascii="Consolas" w:hAnsi="Consolas" w:cs="Consolas"/>
          <w:sz w:val="19"/>
          <w:szCs w:val="19"/>
          <w:lang w:val="en-US"/>
        </w:rPr>
        <w:t>position</w:t>
      </w:r>
      <w:r w:rsidRPr="007961FF">
        <w:rPr>
          <w:rFonts w:ascii="Consolas" w:hAnsi="Consolas" w:cs="Consolas"/>
          <w:sz w:val="19"/>
          <w:szCs w:val="19"/>
        </w:rPr>
        <w:t>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lenta</w:t>
      </w:r>
      <w:r w:rsidRPr="00AC4FDD">
        <w:rPr>
          <w:rFonts w:ascii="Consolas" w:hAnsi="Consolas" w:cs="Consolas"/>
          <w:sz w:val="19"/>
          <w:szCs w:val="19"/>
        </w:rPr>
        <w:t>_</w:t>
      </w:r>
      <w:r w:rsidRPr="000C34DC">
        <w:rPr>
          <w:rFonts w:ascii="Consolas" w:hAnsi="Consolas" w:cs="Consolas"/>
          <w:sz w:val="19"/>
          <w:szCs w:val="19"/>
          <w:lang w:val="en-US"/>
        </w:rPr>
        <w:t>size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>GRB</w:t>
      </w:r>
      <w:r w:rsidRPr="00AC4FDD">
        <w:rPr>
          <w:rFonts w:ascii="Consolas" w:hAnsi="Consolas" w:cs="Consolas"/>
          <w:sz w:val="19"/>
          <w:szCs w:val="19"/>
        </w:rPr>
        <w:t>::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grebach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>* getCLenta(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= 25);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:rsidR="00087B7D" w:rsidRPr="000C34DC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GRB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start(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pprc</w:t>
      </w:r>
      <w:r w:rsidRPr="007961F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="007961FF" w:rsidRPr="007961FF">
        <w:rPr>
          <w:rFonts w:ascii="Consolas" w:hAnsi="Consolas" w:cs="Consolas"/>
          <w:sz w:val="19"/>
          <w:szCs w:val="19"/>
          <w:lang w:val="en-US"/>
        </w:rPr>
        <w:t>);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savededucation</w:t>
      </w:r>
      <w:r w:rsidRPr="007961FF">
        <w:rPr>
          <w:rFonts w:ascii="Consolas" w:hAnsi="Consolas" w:cs="Consolas"/>
          <w:sz w:val="19"/>
          <w:szCs w:val="19"/>
        </w:rPr>
        <w:t>();</w:t>
      </w:r>
      <w:r w:rsidR="000C34DC" w:rsidRPr="007961FF">
        <w:rPr>
          <w:rFonts w:ascii="Consolas" w:hAnsi="Consolas" w:cs="Consolas"/>
          <w:sz w:val="19"/>
          <w:szCs w:val="19"/>
        </w:rPr>
        <w:t>};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7961FF" w:rsidRPr="00624C5D" w:rsidRDefault="007961FF" w:rsidP="00B21AFB">
      <w:pPr>
        <w:pStyle w:val="af1"/>
        <w:jc w:val="both"/>
      </w:pPr>
      <w:r w:rsidRPr="007961FF">
        <w:lastRenderedPageBreak/>
        <w:t>Листинг 3 Структура грамматики Грейбах</w:t>
      </w:r>
    </w:p>
    <w:p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:rsidR="007961FF" w:rsidRPr="00C658F4" w:rsidRDefault="007961FF" w:rsidP="00B21AFB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0   :S-&gt;tfiPTS           tfi(ti,ti)[nti;?i&lt;i#w[i=i     S$  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tfi(ti,ti)[nti;?i&lt;i#w[i=i     tfiPTS$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2   :                    fi(ti,ti)[nti;?i&lt;i#w[i=i;     fiPTS$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i(ti,ti)[nti;?i&lt;i#w[i=i;]     iPTS$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4   :                    (ti,ti)[nti;?i&lt;i#w[i=i;]r     PTS$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5   :P-&gt;(E)              (ti,ti)[nti;?i&lt;i#w[i=i;]r     PTS$ 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  :                    (ti,ti)[nti;?i&lt;i#w[i=i;]r     (E)TS$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ti,ti)[nti;?i&lt;i#w[i=i;]r[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8   :E-&gt;ti,E             ti,ti)[nti;?i&lt;i#w[i=i;]r[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ti,ti)[nti;?i&lt;i#w[i=i;]r[     ti,E)TS$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i,ti)[nti;?i&lt;i#w[i=i;]r[i     i,E)TS$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11  :                    ,ti)[nti;?i&lt;i#w[i=i;]r[i=     ,E)TS$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12  :                    ti)[nti;?i&lt;i#w[i=i;]r[i=i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13  :E-&gt;ti,E             ti)[nti;?i&lt;i#w[i=i;]r[i=i     E)TS$ 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14  : SAVESTATE:          4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14  :                    ti)[nti;?i&lt;i#w[i=i;]r[i=i     ti,E)TS$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15  :                    i)[nti;?i&lt;i#w[i=i;]r[i=i;     i,E)TS$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16  :                    )[nti;?i&lt;i#w[i=i;]r[i=i;]     ,E)TS$              </w:t>
      </w:r>
    </w:p>
    <w:p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17  : TS_NOK/NS_NORULECH</w:t>
      </w:r>
      <w:r w:rsidRPr="00F46C2E">
        <w:t>А</w:t>
      </w:r>
      <w:r w:rsidRPr="00F46C2E">
        <w:rPr>
          <w:lang w:val="en-US"/>
        </w:rPr>
        <w:t>IN</w:t>
      </w:r>
    </w:p>
    <w:p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17  : RESSTATE            </w:t>
      </w:r>
    </w:p>
    <w:p w:rsidR="007961FF" w:rsidRPr="00624C5D" w:rsidRDefault="007961FF" w:rsidP="009E0F85">
      <w:pPr>
        <w:pStyle w:val="af1"/>
        <w:spacing w:before="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r>
        <w:t>прод</w:t>
      </w:r>
      <w:r w:rsidRPr="00A70B18">
        <w:rPr>
          <w:lang w:val="en-US"/>
        </w:rPr>
        <w:t xml:space="preserve">.) </w:t>
      </w:r>
      <w:r w:rsidRPr="007961FF">
        <w:t>Разбор исходного кода синтаксическим анализатором</w:t>
      </w:r>
    </w:p>
    <w:p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892 :F-&gt;(N)              (i,i);]                       F;]$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895 :N-&gt;i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899 :N-&gt;i,N              i,i);]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903 :N-&gt;i                i);]                          N);]$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:rsidR="007961FF" w:rsidRPr="00C658F4" w:rsidRDefault="00F1564D" w:rsidP="008D3B0A">
      <w:pPr>
        <w:pStyle w:val="1"/>
        <w:jc w:val="center"/>
      </w:pPr>
      <w:bookmarkStart w:id="152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2"/>
    </w:p>
    <w:p w:rsidR="007961FF" w:rsidRPr="00C658F4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:rsidR="00F1564D" w:rsidRPr="009D6C2E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sz w:val="19"/>
          <w:szCs w:val="19"/>
          <w:lang w:val="en-US"/>
        </w:rPr>
        <w:t>setPolishNotation</w:t>
      </w:r>
      <w:r w:rsidRPr="003C2E0C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IT</w:t>
      </w:r>
      <w:r w:rsidRPr="003C2E0C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9D6C2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D6C2E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564D">
        <w:rPr>
          <w:rFonts w:ascii="Consolas" w:hAnsi="Consolas" w:cs="Consolas"/>
          <w:sz w:val="19"/>
          <w:szCs w:val="19"/>
        </w:rPr>
        <w:t xml:space="preserve"> &lt; </w:t>
      </w:r>
      <w:r w:rsidRPr="00F1564D">
        <w:rPr>
          <w:rFonts w:ascii="Consolas" w:hAnsi="Consolas" w:cs="Consolas"/>
          <w:sz w:val="19"/>
          <w:szCs w:val="19"/>
          <w:lang w:val="en-US"/>
        </w:rPr>
        <w:t>LT</w:t>
      </w:r>
      <w:r w:rsidRPr="00F1564D">
        <w:rPr>
          <w:rFonts w:ascii="Consolas" w:hAnsi="Consolas" w:cs="Consolas"/>
          <w:sz w:val="19"/>
          <w:szCs w:val="19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F1564D">
        <w:rPr>
          <w:rFonts w:ascii="Consolas" w:hAnsi="Consolas" w:cs="Consolas"/>
          <w:sz w:val="19"/>
          <w:szCs w:val="19"/>
        </w:rPr>
        <w:t xml:space="preserve"> &gt; 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операторов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sz w:val="19"/>
          <w:szCs w:val="19"/>
          <w:lang w:val="en-US"/>
        </w:rPr>
        <w:t>.size(); i++)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="00892810"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="00892810"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 w:rsidR="00892810"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3B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F78">
        <w:rPr>
          <w:rFonts w:ascii="Consolas" w:hAnsi="Consolas" w:cs="Consolas"/>
          <w:sz w:val="19"/>
          <w:szCs w:val="19"/>
        </w:rPr>
        <w:t xml:space="preserve"> (!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empty</w:t>
      </w:r>
      <w:r w:rsidRPr="00C40F78">
        <w:rPr>
          <w:rFonts w:ascii="Consolas" w:hAnsi="Consolas" w:cs="Consolas"/>
          <w:sz w:val="19"/>
          <w:szCs w:val="19"/>
        </w:rPr>
        <w:t xml:space="preserve">() &amp;&amp; 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top</w:t>
      </w:r>
      <w:r w:rsidRPr="00C40F78">
        <w:rPr>
          <w:rFonts w:ascii="Consolas" w:hAnsi="Consolas" w:cs="Consolas"/>
          <w:sz w:val="19"/>
          <w:szCs w:val="19"/>
        </w:rPr>
        <w:t>().</w:t>
      </w:r>
      <w:r w:rsidRPr="002B3B1C">
        <w:rPr>
          <w:rFonts w:ascii="Consolas" w:hAnsi="Consolas" w:cs="Consolas"/>
          <w:sz w:val="19"/>
          <w:szCs w:val="19"/>
          <w:lang w:val="en-US"/>
        </w:rPr>
        <w:t>lexema</w:t>
      </w:r>
      <w:r w:rsidRPr="00C40F78">
        <w:rPr>
          <w:rFonts w:ascii="Consolas" w:hAnsi="Consolas" w:cs="Consolas"/>
          <w:sz w:val="19"/>
          <w:szCs w:val="19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result.push_back(s.top());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s.pop();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9E1636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empty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r w:rsidRPr="009E1636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top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 w:rsidRPr="00F1564D">
        <w:rPr>
          <w:rFonts w:ascii="Consolas" w:hAnsi="Consolas" w:cs="Consolas"/>
          <w:sz w:val="19"/>
          <w:szCs w:val="19"/>
          <w:lang w:val="en-US"/>
        </w:rPr>
        <w:t>priority</w:t>
      </w:r>
      <w:r w:rsidRPr="009E1636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ignore = </w:t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AC4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4FDD">
        <w:rPr>
          <w:rFonts w:ascii="Consolas" w:hAnsi="Consolas" w:cs="Consolas"/>
          <w:sz w:val="19"/>
          <w:szCs w:val="19"/>
          <w:lang w:val="en-US"/>
        </w:rPr>
        <w:t>i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F1564D"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</w:p>
    <w:p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0C34DC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 w:rsidRPr="00F46C2E"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|0    |  2        |  number   function |  min              | P0:NUMBER | P1:NUMBER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|4    |  41       |   proc    function |  stand 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|5    |  44       | string   parameter |  standa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|6    |  47       | string   parameter |  standb          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|8    |  56       |  number   LIB FUNC |  lenght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|9    |  68       | string    variable |  standstr         |[0]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|10   |  72       | string    LIB FUNC |  concat     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|12   |  93       |  number    literal |  LTRL1            |9</w:t>
      </w:r>
    </w:p>
    <w:p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|13   |  97       |  number   variable |  mainy 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 |-9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 |[0]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|16   |  105      | string     literal |  LTRL3            |[4]Just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 |[0]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|18   |  111      | string     literal |  LTRL4            |[6]string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|19   |  115      |  number   variable |  maint 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   |0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  |3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  |52</w:t>
      </w:r>
    </w:p>
    <w:p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   |[1] </w:t>
      </w:r>
    </w:p>
    <w:p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|24   |  153     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number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literal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LTRL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8            |2</w:t>
      </w:r>
    </w:p>
    <w:p w:rsidR="003C2E0C" w:rsidRPr="003C2E0C" w:rsidRDefault="003C2E0C" w:rsidP="00F46C2E">
      <w:pPr>
        <w:pStyle w:val="af1"/>
        <w:jc w:val="both"/>
      </w:pPr>
      <w:r w:rsidRPr="003C2E0C"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5"/>
          <w:footerReference w:type="default" r:id="rId56"/>
          <w:footerReference w:type="first" r:id="rId57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|0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   | (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|1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|2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 )       |  1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  | [       |  2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3     |3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 ;       |  3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 ?       |  4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|1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 |  4     |             |</w:t>
      </w:r>
    </w:p>
    <w:p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 |2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 |  4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  |  5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|21  | [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|1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 ;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 ]       |  5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|28  | [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|2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 ;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 ]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|34  | #       |  6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7     |3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|37  | ;       |  7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 ]       |  8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|4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|42  | (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r w:rsidRPr="00386F9B">
        <w:rPr>
          <w:sz w:val="24"/>
          <w:szCs w:val="24"/>
          <w:lang w:val="en-US"/>
        </w:rPr>
        <w:t>i</w:t>
      </w:r>
      <w:r w:rsidRPr="00386F9B">
        <w:rPr>
          <w:sz w:val="24"/>
          <w:szCs w:val="24"/>
        </w:rPr>
        <w:t xml:space="preserve">       |  9 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|45  | ,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|6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 )       |  9 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|49  | [       |  10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11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 ;       |  11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|8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|57  | (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 )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 ;       |  12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13    |7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 ;       |  13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 ;       |  14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15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 ;       |  15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|10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|73  | (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|5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|75  | ,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|6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 )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 ;       |  16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17    |9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 ;       |  17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 ;       |  18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 ;       |  19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 ]       |  20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|88  | [       |  22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23    |11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 ;       |  23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24    |13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|98  | =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 ;       |  24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25    |15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 ;       |  25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26    |17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 ;       |  26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27    |19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 ;       |  27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|19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|0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|120 | (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|11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|13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 )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 ;       |  28    |             |</w:t>
      </w:r>
    </w:p>
    <w:p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29    |19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 ;       |  29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 ;       |  30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31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 ;       |  31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 ?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32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 !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|143 | [       |  33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34    |20           |</w:t>
      </w:r>
    </w:p>
    <w:p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 ;       |  34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>|149 | ;       |  35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|151 | =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 ;       |  36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 ]       |  37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 ;       |  38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39    |20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|165 | ;       |  39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 ;       |  40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|4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|169 | (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|15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|17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 )       |  41    |             |</w:t>
      </w: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 ;       |  41    |             |</w:t>
      </w:r>
    </w:p>
    <w:p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| ]       |  42    |             </w:t>
      </w:r>
    </w:p>
    <w:p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:rsidR="00626C27" w:rsidRPr="00626C27" w:rsidRDefault="000A7E1F" w:rsidP="00626C27">
      <w:pPr>
        <w:pStyle w:val="af1"/>
      </w:pPr>
      <w:r>
        <w:t xml:space="preserve">Листинг </w:t>
      </w:r>
      <w:r w:rsidR="009A6AFD" w:rsidRPr="009A6AFD">
        <w:t>4</w:t>
      </w:r>
      <w:r w:rsidR="00A5243D">
        <w:t xml:space="preserve"> Соответствие лексем исходному коду программы</w:t>
      </w:r>
    </w:p>
    <w:p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   | tfi[0](ti[1],ti[2])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   | [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3   | nti[3];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4   | ?i[1]&lt;i[2]#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5   | w[i[3]=i[1];]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6   | r[i[3]=i[2];]#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7   | ei[3];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8   | ]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9   | pfi[4](ti[5],ti[6])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10  | [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11  | nti[7];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12  | i[7]=i[8](i[5])l[9]+;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13  | ol[10];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14  | oi[7];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15  | ^;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16  | nti[11];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17  | i[11]=i[12](i[5],i[6]);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18  | ol[13];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19  | oi[11];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20  | ^;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22  | e;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23  | ]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24  | m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25  | [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26  | nti[14]=l[15];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27  | nti[16]=l[17];</w:t>
      </w:r>
    </w:p>
    <w:p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28  | nti[18]=l[19];</w:t>
      </w:r>
    </w:p>
    <w:p w:rsid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29  | nti[20]=l[21];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30  | nti[22]=l[23];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31  | nti[24];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32  | ol[25];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33  | i[24]=i[26](i[22]);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34  | oi[24];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35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36  | nti[27];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37  | i[27]=i[14]l[9]{;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38  | ol[28];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39  | oi[27];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40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41  | nti[29];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42  | i[29]=i[0](i[14],i[16]);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43  | oi[29];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44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45  | nti[30]=l[31];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46  | nti[32]=q;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47  | ?i[30]!l[33]#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48  | c[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49  | oi[30];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50  | ol[34];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51  | i[30]=i[30]l[35]+l[35]*;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52  | ]#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53  | ol[34];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54  | oi[30];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55  | ^;</w:t>
      </w:r>
    </w:p>
    <w:p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56  | i[4](i[18],i[20]);</w:t>
      </w:r>
    </w:p>
    <w:p w:rsidR="00626C27" w:rsidRDefault="00AA5359" w:rsidP="00AA5359">
      <w:pPr>
        <w:rPr>
          <w:lang w:val="en-US"/>
        </w:rPr>
        <w:sectPr w:rsidR="00626C27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  <w:r w:rsidRPr="00AA5359">
        <w:rPr>
          <w:lang w:val="en-US"/>
        </w:rPr>
        <w:t>57  | ]</w:t>
      </w:r>
    </w:p>
    <w:p w:rsidR="00626C27" w:rsidRDefault="00626C27" w:rsidP="00626C27">
      <w:pPr>
        <w:rPr>
          <w:lang w:val="en-US"/>
        </w:rPr>
      </w:pPr>
    </w:p>
    <w:p w:rsidR="000E437A" w:rsidRPr="007647BF" w:rsidRDefault="000E437A" w:rsidP="000E437A">
      <w:pPr>
        <w:rPr>
          <w:lang w:val="en-US"/>
        </w:rPr>
      </w:pPr>
      <w:r w:rsidRPr="007647BF">
        <w:rPr>
          <w:lang w:val="en-US"/>
        </w:rPr>
        <w:br w:type="page"/>
      </w:r>
    </w:p>
    <w:p w:rsidR="0077796B" w:rsidRPr="00A70B18" w:rsidRDefault="00AE5577" w:rsidP="008D3B0A">
      <w:pPr>
        <w:pStyle w:val="1"/>
        <w:jc w:val="center"/>
        <w:rPr>
          <w:lang w:val="en-US"/>
        </w:rPr>
      </w:pPr>
      <w:bookmarkStart w:id="153" w:name="_Toc532650668"/>
      <w:r>
        <w:lastRenderedPageBreak/>
        <w:t>Приложение</w:t>
      </w:r>
      <w:r w:rsidR="0077796B" w:rsidRPr="00A70B18">
        <w:rPr>
          <w:lang w:val="en-US"/>
        </w:rPr>
        <w:t xml:space="preserve"> </w:t>
      </w:r>
      <w:r w:rsidR="0077796B">
        <w:t>Д</w:t>
      </w:r>
      <w:bookmarkEnd w:id="153"/>
    </w:p>
    <w:p w:rsidR="00B52DA4" w:rsidRDefault="007961FF" w:rsidP="00B52DA4">
      <w:pPr>
        <w:pStyle w:val="af1"/>
      </w:pPr>
      <w:r>
        <w:t xml:space="preserve">Листинг 1 Результат генерации кода </w:t>
      </w:r>
      <w:r w:rsidR="00B52DA4">
        <w:t>контрольного примера в Ассемблере</w:t>
      </w:r>
    </w:p>
    <w:p w:rsidR="00B52DA4" w:rsidRDefault="00B52DA4" w:rsidP="00B52DA4">
      <w:pPr>
        <w:ind w:left="1416"/>
      </w:pPr>
    </w:p>
    <w:p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.586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.model flat, stdcall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libucrt.lib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kernel32.lib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"../Debug/GenLib.lib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ExitProcess PROTO:DWORD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.stack 4096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outnum PROTO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outstr PROTO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concat PROTO : DWORD, : DWORD,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lenght PROTO : DWORD,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atoii  PROTO : DWORD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.const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newline byte 13, 10,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 sdword 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LTRL2 byte 'Len + 1:',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LTRL3 byte 'concat:',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LTRL4 sdword 9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LTRL5 sdword -9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LTRL6 byte 'Just',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LTRL7 byte 'string',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LTRL8 byte '70',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LTRL10 byte 'sdvig left:',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LTRL11 sdword 3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LTRL12 sdword 52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LTRL13 byte ' ',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LTRL14 sdword 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.data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temp sdword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buffer byte 256 dup(0)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minres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standk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standstr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mainx sdword 0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mainy sdword 0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mainstrx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B52DA4">
        <w:rPr>
          <w:rFonts w:ascii="Consolas" w:hAnsi="Consolas"/>
          <w:color w:val="000000"/>
          <w:lang w:val="en-US"/>
        </w:rPr>
        <w:t>mainstry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mainstrz dword ?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maine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mainresult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maint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mainab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maind sdword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.code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min 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PROC,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  <w:t>minx : sdword, miny : sdword 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miny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jl right1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jg wrong1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right1: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next1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wrong1: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next1: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eax, minres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ENDP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stand 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PROC,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standa : dword, standb : dword 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; 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lenght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pop eax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add eax,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standk,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LTRL2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outstr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standk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outnum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concat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standstr,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LTRL3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outstr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ENDP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MAIN ------------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PROC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LTRL4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LTRL5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mainy,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mainstrx, offset LTRL6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mainstry, offset LTRL7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mainstrz, offset LTRL8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LTRL9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mainstrz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atoii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maine,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cl, bl 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shl eax, cl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mainresult,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mainresult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min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maint,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maint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LTRL11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maind,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cyclenext2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cycle2: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push offset LTRL13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add eax,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imul eax,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cyclenext2: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LTRL13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mainstry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mainstrx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stand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0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ExitProcess</w:t>
      </w: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ENDP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end main</w:t>
      </w: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52DA4" w:rsidRPr="00B52DA4" w:rsidRDefault="00B52DA4" w:rsidP="00B52DA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sectPr w:rsidR="00B52DA4" w:rsidRPr="00B52DA4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050" w:rsidRDefault="00FA1050">
      <w:r>
        <w:separator/>
      </w:r>
    </w:p>
  </w:endnote>
  <w:endnote w:type="continuationSeparator" w:id="0">
    <w:p w:rsidR="00FA1050" w:rsidRDefault="00FA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E1636" w:rsidRDefault="009E1636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316819"/>
      <w:docPartObj>
        <w:docPartGallery w:val="Page Numbers (Bottom of Page)"/>
        <w:docPartUnique/>
      </w:docPartObj>
    </w:sdtPr>
    <w:sdtContent>
      <w:p w:rsidR="009E1636" w:rsidRDefault="009E16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359">
          <w:rPr>
            <w:noProof/>
          </w:rPr>
          <w:t>2</w:t>
        </w:r>
        <w:r>
          <w:fldChar w:fldCharType="end"/>
        </w:r>
      </w:p>
    </w:sdtContent>
  </w:sdt>
  <w:p w:rsidR="009E1636" w:rsidRDefault="009E1636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36" w:rsidRDefault="009E1636">
    <w:pPr>
      <w:pStyle w:val="a3"/>
      <w:jc w:val="right"/>
    </w:pPr>
  </w:p>
  <w:p w:rsidR="009E1636" w:rsidRDefault="009E1636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E1636" w:rsidRDefault="009E1636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A5359">
      <w:rPr>
        <w:rStyle w:val="a5"/>
        <w:noProof/>
      </w:rPr>
      <w:t>51</w:t>
    </w:r>
    <w:r>
      <w:rPr>
        <w:rStyle w:val="a5"/>
      </w:rPr>
      <w:fldChar w:fldCharType="end"/>
    </w:r>
  </w:p>
  <w:p w:rsidR="009E1636" w:rsidRDefault="009E1636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Content>
      <w:p w:rsidR="009E1636" w:rsidRDefault="009E16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359">
          <w:rPr>
            <w:noProof/>
          </w:rPr>
          <w:t>54</w:t>
        </w:r>
        <w:r>
          <w:fldChar w:fldCharType="end"/>
        </w:r>
      </w:p>
    </w:sdtContent>
  </w:sdt>
  <w:p w:rsidR="009E1636" w:rsidRDefault="009E163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050" w:rsidRDefault="00FA1050">
      <w:r>
        <w:separator/>
      </w:r>
    </w:p>
  </w:footnote>
  <w:footnote w:type="continuationSeparator" w:id="0">
    <w:p w:rsidR="00FA1050" w:rsidRDefault="00FA1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7398863"/>
      <w:docPartObj>
        <w:docPartGallery w:val="Page Numbers (Top of Page)"/>
        <w:docPartUnique/>
      </w:docPartObj>
    </w:sdtPr>
    <w:sdtContent>
      <w:p w:rsidR="009E1636" w:rsidRDefault="009E1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359">
          <w:rPr>
            <w:noProof/>
          </w:rPr>
          <w:t>1</w:t>
        </w:r>
        <w:r>
          <w:fldChar w:fldCharType="end"/>
        </w:r>
      </w:p>
    </w:sdtContent>
  </w:sdt>
  <w:p w:rsidR="009E1636" w:rsidRDefault="009E16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12226"/>
    <w:rsid w:val="00012A13"/>
    <w:rsid w:val="00034B28"/>
    <w:rsid w:val="00040804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34DC"/>
    <w:rsid w:val="000D587D"/>
    <w:rsid w:val="000E2EC3"/>
    <w:rsid w:val="000E437A"/>
    <w:rsid w:val="000F5C94"/>
    <w:rsid w:val="00117CFF"/>
    <w:rsid w:val="00126597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D10B7"/>
    <w:rsid w:val="002D6FB2"/>
    <w:rsid w:val="002E597F"/>
    <w:rsid w:val="002E79FB"/>
    <w:rsid w:val="002F0F76"/>
    <w:rsid w:val="002F6415"/>
    <w:rsid w:val="003046B6"/>
    <w:rsid w:val="00313FFB"/>
    <w:rsid w:val="00314DC2"/>
    <w:rsid w:val="0034093B"/>
    <w:rsid w:val="00342555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D1E41"/>
    <w:rsid w:val="003D59D3"/>
    <w:rsid w:val="003D7C32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83A3E"/>
    <w:rsid w:val="004A5BDD"/>
    <w:rsid w:val="004B483D"/>
    <w:rsid w:val="004C1FA9"/>
    <w:rsid w:val="004C286B"/>
    <w:rsid w:val="004E31B2"/>
    <w:rsid w:val="004F23E3"/>
    <w:rsid w:val="00512B4A"/>
    <w:rsid w:val="00517528"/>
    <w:rsid w:val="005244A6"/>
    <w:rsid w:val="005268DB"/>
    <w:rsid w:val="0052723A"/>
    <w:rsid w:val="00533E43"/>
    <w:rsid w:val="005445B4"/>
    <w:rsid w:val="00565319"/>
    <w:rsid w:val="00576ACB"/>
    <w:rsid w:val="0058237A"/>
    <w:rsid w:val="005835CA"/>
    <w:rsid w:val="00594588"/>
    <w:rsid w:val="005A74D3"/>
    <w:rsid w:val="005C08C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51CCD"/>
    <w:rsid w:val="00657EA6"/>
    <w:rsid w:val="00662A20"/>
    <w:rsid w:val="006640B0"/>
    <w:rsid w:val="006679FF"/>
    <w:rsid w:val="006871A1"/>
    <w:rsid w:val="006945D0"/>
    <w:rsid w:val="006A5455"/>
    <w:rsid w:val="006B2F32"/>
    <w:rsid w:val="006D4D03"/>
    <w:rsid w:val="006E368F"/>
    <w:rsid w:val="006E49FC"/>
    <w:rsid w:val="006E534E"/>
    <w:rsid w:val="006E6EF6"/>
    <w:rsid w:val="006F75ED"/>
    <w:rsid w:val="00730993"/>
    <w:rsid w:val="00734224"/>
    <w:rsid w:val="00743B84"/>
    <w:rsid w:val="007451EA"/>
    <w:rsid w:val="007512D5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24185"/>
    <w:rsid w:val="00826581"/>
    <w:rsid w:val="00833A8C"/>
    <w:rsid w:val="00840AB9"/>
    <w:rsid w:val="008430D6"/>
    <w:rsid w:val="00853B87"/>
    <w:rsid w:val="00857915"/>
    <w:rsid w:val="00860CC1"/>
    <w:rsid w:val="00862042"/>
    <w:rsid w:val="0086561A"/>
    <w:rsid w:val="00892810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B2A"/>
    <w:rsid w:val="00911389"/>
    <w:rsid w:val="00914910"/>
    <w:rsid w:val="00914CE9"/>
    <w:rsid w:val="00932B99"/>
    <w:rsid w:val="00957272"/>
    <w:rsid w:val="00957BF1"/>
    <w:rsid w:val="00990F61"/>
    <w:rsid w:val="00993724"/>
    <w:rsid w:val="009A6AFD"/>
    <w:rsid w:val="009A7250"/>
    <w:rsid w:val="009A7A0F"/>
    <w:rsid w:val="009C1A85"/>
    <w:rsid w:val="009C5CB3"/>
    <w:rsid w:val="009D2CEF"/>
    <w:rsid w:val="009D4667"/>
    <w:rsid w:val="009D6C2E"/>
    <w:rsid w:val="009E0F85"/>
    <w:rsid w:val="009E1636"/>
    <w:rsid w:val="00A018DE"/>
    <w:rsid w:val="00A21842"/>
    <w:rsid w:val="00A35DC4"/>
    <w:rsid w:val="00A40553"/>
    <w:rsid w:val="00A456DF"/>
    <w:rsid w:val="00A5243D"/>
    <w:rsid w:val="00A56F4C"/>
    <w:rsid w:val="00A70B18"/>
    <w:rsid w:val="00A765DD"/>
    <w:rsid w:val="00A9679B"/>
    <w:rsid w:val="00AA5359"/>
    <w:rsid w:val="00AB36C3"/>
    <w:rsid w:val="00AC4FDD"/>
    <w:rsid w:val="00AD1BEA"/>
    <w:rsid w:val="00AE5577"/>
    <w:rsid w:val="00AE634E"/>
    <w:rsid w:val="00AF2C1E"/>
    <w:rsid w:val="00B077D2"/>
    <w:rsid w:val="00B1167D"/>
    <w:rsid w:val="00B21AFB"/>
    <w:rsid w:val="00B229D1"/>
    <w:rsid w:val="00B24E27"/>
    <w:rsid w:val="00B27856"/>
    <w:rsid w:val="00B36A5D"/>
    <w:rsid w:val="00B412EA"/>
    <w:rsid w:val="00B52DA4"/>
    <w:rsid w:val="00B71778"/>
    <w:rsid w:val="00B750E2"/>
    <w:rsid w:val="00B94C39"/>
    <w:rsid w:val="00B96746"/>
    <w:rsid w:val="00BB0F22"/>
    <w:rsid w:val="00BC0C15"/>
    <w:rsid w:val="00BE0649"/>
    <w:rsid w:val="00BF58C8"/>
    <w:rsid w:val="00C35EE3"/>
    <w:rsid w:val="00C40F78"/>
    <w:rsid w:val="00C472CB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70BB"/>
    <w:rsid w:val="00CF3337"/>
    <w:rsid w:val="00D33762"/>
    <w:rsid w:val="00D42C05"/>
    <w:rsid w:val="00D4792E"/>
    <w:rsid w:val="00D507B7"/>
    <w:rsid w:val="00D83B1F"/>
    <w:rsid w:val="00D93ABB"/>
    <w:rsid w:val="00D94DA4"/>
    <w:rsid w:val="00DA0A97"/>
    <w:rsid w:val="00DB0458"/>
    <w:rsid w:val="00DD2256"/>
    <w:rsid w:val="00DE0D89"/>
    <w:rsid w:val="00DF2661"/>
    <w:rsid w:val="00E01E0A"/>
    <w:rsid w:val="00E0294B"/>
    <w:rsid w:val="00E21C2B"/>
    <w:rsid w:val="00E23C21"/>
    <w:rsid w:val="00E30639"/>
    <w:rsid w:val="00E3113F"/>
    <w:rsid w:val="00E3362A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8230D"/>
    <w:rsid w:val="00F870A9"/>
    <w:rsid w:val="00FA1050"/>
    <w:rsid w:val="00FB4A34"/>
    <w:rsid w:val="00FB55DB"/>
    <w:rsid w:val="00FC1CC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A417B6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oter" Target="footer1.xm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oleObject" Target="embeddings/oleObject6.bin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A5878-3C05-47C3-879F-5DBD9228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14211</Words>
  <Characters>81005</Characters>
  <Application>Microsoft Office Word</Application>
  <DocSecurity>0</DocSecurity>
  <Lines>675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95026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di.kravts@mail.ru</cp:lastModifiedBy>
  <cp:revision>29</cp:revision>
  <cp:lastPrinted>2018-12-17T20:43:00Z</cp:lastPrinted>
  <dcterms:created xsi:type="dcterms:W3CDTF">2018-12-15T17:14:00Z</dcterms:created>
  <dcterms:modified xsi:type="dcterms:W3CDTF">2019-12-19T14:04:00Z</dcterms:modified>
</cp:coreProperties>
</file>