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Bugs and Bug Tracking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Bug Hunting: Google Home Page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Page has no title.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object w:dxaOrig="4008" w:dyaOrig="1559">
                <v:rect xmlns:o="urn:schemas-microsoft-com:office:office" xmlns:v="urn:schemas-microsoft-com:vml" id="rectole0000000000" style="width:200.400000pt;height:77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Logo colors / brand not accurate.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object w:dxaOrig="2794" w:dyaOrig="951">
                <v:rect xmlns:o="urn:schemas-microsoft-com:office:office" xmlns:v="urn:schemas-microsoft-com:vml" id="rectole0000000001" style="width:139.700000pt;height:47.5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“Images + Gmail” text  on the same line.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object w:dxaOrig="1032" w:dyaOrig="688">
                <v:rect xmlns:o="urn:schemas-microsoft-com:office:office" xmlns:v="urn:schemas-microsoft-com:vml" id="rectole0000000002" style="width:51.600000pt;height:34.4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I’m Feling Lucky  I’m Feeling Lucky (typo).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object w:dxaOrig="2166" w:dyaOrig="789">
                <v:rect xmlns:o="urn:schemas-microsoft-com:office:office" xmlns:v="urn:schemas-microsoft-com:vml" id="rectole0000000003" style="width:108.300000pt;height:39.4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text “Bulgaria”  wrong font.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object w:dxaOrig="1275" w:dyaOrig="506">
                <v:rect xmlns:o="urn:schemas-microsoft-com:office:office" xmlns:v="urn:schemas-microsoft-com:vml" id="rectole0000000004" style="width:63.750000pt;height:25.3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search works?  duplicated link (should be different)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object w:dxaOrig="4535" w:dyaOrig="648">
                <v:rect xmlns:o="urn:schemas-microsoft-com:office:office" xmlns:v="urn:schemas-microsoft-com:vml" id="rectole0000000005" style="width:226.750000pt;height:32.4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#7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“Image search” icon  missing.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object w:dxaOrig="5000" w:dyaOrig="587">
                <v:rect xmlns:o="urn:schemas-microsoft-com:office:office" xmlns:v="urn:schemas-microsoft-com:vml" id="rectole0000000006" style="width:250.000000pt;height:29.3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#8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“Advertising” link is missing.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#9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“Business” link is missing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#10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“Privacy” link is missing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#11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“Search” icon is mirrored.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#12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app icon “the 9 dots” is incorrect.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 dots (8 dots).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 dots (9 dots).</w:t>
            </w:r>
          </w:p>
        </w:tc>
      </w:tr>
    </w:tbl>
    <w:p>
      <w:pPr>
        <w:keepNext w:val="true"/>
        <w:keepLines w:val="true"/>
        <w:numPr>
          <w:ilvl w:val="0"/>
          <w:numId w:val="3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Bug Hunting: Notepad Application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icon in the top-left corner is not the correct one.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name of the file is missing in the top field of the app.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"View" menu item is missing.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"File" menu the "Exit" option is missing.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"File" menu the key combinations for "Open" and "Print" options are missing.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"minimize" button in the top-right corner is missing.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#7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"Full screen" button in the top-right corner is missing.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#8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"Exit" button in the top-right corner is not correct.</w:t>
            </w:r>
          </w:p>
        </w:tc>
      </w:tr>
    </w:tbl>
    <w:p>
      <w:pPr>
        <w:keepNext w:val="true"/>
        <w:keepLines w:val="true"/>
        <w:numPr>
          <w:ilvl w:val="0"/>
          <w:numId w:val="5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Bug Reporting: Gmail</w:t>
      </w:r>
    </w:p>
    <w:tbl>
      <w:tblPr/>
      <w:tblGrid>
        <w:gridCol w:w="1525"/>
        <w:gridCol w:w="8960"/>
      </w:tblGrid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BRG-1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Assigned to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(empty)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Reported by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Kiril Harizanov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Reported on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20-Mar-2023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Chrome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 111.0.5563.65 (Official Build) (64-bit)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log-in into Gmail, it navigates to google.com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login to Gmail (</w:t>
            </w:r>
            <w:hyperlink xmlns:r="http://schemas.openxmlformats.org/officeDocument/2006/relationships" r:id="docRId1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https://gmail.com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login with username + password), the browser opens </w:t>
            </w:r>
            <w:hyperlink xmlns:r="http://schemas.openxmlformats.org/officeDocument/2006/relationships" r:id="docRId1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https://google.com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instead of my Gmail Inbox.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behavior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 my Gmail Inbox.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behavior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browser opens </w:t>
            </w:r>
            <w:hyperlink xmlns:r="http://schemas.openxmlformats.org/officeDocument/2006/relationships" r:id="docRId1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https://google.com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9"/>
              </w:numPr>
              <w:spacing w:before="144" w:after="144" w:line="240"/>
              <w:ind w:right="0" w:left="345" w:hanging="28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 an anonymous 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incognito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Web browser: [Shift+Ctrl+N].</w:t>
            </w:r>
          </w:p>
          <w:p>
            <w:pPr>
              <w:numPr>
                <w:ilvl w:val="0"/>
                <w:numId w:val="79"/>
              </w:numPr>
              <w:spacing w:before="144" w:after="144" w:line="240"/>
              <w:ind w:right="0" w:left="345" w:hanging="28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 </w:t>
            </w:r>
            <w:hyperlink xmlns:r="http://schemas.openxmlformats.org/officeDocument/2006/relationships" r:id="docRId1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https://gmail.com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79"/>
              </w:numPr>
              <w:spacing w:before="144" w:after="144" w:line="240"/>
              <w:ind w:right="0" w:left="345" w:hanging="28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the [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Sign 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 button. It should open the Google account login form:</w:t>
            </w:r>
          </w:p>
          <w:p>
            <w:pPr>
              <w:numPr>
                <w:ilvl w:val="0"/>
                <w:numId w:val="79"/>
              </w:numPr>
              <w:spacing w:before="144" w:after="144" w:line="240"/>
              <w:ind w:right="0" w:left="345" w:hanging="28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Fill in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valid username + 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79"/>
              </w:numPr>
              <w:spacing w:before="144" w:after="144" w:line="240"/>
              <w:ind w:right="0" w:left="345" w:hanging="28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Google login process might require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two-factor authentication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(in case it is switched on), so confirm your login from your second device:</w:t>
            </w:r>
          </w:p>
          <w:p>
            <w:pPr>
              <w:numPr>
                <w:ilvl w:val="0"/>
                <w:numId w:val="79"/>
              </w:numPr>
              <w:spacing w:before="144" w:after="144" w:line="240"/>
              <w:ind w:right="0" w:left="345" w:hanging="28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a successful login, the browser should open your Gmail Inbox:</w:t>
            </w:r>
          </w:p>
          <w:p>
            <w:pPr>
              <w:numPr>
                <w:ilvl w:val="0"/>
                <w:numId w:val="79"/>
              </w:numPr>
              <w:spacing w:before="144" w:after="144" w:line="240"/>
              <w:ind w:right="0" w:left="345" w:hanging="284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problem is that the browser opens </w:t>
            </w:r>
            <w:hyperlink xmlns:r="http://schemas.openxmlformats.org/officeDocument/2006/relationships" r:id="docRId1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https://google.com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instead of the Inbox.</w:t>
            </w:r>
          </w:p>
        </w:tc>
      </w:tr>
    </w:tbl>
    <w:p>
      <w:pPr>
        <w:keepNext w:val="true"/>
        <w:keepLines w:val="true"/>
        <w:numPr>
          <w:ilvl w:val="0"/>
          <w:numId w:val="7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Bug Reporting: Reset Password</w:t>
      </w:r>
    </w:p>
    <w:tbl>
      <w:tblPr/>
      <w:tblGrid>
        <w:gridCol w:w="1525"/>
        <w:gridCol w:w="8960"/>
      </w:tblGrid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RP-1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Assigned to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(empty)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Reported by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Kiril Harizanov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Reported on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20-Mar-2023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Chrome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 111.0.5563.65 (Official Build) (64-bit)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users receive two emails on registration.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non-registered mobile user, when I register, I recieve two emails for resetting my password instead one.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behavior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register via mobile device, I want to recieve one email for password reset.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behavior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register via mobile device, I recieve two emails for password reset.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8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webside on mobile device: samplepage.com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Register as a new user.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Open personal inbox.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Find two password reset emails there.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numPr>
          <w:ilvl w:val="0"/>
          <w:numId w:val="11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Register in Atlassian Jira Cloud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Registered.</w:t>
      </w:r>
    </w:p>
    <w:p>
      <w:pPr>
        <w:keepNext w:val="true"/>
        <w:keepLines w:val="true"/>
        <w:numPr>
          <w:ilvl w:val="0"/>
          <w:numId w:val="11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Bug Reporting: Registration Form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3A3A3A"/>
          <w:spacing w:val="0"/>
          <w:position w:val="0"/>
          <w:sz w:val="22"/>
          <w:shd w:fill="FFFFFF" w:val="clear"/>
        </w:rPr>
        <w:t xml:space="preserve">Report all bugs</w:t>
      </w:r>
      <w:r>
        <w:rPr>
          <w:rFonts w:ascii="Calibri" w:hAnsi="Calibri" w:cs="Calibri" w:eastAsia="Calibri"/>
          <w:color w:val="3A3A3A"/>
          <w:spacing w:val="0"/>
          <w:position w:val="0"/>
          <w:sz w:val="22"/>
          <w:shd w:fill="FFFFFF" w:val="clear"/>
        </w:rPr>
        <w:t xml:space="preserve"> found in your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22"/>
          <w:shd w:fill="FFFFFF" w:val="clear"/>
        </w:rPr>
        <w:t xml:space="preserve">Jira project</w:t>
      </w:r>
      <w:r>
        <w:rPr>
          <w:rFonts w:ascii="Calibri" w:hAnsi="Calibri" w:cs="Calibri" w:eastAsia="Calibri"/>
          <w:color w:val="3A3A3A"/>
          <w:spacing w:val="0"/>
          <w:position w:val="0"/>
          <w:sz w:val="22"/>
          <w:shd w:fill="FFFFFF" w:val="clear"/>
        </w:rPr>
        <w:t xml:space="preserve">.</w:t>
        <w:br/>
        <w:t xml:space="preserve">Optionally you may also describe bugs in the table below or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22"/>
          <w:shd w:fill="FFFFFF" w:val="clear"/>
        </w:rPr>
        <w:t xml:space="preserve">attach</w:t>
      </w:r>
      <w:r>
        <w:rPr>
          <w:rFonts w:ascii="Calibri" w:hAnsi="Calibri" w:cs="Calibri" w:eastAsia="Calibri"/>
          <w:color w:val="3A3A3A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22"/>
          <w:shd w:fill="FFFFFF" w:val="clear"/>
        </w:rPr>
        <w:t xml:space="preserve">screenshots</w:t>
      </w:r>
      <w:r>
        <w:rPr>
          <w:rFonts w:ascii="Calibri" w:hAnsi="Calibri" w:cs="Calibri" w:eastAsia="Calibri"/>
          <w:color w:val="3A3A3A"/>
          <w:spacing w:val="0"/>
          <w:position w:val="0"/>
          <w:sz w:val="22"/>
          <w:shd w:fill="FFFFFF" w:val="clear"/>
        </w:rPr>
        <w:t xml:space="preserve">.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fill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short 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(less than 6 chars), the form should give a validation error, but it accepts the username.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issue: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 errors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should be displayed in red, right after (or below) the incorrectly filled field.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Bad usability: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000" w:dyaOrig="1498">
                <v:rect xmlns:o="urn:schemas-microsoft-com:office:office" xmlns:v="urn:schemas-microsoft-com:vml" id="rectole0000000007" style="width:250.000000pt;height:74.900000pt" o:preferrelative="t" o:ole="">
                  <o:lock v:ext="edit"/>
                  <v:imagedata xmlns:r="http://schemas.openxmlformats.org/officeDocument/2006/relationships" r:id="docRId20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9"/>
              </w:objec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Better usability example: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object w:dxaOrig="4981" w:dyaOrig="3725">
                <v:rect xmlns:o="urn:schemas-microsoft-com:office:office" xmlns:v="urn:schemas-microsoft-com:vml" id="rectole0000000008" style="width:249.050000pt;height:186.250000pt" o:preferrelative="t" o:ole="">
                  <o:lock v:ext="edit"/>
                  <v:imagedata xmlns:r="http://schemas.openxmlformats.org/officeDocument/2006/relationships" r:id="docRId22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21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issue: when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button is 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(selected by pressing [Tab] key several times), this is not visualized.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[Clear Form]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button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does not work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as expected.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should have max length limit.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5-letter 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should be invalid, but is accepted.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#7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Duplicated username / 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should not be allowed.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#8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message “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Redirecting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 is not needed.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#9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Welcome message mismatch:</w:t>
            </w:r>
          </w:p>
          <w:p>
            <w:pPr>
              <w:numPr>
                <w:ilvl w:val="0"/>
                <w:numId w:val="136"/>
              </w:numPr>
              <w:spacing w:before="144" w:after="144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3A3A3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msg: </w:t>
            </w:r>
            <w:r>
              <w:rPr>
                <w:rFonts w:ascii="Calibri" w:hAnsi="Calibri" w:cs="Calibri" w:eastAsia="Calibri"/>
                <w:b/>
                <w:color w:val="3A3A3A"/>
                <w:spacing w:val="0"/>
                <w:position w:val="0"/>
                <w:sz w:val="22"/>
                <w:shd w:fill="auto" w:val="clear"/>
              </w:rPr>
              <w:t xml:space="preserve">You are now logged in.</w:t>
            </w:r>
          </w:p>
          <w:p>
            <w:pPr>
              <w:numPr>
                <w:ilvl w:val="0"/>
                <w:numId w:val="136"/>
              </w:numPr>
              <w:spacing w:before="144" w:after="144" w:line="276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msg: </w:t>
            </w:r>
            <w:r>
              <w:rPr>
                <w:rFonts w:ascii="Calibri" w:hAnsi="Calibri" w:cs="Calibri" w:eastAsia="Calibri"/>
                <w:b/>
                <w:color w:val="3A3A3A"/>
                <w:spacing w:val="0"/>
                <w:position w:val="0"/>
                <w:sz w:val="22"/>
                <w:shd w:fill="auto" w:val="clear"/>
              </w:rPr>
              <w:t xml:space="preserve">Thank you for registering.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#10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 password label is not correct:</w:t>
            </w:r>
          </w:p>
          <w:p>
            <w:pPr>
              <w:numPr>
                <w:ilvl w:val="0"/>
                <w:numId w:val="140"/>
              </w:numPr>
              <w:spacing w:before="144" w:after="144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Expected: </w:t>
            </w:r>
            <w:r>
              <w:rPr>
                <w:rFonts w:ascii="Calibri" w:hAnsi="Calibri" w:cs="Calibri" w:eastAsia="Calibri"/>
                <w:color w:val="F1F1F1"/>
                <w:spacing w:val="0"/>
                <w:position w:val="0"/>
                <w:sz w:val="22"/>
                <w:shd w:fill="24B4F2" w:val="clear"/>
              </w:rPr>
              <w:t xml:space="preserve">Confirm Password :</w:t>
            </w:r>
          </w:p>
          <w:p>
            <w:pPr>
              <w:numPr>
                <w:ilvl w:val="0"/>
                <w:numId w:val="140"/>
              </w:numPr>
              <w:spacing w:before="144" w:after="144" w:line="276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Actual: </w:t>
            </w:r>
            <w:r>
              <w:rPr>
                <w:rFonts w:ascii="Calibri" w:hAnsi="Calibri" w:cs="Calibri" w:eastAsia="Calibri"/>
                <w:color w:val="F1F1F1"/>
                <w:spacing w:val="0"/>
                <w:position w:val="0"/>
                <w:sz w:val="22"/>
                <w:shd w:fill="24B4F2" w:val="clear"/>
              </w:rPr>
              <w:t xml:space="preserve">Confirm Email :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#11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Incorrect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punctuation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 the text labels: space before “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 should be removed:</w:t>
            </w:r>
          </w:p>
          <w:p>
            <w:pPr>
              <w:numPr>
                <w:ilvl w:val="0"/>
                <w:numId w:val="144"/>
              </w:numPr>
              <w:spacing w:before="144" w:after="144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Expected: </w:t>
            </w:r>
            <w:r>
              <w:rPr>
                <w:rFonts w:ascii="Calibri" w:hAnsi="Calibri" w:cs="Calibri" w:eastAsia="Calibri"/>
                <w:color w:val="F1F1F1"/>
                <w:spacing w:val="0"/>
                <w:position w:val="0"/>
                <w:sz w:val="22"/>
                <w:shd w:fill="24B4F2" w:val="clear"/>
              </w:rPr>
              <w:t xml:space="preserve">Password:</w:t>
            </w:r>
          </w:p>
          <w:p>
            <w:pPr>
              <w:numPr>
                <w:ilvl w:val="0"/>
                <w:numId w:val="144"/>
              </w:numPr>
              <w:spacing w:before="144" w:after="144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Actual: </w:t>
            </w:r>
            <w:r>
              <w:rPr>
                <w:rFonts w:ascii="Calibri" w:hAnsi="Calibri" w:cs="Calibri" w:eastAsia="Calibri"/>
                <w:color w:val="F1F1F1"/>
                <w:spacing w:val="0"/>
                <w:position w:val="0"/>
                <w:sz w:val="22"/>
                <w:shd w:fill="24B4F2" w:val="clear"/>
              </w:rPr>
              <w:t xml:space="preserve">Password :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enhancement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#12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Typo: “Account” typed wrong.</w:t>
            </w:r>
          </w:p>
          <w:p>
            <w:pPr>
              <w:numPr>
                <w:ilvl w:val="0"/>
                <w:numId w:val="148"/>
              </w:numPr>
              <w:spacing w:before="144" w:after="144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Expected: </w:t>
            </w:r>
            <w:r>
              <w:rPr>
                <w:rFonts w:ascii="Calibri" w:hAnsi="Calibri" w:cs="Calibri" w:eastAsia="Calibri"/>
                <w:color w:val="F1F1F1"/>
                <w:spacing w:val="0"/>
                <w:position w:val="0"/>
                <w:sz w:val="22"/>
                <w:shd w:fill="24B4F2" w:val="clear"/>
              </w:rPr>
              <w:t xml:space="preserve">Create Your Account</w:t>
            </w:r>
          </w:p>
          <w:p>
            <w:pPr>
              <w:numPr>
                <w:ilvl w:val="0"/>
                <w:numId w:val="148"/>
              </w:numPr>
              <w:spacing w:before="144" w:after="144" w:line="276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Actual: </w:t>
            </w:r>
            <w:r>
              <w:rPr>
                <w:rFonts w:ascii="Calibri" w:hAnsi="Calibri" w:cs="Calibri" w:eastAsia="Calibri"/>
                <w:color w:val="F1F1F1"/>
                <w:spacing w:val="0"/>
                <w:position w:val="0"/>
                <w:sz w:val="22"/>
                <w:shd w:fill="24B4F2" w:val="clear"/>
              </w:rPr>
              <w:t xml:space="preserve">Create Your Acount</w:t>
            </w:r>
          </w:p>
        </w:tc>
      </w:tr>
    </w:tbl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32">
    <w:abstractNumId w:val="54"/>
  </w:num>
  <w:num w:numId="51">
    <w:abstractNumId w:val="48"/>
  </w:num>
  <w:num w:numId="79">
    <w:abstractNumId w:val="42"/>
  </w:num>
  <w:num w:numId="81">
    <w:abstractNumId w:val="36"/>
  </w:num>
  <w:num w:numId="111">
    <w:abstractNumId w:val="30"/>
  </w:num>
  <w:num w:numId="113">
    <w:abstractNumId w:val="24"/>
  </w:num>
  <w:num w:numId="136">
    <w:abstractNumId w:val="18"/>
  </w:num>
  <w:num w:numId="140">
    <w:abstractNumId w:val="12"/>
  </w:num>
  <w:num w:numId="144">
    <w:abstractNumId w:val="6"/>
  </w:num>
  <w:num w:numId="1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mail.com/" Id="docRId17" Type="http://schemas.openxmlformats.org/officeDocument/2006/relationships/hyperlink" /><Relationship Target="styles.xml" Id="docRId24" Type="http://schemas.openxmlformats.org/officeDocument/2006/relationships/styles" /><Relationship Target="media/image3.wmf" Id="docRId7" Type="http://schemas.openxmlformats.org/officeDocument/2006/relationships/image" /><Relationship TargetMode="External" Target="https://gmail.com/" Id="docRId14" Type="http://schemas.openxmlformats.org/officeDocument/2006/relationships/hyperlink" /><Relationship Target="numbering.xml" Id="docRId23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s://google.com/" Id="docRId15" Type="http://schemas.openxmlformats.org/officeDocument/2006/relationships/hyperlink" /><Relationship Target="media/image8.wmf" Id="docRId22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Mode="External" Target="https://google.com/" Id="docRId16" Type="http://schemas.openxmlformats.org/officeDocument/2006/relationships/hyperlink" /><Relationship Target="embeddings/oleObject8.bin" Id="docRId21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7.wmf" Id="docRId20" Type="http://schemas.openxmlformats.org/officeDocument/2006/relationships/image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Mode="External" Target="https://google.com/" Id="docRId18" Type="http://schemas.openxmlformats.org/officeDocument/2006/relationships/hyperlink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embeddings/oleObject7.bin" Id="docRId19" Type="http://schemas.openxmlformats.org/officeDocument/2006/relationships/oleObject" /><Relationship Target="media/image2.wmf" Id="docRId5" Type="http://schemas.openxmlformats.org/officeDocument/2006/relationships/image" /></Relationships>
</file>