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2492032E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7322B1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7322B1">
      <w:pPr>
        <w:pStyle w:val="ListParagraph"/>
        <w:numPr>
          <w:ilvl w:val="0"/>
          <w:numId w:val="2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7322B1">
      <w:pPr>
        <w:pStyle w:val="ListParagraph"/>
        <w:numPr>
          <w:ilvl w:val="1"/>
          <w:numId w:val="2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25304FB5" w14:textId="77777777" w:rsidR="000C73FA" w:rsidRPr="00280C7F" w:rsidRDefault="000C73FA" w:rsidP="007322B1">
      <w:pPr>
        <w:pStyle w:val="Heading2"/>
        <w:numPr>
          <w:ilvl w:val="0"/>
          <w:numId w:val="31"/>
        </w:numPr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21D933F" w14:textId="5E2B4912" w:rsidR="00453103" w:rsidRDefault="00453103" w:rsidP="007322B1">
      <w:pPr>
        <w:pStyle w:val="Heading2"/>
        <w:numPr>
          <w:ilvl w:val="0"/>
          <w:numId w:val="31"/>
        </w:numPr>
        <w:rPr>
          <w:lang w:val="bg-BG"/>
        </w:rPr>
      </w:pPr>
      <w:r w:rsidRPr="00424A4D">
        <w:rPr>
          <w:lang w:val="bg-BG"/>
        </w:rPr>
        <w:lastRenderedPageBreak/>
        <w:t>Световен рекорд по плуване</w:t>
      </w:r>
    </w:p>
    <w:p w14:paraId="23A6D1DF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AA7CE6">
        <w:rPr>
          <w:lang w:val="bg-BG"/>
        </w:rPr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AA7CE6">
        <w:rPr>
          <w:b/>
          <w:lang w:val="bg-BG"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AA7CE6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AA7CE6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>.</w:t>
      </w:r>
      <w:r w:rsidRPr="00AA7CE6">
        <w:rPr>
          <w:lang w:val="bg-BG"/>
        </w:rPr>
        <w:t xml:space="preserve"> </w:t>
      </w:r>
      <w:r w:rsidRPr="000C73FA">
        <w:rPr>
          <w:lang w:val="bg-BG"/>
        </w:rPr>
        <w:t>Да се напише програма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като се има предвид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че</w:t>
      </w:r>
      <w:r w:rsidRPr="00AA7CE6">
        <w:rPr>
          <w:lang w:val="bg-BG"/>
        </w:rPr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AA7CE6">
        <w:rPr>
          <w:b/>
          <w:lang w:val="bg-BG"/>
        </w:rPr>
        <w:t xml:space="preserve">15 </w:t>
      </w:r>
      <w:r w:rsidRPr="000C73FA">
        <w:rPr>
          <w:b/>
          <w:lang w:val="bg-BG"/>
        </w:rPr>
        <w:t>м</w:t>
      </w:r>
      <w:r w:rsidRPr="00AA7CE6">
        <w:rPr>
          <w:b/>
          <w:lang w:val="bg-BG"/>
        </w:rPr>
        <w:t xml:space="preserve">. </w:t>
      </w:r>
      <w:r w:rsidRPr="000C73FA">
        <w:rPr>
          <w:b/>
          <w:lang w:val="bg-BG"/>
        </w:rPr>
        <w:t xml:space="preserve">с </w:t>
      </w:r>
      <w:r w:rsidRPr="00AA7CE6">
        <w:rPr>
          <w:b/>
          <w:lang w:val="bg-BG"/>
        </w:rPr>
        <w:t xml:space="preserve">12.5 </w:t>
      </w:r>
      <w:r w:rsidRPr="000C73FA">
        <w:rPr>
          <w:b/>
          <w:lang w:val="bg-BG"/>
        </w:rPr>
        <w:t>секунди</w:t>
      </w:r>
      <w:r w:rsidRPr="00AA7CE6">
        <w:rPr>
          <w:b/>
          <w:lang w:val="bg-BG"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AA7CE6">
        <w:rPr>
          <w:lang w:val="bg-BG"/>
        </w:rPr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AA7CE6">
        <w:rPr>
          <w:lang w:val="bg-BG"/>
        </w:rPr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AA7CE6">
        <w:rPr>
          <w:b/>
          <w:lang w:val="bg-BG"/>
        </w:rPr>
        <w:t>-</w:t>
      </w:r>
      <w:r w:rsidRPr="000C73FA">
        <w:rPr>
          <w:b/>
          <w:lang w:val="bg-BG"/>
        </w:rPr>
        <w:t>близкото цяло число</w:t>
      </w:r>
      <w:r w:rsidRPr="00AA7CE6">
        <w:rPr>
          <w:b/>
          <w:lang w:val="bg-BG"/>
        </w:rPr>
        <w:t>.</w:t>
      </w:r>
    </w:p>
    <w:p w14:paraId="51CE26C3" w14:textId="77777777" w:rsidR="00453103" w:rsidRPr="000C73FA" w:rsidRDefault="00453103" w:rsidP="00453103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6CB1DD01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E786B37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6CB626EC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23001503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5532CF82" w14:textId="77777777" w:rsidR="00453103" w:rsidRPr="000C73FA" w:rsidRDefault="00453103" w:rsidP="007322B1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194F89A4" w14:textId="77777777" w:rsidR="00453103" w:rsidRPr="00252418" w:rsidRDefault="00453103" w:rsidP="00453103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1B602322" w14:textId="77777777" w:rsidR="00453103" w:rsidRPr="000C73FA" w:rsidRDefault="00453103" w:rsidP="00453103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2309EED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2E4DC031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77D2E653" w14:textId="77777777" w:rsidR="00453103" w:rsidRPr="000C73FA" w:rsidRDefault="00453103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70DAE5C7" w14:textId="77777777" w:rsidR="00453103" w:rsidRPr="000C73FA" w:rsidRDefault="00453103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18ADE53A" w14:textId="77777777" w:rsidR="00453103" w:rsidRPr="000C73FA" w:rsidRDefault="00453103" w:rsidP="00453103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623FA521" w14:textId="77777777" w:rsidR="00453103" w:rsidRPr="000C73FA" w:rsidRDefault="00453103" w:rsidP="00453103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453103" w:rsidRPr="000C73FA" w14:paraId="6597B6BE" w14:textId="77777777" w:rsidTr="00453103">
        <w:tc>
          <w:tcPr>
            <w:tcW w:w="1219" w:type="dxa"/>
            <w:shd w:val="clear" w:color="auto" w:fill="D9D9D9"/>
          </w:tcPr>
          <w:p w14:paraId="3EAED2A2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53D35D0E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EA5B182" w14:textId="77777777" w:rsidR="00453103" w:rsidRPr="000C73FA" w:rsidRDefault="00453103" w:rsidP="0045310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53103" w:rsidRPr="000C73FA" w14:paraId="51BDA80B" w14:textId="77777777" w:rsidTr="00453103">
        <w:trPr>
          <w:trHeight w:val="406"/>
        </w:trPr>
        <w:tc>
          <w:tcPr>
            <w:tcW w:w="1219" w:type="dxa"/>
          </w:tcPr>
          <w:p w14:paraId="084A943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02562EB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25508FCA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1EA8F7A0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330744A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4EA197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3DEE6B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946763E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5F32E7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EFAA8FB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1317762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453103" w:rsidRPr="000C73FA" w14:paraId="44D20CD8" w14:textId="77777777" w:rsidTr="00453103">
        <w:tc>
          <w:tcPr>
            <w:tcW w:w="1219" w:type="dxa"/>
            <w:shd w:val="clear" w:color="auto" w:fill="D9D9D9"/>
          </w:tcPr>
          <w:p w14:paraId="73E485BC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20EB720A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03829D1D" w14:textId="77777777" w:rsidR="00453103" w:rsidRPr="000C73FA" w:rsidRDefault="00453103" w:rsidP="0045310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453103" w:rsidRPr="00D263BD" w14:paraId="754BB3C3" w14:textId="77777777" w:rsidTr="00453103">
        <w:trPr>
          <w:trHeight w:val="406"/>
        </w:trPr>
        <w:tc>
          <w:tcPr>
            <w:tcW w:w="1219" w:type="dxa"/>
          </w:tcPr>
          <w:p w14:paraId="494393DC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08C2D26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5CACD68E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6DAFF7ED" w14:textId="77777777" w:rsidR="00453103" w:rsidRPr="000C73FA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12C71FFC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7C22B4C6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A7E12E7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1A8153D" w14:textId="77777777" w:rsidR="00453103" w:rsidRPr="000C73FA" w:rsidRDefault="00453103" w:rsidP="0045310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8439F87" w14:textId="77777777" w:rsidR="00453103" w:rsidRPr="00252418" w:rsidRDefault="00453103" w:rsidP="0045310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DAB2A45" w14:textId="77777777" w:rsidR="00D263BD" w:rsidRDefault="00D263BD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</w:p>
    <w:p w14:paraId="7CEDD8BB" w14:textId="77777777" w:rsidR="00D263BD" w:rsidRDefault="00D263BD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</w:p>
    <w:p w14:paraId="3A837334" w14:textId="387F0BA0" w:rsidR="006F39CB" w:rsidRPr="00CC7047" w:rsidRDefault="006F39CB" w:rsidP="006F39C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6F39CB">
        <w:rPr>
          <w:lang w:val="bg-BG"/>
        </w:rPr>
        <w:t xml:space="preserve">5. </w:t>
      </w:r>
      <w:r w:rsidRPr="00CC7047">
        <w:rPr>
          <w:lang w:val="bg-BG"/>
        </w:rPr>
        <w:t>Обедна почивка</w:t>
      </w:r>
    </w:p>
    <w:p w14:paraId="5FE767D5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B873D54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1E48AF63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57D23B5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CCFC02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90C6DFE" w14:textId="77777777" w:rsidR="006F39CB" w:rsidRPr="00CC7047" w:rsidRDefault="006F39CB" w:rsidP="007322B1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CE4757B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37B98BF" w14:textId="77777777" w:rsidR="006F39CB" w:rsidRPr="00CC7047" w:rsidRDefault="006F39CB" w:rsidP="006F39C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279F9F8B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31B86E44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B6AE738" w14:textId="77777777" w:rsidR="006F39CB" w:rsidRPr="00CC7047" w:rsidRDefault="006F39CB" w:rsidP="007322B1">
      <w:pPr>
        <w:pStyle w:val="ListParagraph"/>
        <w:numPr>
          <w:ilvl w:val="0"/>
          <w:numId w:val="1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1F3511E2" w14:textId="77777777" w:rsidR="006F39CB" w:rsidRPr="00CC7047" w:rsidRDefault="006F39CB" w:rsidP="006F39C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51FBC9F7" w14:textId="77777777" w:rsidR="006F39CB" w:rsidRPr="00CC7047" w:rsidRDefault="006F39CB" w:rsidP="006F39C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437FF1C8" w14:textId="77777777" w:rsidR="006F39CB" w:rsidRPr="00CC7047" w:rsidRDefault="006F39CB" w:rsidP="006F39C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39CB" w:rsidRPr="00CC7047" w14:paraId="3CAFCDCD" w14:textId="77777777" w:rsidTr="00F2316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B5276" w14:textId="77777777" w:rsidR="006F39CB" w:rsidRPr="00CC7047" w:rsidRDefault="006F39CB" w:rsidP="00F2316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73350" w14:textId="77777777" w:rsidR="006F39CB" w:rsidRPr="00CC7047" w:rsidRDefault="006F39CB" w:rsidP="00F2316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88519D" w14:textId="77777777" w:rsidR="006F39CB" w:rsidRPr="00CC7047" w:rsidRDefault="006F39CB" w:rsidP="00F2316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39CB" w:rsidRPr="00D263BD" w14:paraId="56F702B4" w14:textId="77777777" w:rsidTr="00F2316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76FC2D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52B527DB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0AC6F0C7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0FAB35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D27CA7A" w14:textId="77777777" w:rsidR="006F39CB" w:rsidRPr="00CC7047" w:rsidRDefault="006F39CB" w:rsidP="00F2316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8F62F7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19D483DC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08D35881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EF70E94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39CB" w:rsidRPr="00D263BD" w14:paraId="120912B1" w14:textId="77777777" w:rsidTr="00F2316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D2FA368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79CBBD4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22DE6ED6" w14:textId="77777777" w:rsidR="006F39CB" w:rsidRPr="00CC7047" w:rsidRDefault="006F39CB" w:rsidP="00F2316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A4ED1C5" w14:textId="77777777" w:rsidR="006F39CB" w:rsidRPr="00CC7047" w:rsidRDefault="006F39CB" w:rsidP="00F2316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5E17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3D7064EF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1BDCF0BB" w14:textId="77777777" w:rsidR="006F39CB" w:rsidRPr="00CC7047" w:rsidRDefault="006F39CB" w:rsidP="00F2316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60BE97D" w14:textId="77777777" w:rsidR="006F39CB" w:rsidRPr="00CC7047" w:rsidRDefault="006F39CB" w:rsidP="00F2316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3DB483C1" w14:textId="77777777" w:rsidR="00D263BD" w:rsidRDefault="00D263BD" w:rsidP="00B444E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6754918D" w14:textId="28040806" w:rsidR="00CC7047" w:rsidRPr="00EB4332" w:rsidRDefault="00B444E0" w:rsidP="00B444E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444E0">
        <w:rPr>
          <w:lang w:val="bg-BG"/>
        </w:rPr>
        <w:t xml:space="preserve">6. </w:t>
      </w:r>
      <w:r w:rsidR="00453103">
        <w:rPr>
          <w:lang w:val="bg-BG"/>
        </w:rPr>
        <w:t>М</w:t>
      </w:r>
      <w:r w:rsidR="00CC7047" w:rsidRPr="00EB4332">
        <w:rPr>
          <w:lang w:val="bg-BG"/>
        </w:rPr>
        <w:t>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AA7CE6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AA7CE6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AA7CE6">
        <w:rPr>
          <w:lang w:val="bg-BG"/>
        </w:rPr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7322B1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7322B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7322B1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7322B1">
      <w:pPr>
        <w:numPr>
          <w:ilvl w:val="1"/>
          <w:numId w:val="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D263BD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5F26980" w14:textId="77777777" w:rsidR="00384BD4" w:rsidRPr="008327A4" w:rsidRDefault="00384BD4" w:rsidP="00384BD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 xml:space="preserve">7. </w:t>
      </w:r>
      <w:r w:rsidRPr="008327A4">
        <w:rPr>
          <w:lang w:val="bg-BG"/>
        </w:rPr>
        <w:t>Кино</w:t>
      </w:r>
    </w:p>
    <w:p w14:paraId="0FC61EE2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E9B6D3D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BBA8C48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6EA49F2A" w14:textId="77777777" w:rsidR="00384BD4" w:rsidRPr="008327A4" w:rsidRDefault="00384BD4" w:rsidP="007322B1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C7AF596" w14:textId="77777777" w:rsidR="00384BD4" w:rsidRPr="008327A4" w:rsidRDefault="00384BD4" w:rsidP="00384BD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542C418D" w14:textId="77777777" w:rsidR="00384BD4" w:rsidRPr="008327A4" w:rsidRDefault="00384BD4" w:rsidP="00384BD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384BD4" w:rsidRPr="008327A4" w14:paraId="372A99AC" w14:textId="77777777" w:rsidTr="00F23161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0DB91B1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2711A7A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1198BC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61D12AE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4626165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3F44C6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F3E14AE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BAC2C42" w14:textId="77777777" w:rsidR="00384BD4" w:rsidRPr="008327A4" w:rsidRDefault="00384BD4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384BD4" w:rsidRPr="008327A4" w14:paraId="6FFCF9B0" w14:textId="77777777" w:rsidTr="00F23161">
        <w:tc>
          <w:tcPr>
            <w:tcW w:w="1236" w:type="dxa"/>
            <w:vAlign w:val="center"/>
          </w:tcPr>
          <w:p w14:paraId="78563013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1D7F4BE1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378EBDB2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A103006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A0F58A1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9C7FB79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28070269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2FF44B7D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4A00CFFA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37944C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B40DF5C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22C5854B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0E9762EB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60BA8E96" w14:textId="77777777" w:rsidR="00384BD4" w:rsidRPr="008327A4" w:rsidRDefault="00384BD4" w:rsidP="00F23161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239974E" w14:textId="77777777" w:rsidR="00321F4D" w:rsidRPr="008327A4" w:rsidRDefault="00384BD4" w:rsidP="00321F4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84BD4">
        <w:rPr>
          <w:lang w:val="bg-BG"/>
        </w:rPr>
        <w:t>8.</w:t>
      </w:r>
      <w:r w:rsidR="00321F4D">
        <w:t xml:space="preserve"> </w:t>
      </w:r>
      <w:r w:rsidR="00321F4D" w:rsidRPr="008327A4">
        <w:rPr>
          <w:lang w:val="bg-BG"/>
        </w:rPr>
        <w:t>Лятно облекло</w:t>
      </w:r>
    </w:p>
    <w:p w14:paraId="166E5DD6" w14:textId="77777777" w:rsidR="00321F4D" w:rsidRPr="008327A4" w:rsidRDefault="00321F4D" w:rsidP="00321F4D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23128DB2" w14:textId="77777777" w:rsidR="00321F4D" w:rsidRPr="008327A4" w:rsidRDefault="00321F4D" w:rsidP="00321F4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19D2ACE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4240A99C" w14:textId="77777777" w:rsidR="00321F4D" w:rsidRPr="008327A4" w:rsidRDefault="00321F4D" w:rsidP="007322B1">
      <w:pPr>
        <w:pStyle w:val="ListParagraph"/>
        <w:numPr>
          <w:ilvl w:val="0"/>
          <w:numId w:val="25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321F4D" w:rsidRPr="008327A4" w14:paraId="431758C3" w14:textId="77777777" w:rsidTr="00F23161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5B79146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E4D0ED6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5D3EEA80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1B72AA2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7AEB6589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3A32D0F" w14:textId="77777777" w:rsidR="00321F4D" w:rsidRPr="008327A4" w:rsidRDefault="00321F4D" w:rsidP="00F23161">
            <w:pPr>
              <w:spacing w:before="40" w:after="40"/>
              <w:jc w:val="center"/>
              <w:rPr>
                <w:lang w:val="bg-BG"/>
              </w:rPr>
            </w:pPr>
          </w:p>
          <w:p w14:paraId="16046EB2" w14:textId="77777777" w:rsidR="00321F4D" w:rsidRPr="008327A4" w:rsidRDefault="00321F4D" w:rsidP="00F23161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321F4D" w:rsidRPr="008327A4" w14:paraId="739DBC10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1B51039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4A3C3D50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04090167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68879000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3AC4A0F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3A1F72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2793FEAB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4808EF58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054498C5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33A560DC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A81A09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09FB1522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00665D06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20B4DF9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36BB3C66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321F4D" w:rsidRPr="008327A4" w14:paraId="11975754" w14:textId="77777777" w:rsidTr="00F2316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9D2D817" w14:textId="77777777" w:rsidR="00321F4D" w:rsidRPr="008327A4" w:rsidRDefault="00321F4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8B8AB05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6F85AF49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6A286DE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541CDC85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244CD7A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48BC87D" w14:textId="77777777" w:rsidR="00321F4D" w:rsidRPr="008327A4" w:rsidRDefault="00321F4D" w:rsidP="00F2316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75FDE4EA" w14:textId="77777777" w:rsidR="00321F4D" w:rsidRPr="008327A4" w:rsidRDefault="00321F4D" w:rsidP="00321F4D">
      <w:pPr>
        <w:spacing w:before="40" w:after="40"/>
        <w:rPr>
          <w:lang w:val="bg-BG"/>
        </w:rPr>
      </w:pPr>
    </w:p>
    <w:p w14:paraId="2843D614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D78747D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2119B43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2240695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B1D8972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672EDC6A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0BCAAE0B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7983A62C" w14:textId="77777777" w:rsidR="00321F4D" w:rsidRPr="008327A4" w:rsidRDefault="00321F4D" w:rsidP="00321F4D">
      <w:pPr>
        <w:spacing w:before="40" w:after="40"/>
        <w:rPr>
          <w:b/>
          <w:lang w:val="bg-BG"/>
        </w:rPr>
      </w:pPr>
    </w:p>
    <w:p w14:paraId="4A8ADF71" w14:textId="77777777" w:rsidR="00321F4D" w:rsidRPr="008327A4" w:rsidRDefault="00321F4D" w:rsidP="00321F4D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4CAADCD3" w14:textId="77777777" w:rsidR="00321F4D" w:rsidRPr="008327A4" w:rsidRDefault="00321F4D" w:rsidP="00321F4D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321F4D" w:rsidRPr="008327A4" w14:paraId="184BA13C" w14:textId="77777777" w:rsidTr="00F2316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65E46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BB722F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1824E0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1F4D" w:rsidRPr="003572A0" w14:paraId="270A9DD2" w14:textId="77777777" w:rsidTr="00F2316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3804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16</w:t>
            </w:r>
          </w:p>
          <w:p w14:paraId="33F2B44A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55A0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8D54" w14:textId="77777777" w:rsidR="00321F4D" w:rsidRPr="00E63F6C" w:rsidRDefault="00321F4D" w:rsidP="00F23161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321F4D" w:rsidRPr="008327A4" w14:paraId="76100A1D" w14:textId="77777777" w:rsidTr="00F2316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5391C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D60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AC6D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E68F31" w14:textId="77777777" w:rsidR="00321F4D" w:rsidRPr="008327A4" w:rsidRDefault="00321F4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21F4D" w:rsidRPr="008327A4" w14:paraId="6E1D2A68" w14:textId="77777777" w:rsidTr="00F2316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E708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08BF859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2B07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63F8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345D774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61BB" w14:textId="77777777" w:rsidR="00321F4D" w:rsidRPr="008327A4" w:rsidRDefault="00321F4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A7331EB" w14:textId="77777777" w:rsidR="001068BD" w:rsidRPr="008327A4" w:rsidRDefault="001068BD" w:rsidP="001068BD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9. </w:t>
      </w:r>
      <w:r w:rsidRPr="008327A4">
        <w:rPr>
          <w:lang w:val="bg-BG"/>
        </w:rPr>
        <w:t>Нов дом</w:t>
      </w:r>
    </w:p>
    <w:p w14:paraId="304EF1B1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1068BD" w:rsidRPr="008327A4" w14:paraId="1EFE51DF" w14:textId="77777777" w:rsidTr="00F23161">
        <w:tc>
          <w:tcPr>
            <w:tcW w:w="2875" w:type="dxa"/>
            <w:shd w:val="clear" w:color="auto" w:fill="D9D9D9" w:themeFill="background1" w:themeFillShade="D9"/>
          </w:tcPr>
          <w:p w14:paraId="5F9AEDBD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59F4EB7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9BA143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C867EEC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0200A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B9A06A9" w14:textId="77777777" w:rsidR="001068BD" w:rsidRPr="008327A4" w:rsidRDefault="001068BD" w:rsidP="00F23161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1068BD" w:rsidRPr="008327A4" w14:paraId="764DBDF0" w14:textId="77777777" w:rsidTr="00F23161">
        <w:tc>
          <w:tcPr>
            <w:tcW w:w="2875" w:type="dxa"/>
            <w:shd w:val="clear" w:color="auto" w:fill="D9D9D9" w:themeFill="background1" w:themeFillShade="D9"/>
          </w:tcPr>
          <w:p w14:paraId="1D978EA3" w14:textId="77777777" w:rsidR="001068BD" w:rsidRPr="00E63F6C" w:rsidRDefault="001068BD" w:rsidP="00F23161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A47C6A6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0E9CBA6E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2DA8C58F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3EAFD03F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9D4DDCB" w14:textId="77777777" w:rsidR="001068BD" w:rsidRPr="008327A4" w:rsidRDefault="001068BD" w:rsidP="00F23161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1F7C9082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08C0897F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5D677E70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666A7C75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1E357251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036F50CA" w14:textId="77777777" w:rsidR="001068BD" w:rsidRPr="008327A4" w:rsidRDefault="001068BD" w:rsidP="007322B1">
      <w:pPr>
        <w:pStyle w:val="ListParagraph"/>
        <w:numPr>
          <w:ilvl w:val="0"/>
          <w:numId w:val="26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607B142C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CC1BE10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FA56319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66D79683" w14:textId="77777777" w:rsidR="001068BD" w:rsidRPr="008327A4" w:rsidRDefault="001068BD" w:rsidP="007322B1">
      <w:pPr>
        <w:pStyle w:val="ListParagraph"/>
        <w:numPr>
          <w:ilvl w:val="0"/>
          <w:numId w:val="2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77B61706" w14:textId="77777777" w:rsidR="001068BD" w:rsidRPr="008327A4" w:rsidRDefault="001068BD" w:rsidP="001068BD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1F9E2F8D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1292FD22" w14:textId="77777777" w:rsidR="001068BD" w:rsidRPr="008327A4" w:rsidRDefault="001068BD" w:rsidP="007322B1">
      <w:pPr>
        <w:pStyle w:val="ListParagraph"/>
        <w:numPr>
          <w:ilvl w:val="0"/>
          <w:numId w:val="28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2C05AAB7" w14:textId="77777777" w:rsidR="001068BD" w:rsidRPr="008327A4" w:rsidRDefault="001068BD" w:rsidP="001068BD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03DA3417" w14:textId="77777777" w:rsidR="001068BD" w:rsidRPr="008327A4" w:rsidRDefault="001068BD" w:rsidP="001068BD">
      <w:pPr>
        <w:pStyle w:val="Heading3"/>
        <w:spacing w:before="40"/>
        <w:rPr>
          <w:lang w:val="bg-BG"/>
        </w:rPr>
      </w:pPr>
      <w:bookmarkStart w:id="2" w:name="_Hlk523259930"/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1068BD" w:rsidRPr="008327A4" w14:paraId="1C193C81" w14:textId="77777777" w:rsidTr="00F2316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2"/>
          <w:p w14:paraId="650D1884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7268B4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2798AF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68BD" w:rsidRPr="00D263BD" w14:paraId="4C19A767" w14:textId="77777777" w:rsidTr="00F2316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ECEB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2FB7B4DC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35A22C52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BCF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9BC1" w14:textId="77777777" w:rsidR="001068BD" w:rsidRPr="008327A4" w:rsidRDefault="001068BD" w:rsidP="00F23161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708226DC" w14:textId="77777777" w:rsidR="001068BD" w:rsidRPr="0033480B" w:rsidRDefault="001068BD" w:rsidP="00F23161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1068BD" w:rsidRPr="008327A4" w14:paraId="1B54703B" w14:textId="77777777" w:rsidTr="00F2316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380066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404B2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510FB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951D0" w14:textId="77777777" w:rsidR="001068BD" w:rsidRPr="008327A4" w:rsidRDefault="001068BD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068BD" w:rsidRPr="008327A4" w14:paraId="5834E6E7" w14:textId="77777777" w:rsidTr="00F2316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4ED8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03776BEB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1773D9BC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C016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EE12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062F1FD4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58E4C215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AF69710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2F" w14:textId="77777777" w:rsidR="001068BD" w:rsidRPr="008327A4" w:rsidRDefault="001068BD" w:rsidP="00F2316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6C92E4E" w14:textId="77777777" w:rsidR="0044172F" w:rsidRPr="008327A4" w:rsidRDefault="0044172F" w:rsidP="0044172F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10. </w:t>
      </w:r>
      <w:r w:rsidRPr="008327A4">
        <w:rPr>
          <w:lang w:val="bg-BG"/>
        </w:rPr>
        <w:t>Операции между числа</w:t>
      </w:r>
    </w:p>
    <w:p w14:paraId="3F021A30" w14:textId="77777777" w:rsidR="0044172F" w:rsidRPr="008327A4" w:rsidRDefault="0044172F" w:rsidP="0044172F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4EB37196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551972A4" w14:textId="77777777" w:rsidR="0044172F" w:rsidRPr="008327A4" w:rsidRDefault="0044172F" w:rsidP="0044172F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4C4FCDAD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2C92465B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02A1E91A" w14:textId="77777777" w:rsidR="0044172F" w:rsidRPr="008327A4" w:rsidRDefault="0044172F" w:rsidP="0044172F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+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-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*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/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lang w:val="bg-BG"/>
        </w:rPr>
        <w:t xml:space="preserve">, </w:t>
      </w:r>
      <w:r w:rsidRPr="00E712E2">
        <w:rPr>
          <w:rFonts w:ascii="Consolas" w:hAnsi="Consolas"/>
        </w:rPr>
        <w:t>"</w:t>
      </w:r>
      <w:r w:rsidRPr="00E712E2">
        <w:rPr>
          <w:rFonts w:ascii="Consolas" w:hAnsi="Consolas"/>
          <w:b/>
          <w:lang w:val="bg-BG"/>
        </w:rPr>
        <w:t>%</w:t>
      </w:r>
      <w:r w:rsidRPr="00E712E2">
        <w:rPr>
          <w:rFonts w:ascii="Consolas" w:hAnsi="Consolas"/>
        </w:rPr>
        <w:t>"</w:t>
      </w:r>
    </w:p>
    <w:p w14:paraId="18784E55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A61DC16" w14:textId="77777777" w:rsidR="0044172F" w:rsidRDefault="0044172F" w:rsidP="0044172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745143A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3025E5EA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38F20AC4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893C2FE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17AC502F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488CE09C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F9189BA" w14:textId="77777777" w:rsidR="0044172F" w:rsidRDefault="0044172F" w:rsidP="0044172F">
      <w:pPr>
        <w:pStyle w:val="ListParagraph"/>
        <w:numPr>
          <w:ilvl w:val="0"/>
          <w:numId w:val="21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6D5D823A" w14:textId="77777777" w:rsidR="0044172F" w:rsidRDefault="0044172F" w:rsidP="0044172F">
      <w:pPr>
        <w:pStyle w:val="ListParagraph"/>
        <w:numPr>
          <w:ilvl w:val="1"/>
          <w:numId w:val="21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3759ED39" w14:textId="77777777" w:rsidR="0044172F" w:rsidRPr="008327A4" w:rsidRDefault="0044172F" w:rsidP="0044172F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4172F" w:rsidRPr="008327A4" w14:paraId="1797644E" w14:textId="77777777" w:rsidTr="00F2316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E6AD1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495DD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761322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C8BCA5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F9CFBF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A3A900" w14:textId="77777777" w:rsidR="0044172F" w:rsidRPr="008327A4" w:rsidRDefault="0044172F" w:rsidP="00F2316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4172F" w:rsidRPr="008327A4" w14:paraId="43071992" w14:textId="77777777" w:rsidTr="00F23161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CF3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7BEC4FE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33C17D1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120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6A8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718DD544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693B7BF4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1FED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8A3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76EBF00B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5464C47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300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4172F" w:rsidRPr="008327A4" w14:paraId="468AE357" w14:textId="77777777" w:rsidTr="00F23161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D65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2466F14A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1C43742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B6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5E6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17B1AB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6ABBE0C0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0788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348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10895A0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0050B051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61D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4172F" w:rsidRPr="008327A4" w14:paraId="38E30B02" w14:textId="77777777" w:rsidTr="00F23161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496F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124E1672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58BFD533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F1CC" w14:textId="77777777" w:rsidR="0044172F" w:rsidRPr="008327A4" w:rsidRDefault="0044172F" w:rsidP="00F23161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492BBD30" w14:textId="77777777" w:rsidR="00D263BD" w:rsidRDefault="00D263BD" w:rsidP="00F23161">
      <w:pPr>
        <w:pStyle w:val="Heading2"/>
        <w:numPr>
          <w:ilvl w:val="0"/>
          <w:numId w:val="0"/>
        </w:numPr>
        <w:spacing w:before="40"/>
      </w:pPr>
    </w:p>
    <w:p w14:paraId="5B7D9024" w14:textId="77777777" w:rsidR="00D263BD" w:rsidRDefault="00D263BD" w:rsidP="00F23161">
      <w:pPr>
        <w:pStyle w:val="Heading2"/>
        <w:numPr>
          <w:ilvl w:val="0"/>
          <w:numId w:val="0"/>
        </w:numPr>
        <w:spacing w:before="40"/>
      </w:pPr>
    </w:p>
    <w:p w14:paraId="35A2A75F" w14:textId="495F40FA" w:rsidR="00D263BD" w:rsidRDefault="00D263BD" w:rsidP="00F23161">
      <w:pPr>
        <w:pStyle w:val="Heading2"/>
        <w:numPr>
          <w:ilvl w:val="0"/>
          <w:numId w:val="0"/>
        </w:numPr>
        <w:spacing w:before="40"/>
      </w:pPr>
    </w:p>
    <w:p w14:paraId="664C95D4" w14:textId="77777777" w:rsidR="00D263BD" w:rsidRPr="00D263BD" w:rsidRDefault="00D263BD" w:rsidP="00D263BD">
      <w:bookmarkStart w:id="3" w:name="_GoBack"/>
      <w:bookmarkEnd w:id="3"/>
    </w:p>
    <w:p w14:paraId="365DC111" w14:textId="46EE0E2D" w:rsidR="00F23161" w:rsidRPr="008327A4" w:rsidRDefault="00F23161" w:rsidP="00F2316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11. </w:t>
      </w:r>
      <w:r w:rsidRPr="008327A4">
        <w:rPr>
          <w:lang w:val="bg-BG"/>
        </w:rPr>
        <w:t>Навреме за изпит</w:t>
      </w:r>
    </w:p>
    <w:p w14:paraId="45C48BA2" w14:textId="77777777" w:rsidR="00F23161" w:rsidRDefault="00F23161" w:rsidP="00F23161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202D9341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F76F072" w14:textId="77777777" w:rsidR="00F23161" w:rsidRPr="008327A4" w:rsidRDefault="00F23161" w:rsidP="00F23161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60F2F1FF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633AA065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B283DF2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1DD6566" w14:textId="77777777" w:rsidR="00F23161" w:rsidRPr="008327A4" w:rsidRDefault="00F23161" w:rsidP="00F23161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1587D6E5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174BC4B1" w14:textId="77777777" w:rsidR="00F23161" w:rsidRDefault="00F23161" w:rsidP="00F23161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50C5884D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450ACF2F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4ABB166A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657C045" w14:textId="77777777" w:rsidR="00F23161" w:rsidRDefault="00F23161" w:rsidP="00F23161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6F77CFC9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626B3F1D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4761275B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752FB681" w14:textId="77777777" w:rsidR="00F23161" w:rsidRDefault="00F23161" w:rsidP="00F2316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42797B02" w14:textId="77777777" w:rsidR="00F23161" w:rsidRPr="008327A4" w:rsidRDefault="00F23161" w:rsidP="00F23161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F23161" w:rsidRPr="008327A4" w14:paraId="45D9DAE8" w14:textId="77777777" w:rsidTr="00F23161">
        <w:tc>
          <w:tcPr>
            <w:tcW w:w="941" w:type="dxa"/>
            <w:shd w:val="clear" w:color="auto" w:fill="D9D9D9"/>
          </w:tcPr>
          <w:p w14:paraId="4970D737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08FD2A82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46250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4C93E6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1FD28359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05A7EC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6080A95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2D8AEE04" w14:textId="77777777" w:rsidR="00F23161" w:rsidRPr="008327A4" w:rsidRDefault="00F23161" w:rsidP="00F2316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23161" w:rsidRPr="008327A4" w14:paraId="104EFD0E" w14:textId="77777777" w:rsidTr="00F23161">
        <w:trPr>
          <w:trHeight w:val="17"/>
        </w:trPr>
        <w:tc>
          <w:tcPr>
            <w:tcW w:w="941" w:type="dxa"/>
          </w:tcPr>
          <w:p w14:paraId="51AFCCBF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4EACC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5463B2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2576B1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5EB3D56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40EA2E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8CC45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3546B6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A96B0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7B6A6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AE6F5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19F2996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AF4BA4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9DFF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F3137A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E31F63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DBF53F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004856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087F222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F23161" w:rsidRPr="008327A4" w14:paraId="78E386B4" w14:textId="77777777" w:rsidTr="00F23161">
        <w:trPr>
          <w:trHeight w:val="117"/>
        </w:trPr>
        <w:tc>
          <w:tcPr>
            <w:tcW w:w="941" w:type="dxa"/>
          </w:tcPr>
          <w:p w14:paraId="414EBA5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4501EB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0B6E3F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3535464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3ED950E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200855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907CD3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57BD4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005E70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D7D9A6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6699B34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31801578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19C4728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06AD8B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E08FAB6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7986F939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3E92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F23161" w:rsidRPr="008327A4" w14:paraId="5AB0F4F8" w14:textId="77777777" w:rsidTr="00F23161">
        <w:trPr>
          <w:trHeight w:val="117"/>
        </w:trPr>
        <w:tc>
          <w:tcPr>
            <w:tcW w:w="941" w:type="dxa"/>
          </w:tcPr>
          <w:p w14:paraId="4BB3A0E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5316F8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4914AB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24EB334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6E1C0A5B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4C628C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1179E3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1E16E7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614AC0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A7D7AE1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ADFF42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CA5B9DC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D7E9EA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2358A4E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B07931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CA21758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16663D5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6010CC8D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F8425D2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BABD903" w14:textId="77777777" w:rsidR="00F23161" w:rsidRPr="008327A4" w:rsidRDefault="00F23161" w:rsidP="00F23161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D1AA1F5" w14:textId="16ED7A97" w:rsidR="001068BD" w:rsidRDefault="001068BD" w:rsidP="0044172F">
      <w:pPr>
        <w:pStyle w:val="Heading2"/>
        <w:numPr>
          <w:ilvl w:val="0"/>
          <w:numId w:val="0"/>
        </w:numPr>
        <w:spacing w:before="40"/>
      </w:pPr>
    </w:p>
    <w:sectPr w:rsidR="001068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F3E5E" w14:textId="77777777" w:rsidR="00760E37" w:rsidRDefault="00760E37" w:rsidP="008068A2">
      <w:pPr>
        <w:spacing w:after="0" w:line="240" w:lineRule="auto"/>
      </w:pPr>
      <w:r>
        <w:separator/>
      </w:r>
    </w:p>
  </w:endnote>
  <w:endnote w:type="continuationSeparator" w:id="0">
    <w:p w14:paraId="53A6DB0C" w14:textId="77777777" w:rsidR="00760E37" w:rsidRDefault="00760E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23161" w:rsidRDefault="00F231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23161" w:rsidRPr="002C539D" w:rsidRDefault="00F231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23161" w:rsidRPr="002C539D" w:rsidRDefault="00F231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23161" w:rsidRPr="002C539D" w:rsidRDefault="00F231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23161" w:rsidRPr="00596AA5" w:rsidRDefault="00F231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23161" w:rsidRPr="002C539D" w:rsidRDefault="00F231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23161" w:rsidRPr="00596AA5" w:rsidRDefault="00F231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05C2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78C369" w:rsidR="00F23161" w:rsidRPr="00596AA5" w:rsidRDefault="00F231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3B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3B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78C369" w:rsidR="00F23161" w:rsidRPr="00596AA5" w:rsidRDefault="00F231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63B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63B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70C7A" w14:textId="77777777" w:rsidR="00760E37" w:rsidRDefault="00760E37" w:rsidP="008068A2">
      <w:pPr>
        <w:spacing w:after="0" w:line="240" w:lineRule="auto"/>
      </w:pPr>
      <w:r>
        <w:separator/>
      </w:r>
    </w:p>
  </w:footnote>
  <w:footnote w:type="continuationSeparator" w:id="0">
    <w:p w14:paraId="4B7CCD10" w14:textId="77777777" w:rsidR="00760E37" w:rsidRDefault="00760E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23161" w:rsidRDefault="00F231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D10A9"/>
    <w:multiLevelType w:val="hybridMultilevel"/>
    <w:tmpl w:val="963E2CB0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3"/>
  </w:num>
  <w:num w:numId="5">
    <w:abstractNumId w:val="19"/>
  </w:num>
  <w:num w:numId="6">
    <w:abstractNumId w:val="14"/>
  </w:num>
  <w:num w:numId="7">
    <w:abstractNumId w:val="3"/>
  </w:num>
  <w:num w:numId="8">
    <w:abstractNumId w:val="2"/>
  </w:num>
  <w:num w:numId="9">
    <w:abstractNumId w:val="21"/>
  </w:num>
  <w:num w:numId="10">
    <w:abstractNumId w:val="20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0"/>
  </w:num>
  <w:num w:numId="1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12"/>
  </w:num>
  <w:num w:numId="16">
    <w:abstractNumId w:val="24"/>
  </w:num>
  <w:num w:numId="17">
    <w:abstractNumId w:val="11"/>
  </w:num>
  <w:num w:numId="18">
    <w:abstractNumId w:val="17"/>
  </w:num>
  <w:num w:numId="19">
    <w:abstractNumId w:val="0"/>
  </w:num>
  <w:num w:numId="20">
    <w:abstractNumId w:val="6"/>
  </w:num>
  <w:num w:numId="21">
    <w:abstractNumId w:val="9"/>
  </w:num>
  <w:num w:numId="22">
    <w:abstractNumId w:val="26"/>
  </w:num>
  <w:num w:numId="23">
    <w:abstractNumId w:val="22"/>
  </w:num>
  <w:num w:numId="24">
    <w:abstractNumId w:val="16"/>
  </w:num>
  <w:num w:numId="25">
    <w:abstractNumId w:val="25"/>
  </w:num>
  <w:num w:numId="26">
    <w:abstractNumId w:val="18"/>
  </w:num>
  <w:num w:numId="27">
    <w:abstractNumId w:val="27"/>
  </w:num>
  <w:num w:numId="28">
    <w:abstractNumId w:val="10"/>
  </w:num>
  <w:num w:numId="29">
    <w:abstractNumId w:val="23"/>
  </w:num>
  <w:num w:numId="30">
    <w:abstractNumId w:val="28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rAUA8YRK4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2926"/>
    <w:rsid w:val="0008559D"/>
    <w:rsid w:val="00086727"/>
    <w:rsid w:val="0009209B"/>
    <w:rsid w:val="000A6794"/>
    <w:rsid w:val="000B39E6"/>
    <w:rsid w:val="000B56F0"/>
    <w:rsid w:val="000C5361"/>
    <w:rsid w:val="000C73FA"/>
    <w:rsid w:val="000E291E"/>
    <w:rsid w:val="00103906"/>
    <w:rsid w:val="001068B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17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1F4D"/>
    <w:rsid w:val="003230CF"/>
    <w:rsid w:val="0033212E"/>
    <w:rsid w:val="0033490F"/>
    <w:rsid w:val="003349BA"/>
    <w:rsid w:val="00380A57"/>
    <w:rsid w:val="003817EF"/>
    <w:rsid w:val="00382A45"/>
    <w:rsid w:val="00384BD4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172F"/>
    <w:rsid w:val="00445949"/>
    <w:rsid w:val="00453103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9CB"/>
    <w:rsid w:val="00704432"/>
    <w:rsid w:val="007051DF"/>
    <w:rsid w:val="00724DA4"/>
    <w:rsid w:val="007322B1"/>
    <w:rsid w:val="00760E3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CE6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444E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70FBC"/>
    <w:rsid w:val="00C82862"/>
    <w:rsid w:val="00C84E4D"/>
    <w:rsid w:val="00CA2FD0"/>
    <w:rsid w:val="00CB626D"/>
    <w:rsid w:val="00CC3BFC"/>
    <w:rsid w:val="00CC7047"/>
    <w:rsid w:val="00CD5181"/>
    <w:rsid w:val="00CD7485"/>
    <w:rsid w:val="00CE2360"/>
    <w:rsid w:val="00CE236C"/>
    <w:rsid w:val="00CF0047"/>
    <w:rsid w:val="00D22895"/>
    <w:rsid w:val="00D263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A6E1F"/>
    <w:rsid w:val="00EB7421"/>
    <w:rsid w:val="00EC36F5"/>
    <w:rsid w:val="00EC5A4D"/>
    <w:rsid w:val="00ED0DEA"/>
    <w:rsid w:val="00ED73C4"/>
    <w:rsid w:val="00F162E7"/>
    <w:rsid w:val="00F20B48"/>
    <w:rsid w:val="00F2316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C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7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90/Conditional-Statemen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882D-4018-4199-B899-391D5286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39</cp:revision>
  <cp:lastPrinted>2015-10-26T22:35:00Z</cp:lastPrinted>
  <dcterms:created xsi:type="dcterms:W3CDTF">2019-11-12T12:29:00Z</dcterms:created>
  <dcterms:modified xsi:type="dcterms:W3CDTF">2023-01-02T06:32:00Z</dcterms:modified>
  <cp:category>programming; education; software engineering; software development</cp:category>
</cp:coreProperties>
</file>