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zi9ywx8cj9dx" w:id="0"/>
      <w:bookmarkEnd w:id="0"/>
      <w:r w:rsidDel="00000000" w:rsidR="00000000" w:rsidRPr="00000000">
        <w:rPr>
          <w:rtl w:val="0"/>
        </w:rPr>
        <w:t xml:space="preserve">Invoice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Layout w:type="fixed"/>
        <w:tblLook w:val="0600"/>
      </w:tblPr>
      <w:tblGrid>
        <w:gridCol w:w="4215"/>
        <w:gridCol w:w="4785"/>
        <w:tblGridChange w:id="0">
          <w:tblGrid>
            <w:gridCol w:w="4215"/>
            <w:gridCol w:w="478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${client}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${issue_no}</w:t>
            </w:r>
          </w:p>
        </w:tc>
      </w:tr>
    </w:tbl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${matter}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 of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${description}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${price}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${total}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b w:val="0"/>
          <w:sz w:val="28"/>
          <w:szCs w:val="28"/>
          <w:rtl w:val="0"/>
        </w:rPr>
        <w:t xml:space="preserve">VAT: </w:t>
      </w:r>
      <w:r w:rsidDel="00000000" w:rsidR="00000000" w:rsidRPr="00000000">
        <w:rPr>
          <w:sz w:val="28"/>
          <w:szCs w:val="28"/>
          <w:rtl w:val="0"/>
        </w:rPr>
        <w:t xml:space="preserve">${vat} </w:t>
      </w:r>
      <w:r w:rsidDel="00000000" w:rsidR="00000000" w:rsidRPr="00000000">
        <w:rPr>
          <w:b w:val="0"/>
          <w:sz w:val="28"/>
          <w:szCs w:val="28"/>
          <w:rtl w:val="0"/>
        </w:rPr>
        <w:t xml:space="preserve">%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0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Total with VAT: </w:t>
      </w:r>
      <w:r w:rsidDel="00000000" w:rsidR="00000000" w:rsidRPr="00000000">
        <w:rPr>
          <w:sz w:val="28"/>
          <w:szCs w:val="28"/>
          <w:rtl w:val="0"/>
        </w:rPr>
        <w:t xml:space="preserve">${total_vat}</w:t>
      </w:r>
      <w:r w:rsidDel="00000000" w:rsidR="00000000" w:rsidRPr="00000000">
        <w:rPr>
          <w:b w:val="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${currency}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Kind regards, 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${issuer}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