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БЕЛОРУССКИЙ ГОСУДАРСТВЕННЫЙ УНИВЕРСИТЕТ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МЕХАНИКО-МАТЕМАТИЧЕСКИЙ ФАКУЛЬТЕТ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Кафедра теоретической и прикладной механики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ОТЧЕТ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 прохождении производственной практики </w:t>
      </w:r>
    </w:p>
    <w:p w:rsidR="00000000" w:rsidDel="00000000" w:rsidP="00000000" w:rsidRDefault="00000000" w:rsidRPr="00000000" w14:paraId="00000006">
      <w:pPr>
        <w:spacing w:before="1920" w:lineRule="auto"/>
        <w:ind w:left="425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Студента III курса, группы 7:</w:t>
      </w:r>
    </w:p>
    <w:p w:rsidR="00000000" w:rsidDel="00000000" w:rsidP="00000000" w:rsidRDefault="00000000" w:rsidRPr="00000000" w14:paraId="00000007">
      <w:pPr>
        <w:tabs>
          <w:tab w:val="left" w:leader="none" w:pos="9356"/>
        </w:tabs>
        <w:spacing w:before="120" w:lineRule="auto"/>
        <w:ind w:left="4253" w:firstLine="0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Черепанова Кирилла Витальевича </w:t>
      </w:r>
    </w:p>
    <w:p w:rsidR="00000000" w:rsidDel="00000000" w:rsidP="00000000" w:rsidRDefault="00000000" w:rsidRPr="00000000" w14:paraId="00000008">
      <w:pPr>
        <w:tabs>
          <w:tab w:val="left" w:leader="none" w:pos="5103"/>
          <w:tab w:val="left" w:leader="none" w:pos="8222"/>
        </w:tabs>
        <w:ind w:left="425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 xml:space="preserve">Ф. И. О.</w:t>
        <w:tab/>
        <w:t xml:space="preserve">подпись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480" w:lineRule="auto"/>
        <w:ind w:left="425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практики от кафедры: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Ботогова Марина Георгиевна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5103"/>
          <w:tab w:val="left" w:leader="none" w:pos="8222"/>
        </w:tabs>
        <w:ind w:left="425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 xml:space="preserve">Ф. И. О.</w:t>
        <w:tab/>
        <w:t xml:space="preserve">подпись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480" w:lineRule="auto"/>
        <w:ind w:left="4253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практики от принимающей организации:</w:t>
      </w:r>
    </w:p>
    <w:p w:rsidR="00000000" w:rsidDel="00000000" w:rsidP="00000000" w:rsidRDefault="00000000" w:rsidRPr="00000000" w14:paraId="0000000C">
      <w:pPr>
        <w:tabs>
          <w:tab w:val="left" w:leader="none" w:pos="9356"/>
        </w:tabs>
        <w:spacing w:before="120" w:lineRule="auto"/>
        <w:ind w:left="4253" w:firstLine="0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Конон Павел Николаевич</w:t>
      </w:r>
    </w:p>
    <w:p w:rsidR="00000000" w:rsidDel="00000000" w:rsidP="00000000" w:rsidRDefault="00000000" w:rsidRPr="00000000" w14:paraId="0000000D">
      <w:pPr>
        <w:tabs>
          <w:tab w:val="left" w:leader="none" w:pos="5103"/>
          <w:tab w:val="left" w:leader="none" w:pos="8222"/>
        </w:tabs>
        <w:ind w:left="4253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 xml:space="preserve">Ф. И. О.</w:t>
        <w:tab/>
        <w:t xml:space="preserve">подпись</w:t>
      </w:r>
    </w:p>
    <w:p w:rsidR="00000000" w:rsidDel="00000000" w:rsidP="00000000" w:rsidRDefault="00000000" w:rsidRPr="00000000" w14:paraId="0000000E">
      <w:pPr>
        <w:tabs>
          <w:tab w:val="left" w:leader="none" w:pos="5103"/>
          <w:tab w:val="left" w:leader="none" w:pos="8222"/>
        </w:tabs>
        <w:ind w:left="4253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5103"/>
          <w:tab w:val="left" w:leader="none" w:pos="8222"/>
        </w:tabs>
        <w:ind w:left="425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5103"/>
          <w:tab w:val="left" w:leader="none" w:pos="8222"/>
        </w:tabs>
        <w:ind w:left="425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Минск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2023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§</w:t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ПОСТАНОВКА ЗАДАЧ</w:t>
            </w:r>
          </w:hyperlink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</w:t>
            </w:r>
          </w:hyperlink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4</w:t>
          </w:r>
        </w:p>
        <w:p w:rsidR="00000000" w:rsidDel="00000000" w:rsidP="00000000" w:rsidRDefault="00000000" w:rsidRPr="00000000" w14:paraId="00000017">
          <w:pPr>
            <w:tabs>
              <w:tab w:val="right" w:leader="none" w:pos="9345"/>
            </w:tabs>
            <w:spacing w:after="100" w:lineRule="auto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§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2</w:t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. </w:t>
            </w:r>
          </w:hyperlink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ЧИСЛЕННЫЙ МЕТОД</w:t>
            </w:r>
          </w:hyperlink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§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3</w:t>
          </w: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 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АНАЛИЗ РЕЗУЛЬТАТОВ</w:t>
          </w: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Style w:val="Title"/>
        <w:spacing w:line="288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spacing w:line="288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ВВЕДЕНИЕ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88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Заданием на время прохождения производственной практики являлось разработка численного метода для изучения процесса вращения цилиндра в поле сил поверхностного натяжения и тяжести с помощью уравнения Моффата и Пухначёва.</w:t>
      </w:r>
    </w:p>
    <w:p w:rsidR="00000000" w:rsidDel="00000000" w:rsidP="00000000" w:rsidRDefault="00000000" w:rsidRPr="00000000" w14:paraId="0000001E">
      <w:pPr>
        <w:spacing w:line="288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Процессы, которые используют движение слоя жидкости на внешней поверхности вращающегося цилиндра, широко применяются в различных отраслях промышленности, таких как химическая, металлургическая, строительная, пищевая и другие.</w:t>
      </w:r>
    </w:p>
    <w:p w:rsidR="00000000" w:rsidDel="00000000" w:rsidP="00000000" w:rsidRDefault="00000000" w:rsidRPr="00000000" w14:paraId="0000001F">
      <w:pPr>
        <w:spacing w:line="288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статье [1] была рассмотрена задача о движении тонкого слоя вязкой жидкости как внутри, так и вне вращающегося цилиндра в условиях действия силы тяжести. В [2] данная проблема была исследована с учетом влияния сил поверхностного натяжения. Исследования других авторов, в основном, базируются на решениях уравнений, полученных в [1,2].</w:t>
      </w:r>
    </w:p>
    <w:p w:rsidR="00000000" w:rsidDel="00000000" w:rsidP="00000000" w:rsidRDefault="00000000" w:rsidRPr="00000000" w14:paraId="00000020">
      <w:pPr>
        <w:spacing w:line="288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Экспериментальные данные, характеризующие различные виды движения вязкой жидкости внутри вращающегося цилиндра, были получены и описаны в работе [3].</w:t>
      </w:r>
    </w:p>
    <w:p w:rsidR="00000000" w:rsidDel="00000000" w:rsidP="00000000" w:rsidRDefault="00000000" w:rsidRPr="00000000" w14:paraId="00000021">
      <w:pPr>
        <w:spacing w:line="288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работах [4-6] были получены и подвергнуты исследованию уравнения, описывающие эволюцию свободной поверхности плоского слоя вязкой жидкости произвольной толщины в условиях действия сил инерции, поверхностного натяжения и гравитации.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spacing w:line="288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 ПОСТАНОВКА ЗАДАЧИ</w:t>
      </w:r>
    </w:p>
    <w:p w:rsidR="00000000" w:rsidDel="00000000" w:rsidP="00000000" w:rsidRDefault="00000000" w:rsidRPr="00000000" w14:paraId="00000023">
      <w:pPr>
        <w:spacing w:line="288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ab/>
        <w:t xml:space="preserve">Один из первых, кто рассмотрел уравнение эволюции поверхности тонкой пленки жидкости на внутренней и внешней поверхности цилиндра, находящегося в поле силы тяжести и вращающегося достаточно медленно без учета капиллярных сил, был Х. Моффат [1]. В системе относительных координат, привязанной к поверхности вращающегося цилиндра, данное уравнение имеет следующий вид:</w:t>
      </w:r>
    </w:p>
    <w:p w:rsidR="00000000" w:rsidDel="00000000" w:rsidP="00000000" w:rsidRDefault="00000000" w:rsidRPr="00000000" w14:paraId="00000024">
      <w:pPr>
        <w:spacing w:line="288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m:t>δ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Re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Fr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sup>
        </m:sSup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>δ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3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cos(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τ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))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,           (1)</w:t>
      </w:r>
    </w:p>
    <w:p w:rsidR="00000000" w:rsidDel="00000000" w:rsidP="00000000" w:rsidRDefault="00000000" w:rsidRPr="00000000" w14:paraId="00000025">
      <w:pPr>
        <w:spacing w:line="288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– относительная толщина слоя вязкой жидкости,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обезразмеренное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время, – отклонение окружной координаты от случая вращения слоя жидкости и цилиндра как единого целого. Решение уравнения (1) зависит от произведения двух безразмерных параметров – чисел Рейнольдса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Re=</m:t>
        </m:r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bSup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ω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  <m:sup/>
        </m:sSub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/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ν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Фруда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Fr=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ω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b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/g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 Здесь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радиус цилиндра,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m:t>ω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  <m:sup/>
        </m:sSub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постоянная угловая скорость его вращения, </w:t>
      </w:r>
      <m:oMath>
        <m:r>
          <m:t>ν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коэффициент кинематической вязкости, g – ускорение силы тяжести. При выводе уравнения (1) принималось, что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Re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δ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&lt;&lt;1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m:t>δ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&lt;&lt;1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We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-1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&lt;&lt;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(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Fr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-1</m:t>
                </m:r>
              </m:sup>
            </m:s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Re)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1/2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где 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m:t>δ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средняя толщина слоя, а We - число Вебера равное 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We=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ρ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p>
        </m:sSubSup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ω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p>
        </m:sSub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/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σ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 котором </w:t>
      </w:r>
      <m:oMath>
        <m:r>
          <m:t>σ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коэффициент поверхностного натяжения жидкости.</w:t>
      </w:r>
    </w:p>
    <w:p w:rsidR="00000000" w:rsidDel="00000000" w:rsidP="00000000" w:rsidRDefault="00000000" w:rsidRPr="00000000" w14:paraId="00000026">
      <w:pPr>
        <w:spacing w:line="288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развитии исследований В. В. Пухначевым [2] было рассмотрено влияние сил поверхностного натяжения, и уравнение эволюции тонкого слоя имело вид.</w:t>
      </w:r>
    </w:p>
    <w:p w:rsidR="00000000" w:rsidDel="00000000" w:rsidP="00000000" w:rsidRDefault="00000000" w:rsidRPr="00000000" w14:paraId="00000027">
      <w:pPr>
        <w:spacing w:line="288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47468" cy="58806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468" cy="588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88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уравнениям (1), (2) необходимо добавить начальные условия и требование периодичности по углу </w:t>
      </w:r>
      <m:oMath>
        <m:r>
          <m:t>φ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При выводе этих уравнений влиянием силы инерции на движение жидкости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пренебрегалось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подробный анализ их решений не проводился. </w:t>
      </w:r>
    </w:p>
    <w:p w:rsidR="00000000" w:rsidDel="00000000" w:rsidP="00000000" w:rsidRDefault="00000000" w:rsidRPr="00000000" w14:paraId="00000029">
      <w:pPr>
        <w:spacing w:line="288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отличие от уравнений (1), (2) полученная авторами исследования в работах [4,5] система уравнений описывает движение плоского слоя вязкой жидкости не обязательно малой толщины с учетом всех значимых физических факторов, когда влияние сил инерции существенно. В силу этого она имеет более сложный вид: </w:t>
      </w:r>
    </w:p>
    <w:p w:rsidR="00000000" w:rsidDel="00000000" w:rsidP="00000000" w:rsidRDefault="00000000" w:rsidRPr="00000000" w14:paraId="0000002A">
      <w:pPr>
        <w:spacing w:line="288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39653" cy="42324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653" cy="42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88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1155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88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</w:t>
      </w:r>
    </w:p>
    <w:p w:rsidR="00000000" w:rsidDel="00000000" w:rsidP="00000000" w:rsidRDefault="00000000" w:rsidRPr="00000000" w14:paraId="0000002D">
      <w:pPr>
        <w:spacing w:line="288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5686" cy="3557354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5686" cy="3557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88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всех уравнениях нижний индекс обозначает соответствующую частную производную. Здесь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,t)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неизвестная величина, однозначно связанная с расходом жидкости[4]. </w:t>
      </w:r>
    </w:p>
    <w:p w:rsidR="00000000" w:rsidDel="00000000" w:rsidP="00000000" w:rsidRDefault="00000000" w:rsidRPr="00000000" w14:paraId="0000002F">
      <w:pPr>
        <w:spacing w:line="288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Уравнения эволюции (3),(4) дополняются условиями периодичности по угловой координате, а также периодическими начальными условиями</w:t>
      </w:r>
    </w:p>
    <w:p w:rsidR="00000000" w:rsidDel="00000000" w:rsidP="00000000" w:rsidRDefault="00000000" w:rsidRPr="00000000" w14:paraId="00000030">
      <w:pPr>
        <w:spacing w:line="288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52019" cy="1223206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2019" cy="1223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88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нелинейных уравнений (3), (4) в частных производных с граничными и начальными условиями (5), (6) является замкнутой и служит для определения эволюции свободной поверхности слоя </w:t>
      </w:r>
      <m:oMath>
        <m: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,t)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2">
      <w:pPr>
        <w:spacing w:line="288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(3), (4) по аналогии с уравнениями стекающей по наклонной поверхности пленки могут быть названы уравнениями типа Капицы Шкадова для возмущенного жидкого слоя на внешней поверхности вращающейся цилиндрической оболочки в поле центробежных сил. Важно отметить, что условия, при которых получены уравнения (1), (2) и система (3),(4) не являются противоречивыми. Если средняя толщина пленки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m:t>δ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известна, то можно найти область значений числа Re: </w:t>
      </w:r>
    </w:p>
    <w:p w:rsidR="00000000" w:rsidDel="00000000" w:rsidP="00000000" w:rsidRDefault="00000000" w:rsidRPr="00000000" w14:paraId="00000033">
      <w:pPr>
        <w:spacing w:line="288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39358" cy="41860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9358" cy="418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88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</w:t>
      </w:r>
      <w:hyperlink w:anchor="_30j0zll">
        <w:r w:rsidDel="00000000" w:rsidR="00000000" w:rsidRPr="00000000">
          <w:rPr>
            <w:rFonts w:ascii="Times New Roman" w:cs="Times New Roman" w:eastAsia="Times New Roman" w:hAnsi="Times New Roman"/>
            <w:b w:val="1"/>
            <w:sz w:val="32"/>
            <w:szCs w:val="32"/>
            <w:rtl w:val="0"/>
          </w:rPr>
          <w:t xml:space="preserve">. </w:t>
        </w:r>
      </w:hyperlink>
      <w:hyperlink w:anchor="_3znysh7">
        <w:r w:rsidDel="00000000" w:rsidR="00000000" w:rsidRPr="00000000">
          <w:rPr>
            <w:rFonts w:ascii="Times New Roman" w:cs="Times New Roman" w:eastAsia="Times New Roman" w:hAnsi="Times New Roman"/>
            <w:b w:val="1"/>
            <w:sz w:val="32"/>
            <w:szCs w:val="32"/>
            <w:rtl w:val="0"/>
          </w:rPr>
          <w:t xml:space="preserve">ЧИСЛЕННЫЙ МЕТОД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7">
      <w:pPr>
        <w:tabs>
          <w:tab w:val="right" w:leader="none" w:pos="9345"/>
        </w:tabs>
        <w:spacing w:after="1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 Данное решение подразумевало значительное упрощение полученных уравнений. Во первых, я не учитывал производные  степени 2 и выше, а также в расчет не бралась сила трения. На основе этого рассмотрим численный метод решение полученой начально-краевой задачи. Применим к нему метод прямых. Область течения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0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≤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≤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2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π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m:oMath>
        <m:r>
          <m:t>τ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&gt;0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разбивается N лучами </w:t>
      </w:r>
      <m:oMath>
        <m: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φ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=n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φ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n = 1, 2, ... , N; </w:t>
      </w:r>
      <m:oMath>
        <m:r>
          <m:t>Δ</m:t>
        </m:r>
        <m:r>
          <m:t>φ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=2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π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/N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Производные (в данном решении одна производная) по </w:t>
      </w:r>
      <m:oMath>
        <m:r>
          <m:t>φ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опорных лучах представляются конечно-разностными соотношениями:</w:t>
      </w:r>
    </w:p>
    <w:p w:rsidR="00000000" w:rsidDel="00000000" w:rsidP="00000000" w:rsidRDefault="00000000" w:rsidRPr="00000000" w14:paraId="00000038">
      <w:pPr>
        <w:tabs>
          <w:tab w:val="right" w:leader="none" w:pos="9345"/>
        </w:tabs>
        <w:spacing w:after="1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sSub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 xml:space="preserve">(</m:t>
                </m:r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>φ</m:t>
                </m:r>
              </m:sub>
            </m:sSub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)</m:t>
            </m:r>
          </m:e>
          <m:sub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n</m:t>
            </m:r>
          </m:sub>
        </m:sSub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 xml:space="preserve">n+1</m:t>
                </m:r>
              </m:sub>
            </m:sSub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 xml:space="preserve">n-1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2(</m:t>
            </m:r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>Δ</m:t>
            </m:r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>φ</m:t>
            </m:r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)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;                        (7)</w:t>
      </w:r>
    </w:p>
    <w:p w:rsidR="00000000" w:rsidDel="00000000" w:rsidP="00000000" w:rsidRDefault="00000000" w:rsidRPr="00000000" w14:paraId="0000003A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right" w:leader="none" w:pos="9345"/>
        </w:tabs>
        <w:spacing w:after="1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Полученные уравнения сводятся к системе дифференциальных уравнений:</w:t>
      </w:r>
    </w:p>
    <w:p w:rsidR="00000000" w:rsidDel="00000000" w:rsidP="00000000" w:rsidRDefault="00000000" w:rsidRPr="00000000" w14:paraId="0000003C">
      <w:pPr>
        <w:tabs>
          <w:tab w:val="right" w:leader="none" w:pos="9345"/>
        </w:tabs>
        <w:spacing w:after="1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d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 xml:space="preserve">n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d</m:t>
            </m:r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>τ</m:t>
            </m:r>
          </m:den>
        </m:f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=f[ </m:t>
        </m:r>
        <m:r>
          <w:rPr>
            <w:rFonts w:ascii="Times New Roman" w:cs="Times New Roman" w:eastAsia="Times New Roman" w:hAnsi="Times New Roman"/>
            <w:sz w:val="32"/>
            <w:szCs w:val="32"/>
          </w:rPr>
          <m:t>τ</m:t>
        </m:r>
        <m:sSub>
          <m:sSub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>δ</m:t>
            </m:r>
          </m:e>
          <m:sub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n</m:t>
            </m:r>
          </m:sub>
        </m:sSub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sSub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 xml:space="preserve">(</m:t>
                </m:r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>φ</m:t>
                </m:r>
              </m:sub>
            </m:sSub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)</m:t>
            </m:r>
          </m:e>
          <m:sub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n</m:t>
            </m:r>
          </m:sub>
        </m:sSub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] 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                  (8)</w:t>
      </w:r>
    </w:p>
    <w:p w:rsidR="00000000" w:rsidDel="00000000" w:rsidP="00000000" w:rsidRDefault="00000000" w:rsidRPr="00000000" w14:paraId="0000003E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sSubPr>
          <m:e>
            <m:r>
              <m:t>δ</m:t>
            </m:r>
          </m:e>
          <m:sub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n</m:t>
            </m:r>
          </m:sub>
        </m:sSub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(</m:t>
        </m:r>
        <m:r>
          <w:rPr>
            <w:rFonts w:ascii="Times New Roman" w:cs="Times New Roman" w:eastAsia="Times New Roman" w:hAnsi="Times New Roman"/>
            <w:sz w:val="32"/>
            <w:szCs w:val="32"/>
          </w:rPr>
          <m:t>τ</m:t>
        </m:r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)=</m:t>
        </m:r>
        <m:sSub>
          <m:sSub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>δ</m:t>
            </m:r>
          </m:e>
          <m:sub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N+n</m:t>
            </m:r>
          </m:sub>
        </m:sSub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(</m:t>
        </m:r>
        <m:r>
          <w:rPr>
            <w:rFonts w:ascii="Times New Roman" w:cs="Times New Roman" w:eastAsia="Times New Roman" w:hAnsi="Times New Roman"/>
            <w:sz w:val="32"/>
            <w:szCs w:val="32"/>
          </w:rPr>
          <m:t>τ</m:t>
        </m:r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sSubPr>
          <m:e>
            <m:r>
              <m:t>δ</m:t>
            </m:r>
          </m:e>
          <m:sub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n</m:t>
            </m:r>
          </m:sub>
        </m:sSub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(0)=</m:t>
        </m:r>
        <m:sSubSup>
          <m:sSubSup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>δ</m:t>
            </m:r>
          </m:e>
          <m:sub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n</m:t>
            </m:r>
          </m:sub>
          <m:sup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0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     (9)</w:t>
      </w:r>
    </w:p>
    <w:p w:rsidR="00000000" w:rsidDel="00000000" w:rsidP="00000000" w:rsidRDefault="00000000" w:rsidRPr="00000000" w14:paraId="0000003F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right" w:leader="none" w:pos="9345"/>
        </w:tabs>
        <w:spacing w:after="1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Интегрирование 2N обыкновенных дифференциальных уравнений (8) с дополнительными условиями (9) производится методом Рунге-кутта с постоянном шагом по формулам четвертого порядка точности. Значение N варьировалось и составляло 720, а шаг интегрирования по времени по времени </w:t>
      </w:r>
      <m:oMath>
        <m:r>
          <m:t>Δ</m:t>
        </m:r>
        <m:r>
          <m:t>τ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изменялся от </w:t>
      </w:r>
      <m:oMath>
        <m:r>
          <m:t>π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/200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 </w:t>
      </w:r>
      <m:oMath>
        <m:r>
          <m:t>π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/2000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При определении функции f использовались значения производных в момент времени </w:t>
      </w:r>
      <m:oMath>
        <m:r>
          <m:t>τ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τ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1">
      <w:pPr>
        <w:tabs>
          <w:tab w:val="right" w:leader="none" w:pos="9345"/>
        </w:tabs>
        <w:spacing w:after="1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Предполагается, что в начальный момент времени слой и цилиндр вращаются как единое целое и возмущения распределены по закону:</w:t>
      </w:r>
    </w:p>
    <w:p w:rsidR="00000000" w:rsidDel="00000000" w:rsidP="00000000" w:rsidRDefault="00000000" w:rsidRPr="00000000" w14:paraId="00000042">
      <w:pPr>
        <w:tabs>
          <w:tab w:val="right" w:leader="none" w:pos="9345"/>
        </w:tabs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m:oMath/>
      <m:oMath>
        <m:sSup>
          <m:sSup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sSupPr>
          <m:e>
            <m:r>
              <m:t>δ</m:t>
            </m:r>
          </m:e>
          <m:sup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0</m:t>
            </m:r>
          </m:sup>
        </m:sSup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(</m:t>
        </m:r>
        <m:r>
          <w:rPr>
            <w:rFonts w:ascii="Times New Roman" w:cs="Times New Roman" w:eastAsia="Times New Roman" w:hAnsi="Times New Roman"/>
            <w:sz w:val="32"/>
            <w:szCs w:val="32"/>
          </w:rPr>
          <m:t>φ</m:t>
        </m:r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)=</m:t>
        </m:r>
        <m:sSub>
          <m:sSub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>δ</m:t>
            </m:r>
          </m:e>
          <m:sub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sin(k</m:t>
        </m:r>
        <m:r>
          <w:rPr>
            <w:rFonts w:ascii="Times New Roman" w:cs="Times New Roman" w:eastAsia="Times New Roman" w:hAnsi="Times New Roman"/>
            <w:sz w:val="32"/>
            <w:szCs w:val="32"/>
          </w:rPr>
          <m:t>φ</m:t>
        </m:r>
        <m:r>
          <w:rPr>
            <w:rFonts w:ascii="Times New Roman" w:cs="Times New Roman" w:eastAsia="Times New Roman" w:hAnsi="Times New Roman"/>
            <w:sz w:val="32"/>
            <w:szCs w:val="32"/>
          </w:rPr>
          <m:t xml:space="preserve">)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k = 1, 2, …      (10)</w:t>
      </w:r>
    </w:p>
    <w:p w:rsidR="00000000" w:rsidDel="00000000" w:rsidP="00000000" w:rsidRDefault="00000000" w:rsidRPr="00000000" w14:paraId="00000044">
      <w:pPr>
        <w:tabs>
          <w:tab w:val="right" w:leader="none" w:pos="9345"/>
        </w:tabs>
        <w:spacing w:after="1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br w:type="textWrapping"/>
        <w:tab/>
        <w:t xml:space="preserve">Здесь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m:t>δ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средняя толщина слоя,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амплитуда начального возмущения, k - мода возмущения.</w:t>
      </w:r>
    </w:p>
    <w:p w:rsidR="00000000" w:rsidDel="00000000" w:rsidP="00000000" w:rsidRDefault="00000000" w:rsidRPr="00000000" w14:paraId="00000045">
      <w:pPr>
        <w:tabs>
          <w:tab w:val="right" w:leader="none" w:pos="9345"/>
        </w:tabs>
        <w:spacing w:after="1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решения задачи было написано приложение на языке Python. Язык прост в использовании и обладает большим количеством научных библиотек, из-за чего пользуется популярностью при решении подобного рода задач.</w:t>
      </w:r>
    </w:p>
    <w:p w:rsidR="00000000" w:rsidDel="00000000" w:rsidP="00000000" w:rsidRDefault="00000000" w:rsidRPr="00000000" w14:paraId="00000046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from copy import deepcopy</w:t>
      </w:r>
    </w:p>
    <w:p w:rsidR="00000000" w:rsidDel="00000000" w:rsidP="00000000" w:rsidRDefault="00000000" w:rsidRPr="00000000" w14:paraId="00000048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from functools import partial</w:t>
      </w:r>
    </w:p>
    <w:p w:rsidR="00000000" w:rsidDel="00000000" w:rsidP="00000000" w:rsidRDefault="00000000" w:rsidRPr="00000000" w14:paraId="00000049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import numpy as np</w:t>
      </w:r>
    </w:p>
    <w:p w:rsidR="00000000" w:rsidDel="00000000" w:rsidP="00000000" w:rsidRDefault="00000000" w:rsidRPr="00000000" w14:paraId="0000004A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from operator import itemgetter</w:t>
      </w:r>
    </w:p>
    <w:p w:rsidR="00000000" w:rsidDel="00000000" w:rsidP="00000000" w:rsidRDefault="00000000" w:rsidRPr="00000000" w14:paraId="0000004B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import matplotlib.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pyplot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as plt</w:t>
      </w:r>
    </w:p>
    <w:p w:rsidR="00000000" w:rsidDel="00000000" w:rsidP="00000000" w:rsidRDefault="00000000" w:rsidRPr="00000000" w14:paraId="0000004C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delta_t = 0.01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init_delta = 1.05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target_t =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delta_phi = 2 * np.pi /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2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This is what the result should look like: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delta = [[all the points of the circle at t=0], ..., [all the points of the cicle at t=i*delta_t], ...]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We already know the value of delta[0]: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for j in range(N+1): delta[0][j] = init_delta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And hence we can calculate d(delta)/dt at t=i*delta_t for each angle: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for j in range(N+1):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  d_delta_dt = (1/3) * (Re/Fr) * ((3 * delta[j]**2 * (delta[(j+1) % N] - delta[(j-1) % N])) / (4*np.pi/N) * np.cos(j*delta_t + t) - delta[j]**3 * np.sin(j*delta_t + t))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C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Having d(delta)/dt for t=0 with the magic of Runge-Kutta we can get the values of delta for t=delta_t,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And then repeating the previous step we'll get values for t=delta_t*2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Rince and repeat until the target value of target_t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0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phi = np.arange(0, 2 * np.pi, N + 1)  # Разбиение круга на N лучей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delta = np.full(shape=N, fill_value=init_delta, dtype=np.int)  # Начальная высота поверхности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d_delta_dt = (1/3) * (Re/Fr) * ((3 * delta[j]**2 * (delta[(j+1) % N] - delta[(j-1) % N])) / (2*delta_phi) * np.cos(j*delta_t + t) - delta[j]**3 * np.sin(j*delta_t + t))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0000f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0000f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5"/>
          <w:szCs w:val="25"/>
          <w:highlight w:val="whit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Runge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5"/>
          <w:szCs w:val="25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def __init__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self, step, target, init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5"/>
          <w:szCs w:val="25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self.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step</w:t>
      </w:r>
    </w:p>
    <w:p w:rsidR="00000000" w:rsidDel="00000000" w:rsidP="00000000" w:rsidRDefault="00000000" w:rsidRPr="00000000" w14:paraId="00000068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self.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target</w:t>
      </w:r>
    </w:p>
    <w:p w:rsidR="00000000" w:rsidDel="00000000" w:rsidP="00000000" w:rsidRDefault="00000000" w:rsidRPr="00000000" w14:paraId="00000069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self.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init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init</w:t>
      </w:r>
    </w:p>
    <w:p w:rsidR="00000000" w:rsidDel="00000000" w:rsidP="00000000" w:rsidRDefault="00000000" w:rsidRPr="00000000" w14:paraId="0000006A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def increment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self, f, values, t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5"/>
          <w:szCs w:val="25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k0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self.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f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values, t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k1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self.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f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values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k0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t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self.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k2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self.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f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values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k1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t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self.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k3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self.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f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values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k2, t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self.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5"/>
          <w:szCs w:val="25"/>
          <w:highlight w:val="white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k0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k1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k2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k3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2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def runge_method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self, f, init_values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5"/>
          <w:szCs w:val="25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values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init_values</w:t>
      </w:r>
    </w:p>
    <w:p w:rsidR="00000000" w:rsidDel="00000000" w:rsidP="00000000" w:rsidRDefault="00000000" w:rsidRPr="00000000" w14:paraId="00000074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5"/>
          <w:szCs w:val="25"/>
          <w:highlight w:val="whit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t in np.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arange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self.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init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self.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self.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5"/>
          <w:szCs w:val="25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  values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values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self.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increment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f, values, t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5"/>
          <w:szCs w:val="25"/>
          <w:highlight w:val="white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np.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def f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boundary_conditions, values, t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5"/>
          <w:szCs w:val="25"/>
          <w:highlight w:val="whit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values = (eps, Z, R, 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N, Re, Fr, delta_phi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itemgetter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'N'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'Re'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'Fr'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'delta_phi'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boundary_conditions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f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np.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zeros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([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])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уравнения системы, где f[i] = d(delta)/dt при phi = 2*np.pi/N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5"/>
          <w:szCs w:val="25"/>
          <w:highlight w:val="whit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j in range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5"/>
          <w:szCs w:val="25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f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Re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Fr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((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values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**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[(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%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N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values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[(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%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N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]))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delta_phi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np.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cos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delta_phi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t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values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**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np.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sin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delta_phi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t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5"/>
          <w:szCs w:val="25"/>
          <w:highlight w:val="white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f</w:t>
      </w:r>
    </w:p>
    <w:p w:rsidR="00000000" w:rsidDel="00000000" w:rsidP="00000000" w:rsidRDefault="00000000" w:rsidRPr="00000000" w14:paraId="0000007F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delta_t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sz w:val="25"/>
          <w:szCs w:val="25"/>
          <w:highlight w:val="white"/>
          <w:rtl w:val="0"/>
        </w:rPr>
        <w:t xml:space="preserve">0.01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Шаг по времени для метода Рунге-Кутты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init_delta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sz w:val="25"/>
          <w:szCs w:val="25"/>
          <w:highlight w:val="white"/>
          <w:rtl w:val="0"/>
        </w:rPr>
        <w:t xml:space="preserve">0.2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Начальное значение delta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target_t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sz w:val="25"/>
          <w:szCs w:val="25"/>
          <w:highlight w:val="white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Искомое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Re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sz w:val="25"/>
          <w:szCs w:val="25"/>
          <w:highlight w:val="white"/>
          <w:rtl w:val="0"/>
        </w:rPr>
        <w:t xml:space="preserve">12.38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Число Рейнольдса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Fr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sz w:val="25"/>
          <w:szCs w:val="25"/>
          <w:highlight w:val="white"/>
          <w:rtl w:val="0"/>
        </w:rPr>
        <w:t xml:space="preserve">1.23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Число Фруда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720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Количество лучей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delta_phi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np.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pi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N </w:t>
      </w: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Угол между n и n+1 лучами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phi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np.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arange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np.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pi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delta_phi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theta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target_t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5"/>
          <w:szCs w:val="25"/>
          <w:highlight w:val="whit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i in phi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A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fig, ax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plt.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subplots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subplot_kw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'projection'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5"/>
          <w:szCs w:val="25"/>
          <w:highlight w:val="whit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'polar'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ax.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plot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phi, np.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ones_like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phi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color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"black"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label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"Цилиндр"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D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5"/>
          <w:szCs w:val="25"/>
          <w:highlight w:val="whit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init_delta in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sz w:val="25"/>
          <w:szCs w:val="25"/>
          <w:highlight w:val="white"/>
          <w:rtl w:val="0"/>
        </w:rPr>
        <w:t xml:space="preserve">0.05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sz w:val="25"/>
          <w:szCs w:val="25"/>
          <w:highlight w:val="white"/>
          <w:rtl w:val="0"/>
        </w:rPr>
        <w:t xml:space="preserve">0.1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sz w:val="25"/>
          <w:szCs w:val="25"/>
          <w:highlight w:val="white"/>
          <w:rtl w:val="0"/>
        </w:rPr>
        <w:t xml:space="preserve">0.2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sz w:val="25"/>
          <w:szCs w:val="25"/>
          <w:highlight w:val="white"/>
          <w:rtl w:val="0"/>
        </w:rPr>
        <w:t xml:space="preserve">0.3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5"/>
          <w:szCs w:val="25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for target_t in [0.5, 1, 2]: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for target_t in [3, 4, 5]: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runge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Runge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delta_t, target_t, 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2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boundary_conditions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"N"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5"/>
          <w:szCs w:val="25"/>
          <w:highlight w:val="whit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N,</w:t>
      </w:r>
    </w:p>
    <w:p w:rsidR="00000000" w:rsidDel="00000000" w:rsidP="00000000" w:rsidRDefault="00000000" w:rsidRPr="00000000" w14:paraId="00000094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"Re"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5"/>
          <w:szCs w:val="25"/>
          <w:highlight w:val="whit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Re,</w:t>
      </w:r>
    </w:p>
    <w:p w:rsidR="00000000" w:rsidDel="00000000" w:rsidP="00000000" w:rsidRDefault="00000000" w:rsidRPr="00000000" w14:paraId="00000095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"Fr"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5"/>
          <w:szCs w:val="25"/>
          <w:highlight w:val="whit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Fr,</w:t>
      </w:r>
    </w:p>
    <w:p w:rsidR="00000000" w:rsidDel="00000000" w:rsidP="00000000" w:rsidRDefault="00000000" w:rsidRPr="00000000" w14:paraId="00000096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"target_t"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5"/>
          <w:szCs w:val="25"/>
          <w:highlight w:val="whit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target_t,</w:t>
      </w:r>
    </w:p>
    <w:p w:rsidR="00000000" w:rsidDel="00000000" w:rsidP="00000000" w:rsidRDefault="00000000" w:rsidRPr="00000000" w14:paraId="00000097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"init_delta"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5"/>
          <w:szCs w:val="25"/>
          <w:highlight w:val="whit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init_delta,</w:t>
      </w:r>
    </w:p>
    <w:p w:rsidR="00000000" w:rsidDel="00000000" w:rsidP="00000000" w:rsidRDefault="00000000" w:rsidRPr="00000000" w14:paraId="00000098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"delta_phi"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sz w:val="25"/>
          <w:szCs w:val="25"/>
          <w:highlight w:val="whit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delta_phi</w:t>
      </w:r>
    </w:p>
    <w:p w:rsidR="00000000" w:rsidDel="00000000" w:rsidP="00000000" w:rsidRDefault="00000000" w:rsidRPr="00000000" w14:paraId="00000099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B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init_values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np.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full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shape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N, fill_value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init_delta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func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partial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f, boundary_conditions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delta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runge.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runge_method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func, init_values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r 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5"/>
          <w:szCs w:val="25"/>
          <w:highlight w:val="whit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i in delta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1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  <w:rtl w:val="0"/>
        </w:rPr>
        <w:t xml:space="preserve"># r от Θ в полярной системе координат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ax.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plot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theta, r, label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"τ="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str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target_t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'c  Fr='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str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Fr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'  Re='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str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Re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'  δ⁰(φ)=const='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40"/>
          <w:sz w:val="25"/>
          <w:szCs w:val="25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str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init_delta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339900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ax.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grid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plt.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legend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bbox_to_anchor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.,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sz w:val="25"/>
          <w:szCs w:val="25"/>
          <w:highlight w:val="white"/>
          <w:rtl w:val="0"/>
        </w:rPr>
        <w:t xml:space="preserve">1.02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.,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sz w:val="25"/>
          <w:szCs w:val="25"/>
          <w:highlight w:val="white"/>
          <w:rtl w:val="0"/>
        </w:rPr>
        <w:t xml:space="preserve">.102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loc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'lower left'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A7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                    ncols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mode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5"/>
          <w:szCs w:val="25"/>
          <w:highlight w:val="white"/>
          <w:rtl w:val="0"/>
        </w:rPr>
        <w:t xml:space="preserve">"expand"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, borderaxespad</w:t>
      </w:r>
      <w:r w:rsidDel="00000000" w:rsidR="00000000" w:rsidRPr="00000000">
        <w:rPr>
          <w:rFonts w:ascii="Times New Roman" w:cs="Times New Roman" w:eastAsia="Times New Roman" w:hAnsi="Times New Roman"/>
          <w:color w:val="000080"/>
          <w:sz w:val="25"/>
          <w:szCs w:val="25"/>
          <w:highlight w:val="whit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dd"/>
          <w:sz w:val="25"/>
          <w:szCs w:val="25"/>
          <w:highlight w:val="whit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5"/>
          <w:szCs w:val="25"/>
          <w:highlight w:val="white"/>
          <w:rtl w:val="0"/>
        </w:rPr>
        <w:t xml:space="preserve">plt.</w:t>
      </w:r>
      <w:r w:rsidDel="00000000" w:rsidR="00000000" w:rsidRPr="00000000">
        <w:rPr>
          <w:rFonts w:ascii="Times New Roman" w:cs="Times New Roman" w:eastAsia="Times New Roman" w:hAnsi="Times New Roman"/>
          <w:color w:val="007788"/>
          <w:sz w:val="25"/>
          <w:szCs w:val="25"/>
          <w:highlight w:val="white"/>
          <w:rtl w:val="0"/>
        </w:rPr>
        <w:t xml:space="preserve">show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A9">
      <w:pPr>
        <w:tabs>
          <w:tab w:val="right" w:leader="none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008000"/>
          <w:sz w:val="25"/>
          <w:szCs w:val="25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</w:t>
      </w:r>
      <w:hyperlink w:anchor="_3znysh7">
        <w:r w:rsidDel="00000000" w:rsidR="00000000" w:rsidRPr="00000000">
          <w:rPr>
            <w:rFonts w:ascii="Times New Roman" w:cs="Times New Roman" w:eastAsia="Times New Roman" w:hAnsi="Times New Roman"/>
            <w:b w:val="1"/>
            <w:sz w:val="32"/>
            <w:szCs w:val="32"/>
            <w:rtl w:val="0"/>
          </w:rPr>
          <w:t xml:space="preserve">.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АНАЛИЗ РЕЗУЛЬТАТОВ</w:t>
      </w:r>
    </w:p>
    <w:p w:rsidR="00000000" w:rsidDel="00000000" w:rsidP="00000000" w:rsidRDefault="00000000" w:rsidRPr="00000000" w14:paraId="000000AB">
      <w:pPr>
        <w:tabs>
          <w:tab w:val="right" w:leader="none" w:pos="9345"/>
        </w:tabs>
        <w:spacing w:after="10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right" w:leader="none" w:pos="9345"/>
        </w:tabs>
        <w:spacing w:after="1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Проследим за эволюцией формы свободной поверхности слоя, первоначально имеющего постоянную толщину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m:t>δ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=const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Численное решение задачи проводилось при следующих данных: жидкость глицерин плотностью 1260 кг/м^3 и кинематической вязкостью 1.11*10^-3 м^2/c, коэффициентом поверхностного натяжения 0.07 н/м при температуре 20 градусов по Цельсию. Радиус цилиндра был равен 2.5 см, а угловая скорость вращения - 3 об/с. Данные для каждого графика будут указаны на самом рисунке:</w:t>
      </w:r>
    </w:p>
    <w:p w:rsidR="00000000" w:rsidDel="00000000" w:rsidP="00000000" w:rsidRDefault="00000000" w:rsidRPr="00000000" w14:paraId="000000AD">
      <w:pPr>
        <w:tabs>
          <w:tab w:val="right" w:leader="none" w:pos="9345"/>
        </w:tabs>
        <w:spacing w:after="1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54078" cy="600328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4078" cy="6003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 Увеличение начальной толщины слоя от 0.05 до 0.3 при </w:t>
      </w:r>
      <m:oMath>
        <m:r>
          <m:t>τ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=1c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48230" cy="415194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230" cy="4151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2.Увеличение начальной толщины слоя от 0.05 до 0.3 при </w:t>
      </w:r>
      <m:oMath>
        <m:r>
          <m:t>τ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=1.5c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right" w:leader="none" w:pos="9345"/>
        </w:tabs>
        <w:spacing w:after="1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31745" cy="392429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1745" cy="392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 Увеличение времени </w:t>
      </w:r>
      <m:oMath>
        <m:r>
          <m:t>τ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 0.5с до 2с</w:t>
      </w:r>
    </w:p>
    <w:p w:rsidR="00000000" w:rsidDel="00000000" w:rsidP="00000000" w:rsidRDefault="00000000" w:rsidRPr="00000000" w14:paraId="000000B4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070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Рисунок 4. Увеличение времени </w:t>
      </w:r>
      <m:oMath>
        <m:r>
          <m:t>τ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 3с до 5с</w:t>
        <w:tab/>
      </w:r>
    </w:p>
    <w:p w:rsidR="00000000" w:rsidDel="00000000" w:rsidP="00000000" w:rsidRDefault="00000000" w:rsidRPr="00000000" w14:paraId="000000B6">
      <w:pPr>
        <w:tabs>
          <w:tab w:val="right" w:leader="none" w:pos="9345"/>
        </w:tabs>
        <w:spacing w:after="1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B7">
      <w:pPr>
        <w:tabs>
          <w:tab w:val="right" w:leader="none" w:pos="9345"/>
        </w:tabs>
        <w:spacing w:after="1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На всех рисунках отлично видно влияние силы тяжести, причем его влияние наблюдается все более явно с прохождением времени (рисунки 3 и 4) и при увеличении начальной толщины слоя (рисунки 1 и 2), а также на рисунках 2 и 4 можно наблюдать обрыв слоя при высоких значениях начальной толщины и времени вращения цилиндра, соответственно.</w:t>
      </w:r>
    </w:p>
    <w:p w:rsidR="00000000" w:rsidDel="00000000" w:rsidP="00000000" w:rsidRDefault="00000000" w:rsidRPr="00000000" w14:paraId="000000B8">
      <w:pPr>
        <w:tabs>
          <w:tab w:val="right" w:leader="none" w:pos="9345"/>
        </w:tabs>
        <w:spacing w:after="10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ЗАКЛЮЧЕНИЕ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88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работа фокусировалась на создании численного метода для  изучения процесса вращения цилиндра в поле сил поверхностного натяжения и тяжести. </w:t>
      </w:r>
    </w:p>
    <w:p w:rsidR="00000000" w:rsidDel="00000000" w:rsidP="00000000" w:rsidRDefault="00000000" w:rsidRPr="00000000" w14:paraId="000000BB">
      <w:pPr>
        <w:spacing w:line="288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Была успешно написана программа на языке программирования Python выполняющая упрощенный вариант данной задачи. </w:t>
      </w:r>
    </w:p>
    <w:p w:rsidR="00000000" w:rsidDel="00000000" w:rsidP="00000000" w:rsidRDefault="00000000" w:rsidRPr="00000000" w14:paraId="000000BC">
      <w:pPr>
        <w:spacing w:line="288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Были приведены графики полученные в результате выполнения полученной программы и далее был проведен их анализ.</w:t>
      </w:r>
    </w:p>
    <w:p w:rsidR="00000000" w:rsidDel="00000000" w:rsidP="00000000" w:rsidRDefault="00000000" w:rsidRPr="00000000" w14:paraId="000000BD">
      <w:pPr>
        <w:spacing w:line="288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88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88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0C0">
      <w:pPr>
        <w:spacing w:line="288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Moffat, H.K. Behavior of a viscous film on the outer surface of rotating cylinder /H.K. Moffat // Jornal de Mehanique. –1977. –V. 16, № 8. –P. 651-673. </w:t>
      </w:r>
    </w:p>
    <w:p w:rsidR="00000000" w:rsidDel="00000000" w:rsidP="00000000" w:rsidRDefault="00000000" w:rsidRPr="00000000" w14:paraId="000000C1">
      <w:pPr>
        <w:spacing w:line="288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Пухначев, В.В. Движение жидкой пленки на поверхности вращающегося цилиндра в поле тяжести / В.В. Пухначев // ПМТФ. – 1977. – № 3. – С. 78-88.</w:t>
      </w:r>
    </w:p>
    <w:p w:rsidR="00000000" w:rsidDel="00000000" w:rsidP="00000000" w:rsidRDefault="00000000" w:rsidRPr="00000000" w14:paraId="000000C2">
      <w:pPr>
        <w:spacing w:line="288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Thoroddsen, S.T. Experimental study of coating flows in a partially-filled horizontally rotating cylinder / S.T. Thoroddsen, L.Mahadevan // Experiments in Fluids – 1997. – №.23 – С.1-13. </w:t>
      </w:r>
    </w:p>
    <w:p w:rsidR="00000000" w:rsidDel="00000000" w:rsidP="00000000" w:rsidRDefault="00000000" w:rsidRPr="00000000" w14:paraId="000000C3">
      <w:pPr>
        <w:spacing w:line="288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Конон, П.Н. Напряжения на внешней и внутренней поверхности вращающейся цилиндрической оболочки. /П.Н. Конон, А.В. Жук // Механика машин, механизмов и материалов. Минск. - 2013.- №4 (25) – С. 32-37. </w:t>
      </w:r>
    </w:p>
    <w:p w:rsidR="00000000" w:rsidDel="00000000" w:rsidP="00000000" w:rsidRDefault="00000000" w:rsidRPr="00000000" w14:paraId="000000C4">
      <w:pPr>
        <w:spacing w:line="288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Конон, П.Н. Уравнения эволюции слоя вязкой жидкости на внутренней поверхности вращающегося цилиндра /П.Н. Конон, А.В. Жук //Теоретическая и прикладная механика: междунар.науч.-техн. журн., Минск: БНТУ, 2015, Вып..30, С. 155-160. </w:t>
      </w:r>
    </w:p>
    <w:p w:rsidR="00000000" w:rsidDel="00000000" w:rsidP="00000000" w:rsidRDefault="00000000" w:rsidRPr="00000000" w14:paraId="000000C5">
      <w:pPr>
        <w:spacing w:line="288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Жук, А.В. Волновое движение и распад слоя вязкой жидкости на внутренней поверхности вращающегося цилиндра./ А.В. Жук, П.Н. Конон, В.Я. Шкадов // Лаврентьевские чтения по математике, механике и физике, Новосибирск, 2015. –С.109.</w:t>
      </w:r>
    </w:p>
    <w:sectPr>
      <w:footerReference r:id="rId16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