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6" w:color="4F81BD"/>
        </w:pBdr>
      </w:pPr>
      <w:r>
        <w:t>Практическая работа 5</w:t>
      </w:r>
    </w:p>
    <w:p>
      <w:pPr>
        <w:spacing w:after="100"/>
      </w:pPr>
      <w:r>
        <w:rPr>
          <w:rFonts w:ascii="Aptos" w:hAnsi="Aptos"/>
          <w:b/>
          <w:sz w:val="28"/>
        </w:rPr>
        <w:t>Контейнеризация API-сервиса</w:t>
      </w:r>
    </w:p>
    <w:p>
      <w:pPr>
        <w:spacing w:after="180"/>
      </w:pPr>
      <w:r>
        <w:t>Дисциплина: «Разработка и интеграция» • Магистратура 01.04.02 • 2 курс</w:t>
      </w:r>
    </w:p>
    <w:p>
      <w:pPr>
        <w:pStyle w:val="Heading1"/>
        <w:keepNext/>
        <w:keepLines/>
      </w:pPr>
      <w:r>
        <w:t>1. Цель работы</w:t>
      </w:r>
    </w:p>
    <w:p>
      <w:r>
        <w:t>Научиться описывать среду FastAPI-сервиса в Dockerfile, собирать воспроизводимый образ, запускать из него контейнер с параметрами и проверять работу API с хоста.</w:t>
      </w:r>
    </w:p>
    <w:p>
      <w:pPr>
        <w:pStyle w:val="Heading1"/>
        <w:keepNext/>
        <w:keepLines/>
      </w:pPr>
      <w:r>
        <w:t>2. Постановка задачи</w:t>
      </w:r>
    </w:p>
    <w:p>
      <w:r>
        <w:t>Продолжите сервис из практик 3–4. Добавьте Dockerfile и .dockerignore, соберите образ ml-api:practice5, запустите контейнер с публикацией порта 8080 хоста на порт 8000 контейнера и проверьте маршруты /health и /predict из командной строки. Зафиксируйте команды и ожидаемый результат в README.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3D9DD"/>
          <w:left w:val="single" w:sz="8" w:space="0" w:color="D3D9DD"/>
          <w:bottom w:val="single" w:sz="8" w:space="0" w:color="D3D9DD"/>
          <w:right w:val="single" w:sz="8" w:space="0" w:color="D3D9DD"/>
          <w:insideH w:val="single" w:sz="8" w:space="0" w:color="D3D9DD"/>
          <w:insideV w:val="single" w:sz="8" w:space="0" w:color="D3D9DD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Формат работы</w:t>
            </w:r>
          </w:p>
        </w:tc>
        <w:tc>
          <w:tcPr>
            <w:tcW w:type="dxa" w:w="754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индивидуально или в парах по согласованию с преподавателем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Результат</w:t>
            </w:r>
          </w:p>
        </w:tc>
        <w:tc>
          <w:tcPr>
            <w:tcW w:type="dxa" w:w="75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Dockerfile, образ API-сервиса, параметры запуска и подтверждение работы контейнера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Оценка</w:t>
            </w:r>
          </w:p>
        </w:tc>
        <w:tc>
          <w:tcPr>
            <w:tcW w:type="dxa" w:w="754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4 балла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Срок сдачи</w:t>
            </w:r>
          </w:p>
        </w:tc>
        <w:tc>
          <w:tcPr>
            <w:tcW w:type="dxa" w:w="75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до следующего практического занятия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Исходное состояние и ожидаемый результат</w:t>
      </w:r>
    </w:p>
    <w:p>
      <w:r>
        <w:t>В репозитории уже есть FastAPI-приложение, готовый models/model.pkl, requirements.txt и pytest-тесты. Модель не обучается во время сборки образа и при обработке запроса.</w:t>
      </w:r>
    </w:p>
    <w:p>
      <w:r>
        <w:t>В результате одна команда docker build создаёт образ, а docker run запускает контейнер, который доступен на хосте по адресу http://localhost:8080. Внутри контейнера uvicorn слушает 0.0.0.0:8000.</w:t>
      </w:r>
    </w:p>
    <w:p>
      <w:pPr>
        <w:pStyle w:val="Heading1"/>
        <w:keepNext/>
        <w:keepLines/>
      </w:pPr>
      <w:r>
        <w:t>4. Рекомендуемая структура проекта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ml-integration-lab/</w:t>
      </w:r>
      <w:r>
        <w:br/>
      </w:r>
      <w:r>
        <w:rPr>
          <w:rFonts w:ascii="Consolas" w:hAnsi="Consolas" w:eastAsia="Consolas"/>
          <w:color w:val="000000"/>
          <w:sz w:val="17"/>
        </w:rPr>
        <w:t>├── README.md</w:t>
      </w:r>
      <w:r>
        <w:br/>
      </w:r>
      <w:r>
        <w:rPr>
          <w:rFonts w:ascii="Consolas" w:hAnsi="Consolas" w:eastAsia="Consolas"/>
          <w:color w:val="000000"/>
          <w:sz w:val="17"/>
        </w:rPr>
        <w:t>├── requirements.txt</w:t>
      </w:r>
      <w:r>
        <w:br/>
      </w:r>
      <w:r>
        <w:rPr>
          <w:rFonts w:ascii="Consolas" w:hAnsi="Consolas" w:eastAsia="Consolas"/>
          <w:color w:val="000000"/>
          <w:sz w:val="17"/>
        </w:rPr>
        <w:t>├── Dockerfile</w:t>
      </w:r>
      <w:r>
        <w:br/>
      </w:r>
      <w:r>
        <w:rPr>
          <w:rFonts w:ascii="Consolas" w:hAnsi="Consolas" w:eastAsia="Consolas"/>
          <w:color w:val="000000"/>
          <w:sz w:val="17"/>
        </w:rPr>
        <w:t>├── .dockerignore</w:t>
      </w:r>
      <w:r>
        <w:br/>
      </w:r>
      <w:r>
        <w:rPr>
          <w:rFonts w:ascii="Consolas" w:hAnsi="Consolas" w:eastAsia="Consolas"/>
          <w:color w:val="000000"/>
          <w:sz w:val="17"/>
        </w:rPr>
        <w:t>├── app/</w:t>
      </w:r>
      <w:r>
        <w:br/>
      </w:r>
      <w:r>
        <w:rPr>
          <w:rFonts w:ascii="Consolas" w:hAnsi="Consolas" w:eastAsia="Consolas"/>
          <w:color w:val="000000"/>
          <w:sz w:val="17"/>
        </w:rPr>
        <w:t>│   ├── __init__.py</w:t>
      </w:r>
      <w:r>
        <w:br/>
      </w:r>
      <w:r>
        <w:rPr>
          <w:rFonts w:ascii="Consolas" w:hAnsi="Consolas" w:eastAsia="Consolas"/>
          <w:color w:val="000000"/>
          <w:sz w:val="17"/>
        </w:rPr>
        <w:t>│   ├── api.py</w:t>
      </w:r>
      <w:r>
        <w:br/>
      </w:r>
      <w:r>
        <w:rPr>
          <w:rFonts w:ascii="Consolas" w:hAnsi="Consolas" w:eastAsia="Consolas"/>
          <w:color w:val="000000"/>
          <w:sz w:val="17"/>
        </w:rPr>
        <w:t>│   └── schemas.py</w:t>
      </w:r>
      <w:r>
        <w:br/>
      </w:r>
      <w:r>
        <w:rPr>
          <w:rFonts w:ascii="Consolas" w:hAnsi="Consolas" w:eastAsia="Consolas"/>
          <w:color w:val="000000"/>
          <w:sz w:val="17"/>
        </w:rPr>
        <w:t>├── src/</w:t>
      </w:r>
      <w:r>
        <w:br/>
      </w:r>
      <w:r>
        <w:rPr>
          <w:rFonts w:ascii="Consolas" w:hAnsi="Consolas" w:eastAsia="Consolas"/>
          <w:color w:val="000000"/>
          <w:sz w:val="17"/>
        </w:rPr>
        <w:t>│   └── model_service.py</w:t>
      </w:r>
      <w:r>
        <w:br/>
      </w:r>
      <w:r>
        <w:rPr>
          <w:rFonts w:ascii="Consolas" w:hAnsi="Consolas" w:eastAsia="Consolas"/>
          <w:color w:val="000000"/>
          <w:sz w:val="17"/>
        </w:rPr>
        <w:t>├── models/</w:t>
      </w:r>
      <w:r>
        <w:br/>
      </w:r>
      <w:r>
        <w:rPr>
          <w:rFonts w:ascii="Consolas" w:hAnsi="Consolas" w:eastAsia="Consolas"/>
          <w:color w:val="000000"/>
          <w:sz w:val="17"/>
        </w:rPr>
        <w:t>│   └── model.pkl</w:t>
      </w:r>
      <w:r>
        <w:br/>
      </w:r>
      <w:r>
        <w:rPr>
          <w:rFonts w:ascii="Consolas" w:hAnsi="Consolas" w:eastAsia="Consolas"/>
          <w:color w:val="000000"/>
          <w:sz w:val="17"/>
        </w:rPr>
        <w:t>└── tests/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└── test_api.py</w:t>
      </w:r>
    </w:p>
    <w:p>
      <w:pPr>
        <w:pStyle w:val="Heading1"/>
        <w:keepNext/>
        <w:keepLines/>
      </w:pPr>
      <w:r>
        <w:t>5. Требования к контейнеризации</w:t>
      </w:r>
    </w:p>
    <w:p>
      <w:pPr>
        <w:pStyle w:val="ListBullet"/>
        <w:keepLines/>
        <w:ind w:left="369" w:hanging="198"/>
      </w:pPr>
      <w:r>
        <w:t>Dockerfile расположен в корне репозитория и собирается из контекста текущего проекта.</w:t>
      </w:r>
    </w:p>
    <w:p>
      <w:pPr>
        <w:pStyle w:val="ListBullet"/>
        <w:keepLines/>
        <w:ind w:left="369" w:hanging="198"/>
      </w:pPr>
      <w:r>
        <w:t>В качестве базового образа используется официальный Python-образ с явным тегом версии, например python:3.12-slim.</w:t>
      </w:r>
    </w:p>
    <w:p>
      <w:pPr>
        <w:pStyle w:val="ListBullet"/>
        <w:keepLines/>
        <w:ind w:left="369" w:hanging="198"/>
      </w:pPr>
      <w:r>
        <w:t>WORKDIR задаёт рабочий каталог внутри образа и будущего контейнера; он не меняет каталог на хосте.</w:t>
      </w:r>
    </w:p>
    <w:p>
      <w:pPr>
        <w:pStyle w:val="ListBullet"/>
        <w:keepLines/>
        <w:ind w:left="369" w:hanging="198"/>
      </w:pPr>
      <w:r>
        <w:t>Зависимости копируются и устанавливаются до исходного кода, чтобы повторная сборка могла использовать кеш слоя.</w:t>
      </w:r>
    </w:p>
    <w:p>
      <w:pPr>
        <w:pStyle w:val="ListBullet"/>
        <w:keepLines/>
        <w:ind w:left="369" w:hanging="198"/>
      </w:pPr>
      <w:r>
        <w:t>Сервис запускается на 0.0.0.0:8000; EXPOSE 8000 документирует порт приложения, а публикация на хост выполняется параметром -p.</w:t>
      </w:r>
    </w:p>
    <w:p>
      <w:pPr>
        <w:pStyle w:val="ListBullet"/>
        <w:keepLines/>
        <w:ind w:left="369" w:hanging="198"/>
      </w:pPr>
      <w:r>
        <w:t>GET /health при готовом сервисе возвращает HTTP 200 и JSON {"status":"ok","model_ready":true}. Поле status показывает общее состояние сервиса, а model_ready подтверждает, что артефакт модели загружен и сервис готов выполнять /predict.</w:t>
      </w:r>
    </w:p>
    <w:p>
      <w:pPr>
        <w:pStyle w:val="ListBullet"/>
        <w:keepLines/>
        <w:ind w:left="369" w:hanging="198"/>
      </w:pPr>
      <w:r>
        <w:t>Путь к модели передаётся через переменную окружения MODEL_PATH и не содержит абсолютного пути с компьютера студента.</w:t>
      </w:r>
    </w:p>
    <w:p>
      <w:pPr>
        <w:pStyle w:val="ListBullet"/>
        <w:keepLines/>
        <w:ind w:left="369" w:hanging="198"/>
      </w:pPr>
      <w:r>
        <w:t>.dockerignore исключает .git, .venv, кэши, отчёты, локальные настройки IDE и другие файлы, не нужные образу.</w:t>
      </w:r>
    </w:p>
    <w:p>
      <w:pPr>
        <w:pStyle w:val="ListBullet"/>
        <w:keepLines/>
        <w:ind w:left="369" w:hanging="198"/>
      </w:pPr>
      <w:r>
        <w:t>В образ не включаются пароли, токены, файлы .env и другие секреты.</w:t>
      </w:r>
    </w:p>
    <w:p>
      <w:pPr>
        <w:pStyle w:val="ListBullet"/>
        <w:keepLines/>
        <w:ind w:left="369" w:hanging="198"/>
      </w:pPr>
      <w:r>
        <w:t>Создание отдельного пользователя внутри контейнера в этой учебной работе не требуется и не оценивается.</w:t>
      </w:r>
    </w:p>
    <w:p>
      <w:pPr>
        <w:pStyle w:val="Heading1"/>
        <w:keepNext/>
        <w:keepLines/>
      </w:pPr>
      <w:r>
        <w:t>6. Ход выполнения</w:t>
      </w:r>
    </w:p>
    <w:p>
      <w:pPr>
        <w:pStyle w:val="Heading2"/>
        <w:keepNext/>
        <w:keepLines/>
      </w:pPr>
      <w:r>
        <w:t>Шаг 1. Проверьте исходный сервис</w:t>
      </w:r>
    </w:p>
    <w:p>
      <w:r>
        <w:t>Запустите pytest и затем uvicorn локально. Убедитесь, что GET /health возвращает HTTP 200 и JSON {"status":"ok","model_ready":true}, а POST /predict выполняет предсказание. Если /health отсутствует, добавьте его до контейнеризации. Это отделяет ошибки приложения от ошибок Docker.</w:t>
      </w:r>
    </w:p>
    <w:p>
      <w:pPr>
        <w:pStyle w:val="Heading2"/>
        <w:keepNext/>
        <w:keepLines/>
      </w:pPr>
      <w:r>
        <w:t>Шаг 2. Создайте .dockerignore</w:t>
      </w:r>
    </w:p>
    <w:p>
      <w:r>
        <w:t>Исключите виртуальное окружение, Git, кэши Python и pytest, файлы IDE, отчёты и локальные секреты. Проверьте, что models/model.pkl не исключён.</w:t>
      </w:r>
    </w:p>
    <w:p>
      <w:pPr>
        <w:pStyle w:val="Heading2"/>
        <w:keepNext/>
        <w:keepLines/>
      </w:pPr>
      <w:r>
        <w:t>Шаг 3. Создайте Dockerfile</w:t>
      </w:r>
    </w:p>
    <w:p>
      <w:r>
        <w:t>Опишите базовый образ, рабочий каталог, установку зависимостей, копирование приложения и команду запуска. Не добавляйте обучение модели в Dockerfile.</w:t>
      </w:r>
    </w:p>
    <w:p>
      <w:pPr>
        <w:pStyle w:val="Heading2"/>
        <w:keepNext/>
        <w:keepLines/>
      </w:pPr>
      <w:r>
        <w:t>Шаг 4. Соберите образ</w:t>
      </w:r>
    </w:p>
    <w:p>
      <w:r>
        <w:t>Выполните сборку из корня проекта. Исправьте ошибки путей и зависимостей, пока сборка не завершится успешно.</w:t>
      </w:r>
    </w:p>
    <w:p>
      <w:pPr>
        <w:pStyle w:val="Heading2"/>
        <w:keepNext/>
        <w:keepLines/>
      </w:pPr>
      <w:r>
        <w:t>Шаг 5. Запустите контейнер</w:t>
      </w:r>
    </w:p>
    <w:p>
      <w:r>
        <w:t>Запустите контейнер в фоновом режиме. Опубликуйте порт 8000 контейнера как порт 8080 хоста и передайте MODEL_PATH=/app/models/model.pkl.</w:t>
      </w:r>
    </w:p>
    <w:p>
      <w:pPr>
        <w:pStyle w:val="Heading2"/>
        <w:keepNext/>
        <w:keepLines/>
      </w:pPr>
      <w:r>
        <w:t>Шаг 6. Проверьте API из командной строки</w:t>
      </w:r>
    </w:p>
    <w:p>
      <w:r>
        <w:t>Выполните GET /health и POST /predict через curl.exe или curl. Убедитесь, что ответы приходят с localhost:8080.</w:t>
      </w:r>
    </w:p>
    <w:p>
      <w:pPr>
        <w:pStyle w:val="Heading2"/>
        <w:keepNext/>
        <w:keepLines/>
      </w:pPr>
      <w:r>
        <w:t>Шаг 7. Изучите состояние контейнера</w:t>
      </w:r>
    </w:p>
    <w:p>
      <w:r>
        <w:t>Проверьте список контейнеров, логи, текущий каталог и содержимое /app внутри контейнера. Выполните разовый просмотр потребления ресурсов.</w:t>
      </w:r>
    </w:p>
    <w:p>
      <w:pPr>
        <w:pStyle w:val="Heading2"/>
        <w:keepNext/>
        <w:keepLines/>
      </w:pPr>
      <w:r>
        <w:t>Шаг 8. Проверьте жизненный цикл</w:t>
      </w:r>
    </w:p>
    <w:p>
      <w:r>
        <w:t>Остановите и удалите контейнер, затем создайте его заново из того же образа. Повторный запуск должен дать тот же результат.</w:t>
      </w:r>
    </w:p>
    <w:p>
      <w:pPr>
        <w:pStyle w:val="Heading2"/>
        <w:keepNext/>
        <w:keepLines/>
      </w:pPr>
      <w:r>
        <w:t>Шаг 9. Обновите README и историю Git</w:t>
      </w:r>
    </w:p>
    <w:p>
      <w:r>
        <w:t>Добавьте требования к Docker, команды сборки, запуска, проверки и остановки. Сделайте отдельные осмысленные коммиты для Dockerfile, проверки запуска и документации.</w:t>
      </w:r>
    </w:p>
    <w:p>
      <w:pPr>
        <w:pStyle w:val="Heading1"/>
        <w:keepNext/>
        <w:keepLines/>
      </w:pPr>
      <w:r>
        <w:t>7. Пример .dockerignore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.git</w:t>
      </w:r>
      <w:r>
        <w:br/>
      </w:r>
      <w:r>
        <w:rPr>
          <w:rFonts w:ascii="Consolas" w:hAnsi="Consolas" w:eastAsia="Consolas"/>
          <w:color w:val="000000"/>
          <w:sz w:val="17"/>
        </w:rPr>
        <w:t>.gitignore</w:t>
      </w:r>
      <w:r>
        <w:br/>
      </w:r>
      <w:r>
        <w:rPr>
          <w:rFonts w:ascii="Consolas" w:hAnsi="Consolas" w:eastAsia="Consolas"/>
          <w:color w:val="000000"/>
          <w:sz w:val="17"/>
        </w:rPr>
        <w:t>.venv</w:t>
      </w:r>
      <w:r>
        <w:br/>
      </w:r>
      <w:r>
        <w:rPr>
          <w:rFonts w:ascii="Consolas" w:hAnsi="Consolas" w:eastAsia="Consolas"/>
          <w:color w:val="000000"/>
          <w:sz w:val="17"/>
        </w:rPr>
        <w:t>venv</w:t>
      </w:r>
      <w:r>
        <w:br/>
      </w:r>
      <w:r>
        <w:rPr>
          <w:rFonts w:ascii="Consolas" w:hAnsi="Consolas" w:eastAsia="Consolas"/>
          <w:color w:val="000000"/>
          <w:sz w:val="17"/>
        </w:rPr>
        <w:t>__pycache__</w:t>
      </w:r>
      <w:r>
        <w:br/>
      </w:r>
      <w:r>
        <w:rPr>
          <w:rFonts w:ascii="Consolas" w:hAnsi="Consolas" w:eastAsia="Consolas"/>
          <w:color w:val="000000"/>
          <w:sz w:val="17"/>
        </w:rPr>
        <w:t>*.py[cod]</w:t>
      </w:r>
      <w:r>
        <w:br/>
      </w:r>
      <w:r>
        <w:rPr>
          <w:rFonts w:ascii="Consolas" w:hAnsi="Consolas" w:eastAsia="Consolas"/>
          <w:color w:val="000000"/>
          <w:sz w:val="17"/>
        </w:rPr>
        <w:t>.pytest_cache</w:t>
      </w:r>
      <w:r>
        <w:br/>
      </w:r>
      <w:r>
        <w:rPr>
          <w:rFonts w:ascii="Consolas" w:hAnsi="Consolas" w:eastAsia="Consolas"/>
          <w:color w:val="000000"/>
          <w:sz w:val="17"/>
        </w:rPr>
        <w:t>.idea</w:t>
      </w:r>
      <w:r>
        <w:br/>
      </w:r>
      <w:r>
        <w:rPr>
          <w:rFonts w:ascii="Consolas" w:hAnsi="Consolas" w:eastAsia="Consolas"/>
          <w:color w:val="000000"/>
          <w:sz w:val="17"/>
        </w:rPr>
        <w:t>.vscode</w:t>
      </w:r>
      <w:r>
        <w:br/>
      </w:r>
      <w:r>
        <w:rPr>
          <w:rFonts w:ascii="Consolas" w:hAnsi="Consolas" w:eastAsia="Consolas"/>
          <w:color w:val="000000"/>
          <w:sz w:val="17"/>
        </w:rPr>
        <w:t>.env</w:t>
      </w:r>
      <w:r>
        <w:br/>
      </w:r>
      <w:r>
        <w:rPr>
          <w:rFonts w:ascii="Consolas" w:hAnsi="Consolas" w:eastAsia="Consolas"/>
          <w:color w:val="000000"/>
          <w:sz w:val="17"/>
        </w:rPr>
        <w:t>reports</w:t>
      </w:r>
      <w:r>
        <w:br/>
      </w:r>
      <w:r>
        <w:rPr>
          <w:rFonts w:ascii="Consolas" w:hAnsi="Consolas" w:eastAsia="Consolas"/>
          <w:color w:val="000000"/>
          <w:sz w:val="17"/>
        </w:rPr>
        <w:t>results</w:t>
      </w:r>
    </w:p>
    <w:p>
      <w:pPr>
        <w:pStyle w:val="Heading1"/>
        <w:keepNext/>
        <w:keepLines/>
      </w:pPr>
      <w:r>
        <w:t>8. Пример Dockerfile</w:t>
      </w:r>
    </w:p>
    <w:p>
      <w:pPr>
        <w:keepLines w:val="0"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FROM python:3.12-slim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ENV PYTHONDONTWRITEBYTECODE=1 \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PYTHONUNBUFFERED=1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WORKDIR /app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COPY requirements.txt ./</w:t>
      </w:r>
      <w:r>
        <w:br/>
      </w:r>
      <w:r>
        <w:rPr>
          <w:rFonts w:ascii="Consolas" w:hAnsi="Consolas" w:eastAsia="Consolas"/>
          <w:color w:val="000000"/>
          <w:sz w:val="17"/>
        </w:rPr>
        <w:t>RUN pip install --no-cache-dir -r requirements.txt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COPY app ./app</w:t>
      </w:r>
      <w:r>
        <w:br/>
      </w:r>
      <w:r>
        <w:rPr>
          <w:rFonts w:ascii="Consolas" w:hAnsi="Consolas" w:eastAsia="Consolas"/>
          <w:color w:val="000000"/>
          <w:sz w:val="17"/>
        </w:rPr>
        <w:t>COPY src ./src</w:t>
      </w:r>
      <w:r>
        <w:br/>
      </w:r>
      <w:r>
        <w:rPr>
          <w:rFonts w:ascii="Consolas" w:hAnsi="Consolas" w:eastAsia="Consolas"/>
          <w:color w:val="000000"/>
          <w:sz w:val="17"/>
        </w:rPr>
        <w:t>COPY models ./models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EXPOSE 8000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CMD ["python", "-m", "uvicorn", "app.api:app", \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 "--host", "0.0.0.0", "--port", "8000"]</w:t>
      </w:r>
    </w:p>
    <w:p>
      <w:r>
        <w:t>FROM выбирает базовый образ, WORKDIR — текущий каталог внутри контейнера, COPY переносит файлы из контекста сборки на хосте в файловую систему образа, RUN выполняется при сборке, а CMD задаёт процесс по умолчанию при запуске контейнера.</w:t>
      </w:r>
    </w:p>
    <w:p>
      <w:pPr>
        <w:pStyle w:val="Heading1"/>
        <w:keepNext/>
        <w:keepLines/>
      </w:pPr>
      <w:r>
        <w:t>9. Команды сборки, запуска и проверки</w:t>
      </w:r>
    </w:p>
    <w:p>
      <w:pPr>
        <w:keepLines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# из корня репозитория</w:t>
      </w:r>
      <w:r>
        <w:br/>
      </w:r>
      <w:r>
        <w:rPr>
          <w:rFonts w:ascii="Consolas" w:hAnsi="Consolas" w:eastAsia="Consolas"/>
          <w:color w:val="000000"/>
          <w:sz w:val="17"/>
        </w:rPr>
        <w:t>docker version</w:t>
      </w:r>
      <w:r>
        <w:br/>
      </w:r>
      <w:r>
        <w:rPr>
          <w:rFonts w:ascii="Consolas" w:hAnsi="Consolas" w:eastAsia="Consolas"/>
          <w:color w:val="000000"/>
          <w:sz w:val="17"/>
        </w:rPr>
        <w:t>docker build -t ml-api:practice5 .</w:t>
      </w:r>
      <w:r>
        <w:br/>
      </w:r>
      <w:r>
        <w:rPr>
          <w:rFonts w:ascii="Consolas" w:hAnsi="Consolas" w:eastAsia="Consolas"/>
          <w:color w:val="000000"/>
          <w:sz w:val="17"/>
        </w:rPr>
        <w:t>docker image ls ml-api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run -d --name ml-api-p5 -p 8080:8000 -e MODEL_PATH=/app/models/model.pkl ml-api:practice5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ps</w:t>
      </w:r>
      <w:r>
        <w:br/>
      </w:r>
      <w:r>
        <w:rPr>
          <w:rFonts w:ascii="Consolas" w:hAnsi="Consolas" w:eastAsia="Consolas"/>
          <w:color w:val="000000"/>
          <w:sz w:val="17"/>
        </w:rPr>
        <w:t>curl.exe -i http://localhost:8080/health</w:t>
      </w:r>
      <w:r>
        <w:br/>
      </w:r>
      <w:r>
        <w:rPr>
          <w:rFonts w:ascii="Consolas" w:hAnsi="Consolas" w:eastAsia="Consolas"/>
          <w:color w:val="000000"/>
          <w:sz w:val="17"/>
        </w:rPr>
        <w:t>curl.exe -X POST http://localhost:8080/predict `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-H "Content-Type: application/json" `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--data-raw '{"sepal_length":5.1,"sepal_width":3.5,"petal_length":1.4,"petal_width":0.2}'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logs ml-api-p5</w:t>
      </w:r>
      <w:r>
        <w:br/>
      </w:r>
      <w:r>
        <w:rPr>
          <w:rFonts w:ascii="Consolas" w:hAnsi="Consolas" w:eastAsia="Consolas"/>
          <w:color w:val="000000"/>
          <w:sz w:val="17"/>
        </w:rPr>
        <w:t>docker exec ml-api-p5 pwd</w:t>
      </w:r>
      <w:r>
        <w:br/>
      </w:r>
      <w:r>
        <w:rPr>
          <w:rFonts w:ascii="Consolas" w:hAnsi="Consolas" w:eastAsia="Consolas"/>
          <w:color w:val="000000"/>
          <w:sz w:val="17"/>
        </w:rPr>
        <w:t>docker exec ml-api-p5 ls -la /app</w:t>
      </w:r>
      <w:r>
        <w:br/>
      </w:r>
      <w:r>
        <w:rPr>
          <w:rFonts w:ascii="Consolas" w:hAnsi="Consolas" w:eastAsia="Consolas"/>
          <w:color w:val="000000"/>
          <w:sz w:val="17"/>
        </w:rPr>
        <w:t>docker stats --no-stream ml-api-p5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docker stop ml-api-p5</w:t>
      </w:r>
      <w:r>
        <w:br/>
      </w:r>
      <w:r>
        <w:rPr>
          <w:rFonts w:ascii="Consolas" w:hAnsi="Consolas" w:eastAsia="Consolas"/>
          <w:color w:val="000000"/>
          <w:sz w:val="17"/>
        </w:rPr>
        <w:t>docker rm ml-api-p5</w:t>
      </w:r>
    </w:p>
    <w:p>
      <w:r>
        <w:t>Ожидаемый ответ GET /health при загруженной модели:</w:t>
      </w:r>
    </w:p>
    <w:p>
      <w:pPr>
        <w:keepLines/>
        <w:spacing w:before="40" w:after="120" w:line="240" w:lineRule="auto"/>
        <w:ind w:left="0" w:right="0"/>
      </w:pPr>
      <w:r>
        <w:rPr>
          <w:rFonts w:ascii="Consolas" w:hAnsi="Consolas" w:eastAsia="Consolas"/>
          <w:color w:val="000000"/>
          <w:sz w:val="17"/>
        </w:rPr>
        <w:t>HTTP/1.1 200 OK</w:t>
      </w:r>
      <w:r>
        <w:br/>
      </w:r>
      <w:r>
        <w:rPr>
          <w:rFonts w:ascii="Consolas" w:hAnsi="Consolas" w:eastAsia="Consolas"/>
          <w:color w:val="000000"/>
          <w:sz w:val="17"/>
        </w:rPr>
        <w:t>Content-Type: application/json</w:t>
      </w:r>
      <w:r>
        <w:br/>
      </w:r>
      <w:r>
        <w:rPr>
          <w:rFonts w:ascii="Consolas" w:hAnsi="Consolas" w:eastAsia="Consolas"/>
          <w:color w:val="000000"/>
          <w:sz w:val="17"/>
        </w:rPr>
      </w:r>
      <w:r>
        <w:br/>
      </w:r>
      <w:r>
        <w:rPr>
          <w:rFonts w:ascii="Consolas" w:hAnsi="Consolas" w:eastAsia="Consolas"/>
          <w:color w:val="000000"/>
          <w:sz w:val="17"/>
        </w:rPr>
        <w:t>{"status":"ok","model_ready":true}</w:t>
      </w:r>
    </w:p>
    <w:p>
      <w:r>
        <w:t>Запись -p 8080:8000 означает «порт 8080 на хосте → порт 8000 в контейнере». Инструкция EXPOSE 8000 сама по себе порт на хосте не открывает и не заменяет параметр -p.</w:t>
      </w:r>
    </w:p>
    <w:p>
      <w:pPr>
        <w:pStyle w:val="Heading1"/>
        <w:keepNext/>
        <w:keepLines/>
      </w:pPr>
      <w:r>
        <w:t>10. Вопросы для защиты</w:t>
      </w:r>
    </w:p>
    <w:p>
      <w:pPr>
        <w:pStyle w:val="ListBullet"/>
        <w:keepLines/>
        <w:ind w:left="369" w:hanging="198"/>
      </w:pPr>
      <w:r>
        <w:t>Что создаёт docker build по Dockerfile и когда появляется контейнер?</w:t>
      </w:r>
    </w:p>
    <w:p>
      <w:pPr>
        <w:pStyle w:val="ListBullet"/>
        <w:keepLines/>
        <w:ind w:left="369" w:hanging="198"/>
      </w:pPr>
      <w:r>
        <w:t>Чем образ отличается от контейнера?</w:t>
      </w:r>
    </w:p>
    <w:p>
      <w:pPr>
        <w:pStyle w:val="ListBullet"/>
        <w:keepLines/>
        <w:ind w:left="369" w:hanging="198"/>
      </w:pPr>
      <w:r>
        <w:t>Какой каталог задаёт WORKDIR и откуда COPY берёт исходные файлы?</w:t>
      </w:r>
    </w:p>
    <w:p>
      <w:pPr>
        <w:pStyle w:val="ListBullet"/>
        <w:keepLines/>
        <w:ind w:left="369" w:hanging="198"/>
      </w:pPr>
      <w:r>
        <w:t>Почему dependencies/requirements.txt копируются до исходного кода приложения?</w:t>
      </w:r>
    </w:p>
    <w:p>
      <w:pPr>
        <w:pStyle w:val="ListBullet"/>
        <w:keepLines/>
        <w:ind w:left="369" w:hanging="198"/>
      </w:pPr>
      <w:r>
        <w:t>Чем EXPOSE 8000 отличается от -p 8080:8000?</w:t>
      </w:r>
    </w:p>
    <w:p>
      <w:pPr>
        <w:pStyle w:val="ListBullet"/>
        <w:keepLines/>
        <w:ind w:left="369" w:hanging="198"/>
      </w:pPr>
      <w:r>
        <w:t>Почему uvicorn внутри контейнера должен слушать 0.0.0.0, а не 127.0.0.1?</w:t>
      </w:r>
    </w:p>
    <w:p>
      <w:pPr>
        <w:pStyle w:val="ListBullet"/>
        <w:keepLines/>
        <w:ind w:left="369" w:hanging="198"/>
      </w:pPr>
      <w:r>
        <w:t>Как посмотреть логи и выполнить диагностическую команду внутри работающего контейнера?</w:t>
      </w:r>
    </w:p>
    <w:p>
      <w:pPr>
        <w:pStyle w:val="Heading1"/>
        <w:keepNext/>
        <w:keepLines/>
      </w:pPr>
      <w:r>
        <w:t>11.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3D9DD"/>
          <w:left w:val="single" w:sz="8" w:space="0" w:color="D3D9DD"/>
          <w:bottom w:val="single" w:sz="8" w:space="0" w:color="D3D9DD"/>
          <w:right w:val="single" w:sz="8" w:space="0" w:color="D3D9DD"/>
          <w:insideH w:val="single" w:sz="8" w:space="0" w:color="D3D9DD"/>
          <w:insideV w:val="single" w:sz="8" w:space="0" w:color="D3D9DD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608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669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850"/>
            <w:shd w:fill="225565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Баллы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Dockerfile и контекст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Dockerfile и .dockerignore корректны; базовый образ и пути понятны; секреты и лишние файлы не попадают в образ.</w:t>
            </w:r>
          </w:p>
        </w:tc>
        <w:tc>
          <w:tcPr>
            <w:tcW w:type="dxa" w:w="85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Сборка образа</w:t>
            </w:r>
          </w:p>
        </w:tc>
        <w:tc>
          <w:tcPr>
            <w:tcW w:type="dxa" w:w="669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docker build успешно создаёт ml-api:practice5; зависимости установлены, model.pkl доступен приложению.</w:t>
            </w:r>
          </w:p>
        </w:tc>
        <w:tc>
          <w:tcPr>
            <w:tcW w:type="dxa" w:w="85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Запуск и проверка API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Контейнер запускается с 8080:8000; /health и /predict отвечают с хоста; студент объясняет публикацию порта.</w:t>
            </w:r>
          </w:p>
        </w:tc>
        <w:tc>
          <w:tcPr>
            <w:tcW w:type="dxa" w:w="85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Диагностика и документация</w:t>
            </w:r>
          </w:p>
        </w:tc>
        <w:tc>
          <w:tcPr>
            <w:tcW w:type="dxa" w:w="669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Показаны ps, logs и exec; README содержит воспроизводимые команды; история Git отражает этапы работы.</w:t>
            </w:r>
          </w:p>
        </w:tc>
        <w:tc>
          <w:tcPr>
            <w:tcW w:type="dxa" w:w="850"/>
            <w:shd w:fill="F2F5F7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12. Снижение оценки</w:t>
      </w:r>
    </w:p>
    <w:p>
      <w:pPr>
        <w:pStyle w:val="ListBullet"/>
        <w:keepLines/>
        <w:ind w:left="369" w:hanging="198"/>
      </w:pPr>
      <w:r>
        <w:t>образ не собирается из чистого клона репозитория или для сборки нужны неописанные локальные файлы;</w:t>
      </w:r>
    </w:p>
    <w:p>
      <w:pPr>
        <w:pStyle w:val="ListBullet"/>
        <w:keepLines/>
        <w:ind w:left="369" w:hanging="198"/>
      </w:pPr>
      <w:r>
        <w:t>контейнер запускает обучение модели вместо использования готового артефакта;</w:t>
      </w:r>
    </w:p>
    <w:p>
      <w:pPr>
        <w:pStyle w:val="ListBullet"/>
        <w:keepLines/>
        <w:ind w:left="369" w:hanging="198"/>
      </w:pPr>
      <w:r>
        <w:t>сервис доступен только внутри контейнера из-за неверного --host или отсутствующей публикации порта;</w:t>
      </w:r>
    </w:p>
    <w:p>
      <w:pPr>
        <w:pStyle w:val="ListBullet"/>
        <w:keepLines/>
        <w:ind w:left="369" w:hanging="198"/>
      </w:pPr>
      <w:r>
        <w:t>в образ включены виртуальное окружение, .git, кэши, секреты или другие лишние файлы;</w:t>
      </w:r>
    </w:p>
    <w:p>
      <w:pPr>
        <w:pStyle w:val="ListBullet"/>
        <w:keepLines/>
        <w:ind w:left="369" w:hanging="198"/>
      </w:pPr>
      <w:r>
        <w:t>README не содержит фактических команд сборки, запуска, проверки и удаления контейнера;</w:t>
      </w:r>
    </w:p>
    <w:p>
      <w:pPr>
        <w:pStyle w:val="ListBullet"/>
        <w:keepLines/>
        <w:ind w:left="369" w:hanging="198"/>
      </w:pPr>
      <w:r>
        <w:t>студент не может объяснить назначение ключевых инструкций Dockerfile и параметров docker run.</w:t>
      </w:r>
    </w:p>
    <w:p>
      <w:pPr>
        <w:pStyle w:val="Heading1"/>
        <w:keepNext/>
        <w:keepLines/>
        <w:pageBreakBefore w:val="0"/>
      </w:pPr>
      <w:r>
        <w:t>13. Что сдавать</w:t>
      </w:r>
    </w:p>
    <w:p>
      <w:r>
        <w:t>Сдать ссылку на тот же репозиторий GitVerse, который использовался в предыдущих практических работах. В репозитории должны быть Dockerfile, .dockerignore, обновлённый README и актуальная история коммитов. В отчёт добавьте скриншоты успешной сборки, docker ps, ответов /health и /predict, а также фрагмент docker logs.</w:t>
      </w:r>
    </w:p>
    <w:p>
      <w:r>
        <w:t>Подготовьте Word-файл отчёта: укажите фамилию, имя, группу и номер практической работы 5;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5.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Практическая работа по дисциплине Разработка и интеграция</dc:subject>
  <dc:creator>Кафедра разработки и интеграции</dc:creator>
  <cp:keywords>Python, ML, интеграция, FastAPI, pytest,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