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B60C" w14:textId="77777777" w:rsidR="00270B76" w:rsidRPr="00F76372" w:rsidRDefault="00270B76" w:rsidP="00270B76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  <w:r w:rsidRPr="00F76372">
        <w:rPr>
          <w:rFonts w:ascii="Arial" w:hAnsi="Arial" w:cs="Arial"/>
          <w:bCs/>
          <w:color w:val="595858"/>
          <w:sz w:val="14"/>
          <w:szCs w:val="14"/>
        </w:rPr>
        <w:t>Original Instructions</w:t>
      </w:r>
    </w:p>
    <w:p w14:paraId="7681B2D0" w14:textId="77777777" w:rsidR="00270B76" w:rsidRPr="005125DC" w:rsidRDefault="00270B76" w:rsidP="00270B76">
      <w:pPr>
        <w:pStyle w:val="1"/>
        <w:spacing w:after="62"/>
      </w:pPr>
      <w:r w:rsidRPr="006E349F">
        <w:t>GENERAL POWER TOOL SAFETY WARNINGS</w:t>
      </w:r>
    </w:p>
    <w:p w14:paraId="68B5C833" w14:textId="77777777" w:rsidR="00270B76" w:rsidRPr="00CD3C16" w:rsidRDefault="00270B76" w:rsidP="00270B76">
      <w:pPr>
        <w:pStyle w:val="-"/>
        <w:rPr>
          <w:i/>
        </w:rPr>
      </w:pPr>
      <w:r w:rsidRPr="00D86340">
        <w:rPr>
          <w:rFonts w:ascii="Segoe UI Symbol" w:eastAsia="Arial" w:hAnsi="Segoe UI Symbol" w:cs="Segoe UI Symbol"/>
          <w:b/>
          <w:color w:val="58595B"/>
          <w:kern w:val="0"/>
          <w:sz w:val="18"/>
          <w:lang w:bidi="zh-CN"/>
        </w:rPr>
        <w:t>⚠</w:t>
      </w:r>
      <w:r w:rsidRPr="00D86340">
        <w:rPr>
          <w:rFonts w:ascii="Segoe UI Symbol" w:eastAsia="Arial" w:hAnsi="Segoe UI Symbol" w:cs="Segoe UI Symbol"/>
          <w:b/>
          <w:color w:val="58595B"/>
          <w:kern w:val="0"/>
          <w:lang w:bidi="zh-CN"/>
        </w:rPr>
        <w:t xml:space="preserve"> </w:t>
      </w:r>
      <w:r>
        <w:rPr>
          <w:b/>
          <w:bCs/>
        </w:rPr>
        <w:t xml:space="preserve">WARNING! </w:t>
      </w:r>
      <w:r w:rsidRPr="00F524A1">
        <w:rPr>
          <w:b/>
          <w:bCs/>
        </w:rPr>
        <w:t>Read all safety warnings, instructions, illustrations and specifications</w:t>
      </w:r>
      <w:r w:rsidRPr="00F524A1">
        <w:rPr>
          <w:rFonts w:hint="eastAsia"/>
          <w:b/>
          <w:bCs/>
        </w:rPr>
        <w:t xml:space="preserve"> </w:t>
      </w:r>
      <w:r w:rsidRPr="00F524A1">
        <w:rPr>
          <w:b/>
          <w:bCs/>
        </w:rPr>
        <w:t>provided with this power tool.</w:t>
      </w:r>
      <w:r w:rsidRPr="00CD3C16">
        <w:rPr>
          <w:b/>
          <w:bCs/>
          <w:i/>
        </w:rPr>
        <w:t xml:space="preserve"> </w:t>
      </w:r>
      <w:r w:rsidRPr="00CD3C16">
        <w:rPr>
          <w:i/>
        </w:rPr>
        <w:t>Failure to follow all instructions listed below may result in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electric shock, fire and/or serious injury.</w:t>
      </w:r>
    </w:p>
    <w:p w14:paraId="20CE496F" w14:textId="77777777" w:rsidR="00270B76" w:rsidRPr="00F524A1" w:rsidRDefault="00270B76" w:rsidP="00270B76">
      <w:pPr>
        <w:pStyle w:val="-"/>
        <w:rPr>
          <w:b/>
          <w:bCs/>
        </w:rPr>
      </w:pPr>
      <w:r w:rsidRPr="00F524A1">
        <w:rPr>
          <w:b/>
          <w:bCs/>
        </w:rPr>
        <w:t>Save all warnings and instructions for future reference.</w:t>
      </w:r>
    </w:p>
    <w:p w14:paraId="24E3F94C" w14:textId="77777777" w:rsidR="00270B76" w:rsidRPr="00CD3C16" w:rsidRDefault="00270B76" w:rsidP="00270B76">
      <w:pPr>
        <w:pStyle w:val="-"/>
        <w:rPr>
          <w:i/>
        </w:rPr>
      </w:pPr>
      <w:r w:rsidRPr="00CD3C16">
        <w:rPr>
          <w:i/>
        </w:rPr>
        <w:t>The term "power tool" in the warnings refers to your mains-operated (corded) power tool or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battery-operated (cordless) power tool.</w:t>
      </w:r>
    </w:p>
    <w:p w14:paraId="58DFA782" w14:textId="77777777" w:rsidR="00270B76" w:rsidRPr="00F524A1" w:rsidRDefault="00270B76" w:rsidP="00270B76">
      <w:pPr>
        <w:pStyle w:val="-"/>
        <w:rPr>
          <w:b/>
          <w:bCs/>
        </w:rPr>
      </w:pPr>
      <w:r w:rsidRPr="00F524A1">
        <w:rPr>
          <w:b/>
          <w:bCs/>
        </w:rPr>
        <w:t>1) Work area safety</w:t>
      </w:r>
    </w:p>
    <w:p w14:paraId="172A0A55" w14:textId="77777777" w:rsidR="00270B76" w:rsidRDefault="00270B76" w:rsidP="00270B76">
      <w:pPr>
        <w:pStyle w:val="-"/>
        <w:numPr>
          <w:ilvl w:val="0"/>
          <w:numId w:val="21"/>
        </w:numPr>
        <w:ind w:left="284" w:hanging="284"/>
      </w:pPr>
      <w:r w:rsidRPr="00F524A1">
        <w:rPr>
          <w:b/>
          <w:bCs/>
        </w:rPr>
        <w:t>Keep work area clean and well lit.</w:t>
      </w:r>
      <w:r w:rsidRPr="00903DAB">
        <w:rPr>
          <w:i/>
        </w:rPr>
        <w:t xml:space="preserve"> Cluttered or dark areas invite accidents.</w:t>
      </w:r>
    </w:p>
    <w:p w14:paraId="42DB2C21" w14:textId="77777777" w:rsidR="00270B76" w:rsidRPr="00CD3C16" w:rsidRDefault="00270B76" w:rsidP="00270B76">
      <w:pPr>
        <w:pStyle w:val="-"/>
        <w:numPr>
          <w:ilvl w:val="0"/>
          <w:numId w:val="21"/>
        </w:numPr>
        <w:ind w:left="284" w:hanging="284"/>
        <w:rPr>
          <w:i/>
        </w:rPr>
      </w:pPr>
      <w:r w:rsidRPr="00F524A1">
        <w:rPr>
          <w:b/>
          <w:bCs/>
        </w:rPr>
        <w:t>Do not operate power tools in explosive atmospheres, such as in the presence of</w:t>
      </w:r>
      <w:r w:rsidRPr="00F524A1">
        <w:rPr>
          <w:rFonts w:hint="eastAsia"/>
          <w:b/>
          <w:bCs/>
        </w:rPr>
        <w:t xml:space="preserve"> </w:t>
      </w:r>
      <w:r w:rsidRPr="00F524A1">
        <w:rPr>
          <w:b/>
          <w:bCs/>
        </w:rPr>
        <w:t>flammable liquids, gases or dust.</w:t>
      </w:r>
      <w:r>
        <w:t xml:space="preserve"> </w:t>
      </w:r>
      <w:r w:rsidRPr="00CD3C16">
        <w:rPr>
          <w:i/>
        </w:rPr>
        <w:t>Power tools create sparks which may ignite the dust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or fumes.</w:t>
      </w:r>
    </w:p>
    <w:p w14:paraId="6D38D23D" w14:textId="77777777" w:rsidR="00270B76" w:rsidRPr="0016074C" w:rsidRDefault="00270B76" w:rsidP="00270B76">
      <w:pPr>
        <w:pStyle w:val="-"/>
        <w:numPr>
          <w:ilvl w:val="0"/>
          <w:numId w:val="21"/>
        </w:numPr>
        <w:ind w:left="284" w:hanging="284"/>
      </w:pPr>
      <w:r w:rsidRPr="00C474F9">
        <w:rPr>
          <w:b/>
          <w:bCs/>
        </w:rPr>
        <w:t xml:space="preserve">Keep children and bystanders away while operating a power tool. </w:t>
      </w:r>
      <w:r w:rsidRPr="00CD3C16">
        <w:rPr>
          <w:i/>
        </w:rPr>
        <w:t>Distractions can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cause you to lose control.</w:t>
      </w:r>
    </w:p>
    <w:p w14:paraId="37E66FB6" w14:textId="77777777" w:rsidR="00270B76" w:rsidRPr="00A82783" w:rsidRDefault="00270B76" w:rsidP="00270B76">
      <w:pPr>
        <w:pStyle w:val="-"/>
      </w:pPr>
    </w:p>
    <w:p w14:paraId="1E587535" w14:textId="77777777" w:rsidR="00270B76" w:rsidRPr="00F524A1" w:rsidRDefault="00270B76" w:rsidP="00270B76">
      <w:pPr>
        <w:pStyle w:val="-"/>
        <w:rPr>
          <w:b/>
          <w:bCs/>
        </w:rPr>
      </w:pPr>
      <w:r w:rsidRPr="00F524A1">
        <w:rPr>
          <w:b/>
          <w:bCs/>
        </w:rPr>
        <w:t>2)</w:t>
      </w:r>
      <w:r>
        <w:rPr>
          <w:b/>
          <w:bCs/>
        </w:rPr>
        <w:t xml:space="preserve"> </w:t>
      </w:r>
      <w:r w:rsidRPr="00F524A1">
        <w:rPr>
          <w:b/>
          <w:bCs/>
        </w:rPr>
        <w:t>Electrical safety</w:t>
      </w:r>
    </w:p>
    <w:p w14:paraId="42952ECC" w14:textId="77777777" w:rsidR="00270B76" w:rsidRDefault="00270B76" w:rsidP="00270B76">
      <w:pPr>
        <w:pStyle w:val="-"/>
        <w:numPr>
          <w:ilvl w:val="0"/>
          <w:numId w:val="22"/>
        </w:numPr>
        <w:ind w:left="284" w:hanging="284"/>
      </w:pPr>
      <w:r w:rsidRPr="00F524A1">
        <w:rPr>
          <w:b/>
          <w:bCs/>
        </w:rPr>
        <w:t>Power tool plugs must match the outlet. Never modify the plug in any way. Do not</w:t>
      </w:r>
      <w:r w:rsidRPr="00F524A1">
        <w:rPr>
          <w:rFonts w:hint="eastAsia"/>
          <w:b/>
          <w:bCs/>
        </w:rPr>
        <w:t xml:space="preserve"> </w:t>
      </w:r>
      <w:r w:rsidRPr="00F524A1">
        <w:rPr>
          <w:b/>
          <w:bCs/>
        </w:rPr>
        <w:t>use any adapter plugs with earthed (grounded) power tools.</w:t>
      </w:r>
      <w:r>
        <w:t xml:space="preserve"> </w:t>
      </w:r>
      <w:r w:rsidRPr="00CD3C16">
        <w:rPr>
          <w:i/>
        </w:rPr>
        <w:t>Unmodified plugs and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matching outlets will reduce risk of electric shock.</w:t>
      </w:r>
    </w:p>
    <w:p w14:paraId="703118F4" w14:textId="77777777" w:rsidR="00270B76" w:rsidRPr="00CD3C16" w:rsidRDefault="00270B76" w:rsidP="00270B76">
      <w:pPr>
        <w:pStyle w:val="-"/>
        <w:numPr>
          <w:ilvl w:val="0"/>
          <w:numId w:val="22"/>
        </w:numPr>
        <w:ind w:left="284" w:hanging="284"/>
        <w:rPr>
          <w:b/>
          <w:bCs/>
          <w:i/>
        </w:rPr>
      </w:pPr>
      <w:r w:rsidRPr="00F524A1">
        <w:rPr>
          <w:b/>
          <w:bCs/>
        </w:rPr>
        <w:t>Avoid body contact with earthed or grounded surfaces, such as pipes, radiators,</w:t>
      </w:r>
      <w:r>
        <w:rPr>
          <w:rFonts w:hint="eastAsia"/>
          <w:b/>
          <w:bCs/>
        </w:rPr>
        <w:t xml:space="preserve"> </w:t>
      </w:r>
      <w:r w:rsidRPr="00F524A1">
        <w:rPr>
          <w:b/>
          <w:bCs/>
        </w:rPr>
        <w:t xml:space="preserve">ranges and refrigerators. </w:t>
      </w:r>
      <w:r w:rsidRPr="00CD3C16">
        <w:rPr>
          <w:i/>
        </w:rPr>
        <w:t>There is an increased risk of electric shock if your body is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earthed or grounded.</w:t>
      </w:r>
    </w:p>
    <w:p w14:paraId="26974878" w14:textId="77777777" w:rsidR="00270B76" w:rsidRPr="00CD3C16" w:rsidRDefault="00270B76" w:rsidP="00270B76">
      <w:pPr>
        <w:pStyle w:val="-"/>
        <w:numPr>
          <w:ilvl w:val="0"/>
          <w:numId w:val="22"/>
        </w:numPr>
        <w:ind w:left="284" w:hanging="284"/>
        <w:rPr>
          <w:i/>
        </w:rPr>
      </w:pPr>
      <w:r w:rsidRPr="00EC4B0C">
        <w:rPr>
          <w:b/>
          <w:bCs/>
        </w:rPr>
        <w:t xml:space="preserve">Do not expose power tools to rain or wet conditions. </w:t>
      </w:r>
      <w:r w:rsidRPr="00CD3C16">
        <w:rPr>
          <w:i/>
        </w:rPr>
        <w:t>Water entering a power tool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will increase the risk of electric shock.</w:t>
      </w:r>
    </w:p>
    <w:p w14:paraId="14C3F8F1" w14:textId="77777777" w:rsidR="00270B76" w:rsidRPr="00CD3C16" w:rsidRDefault="00270B76" w:rsidP="00270B76">
      <w:pPr>
        <w:pStyle w:val="-"/>
        <w:numPr>
          <w:ilvl w:val="0"/>
          <w:numId w:val="22"/>
        </w:numPr>
        <w:ind w:left="284" w:hanging="284"/>
        <w:rPr>
          <w:b/>
          <w:bCs/>
          <w:i/>
        </w:rPr>
      </w:pPr>
      <w:r w:rsidRPr="00EC4B0C">
        <w:rPr>
          <w:b/>
          <w:bCs/>
        </w:rPr>
        <w:t>Do not abuse the cord. Never use the cord for carrying, pulling or unplugging the</w:t>
      </w:r>
      <w:r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>power tool. Keep cord away from heat, oil, sharp edges or moving parts.</w:t>
      </w:r>
      <w:r w:rsidRPr="00CD3C16">
        <w:rPr>
          <w:b/>
          <w:bCs/>
          <w:i/>
        </w:rPr>
        <w:t xml:space="preserve"> </w:t>
      </w:r>
      <w:r w:rsidRPr="00CD3C16">
        <w:rPr>
          <w:i/>
        </w:rPr>
        <w:t>Damaged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or entangled cords increase the risk of electric shock.</w:t>
      </w:r>
    </w:p>
    <w:p w14:paraId="3D31E4C2" w14:textId="77777777" w:rsidR="00270B76" w:rsidRPr="00CD3C16" w:rsidRDefault="00270B76" w:rsidP="00270B76">
      <w:pPr>
        <w:pStyle w:val="-"/>
        <w:numPr>
          <w:ilvl w:val="0"/>
          <w:numId w:val="22"/>
        </w:numPr>
        <w:ind w:left="284" w:hanging="284"/>
        <w:rPr>
          <w:i/>
        </w:rPr>
      </w:pPr>
      <w:r w:rsidRPr="00EC4B0C">
        <w:rPr>
          <w:b/>
          <w:bCs/>
        </w:rPr>
        <w:t>When operating a power tool outdoors, use an extension cord suitable for</w:t>
      </w:r>
      <w:r w:rsidRPr="00EC4B0C"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>outdoor use.</w:t>
      </w:r>
      <w:r>
        <w:t xml:space="preserve"> </w:t>
      </w:r>
      <w:r w:rsidRPr="00CD3C16">
        <w:rPr>
          <w:i/>
        </w:rPr>
        <w:t>Use of a cord suitable for outdoor use reduces the risk of electric shock.</w:t>
      </w:r>
    </w:p>
    <w:p w14:paraId="3E21AA96" w14:textId="77777777" w:rsidR="00270B76" w:rsidRPr="0016074C" w:rsidRDefault="00270B76" w:rsidP="00270B76">
      <w:pPr>
        <w:pStyle w:val="-"/>
        <w:numPr>
          <w:ilvl w:val="0"/>
          <w:numId w:val="22"/>
        </w:numPr>
        <w:ind w:left="284" w:hanging="284"/>
        <w:rPr>
          <w:b/>
          <w:bCs/>
          <w:i/>
        </w:rPr>
      </w:pPr>
      <w:r w:rsidRPr="00EC4B0C">
        <w:rPr>
          <w:b/>
          <w:bCs/>
        </w:rPr>
        <w:t>If operating a power tool in a damp location is unavoidable, use a residual current</w:t>
      </w:r>
      <w:r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 xml:space="preserve">device (RCD) protected supply. </w:t>
      </w:r>
      <w:r w:rsidRPr="00CD3C16">
        <w:rPr>
          <w:i/>
        </w:rPr>
        <w:t>Use of an RCD reduces the risk of electric shock.</w:t>
      </w:r>
    </w:p>
    <w:p w14:paraId="2C9A1A9B" w14:textId="77777777" w:rsidR="00270B76" w:rsidRPr="00EC4B0C" w:rsidRDefault="00270B76" w:rsidP="00270B76">
      <w:pPr>
        <w:pStyle w:val="-"/>
        <w:rPr>
          <w:b/>
          <w:bCs/>
        </w:rPr>
      </w:pPr>
      <w:r w:rsidRPr="00EC4B0C">
        <w:rPr>
          <w:b/>
          <w:bCs/>
        </w:rPr>
        <w:lastRenderedPageBreak/>
        <w:t>3) Personal safety</w:t>
      </w:r>
    </w:p>
    <w:p w14:paraId="2EFB652E" w14:textId="77777777" w:rsidR="00270B76" w:rsidRPr="00CD3C16" w:rsidRDefault="00270B76" w:rsidP="00270B76">
      <w:pPr>
        <w:pStyle w:val="-"/>
        <w:numPr>
          <w:ilvl w:val="0"/>
          <w:numId w:val="23"/>
        </w:numPr>
        <w:ind w:left="284" w:hanging="284"/>
        <w:rPr>
          <w:b/>
          <w:bCs/>
          <w:i/>
        </w:rPr>
      </w:pPr>
      <w:r w:rsidRPr="00EC4B0C">
        <w:rPr>
          <w:b/>
          <w:bCs/>
        </w:rPr>
        <w:t>Stay alert, watch what you are doing and use common sense when operating a</w:t>
      </w:r>
      <w:r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>power tool. Do not use a power tool while you are tired or under the influence of</w:t>
      </w:r>
      <w:r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 xml:space="preserve">drugs, alcohol or medication. </w:t>
      </w:r>
      <w:r w:rsidRPr="00CD3C16">
        <w:rPr>
          <w:i/>
        </w:rPr>
        <w:t>A moment of inattention while operating power tools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may result in serious personal injury.</w:t>
      </w:r>
    </w:p>
    <w:p w14:paraId="7D656A60" w14:textId="77777777" w:rsidR="00270B76" w:rsidRPr="00CD3C16" w:rsidRDefault="00270B76" w:rsidP="00270B76">
      <w:pPr>
        <w:pStyle w:val="-"/>
        <w:numPr>
          <w:ilvl w:val="0"/>
          <w:numId w:val="23"/>
        </w:numPr>
        <w:ind w:left="284" w:hanging="284"/>
        <w:rPr>
          <w:i/>
        </w:rPr>
      </w:pPr>
      <w:r w:rsidRPr="00EC4B0C">
        <w:rPr>
          <w:b/>
          <w:bCs/>
        </w:rPr>
        <w:t>Use personal protective equipment. Always wear eye protection.</w:t>
      </w:r>
      <w:r>
        <w:t xml:space="preserve"> </w:t>
      </w:r>
      <w:r w:rsidRPr="00CD3C16">
        <w:rPr>
          <w:i/>
        </w:rPr>
        <w:t>Protective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equipment such as a dust mask, non-skid safety shoes, hard hat or hearing protection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used for appropriate conditions will reduce personal injuries.</w:t>
      </w:r>
    </w:p>
    <w:p w14:paraId="36AEEED2" w14:textId="77777777" w:rsidR="00270B76" w:rsidRPr="00CD3C16" w:rsidRDefault="00270B76" w:rsidP="00270B76">
      <w:pPr>
        <w:pStyle w:val="-"/>
        <w:numPr>
          <w:ilvl w:val="0"/>
          <w:numId w:val="23"/>
        </w:numPr>
        <w:ind w:left="284" w:hanging="284"/>
        <w:rPr>
          <w:b/>
          <w:bCs/>
          <w:i/>
        </w:rPr>
      </w:pPr>
      <w:r w:rsidRPr="00EC4B0C">
        <w:rPr>
          <w:b/>
          <w:bCs/>
        </w:rPr>
        <w:t>Prevent unintentional starting. Ensure the switch is in the off-position before</w:t>
      </w:r>
      <w:r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>connecting to power source and/or battery pack, picking up or carrying the tool.</w:t>
      </w:r>
      <w:r>
        <w:rPr>
          <w:rFonts w:hint="eastAsia"/>
          <w:b/>
          <w:bCs/>
        </w:rPr>
        <w:t xml:space="preserve"> </w:t>
      </w:r>
      <w:r w:rsidRPr="00CD3C16">
        <w:rPr>
          <w:i/>
        </w:rPr>
        <w:t>Carrying power tools with your finger on the switch or energising power tools that have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the switch on invites accidents.</w:t>
      </w:r>
    </w:p>
    <w:p w14:paraId="700CB133" w14:textId="77777777" w:rsidR="00270B76" w:rsidRDefault="00270B76" w:rsidP="00270B76">
      <w:pPr>
        <w:pStyle w:val="-"/>
        <w:numPr>
          <w:ilvl w:val="0"/>
          <w:numId w:val="23"/>
        </w:numPr>
        <w:ind w:left="284" w:hanging="284"/>
      </w:pPr>
      <w:r w:rsidRPr="0066762C">
        <w:rPr>
          <w:b/>
          <w:bCs/>
        </w:rPr>
        <w:t>Remove any adjusting key or wrench before turning the power tool on.</w:t>
      </w:r>
      <w:r w:rsidRPr="004111D4">
        <w:rPr>
          <w:b/>
          <w:bCs/>
          <w:i/>
          <w:iCs/>
        </w:rPr>
        <w:t xml:space="preserve"> </w:t>
      </w:r>
      <w:r w:rsidRPr="004111D4">
        <w:rPr>
          <w:i/>
          <w:iCs/>
        </w:rPr>
        <w:t xml:space="preserve">A </w:t>
      </w:r>
      <w:r w:rsidRPr="00CD3C16">
        <w:rPr>
          <w:i/>
        </w:rPr>
        <w:t>wrench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or a key left attached to a rotating part of the power tool may result in personal injury.</w:t>
      </w:r>
    </w:p>
    <w:p w14:paraId="31F6D33C" w14:textId="77777777" w:rsidR="00270B76" w:rsidRPr="00CD3C16" w:rsidRDefault="00270B76" w:rsidP="00270B76">
      <w:pPr>
        <w:pStyle w:val="-"/>
        <w:numPr>
          <w:ilvl w:val="0"/>
          <w:numId w:val="23"/>
        </w:numPr>
        <w:ind w:left="284" w:hanging="284"/>
        <w:rPr>
          <w:i/>
        </w:rPr>
      </w:pPr>
      <w:r w:rsidRPr="0066762C">
        <w:rPr>
          <w:b/>
          <w:bCs/>
        </w:rPr>
        <w:t>Do not overreach. Keep proper footing and balance at all times.</w:t>
      </w:r>
      <w:r>
        <w:t xml:space="preserve"> </w:t>
      </w:r>
      <w:r w:rsidRPr="00CD3C16">
        <w:rPr>
          <w:i/>
        </w:rPr>
        <w:t>This enables better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control of the power tool in unexpected situations.</w:t>
      </w:r>
    </w:p>
    <w:p w14:paraId="6512793D" w14:textId="77777777" w:rsidR="00270B76" w:rsidRPr="00CD3C16" w:rsidRDefault="00270B76" w:rsidP="00270B76">
      <w:pPr>
        <w:pStyle w:val="-"/>
        <w:numPr>
          <w:ilvl w:val="0"/>
          <w:numId w:val="23"/>
        </w:numPr>
        <w:ind w:left="284" w:hanging="284"/>
        <w:rPr>
          <w:i/>
        </w:rPr>
      </w:pPr>
      <w:r w:rsidRPr="0066762C">
        <w:rPr>
          <w:b/>
          <w:bCs/>
        </w:rPr>
        <w:t>Dress properly. Do not wear loose clothing or jewellery. Keep your hair and</w:t>
      </w:r>
      <w:r w:rsidRPr="0066762C">
        <w:rPr>
          <w:rFonts w:hint="eastAsia"/>
          <w:b/>
          <w:bCs/>
        </w:rPr>
        <w:t xml:space="preserve"> </w:t>
      </w:r>
      <w:r w:rsidRPr="0066762C">
        <w:rPr>
          <w:b/>
          <w:bCs/>
        </w:rPr>
        <w:t>clothing away from moving parts.</w:t>
      </w:r>
      <w:r w:rsidRPr="00CD3C16">
        <w:rPr>
          <w:i/>
        </w:rPr>
        <w:t xml:space="preserve"> Loose clothes, jewellery or long hair can be caught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in moving parts.</w:t>
      </w:r>
    </w:p>
    <w:p w14:paraId="10C20E34" w14:textId="77777777" w:rsidR="00270B76" w:rsidRPr="00CD3C16" w:rsidRDefault="00270B76" w:rsidP="00270B76">
      <w:pPr>
        <w:pStyle w:val="-"/>
        <w:numPr>
          <w:ilvl w:val="0"/>
          <w:numId w:val="23"/>
        </w:numPr>
        <w:ind w:left="284" w:hanging="284"/>
        <w:rPr>
          <w:b/>
          <w:bCs/>
          <w:i/>
        </w:rPr>
      </w:pPr>
      <w:r w:rsidRPr="009D1AE7">
        <w:rPr>
          <w:b/>
          <w:bCs/>
        </w:rPr>
        <w:t>If devices are provided for the connection of dust extraction and collection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facilities, ensure these are connected and properly used.</w:t>
      </w:r>
      <w:r w:rsidRPr="00CD3C16">
        <w:rPr>
          <w:i/>
        </w:rPr>
        <w:t xml:space="preserve"> Use of dust collection can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reduce dust-related hazards.</w:t>
      </w:r>
    </w:p>
    <w:p w14:paraId="7FA789B9" w14:textId="77777777" w:rsidR="00270B76" w:rsidRPr="00CD3C16" w:rsidRDefault="00270B76" w:rsidP="00270B76">
      <w:pPr>
        <w:pStyle w:val="-"/>
        <w:numPr>
          <w:ilvl w:val="0"/>
          <w:numId w:val="23"/>
        </w:numPr>
        <w:ind w:left="284" w:hanging="284"/>
        <w:rPr>
          <w:b/>
          <w:bCs/>
          <w:i/>
        </w:rPr>
      </w:pPr>
      <w:r w:rsidRPr="009D1AE7">
        <w:rPr>
          <w:b/>
          <w:bCs/>
        </w:rPr>
        <w:t>Do not let familiarity gained from frequent use of tools allow you to become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complacent and ignore tool safety principles.</w:t>
      </w:r>
      <w:r w:rsidRPr="00CD3C16">
        <w:rPr>
          <w:i/>
        </w:rPr>
        <w:t xml:space="preserve"> A careless action can cause severe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injury within a fraction of a second.</w:t>
      </w:r>
    </w:p>
    <w:p w14:paraId="595B7E2F" w14:textId="77777777" w:rsidR="00270B76" w:rsidRDefault="00270B76" w:rsidP="00270B76">
      <w:pPr>
        <w:pStyle w:val="-"/>
        <w:rPr>
          <w:b/>
          <w:bCs/>
        </w:rPr>
      </w:pPr>
    </w:p>
    <w:p w14:paraId="2604B435" w14:textId="77777777" w:rsidR="00270B76" w:rsidRPr="009D1AE7" w:rsidRDefault="00270B76" w:rsidP="00270B76">
      <w:pPr>
        <w:pStyle w:val="-"/>
        <w:rPr>
          <w:b/>
          <w:bCs/>
        </w:rPr>
      </w:pPr>
      <w:r w:rsidRPr="009D1AE7">
        <w:rPr>
          <w:b/>
          <w:bCs/>
        </w:rPr>
        <w:t>4) Power tool use and care</w:t>
      </w:r>
    </w:p>
    <w:p w14:paraId="1D8214A5" w14:textId="77777777" w:rsidR="00270B76" w:rsidRPr="00CD3C16" w:rsidRDefault="00270B76" w:rsidP="00270B76">
      <w:pPr>
        <w:pStyle w:val="-"/>
        <w:numPr>
          <w:ilvl w:val="0"/>
          <w:numId w:val="24"/>
        </w:numPr>
        <w:ind w:left="284" w:hanging="284"/>
        <w:rPr>
          <w:i/>
        </w:rPr>
      </w:pPr>
      <w:r w:rsidRPr="00686DEE">
        <w:rPr>
          <w:b/>
          <w:bCs/>
        </w:rPr>
        <w:t xml:space="preserve">Do not force the power tool. Use the correct power tool for your application. </w:t>
      </w:r>
      <w:r w:rsidRPr="00CD3C16">
        <w:rPr>
          <w:i/>
        </w:rPr>
        <w:t>The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correct power tool will do the job better and safer at the rate for which it was designed.</w:t>
      </w:r>
    </w:p>
    <w:p w14:paraId="225ECB0B" w14:textId="77777777" w:rsidR="00270B76" w:rsidRDefault="00270B76" w:rsidP="00270B76">
      <w:pPr>
        <w:pStyle w:val="-"/>
        <w:numPr>
          <w:ilvl w:val="0"/>
          <w:numId w:val="24"/>
        </w:numPr>
        <w:ind w:left="284" w:hanging="284"/>
      </w:pPr>
      <w:r w:rsidRPr="00686DEE">
        <w:rPr>
          <w:b/>
          <w:bCs/>
        </w:rPr>
        <w:t>Do not use the power tool if the switch does not turn it on and off.</w:t>
      </w:r>
      <w:r>
        <w:t xml:space="preserve"> </w:t>
      </w:r>
      <w:r w:rsidRPr="004111D4">
        <w:rPr>
          <w:i/>
          <w:iCs/>
        </w:rPr>
        <w:t>Any</w:t>
      </w:r>
      <w:r>
        <w:t xml:space="preserve"> </w:t>
      </w:r>
      <w:r w:rsidRPr="00CD3C16">
        <w:rPr>
          <w:i/>
        </w:rPr>
        <w:t>power tool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that cannot be controlled with the switch is dangerous and must be repaired.</w:t>
      </w:r>
    </w:p>
    <w:p w14:paraId="29A03B51" w14:textId="77777777" w:rsidR="00270B76" w:rsidRPr="00CD3C16" w:rsidRDefault="00270B76" w:rsidP="00270B76">
      <w:pPr>
        <w:pStyle w:val="-"/>
        <w:numPr>
          <w:ilvl w:val="0"/>
          <w:numId w:val="24"/>
        </w:numPr>
        <w:ind w:left="284" w:hanging="284"/>
        <w:rPr>
          <w:b/>
          <w:bCs/>
          <w:i/>
        </w:rPr>
      </w:pPr>
      <w:r w:rsidRPr="00686DEE">
        <w:rPr>
          <w:b/>
          <w:bCs/>
        </w:rPr>
        <w:t xml:space="preserve">Disconnect the plug from the power source and/or remove the battery </w:t>
      </w:r>
      <w:r w:rsidRPr="00686DEE">
        <w:rPr>
          <w:b/>
          <w:bCs/>
        </w:rPr>
        <w:lastRenderedPageBreak/>
        <w:t>pack, if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detachable, from the power tool before making any adjustments, changing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accessories, or storing power tools.</w:t>
      </w:r>
      <w:r>
        <w:t xml:space="preserve"> </w:t>
      </w:r>
      <w:r w:rsidRPr="00CD3C16">
        <w:rPr>
          <w:i/>
        </w:rPr>
        <w:t>Such preventive safety measures reduce the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risk of starting the power tool accidentally.</w:t>
      </w:r>
    </w:p>
    <w:p w14:paraId="03104F7F" w14:textId="77777777" w:rsidR="00270B76" w:rsidRPr="00CD3C16" w:rsidRDefault="00270B76" w:rsidP="00270B76">
      <w:pPr>
        <w:pStyle w:val="-"/>
        <w:numPr>
          <w:ilvl w:val="0"/>
          <w:numId w:val="24"/>
        </w:numPr>
        <w:ind w:left="284" w:hanging="284"/>
        <w:rPr>
          <w:b/>
          <w:bCs/>
          <w:i/>
        </w:rPr>
      </w:pPr>
      <w:r w:rsidRPr="00686DEE">
        <w:rPr>
          <w:b/>
          <w:bCs/>
        </w:rPr>
        <w:t>Store idle power tools out of the reach of children and do not allow persons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unfamiliar with the power tool or these instructions to operate the power tool.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Power tools are dangerous in the hands of untrained users.</w:t>
      </w:r>
    </w:p>
    <w:p w14:paraId="23C6700A" w14:textId="77777777" w:rsidR="00270B76" w:rsidRPr="00686DEE" w:rsidRDefault="00270B76" w:rsidP="00270B76">
      <w:pPr>
        <w:pStyle w:val="-"/>
        <w:numPr>
          <w:ilvl w:val="0"/>
          <w:numId w:val="24"/>
        </w:numPr>
        <w:ind w:left="284" w:hanging="284"/>
        <w:rPr>
          <w:b/>
          <w:bCs/>
        </w:rPr>
      </w:pPr>
      <w:r w:rsidRPr="00686DEE">
        <w:rPr>
          <w:b/>
          <w:bCs/>
        </w:rPr>
        <w:t>Maintain power tools and accessories. Check for misalignment or binding of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moving parts, breakage of parts and any other condition that may affect the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power tool’s operation. If damaged, have the power tool repaired before use.</w:t>
      </w:r>
      <w:r>
        <w:rPr>
          <w:b/>
          <w:bCs/>
        </w:rPr>
        <w:t xml:space="preserve"> </w:t>
      </w:r>
      <w:r w:rsidRPr="00CD3C16">
        <w:rPr>
          <w:i/>
        </w:rPr>
        <w:t>Many accidents are caused by poorly maintained power tools.</w:t>
      </w:r>
    </w:p>
    <w:p w14:paraId="0EC4EC41" w14:textId="77777777" w:rsidR="00270B76" w:rsidRPr="00CD3C16" w:rsidRDefault="00270B76" w:rsidP="00270B76">
      <w:pPr>
        <w:pStyle w:val="-"/>
        <w:numPr>
          <w:ilvl w:val="0"/>
          <w:numId w:val="24"/>
        </w:numPr>
        <w:ind w:left="284" w:hanging="284"/>
        <w:rPr>
          <w:i/>
        </w:rPr>
      </w:pPr>
      <w:r w:rsidRPr="00686DEE">
        <w:rPr>
          <w:b/>
          <w:bCs/>
        </w:rPr>
        <w:t xml:space="preserve">Keep cutting tools sharp and clean. </w:t>
      </w:r>
      <w:r w:rsidRPr="00CD3C16">
        <w:rPr>
          <w:i/>
        </w:rPr>
        <w:t>Properly maintained cutting tools with sharp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cutting edges are less likely to bind and are easier to control.</w:t>
      </w:r>
    </w:p>
    <w:p w14:paraId="33A84212" w14:textId="77777777" w:rsidR="00270B76" w:rsidRPr="00CD3C16" w:rsidRDefault="00270B76" w:rsidP="00270B76">
      <w:pPr>
        <w:pStyle w:val="-"/>
        <w:numPr>
          <w:ilvl w:val="0"/>
          <w:numId w:val="24"/>
        </w:numPr>
        <w:ind w:left="284" w:hanging="284"/>
        <w:rPr>
          <w:b/>
          <w:bCs/>
          <w:i/>
        </w:rPr>
      </w:pPr>
      <w:r w:rsidRPr="00686DEE">
        <w:rPr>
          <w:b/>
          <w:bCs/>
        </w:rPr>
        <w:t>Use the power tool, accessories and tool bits etc. in accordance with these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instructions, taking into account the working conditions and the work to be</w:t>
      </w:r>
      <w:r w:rsidRPr="00686DEE"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performed.</w:t>
      </w:r>
      <w:r>
        <w:t xml:space="preserve"> </w:t>
      </w:r>
      <w:r w:rsidRPr="00CD3C16">
        <w:rPr>
          <w:i/>
        </w:rPr>
        <w:t>Use of the power tool for operations different from those intended could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result in a hazardous situation.</w:t>
      </w:r>
    </w:p>
    <w:p w14:paraId="58FB78D1" w14:textId="77777777" w:rsidR="00270B76" w:rsidRPr="00CD3C16" w:rsidRDefault="00270B76" w:rsidP="00270B76">
      <w:pPr>
        <w:pStyle w:val="-"/>
        <w:numPr>
          <w:ilvl w:val="0"/>
          <w:numId w:val="24"/>
        </w:numPr>
        <w:ind w:left="284" w:hanging="284"/>
        <w:rPr>
          <w:i/>
        </w:rPr>
      </w:pPr>
      <w:r w:rsidRPr="00686DEE">
        <w:rPr>
          <w:b/>
          <w:bCs/>
        </w:rPr>
        <w:t>Keep handles and grasping surfaces dry, clean and free from oil and grease.</w:t>
      </w:r>
      <w:r>
        <w:rPr>
          <w:rFonts w:hint="eastAsia"/>
        </w:rPr>
        <w:t xml:space="preserve"> </w:t>
      </w:r>
      <w:r w:rsidRPr="00CD3C16">
        <w:rPr>
          <w:i/>
        </w:rPr>
        <w:t>Slippery handles and grasping surfaces do not allow for safe handling and control of the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tool in unexpected situations.</w:t>
      </w:r>
    </w:p>
    <w:p w14:paraId="4256C051" w14:textId="77777777" w:rsidR="00270B76" w:rsidRDefault="00270B76" w:rsidP="00270B76">
      <w:pPr>
        <w:pStyle w:val="-"/>
        <w:rPr>
          <w:b/>
          <w:bCs/>
        </w:rPr>
      </w:pPr>
    </w:p>
    <w:p w14:paraId="151CCDD4" w14:textId="77777777" w:rsidR="00270B76" w:rsidRPr="000E7DF7" w:rsidRDefault="00270B76" w:rsidP="00270B76">
      <w:pPr>
        <w:pStyle w:val="-"/>
        <w:rPr>
          <w:b/>
          <w:bCs/>
        </w:rPr>
      </w:pPr>
      <w:r w:rsidRPr="000E7DF7">
        <w:rPr>
          <w:b/>
          <w:bCs/>
        </w:rPr>
        <w:t>5) Battery tool use and care</w:t>
      </w:r>
    </w:p>
    <w:p w14:paraId="0D10EECC" w14:textId="77777777" w:rsidR="00270B76" w:rsidRDefault="00270B76" w:rsidP="00270B76">
      <w:pPr>
        <w:pStyle w:val="-"/>
        <w:numPr>
          <w:ilvl w:val="0"/>
          <w:numId w:val="25"/>
        </w:numPr>
        <w:ind w:left="284" w:hanging="284"/>
      </w:pPr>
      <w:r w:rsidRPr="000E7DF7">
        <w:rPr>
          <w:b/>
          <w:bCs/>
        </w:rPr>
        <w:t>Recharge only with the charger specified by the manufacturer.</w:t>
      </w:r>
      <w:r w:rsidRPr="00CD3C16">
        <w:rPr>
          <w:b/>
          <w:bCs/>
          <w:i/>
        </w:rPr>
        <w:t xml:space="preserve"> </w:t>
      </w:r>
      <w:r w:rsidRPr="00CD3C16">
        <w:rPr>
          <w:i/>
        </w:rPr>
        <w:t>A charger that is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suitable for one type of battery pack may create a risk of fire when used with another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battery pack.</w:t>
      </w:r>
    </w:p>
    <w:p w14:paraId="5DA5C519" w14:textId="77777777" w:rsidR="00270B76" w:rsidRPr="00CD3C16" w:rsidRDefault="00270B76" w:rsidP="00270B76">
      <w:pPr>
        <w:pStyle w:val="-"/>
        <w:numPr>
          <w:ilvl w:val="0"/>
          <w:numId w:val="25"/>
        </w:numPr>
        <w:ind w:left="284" w:hanging="284"/>
        <w:rPr>
          <w:i/>
        </w:rPr>
      </w:pPr>
      <w:r w:rsidRPr="000E7DF7">
        <w:rPr>
          <w:b/>
          <w:bCs/>
        </w:rPr>
        <w:t>Use power tools only with specifically designated battery packs.</w:t>
      </w:r>
      <w:r>
        <w:t xml:space="preserve"> </w:t>
      </w:r>
      <w:r w:rsidRPr="00CD3C16">
        <w:rPr>
          <w:i/>
        </w:rPr>
        <w:t>Use of any other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battery packs may create a risk of injury and fire.</w:t>
      </w:r>
    </w:p>
    <w:p w14:paraId="3B874ABE" w14:textId="77777777" w:rsidR="00270B76" w:rsidRPr="00CD3C16" w:rsidRDefault="00270B76" w:rsidP="00270B76">
      <w:pPr>
        <w:pStyle w:val="-"/>
        <w:numPr>
          <w:ilvl w:val="0"/>
          <w:numId w:val="25"/>
        </w:numPr>
        <w:ind w:left="284" w:hanging="284"/>
        <w:rPr>
          <w:i/>
        </w:rPr>
      </w:pPr>
      <w:r w:rsidRPr="000E7DF7">
        <w:rPr>
          <w:b/>
          <w:bCs/>
        </w:rPr>
        <w:t>When battery pack is not in use, keep it away from other metal objects, like paper</w:t>
      </w:r>
      <w:r w:rsidRPr="000E7DF7">
        <w:rPr>
          <w:rFonts w:hint="eastAsia"/>
          <w:b/>
          <w:bCs/>
        </w:rPr>
        <w:t xml:space="preserve"> </w:t>
      </w:r>
      <w:r w:rsidRPr="000E7DF7">
        <w:rPr>
          <w:b/>
          <w:bCs/>
        </w:rPr>
        <w:t>clips, coins, keys, nails, screws or other small metal objects, that can make a</w:t>
      </w:r>
      <w:r w:rsidRPr="000E7DF7">
        <w:rPr>
          <w:rFonts w:hint="eastAsia"/>
          <w:b/>
          <w:bCs/>
        </w:rPr>
        <w:t xml:space="preserve"> </w:t>
      </w:r>
      <w:r w:rsidRPr="000E7DF7">
        <w:rPr>
          <w:b/>
          <w:bCs/>
        </w:rPr>
        <w:t xml:space="preserve">connection from one terminal to another. </w:t>
      </w:r>
      <w:r w:rsidRPr="00CD3C16">
        <w:rPr>
          <w:i/>
        </w:rPr>
        <w:t>Shorting the battery terminals together may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cause burns or a fire.</w:t>
      </w:r>
    </w:p>
    <w:p w14:paraId="504B1BC3" w14:textId="77777777" w:rsidR="00270B76" w:rsidRPr="00CD3C16" w:rsidRDefault="00270B76" w:rsidP="00270B76">
      <w:pPr>
        <w:pStyle w:val="-"/>
        <w:numPr>
          <w:ilvl w:val="0"/>
          <w:numId w:val="25"/>
        </w:numPr>
        <w:ind w:left="284" w:hanging="284"/>
        <w:rPr>
          <w:i/>
        </w:rPr>
      </w:pPr>
      <w:r w:rsidRPr="000E7DF7">
        <w:rPr>
          <w:b/>
          <w:bCs/>
        </w:rPr>
        <w:t>Under abusive conditions, liquid may be ejected from the battery; avoid contact. If</w:t>
      </w:r>
      <w:r w:rsidRPr="000E7DF7">
        <w:rPr>
          <w:rFonts w:hint="eastAsia"/>
          <w:b/>
          <w:bCs/>
        </w:rPr>
        <w:t xml:space="preserve"> </w:t>
      </w:r>
      <w:r w:rsidRPr="000E7DF7">
        <w:rPr>
          <w:b/>
          <w:bCs/>
        </w:rPr>
        <w:t>contact accidentally occurs, flush with water. If liquid contacts eyes, additionally</w:t>
      </w:r>
      <w:r w:rsidRPr="000E7DF7">
        <w:rPr>
          <w:rFonts w:hint="eastAsia"/>
          <w:b/>
          <w:bCs/>
        </w:rPr>
        <w:t xml:space="preserve"> </w:t>
      </w:r>
      <w:r w:rsidRPr="000E7DF7">
        <w:rPr>
          <w:b/>
          <w:bCs/>
        </w:rPr>
        <w:t>seek medical help.</w:t>
      </w:r>
      <w:r>
        <w:t xml:space="preserve"> </w:t>
      </w:r>
      <w:r w:rsidRPr="00CD3C16">
        <w:rPr>
          <w:i/>
        </w:rPr>
        <w:t>Liquid ejected from the battery may cause irritation or burns.</w:t>
      </w:r>
    </w:p>
    <w:p w14:paraId="6C74DF47" w14:textId="77777777" w:rsidR="00270B76" w:rsidRPr="00CD3C16" w:rsidRDefault="00270B76" w:rsidP="00270B76">
      <w:pPr>
        <w:pStyle w:val="-"/>
        <w:numPr>
          <w:ilvl w:val="0"/>
          <w:numId w:val="25"/>
        </w:numPr>
        <w:ind w:left="284" w:hanging="284"/>
        <w:rPr>
          <w:i/>
        </w:rPr>
      </w:pPr>
      <w:r w:rsidRPr="000E7DF7">
        <w:rPr>
          <w:b/>
          <w:bCs/>
        </w:rPr>
        <w:lastRenderedPageBreak/>
        <w:t>Do not use a battery pack or tool that is damaged or modified.</w:t>
      </w:r>
      <w:r w:rsidRPr="00CD3C16">
        <w:rPr>
          <w:i/>
        </w:rPr>
        <w:t xml:space="preserve"> Damaged or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modified batteries may exhibit unpredictable behaviour resulting in fire, explosion or risk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of injury.</w:t>
      </w:r>
    </w:p>
    <w:p w14:paraId="5AA6A605" w14:textId="77777777" w:rsidR="00270B76" w:rsidRPr="00CD3C16" w:rsidRDefault="00270B76" w:rsidP="00270B76">
      <w:pPr>
        <w:pStyle w:val="-"/>
        <w:numPr>
          <w:ilvl w:val="0"/>
          <w:numId w:val="25"/>
        </w:numPr>
        <w:ind w:left="284" w:hanging="284"/>
        <w:rPr>
          <w:i/>
        </w:rPr>
      </w:pPr>
      <w:r w:rsidRPr="000E7DF7">
        <w:rPr>
          <w:b/>
          <w:bCs/>
        </w:rPr>
        <w:t>Do not expose a battery pack or tool to fire or excessive temperature.</w:t>
      </w:r>
      <w:r>
        <w:t xml:space="preserve"> </w:t>
      </w:r>
      <w:r w:rsidRPr="00CD3C16">
        <w:rPr>
          <w:i/>
        </w:rPr>
        <w:t>Exposure to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fire or temperature above 130 °C may cause explosion.</w:t>
      </w:r>
    </w:p>
    <w:p w14:paraId="463BF824" w14:textId="77777777" w:rsidR="00270B76" w:rsidRDefault="00270B76" w:rsidP="00270B76">
      <w:pPr>
        <w:pStyle w:val="-"/>
        <w:numPr>
          <w:ilvl w:val="0"/>
          <w:numId w:val="25"/>
        </w:numPr>
        <w:ind w:left="284" w:hanging="284"/>
      </w:pPr>
      <w:r w:rsidRPr="000E7DF7">
        <w:rPr>
          <w:b/>
          <w:bCs/>
        </w:rPr>
        <w:t>Follow all charging instructions and do not charge the battery pack or tool</w:t>
      </w:r>
      <w:r w:rsidRPr="000E7DF7">
        <w:rPr>
          <w:rFonts w:hint="eastAsia"/>
          <w:b/>
          <w:bCs/>
        </w:rPr>
        <w:t xml:space="preserve"> </w:t>
      </w:r>
      <w:r w:rsidRPr="000E7DF7">
        <w:rPr>
          <w:b/>
          <w:bCs/>
        </w:rPr>
        <w:t>outside the temperature range specified in the instructions.</w:t>
      </w:r>
      <w:r w:rsidRPr="00CD3C16">
        <w:rPr>
          <w:i/>
        </w:rPr>
        <w:t xml:space="preserve"> Charging improperly or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at temperatures outside the specified range may damage the battery and increase the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risk of fire.</w:t>
      </w:r>
    </w:p>
    <w:p w14:paraId="05AB4D41" w14:textId="77777777" w:rsidR="00270B76" w:rsidRDefault="00270B76" w:rsidP="00270B76">
      <w:pPr>
        <w:pStyle w:val="-"/>
        <w:rPr>
          <w:b/>
          <w:bCs/>
        </w:rPr>
      </w:pPr>
    </w:p>
    <w:p w14:paraId="17BF77BB" w14:textId="77777777" w:rsidR="00270B76" w:rsidRPr="00420CDB" w:rsidRDefault="00270B76" w:rsidP="00270B76">
      <w:pPr>
        <w:pStyle w:val="-"/>
        <w:rPr>
          <w:b/>
          <w:bCs/>
        </w:rPr>
      </w:pPr>
      <w:r w:rsidRPr="00420CDB">
        <w:rPr>
          <w:b/>
          <w:bCs/>
        </w:rPr>
        <w:t>6) Service</w:t>
      </w:r>
    </w:p>
    <w:p w14:paraId="2760EE7E" w14:textId="77777777" w:rsidR="00270B76" w:rsidRPr="00CD3C16" w:rsidRDefault="00270B76" w:rsidP="00270B76">
      <w:pPr>
        <w:pStyle w:val="-"/>
        <w:numPr>
          <w:ilvl w:val="0"/>
          <w:numId w:val="26"/>
        </w:numPr>
        <w:ind w:left="284" w:hanging="284"/>
        <w:rPr>
          <w:i/>
        </w:rPr>
      </w:pPr>
      <w:r w:rsidRPr="00420CDB">
        <w:rPr>
          <w:b/>
          <w:bCs/>
        </w:rPr>
        <w:t>Have your power tool serviced by a qualified repair person using only identical</w:t>
      </w:r>
      <w:r w:rsidRPr="00420CDB">
        <w:rPr>
          <w:rFonts w:hint="eastAsia"/>
          <w:b/>
          <w:bCs/>
        </w:rPr>
        <w:t xml:space="preserve"> </w:t>
      </w:r>
      <w:r w:rsidRPr="00420CDB">
        <w:rPr>
          <w:b/>
          <w:bCs/>
        </w:rPr>
        <w:t>replacement parts</w:t>
      </w:r>
      <w:r w:rsidRPr="00CD3C16">
        <w:rPr>
          <w:b/>
          <w:bCs/>
          <w:i/>
        </w:rPr>
        <w:t>.</w:t>
      </w:r>
      <w:r w:rsidRPr="00CD3C16">
        <w:rPr>
          <w:i/>
        </w:rPr>
        <w:t xml:space="preserve"> This will ensure that the safety of the power tool is maintained.</w:t>
      </w:r>
    </w:p>
    <w:p w14:paraId="4CAA1C08" w14:textId="77777777" w:rsidR="00270B76" w:rsidRDefault="00270B76" w:rsidP="00270B76">
      <w:pPr>
        <w:pStyle w:val="-"/>
        <w:numPr>
          <w:ilvl w:val="0"/>
          <w:numId w:val="26"/>
        </w:numPr>
        <w:ind w:left="284" w:hanging="284"/>
      </w:pPr>
      <w:r w:rsidRPr="00420CDB">
        <w:rPr>
          <w:b/>
          <w:bCs/>
        </w:rPr>
        <w:t xml:space="preserve">Never service damaged battery packs. </w:t>
      </w:r>
      <w:r w:rsidRPr="00CD3C16">
        <w:rPr>
          <w:i/>
        </w:rPr>
        <w:t>Service of battery packs should only be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performed by the manufacturer or authorized service providers</w:t>
      </w:r>
    </w:p>
    <w:p w14:paraId="35024AF4" w14:textId="77777777" w:rsidR="00270B76" w:rsidRDefault="00270B76" w:rsidP="00270B76">
      <w:pPr>
        <w:pStyle w:val="-"/>
      </w:pPr>
    </w:p>
    <w:p w14:paraId="340249A2" w14:textId="77777777" w:rsidR="00270B76" w:rsidRDefault="00270B76" w:rsidP="00270B76">
      <w:pPr>
        <w:pStyle w:val="-"/>
      </w:pPr>
    </w:p>
    <w:p w14:paraId="56CFA145" w14:textId="77777777" w:rsidR="00270B76" w:rsidRDefault="00270B76" w:rsidP="00270B76">
      <w:pPr>
        <w:pStyle w:val="-"/>
      </w:pPr>
    </w:p>
    <w:p w14:paraId="766AB09A" w14:textId="77777777" w:rsidR="00270B76" w:rsidRDefault="00270B76" w:rsidP="00270B76">
      <w:pPr>
        <w:pStyle w:val="-"/>
      </w:pPr>
    </w:p>
    <w:p w14:paraId="7605EA4B" w14:textId="77777777" w:rsidR="00270B76" w:rsidRDefault="00270B76" w:rsidP="00270B76">
      <w:pPr>
        <w:pStyle w:val="-"/>
      </w:pPr>
    </w:p>
    <w:p w14:paraId="5BFA443E" w14:textId="77777777" w:rsidR="00270B76" w:rsidRDefault="00270B76" w:rsidP="00270B76">
      <w:pPr>
        <w:pStyle w:val="-"/>
      </w:pPr>
    </w:p>
    <w:p w14:paraId="2B18E840" w14:textId="77777777" w:rsidR="00270B76" w:rsidRDefault="00270B76" w:rsidP="00270B76">
      <w:pPr>
        <w:pStyle w:val="-"/>
      </w:pPr>
    </w:p>
    <w:p w14:paraId="75929E09" w14:textId="77777777" w:rsidR="00270B76" w:rsidRDefault="00270B76" w:rsidP="00270B76">
      <w:pPr>
        <w:pStyle w:val="-"/>
      </w:pPr>
    </w:p>
    <w:p w14:paraId="14C5C7B8" w14:textId="77777777" w:rsidR="00270B76" w:rsidRDefault="00270B76" w:rsidP="00270B76">
      <w:pPr>
        <w:pStyle w:val="-"/>
      </w:pPr>
    </w:p>
    <w:p w14:paraId="028B887B" w14:textId="77777777" w:rsidR="00270B76" w:rsidRDefault="00270B76" w:rsidP="00270B76">
      <w:pPr>
        <w:pStyle w:val="-"/>
      </w:pPr>
    </w:p>
    <w:p w14:paraId="3DFF97B9" w14:textId="77777777" w:rsidR="00270B76" w:rsidRDefault="00270B76" w:rsidP="00270B76">
      <w:pPr>
        <w:pStyle w:val="-"/>
      </w:pPr>
    </w:p>
    <w:p w14:paraId="116C612A" w14:textId="77777777" w:rsidR="00270B76" w:rsidRDefault="00270B76" w:rsidP="00270B76">
      <w:pPr>
        <w:pStyle w:val="-"/>
      </w:pPr>
    </w:p>
    <w:p w14:paraId="05D84148" w14:textId="77777777" w:rsidR="00270B76" w:rsidRDefault="00270B76" w:rsidP="00270B76">
      <w:pPr>
        <w:pStyle w:val="-"/>
      </w:pPr>
    </w:p>
    <w:p w14:paraId="544D2366" w14:textId="77777777" w:rsidR="00270B76" w:rsidRPr="00B75AEE" w:rsidRDefault="00270B76" w:rsidP="00270B76">
      <w:pPr>
        <w:spacing w:line="200" w:lineRule="exact"/>
        <w:rPr>
          <w:rFonts w:ascii="Arial" w:hAnsi="Arial" w:cs="Arial"/>
          <w:color w:val="595858"/>
          <w:sz w:val="14"/>
          <w:szCs w:val="14"/>
        </w:rPr>
      </w:pPr>
    </w:p>
    <w:p w14:paraId="2E53DB65" w14:textId="77777777" w:rsidR="00270B76" w:rsidRPr="00B75AEE" w:rsidRDefault="00270B76" w:rsidP="00270B76">
      <w:pPr>
        <w:spacing w:line="200" w:lineRule="exact"/>
        <w:rPr>
          <w:rFonts w:ascii="Arial" w:hAnsi="Arial" w:cs="Arial"/>
          <w:color w:val="595858"/>
          <w:sz w:val="14"/>
          <w:szCs w:val="14"/>
        </w:rPr>
      </w:pPr>
    </w:p>
    <w:p w14:paraId="62147546" w14:textId="77777777" w:rsidR="00270B76" w:rsidRPr="00B75AEE" w:rsidRDefault="00270B76" w:rsidP="00270B76">
      <w:pPr>
        <w:spacing w:line="200" w:lineRule="exact"/>
        <w:rPr>
          <w:rFonts w:ascii="Arial" w:hAnsi="Arial" w:cs="Arial"/>
          <w:color w:val="595858"/>
          <w:sz w:val="14"/>
          <w:szCs w:val="14"/>
        </w:rPr>
      </w:pPr>
    </w:p>
    <w:p w14:paraId="45E3F87D" w14:textId="77777777" w:rsidR="00270B76" w:rsidRDefault="00270B76" w:rsidP="00270B76">
      <w:pPr>
        <w:pStyle w:val="a0"/>
      </w:pPr>
    </w:p>
    <w:p w14:paraId="55C0A921" w14:textId="77777777" w:rsidR="00270B76" w:rsidRDefault="00270B76" w:rsidP="00270B76">
      <w:pPr>
        <w:pStyle w:val="a0"/>
      </w:pPr>
    </w:p>
    <w:p w14:paraId="5B252909" w14:textId="77777777" w:rsidR="00270B76" w:rsidRDefault="00270B76" w:rsidP="00270B76">
      <w:pPr>
        <w:pStyle w:val="a0"/>
      </w:pPr>
    </w:p>
    <w:sectPr w:rsidR="00270B76" w:rsidSect="00551614">
      <w:headerReference w:type="default" r:id="rId8"/>
      <w:footerReference w:type="default" r:id="rId9"/>
      <w:type w:val="continuous"/>
      <w:pgSz w:w="5954" w:h="8108" w:code="152"/>
      <w:pgMar w:top="510" w:right="397" w:bottom="454" w:left="454" w:header="283" w:footer="227" w:gutter="0"/>
      <w:pgNumType w:start="0"/>
      <w:cols w:space="17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06D9" w14:textId="77777777" w:rsidR="00D145ED" w:rsidRDefault="00D145ED" w:rsidP="00A4694F">
      <w:r>
        <w:separator/>
      </w:r>
    </w:p>
  </w:endnote>
  <w:endnote w:type="continuationSeparator" w:id="0">
    <w:p w14:paraId="6F2DBB99" w14:textId="77777777" w:rsidR="00D145ED" w:rsidRDefault="00D145ED" w:rsidP="00A4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906389"/>
      <w:docPartObj>
        <w:docPartGallery w:val="Page Numbers (Bottom of Page)"/>
        <w:docPartUnique/>
      </w:docPartObj>
    </w:sdtPr>
    <w:sdtEndPr/>
    <w:sdtContent>
      <w:p w14:paraId="0C198791" w14:textId="0BF1D7B6" w:rsidR="00651062" w:rsidRDefault="00E46920" w:rsidP="002258A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97E3E" w14:textId="77777777" w:rsidR="00D145ED" w:rsidRDefault="00D145ED" w:rsidP="00A4694F">
      <w:r>
        <w:separator/>
      </w:r>
    </w:p>
  </w:footnote>
  <w:footnote w:type="continuationSeparator" w:id="0">
    <w:p w14:paraId="25E54F6A" w14:textId="77777777" w:rsidR="00D145ED" w:rsidRDefault="00D145ED" w:rsidP="00A4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E5AD" w14:textId="69F68193" w:rsidR="00651062" w:rsidRPr="002258A0" w:rsidRDefault="0066280D" w:rsidP="002258A0">
    <w:pPr>
      <w:jc w:val="right"/>
      <w:rPr>
        <w:rFonts w:ascii="Arial" w:hAnsi="Arial" w:cs="Arial"/>
        <w:b/>
        <w:color w:val="7D7D7D"/>
        <w:sz w:val="13"/>
      </w:rPr>
    </w:pPr>
    <w:r w:rsidRPr="00056E36">
      <w:rPr>
        <w:rFonts w:ascii="Arial" w:hAnsi="Arial" w:cs="Arial"/>
        <w:b/>
        <w:color w:val="7D7D7D"/>
        <w:sz w:val="13"/>
      </w:rPr>
      <w:t>|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578"/>
    <w:multiLevelType w:val="hybridMultilevel"/>
    <w:tmpl w:val="F86039E0"/>
    <w:lvl w:ilvl="0" w:tplc="03AE8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DD5BE8"/>
    <w:multiLevelType w:val="hybridMultilevel"/>
    <w:tmpl w:val="31A4C086"/>
    <w:lvl w:ilvl="0" w:tplc="62A82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8B4EE08">
      <w:start w:val="1"/>
      <w:numFmt w:val="lowerLetter"/>
      <w:lvlText w:val="%2)"/>
      <w:lvlJc w:val="left"/>
      <w:pPr>
        <w:ind w:left="880" w:hanging="440"/>
      </w:pPr>
    </w:lvl>
    <w:lvl w:ilvl="2" w:tplc="30C0932C">
      <w:start w:val="1"/>
      <w:numFmt w:val="lowerRoman"/>
      <w:lvlText w:val="%3."/>
      <w:lvlJc w:val="right"/>
      <w:pPr>
        <w:ind w:left="1320" w:hanging="440"/>
      </w:pPr>
    </w:lvl>
    <w:lvl w:ilvl="3" w:tplc="79540624">
      <w:start w:val="1"/>
      <w:numFmt w:val="decimal"/>
      <w:lvlText w:val="%4."/>
      <w:lvlJc w:val="left"/>
      <w:pPr>
        <w:ind w:left="1760" w:hanging="440"/>
      </w:pPr>
    </w:lvl>
    <w:lvl w:ilvl="4" w:tplc="0C7A1F02">
      <w:start w:val="1"/>
      <w:numFmt w:val="lowerLetter"/>
      <w:lvlText w:val="%5)"/>
      <w:lvlJc w:val="left"/>
      <w:pPr>
        <w:ind w:left="2200" w:hanging="440"/>
      </w:pPr>
    </w:lvl>
    <w:lvl w:ilvl="5" w:tplc="E9FACEB2">
      <w:start w:val="1"/>
      <w:numFmt w:val="lowerRoman"/>
      <w:lvlText w:val="%6."/>
      <w:lvlJc w:val="right"/>
      <w:pPr>
        <w:ind w:left="2640" w:hanging="440"/>
      </w:pPr>
    </w:lvl>
    <w:lvl w:ilvl="6" w:tplc="4044E0D4">
      <w:start w:val="1"/>
      <w:numFmt w:val="decimal"/>
      <w:lvlText w:val="%7."/>
      <w:lvlJc w:val="left"/>
      <w:pPr>
        <w:ind w:left="3080" w:hanging="440"/>
      </w:pPr>
    </w:lvl>
    <w:lvl w:ilvl="7" w:tplc="C61CD212">
      <w:start w:val="1"/>
      <w:numFmt w:val="lowerLetter"/>
      <w:lvlText w:val="%8)"/>
      <w:lvlJc w:val="left"/>
      <w:pPr>
        <w:ind w:left="3520" w:hanging="440"/>
      </w:pPr>
    </w:lvl>
    <w:lvl w:ilvl="8" w:tplc="71BA74E6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EF1958"/>
    <w:multiLevelType w:val="hybridMultilevel"/>
    <w:tmpl w:val="D43822DE"/>
    <w:lvl w:ilvl="0" w:tplc="03AE8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B92D03"/>
    <w:multiLevelType w:val="hybridMultilevel"/>
    <w:tmpl w:val="9B9633E2"/>
    <w:lvl w:ilvl="0" w:tplc="AC2E14F4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FC5921"/>
    <w:multiLevelType w:val="hybridMultilevel"/>
    <w:tmpl w:val="1612F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0FB9"/>
    <w:multiLevelType w:val="hybridMultilevel"/>
    <w:tmpl w:val="17BC0CDC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F15A47"/>
    <w:multiLevelType w:val="hybridMultilevel"/>
    <w:tmpl w:val="3A4C046A"/>
    <w:lvl w:ilvl="0" w:tplc="F8961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8D2B5D"/>
    <w:multiLevelType w:val="hybridMultilevel"/>
    <w:tmpl w:val="28FE1ADC"/>
    <w:lvl w:ilvl="0" w:tplc="B150D4E8">
      <w:start w:val="1"/>
      <w:numFmt w:val="lowerLetter"/>
      <w:lvlText w:val="%1)"/>
      <w:lvlJc w:val="left"/>
      <w:pPr>
        <w:ind w:left="720" w:hanging="360"/>
      </w:pPr>
      <w:rPr>
        <w:rFonts w:hint="eastAsia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72C9F"/>
    <w:multiLevelType w:val="hybridMultilevel"/>
    <w:tmpl w:val="9EB28C22"/>
    <w:lvl w:ilvl="0" w:tplc="56BAA8C4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19641F"/>
    <w:multiLevelType w:val="hybridMultilevel"/>
    <w:tmpl w:val="AB08C362"/>
    <w:lvl w:ilvl="0" w:tplc="27DCB050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6FDE2E8C">
      <w:start w:val="1"/>
      <w:numFmt w:val="lowerLetter"/>
      <w:lvlText w:val="%2)"/>
      <w:lvlJc w:val="left"/>
      <w:pPr>
        <w:ind w:left="880" w:hanging="440"/>
      </w:pPr>
    </w:lvl>
    <w:lvl w:ilvl="2" w:tplc="1B8EA0E6">
      <w:start w:val="1"/>
      <w:numFmt w:val="lowerRoman"/>
      <w:lvlText w:val="%3."/>
      <w:lvlJc w:val="right"/>
      <w:pPr>
        <w:ind w:left="1320" w:hanging="440"/>
      </w:pPr>
    </w:lvl>
    <w:lvl w:ilvl="3" w:tplc="02D2881A">
      <w:start w:val="1"/>
      <w:numFmt w:val="decimal"/>
      <w:lvlText w:val="%4."/>
      <w:lvlJc w:val="left"/>
      <w:pPr>
        <w:ind w:left="1760" w:hanging="440"/>
      </w:pPr>
    </w:lvl>
    <w:lvl w:ilvl="4" w:tplc="B3984E80">
      <w:start w:val="1"/>
      <w:numFmt w:val="lowerLetter"/>
      <w:lvlText w:val="%5)"/>
      <w:lvlJc w:val="left"/>
      <w:pPr>
        <w:ind w:left="2200" w:hanging="440"/>
      </w:pPr>
    </w:lvl>
    <w:lvl w:ilvl="5" w:tplc="06C29908">
      <w:start w:val="1"/>
      <w:numFmt w:val="lowerRoman"/>
      <w:lvlText w:val="%6."/>
      <w:lvlJc w:val="right"/>
      <w:pPr>
        <w:ind w:left="2640" w:hanging="440"/>
      </w:pPr>
    </w:lvl>
    <w:lvl w:ilvl="6" w:tplc="3E18AD90">
      <w:start w:val="1"/>
      <w:numFmt w:val="decimal"/>
      <w:lvlText w:val="%7."/>
      <w:lvlJc w:val="left"/>
      <w:pPr>
        <w:ind w:left="3080" w:hanging="440"/>
      </w:pPr>
    </w:lvl>
    <w:lvl w:ilvl="7" w:tplc="F230CEF6">
      <w:start w:val="1"/>
      <w:numFmt w:val="lowerLetter"/>
      <w:lvlText w:val="%8)"/>
      <w:lvlJc w:val="left"/>
      <w:pPr>
        <w:ind w:left="3520" w:hanging="440"/>
      </w:pPr>
    </w:lvl>
    <w:lvl w:ilvl="8" w:tplc="3C5E5162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2C0B80"/>
    <w:multiLevelType w:val="hybridMultilevel"/>
    <w:tmpl w:val="C74C4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F914463"/>
    <w:multiLevelType w:val="hybridMultilevel"/>
    <w:tmpl w:val="CB982C72"/>
    <w:lvl w:ilvl="0" w:tplc="7744CC4A">
      <w:start w:val="1"/>
      <w:numFmt w:val="lowerLetter"/>
      <w:lvlText w:val="%1)"/>
      <w:lvlJc w:val="left"/>
      <w:pPr>
        <w:ind w:left="440" w:hanging="440"/>
      </w:pPr>
      <w:rPr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FC200FE"/>
    <w:multiLevelType w:val="hybridMultilevel"/>
    <w:tmpl w:val="EF483A06"/>
    <w:lvl w:ilvl="0" w:tplc="7330771A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817DFD"/>
    <w:multiLevelType w:val="hybridMultilevel"/>
    <w:tmpl w:val="64546A42"/>
    <w:lvl w:ilvl="0" w:tplc="BF36FACA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63B557E"/>
    <w:multiLevelType w:val="hybridMultilevel"/>
    <w:tmpl w:val="EF6A380A"/>
    <w:lvl w:ilvl="0" w:tplc="34EEDD0C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9B305E9"/>
    <w:multiLevelType w:val="hybridMultilevel"/>
    <w:tmpl w:val="E1262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54711F0"/>
    <w:multiLevelType w:val="hybridMultilevel"/>
    <w:tmpl w:val="92C4F362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571A99"/>
    <w:multiLevelType w:val="hybridMultilevel"/>
    <w:tmpl w:val="CBFAC0A2"/>
    <w:lvl w:ilvl="0" w:tplc="BBA082A6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44DAEA74">
      <w:start w:val="1"/>
      <w:numFmt w:val="lowerLetter"/>
      <w:lvlText w:val="%2)"/>
      <w:lvlJc w:val="left"/>
      <w:pPr>
        <w:ind w:left="880" w:hanging="440"/>
      </w:pPr>
    </w:lvl>
    <w:lvl w:ilvl="2" w:tplc="2A86A15A">
      <w:start w:val="1"/>
      <w:numFmt w:val="lowerRoman"/>
      <w:lvlText w:val="%3."/>
      <w:lvlJc w:val="right"/>
      <w:pPr>
        <w:ind w:left="1320" w:hanging="440"/>
      </w:pPr>
    </w:lvl>
    <w:lvl w:ilvl="3" w:tplc="96DE322C">
      <w:start w:val="1"/>
      <w:numFmt w:val="decimal"/>
      <w:lvlText w:val="%4."/>
      <w:lvlJc w:val="left"/>
      <w:pPr>
        <w:ind w:left="1760" w:hanging="440"/>
      </w:pPr>
    </w:lvl>
    <w:lvl w:ilvl="4" w:tplc="3C5AB938">
      <w:start w:val="1"/>
      <w:numFmt w:val="lowerLetter"/>
      <w:lvlText w:val="%5)"/>
      <w:lvlJc w:val="left"/>
      <w:pPr>
        <w:ind w:left="2200" w:hanging="440"/>
      </w:pPr>
    </w:lvl>
    <w:lvl w:ilvl="5" w:tplc="168670BE">
      <w:start w:val="1"/>
      <w:numFmt w:val="lowerRoman"/>
      <w:lvlText w:val="%6."/>
      <w:lvlJc w:val="right"/>
      <w:pPr>
        <w:ind w:left="2640" w:hanging="440"/>
      </w:pPr>
    </w:lvl>
    <w:lvl w:ilvl="6" w:tplc="97646432">
      <w:start w:val="1"/>
      <w:numFmt w:val="decimal"/>
      <w:lvlText w:val="%7."/>
      <w:lvlJc w:val="left"/>
      <w:pPr>
        <w:ind w:left="3080" w:hanging="440"/>
      </w:pPr>
    </w:lvl>
    <w:lvl w:ilvl="7" w:tplc="4EAA5C2C">
      <w:start w:val="1"/>
      <w:numFmt w:val="lowerLetter"/>
      <w:lvlText w:val="%8)"/>
      <w:lvlJc w:val="left"/>
      <w:pPr>
        <w:ind w:left="3520" w:hanging="440"/>
      </w:pPr>
    </w:lvl>
    <w:lvl w:ilvl="8" w:tplc="A1D4D6B0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8B11D35"/>
    <w:multiLevelType w:val="hybridMultilevel"/>
    <w:tmpl w:val="65FAC6BC"/>
    <w:lvl w:ilvl="0" w:tplc="A04C3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2C6659C">
      <w:start w:val="1"/>
      <w:numFmt w:val="lowerLetter"/>
      <w:lvlText w:val="%2)"/>
      <w:lvlJc w:val="left"/>
      <w:pPr>
        <w:ind w:left="880" w:hanging="440"/>
      </w:pPr>
    </w:lvl>
    <w:lvl w:ilvl="2" w:tplc="6C684FDE">
      <w:start w:val="1"/>
      <w:numFmt w:val="lowerRoman"/>
      <w:lvlText w:val="%3."/>
      <w:lvlJc w:val="right"/>
      <w:pPr>
        <w:ind w:left="1320" w:hanging="440"/>
      </w:pPr>
    </w:lvl>
    <w:lvl w:ilvl="3" w:tplc="580E7E10">
      <w:start w:val="1"/>
      <w:numFmt w:val="decimal"/>
      <w:lvlText w:val="%4."/>
      <w:lvlJc w:val="left"/>
      <w:pPr>
        <w:ind w:left="1760" w:hanging="440"/>
      </w:pPr>
    </w:lvl>
    <w:lvl w:ilvl="4" w:tplc="90FEF926">
      <w:start w:val="1"/>
      <w:numFmt w:val="lowerLetter"/>
      <w:lvlText w:val="%5)"/>
      <w:lvlJc w:val="left"/>
      <w:pPr>
        <w:ind w:left="2200" w:hanging="440"/>
      </w:pPr>
    </w:lvl>
    <w:lvl w:ilvl="5" w:tplc="E674A3A8">
      <w:start w:val="1"/>
      <w:numFmt w:val="lowerRoman"/>
      <w:lvlText w:val="%6."/>
      <w:lvlJc w:val="right"/>
      <w:pPr>
        <w:ind w:left="2640" w:hanging="440"/>
      </w:pPr>
    </w:lvl>
    <w:lvl w:ilvl="6" w:tplc="E0941A38">
      <w:start w:val="1"/>
      <w:numFmt w:val="decimal"/>
      <w:lvlText w:val="%7."/>
      <w:lvlJc w:val="left"/>
      <w:pPr>
        <w:ind w:left="3080" w:hanging="440"/>
      </w:pPr>
    </w:lvl>
    <w:lvl w:ilvl="7" w:tplc="28E05CB8">
      <w:start w:val="1"/>
      <w:numFmt w:val="lowerLetter"/>
      <w:lvlText w:val="%8)"/>
      <w:lvlJc w:val="left"/>
      <w:pPr>
        <w:ind w:left="3520" w:hanging="440"/>
      </w:pPr>
    </w:lvl>
    <w:lvl w:ilvl="8" w:tplc="7B5E28A2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8E0282A"/>
    <w:multiLevelType w:val="hybridMultilevel"/>
    <w:tmpl w:val="5AB09468"/>
    <w:lvl w:ilvl="0" w:tplc="1C2C3A6C">
      <w:numFmt w:val="bullet"/>
      <w:lvlText w:val="•"/>
      <w:lvlJc w:val="left"/>
      <w:pPr>
        <w:ind w:left="360" w:hanging="360"/>
      </w:pPr>
      <w:rPr>
        <w:rFonts w:ascii="等线" w:eastAsia="等线" w:hAnsi="等线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C50001C"/>
    <w:multiLevelType w:val="hybridMultilevel"/>
    <w:tmpl w:val="E3328C86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3E70D65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4360FC"/>
    <w:multiLevelType w:val="hybridMultilevel"/>
    <w:tmpl w:val="BF189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FEB603B"/>
    <w:multiLevelType w:val="hybridMultilevel"/>
    <w:tmpl w:val="6ADE323C"/>
    <w:lvl w:ilvl="0" w:tplc="9F808F06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2253791"/>
    <w:multiLevelType w:val="hybridMultilevel"/>
    <w:tmpl w:val="C9B8247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48D280C"/>
    <w:multiLevelType w:val="hybridMultilevel"/>
    <w:tmpl w:val="D98A0C34"/>
    <w:lvl w:ilvl="0" w:tplc="9210EEEC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100"/>
        <w:sz w:val="17"/>
        <w:szCs w:val="17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9977AB5"/>
    <w:multiLevelType w:val="hybridMultilevel"/>
    <w:tmpl w:val="6F94FF58"/>
    <w:lvl w:ilvl="0" w:tplc="494EB2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95C6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65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CC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66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8D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02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EC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6E5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A6F7F"/>
    <w:multiLevelType w:val="hybridMultilevel"/>
    <w:tmpl w:val="C37615D0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06339C9"/>
    <w:multiLevelType w:val="hybridMultilevel"/>
    <w:tmpl w:val="D15C7120"/>
    <w:lvl w:ilvl="0" w:tplc="79868DCA">
      <w:start w:val="1"/>
      <w:numFmt w:val="lowerLetter"/>
      <w:lvlText w:val="%1)"/>
      <w:lvlJc w:val="left"/>
      <w:pPr>
        <w:ind w:left="720" w:hanging="360"/>
      </w:pPr>
      <w:rPr>
        <w:rFonts w:hint="eastAsia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B3BDD"/>
    <w:multiLevelType w:val="hybridMultilevel"/>
    <w:tmpl w:val="9FF4D5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2024B61"/>
    <w:multiLevelType w:val="hybridMultilevel"/>
    <w:tmpl w:val="F74CCEF4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3B80957"/>
    <w:multiLevelType w:val="hybridMultilevel"/>
    <w:tmpl w:val="042A10C4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9A16B7E6">
      <w:start w:val="1"/>
      <w:numFmt w:val="lowerRoman"/>
      <w:pStyle w:val="a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C73B5E"/>
    <w:multiLevelType w:val="hybridMultilevel"/>
    <w:tmpl w:val="1B5CE578"/>
    <w:lvl w:ilvl="0" w:tplc="F214B048">
      <w:start w:val="1"/>
      <w:numFmt w:val="lowerLetter"/>
      <w:lvlText w:val="%1)"/>
      <w:lvlJc w:val="left"/>
      <w:pPr>
        <w:ind w:left="440" w:hanging="440"/>
      </w:pPr>
      <w:rPr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5B639CF"/>
    <w:multiLevelType w:val="hybridMultilevel"/>
    <w:tmpl w:val="DA4E9F9A"/>
    <w:lvl w:ilvl="0" w:tplc="69C089CE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7F33211"/>
    <w:multiLevelType w:val="hybridMultilevel"/>
    <w:tmpl w:val="B39E5E82"/>
    <w:lvl w:ilvl="0" w:tplc="10D07F8C">
      <w:start w:val="1"/>
      <w:numFmt w:val="lowerLetter"/>
      <w:lvlText w:val="%1)"/>
      <w:lvlJc w:val="left"/>
      <w:pPr>
        <w:ind w:left="420" w:hanging="420"/>
      </w:pPr>
      <w:rPr>
        <w:b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3843BD"/>
    <w:multiLevelType w:val="hybridMultilevel"/>
    <w:tmpl w:val="D41C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67F05"/>
    <w:multiLevelType w:val="hybridMultilevel"/>
    <w:tmpl w:val="D6C26D80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EBA1F4C"/>
    <w:multiLevelType w:val="hybridMultilevel"/>
    <w:tmpl w:val="A3684D8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EE93CEC"/>
    <w:multiLevelType w:val="hybridMultilevel"/>
    <w:tmpl w:val="BC6E44FC"/>
    <w:lvl w:ilvl="0" w:tplc="EA16E7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1A4B188">
      <w:start w:val="1"/>
      <w:numFmt w:val="lowerLetter"/>
      <w:lvlText w:val="%2)"/>
      <w:lvlJc w:val="left"/>
      <w:pPr>
        <w:ind w:left="880" w:hanging="440"/>
      </w:pPr>
    </w:lvl>
    <w:lvl w:ilvl="2" w:tplc="65805214">
      <w:start w:val="1"/>
      <w:numFmt w:val="lowerRoman"/>
      <w:lvlText w:val="%3."/>
      <w:lvlJc w:val="right"/>
      <w:pPr>
        <w:ind w:left="1320" w:hanging="440"/>
      </w:pPr>
    </w:lvl>
    <w:lvl w:ilvl="3" w:tplc="49AE08B8">
      <w:start w:val="1"/>
      <w:numFmt w:val="decimal"/>
      <w:lvlText w:val="%4."/>
      <w:lvlJc w:val="left"/>
      <w:pPr>
        <w:ind w:left="1760" w:hanging="440"/>
      </w:pPr>
    </w:lvl>
    <w:lvl w:ilvl="4" w:tplc="FE26BAAE">
      <w:start w:val="1"/>
      <w:numFmt w:val="lowerLetter"/>
      <w:lvlText w:val="%5)"/>
      <w:lvlJc w:val="left"/>
      <w:pPr>
        <w:ind w:left="2200" w:hanging="440"/>
      </w:pPr>
    </w:lvl>
    <w:lvl w:ilvl="5" w:tplc="3DEAB7DE">
      <w:start w:val="1"/>
      <w:numFmt w:val="lowerRoman"/>
      <w:lvlText w:val="%6."/>
      <w:lvlJc w:val="right"/>
      <w:pPr>
        <w:ind w:left="2640" w:hanging="440"/>
      </w:pPr>
    </w:lvl>
    <w:lvl w:ilvl="6" w:tplc="3F867F32">
      <w:start w:val="1"/>
      <w:numFmt w:val="decimal"/>
      <w:lvlText w:val="%7."/>
      <w:lvlJc w:val="left"/>
      <w:pPr>
        <w:ind w:left="3080" w:hanging="440"/>
      </w:pPr>
    </w:lvl>
    <w:lvl w:ilvl="7" w:tplc="0D8C3080">
      <w:start w:val="1"/>
      <w:numFmt w:val="lowerLetter"/>
      <w:lvlText w:val="%8)"/>
      <w:lvlJc w:val="left"/>
      <w:pPr>
        <w:ind w:left="3520" w:hanging="440"/>
      </w:pPr>
    </w:lvl>
    <w:lvl w:ilvl="8" w:tplc="25F6B604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0A10F3C"/>
    <w:multiLevelType w:val="hybridMultilevel"/>
    <w:tmpl w:val="650CEB4A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224238F"/>
    <w:multiLevelType w:val="hybridMultilevel"/>
    <w:tmpl w:val="DA1E50AC"/>
    <w:lvl w:ilvl="0" w:tplc="F92EF374">
      <w:start w:val="1"/>
      <w:numFmt w:val="decimal"/>
      <w:lvlText w:val="%1."/>
      <w:lvlJc w:val="righ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46F"/>
    <w:multiLevelType w:val="hybridMultilevel"/>
    <w:tmpl w:val="A50A200A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747213D"/>
    <w:multiLevelType w:val="hybridMultilevel"/>
    <w:tmpl w:val="A0C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C4AFA"/>
    <w:multiLevelType w:val="hybridMultilevel"/>
    <w:tmpl w:val="D632E060"/>
    <w:lvl w:ilvl="0" w:tplc="69C089CE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AC51D1E"/>
    <w:multiLevelType w:val="hybridMultilevel"/>
    <w:tmpl w:val="92A654CA"/>
    <w:lvl w:ilvl="0" w:tplc="29D678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7E4823"/>
    <w:multiLevelType w:val="hybridMultilevel"/>
    <w:tmpl w:val="469088CC"/>
    <w:lvl w:ilvl="0" w:tplc="6AE0A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7A2C866">
      <w:start w:val="1"/>
      <w:numFmt w:val="lowerLetter"/>
      <w:lvlText w:val="%2)"/>
      <w:lvlJc w:val="left"/>
      <w:pPr>
        <w:ind w:left="880" w:hanging="440"/>
      </w:pPr>
    </w:lvl>
    <w:lvl w:ilvl="2" w:tplc="746E370A">
      <w:start w:val="1"/>
      <w:numFmt w:val="lowerRoman"/>
      <w:lvlText w:val="%3."/>
      <w:lvlJc w:val="right"/>
      <w:pPr>
        <w:ind w:left="1320" w:hanging="440"/>
      </w:pPr>
    </w:lvl>
    <w:lvl w:ilvl="3" w:tplc="F2D442CC">
      <w:start w:val="1"/>
      <w:numFmt w:val="decimal"/>
      <w:lvlText w:val="%4."/>
      <w:lvlJc w:val="left"/>
      <w:pPr>
        <w:ind w:left="1760" w:hanging="440"/>
      </w:pPr>
    </w:lvl>
    <w:lvl w:ilvl="4" w:tplc="EF16E0A2">
      <w:start w:val="1"/>
      <w:numFmt w:val="lowerLetter"/>
      <w:lvlText w:val="%5)"/>
      <w:lvlJc w:val="left"/>
      <w:pPr>
        <w:ind w:left="2200" w:hanging="440"/>
      </w:pPr>
    </w:lvl>
    <w:lvl w:ilvl="5" w:tplc="6B643A3C">
      <w:start w:val="1"/>
      <w:numFmt w:val="lowerRoman"/>
      <w:lvlText w:val="%6."/>
      <w:lvlJc w:val="right"/>
      <w:pPr>
        <w:ind w:left="2640" w:hanging="440"/>
      </w:pPr>
    </w:lvl>
    <w:lvl w:ilvl="6" w:tplc="60A4DA98">
      <w:start w:val="1"/>
      <w:numFmt w:val="decimal"/>
      <w:lvlText w:val="%7."/>
      <w:lvlJc w:val="left"/>
      <w:pPr>
        <w:ind w:left="3080" w:hanging="440"/>
      </w:pPr>
    </w:lvl>
    <w:lvl w:ilvl="7" w:tplc="A6A69BC6">
      <w:start w:val="1"/>
      <w:numFmt w:val="lowerLetter"/>
      <w:lvlText w:val="%8)"/>
      <w:lvlJc w:val="left"/>
      <w:pPr>
        <w:ind w:left="3520" w:hanging="440"/>
      </w:pPr>
    </w:lvl>
    <w:lvl w:ilvl="8" w:tplc="9BA6B8AE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7CFA5359"/>
    <w:multiLevelType w:val="hybridMultilevel"/>
    <w:tmpl w:val="AC723722"/>
    <w:lvl w:ilvl="0" w:tplc="448E8C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5"/>
  </w:num>
  <w:num w:numId="2">
    <w:abstractNumId w:val="12"/>
  </w:num>
  <w:num w:numId="3">
    <w:abstractNumId w:val="30"/>
  </w:num>
  <w:num w:numId="4">
    <w:abstractNumId w:val="16"/>
  </w:num>
  <w:num w:numId="5">
    <w:abstractNumId w:val="19"/>
  </w:num>
  <w:num w:numId="6">
    <w:abstractNumId w:val="2"/>
  </w:num>
  <w:num w:numId="7">
    <w:abstractNumId w:val="45"/>
  </w:num>
  <w:num w:numId="8">
    <w:abstractNumId w:val="43"/>
  </w:num>
  <w:num w:numId="9">
    <w:abstractNumId w:val="0"/>
  </w:num>
  <w:num w:numId="10">
    <w:abstractNumId w:val="28"/>
  </w:num>
  <w:num w:numId="11">
    <w:abstractNumId w:val="5"/>
  </w:num>
  <w:num w:numId="12">
    <w:abstractNumId w:val="29"/>
  </w:num>
  <w:num w:numId="13">
    <w:abstractNumId w:val="40"/>
  </w:num>
  <w:num w:numId="14">
    <w:abstractNumId w:val="35"/>
  </w:num>
  <w:num w:numId="15">
    <w:abstractNumId w:val="38"/>
  </w:num>
  <w:num w:numId="16">
    <w:abstractNumId w:val="26"/>
  </w:num>
  <w:num w:numId="17">
    <w:abstractNumId w:val="24"/>
  </w:num>
  <w:num w:numId="18">
    <w:abstractNumId w:val="42"/>
  </w:num>
  <w:num w:numId="19">
    <w:abstractNumId w:val="32"/>
  </w:num>
  <w:num w:numId="20">
    <w:abstractNumId w:val="6"/>
  </w:num>
  <w:num w:numId="21">
    <w:abstractNumId w:val="14"/>
  </w:num>
  <w:num w:numId="22">
    <w:abstractNumId w:val="3"/>
  </w:num>
  <w:num w:numId="23">
    <w:abstractNumId w:val="8"/>
  </w:num>
  <w:num w:numId="24">
    <w:abstractNumId w:val="13"/>
  </w:num>
  <w:num w:numId="25">
    <w:abstractNumId w:val="11"/>
  </w:num>
  <w:num w:numId="26">
    <w:abstractNumId w:val="31"/>
  </w:num>
  <w:num w:numId="27">
    <w:abstractNumId w:val="33"/>
  </w:num>
  <w:num w:numId="28">
    <w:abstractNumId w:val="22"/>
  </w:num>
  <w:num w:numId="29">
    <w:abstractNumId w:val="41"/>
  </w:num>
  <w:num w:numId="30">
    <w:abstractNumId w:val="20"/>
  </w:num>
  <w:num w:numId="31">
    <w:abstractNumId w:val="4"/>
  </w:num>
  <w:num w:numId="32">
    <w:abstractNumId w:val="17"/>
  </w:num>
  <w:num w:numId="33">
    <w:abstractNumId w:val="44"/>
  </w:num>
  <w:num w:numId="34">
    <w:abstractNumId w:val="9"/>
  </w:num>
  <w:num w:numId="35">
    <w:abstractNumId w:val="1"/>
  </w:num>
  <w:num w:numId="36">
    <w:abstractNumId w:val="37"/>
  </w:num>
  <w:num w:numId="37">
    <w:abstractNumId w:val="18"/>
  </w:num>
  <w:num w:numId="38">
    <w:abstractNumId w:val="7"/>
  </w:num>
  <w:num w:numId="39">
    <w:abstractNumId w:val="39"/>
  </w:num>
  <w:num w:numId="40">
    <w:abstractNumId w:val="34"/>
  </w:num>
  <w:num w:numId="41">
    <w:abstractNumId w:val="27"/>
  </w:num>
  <w:num w:numId="42">
    <w:abstractNumId w:val="15"/>
  </w:num>
  <w:num w:numId="43">
    <w:abstractNumId w:val="21"/>
  </w:num>
  <w:num w:numId="44">
    <w:abstractNumId w:val="10"/>
  </w:num>
  <w:num w:numId="45">
    <w:abstractNumId w:val="23"/>
  </w:num>
  <w:num w:numId="46">
    <w:abstractNumId w:val="3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5B"/>
    <w:rsid w:val="00000CD1"/>
    <w:rsid w:val="00010755"/>
    <w:rsid w:val="00010EDA"/>
    <w:rsid w:val="0002213F"/>
    <w:rsid w:val="00035DF8"/>
    <w:rsid w:val="00045776"/>
    <w:rsid w:val="00056E36"/>
    <w:rsid w:val="00062BF8"/>
    <w:rsid w:val="00070C92"/>
    <w:rsid w:val="00081BEC"/>
    <w:rsid w:val="0008639D"/>
    <w:rsid w:val="00087677"/>
    <w:rsid w:val="00097D3C"/>
    <w:rsid w:val="000B258B"/>
    <w:rsid w:val="000C168C"/>
    <w:rsid w:val="000C40F0"/>
    <w:rsid w:val="000C4117"/>
    <w:rsid w:val="000D6143"/>
    <w:rsid w:val="00100467"/>
    <w:rsid w:val="001006AE"/>
    <w:rsid w:val="00111188"/>
    <w:rsid w:val="00153D42"/>
    <w:rsid w:val="00155F7B"/>
    <w:rsid w:val="00164592"/>
    <w:rsid w:val="00166C52"/>
    <w:rsid w:val="001769B0"/>
    <w:rsid w:val="0019566B"/>
    <w:rsid w:val="001A308E"/>
    <w:rsid w:val="001B0393"/>
    <w:rsid w:val="001B59A0"/>
    <w:rsid w:val="001B5B5E"/>
    <w:rsid w:val="00205610"/>
    <w:rsid w:val="002258A0"/>
    <w:rsid w:val="0024601C"/>
    <w:rsid w:val="00263EF4"/>
    <w:rsid w:val="00270B76"/>
    <w:rsid w:val="0027788F"/>
    <w:rsid w:val="00286666"/>
    <w:rsid w:val="00292B7E"/>
    <w:rsid w:val="00293DC3"/>
    <w:rsid w:val="00294D9C"/>
    <w:rsid w:val="00297C7E"/>
    <w:rsid w:val="002A66E5"/>
    <w:rsid w:val="002B21F2"/>
    <w:rsid w:val="002C144F"/>
    <w:rsid w:val="002D23FC"/>
    <w:rsid w:val="002E4F7E"/>
    <w:rsid w:val="00314B5A"/>
    <w:rsid w:val="003308C8"/>
    <w:rsid w:val="003511BA"/>
    <w:rsid w:val="00356013"/>
    <w:rsid w:val="0037588C"/>
    <w:rsid w:val="003A6B4E"/>
    <w:rsid w:val="003B5239"/>
    <w:rsid w:val="003C3606"/>
    <w:rsid w:val="003F72EE"/>
    <w:rsid w:val="00405427"/>
    <w:rsid w:val="004060FE"/>
    <w:rsid w:val="00412725"/>
    <w:rsid w:val="00432CDD"/>
    <w:rsid w:val="004566FE"/>
    <w:rsid w:val="004739B8"/>
    <w:rsid w:val="00474D64"/>
    <w:rsid w:val="004B465D"/>
    <w:rsid w:val="004C1310"/>
    <w:rsid w:val="004D112E"/>
    <w:rsid w:val="004D3F2C"/>
    <w:rsid w:val="004D4BFD"/>
    <w:rsid w:val="00512011"/>
    <w:rsid w:val="00516061"/>
    <w:rsid w:val="00517CED"/>
    <w:rsid w:val="00532100"/>
    <w:rsid w:val="0054125C"/>
    <w:rsid w:val="005443EC"/>
    <w:rsid w:val="00547E23"/>
    <w:rsid w:val="00551614"/>
    <w:rsid w:val="00552494"/>
    <w:rsid w:val="005561C4"/>
    <w:rsid w:val="00570258"/>
    <w:rsid w:val="005875AA"/>
    <w:rsid w:val="00594700"/>
    <w:rsid w:val="005A4799"/>
    <w:rsid w:val="005B5E2F"/>
    <w:rsid w:val="005B6E7B"/>
    <w:rsid w:val="005C1201"/>
    <w:rsid w:val="005C389C"/>
    <w:rsid w:val="005F1314"/>
    <w:rsid w:val="00605BE1"/>
    <w:rsid w:val="00641E9D"/>
    <w:rsid w:val="00651062"/>
    <w:rsid w:val="0066280D"/>
    <w:rsid w:val="006736FD"/>
    <w:rsid w:val="00686375"/>
    <w:rsid w:val="00687566"/>
    <w:rsid w:val="00694036"/>
    <w:rsid w:val="006C122A"/>
    <w:rsid w:val="006D4325"/>
    <w:rsid w:val="006F722F"/>
    <w:rsid w:val="00706E73"/>
    <w:rsid w:val="00760E98"/>
    <w:rsid w:val="007618B7"/>
    <w:rsid w:val="00780343"/>
    <w:rsid w:val="007A1A76"/>
    <w:rsid w:val="007C2425"/>
    <w:rsid w:val="007C58A9"/>
    <w:rsid w:val="007E36FA"/>
    <w:rsid w:val="007F3543"/>
    <w:rsid w:val="007F5585"/>
    <w:rsid w:val="00804C3C"/>
    <w:rsid w:val="00816E76"/>
    <w:rsid w:val="00816F97"/>
    <w:rsid w:val="00831A0C"/>
    <w:rsid w:val="008320CB"/>
    <w:rsid w:val="00837352"/>
    <w:rsid w:val="0084493E"/>
    <w:rsid w:val="00857851"/>
    <w:rsid w:val="00862356"/>
    <w:rsid w:val="008665B1"/>
    <w:rsid w:val="008808E6"/>
    <w:rsid w:val="008830A2"/>
    <w:rsid w:val="00896AD2"/>
    <w:rsid w:val="008B15CE"/>
    <w:rsid w:val="008B4EE4"/>
    <w:rsid w:val="008C1A4A"/>
    <w:rsid w:val="008C28D2"/>
    <w:rsid w:val="008D636B"/>
    <w:rsid w:val="008D7436"/>
    <w:rsid w:val="008E63CA"/>
    <w:rsid w:val="008F07B5"/>
    <w:rsid w:val="008F2F46"/>
    <w:rsid w:val="008F5913"/>
    <w:rsid w:val="009027FB"/>
    <w:rsid w:val="00926D20"/>
    <w:rsid w:val="009521FF"/>
    <w:rsid w:val="009573BD"/>
    <w:rsid w:val="00962BC2"/>
    <w:rsid w:val="009720AB"/>
    <w:rsid w:val="00975626"/>
    <w:rsid w:val="00977AAB"/>
    <w:rsid w:val="00981498"/>
    <w:rsid w:val="00986AD3"/>
    <w:rsid w:val="009A74FD"/>
    <w:rsid w:val="009A7CBA"/>
    <w:rsid w:val="009C4A4D"/>
    <w:rsid w:val="009D31D8"/>
    <w:rsid w:val="009D42AE"/>
    <w:rsid w:val="009F62D6"/>
    <w:rsid w:val="00A01FD7"/>
    <w:rsid w:val="00A178E8"/>
    <w:rsid w:val="00A2291F"/>
    <w:rsid w:val="00A22D63"/>
    <w:rsid w:val="00A25F69"/>
    <w:rsid w:val="00A27511"/>
    <w:rsid w:val="00A4694F"/>
    <w:rsid w:val="00A57DEE"/>
    <w:rsid w:val="00A65A2D"/>
    <w:rsid w:val="00A94C5F"/>
    <w:rsid w:val="00A97F6D"/>
    <w:rsid w:val="00AA28F7"/>
    <w:rsid w:val="00AC2440"/>
    <w:rsid w:val="00AC3B5E"/>
    <w:rsid w:val="00AC7D32"/>
    <w:rsid w:val="00AD3E8A"/>
    <w:rsid w:val="00AE63A9"/>
    <w:rsid w:val="00AF2A0C"/>
    <w:rsid w:val="00B15EB4"/>
    <w:rsid w:val="00B25E65"/>
    <w:rsid w:val="00B2665F"/>
    <w:rsid w:val="00B40264"/>
    <w:rsid w:val="00B65316"/>
    <w:rsid w:val="00B65D79"/>
    <w:rsid w:val="00B740A9"/>
    <w:rsid w:val="00B75AEE"/>
    <w:rsid w:val="00B9118D"/>
    <w:rsid w:val="00B93D36"/>
    <w:rsid w:val="00BA026E"/>
    <w:rsid w:val="00BA307F"/>
    <w:rsid w:val="00BA3DB7"/>
    <w:rsid w:val="00BD1D2D"/>
    <w:rsid w:val="00BE2686"/>
    <w:rsid w:val="00BE795F"/>
    <w:rsid w:val="00C12F7A"/>
    <w:rsid w:val="00C14CAE"/>
    <w:rsid w:val="00C213B7"/>
    <w:rsid w:val="00C642C2"/>
    <w:rsid w:val="00C746C0"/>
    <w:rsid w:val="00C74B09"/>
    <w:rsid w:val="00C75F2F"/>
    <w:rsid w:val="00C90061"/>
    <w:rsid w:val="00CA22A0"/>
    <w:rsid w:val="00CC4ABC"/>
    <w:rsid w:val="00CD2FB3"/>
    <w:rsid w:val="00CE4AA5"/>
    <w:rsid w:val="00D06619"/>
    <w:rsid w:val="00D13EE7"/>
    <w:rsid w:val="00D145ED"/>
    <w:rsid w:val="00D1769C"/>
    <w:rsid w:val="00D30554"/>
    <w:rsid w:val="00D531D9"/>
    <w:rsid w:val="00D602B4"/>
    <w:rsid w:val="00D62CBA"/>
    <w:rsid w:val="00D74129"/>
    <w:rsid w:val="00D86340"/>
    <w:rsid w:val="00DA4D4E"/>
    <w:rsid w:val="00DB2AFD"/>
    <w:rsid w:val="00DB781B"/>
    <w:rsid w:val="00DC68AC"/>
    <w:rsid w:val="00DE1BC4"/>
    <w:rsid w:val="00DE60D8"/>
    <w:rsid w:val="00E05F0B"/>
    <w:rsid w:val="00E10131"/>
    <w:rsid w:val="00E46920"/>
    <w:rsid w:val="00E561F3"/>
    <w:rsid w:val="00E56478"/>
    <w:rsid w:val="00E6259E"/>
    <w:rsid w:val="00E62D8A"/>
    <w:rsid w:val="00E62F6D"/>
    <w:rsid w:val="00E765E5"/>
    <w:rsid w:val="00E76C22"/>
    <w:rsid w:val="00E80D23"/>
    <w:rsid w:val="00E812BB"/>
    <w:rsid w:val="00E86C9B"/>
    <w:rsid w:val="00E94716"/>
    <w:rsid w:val="00E95AA0"/>
    <w:rsid w:val="00E965B6"/>
    <w:rsid w:val="00EA3B47"/>
    <w:rsid w:val="00EB3290"/>
    <w:rsid w:val="00EB58F6"/>
    <w:rsid w:val="00EC2C6C"/>
    <w:rsid w:val="00EC5F56"/>
    <w:rsid w:val="00EC60CA"/>
    <w:rsid w:val="00EE3209"/>
    <w:rsid w:val="00F036A5"/>
    <w:rsid w:val="00F1330F"/>
    <w:rsid w:val="00F14ACB"/>
    <w:rsid w:val="00F20DE8"/>
    <w:rsid w:val="00F227FF"/>
    <w:rsid w:val="00F2426C"/>
    <w:rsid w:val="00F5140F"/>
    <w:rsid w:val="00F70D5B"/>
    <w:rsid w:val="00F75CF3"/>
    <w:rsid w:val="00F76372"/>
    <w:rsid w:val="00F8468B"/>
    <w:rsid w:val="00F84D9A"/>
    <w:rsid w:val="00F9357A"/>
    <w:rsid w:val="00F97212"/>
    <w:rsid w:val="00FA4AE0"/>
    <w:rsid w:val="00FB34A3"/>
    <w:rsid w:val="00FB34B9"/>
    <w:rsid w:val="00FB56AD"/>
    <w:rsid w:val="00FB5A26"/>
    <w:rsid w:val="00FC1149"/>
    <w:rsid w:val="00FD10C4"/>
    <w:rsid w:val="00F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178B92"/>
  <w14:defaultImageDpi w14:val="330"/>
  <w15:chartTrackingRefBased/>
  <w15:docId w15:val="{D8531F4F-E9AB-4CEC-8977-E83724E7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1BEC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97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A97F6D"/>
    <w:pPr>
      <w:autoSpaceDE w:val="0"/>
      <w:autoSpaceDN w:val="0"/>
      <w:spacing w:line="190" w:lineRule="exact"/>
      <w:ind w:left="106"/>
      <w:jc w:val="left"/>
      <w:outlineLvl w:val="2"/>
    </w:pPr>
    <w:rPr>
      <w:rFonts w:ascii="Arial" w:eastAsia="Arial" w:hAnsi="Arial" w:cs="Arial"/>
      <w:b/>
      <w:bCs/>
      <w:kern w:val="0"/>
      <w:sz w:val="17"/>
      <w:szCs w:val="1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69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94F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86340"/>
    <w:pPr>
      <w:ind w:firstLineChars="200" w:firstLine="420"/>
    </w:pPr>
  </w:style>
  <w:style w:type="paragraph" w:customStyle="1" w:styleId="a0">
    <w:name w:val="正文内容"/>
    <w:basedOn w:val="Normal"/>
    <w:link w:val="a1"/>
    <w:qFormat/>
    <w:rsid w:val="004D3F2C"/>
    <w:pPr>
      <w:tabs>
        <w:tab w:val="left" w:pos="284"/>
      </w:tabs>
      <w:spacing w:line="200" w:lineRule="exact"/>
      <w:ind w:left="284" w:hanging="284"/>
    </w:pPr>
    <w:rPr>
      <w:rFonts w:ascii="Arial" w:hAnsi="Arial" w:cs="Arial"/>
      <w:color w:val="595858"/>
      <w:sz w:val="14"/>
      <w:szCs w:val="14"/>
    </w:rPr>
  </w:style>
  <w:style w:type="paragraph" w:customStyle="1" w:styleId="1">
    <w:name w:val="1级标题"/>
    <w:basedOn w:val="Normal"/>
    <w:link w:val="10"/>
    <w:qFormat/>
    <w:rsid w:val="00D531D9"/>
    <w:pPr>
      <w:shd w:val="clear" w:color="auto" w:fill="595858"/>
      <w:spacing w:afterLines="20" w:after="20" w:line="240" w:lineRule="exact"/>
    </w:pPr>
    <w:rPr>
      <w:rFonts w:ascii="Arial" w:hAnsi="Arial" w:cs="Arial"/>
      <w:b/>
      <w:caps/>
      <w:color w:val="FFFFFF" w:themeColor="background1"/>
      <w:sz w:val="16"/>
      <w:szCs w:val="18"/>
    </w:rPr>
  </w:style>
  <w:style w:type="character" w:customStyle="1" w:styleId="a1">
    <w:name w:val="正文内容 字符"/>
    <w:basedOn w:val="DefaultParagraphFont"/>
    <w:link w:val="a0"/>
    <w:rsid w:val="004D3F2C"/>
    <w:rPr>
      <w:rFonts w:ascii="Arial" w:hAnsi="Arial" w:cs="Arial"/>
      <w:color w:val="595858"/>
      <w:sz w:val="14"/>
      <w:szCs w:val="14"/>
    </w:rPr>
  </w:style>
  <w:style w:type="character" w:customStyle="1" w:styleId="10">
    <w:name w:val="1级标题 字符"/>
    <w:basedOn w:val="DefaultParagraphFont"/>
    <w:link w:val="1"/>
    <w:rsid w:val="00D531D9"/>
    <w:rPr>
      <w:rFonts w:ascii="Arial" w:hAnsi="Arial" w:cs="Arial"/>
      <w:b/>
      <w:caps/>
      <w:color w:val="FFFFFF" w:themeColor="background1"/>
      <w:sz w:val="16"/>
      <w:szCs w:val="18"/>
      <w:shd w:val="clear" w:color="auto" w:fill="595858"/>
    </w:rPr>
  </w:style>
  <w:style w:type="paragraph" w:customStyle="1" w:styleId="a">
    <w:name w:val="正文缩进内容"/>
    <w:basedOn w:val="ListParagraph"/>
    <w:link w:val="a2"/>
    <w:qFormat/>
    <w:rsid w:val="00081BEC"/>
    <w:pPr>
      <w:widowControl/>
      <w:numPr>
        <w:ilvl w:val="1"/>
        <w:numId w:val="3"/>
      </w:numPr>
      <w:tabs>
        <w:tab w:val="left" w:pos="142"/>
      </w:tabs>
      <w:spacing w:line="200" w:lineRule="exact"/>
      <w:ind w:leftChars="100" w:left="494" w:firstLineChars="0" w:hanging="284"/>
      <w:contextualSpacing/>
    </w:pPr>
    <w:rPr>
      <w:rFonts w:ascii="Arial" w:hAnsi="Arial" w:cs="Arial"/>
      <w:color w:val="595858"/>
      <w:sz w:val="14"/>
      <w:szCs w:val="1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081BEC"/>
  </w:style>
  <w:style w:type="character" w:customStyle="1" w:styleId="a2">
    <w:name w:val="正文缩进内容 字符"/>
    <w:basedOn w:val="ListParagraphChar"/>
    <w:link w:val="a"/>
    <w:rsid w:val="00081BEC"/>
    <w:rPr>
      <w:rFonts w:ascii="Arial" w:hAnsi="Arial" w:cs="Arial"/>
      <w:color w:val="595858"/>
      <w:sz w:val="14"/>
      <w:szCs w:val="14"/>
    </w:rPr>
  </w:style>
  <w:style w:type="paragraph" w:customStyle="1" w:styleId="-">
    <w:name w:val="正文内容-不缩进"/>
    <w:basedOn w:val="Normal"/>
    <w:link w:val="-0"/>
    <w:qFormat/>
    <w:rsid w:val="00081BEC"/>
    <w:pPr>
      <w:tabs>
        <w:tab w:val="left" w:pos="284"/>
      </w:tabs>
      <w:spacing w:line="200" w:lineRule="exact"/>
    </w:pPr>
    <w:rPr>
      <w:rFonts w:ascii="Arial" w:hAnsi="Arial" w:cs="Arial"/>
      <w:color w:val="595858"/>
      <w:sz w:val="14"/>
      <w:szCs w:val="14"/>
    </w:rPr>
  </w:style>
  <w:style w:type="character" w:customStyle="1" w:styleId="-0">
    <w:name w:val="正文内容-不缩进 字符"/>
    <w:basedOn w:val="DefaultParagraphFont"/>
    <w:link w:val="-"/>
    <w:rsid w:val="00081BEC"/>
    <w:rPr>
      <w:rFonts w:ascii="Arial" w:hAnsi="Arial" w:cs="Arial"/>
      <w:color w:val="595858"/>
      <w:sz w:val="14"/>
      <w:szCs w:val="14"/>
    </w:rPr>
  </w:style>
  <w:style w:type="paragraph" w:customStyle="1" w:styleId="2">
    <w:name w:val="2级标题"/>
    <w:basedOn w:val="Normal"/>
    <w:link w:val="20"/>
    <w:qFormat/>
    <w:rsid w:val="0054125C"/>
    <w:pPr>
      <w:tabs>
        <w:tab w:val="left" w:pos="284"/>
      </w:tabs>
      <w:spacing w:line="200" w:lineRule="exact"/>
    </w:pPr>
    <w:rPr>
      <w:rFonts w:ascii="Arial" w:hAnsi="Arial" w:cs="Arial"/>
      <w:b/>
      <w:color w:val="595858"/>
      <w:sz w:val="16"/>
      <w:szCs w:val="14"/>
      <w:lang w:bidi="zh-CN"/>
    </w:rPr>
  </w:style>
  <w:style w:type="character" w:customStyle="1" w:styleId="20">
    <w:name w:val="2级标题 字符"/>
    <w:basedOn w:val="DefaultParagraphFont"/>
    <w:link w:val="2"/>
    <w:rsid w:val="0054125C"/>
    <w:rPr>
      <w:rFonts w:ascii="Arial" w:hAnsi="Arial" w:cs="Arial"/>
      <w:b/>
      <w:color w:val="595858"/>
      <w:sz w:val="16"/>
      <w:szCs w:val="14"/>
      <w:lang w:bidi="zh-CN"/>
    </w:rPr>
  </w:style>
  <w:style w:type="table" w:styleId="TableGrid">
    <w:name w:val="Table Grid"/>
    <w:basedOn w:val="TableNormal"/>
    <w:uiPriority w:val="39"/>
    <w:rsid w:val="00176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表格"/>
    <w:basedOn w:val="Normal"/>
    <w:link w:val="a4"/>
    <w:qFormat/>
    <w:rsid w:val="001769B0"/>
    <w:pPr>
      <w:tabs>
        <w:tab w:val="left" w:pos="142"/>
      </w:tabs>
      <w:spacing w:line="160" w:lineRule="exact"/>
    </w:pPr>
    <w:rPr>
      <w:rFonts w:ascii="Arial" w:hAnsi="Arial" w:cs="Arial"/>
      <w:color w:val="595858"/>
      <w:kern w:val="0"/>
      <w:sz w:val="12"/>
      <w:szCs w:val="12"/>
    </w:rPr>
  </w:style>
  <w:style w:type="character" w:customStyle="1" w:styleId="a4">
    <w:name w:val="表格 字符"/>
    <w:basedOn w:val="DefaultParagraphFont"/>
    <w:link w:val="a3"/>
    <w:rsid w:val="001769B0"/>
    <w:rPr>
      <w:rFonts w:ascii="Arial" w:hAnsi="Arial" w:cs="Arial"/>
      <w:color w:val="595858"/>
      <w:kern w:val="0"/>
      <w:sz w:val="12"/>
      <w:szCs w:val="12"/>
    </w:rPr>
  </w:style>
  <w:style w:type="paragraph" w:customStyle="1" w:styleId="a5">
    <w:name w:val="表格标题"/>
    <w:basedOn w:val="a3"/>
    <w:link w:val="a6"/>
    <w:qFormat/>
    <w:rsid w:val="001769B0"/>
    <w:pPr>
      <w:spacing w:after="40" w:line="200" w:lineRule="exact"/>
      <w:jc w:val="center"/>
    </w:pPr>
    <w:rPr>
      <w:b/>
    </w:rPr>
  </w:style>
  <w:style w:type="character" w:customStyle="1" w:styleId="a6">
    <w:name w:val="表格标题 字符"/>
    <w:basedOn w:val="a4"/>
    <w:link w:val="a5"/>
    <w:rsid w:val="001769B0"/>
    <w:rPr>
      <w:rFonts w:ascii="Arial" w:hAnsi="Arial" w:cs="Arial"/>
      <w:b/>
      <w:color w:val="595858"/>
      <w:kern w:val="0"/>
      <w:sz w:val="12"/>
      <w:szCs w:val="12"/>
    </w:rPr>
  </w:style>
  <w:style w:type="table" w:customStyle="1" w:styleId="11">
    <w:name w:val="网格型1"/>
    <w:basedOn w:val="TableNormal"/>
    <w:next w:val="TableGrid"/>
    <w:uiPriority w:val="39"/>
    <w:rsid w:val="007C58A9"/>
    <w:rPr>
      <w:kern w:val="0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TableNormal"/>
    <w:next w:val="TableGrid"/>
    <w:uiPriority w:val="39"/>
    <w:rsid w:val="007F5585"/>
    <w:rPr>
      <w:kern w:val="0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A22A0"/>
    <w:pPr>
      <w:autoSpaceDE w:val="0"/>
      <w:autoSpaceDN w:val="0"/>
      <w:spacing w:before="75"/>
      <w:ind w:left="106"/>
      <w:jc w:val="left"/>
    </w:pPr>
    <w:rPr>
      <w:rFonts w:ascii="Arial" w:eastAsia="Arial" w:hAnsi="Arial" w:cs="Arial"/>
      <w:kern w:val="0"/>
      <w:sz w:val="17"/>
      <w:szCs w:val="17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22A0"/>
    <w:rPr>
      <w:rFonts w:ascii="Arial" w:eastAsia="Arial" w:hAnsi="Arial" w:cs="Arial"/>
      <w:kern w:val="0"/>
      <w:sz w:val="17"/>
      <w:szCs w:val="17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97F6D"/>
    <w:rPr>
      <w:rFonts w:ascii="Arial" w:eastAsia="Arial" w:hAnsi="Arial" w:cs="Arial"/>
      <w:b/>
      <w:bCs/>
      <w:kern w:val="0"/>
      <w:sz w:val="17"/>
      <w:szCs w:val="17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F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D646B-02C0-43D3-AEE2-D423798D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INGCO--xqc8929/徐秋晨</dc:creator>
  <cp:keywords/>
  <dc:description/>
  <cp:lastModifiedBy>Windows 用户</cp:lastModifiedBy>
  <cp:revision>4</cp:revision>
  <cp:lastPrinted>2023-05-16T06:30:00Z</cp:lastPrinted>
  <dcterms:created xsi:type="dcterms:W3CDTF">2025-08-13T09:37:00Z</dcterms:created>
  <dcterms:modified xsi:type="dcterms:W3CDTF">2025-09-28T01:26:00Z</dcterms:modified>
</cp:coreProperties>
</file>