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601D5" w14:textId="77777777" w:rsidR="007F5585" w:rsidRPr="007F5585" w:rsidRDefault="007F5585" w:rsidP="007F5585">
      <w:pPr>
        <w:shd w:val="clear" w:color="auto" w:fill="595858"/>
        <w:spacing w:afterLines="20" w:after="62" w:line="240" w:lineRule="exact"/>
        <w:rPr>
          <w:rFonts w:ascii="Arial" w:hAnsi="Arial" w:cs="Arial"/>
          <w:b/>
          <w:caps/>
          <w:color w:val="FFFFFF" w:themeColor="background1"/>
          <w:sz w:val="16"/>
          <w:szCs w:val="18"/>
        </w:rPr>
      </w:pPr>
      <w:r w:rsidRPr="007F5585">
        <w:rPr>
          <w:rFonts w:ascii="Arial" w:hAnsi="Arial" w:cs="Arial"/>
          <w:b/>
          <w:caps/>
          <w:color w:val="FFFFFF" w:themeColor="background1"/>
          <w:sz w:val="16"/>
          <w:szCs w:val="18"/>
        </w:rPr>
        <w:t>MAINTENANCE&amp;MALFUNCTIONS</w:t>
      </w:r>
    </w:p>
    <w:p w14:paraId="2730FA5C" w14:textId="77777777" w:rsidR="007F5585" w:rsidRPr="00E80D23" w:rsidRDefault="007F5585" w:rsidP="007F5585">
      <w:pPr>
        <w:tabs>
          <w:tab w:val="left" w:pos="284"/>
        </w:tabs>
        <w:spacing w:line="200" w:lineRule="exact"/>
        <w:rPr>
          <w:rFonts w:ascii="Arial" w:hAnsi="Arial" w:cs="Arial"/>
          <w:b/>
          <w:color w:val="595858"/>
          <w:sz w:val="14"/>
          <w:szCs w:val="12"/>
          <w:lang w:bidi="zh-CN"/>
        </w:rPr>
      </w:pPr>
      <w:r w:rsidRPr="00E80D23">
        <w:rPr>
          <w:rFonts w:ascii="Arial" w:hAnsi="Arial" w:cs="Arial"/>
          <w:b/>
          <w:color w:val="595858"/>
          <w:sz w:val="14"/>
          <w:szCs w:val="12"/>
          <w:lang w:bidi="zh-CN"/>
        </w:rPr>
        <w:t>Possible malfunctions and methods of their eliminations</w:t>
      </w:r>
    </w:p>
    <w:tbl>
      <w:tblPr>
        <w:tblStyle w:val="21"/>
        <w:tblW w:w="5098" w:type="dxa"/>
        <w:tblBorders>
          <w:top w:val="single" w:sz="2" w:space="0" w:color="595858"/>
          <w:left w:val="single" w:sz="2" w:space="0" w:color="595858"/>
          <w:bottom w:val="single" w:sz="2" w:space="0" w:color="595858"/>
          <w:right w:val="single" w:sz="2" w:space="0" w:color="595858"/>
          <w:insideH w:val="single" w:sz="2" w:space="0" w:color="595858"/>
          <w:insideV w:val="single" w:sz="2" w:space="0" w:color="595858"/>
        </w:tblBorders>
        <w:tblLayout w:type="fixed"/>
        <w:tblLook w:val="04A0" w:firstRow="1" w:lastRow="0" w:firstColumn="1" w:lastColumn="0" w:noHBand="0" w:noVBand="1"/>
      </w:tblPr>
      <w:tblGrid>
        <w:gridCol w:w="1840"/>
        <w:gridCol w:w="1983"/>
        <w:gridCol w:w="1275"/>
      </w:tblGrid>
      <w:tr w:rsidR="007F5585" w:rsidRPr="00010755" w14:paraId="602EB44A" w14:textId="77777777" w:rsidTr="00E80D23">
        <w:trPr>
          <w:trHeight w:val="170"/>
        </w:trPr>
        <w:tc>
          <w:tcPr>
            <w:tcW w:w="184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14:paraId="1D0154D2" w14:textId="77777777" w:rsidR="007F5585" w:rsidRPr="00010755" w:rsidRDefault="007F5585" w:rsidP="007F5585">
            <w:pPr>
              <w:tabs>
                <w:tab w:val="left" w:pos="142"/>
              </w:tabs>
              <w:spacing w:after="40" w:line="200" w:lineRule="exact"/>
              <w:jc w:val="center"/>
              <w:rPr>
                <w:rFonts w:ascii="Arial" w:hAnsi="Arial" w:cs="Arial"/>
                <w:b/>
                <w:color w:val="595858"/>
                <w:sz w:val="12"/>
                <w:szCs w:val="12"/>
              </w:rPr>
            </w:pPr>
            <w:r w:rsidRPr="00010755">
              <w:rPr>
                <w:rFonts w:ascii="Arial" w:hAnsi="Arial" w:cs="Arial"/>
                <w:b/>
                <w:color w:val="595858"/>
                <w:sz w:val="12"/>
                <w:szCs w:val="12"/>
              </w:rPr>
              <w:t>Malfunction</w:t>
            </w:r>
          </w:p>
        </w:tc>
        <w:tc>
          <w:tcPr>
            <w:tcW w:w="198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14:paraId="571FC083" w14:textId="77777777" w:rsidR="007F5585" w:rsidRPr="00010755" w:rsidRDefault="007F5585" w:rsidP="007F5585">
            <w:pPr>
              <w:tabs>
                <w:tab w:val="left" w:pos="142"/>
              </w:tabs>
              <w:spacing w:after="40" w:line="200" w:lineRule="exact"/>
              <w:jc w:val="center"/>
              <w:rPr>
                <w:rFonts w:ascii="Arial" w:hAnsi="Arial" w:cs="Arial"/>
                <w:b/>
                <w:color w:val="595858"/>
                <w:sz w:val="12"/>
                <w:szCs w:val="12"/>
              </w:rPr>
            </w:pPr>
            <w:r w:rsidRPr="00010755">
              <w:rPr>
                <w:rFonts w:ascii="Arial" w:hAnsi="Arial" w:cs="Arial"/>
                <w:b/>
                <w:color w:val="595858"/>
                <w:sz w:val="12"/>
                <w:szCs w:val="12"/>
              </w:rPr>
              <w:t>Probable causes</w:t>
            </w:r>
          </w:p>
        </w:tc>
        <w:tc>
          <w:tcPr>
            <w:tcW w:w="127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14:paraId="782936F8" w14:textId="77777777" w:rsidR="007F5585" w:rsidRPr="00010755" w:rsidRDefault="007F5585" w:rsidP="007F5585">
            <w:pPr>
              <w:tabs>
                <w:tab w:val="left" w:pos="142"/>
              </w:tabs>
              <w:spacing w:after="40" w:line="200" w:lineRule="exact"/>
              <w:jc w:val="center"/>
              <w:rPr>
                <w:rFonts w:ascii="Arial" w:hAnsi="Arial" w:cs="Arial"/>
                <w:b/>
                <w:color w:val="595858"/>
                <w:sz w:val="12"/>
                <w:szCs w:val="12"/>
              </w:rPr>
            </w:pPr>
            <w:r w:rsidRPr="00010755">
              <w:rPr>
                <w:rFonts w:ascii="Arial" w:hAnsi="Arial" w:cs="Arial"/>
                <w:b/>
                <w:color w:val="595858"/>
                <w:sz w:val="12"/>
                <w:szCs w:val="12"/>
              </w:rPr>
              <w:t>Actions</w:t>
            </w:r>
          </w:p>
        </w:tc>
      </w:tr>
      <w:tr w:rsidR="007F5585" w:rsidRPr="00010755" w14:paraId="200B37B1" w14:textId="77777777" w:rsidTr="00E80D23">
        <w:trPr>
          <w:trHeight w:val="1020"/>
        </w:trPr>
        <w:tc>
          <w:tcPr>
            <w:tcW w:w="184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14:paraId="7AC75FCF" w14:textId="77777777" w:rsidR="007F5585" w:rsidRPr="00010755" w:rsidRDefault="007F5585" w:rsidP="00E80D23">
            <w:pPr>
              <w:tabs>
                <w:tab w:val="left" w:pos="142"/>
              </w:tabs>
              <w:spacing w:line="160" w:lineRule="exact"/>
              <w:jc w:val="left"/>
              <w:rPr>
                <w:rFonts w:ascii="Arial" w:hAnsi="Arial" w:cs="Arial"/>
                <w:color w:val="595858"/>
                <w:sz w:val="12"/>
                <w:szCs w:val="12"/>
                <w:lang w:val="en-US"/>
              </w:rPr>
            </w:pPr>
            <w:r w:rsidRPr="00010755">
              <w:rPr>
                <w:rFonts w:ascii="Arial" w:hAnsi="Arial" w:cs="Arial"/>
                <w:color w:val="595858"/>
                <w:sz w:val="12"/>
                <w:szCs w:val="12"/>
                <w:lang w:val="en-US"/>
              </w:rPr>
              <w:t>When the machine is turned on, the electric motor does not work.</w:t>
            </w:r>
          </w:p>
        </w:tc>
        <w:tc>
          <w:tcPr>
            <w:tcW w:w="198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14:paraId="4DB37BBD" w14:textId="2368BABC" w:rsidR="007F5585" w:rsidRPr="00010755" w:rsidRDefault="007F5585" w:rsidP="00E80D23">
            <w:pPr>
              <w:tabs>
                <w:tab w:val="left" w:pos="142"/>
              </w:tabs>
              <w:spacing w:line="160" w:lineRule="exact"/>
              <w:jc w:val="left"/>
              <w:rPr>
                <w:rFonts w:ascii="Arial" w:hAnsi="Arial" w:cs="Arial"/>
                <w:color w:val="595858"/>
                <w:sz w:val="12"/>
                <w:szCs w:val="12"/>
                <w:lang w:val="en-US"/>
              </w:rPr>
            </w:pPr>
            <w:r w:rsidRPr="00010755">
              <w:rPr>
                <w:rFonts w:ascii="Arial" w:hAnsi="Arial" w:cs="Arial"/>
                <w:color w:val="595858"/>
                <w:sz w:val="12"/>
                <w:szCs w:val="12"/>
                <w:lang w:val="en-US"/>
              </w:rPr>
              <w:t>● Switch failure</w:t>
            </w:r>
          </w:p>
          <w:p w14:paraId="799EDF18" w14:textId="77777777" w:rsidR="007F5585" w:rsidRPr="00010755" w:rsidRDefault="007F5585" w:rsidP="00E80D23">
            <w:pPr>
              <w:tabs>
                <w:tab w:val="left" w:pos="142"/>
              </w:tabs>
              <w:spacing w:line="160" w:lineRule="exact"/>
              <w:jc w:val="left"/>
              <w:rPr>
                <w:rFonts w:ascii="Arial" w:hAnsi="Arial" w:cs="Arial"/>
                <w:color w:val="595858"/>
                <w:sz w:val="12"/>
                <w:szCs w:val="12"/>
                <w:lang w:val="en-US"/>
              </w:rPr>
            </w:pPr>
            <w:r w:rsidRPr="00010755">
              <w:rPr>
                <w:rFonts w:ascii="Arial" w:hAnsi="Arial" w:cs="Arial"/>
                <w:color w:val="595858"/>
                <w:sz w:val="12"/>
                <w:szCs w:val="12"/>
                <w:lang w:val="en-US"/>
              </w:rPr>
              <w:t>●The power cord or wiring is broken, power cord plug malfunction;</w:t>
            </w:r>
          </w:p>
          <w:p w14:paraId="5EE188F6" w14:textId="77777777" w:rsidR="007F5585" w:rsidRPr="00010755" w:rsidRDefault="007F5585" w:rsidP="00E80D23">
            <w:pPr>
              <w:tabs>
                <w:tab w:val="left" w:pos="142"/>
              </w:tabs>
              <w:spacing w:line="160" w:lineRule="exact"/>
              <w:jc w:val="left"/>
              <w:rPr>
                <w:rFonts w:ascii="Arial" w:hAnsi="Arial" w:cs="Arial"/>
                <w:color w:val="595858"/>
                <w:sz w:val="12"/>
                <w:szCs w:val="12"/>
                <w:lang w:val="en-US"/>
              </w:rPr>
            </w:pPr>
            <w:r w:rsidRPr="00010755">
              <w:rPr>
                <w:rFonts w:ascii="Arial" w:hAnsi="Arial" w:cs="Arial"/>
                <w:color w:val="595858"/>
                <w:sz w:val="12"/>
                <w:szCs w:val="12"/>
                <w:lang w:val="en-US"/>
              </w:rPr>
              <w:t>● No brush contact with the collector;</w:t>
            </w:r>
          </w:p>
          <w:p w14:paraId="0D503F47" w14:textId="77777777" w:rsidR="007F5585" w:rsidRPr="00010755" w:rsidRDefault="007F5585" w:rsidP="00E80D23">
            <w:pPr>
              <w:tabs>
                <w:tab w:val="left" w:pos="142"/>
              </w:tabs>
              <w:spacing w:line="160" w:lineRule="exact"/>
              <w:jc w:val="left"/>
              <w:rPr>
                <w:rFonts w:ascii="Arial" w:hAnsi="Arial" w:cs="Arial"/>
                <w:color w:val="595858"/>
                <w:sz w:val="12"/>
                <w:szCs w:val="12"/>
              </w:rPr>
            </w:pPr>
            <w:r w:rsidRPr="00010755">
              <w:rPr>
                <w:rFonts w:ascii="Arial" w:hAnsi="Arial" w:cs="Arial"/>
                <w:color w:val="595858"/>
                <w:sz w:val="12"/>
                <w:szCs w:val="12"/>
              </w:rPr>
              <w:t>● Wear/damage of brushes</w:t>
            </w:r>
          </w:p>
        </w:tc>
        <w:tc>
          <w:tcPr>
            <w:tcW w:w="127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14:paraId="5A984E93" w14:textId="77777777" w:rsidR="007F5585" w:rsidRPr="00010755" w:rsidRDefault="007F5585" w:rsidP="00E80D23">
            <w:pPr>
              <w:tabs>
                <w:tab w:val="left" w:pos="142"/>
              </w:tabs>
              <w:spacing w:line="160" w:lineRule="exact"/>
              <w:jc w:val="left"/>
              <w:rPr>
                <w:rFonts w:ascii="Arial" w:hAnsi="Arial" w:cs="Arial"/>
                <w:color w:val="595858"/>
                <w:sz w:val="12"/>
                <w:szCs w:val="12"/>
                <w:lang w:val="en-US"/>
              </w:rPr>
            </w:pPr>
            <w:r w:rsidRPr="00010755">
              <w:rPr>
                <w:rFonts w:ascii="Arial" w:hAnsi="Arial" w:cs="Arial"/>
                <w:color w:val="595858"/>
                <w:sz w:val="12"/>
                <w:szCs w:val="12"/>
                <w:lang w:val="en-US"/>
              </w:rPr>
              <w:t>Disconnect the machine from the mains and contact a qualified specialist.</w:t>
            </w:r>
          </w:p>
        </w:tc>
      </w:tr>
      <w:tr w:rsidR="007F5585" w:rsidRPr="00010755" w14:paraId="40D932D8" w14:textId="77777777" w:rsidTr="00E80D23">
        <w:trPr>
          <w:trHeight w:val="113"/>
        </w:trPr>
        <w:tc>
          <w:tcPr>
            <w:tcW w:w="184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14:paraId="6964566B" w14:textId="77777777" w:rsidR="007F5585" w:rsidRPr="00010755" w:rsidRDefault="007F5585" w:rsidP="00E80D23">
            <w:pPr>
              <w:tabs>
                <w:tab w:val="left" w:pos="142"/>
              </w:tabs>
              <w:spacing w:line="160" w:lineRule="exact"/>
              <w:jc w:val="left"/>
              <w:rPr>
                <w:rFonts w:ascii="Arial" w:hAnsi="Arial" w:cs="Arial"/>
                <w:color w:val="595858"/>
                <w:sz w:val="12"/>
                <w:szCs w:val="12"/>
                <w:lang w:val="en-US"/>
              </w:rPr>
            </w:pPr>
            <w:r w:rsidRPr="00010755">
              <w:rPr>
                <w:rFonts w:ascii="Arial" w:hAnsi="Arial" w:cs="Arial"/>
                <w:color w:val="595858"/>
                <w:sz w:val="12"/>
                <w:szCs w:val="12"/>
                <w:lang w:val="en-US"/>
              </w:rPr>
              <w:t>Formation of a circular fire on the collector</w:t>
            </w:r>
          </w:p>
        </w:tc>
        <w:tc>
          <w:tcPr>
            <w:tcW w:w="198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14:paraId="49542DE6" w14:textId="77777777" w:rsidR="007F5585" w:rsidRPr="00010755" w:rsidRDefault="007F5585" w:rsidP="00E80D23">
            <w:pPr>
              <w:tabs>
                <w:tab w:val="left" w:pos="142"/>
              </w:tabs>
              <w:spacing w:line="160" w:lineRule="exact"/>
              <w:jc w:val="left"/>
              <w:rPr>
                <w:rFonts w:ascii="Arial" w:hAnsi="Arial" w:cs="Arial"/>
                <w:color w:val="595858"/>
                <w:sz w:val="12"/>
                <w:szCs w:val="12"/>
                <w:lang w:val="en-US"/>
              </w:rPr>
            </w:pPr>
            <w:r w:rsidRPr="00010755">
              <w:rPr>
                <w:rFonts w:ascii="Arial" w:hAnsi="Arial" w:cs="Arial"/>
                <w:color w:val="595858"/>
                <w:sz w:val="12"/>
                <w:szCs w:val="12"/>
                <w:lang w:val="en-US"/>
              </w:rPr>
              <w:t>● Brush wear/damage of the brush holder;</w:t>
            </w:r>
          </w:p>
          <w:p w14:paraId="3D71A107" w14:textId="77777777" w:rsidR="007F5585" w:rsidRPr="00010755" w:rsidRDefault="007F5585" w:rsidP="00E80D23">
            <w:pPr>
              <w:tabs>
                <w:tab w:val="left" w:pos="142"/>
              </w:tabs>
              <w:spacing w:line="160" w:lineRule="exact"/>
              <w:jc w:val="left"/>
              <w:rPr>
                <w:rFonts w:ascii="Arial" w:hAnsi="Arial" w:cs="Arial"/>
                <w:color w:val="595858"/>
                <w:sz w:val="12"/>
                <w:szCs w:val="12"/>
                <w:lang w:val="en-US"/>
              </w:rPr>
            </w:pPr>
            <w:r w:rsidRPr="00010755">
              <w:rPr>
                <w:rFonts w:ascii="Arial" w:hAnsi="Arial" w:cs="Arial"/>
                <w:color w:val="595858"/>
                <w:sz w:val="12"/>
                <w:szCs w:val="12"/>
                <w:lang w:val="en-US"/>
              </w:rPr>
              <w:t>● Malfunction in the armature coil</w:t>
            </w:r>
          </w:p>
        </w:tc>
        <w:tc>
          <w:tcPr>
            <w:tcW w:w="1275" w:type="dxa"/>
            <w:vMerge w:val="restart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14:paraId="4B3B6687" w14:textId="77777777" w:rsidR="007F5585" w:rsidRPr="00010755" w:rsidRDefault="007F5585" w:rsidP="00E80D23">
            <w:pPr>
              <w:tabs>
                <w:tab w:val="left" w:pos="142"/>
              </w:tabs>
              <w:spacing w:line="160" w:lineRule="exact"/>
              <w:jc w:val="left"/>
              <w:rPr>
                <w:rFonts w:ascii="Arial" w:hAnsi="Arial" w:cs="Arial"/>
                <w:color w:val="595858"/>
                <w:sz w:val="12"/>
                <w:szCs w:val="12"/>
              </w:rPr>
            </w:pPr>
            <w:r w:rsidRPr="00010755">
              <w:rPr>
                <w:rFonts w:ascii="Arial" w:hAnsi="Arial" w:cs="Arial"/>
                <w:color w:val="595858"/>
                <w:sz w:val="12"/>
                <w:szCs w:val="12"/>
                <w:lang w:val="en-US"/>
              </w:rPr>
              <w:t xml:space="preserve">Disconnect the machine from the mains and contact a qualified specialist. </w:t>
            </w:r>
            <w:r w:rsidRPr="00010755">
              <w:rPr>
                <w:rFonts w:ascii="Arial" w:hAnsi="Arial" w:cs="Arial"/>
                <w:color w:val="595858"/>
                <w:sz w:val="12"/>
                <w:szCs w:val="12"/>
              </w:rPr>
              <w:t>Please don’t repair the machine by your own.</w:t>
            </w:r>
          </w:p>
        </w:tc>
      </w:tr>
      <w:tr w:rsidR="007F5585" w:rsidRPr="00010755" w14:paraId="30B0E34E" w14:textId="77777777" w:rsidTr="00E80D23">
        <w:trPr>
          <w:trHeight w:val="624"/>
        </w:trPr>
        <w:tc>
          <w:tcPr>
            <w:tcW w:w="184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14:paraId="67804E3A" w14:textId="77777777" w:rsidR="007F5585" w:rsidRPr="00010755" w:rsidRDefault="007F5585" w:rsidP="00E80D23">
            <w:pPr>
              <w:tabs>
                <w:tab w:val="left" w:pos="142"/>
              </w:tabs>
              <w:spacing w:line="160" w:lineRule="exact"/>
              <w:jc w:val="left"/>
              <w:rPr>
                <w:rFonts w:ascii="Arial" w:hAnsi="Arial" w:cs="Arial"/>
                <w:color w:val="595858"/>
                <w:sz w:val="12"/>
                <w:szCs w:val="12"/>
                <w:lang w:val="en-US"/>
              </w:rPr>
            </w:pPr>
            <w:r w:rsidRPr="00010755">
              <w:rPr>
                <w:rFonts w:ascii="Arial" w:hAnsi="Arial" w:cs="Arial"/>
                <w:color w:val="595858"/>
                <w:sz w:val="12"/>
                <w:szCs w:val="12"/>
                <w:lang w:val="en-US"/>
              </w:rPr>
              <w:t>When working, smoke or the smell of burning insulation appears from the ventilation openings.</w:t>
            </w:r>
          </w:p>
        </w:tc>
        <w:tc>
          <w:tcPr>
            <w:tcW w:w="198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14:paraId="4045E508" w14:textId="77777777" w:rsidR="007F5585" w:rsidRPr="00010755" w:rsidRDefault="007F5585" w:rsidP="00E80D23">
            <w:pPr>
              <w:tabs>
                <w:tab w:val="left" w:pos="142"/>
              </w:tabs>
              <w:spacing w:line="160" w:lineRule="exact"/>
              <w:jc w:val="left"/>
              <w:rPr>
                <w:rFonts w:ascii="Arial" w:hAnsi="Arial" w:cs="Arial"/>
                <w:color w:val="595858"/>
                <w:sz w:val="12"/>
                <w:szCs w:val="12"/>
                <w:lang w:val="en-US"/>
              </w:rPr>
            </w:pPr>
            <w:r w:rsidRPr="00010755">
              <w:rPr>
                <w:rFonts w:ascii="Arial" w:hAnsi="Arial" w:cs="Arial"/>
                <w:color w:val="595858"/>
                <w:sz w:val="12"/>
                <w:szCs w:val="12"/>
                <w:lang w:val="en-US"/>
              </w:rPr>
              <w:t>● Malfunction in the electric motor coil;</w:t>
            </w:r>
          </w:p>
          <w:p w14:paraId="54703534" w14:textId="77777777" w:rsidR="007F5585" w:rsidRPr="00010755" w:rsidRDefault="007F5585" w:rsidP="00E80D23">
            <w:pPr>
              <w:tabs>
                <w:tab w:val="left" w:pos="142"/>
              </w:tabs>
              <w:spacing w:line="160" w:lineRule="exact"/>
              <w:jc w:val="left"/>
              <w:rPr>
                <w:rFonts w:ascii="Arial" w:hAnsi="Arial" w:cs="Arial"/>
                <w:color w:val="595858"/>
                <w:sz w:val="12"/>
                <w:szCs w:val="12"/>
                <w:lang w:val="en-US"/>
              </w:rPr>
            </w:pPr>
            <w:r w:rsidRPr="00010755">
              <w:rPr>
                <w:rFonts w:ascii="Arial" w:hAnsi="Arial" w:cs="Arial"/>
                <w:color w:val="595858"/>
                <w:sz w:val="12"/>
                <w:szCs w:val="12"/>
                <w:lang w:val="en-US"/>
              </w:rPr>
              <w:t>● Malfunction of the electrical part of the tool.</w:t>
            </w:r>
          </w:p>
        </w:tc>
        <w:tc>
          <w:tcPr>
            <w:tcW w:w="1275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</w:tcBorders>
            <w:vAlign w:val="center"/>
          </w:tcPr>
          <w:p w14:paraId="6FB5E8CD" w14:textId="77777777" w:rsidR="007F5585" w:rsidRPr="00010755" w:rsidRDefault="007F5585" w:rsidP="007F5585">
            <w:pPr>
              <w:tabs>
                <w:tab w:val="left" w:pos="142"/>
              </w:tabs>
              <w:rPr>
                <w:rFonts w:ascii="Arial" w:hAnsi="Arial" w:cs="Arial"/>
                <w:color w:val="595858"/>
                <w:sz w:val="12"/>
                <w:szCs w:val="12"/>
                <w:lang w:val="en-US"/>
              </w:rPr>
            </w:pPr>
          </w:p>
        </w:tc>
      </w:tr>
      <w:tr w:rsidR="007F5585" w:rsidRPr="00010755" w14:paraId="193DFE7F" w14:textId="77777777" w:rsidTr="00E80D23">
        <w:trPr>
          <w:trHeight w:val="340"/>
        </w:trPr>
        <w:tc>
          <w:tcPr>
            <w:tcW w:w="184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14:paraId="0D0CF14B" w14:textId="77777777" w:rsidR="007F5585" w:rsidRPr="00010755" w:rsidRDefault="007F5585" w:rsidP="00E80D23">
            <w:pPr>
              <w:tabs>
                <w:tab w:val="left" w:pos="142"/>
              </w:tabs>
              <w:spacing w:line="160" w:lineRule="exact"/>
              <w:jc w:val="left"/>
              <w:rPr>
                <w:rFonts w:ascii="Arial" w:hAnsi="Arial" w:cs="Arial"/>
                <w:color w:val="595858"/>
                <w:sz w:val="12"/>
                <w:szCs w:val="12"/>
                <w:lang w:val="en-US"/>
              </w:rPr>
            </w:pPr>
            <w:r w:rsidRPr="00010755">
              <w:rPr>
                <w:rFonts w:ascii="Arial" w:hAnsi="Arial" w:cs="Arial"/>
                <w:color w:val="595858"/>
                <w:sz w:val="12"/>
                <w:szCs w:val="12"/>
                <w:lang w:val="en-US"/>
              </w:rPr>
              <w:t>Increased noise in the gearbox</w:t>
            </w:r>
          </w:p>
        </w:tc>
        <w:tc>
          <w:tcPr>
            <w:tcW w:w="198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14:paraId="44918870" w14:textId="77777777" w:rsidR="007F5585" w:rsidRPr="00010755" w:rsidRDefault="007F5585" w:rsidP="00E80D23">
            <w:pPr>
              <w:tabs>
                <w:tab w:val="left" w:pos="142"/>
              </w:tabs>
              <w:spacing w:line="160" w:lineRule="exact"/>
              <w:jc w:val="left"/>
              <w:rPr>
                <w:rFonts w:ascii="Arial" w:hAnsi="Arial" w:cs="Arial"/>
                <w:color w:val="595858"/>
                <w:sz w:val="12"/>
                <w:szCs w:val="12"/>
                <w:lang w:val="en-US"/>
              </w:rPr>
            </w:pPr>
            <w:r w:rsidRPr="00010755">
              <w:rPr>
                <w:rFonts w:ascii="Arial" w:hAnsi="Arial" w:cs="Arial"/>
                <w:color w:val="595858"/>
                <w:sz w:val="12"/>
                <w:szCs w:val="12"/>
                <w:lang w:val="en-US"/>
              </w:rPr>
              <w:t>● Wear/breakage of gears or bearings</w:t>
            </w:r>
          </w:p>
        </w:tc>
        <w:tc>
          <w:tcPr>
            <w:tcW w:w="1275" w:type="dxa"/>
            <w:vMerge/>
            <w:tcBorders>
              <w:left w:val="single" w:sz="2" w:space="0" w:color="7F7F7F" w:themeColor="text1" w:themeTint="80"/>
            </w:tcBorders>
            <w:vAlign w:val="center"/>
          </w:tcPr>
          <w:p w14:paraId="1E2C0163" w14:textId="77777777" w:rsidR="007F5585" w:rsidRPr="00010755" w:rsidRDefault="007F5585" w:rsidP="007F5585">
            <w:pPr>
              <w:tabs>
                <w:tab w:val="left" w:pos="142"/>
              </w:tabs>
              <w:rPr>
                <w:rFonts w:ascii="Arial" w:hAnsi="Arial" w:cs="Arial"/>
                <w:color w:val="595858"/>
                <w:sz w:val="12"/>
                <w:szCs w:val="12"/>
                <w:lang w:val="en-US"/>
              </w:rPr>
            </w:pPr>
          </w:p>
        </w:tc>
      </w:tr>
      <w:tr w:rsidR="007F5585" w:rsidRPr="00010755" w14:paraId="11E8B525" w14:textId="77777777" w:rsidTr="00E80D23">
        <w:trPr>
          <w:trHeight w:val="170"/>
        </w:trPr>
        <w:tc>
          <w:tcPr>
            <w:tcW w:w="184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14:paraId="7A590535" w14:textId="77777777" w:rsidR="007F5585" w:rsidRPr="00010755" w:rsidRDefault="007F5585" w:rsidP="00E80D23">
            <w:pPr>
              <w:tabs>
                <w:tab w:val="left" w:pos="142"/>
              </w:tabs>
              <w:spacing w:line="160" w:lineRule="exact"/>
              <w:jc w:val="left"/>
              <w:rPr>
                <w:rFonts w:ascii="Arial" w:hAnsi="Arial" w:cs="Arial"/>
                <w:color w:val="595858"/>
                <w:sz w:val="12"/>
                <w:szCs w:val="12"/>
                <w:lang w:val="en-US"/>
              </w:rPr>
            </w:pPr>
            <w:r w:rsidRPr="00010755">
              <w:rPr>
                <w:rFonts w:ascii="Arial" w:hAnsi="Arial" w:cs="Arial"/>
                <w:color w:val="595858"/>
                <w:sz w:val="12"/>
                <w:szCs w:val="12"/>
                <w:lang w:val="en-US"/>
              </w:rPr>
              <w:t>When the machine is turned on, the spindle does not rotate</w:t>
            </w:r>
          </w:p>
        </w:tc>
        <w:tc>
          <w:tcPr>
            <w:tcW w:w="198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14:paraId="4429AF80" w14:textId="77777777" w:rsidR="007F5585" w:rsidRPr="00010755" w:rsidRDefault="007F5585" w:rsidP="00E80D23">
            <w:pPr>
              <w:tabs>
                <w:tab w:val="left" w:pos="142"/>
              </w:tabs>
              <w:spacing w:line="160" w:lineRule="exact"/>
              <w:jc w:val="left"/>
              <w:rPr>
                <w:rFonts w:ascii="Arial" w:hAnsi="Arial" w:cs="Arial"/>
                <w:color w:val="595858"/>
                <w:sz w:val="12"/>
                <w:szCs w:val="12"/>
              </w:rPr>
            </w:pPr>
            <w:r w:rsidRPr="00010755">
              <w:rPr>
                <w:rFonts w:ascii="Arial" w:hAnsi="Arial" w:cs="Arial"/>
                <w:color w:val="595858"/>
                <w:sz w:val="12"/>
                <w:szCs w:val="12"/>
              </w:rPr>
              <w:t>● Gearbox failure.</w:t>
            </w:r>
          </w:p>
        </w:tc>
        <w:tc>
          <w:tcPr>
            <w:tcW w:w="1275" w:type="dxa"/>
            <w:vMerge/>
            <w:tcBorders>
              <w:left w:val="single" w:sz="2" w:space="0" w:color="7F7F7F" w:themeColor="text1" w:themeTint="80"/>
            </w:tcBorders>
            <w:vAlign w:val="center"/>
          </w:tcPr>
          <w:p w14:paraId="0E3E950C" w14:textId="77777777" w:rsidR="007F5585" w:rsidRPr="00010755" w:rsidRDefault="007F5585" w:rsidP="007F5585">
            <w:pPr>
              <w:tabs>
                <w:tab w:val="left" w:pos="142"/>
              </w:tabs>
              <w:rPr>
                <w:rFonts w:ascii="Arial" w:hAnsi="Arial" w:cs="Arial"/>
                <w:color w:val="595858"/>
                <w:sz w:val="12"/>
                <w:szCs w:val="12"/>
              </w:rPr>
            </w:pPr>
          </w:p>
        </w:tc>
      </w:tr>
    </w:tbl>
    <w:p w14:paraId="277A005E" w14:textId="77777777" w:rsidR="007F5585" w:rsidRPr="00E80D23" w:rsidRDefault="007F5585" w:rsidP="007F5585">
      <w:pPr>
        <w:tabs>
          <w:tab w:val="left" w:pos="284"/>
        </w:tabs>
        <w:spacing w:line="200" w:lineRule="exact"/>
        <w:rPr>
          <w:rFonts w:ascii="Arial" w:hAnsi="Arial" w:cs="Arial"/>
          <w:b/>
          <w:color w:val="595858"/>
          <w:sz w:val="14"/>
          <w:szCs w:val="12"/>
          <w:lang w:bidi="zh-CN"/>
        </w:rPr>
      </w:pPr>
      <w:r w:rsidRPr="00E80D23">
        <w:rPr>
          <w:rFonts w:ascii="Arial" w:hAnsi="Arial" w:cs="Arial"/>
          <w:b/>
          <w:color w:val="595858"/>
          <w:sz w:val="14"/>
          <w:szCs w:val="12"/>
          <w:lang w:bidi="zh-CN"/>
        </w:rPr>
        <w:t>Critical state criteria</w:t>
      </w:r>
    </w:p>
    <w:tbl>
      <w:tblPr>
        <w:tblStyle w:val="21"/>
        <w:tblW w:w="5098" w:type="dxa"/>
        <w:tblBorders>
          <w:top w:val="single" w:sz="2" w:space="0" w:color="595858"/>
          <w:left w:val="single" w:sz="2" w:space="0" w:color="595858"/>
          <w:bottom w:val="single" w:sz="2" w:space="0" w:color="595858"/>
          <w:right w:val="single" w:sz="2" w:space="0" w:color="595858"/>
          <w:insideH w:val="single" w:sz="2" w:space="0" w:color="595858"/>
          <w:insideV w:val="single" w:sz="2" w:space="0" w:color="595858"/>
        </w:tblBorders>
        <w:tblLayout w:type="fixed"/>
        <w:tblLook w:val="04A0" w:firstRow="1" w:lastRow="0" w:firstColumn="1" w:lastColumn="0" w:noHBand="0" w:noVBand="1"/>
      </w:tblPr>
      <w:tblGrid>
        <w:gridCol w:w="1840"/>
        <w:gridCol w:w="1983"/>
        <w:gridCol w:w="1275"/>
      </w:tblGrid>
      <w:tr w:rsidR="007F5585" w:rsidRPr="00010755" w14:paraId="138AD6C5" w14:textId="77777777" w:rsidTr="00E80D23">
        <w:trPr>
          <w:trHeight w:val="170"/>
        </w:trPr>
        <w:tc>
          <w:tcPr>
            <w:tcW w:w="184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14:paraId="0E6CEB45" w14:textId="77777777" w:rsidR="007F5585" w:rsidRPr="00010755" w:rsidRDefault="007F5585" w:rsidP="007F5585">
            <w:pPr>
              <w:tabs>
                <w:tab w:val="left" w:pos="142"/>
              </w:tabs>
              <w:spacing w:after="40" w:line="200" w:lineRule="exact"/>
              <w:jc w:val="center"/>
              <w:rPr>
                <w:rFonts w:ascii="Arial" w:hAnsi="Arial" w:cs="Arial"/>
                <w:b/>
                <w:color w:val="595858"/>
                <w:sz w:val="12"/>
                <w:szCs w:val="12"/>
              </w:rPr>
            </w:pPr>
            <w:r w:rsidRPr="00010755">
              <w:rPr>
                <w:rFonts w:ascii="Arial" w:hAnsi="Arial" w:cs="Arial"/>
                <w:b/>
                <w:color w:val="595858"/>
                <w:sz w:val="12"/>
                <w:szCs w:val="12"/>
              </w:rPr>
              <w:t>Critical state criteria</w:t>
            </w:r>
          </w:p>
        </w:tc>
        <w:tc>
          <w:tcPr>
            <w:tcW w:w="198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14:paraId="038A76BC" w14:textId="77777777" w:rsidR="007F5585" w:rsidRPr="00010755" w:rsidRDefault="007F5585" w:rsidP="007F5585">
            <w:pPr>
              <w:tabs>
                <w:tab w:val="left" w:pos="142"/>
              </w:tabs>
              <w:spacing w:after="40" w:line="200" w:lineRule="exact"/>
              <w:jc w:val="center"/>
              <w:rPr>
                <w:rFonts w:ascii="Arial" w:hAnsi="Arial" w:cs="Arial"/>
                <w:b/>
                <w:color w:val="595858"/>
                <w:sz w:val="12"/>
                <w:szCs w:val="12"/>
              </w:rPr>
            </w:pPr>
            <w:r w:rsidRPr="00010755">
              <w:rPr>
                <w:rFonts w:ascii="Arial" w:hAnsi="Arial" w:cs="Arial"/>
                <w:b/>
                <w:color w:val="595858"/>
                <w:sz w:val="12"/>
                <w:szCs w:val="12"/>
              </w:rPr>
              <w:t>Probable causes</w:t>
            </w:r>
          </w:p>
        </w:tc>
        <w:tc>
          <w:tcPr>
            <w:tcW w:w="127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14:paraId="71F9B467" w14:textId="77777777" w:rsidR="007F5585" w:rsidRPr="00010755" w:rsidRDefault="007F5585" w:rsidP="007F5585">
            <w:pPr>
              <w:tabs>
                <w:tab w:val="left" w:pos="142"/>
              </w:tabs>
              <w:spacing w:after="40" w:line="200" w:lineRule="exact"/>
              <w:jc w:val="center"/>
              <w:rPr>
                <w:rFonts w:ascii="Arial" w:hAnsi="Arial" w:cs="Arial"/>
                <w:b/>
                <w:color w:val="595858"/>
                <w:sz w:val="12"/>
                <w:szCs w:val="12"/>
              </w:rPr>
            </w:pPr>
            <w:r w:rsidRPr="00010755">
              <w:rPr>
                <w:rFonts w:ascii="Arial" w:hAnsi="Arial" w:cs="Arial"/>
                <w:b/>
                <w:color w:val="595858"/>
                <w:sz w:val="12"/>
                <w:szCs w:val="12"/>
              </w:rPr>
              <w:t>Actions</w:t>
            </w:r>
          </w:p>
        </w:tc>
      </w:tr>
      <w:tr w:rsidR="007F5585" w:rsidRPr="00010755" w14:paraId="34DFB235" w14:textId="77777777" w:rsidTr="00E80D23">
        <w:trPr>
          <w:trHeight w:val="340"/>
        </w:trPr>
        <w:tc>
          <w:tcPr>
            <w:tcW w:w="184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14:paraId="505E0713" w14:textId="77777777" w:rsidR="007F5585" w:rsidRPr="00010755" w:rsidRDefault="007F5585" w:rsidP="00E80D23">
            <w:pPr>
              <w:tabs>
                <w:tab w:val="left" w:pos="142"/>
              </w:tabs>
              <w:spacing w:line="160" w:lineRule="exact"/>
              <w:jc w:val="left"/>
              <w:rPr>
                <w:rFonts w:ascii="Arial" w:hAnsi="Arial" w:cs="Arial"/>
                <w:color w:val="595858"/>
                <w:sz w:val="12"/>
                <w:szCs w:val="12"/>
                <w:lang w:val="en-US"/>
              </w:rPr>
            </w:pPr>
            <w:r w:rsidRPr="00010755">
              <w:rPr>
                <w:rFonts w:ascii="Arial" w:hAnsi="Arial" w:cs="Arial"/>
                <w:color w:val="595858"/>
                <w:sz w:val="12"/>
                <w:szCs w:val="12"/>
                <w:lang w:val="en-US"/>
              </w:rPr>
              <w:t>Cracks on the surfaces of bearing and housing parts</w:t>
            </w:r>
          </w:p>
        </w:tc>
        <w:tc>
          <w:tcPr>
            <w:tcW w:w="198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14:paraId="424256FE" w14:textId="77777777" w:rsidR="007F5585" w:rsidRPr="00010755" w:rsidRDefault="007F5585" w:rsidP="00E80D23">
            <w:pPr>
              <w:tabs>
                <w:tab w:val="left" w:pos="142"/>
              </w:tabs>
              <w:spacing w:line="160" w:lineRule="exact"/>
              <w:jc w:val="left"/>
              <w:rPr>
                <w:rFonts w:ascii="Arial" w:hAnsi="Arial" w:cs="Arial"/>
                <w:color w:val="595858"/>
                <w:sz w:val="12"/>
                <w:szCs w:val="12"/>
              </w:rPr>
            </w:pPr>
            <w:r w:rsidRPr="00010755">
              <w:rPr>
                <w:rFonts w:ascii="Arial" w:hAnsi="Arial" w:cs="Arial"/>
                <w:color w:val="595858"/>
                <w:sz w:val="12"/>
                <w:szCs w:val="12"/>
              </w:rPr>
              <w:t>Fatigue deformation of metal</w:t>
            </w:r>
          </w:p>
        </w:tc>
        <w:tc>
          <w:tcPr>
            <w:tcW w:w="1275" w:type="dxa"/>
            <w:vMerge w:val="restart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14:paraId="0610281E" w14:textId="77777777" w:rsidR="007F5585" w:rsidRPr="00010755" w:rsidRDefault="007F5585" w:rsidP="00E80D23">
            <w:pPr>
              <w:tabs>
                <w:tab w:val="left" w:pos="142"/>
              </w:tabs>
              <w:spacing w:line="160" w:lineRule="exact"/>
              <w:jc w:val="left"/>
              <w:rPr>
                <w:rFonts w:ascii="Arial" w:hAnsi="Arial" w:cs="Arial"/>
                <w:color w:val="595858"/>
                <w:sz w:val="12"/>
                <w:szCs w:val="12"/>
              </w:rPr>
            </w:pPr>
            <w:r w:rsidRPr="00010755">
              <w:rPr>
                <w:rFonts w:ascii="Arial" w:hAnsi="Arial" w:cs="Arial"/>
                <w:color w:val="595858"/>
                <w:sz w:val="12"/>
                <w:szCs w:val="12"/>
                <w:lang w:val="en-US"/>
              </w:rPr>
              <w:t xml:space="preserve">Disconnect the machine from the mains and contact a qualified specialist. </w:t>
            </w:r>
            <w:r w:rsidRPr="00010755">
              <w:rPr>
                <w:rFonts w:ascii="Arial" w:hAnsi="Arial" w:cs="Arial"/>
                <w:color w:val="595858"/>
                <w:sz w:val="12"/>
                <w:szCs w:val="12"/>
              </w:rPr>
              <w:t>Please don’t repair the machine by your own.</w:t>
            </w:r>
          </w:p>
        </w:tc>
      </w:tr>
      <w:tr w:rsidR="007F5585" w:rsidRPr="00010755" w14:paraId="787C63ED" w14:textId="77777777" w:rsidTr="00E80D23">
        <w:trPr>
          <w:trHeight w:val="340"/>
        </w:trPr>
        <w:tc>
          <w:tcPr>
            <w:tcW w:w="184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14:paraId="04C474A6" w14:textId="77777777" w:rsidR="007F5585" w:rsidRPr="00010755" w:rsidRDefault="007F5585" w:rsidP="00E80D23">
            <w:pPr>
              <w:tabs>
                <w:tab w:val="left" w:pos="142"/>
              </w:tabs>
              <w:spacing w:line="160" w:lineRule="exact"/>
              <w:jc w:val="left"/>
              <w:rPr>
                <w:rFonts w:ascii="Arial" w:hAnsi="Arial" w:cs="Arial"/>
                <w:color w:val="595858"/>
                <w:sz w:val="12"/>
                <w:szCs w:val="12"/>
                <w:lang w:val="en-US"/>
              </w:rPr>
            </w:pPr>
            <w:r w:rsidRPr="00010755">
              <w:rPr>
                <w:rFonts w:ascii="Arial" w:hAnsi="Arial" w:cs="Arial"/>
                <w:color w:val="595858"/>
                <w:sz w:val="12"/>
                <w:szCs w:val="12"/>
                <w:lang w:val="en-US"/>
              </w:rPr>
              <w:t>The power cord or plug is damaged</w:t>
            </w:r>
          </w:p>
        </w:tc>
        <w:tc>
          <w:tcPr>
            <w:tcW w:w="198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14:paraId="7FBBAC2A" w14:textId="77777777" w:rsidR="007F5585" w:rsidRPr="00010755" w:rsidRDefault="007F5585" w:rsidP="00E80D23">
            <w:pPr>
              <w:tabs>
                <w:tab w:val="left" w:pos="142"/>
              </w:tabs>
              <w:spacing w:line="160" w:lineRule="exact"/>
              <w:jc w:val="left"/>
              <w:rPr>
                <w:rFonts w:ascii="Arial" w:hAnsi="Arial" w:cs="Arial"/>
                <w:color w:val="595858"/>
                <w:sz w:val="12"/>
                <w:szCs w:val="12"/>
              </w:rPr>
            </w:pPr>
            <w:r w:rsidRPr="00010755">
              <w:rPr>
                <w:rFonts w:ascii="Arial" w:hAnsi="Arial" w:cs="Arial"/>
                <w:color w:val="595858"/>
                <w:sz w:val="12"/>
                <w:szCs w:val="12"/>
              </w:rPr>
              <w:t>Overload or breakage</w:t>
            </w:r>
          </w:p>
        </w:tc>
        <w:tc>
          <w:tcPr>
            <w:tcW w:w="1275" w:type="dxa"/>
            <w:vMerge/>
            <w:tcBorders>
              <w:top w:val="single" w:sz="2" w:space="0" w:color="7F7F7F" w:themeColor="text1" w:themeTint="80"/>
              <w:left w:val="single" w:sz="2" w:space="0" w:color="7F7F7F" w:themeColor="text1" w:themeTint="80"/>
            </w:tcBorders>
            <w:vAlign w:val="center"/>
          </w:tcPr>
          <w:p w14:paraId="5DC8B95F" w14:textId="77777777" w:rsidR="007F5585" w:rsidRPr="00010755" w:rsidRDefault="007F5585" w:rsidP="007F5585">
            <w:pPr>
              <w:tabs>
                <w:tab w:val="left" w:pos="142"/>
              </w:tabs>
              <w:rPr>
                <w:rFonts w:ascii="Arial" w:hAnsi="Arial" w:cs="Arial"/>
                <w:color w:val="595858"/>
                <w:sz w:val="12"/>
                <w:szCs w:val="12"/>
              </w:rPr>
            </w:pPr>
          </w:p>
        </w:tc>
      </w:tr>
      <w:tr w:rsidR="007F5585" w:rsidRPr="00010755" w14:paraId="62FFCE22" w14:textId="77777777" w:rsidTr="00E80D23">
        <w:trPr>
          <w:trHeight w:val="113"/>
        </w:trPr>
        <w:tc>
          <w:tcPr>
            <w:tcW w:w="184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14:paraId="571262F2" w14:textId="77777777" w:rsidR="007F5585" w:rsidRPr="00010755" w:rsidRDefault="007F5585" w:rsidP="00E80D23">
            <w:pPr>
              <w:tabs>
                <w:tab w:val="left" w:pos="142"/>
              </w:tabs>
              <w:spacing w:line="160" w:lineRule="exact"/>
              <w:jc w:val="left"/>
              <w:rPr>
                <w:rFonts w:ascii="Arial" w:hAnsi="Arial" w:cs="Arial"/>
                <w:color w:val="595858"/>
                <w:sz w:val="12"/>
                <w:szCs w:val="12"/>
                <w:lang w:val="en-US"/>
              </w:rPr>
            </w:pPr>
            <w:r w:rsidRPr="00010755">
              <w:rPr>
                <w:rFonts w:ascii="Arial" w:hAnsi="Arial" w:cs="Arial"/>
                <w:color w:val="595858"/>
                <w:sz w:val="12"/>
                <w:szCs w:val="12"/>
                <w:lang w:val="en-US"/>
              </w:rPr>
              <w:t>Excessive wear or damage to the motor or reductor mechanism, or a combination of signs</w:t>
            </w:r>
          </w:p>
        </w:tc>
        <w:tc>
          <w:tcPr>
            <w:tcW w:w="198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14:paraId="776AD4D2" w14:textId="77777777" w:rsidR="007F5585" w:rsidRPr="00010755" w:rsidRDefault="007F5585" w:rsidP="00E80D23">
            <w:pPr>
              <w:tabs>
                <w:tab w:val="left" w:pos="142"/>
              </w:tabs>
              <w:spacing w:line="160" w:lineRule="exact"/>
              <w:jc w:val="left"/>
              <w:rPr>
                <w:rFonts w:ascii="Arial" w:hAnsi="Arial" w:cs="Arial"/>
                <w:color w:val="595858"/>
                <w:sz w:val="12"/>
                <w:szCs w:val="12"/>
              </w:rPr>
            </w:pPr>
            <w:r w:rsidRPr="00010755">
              <w:rPr>
                <w:rFonts w:ascii="Arial" w:hAnsi="Arial" w:cs="Arial"/>
                <w:color w:val="595858"/>
                <w:sz w:val="12"/>
                <w:szCs w:val="12"/>
              </w:rPr>
              <w:t>Fatigue deformation of metal</w:t>
            </w:r>
          </w:p>
        </w:tc>
        <w:tc>
          <w:tcPr>
            <w:tcW w:w="1275" w:type="dxa"/>
            <w:vMerge/>
            <w:tcBorders>
              <w:left w:val="single" w:sz="2" w:space="0" w:color="7F7F7F" w:themeColor="text1" w:themeTint="80"/>
            </w:tcBorders>
            <w:vAlign w:val="center"/>
          </w:tcPr>
          <w:p w14:paraId="5873869B" w14:textId="77777777" w:rsidR="007F5585" w:rsidRPr="00010755" w:rsidRDefault="007F5585" w:rsidP="007F5585">
            <w:pPr>
              <w:tabs>
                <w:tab w:val="left" w:pos="142"/>
              </w:tabs>
              <w:rPr>
                <w:rFonts w:ascii="Arial" w:hAnsi="Arial" w:cs="Arial"/>
                <w:color w:val="595858"/>
                <w:sz w:val="12"/>
                <w:szCs w:val="12"/>
              </w:rPr>
            </w:pPr>
          </w:p>
        </w:tc>
      </w:tr>
    </w:tbl>
    <w:p w14:paraId="0A93E8CA" w14:textId="75BAF492" w:rsidR="007F5585" w:rsidRPr="00E80D23" w:rsidRDefault="007F5585" w:rsidP="007F5585">
      <w:pPr>
        <w:tabs>
          <w:tab w:val="left" w:pos="284"/>
        </w:tabs>
        <w:spacing w:line="200" w:lineRule="exact"/>
        <w:rPr>
          <w:rFonts w:ascii="Arial" w:hAnsi="Arial" w:cs="Arial"/>
          <w:b/>
          <w:color w:val="595858"/>
          <w:sz w:val="14"/>
          <w:szCs w:val="12"/>
          <w:lang w:bidi="zh-CN"/>
        </w:rPr>
      </w:pPr>
      <w:r w:rsidRPr="00E80D23">
        <w:rPr>
          <w:rFonts w:ascii="Arial" w:hAnsi="Arial" w:cs="Arial"/>
          <w:b/>
          <w:color w:val="595858"/>
          <w:sz w:val="14"/>
          <w:szCs w:val="12"/>
          <w:lang w:bidi="zh-CN"/>
        </w:rPr>
        <w:t>Critical state criteria</w:t>
      </w:r>
    </w:p>
    <w:tbl>
      <w:tblPr>
        <w:tblStyle w:val="21"/>
        <w:tblW w:w="5098" w:type="dxa"/>
        <w:tblBorders>
          <w:top w:val="single" w:sz="4" w:space="0" w:color="595858"/>
          <w:left w:val="single" w:sz="4" w:space="0" w:color="595858"/>
          <w:bottom w:val="single" w:sz="4" w:space="0" w:color="595858"/>
          <w:right w:val="single" w:sz="4" w:space="0" w:color="595858"/>
          <w:insideH w:val="single" w:sz="4" w:space="0" w:color="595858"/>
          <w:insideV w:val="single" w:sz="4" w:space="0" w:color="595858"/>
        </w:tblBorders>
        <w:tblLayout w:type="fixed"/>
        <w:tblLook w:val="04A0" w:firstRow="1" w:lastRow="0" w:firstColumn="1" w:lastColumn="0" w:noHBand="0" w:noVBand="1"/>
      </w:tblPr>
      <w:tblGrid>
        <w:gridCol w:w="2265"/>
        <w:gridCol w:w="2833"/>
      </w:tblGrid>
      <w:tr w:rsidR="007F5585" w:rsidRPr="00010755" w14:paraId="6685B4C2" w14:textId="77777777" w:rsidTr="00482C89">
        <w:trPr>
          <w:trHeight w:val="170"/>
        </w:trPr>
        <w:tc>
          <w:tcPr>
            <w:tcW w:w="226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14:paraId="67563937" w14:textId="77777777" w:rsidR="007F5585" w:rsidRPr="00010755" w:rsidRDefault="007F5585" w:rsidP="007F5585">
            <w:pPr>
              <w:tabs>
                <w:tab w:val="left" w:pos="142"/>
              </w:tabs>
              <w:spacing w:after="40" w:line="200" w:lineRule="exact"/>
              <w:jc w:val="center"/>
              <w:rPr>
                <w:rFonts w:ascii="Arial" w:hAnsi="Arial" w:cs="Arial"/>
                <w:b/>
                <w:color w:val="595858"/>
                <w:sz w:val="12"/>
                <w:szCs w:val="12"/>
              </w:rPr>
            </w:pPr>
            <w:r w:rsidRPr="00010755">
              <w:rPr>
                <w:rFonts w:ascii="Arial" w:hAnsi="Arial" w:cs="Arial"/>
                <w:b/>
                <w:color w:val="595858"/>
                <w:sz w:val="12"/>
                <w:szCs w:val="12"/>
              </w:rPr>
              <w:t xml:space="preserve">List of </w:t>
            </w:r>
            <w:proofErr w:type="spellStart"/>
            <w:r w:rsidRPr="00010755">
              <w:rPr>
                <w:rFonts w:ascii="Arial" w:hAnsi="Arial" w:cs="Arial"/>
                <w:b/>
                <w:color w:val="595858"/>
                <w:sz w:val="12"/>
                <w:szCs w:val="12"/>
              </w:rPr>
              <w:t>critical</w:t>
            </w:r>
            <w:proofErr w:type="spellEnd"/>
            <w:r w:rsidRPr="00010755">
              <w:rPr>
                <w:rFonts w:ascii="Arial" w:hAnsi="Arial" w:cs="Arial"/>
                <w:b/>
                <w:color w:val="595858"/>
                <w:sz w:val="12"/>
                <w:szCs w:val="12"/>
              </w:rPr>
              <w:t xml:space="preserve"> </w:t>
            </w:r>
            <w:proofErr w:type="spellStart"/>
            <w:r w:rsidRPr="00010755">
              <w:rPr>
                <w:rFonts w:ascii="Arial" w:hAnsi="Arial" w:cs="Arial"/>
                <w:b/>
                <w:color w:val="595858"/>
                <w:sz w:val="12"/>
                <w:szCs w:val="12"/>
              </w:rPr>
              <w:t>failures</w:t>
            </w:r>
            <w:proofErr w:type="spellEnd"/>
          </w:p>
        </w:tc>
        <w:tc>
          <w:tcPr>
            <w:tcW w:w="283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14:paraId="71DDD6C8" w14:textId="77777777" w:rsidR="007F5585" w:rsidRPr="00010755" w:rsidRDefault="007F5585" w:rsidP="007F5585">
            <w:pPr>
              <w:tabs>
                <w:tab w:val="left" w:pos="142"/>
              </w:tabs>
              <w:spacing w:after="40" w:line="200" w:lineRule="exact"/>
              <w:jc w:val="center"/>
              <w:rPr>
                <w:rFonts w:ascii="Arial" w:hAnsi="Arial" w:cs="Arial"/>
                <w:b/>
                <w:color w:val="595858"/>
                <w:sz w:val="12"/>
                <w:szCs w:val="12"/>
              </w:rPr>
            </w:pPr>
            <w:r w:rsidRPr="00010755">
              <w:rPr>
                <w:rFonts w:ascii="Arial" w:hAnsi="Arial" w:cs="Arial"/>
                <w:b/>
                <w:color w:val="595858"/>
                <w:sz w:val="12"/>
                <w:szCs w:val="12"/>
              </w:rPr>
              <w:t>Actions</w:t>
            </w:r>
          </w:p>
        </w:tc>
      </w:tr>
      <w:tr w:rsidR="007F5585" w:rsidRPr="00010755" w14:paraId="66E7521C" w14:textId="77777777" w:rsidTr="00482C89">
        <w:trPr>
          <w:trHeight w:val="227"/>
        </w:trPr>
        <w:tc>
          <w:tcPr>
            <w:tcW w:w="226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14:paraId="32746B4A" w14:textId="07B02A57" w:rsidR="007F5585" w:rsidRPr="00010755" w:rsidRDefault="007F5585" w:rsidP="00E80D23">
            <w:pPr>
              <w:tabs>
                <w:tab w:val="left" w:pos="142"/>
              </w:tabs>
              <w:spacing w:line="160" w:lineRule="exact"/>
              <w:jc w:val="left"/>
              <w:rPr>
                <w:rFonts w:ascii="Arial" w:hAnsi="Arial" w:cs="Arial"/>
                <w:color w:val="595858"/>
                <w:sz w:val="12"/>
                <w:szCs w:val="12"/>
              </w:rPr>
            </w:pPr>
            <w:r w:rsidRPr="00010755">
              <w:rPr>
                <w:rFonts w:ascii="Arial" w:hAnsi="Arial" w:cs="Arial"/>
                <w:color w:val="595858"/>
                <w:sz w:val="12"/>
                <w:szCs w:val="12"/>
              </w:rPr>
              <w:t>Electric motor sparking</w:t>
            </w:r>
          </w:p>
        </w:tc>
        <w:tc>
          <w:tcPr>
            <w:tcW w:w="283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14:paraId="3744D68B" w14:textId="77777777" w:rsidR="007F5585" w:rsidRPr="00010755" w:rsidRDefault="007F5585" w:rsidP="00E80D23">
            <w:pPr>
              <w:tabs>
                <w:tab w:val="left" w:pos="142"/>
              </w:tabs>
              <w:spacing w:line="160" w:lineRule="exact"/>
              <w:jc w:val="left"/>
              <w:rPr>
                <w:rFonts w:ascii="Arial" w:hAnsi="Arial" w:cs="Arial"/>
                <w:color w:val="595858"/>
                <w:sz w:val="12"/>
                <w:szCs w:val="12"/>
                <w:lang w:val="en-US"/>
              </w:rPr>
            </w:pPr>
            <w:r w:rsidRPr="00010755">
              <w:rPr>
                <w:rFonts w:ascii="Arial" w:hAnsi="Arial" w:cs="Arial"/>
                <w:color w:val="595858"/>
                <w:sz w:val="12"/>
                <w:szCs w:val="12"/>
                <w:lang w:val="en-US"/>
              </w:rPr>
              <w:t>It is necessary to contact a qualified specialist</w:t>
            </w:r>
          </w:p>
        </w:tc>
      </w:tr>
      <w:tr w:rsidR="007F5585" w:rsidRPr="00010755" w14:paraId="75E1E24F" w14:textId="77777777" w:rsidTr="00482C89">
        <w:trPr>
          <w:trHeight w:val="227"/>
        </w:trPr>
        <w:tc>
          <w:tcPr>
            <w:tcW w:w="226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14:paraId="5345DE2D" w14:textId="11E09325" w:rsidR="007F5585" w:rsidRPr="00010755" w:rsidRDefault="007F5585" w:rsidP="00E80D23">
            <w:pPr>
              <w:tabs>
                <w:tab w:val="left" w:pos="142"/>
              </w:tabs>
              <w:spacing w:line="160" w:lineRule="exact"/>
              <w:jc w:val="left"/>
              <w:rPr>
                <w:rFonts w:ascii="Arial" w:hAnsi="Arial" w:cs="Arial"/>
                <w:color w:val="595858"/>
                <w:sz w:val="12"/>
                <w:szCs w:val="12"/>
                <w:lang w:val="en-US"/>
              </w:rPr>
            </w:pPr>
            <w:r w:rsidRPr="00010755">
              <w:rPr>
                <w:rFonts w:ascii="Arial" w:hAnsi="Arial" w:cs="Arial"/>
                <w:color w:val="595858"/>
                <w:sz w:val="12"/>
                <w:szCs w:val="12"/>
                <w:lang w:val="en-US"/>
              </w:rPr>
              <w:t>The appearance of extraneous noise</w:t>
            </w:r>
          </w:p>
        </w:tc>
        <w:tc>
          <w:tcPr>
            <w:tcW w:w="2833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14:paraId="3A6954AA" w14:textId="77777777" w:rsidR="007F5585" w:rsidRPr="00010755" w:rsidRDefault="007F5585" w:rsidP="00E80D23">
            <w:pPr>
              <w:tabs>
                <w:tab w:val="left" w:pos="142"/>
              </w:tabs>
              <w:spacing w:line="160" w:lineRule="exact"/>
              <w:jc w:val="left"/>
              <w:rPr>
                <w:rFonts w:ascii="Arial" w:hAnsi="Arial" w:cs="Arial"/>
                <w:color w:val="595858"/>
                <w:sz w:val="12"/>
                <w:szCs w:val="12"/>
                <w:lang w:val="en-US"/>
              </w:rPr>
            </w:pPr>
            <w:r w:rsidRPr="00010755">
              <w:rPr>
                <w:rFonts w:ascii="Arial" w:hAnsi="Arial" w:cs="Arial"/>
                <w:color w:val="595858"/>
                <w:sz w:val="12"/>
                <w:szCs w:val="12"/>
                <w:lang w:val="en-US"/>
              </w:rPr>
              <w:t>It is necessary to contact a qualified specialist</w:t>
            </w:r>
          </w:p>
        </w:tc>
      </w:tr>
      <w:tr w:rsidR="007F5585" w:rsidRPr="00010755" w14:paraId="11CEEF72" w14:textId="77777777" w:rsidTr="00DE7D84">
        <w:trPr>
          <w:trHeight w:val="397"/>
        </w:trPr>
        <w:tc>
          <w:tcPr>
            <w:tcW w:w="5098" w:type="dxa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vAlign w:val="center"/>
          </w:tcPr>
          <w:p w14:paraId="75B3E7C2" w14:textId="3FA348A7" w:rsidR="007F5585" w:rsidRPr="00010755" w:rsidRDefault="007F5585" w:rsidP="00E80D23">
            <w:pPr>
              <w:tabs>
                <w:tab w:val="left" w:pos="142"/>
              </w:tabs>
              <w:spacing w:line="160" w:lineRule="exact"/>
              <w:jc w:val="left"/>
              <w:rPr>
                <w:rFonts w:ascii="Arial" w:hAnsi="Arial" w:cs="Arial"/>
                <w:color w:val="595858"/>
                <w:sz w:val="12"/>
                <w:szCs w:val="12"/>
                <w:lang w:val="en-US"/>
              </w:rPr>
            </w:pPr>
            <w:r w:rsidRPr="00010755">
              <w:rPr>
                <w:rFonts w:ascii="Arial" w:hAnsi="Arial" w:cs="Arial"/>
                <w:color w:val="595858"/>
                <w:sz w:val="12"/>
                <w:szCs w:val="12"/>
                <w:lang w:val="en-US"/>
              </w:rPr>
              <w:t>If the above malfunctions are detected, it is necessary to disconnect the machine from the mains and contact a qualified specialist</w:t>
            </w:r>
          </w:p>
        </w:tc>
      </w:tr>
    </w:tbl>
    <w:p w14:paraId="4C5E9A2C" w14:textId="1E5D25A9" w:rsidR="001769B0" w:rsidRDefault="001769B0" w:rsidP="00482C89">
      <w:pPr>
        <w:pStyle w:val="a0"/>
        <w:ind w:left="0" w:firstLine="0"/>
      </w:pPr>
    </w:p>
    <w:sectPr w:rsidR="001769B0" w:rsidSect="00551614">
      <w:headerReference w:type="default" r:id="rId8"/>
      <w:footerReference w:type="default" r:id="rId9"/>
      <w:type w:val="continuous"/>
      <w:pgSz w:w="5954" w:h="8108" w:code="152"/>
      <w:pgMar w:top="510" w:right="397" w:bottom="454" w:left="454" w:header="283" w:footer="227" w:gutter="0"/>
      <w:pgNumType w:start="0"/>
      <w:cols w:space="171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5C59E" w14:textId="77777777" w:rsidR="00344392" w:rsidRDefault="00344392" w:rsidP="00A4694F">
      <w:r>
        <w:separator/>
      </w:r>
    </w:p>
  </w:endnote>
  <w:endnote w:type="continuationSeparator" w:id="0">
    <w:p w14:paraId="5E807F0C" w14:textId="77777777" w:rsidR="00344392" w:rsidRDefault="00344392" w:rsidP="00A46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9906389"/>
      <w:docPartObj>
        <w:docPartGallery w:val="Page Numbers (Bottom of Page)"/>
        <w:docPartUnique/>
      </w:docPartObj>
    </w:sdtPr>
    <w:sdtEndPr/>
    <w:sdtContent>
      <w:p w14:paraId="0C198791" w14:textId="0BF1D7B6" w:rsidR="00651062" w:rsidRDefault="00E46920" w:rsidP="002258A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E4CA2" w14:textId="77777777" w:rsidR="00344392" w:rsidRDefault="00344392" w:rsidP="00A4694F">
      <w:r>
        <w:separator/>
      </w:r>
    </w:p>
  </w:footnote>
  <w:footnote w:type="continuationSeparator" w:id="0">
    <w:p w14:paraId="17BB0CE2" w14:textId="77777777" w:rsidR="00344392" w:rsidRDefault="00344392" w:rsidP="00A469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DE5AD" w14:textId="69F68193" w:rsidR="00651062" w:rsidRPr="002258A0" w:rsidRDefault="0066280D" w:rsidP="002258A0">
    <w:pPr>
      <w:jc w:val="right"/>
      <w:rPr>
        <w:rFonts w:ascii="Arial" w:hAnsi="Arial" w:cs="Arial"/>
        <w:b/>
        <w:color w:val="7D7D7D"/>
        <w:sz w:val="13"/>
      </w:rPr>
    </w:pPr>
    <w:r w:rsidRPr="00056E36">
      <w:rPr>
        <w:rFonts w:ascii="Arial" w:hAnsi="Arial" w:cs="Arial"/>
        <w:b/>
        <w:color w:val="7D7D7D"/>
        <w:sz w:val="13"/>
      </w:rPr>
      <w:t>| English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3578"/>
    <w:multiLevelType w:val="hybridMultilevel"/>
    <w:tmpl w:val="F86039E0"/>
    <w:lvl w:ilvl="0" w:tplc="03AE83A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7DD5BE8"/>
    <w:multiLevelType w:val="hybridMultilevel"/>
    <w:tmpl w:val="31A4C086"/>
    <w:lvl w:ilvl="0" w:tplc="62A8200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D8B4EE08">
      <w:start w:val="1"/>
      <w:numFmt w:val="lowerLetter"/>
      <w:lvlText w:val="%2)"/>
      <w:lvlJc w:val="left"/>
      <w:pPr>
        <w:ind w:left="880" w:hanging="440"/>
      </w:pPr>
    </w:lvl>
    <w:lvl w:ilvl="2" w:tplc="30C0932C">
      <w:start w:val="1"/>
      <w:numFmt w:val="lowerRoman"/>
      <w:lvlText w:val="%3."/>
      <w:lvlJc w:val="right"/>
      <w:pPr>
        <w:ind w:left="1320" w:hanging="440"/>
      </w:pPr>
    </w:lvl>
    <w:lvl w:ilvl="3" w:tplc="79540624">
      <w:start w:val="1"/>
      <w:numFmt w:val="decimal"/>
      <w:lvlText w:val="%4."/>
      <w:lvlJc w:val="left"/>
      <w:pPr>
        <w:ind w:left="1760" w:hanging="440"/>
      </w:pPr>
    </w:lvl>
    <w:lvl w:ilvl="4" w:tplc="0C7A1F02">
      <w:start w:val="1"/>
      <w:numFmt w:val="lowerLetter"/>
      <w:lvlText w:val="%5)"/>
      <w:lvlJc w:val="left"/>
      <w:pPr>
        <w:ind w:left="2200" w:hanging="440"/>
      </w:pPr>
    </w:lvl>
    <w:lvl w:ilvl="5" w:tplc="E9FACEB2">
      <w:start w:val="1"/>
      <w:numFmt w:val="lowerRoman"/>
      <w:lvlText w:val="%6."/>
      <w:lvlJc w:val="right"/>
      <w:pPr>
        <w:ind w:left="2640" w:hanging="440"/>
      </w:pPr>
    </w:lvl>
    <w:lvl w:ilvl="6" w:tplc="4044E0D4">
      <w:start w:val="1"/>
      <w:numFmt w:val="decimal"/>
      <w:lvlText w:val="%7."/>
      <w:lvlJc w:val="left"/>
      <w:pPr>
        <w:ind w:left="3080" w:hanging="440"/>
      </w:pPr>
    </w:lvl>
    <w:lvl w:ilvl="7" w:tplc="C61CD212">
      <w:start w:val="1"/>
      <w:numFmt w:val="lowerLetter"/>
      <w:lvlText w:val="%8)"/>
      <w:lvlJc w:val="left"/>
      <w:pPr>
        <w:ind w:left="3520" w:hanging="440"/>
      </w:pPr>
    </w:lvl>
    <w:lvl w:ilvl="8" w:tplc="71BA74E6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7EF1958"/>
    <w:multiLevelType w:val="hybridMultilevel"/>
    <w:tmpl w:val="D43822DE"/>
    <w:lvl w:ilvl="0" w:tplc="03AE83A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9B92D03"/>
    <w:multiLevelType w:val="hybridMultilevel"/>
    <w:tmpl w:val="9B9633E2"/>
    <w:lvl w:ilvl="0" w:tplc="AC2E14F4">
      <w:start w:val="1"/>
      <w:numFmt w:val="lowerLetter"/>
      <w:lvlText w:val="%1)"/>
      <w:lvlJc w:val="left"/>
      <w:pPr>
        <w:ind w:left="440" w:hanging="440"/>
      </w:pPr>
      <w:rPr>
        <w:b w:val="0"/>
        <w:bCs w:val="0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FFC5921"/>
    <w:multiLevelType w:val="hybridMultilevel"/>
    <w:tmpl w:val="1612FD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70FB9"/>
    <w:multiLevelType w:val="hybridMultilevel"/>
    <w:tmpl w:val="17BC0CDC"/>
    <w:lvl w:ilvl="0" w:tplc="D2C091A6">
      <w:numFmt w:val="bullet"/>
      <w:lvlText w:val="•"/>
      <w:lvlJc w:val="left"/>
      <w:pPr>
        <w:ind w:left="440" w:hanging="440"/>
      </w:pPr>
      <w:rPr>
        <w:rFonts w:ascii="Arial" w:eastAsia="Arial" w:hAnsi="Arial" w:cs="Arial" w:hint="default"/>
        <w:b/>
        <w:bCs/>
        <w:color w:val="58595B"/>
        <w:w w:val="95"/>
        <w:sz w:val="17"/>
        <w:szCs w:val="17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2F15A47"/>
    <w:multiLevelType w:val="hybridMultilevel"/>
    <w:tmpl w:val="3A4C046A"/>
    <w:lvl w:ilvl="0" w:tplc="F8961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48D2B5D"/>
    <w:multiLevelType w:val="hybridMultilevel"/>
    <w:tmpl w:val="28FE1ADC"/>
    <w:lvl w:ilvl="0" w:tplc="B150D4E8">
      <w:start w:val="1"/>
      <w:numFmt w:val="lowerLetter"/>
      <w:lvlText w:val="%1)"/>
      <w:lvlJc w:val="left"/>
      <w:pPr>
        <w:ind w:left="720" w:hanging="360"/>
      </w:pPr>
      <w:rPr>
        <w:rFonts w:hint="eastAsia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872C9F"/>
    <w:multiLevelType w:val="hybridMultilevel"/>
    <w:tmpl w:val="9EB28C22"/>
    <w:lvl w:ilvl="0" w:tplc="56BAA8C4">
      <w:start w:val="1"/>
      <w:numFmt w:val="lowerLetter"/>
      <w:lvlText w:val="%1)"/>
      <w:lvlJc w:val="left"/>
      <w:pPr>
        <w:ind w:left="440" w:hanging="440"/>
      </w:pPr>
      <w:rPr>
        <w:b w:val="0"/>
        <w:bCs w:val="0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E19641F"/>
    <w:multiLevelType w:val="hybridMultilevel"/>
    <w:tmpl w:val="AB08C362"/>
    <w:lvl w:ilvl="0" w:tplc="27DCB050">
      <w:start w:val="1"/>
      <w:numFmt w:val="lowerLetter"/>
      <w:lvlText w:val="%1)"/>
      <w:lvlJc w:val="left"/>
      <w:pPr>
        <w:ind w:left="360" w:hanging="360"/>
      </w:pPr>
      <w:rPr>
        <w:rFonts w:hint="default"/>
        <w:i w:val="0"/>
        <w:iCs w:val="0"/>
      </w:rPr>
    </w:lvl>
    <w:lvl w:ilvl="1" w:tplc="6FDE2E8C">
      <w:start w:val="1"/>
      <w:numFmt w:val="lowerLetter"/>
      <w:lvlText w:val="%2)"/>
      <w:lvlJc w:val="left"/>
      <w:pPr>
        <w:ind w:left="880" w:hanging="440"/>
      </w:pPr>
    </w:lvl>
    <w:lvl w:ilvl="2" w:tplc="1B8EA0E6">
      <w:start w:val="1"/>
      <w:numFmt w:val="lowerRoman"/>
      <w:lvlText w:val="%3."/>
      <w:lvlJc w:val="right"/>
      <w:pPr>
        <w:ind w:left="1320" w:hanging="440"/>
      </w:pPr>
    </w:lvl>
    <w:lvl w:ilvl="3" w:tplc="02D2881A">
      <w:start w:val="1"/>
      <w:numFmt w:val="decimal"/>
      <w:lvlText w:val="%4."/>
      <w:lvlJc w:val="left"/>
      <w:pPr>
        <w:ind w:left="1760" w:hanging="440"/>
      </w:pPr>
    </w:lvl>
    <w:lvl w:ilvl="4" w:tplc="B3984E80">
      <w:start w:val="1"/>
      <w:numFmt w:val="lowerLetter"/>
      <w:lvlText w:val="%5)"/>
      <w:lvlJc w:val="left"/>
      <w:pPr>
        <w:ind w:left="2200" w:hanging="440"/>
      </w:pPr>
    </w:lvl>
    <w:lvl w:ilvl="5" w:tplc="06C29908">
      <w:start w:val="1"/>
      <w:numFmt w:val="lowerRoman"/>
      <w:lvlText w:val="%6."/>
      <w:lvlJc w:val="right"/>
      <w:pPr>
        <w:ind w:left="2640" w:hanging="440"/>
      </w:pPr>
    </w:lvl>
    <w:lvl w:ilvl="6" w:tplc="3E18AD90">
      <w:start w:val="1"/>
      <w:numFmt w:val="decimal"/>
      <w:lvlText w:val="%7."/>
      <w:lvlJc w:val="left"/>
      <w:pPr>
        <w:ind w:left="3080" w:hanging="440"/>
      </w:pPr>
    </w:lvl>
    <w:lvl w:ilvl="7" w:tplc="F230CEF6">
      <w:start w:val="1"/>
      <w:numFmt w:val="lowerLetter"/>
      <w:lvlText w:val="%8)"/>
      <w:lvlJc w:val="left"/>
      <w:pPr>
        <w:ind w:left="3520" w:hanging="440"/>
      </w:pPr>
    </w:lvl>
    <w:lvl w:ilvl="8" w:tplc="3C5E5162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1F2C0B80"/>
    <w:multiLevelType w:val="hybridMultilevel"/>
    <w:tmpl w:val="C74C48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1F914463"/>
    <w:multiLevelType w:val="hybridMultilevel"/>
    <w:tmpl w:val="CB982C72"/>
    <w:lvl w:ilvl="0" w:tplc="7744CC4A">
      <w:start w:val="1"/>
      <w:numFmt w:val="lowerLetter"/>
      <w:lvlText w:val="%1)"/>
      <w:lvlJc w:val="left"/>
      <w:pPr>
        <w:ind w:left="440" w:hanging="440"/>
      </w:pPr>
      <w:rPr>
        <w:i w:val="0"/>
        <w:i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1FC200FE"/>
    <w:multiLevelType w:val="hybridMultilevel"/>
    <w:tmpl w:val="EF483A06"/>
    <w:lvl w:ilvl="0" w:tplc="7330771A">
      <w:start w:val="1"/>
      <w:numFmt w:val="lowerLetter"/>
      <w:lvlText w:val="%1)"/>
      <w:lvlJc w:val="left"/>
      <w:pPr>
        <w:ind w:left="420" w:hanging="420"/>
      </w:pPr>
      <w:rPr>
        <w:rFonts w:hint="eastAsia"/>
        <w:b w:val="0"/>
        <w:i w:val="0"/>
        <w:i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1817DFD"/>
    <w:multiLevelType w:val="hybridMultilevel"/>
    <w:tmpl w:val="64546A42"/>
    <w:lvl w:ilvl="0" w:tplc="BF36FACA">
      <w:start w:val="1"/>
      <w:numFmt w:val="lowerLetter"/>
      <w:lvlText w:val="%1)"/>
      <w:lvlJc w:val="left"/>
      <w:pPr>
        <w:ind w:left="440" w:hanging="440"/>
      </w:pPr>
      <w:rPr>
        <w:b w:val="0"/>
        <w:bCs w:val="0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263B557E"/>
    <w:multiLevelType w:val="hybridMultilevel"/>
    <w:tmpl w:val="EF6A380A"/>
    <w:lvl w:ilvl="0" w:tplc="34EEDD0C">
      <w:start w:val="1"/>
      <w:numFmt w:val="lowerLetter"/>
      <w:lvlText w:val="%1)"/>
      <w:lvlJc w:val="left"/>
      <w:pPr>
        <w:ind w:left="440" w:hanging="440"/>
      </w:pPr>
      <w:rPr>
        <w:b w:val="0"/>
        <w:bCs w:val="0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29B305E9"/>
    <w:multiLevelType w:val="hybridMultilevel"/>
    <w:tmpl w:val="E12627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354711F0"/>
    <w:multiLevelType w:val="hybridMultilevel"/>
    <w:tmpl w:val="92C4F362"/>
    <w:lvl w:ilvl="0" w:tplc="69C089CE"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5571A99"/>
    <w:multiLevelType w:val="hybridMultilevel"/>
    <w:tmpl w:val="CBFAC0A2"/>
    <w:lvl w:ilvl="0" w:tplc="BBA082A6">
      <w:start w:val="1"/>
      <w:numFmt w:val="lowerLetter"/>
      <w:lvlText w:val="%1)"/>
      <w:lvlJc w:val="left"/>
      <w:pPr>
        <w:ind w:left="360" w:hanging="360"/>
      </w:pPr>
      <w:rPr>
        <w:rFonts w:hint="default"/>
        <w:i w:val="0"/>
        <w:iCs w:val="0"/>
      </w:rPr>
    </w:lvl>
    <w:lvl w:ilvl="1" w:tplc="44DAEA74">
      <w:start w:val="1"/>
      <w:numFmt w:val="lowerLetter"/>
      <w:lvlText w:val="%2)"/>
      <w:lvlJc w:val="left"/>
      <w:pPr>
        <w:ind w:left="880" w:hanging="440"/>
      </w:pPr>
    </w:lvl>
    <w:lvl w:ilvl="2" w:tplc="2A86A15A">
      <w:start w:val="1"/>
      <w:numFmt w:val="lowerRoman"/>
      <w:lvlText w:val="%3."/>
      <w:lvlJc w:val="right"/>
      <w:pPr>
        <w:ind w:left="1320" w:hanging="440"/>
      </w:pPr>
    </w:lvl>
    <w:lvl w:ilvl="3" w:tplc="96DE322C">
      <w:start w:val="1"/>
      <w:numFmt w:val="decimal"/>
      <w:lvlText w:val="%4."/>
      <w:lvlJc w:val="left"/>
      <w:pPr>
        <w:ind w:left="1760" w:hanging="440"/>
      </w:pPr>
    </w:lvl>
    <w:lvl w:ilvl="4" w:tplc="3C5AB938">
      <w:start w:val="1"/>
      <w:numFmt w:val="lowerLetter"/>
      <w:lvlText w:val="%5)"/>
      <w:lvlJc w:val="left"/>
      <w:pPr>
        <w:ind w:left="2200" w:hanging="440"/>
      </w:pPr>
    </w:lvl>
    <w:lvl w:ilvl="5" w:tplc="168670BE">
      <w:start w:val="1"/>
      <w:numFmt w:val="lowerRoman"/>
      <w:lvlText w:val="%6."/>
      <w:lvlJc w:val="right"/>
      <w:pPr>
        <w:ind w:left="2640" w:hanging="440"/>
      </w:pPr>
    </w:lvl>
    <w:lvl w:ilvl="6" w:tplc="97646432">
      <w:start w:val="1"/>
      <w:numFmt w:val="decimal"/>
      <w:lvlText w:val="%7."/>
      <w:lvlJc w:val="left"/>
      <w:pPr>
        <w:ind w:left="3080" w:hanging="440"/>
      </w:pPr>
    </w:lvl>
    <w:lvl w:ilvl="7" w:tplc="4EAA5C2C">
      <w:start w:val="1"/>
      <w:numFmt w:val="lowerLetter"/>
      <w:lvlText w:val="%8)"/>
      <w:lvlJc w:val="left"/>
      <w:pPr>
        <w:ind w:left="3520" w:hanging="440"/>
      </w:pPr>
    </w:lvl>
    <w:lvl w:ilvl="8" w:tplc="A1D4D6B0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38B11D35"/>
    <w:multiLevelType w:val="hybridMultilevel"/>
    <w:tmpl w:val="65FAC6BC"/>
    <w:lvl w:ilvl="0" w:tplc="A04C356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E2C6659C">
      <w:start w:val="1"/>
      <w:numFmt w:val="lowerLetter"/>
      <w:lvlText w:val="%2)"/>
      <w:lvlJc w:val="left"/>
      <w:pPr>
        <w:ind w:left="880" w:hanging="440"/>
      </w:pPr>
    </w:lvl>
    <w:lvl w:ilvl="2" w:tplc="6C684FDE">
      <w:start w:val="1"/>
      <w:numFmt w:val="lowerRoman"/>
      <w:lvlText w:val="%3."/>
      <w:lvlJc w:val="right"/>
      <w:pPr>
        <w:ind w:left="1320" w:hanging="440"/>
      </w:pPr>
    </w:lvl>
    <w:lvl w:ilvl="3" w:tplc="580E7E10">
      <w:start w:val="1"/>
      <w:numFmt w:val="decimal"/>
      <w:lvlText w:val="%4."/>
      <w:lvlJc w:val="left"/>
      <w:pPr>
        <w:ind w:left="1760" w:hanging="440"/>
      </w:pPr>
    </w:lvl>
    <w:lvl w:ilvl="4" w:tplc="90FEF926">
      <w:start w:val="1"/>
      <w:numFmt w:val="lowerLetter"/>
      <w:lvlText w:val="%5)"/>
      <w:lvlJc w:val="left"/>
      <w:pPr>
        <w:ind w:left="2200" w:hanging="440"/>
      </w:pPr>
    </w:lvl>
    <w:lvl w:ilvl="5" w:tplc="E674A3A8">
      <w:start w:val="1"/>
      <w:numFmt w:val="lowerRoman"/>
      <w:lvlText w:val="%6."/>
      <w:lvlJc w:val="right"/>
      <w:pPr>
        <w:ind w:left="2640" w:hanging="440"/>
      </w:pPr>
    </w:lvl>
    <w:lvl w:ilvl="6" w:tplc="E0941A38">
      <w:start w:val="1"/>
      <w:numFmt w:val="decimal"/>
      <w:lvlText w:val="%7."/>
      <w:lvlJc w:val="left"/>
      <w:pPr>
        <w:ind w:left="3080" w:hanging="440"/>
      </w:pPr>
    </w:lvl>
    <w:lvl w:ilvl="7" w:tplc="28E05CB8">
      <w:start w:val="1"/>
      <w:numFmt w:val="lowerLetter"/>
      <w:lvlText w:val="%8)"/>
      <w:lvlJc w:val="left"/>
      <w:pPr>
        <w:ind w:left="3520" w:hanging="440"/>
      </w:pPr>
    </w:lvl>
    <w:lvl w:ilvl="8" w:tplc="7B5E28A2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38E0282A"/>
    <w:multiLevelType w:val="hybridMultilevel"/>
    <w:tmpl w:val="5AB09468"/>
    <w:lvl w:ilvl="0" w:tplc="1C2C3A6C">
      <w:numFmt w:val="bullet"/>
      <w:lvlText w:val="•"/>
      <w:lvlJc w:val="left"/>
      <w:pPr>
        <w:ind w:left="360" w:hanging="360"/>
      </w:pPr>
      <w:rPr>
        <w:rFonts w:ascii="等线" w:eastAsia="等线" w:hAnsi="等线" w:cs="Arial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3C50001C"/>
    <w:multiLevelType w:val="hybridMultilevel"/>
    <w:tmpl w:val="E3328C86"/>
    <w:lvl w:ilvl="0" w:tplc="69C089CE"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 w:tplc="3E70D656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E4360FC"/>
    <w:multiLevelType w:val="hybridMultilevel"/>
    <w:tmpl w:val="BF1899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3FEB603B"/>
    <w:multiLevelType w:val="hybridMultilevel"/>
    <w:tmpl w:val="6ADE323C"/>
    <w:lvl w:ilvl="0" w:tplc="9F808F06">
      <w:start w:val="1"/>
      <w:numFmt w:val="lowerLetter"/>
      <w:lvlText w:val="%1)"/>
      <w:lvlJc w:val="left"/>
      <w:pPr>
        <w:ind w:left="440" w:hanging="440"/>
      </w:pPr>
      <w:rPr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42253791"/>
    <w:multiLevelType w:val="hybridMultilevel"/>
    <w:tmpl w:val="C9B82474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448D280C"/>
    <w:multiLevelType w:val="hybridMultilevel"/>
    <w:tmpl w:val="D98A0C34"/>
    <w:lvl w:ilvl="0" w:tplc="9210EEEC">
      <w:numFmt w:val="bullet"/>
      <w:lvlText w:val="•"/>
      <w:lvlJc w:val="left"/>
      <w:pPr>
        <w:ind w:left="440" w:hanging="440"/>
      </w:pPr>
      <w:rPr>
        <w:rFonts w:ascii="Arial" w:eastAsia="Arial" w:hAnsi="Arial" w:cs="Arial" w:hint="default"/>
        <w:b/>
        <w:bCs/>
        <w:color w:val="58595B"/>
        <w:w w:val="100"/>
        <w:sz w:val="17"/>
        <w:szCs w:val="17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49977AB5"/>
    <w:multiLevelType w:val="hybridMultilevel"/>
    <w:tmpl w:val="6F94FF58"/>
    <w:lvl w:ilvl="0" w:tplc="494EB29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C95C67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965B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0CC0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A66D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38D2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402E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EEC1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6E5E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FA6F7F"/>
    <w:multiLevelType w:val="hybridMultilevel"/>
    <w:tmpl w:val="C37615D0"/>
    <w:lvl w:ilvl="0" w:tplc="0AD6FA50">
      <w:numFmt w:val="bullet"/>
      <w:lvlText w:val="•"/>
      <w:lvlJc w:val="left"/>
      <w:pPr>
        <w:ind w:left="440" w:hanging="440"/>
      </w:pPr>
      <w:rPr>
        <w:rFonts w:ascii="Arial" w:eastAsia="Arial" w:hAnsi="Arial" w:cs="Arial" w:hint="default"/>
        <w:b/>
        <w:bCs/>
        <w:color w:val="58595B"/>
        <w:w w:val="95"/>
        <w:sz w:val="17"/>
        <w:szCs w:val="17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506339C9"/>
    <w:multiLevelType w:val="hybridMultilevel"/>
    <w:tmpl w:val="D15C7120"/>
    <w:lvl w:ilvl="0" w:tplc="79868DCA">
      <w:start w:val="1"/>
      <w:numFmt w:val="lowerLetter"/>
      <w:lvlText w:val="%1)"/>
      <w:lvlJc w:val="left"/>
      <w:pPr>
        <w:ind w:left="720" w:hanging="360"/>
      </w:pPr>
      <w:rPr>
        <w:rFonts w:hint="eastAsia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8B3BDD"/>
    <w:multiLevelType w:val="hybridMultilevel"/>
    <w:tmpl w:val="9FF4D55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52024B61"/>
    <w:multiLevelType w:val="hybridMultilevel"/>
    <w:tmpl w:val="F74CCEF4"/>
    <w:lvl w:ilvl="0" w:tplc="D2C091A6">
      <w:numFmt w:val="bullet"/>
      <w:lvlText w:val="•"/>
      <w:lvlJc w:val="left"/>
      <w:pPr>
        <w:ind w:left="440" w:hanging="440"/>
      </w:pPr>
      <w:rPr>
        <w:rFonts w:ascii="Arial" w:eastAsia="Arial" w:hAnsi="Arial" w:cs="Arial" w:hint="default"/>
        <w:b/>
        <w:bCs/>
        <w:color w:val="58595B"/>
        <w:w w:val="95"/>
        <w:sz w:val="17"/>
        <w:szCs w:val="17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" w15:restartNumberingAfterBreak="0">
    <w:nsid w:val="53B80957"/>
    <w:multiLevelType w:val="hybridMultilevel"/>
    <w:tmpl w:val="042A10C4"/>
    <w:lvl w:ilvl="0" w:tplc="69C089CE"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9A16B7E6">
      <w:start w:val="1"/>
      <w:numFmt w:val="lowerRoman"/>
      <w:pStyle w:val="a"/>
      <w:lvlText w:val="%2."/>
      <w:lvlJc w:val="righ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3C73B5E"/>
    <w:multiLevelType w:val="hybridMultilevel"/>
    <w:tmpl w:val="1B5CE578"/>
    <w:lvl w:ilvl="0" w:tplc="F214B048">
      <w:start w:val="1"/>
      <w:numFmt w:val="lowerLetter"/>
      <w:lvlText w:val="%1)"/>
      <w:lvlJc w:val="left"/>
      <w:pPr>
        <w:ind w:left="440" w:hanging="440"/>
      </w:pPr>
      <w:rPr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65B639CF"/>
    <w:multiLevelType w:val="hybridMultilevel"/>
    <w:tmpl w:val="DA4E9F9A"/>
    <w:lvl w:ilvl="0" w:tplc="69C089CE">
      <w:numFmt w:val="bullet"/>
      <w:lvlText w:val="•"/>
      <w:lvlJc w:val="left"/>
      <w:pPr>
        <w:ind w:left="440" w:hanging="44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" w15:restartNumberingAfterBreak="0">
    <w:nsid w:val="67F33211"/>
    <w:multiLevelType w:val="hybridMultilevel"/>
    <w:tmpl w:val="B39E5E82"/>
    <w:lvl w:ilvl="0" w:tplc="10D07F8C">
      <w:start w:val="1"/>
      <w:numFmt w:val="lowerLetter"/>
      <w:lvlText w:val="%1)"/>
      <w:lvlJc w:val="left"/>
      <w:pPr>
        <w:ind w:left="420" w:hanging="420"/>
      </w:pPr>
      <w:rPr>
        <w:b w:val="0"/>
        <w:i w:val="0"/>
        <w:i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A3843BD"/>
    <w:multiLevelType w:val="hybridMultilevel"/>
    <w:tmpl w:val="D41CE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067F05"/>
    <w:multiLevelType w:val="hybridMultilevel"/>
    <w:tmpl w:val="D6C26D80"/>
    <w:lvl w:ilvl="0" w:tplc="0AD6FA50">
      <w:numFmt w:val="bullet"/>
      <w:lvlText w:val="•"/>
      <w:lvlJc w:val="left"/>
      <w:pPr>
        <w:ind w:left="440" w:hanging="440"/>
      </w:pPr>
      <w:rPr>
        <w:rFonts w:ascii="Arial" w:eastAsia="Arial" w:hAnsi="Arial" w:cs="Arial" w:hint="default"/>
        <w:b/>
        <w:bCs/>
        <w:color w:val="58595B"/>
        <w:w w:val="95"/>
        <w:sz w:val="17"/>
        <w:szCs w:val="17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6" w15:restartNumberingAfterBreak="0">
    <w:nsid w:val="6EBA1F4C"/>
    <w:multiLevelType w:val="hybridMultilevel"/>
    <w:tmpl w:val="A3684D8C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7" w15:restartNumberingAfterBreak="0">
    <w:nsid w:val="6EE93CEC"/>
    <w:multiLevelType w:val="hybridMultilevel"/>
    <w:tmpl w:val="BC6E44FC"/>
    <w:lvl w:ilvl="0" w:tplc="EA16E74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91A4B188">
      <w:start w:val="1"/>
      <w:numFmt w:val="lowerLetter"/>
      <w:lvlText w:val="%2)"/>
      <w:lvlJc w:val="left"/>
      <w:pPr>
        <w:ind w:left="880" w:hanging="440"/>
      </w:pPr>
    </w:lvl>
    <w:lvl w:ilvl="2" w:tplc="65805214">
      <w:start w:val="1"/>
      <w:numFmt w:val="lowerRoman"/>
      <w:lvlText w:val="%3."/>
      <w:lvlJc w:val="right"/>
      <w:pPr>
        <w:ind w:left="1320" w:hanging="440"/>
      </w:pPr>
    </w:lvl>
    <w:lvl w:ilvl="3" w:tplc="49AE08B8">
      <w:start w:val="1"/>
      <w:numFmt w:val="decimal"/>
      <w:lvlText w:val="%4."/>
      <w:lvlJc w:val="left"/>
      <w:pPr>
        <w:ind w:left="1760" w:hanging="440"/>
      </w:pPr>
    </w:lvl>
    <w:lvl w:ilvl="4" w:tplc="FE26BAAE">
      <w:start w:val="1"/>
      <w:numFmt w:val="lowerLetter"/>
      <w:lvlText w:val="%5)"/>
      <w:lvlJc w:val="left"/>
      <w:pPr>
        <w:ind w:left="2200" w:hanging="440"/>
      </w:pPr>
    </w:lvl>
    <w:lvl w:ilvl="5" w:tplc="3DEAB7DE">
      <w:start w:val="1"/>
      <w:numFmt w:val="lowerRoman"/>
      <w:lvlText w:val="%6."/>
      <w:lvlJc w:val="right"/>
      <w:pPr>
        <w:ind w:left="2640" w:hanging="440"/>
      </w:pPr>
    </w:lvl>
    <w:lvl w:ilvl="6" w:tplc="3F867F32">
      <w:start w:val="1"/>
      <w:numFmt w:val="decimal"/>
      <w:lvlText w:val="%7."/>
      <w:lvlJc w:val="left"/>
      <w:pPr>
        <w:ind w:left="3080" w:hanging="440"/>
      </w:pPr>
    </w:lvl>
    <w:lvl w:ilvl="7" w:tplc="0D8C3080">
      <w:start w:val="1"/>
      <w:numFmt w:val="lowerLetter"/>
      <w:lvlText w:val="%8)"/>
      <w:lvlJc w:val="left"/>
      <w:pPr>
        <w:ind w:left="3520" w:hanging="440"/>
      </w:pPr>
    </w:lvl>
    <w:lvl w:ilvl="8" w:tplc="25F6B604">
      <w:start w:val="1"/>
      <w:numFmt w:val="lowerRoman"/>
      <w:lvlText w:val="%9."/>
      <w:lvlJc w:val="right"/>
      <w:pPr>
        <w:ind w:left="3960" w:hanging="440"/>
      </w:pPr>
    </w:lvl>
  </w:abstractNum>
  <w:abstractNum w:abstractNumId="38" w15:restartNumberingAfterBreak="0">
    <w:nsid w:val="70A10F3C"/>
    <w:multiLevelType w:val="hybridMultilevel"/>
    <w:tmpl w:val="650CEB4A"/>
    <w:lvl w:ilvl="0" w:tplc="0AD6FA50">
      <w:numFmt w:val="bullet"/>
      <w:lvlText w:val="•"/>
      <w:lvlJc w:val="left"/>
      <w:pPr>
        <w:ind w:left="440" w:hanging="440"/>
      </w:pPr>
      <w:rPr>
        <w:rFonts w:ascii="Arial" w:eastAsia="Arial" w:hAnsi="Arial" w:cs="Arial" w:hint="default"/>
        <w:b/>
        <w:bCs/>
        <w:color w:val="58595B"/>
        <w:w w:val="95"/>
        <w:sz w:val="17"/>
        <w:szCs w:val="17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9" w15:restartNumberingAfterBreak="0">
    <w:nsid w:val="7224238F"/>
    <w:multiLevelType w:val="hybridMultilevel"/>
    <w:tmpl w:val="DA1E50AC"/>
    <w:lvl w:ilvl="0" w:tplc="F92EF374">
      <w:start w:val="1"/>
      <w:numFmt w:val="decimal"/>
      <w:lvlText w:val="%1."/>
      <w:lvlJc w:val="right"/>
      <w:pPr>
        <w:ind w:left="720" w:hanging="360"/>
      </w:pPr>
      <w:rPr>
        <w:rFonts w:hint="eastAsi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47346F"/>
    <w:multiLevelType w:val="hybridMultilevel"/>
    <w:tmpl w:val="A50A200A"/>
    <w:lvl w:ilvl="0" w:tplc="D2C091A6">
      <w:numFmt w:val="bullet"/>
      <w:lvlText w:val="•"/>
      <w:lvlJc w:val="left"/>
      <w:pPr>
        <w:ind w:left="440" w:hanging="440"/>
      </w:pPr>
      <w:rPr>
        <w:rFonts w:ascii="Arial" w:eastAsia="Arial" w:hAnsi="Arial" w:cs="Arial" w:hint="default"/>
        <w:b/>
        <w:bCs/>
        <w:color w:val="58595B"/>
        <w:w w:val="95"/>
        <w:sz w:val="17"/>
        <w:szCs w:val="17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1" w15:restartNumberingAfterBreak="0">
    <w:nsid w:val="7747213D"/>
    <w:multiLevelType w:val="hybridMultilevel"/>
    <w:tmpl w:val="A0C06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7C4AFA"/>
    <w:multiLevelType w:val="hybridMultilevel"/>
    <w:tmpl w:val="D632E060"/>
    <w:lvl w:ilvl="0" w:tplc="69C089CE">
      <w:numFmt w:val="bullet"/>
      <w:lvlText w:val="•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3" w15:restartNumberingAfterBreak="0">
    <w:nsid w:val="7AC51D1E"/>
    <w:multiLevelType w:val="hybridMultilevel"/>
    <w:tmpl w:val="92A654CA"/>
    <w:lvl w:ilvl="0" w:tplc="29D6787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4" w15:restartNumberingAfterBreak="0">
    <w:nsid w:val="7C7E4823"/>
    <w:multiLevelType w:val="hybridMultilevel"/>
    <w:tmpl w:val="469088CC"/>
    <w:lvl w:ilvl="0" w:tplc="6AE0A1E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87A2C866">
      <w:start w:val="1"/>
      <w:numFmt w:val="lowerLetter"/>
      <w:lvlText w:val="%2)"/>
      <w:lvlJc w:val="left"/>
      <w:pPr>
        <w:ind w:left="880" w:hanging="440"/>
      </w:pPr>
    </w:lvl>
    <w:lvl w:ilvl="2" w:tplc="746E370A">
      <w:start w:val="1"/>
      <w:numFmt w:val="lowerRoman"/>
      <w:lvlText w:val="%3."/>
      <w:lvlJc w:val="right"/>
      <w:pPr>
        <w:ind w:left="1320" w:hanging="440"/>
      </w:pPr>
    </w:lvl>
    <w:lvl w:ilvl="3" w:tplc="F2D442CC">
      <w:start w:val="1"/>
      <w:numFmt w:val="decimal"/>
      <w:lvlText w:val="%4."/>
      <w:lvlJc w:val="left"/>
      <w:pPr>
        <w:ind w:left="1760" w:hanging="440"/>
      </w:pPr>
    </w:lvl>
    <w:lvl w:ilvl="4" w:tplc="EF16E0A2">
      <w:start w:val="1"/>
      <w:numFmt w:val="lowerLetter"/>
      <w:lvlText w:val="%5)"/>
      <w:lvlJc w:val="left"/>
      <w:pPr>
        <w:ind w:left="2200" w:hanging="440"/>
      </w:pPr>
    </w:lvl>
    <w:lvl w:ilvl="5" w:tplc="6B643A3C">
      <w:start w:val="1"/>
      <w:numFmt w:val="lowerRoman"/>
      <w:lvlText w:val="%6."/>
      <w:lvlJc w:val="right"/>
      <w:pPr>
        <w:ind w:left="2640" w:hanging="440"/>
      </w:pPr>
    </w:lvl>
    <w:lvl w:ilvl="6" w:tplc="60A4DA98">
      <w:start w:val="1"/>
      <w:numFmt w:val="decimal"/>
      <w:lvlText w:val="%7."/>
      <w:lvlJc w:val="left"/>
      <w:pPr>
        <w:ind w:left="3080" w:hanging="440"/>
      </w:pPr>
    </w:lvl>
    <w:lvl w:ilvl="7" w:tplc="A6A69BC6">
      <w:start w:val="1"/>
      <w:numFmt w:val="lowerLetter"/>
      <w:lvlText w:val="%8)"/>
      <w:lvlJc w:val="left"/>
      <w:pPr>
        <w:ind w:left="3520" w:hanging="440"/>
      </w:pPr>
    </w:lvl>
    <w:lvl w:ilvl="8" w:tplc="9BA6B8AE">
      <w:start w:val="1"/>
      <w:numFmt w:val="lowerRoman"/>
      <w:lvlText w:val="%9."/>
      <w:lvlJc w:val="right"/>
      <w:pPr>
        <w:ind w:left="3960" w:hanging="440"/>
      </w:pPr>
    </w:lvl>
  </w:abstractNum>
  <w:abstractNum w:abstractNumId="45" w15:restartNumberingAfterBreak="0">
    <w:nsid w:val="7CFA5359"/>
    <w:multiLevelType w:val="hybridMultilevel"/>
    <w:tmpl w:val="AC723722"/>
    <w:lvl w:ilvl="0" w:tplc="448E8CB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25"/>
  </w:num>
  <w:num w:numId="2">
    <w:abstractNumId w:val="12"/>
  </w:num>
  <w:num w:numId="3">
    <w:abstractNumId w:val="30"/>
  </w:num>
  <w:num w:numId="4">
    <w:abstractNumId w:val="16"/>
  </w:num>
  <w:num w:numId="5">
    <w:abstractNumId w:val="19"/>
  </w:num>
  <w:num w:numId="6">
    <w:abstractNumId w:val="2"/>
  </w:num>
  <w:num w:numId="7">
    <w:abstractNumId w:val="45"/>
  </w:num>
  <w:num w:numId="8">
    <w:abstractNumId w:val="43"/>
  </w:num>
  <w:num w:numId="9">
    <w:abstractNumId w:val="0"/>
  </w:num>
  <w:num w:numId="10">
    <w:abstractNumId w:val="28"/>
  </w:num>
  <w:num w:numId="11">
    <w:abstractNumId w:val="5"/>
  </w:num>
  <w:num w:numId="12">
    <w:abstractNumId w:val="29"/>
  </w:num>
  <w:num w:numId="13">
    <w:abstractNumId w:val="40"/>
  </w:num>
  <w:num w:numId="14">
    <w:abstractNumId w:val="35"/>
  </w:num>
  <w:num w:numId="15">
    <w:abstractNumId w:val="38"/>
  </w:num>
  <w:num w:numId="16">
    <w:abstractNumId w:val="26"/>
  </w:num>
  <w:num w:numId="17">
    <w:abstractNumId w:val="24"/>
  </w:num>
  <w:num w:numId="18">
    <w:abstractNumId w:val="42"/>
  </w:num>
  <w:num w:numId="19">
    <w:abstractNumId w:val="32"/>
  </w:num>
  <w:num w:numId="20">
    <w:abstractNumId w:val="6"/>
  </w:num>
  <w:num w:numId="21">
    <w:abstractNumId w:val="14"/>
  </w:num>
  <w:num w:numId="22">
    <w:abstractNumId w:val="3"/>
  </w:num>
  <w:num w:numId="23">
    <w:abstractNumId w:val="8"/>
  </w:num>
  <w:num w:numId="24">
    <w:abstractNumId w:val="13"/>
  </w:num>
  <w:num w:numId="25">
    <w:abstractNumId w:val="11"/>
  </w:num>
  <w:num w:numId="26">
    <w:abstractNumId w:val="31"/>
  </w:num>
  <w:num w:numId="27">
    <w:abstractNumId w:val="33"/>
  </w:num>
  <w:num w:numId="28">
    <w:abstractNumId w:val="22"/>
  </w:num>
  <w:num w:numId="29">
    <w:abstractNumId w:val="41"/>
  </w:num>
  <w:num w:numId="30">
    <w:abstractNumId w:val="20"/>
  </w:num>
  <w:num w:numId="31">
    <w:abstractNumId w:val="4"/>
  </w:num>
  <w:num w:numId="32">
    <w:abstractNumId w:val="17"/>
  </w:num>
  <w:num w:numId="33">
    <w:abstractNumId w:val="44"/>
  </w:num>
  <w:num w:numId="34">
    <w:abstractNumId w:val="9"/>
  </w:num>
  <w:num w:numId="35">
    <w:abstractNumId w:val="1"/>
  </w:num>
  <w:num w:numId="36">
    <w:abstractNumId w:val="37"/>
  </w:num>
  <w:num w:numId="37">
    <w:abstractNumId w:val="18"/>
  </w:num>
  <w:num w:numId="38">
    <w:abstractNumId w:val="7"/>
  </w:num>
  <w:num w:numId="39">
    <w:abstractNumId w:val="39"/>
  </w:num>
  <w:num w:numId="40">
    <w:abstractNumId w:val="34"/>
  </w:num>
  <w:num w:numId="41">
    <w:abstractNumId w:val="27"/>
  </w:num>
  <w:num w:numId="42">
    <w:abstractNumId w:val="15"/>
  </w:num>
  <w:num w:numId="43">
    <w:abstractNumId w:val="21"/>
  </w:num>
  <w:num w:numId="44">
    <w:abstractNumId w:val="10"/>
  </w:num>
  <w:num w:numId="45">
    <w:abstractNumId w:val="23"/>
  </w:num>
  <w:num w:numId="46">
    <w:abstractNumId w:val="3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D5B"/>
    <w:rsid w:val="00000CD1"/>
    <w:rsid w:val="00010755"/>
    <w:rsid w:val="00010EDA"/>
    <w:rsid w:val="0002213F"/>
    <w:rsid w:val="00035DF8"/>
    <w:rsid w:val="00045776"/>
    <w:rsid w:val="00056E36"/>
    <w:rsid w:val="00062BF8"/>
    <w:rsid w:val="00070C92"/>
    <w:rsid w:val="00081BEC"/>
    <w:rsid w:val="0008639D"/>
    <w:rsid w:val="00087677"/>
    <w:rsid w:val="00097D3C"/>
    <w:rsid w:val="000B258B"/>
    <w:rsid w:val="000C168C"/>
    <w:rsid w:val="000C40F0"/>
    <w:rsid w:val="000C4117"/>
    <w:rsid w:val="000D6143"/>
    <w:rsid w:val="00100467"/>
    <w:rsid w:val="001006AE"/>
    <w:rsid w:val="00111188"/>
    <w:rsid w:val="00153D42"/>
    <w:rsid w:val="00155F7B"/>
    <w:rsid w:val="00164592"/>
    <w:rsid w:val="00166C52"/>
    <w:rsid w:val="001769B0"/>
    <w:rsid w:val="0019566B"/>
    <w:rsid w:val="001A308E"/>
    <w:rsid w:val="001B0393"/>
    <w:rsid w:val="001B59A0"/>
    <w:rsid w:val="001B5B5E"/>
    <w:rsid w:val="00205610"/>
    <w:rsid w:val="002258A0"/>
    <w:rsid w:val="0024601C"/>
    <w:rsid w:val="00263EF4"/>
    <w:rsid w:val="00270B76"/>
    <w:rsid w:val="0027788F"/>
    <w:rsid w:val="00286666"/>
    <w:rsid w:val="00292B7E"/>
    <w:rsid w:val="00293DC3"/>
    <w:rsid w:val="00294D9C"/>
    <w:rsid w:val="00297C7E"/>
    <w:rsid w:val="002A66E5"/>
    <w:rsid w:val="002B21F2"/>
    <w:rsid w:val="002C144F"/>
    <w:rsid w:val="002D23FC"/>
    <w:rsid w:val="002E4F7E"/>
    <w:rsid w:val="00314B5A"/>
    <w:rsid w:val="003308C8"/>
    <w:rsid w:val="00344392"/>
    <w:rsid w:val="003511BA"/>
    <w:rsid w:val="00356013"/>
    <w:rsid w:val="0037588C"/>
    <w:rsid w:val="003A6B4E"/>
    <w:rsid w:val="003B5239"/>
    <w:rsid w:val="003C3606"/>
    <w:rsid w:val="003F72EE"/>
    <w:rsid w:val="00405427"/>
    <w:rsid w:val="004060FE"/>
    <w:rsid w:val="00412725"/>
    <w:rsid w:val="00432CDD"/>
    <w:rsid w:val="004566FE"/>
    <w:rsid w:val="004739B8"/>
    <w:rsid w:val="00474D64"/>
    <w:rsid w:val="00482C89"/>
    <w:rsid w:val="004B465D"/>
    <w:rsid w:val="004C1310"/>
    <w:rsid w:val="004D112E"/>
    <w:rsid w:val="004D3F2C"/>
    <w:rsid w:val="004D4BFD"/>
    <w:rsid w:val="00512011"/>
    <w:rsid w:val="00516061"/>
    <w:rsid w:val="00517CED"/>
    <w:rsid w:val="00532100"/>
    <w:rsid w:val="0054125C"/>
    <w:rsid w:val="005443EC"/>
    <w:rsid w:val="00547E23"/>
    <w:rsid w:val="00551614"/>
    <w:rsid w:val="00552494"/>
    <w:rsid w:val="005561C4"/>
    <w:rsid w:val="00570258"/>
    <w:rsid w:val="005875AA"/>
    <w:rsid w:val="00594700"/>
    <w:rsid w:val="005A4799"/>
    <w:rsid w:val="005B5E2F"/>
    <w:rsid w:val="005B6E7B"/>
    <w:rsid w:val="005C1201"/>
    <w:rsid w:val="005C389C"/>
    <w:rsid w:val="005F1314"/>
    <w:rsid w:val="00605BE1"/>
    <w:rsid w:val="00641E9D"/>
    <w:rsid w:val="00651062"/>
    <w:rsid w:val="0066280D"/>
    <w:rsid w:val="006736FD"/>
    <w:rsid w:val="00686375"/>
    <w:rsid w:val="00687566"/>
    <w:rsid w:val="00694036"/>
    <w:rsid w:val="006C122A"/>
    <w:rsid w:val="006D4325"/>
    <w:rsid w:val="006F722F"/>
    <w:rsid w:val="00706E73"/>
    <w:rsid w:val="00760E98"/>
    <w:rsid w:val="007618B7"/>
    <w:rsid w:val="00780343"/>
    <w:rsid w:val="007A1A76"/>
    <w:rsid w:val="007C2425"/>
    <w:rsid w:val="007C58A9"/>
    <w:rsid w:val="007E36FA"/>
    <w:rsid w:val="007F3543"/>
    <w:rsid w:val="007F5585"/>
    <w:rsid w:val="00804C3C"/>
    <w:rsid w:val="00816E76"/>
    <w:rsid w:val="00816F97"/>
    <w:rsid w:val="00831A0C"/>
    <w:rsid w:val="008320CB"/>
    <w:rsid w:val="00837352"/>
    <w:rsid w:val="0084493E"/>
    <w:rsid w:val="00857851"/>
    <w:rsid w:val="00862356"/>
    <w:rsid w:val="008665B1"/>
    <w:rsid w:val="008808E6"/>
    <w:rsid w:val="008830A2"/>
    <w:rsid w:val="00896AD2"/>
    <w:rsid w:val="008B15CE"/>
    <w:rsid w:val="008B4EE4"/>
    <w:rsid w:val="008C1A4A"/>
    <w:rsid w:val="008C28D2"/>
    <w:rsid w:val="008D636B"/>
    <w:rsid w:val="008D7436"/>
    <w:rsid w:val="008E63CA"/>
    <w:rsid w:val="008F07B5"/>
    <w:rsid w:val="008F2F46"/>
    <w:rsid w:val="008F5913"/>
    <w:rsid w:val="009027FB"/>
    <w:rsid w:val="00926D20"/>
    <w:rsid w:val="009521FF"/>
    <w:rsid w:val="009573BD"/>
    <w:rsid w:val="00962BC2"/>
    <w:rsid w:val="009720AB"/>
    <w:rsid w:val="00975626"/>
    <w:rsid w:val="00977AAB"/>
    <w:rsid w:val="00981498"/>
    <w:rsid w:val="00986AD3"/>
    <w:rsid w:val="009A74FD"/>
    <w:rsid w:val="009A7CBA"/>
    <w:rsid w:val="009C4A4D"/>
    <w:rsid w:val="009D31D8"/>
    <w:rsid w:val="009D42AE"/>
    <w:rsid w:val="009F62D6"/>
    <w:rsid w:val="00A01FD7"/>
    <w:rsid w:val="00A178E8"/>
    <w:rsid w:val="00A2291F"/>
    <w:rsid w:val="00A22D63"/>
    <w:rsid w:val="00A25F69"/>
    <w:rsid w:val="00A27511"/>
    <w:rsid w:val="00A4694F"/>
    <w:rsid w:val="00A57DEE"/>
    <w:rsid w:val="00A65A2D"/>
    <w:rsid w:val="00A94C5F"/>
    <w:rsid w:val="00A97F6D"/>
    <w:rsid w:val="00AA28F7"/>
    <w:rsid w:val="00AC2440"/>
    <w:rsid w:val="00AC3B5E"/>
    <w:rsid w:val="00AC7D32"/>
    <w:rsid w:val="00AD3E8A"/>
    <w:rsid w:val="00AE63A9"/>
    <w:rsid w:val="00AF2A0C"/>
    <w:rsid w:val="00B15EB4"/>
    <w:rsid w:val="00B25E65"/>
    <w:rsid w:val="00B2665F"/>
    <w:rsid w:val="00B40264"/>
    <w:rsid w:val="00B65316"/>
    <w:rsid w:val="00B65D79"/>
    <w:rsid w:val="00B740A9"/>
    <w:rsid w:val="00B75AEE"/>
    <w:rsid w:val="00B9118D"/>
    <w:rsid w:val="00B93D36"/>
    <w:rsid w:val="00BA026E"/>
    <w:rsid w:val="00BA307F"/>
    <w:rsid w:val="00BA3DB7"/>
    <w:rsid w:val="00BD1D2D"/>
    <w:rsid w:val="00BE2686"/>
    <w:rsid w:val="00BE795F"/>
    <w:rsid w:val="00C12F7A"/>
    <w:rsid w:val="00C14CAE"/>
    <w:rsid w:val="00C213B7"/>
    <w:rsid w:val="00C642C2"/>
    <w:rsid w:val="00C746C0"/>
    <w:rsid w:val="00C74B09"/>
    <w:rsid w:val="00C75F2F"/>
    <w:rsid w:val="00C90061"/>
    <w:rsid w:val="00CA22A0"/>
    <w:rsid w:val="00CC4ABC"/>
    <w:rsid w:val="00CD2FB3"/>
    <w:rsid w:val="00CE4AA5"/>
    <w:rsid w:val="00D06619"/>
    <w:rsid w:val="00D13EE7"/>
    <w:rsid w:val="00D1769C"/>
    <w:rsid w:val="00D30554"/>
    <w:rsid w:val="00D531D9"/>
    <w:rsid w:val="00D602B4"/>
    <w:rsid w:val="00D62CBA"/>
    <w:rsid w:val="00D74129"/>
    <w:rsid w:val="00D86340"/>
    <w:rsid w:val="00DA4D4E"/>
    <w:rsid w:val="00DB2AFD"/>
    <w:rsid w:val="00DB781B"/>
    <w:rsid w:val="00DC68AC"/>
    <w:rsid w:val="00DE1BC4"/>
    <w:rsid w:val="00DE60D8"/>
    <w:rsid w:val="00E05F0B"/>
    <w:rsid w:val="00E10131"/>
    <w:rsid w:val="00E46920"/>
    <w:rsid w:val="00E561F3"/>
    <w:rsid w:val="00E56478"/>
    <w:rsid w:val="00E6259E"/>
    <w:rsid w:val="00E62D8A"/>
    <w:rsid w:val="00E62F6D"/>
    <w:rsid w:val="00E765E5"/>
    <w:rsid w:val="00E76C22"/>
    <w:rsid w:val="00E80D23"/>
    <w:rsid w:val="00E812BB"/>
    <w:rsid w:val="00E94716"/>
    <w:rsid w:val="00E95AA0"/>
    <w:rsid w:val="00E965B6"/>
    <w:rsid w:val="00EA3B47"/>
    <w:rsid w:val="00EB3290"/>
    <w:rsid w:val="00EB58F6"/>
    <w:rsid w:val="00EC2C6C"/>
    <w:rsid w:val="00EC5F56"/>
    <w:rsid w:val="00EC60CA"/>
    <w:rsid w:val="00EE3209"/>
    <w:rsid w:val="00F036A5"/>
    <w:rsid w:val="00F1330F"/>
    <w:rsid w:val="00F14ACB"/>
    <w:rsid w:val="00F20DE8"/>
    <w:rsid w:val="00F227FF"/>
    <w:rsid w:val="00F2426C"/>
    <w:rsid w:val="00F5140F"/>
    <w:rsid w:val="00F70D5B"/>
    <w:rsid w:val="00F75CF3"/>
    <w:rsid w:val="00F76372"/>
    <w:rsid w:val="00F8468B"/>
    <w:rsid w:val="00F84D9A"/>
    <w:rsid w:val="00F9357A"/>
    <w:rsid w:val="00F97212"/>
    <w:rsid w:val="00FA4AE0"/>
    <w:rsid w:val="00FB34A3"/>
    <w:rsid w:val="00FB34B9"/>
    <w:rsid w:val="00FB56AD"/>
    <w:rsid w:val="00FB5A26"/>
    <w:rsid w:val="00FC1149"/>
    <w:rsid w:val="00FD10C4"/>
    <w:rsid w:val="00FD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178B92"/>
  <w14:defaultImageDpi w14:val="330"/>
  <w15:chartTrackingRefBased/>
  <w15:docId w15:val="{D8531F4F-E9AB-4CEC-8977-E83724E75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81BEC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A97F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A97F6D"/>
    <w:pPr>
      <w:autoSpaceDE w:val="0"/>
      <w:autoSpaceDN w:val="0"/>
      <w:spacing w:line="190" w:lineRule="exact"/>
      <w:ind w:left="106"/>
      <w:jc w:val="left"/>
      <w:outlineLvl w:val="2"/>
    </w:pPr>
    <w:rPr>
      <w:rFonts w:ascii="Arial" w:eastAsia="Arial" w:hAnsi="Arial" w:cs="Arial"/>
      <w:b/>
      <w:bCs/>
      <w:kern w:val="0"/>
      <w:sz w:val="17"/>
      <w:szCs w:val="1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9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4694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469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4694F"/>
    <w:rPr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D86340"/>
    <w:pPr>
      <w:ind w:firstLineChars="200" w:firstLine="420"/>
    </w:pPr>
  </w:style>
  <w:style w:type="paragraph" w:customStyle="1" w:styleId="a0">
    <w:name w:val="正文内容"/>
    <w:basedOn w:val="Normal"/>
    <w:link w:val="a1"/>
    <w:qFormat/>
    <w:rsid w:val="004D3F2C"/>
    <w:pPr>
      <w:tabs>
        <w:tab w:val="left" w:pos="284"/>
      </w:tabs>
      <w:spacing w:line="200" w:lineRule="exact"/>
      <w:ind w:left="284" w:hanging="284"/>
    </w:pPr>
    <w:rPr>
      <w:rFonts w:ascii="Arial" w:hAnsi="Arial" w:cs="Arial"/>
      <w:color w:val="595858"/>
      <w:sz w:val="14"/>
      <w:szCs w:val="14"/>
    </w:rPr>
  </w:style>
  <w:style w:type="paragraph" w:customStyle="1" w:styleId="1">
    <w:name w:val="1级标题"/>
    <w:basedOn w:val="Normal"/>
    <w:link w:val="10"/>
    <w:qFormat/>
    <w:rsid w:val="00D531D9"/>
    <w:pPr>
      <w:shd w:val="clear" w:color="auto" w:fill="595858"/>
      <w:spacing w:afterLines="20" w:after="20" w:line="240" w:lineRule="exact"/>
    </w:pPr>
    <w:rPr>
      <w:rFonts w:ascii="Arial" w:hAnsi="Arial" w:cs="Arial"/>
      <w:b/>
      <w:caps/>
      <w:color w:val="FFFFFF" w:themeColor="background1"/>
      <w:sz w:val="16"/>
      <w:szCs w:val="18"/>
    </w:rPr>
  </w:style>
  <w:style w:type="character" w:customStyle="1" w:styleId="a1">
    <w:name w:val="正文内容 字符"/>
    <w:basedOn w:val="DefaultParagraphFont"/>
    <w:link w:val="a0"/>
    <w:rsid w:val="004D3F2C"/>
    <w:rPr>
      <w:rFonts w:ascii="Arial" w:hAnsi="Arial" w:cs="Arial"/>
      <w:color w:val="595858"/>
      <w:sz w:val="14"/>
      <w:szCs w:val="14"/>
    </w:rPr>
  </w:style>
  <w:style w:type="character" w:customStyle="1" w:styleId="10">
    <w:name w:val="1级标题 字符"/>
    <w:basedOn w:val="DefaultParagraphFont"/>
    <w:link w:val="1"/>
    <w:rsid w:val="00D531D9"/>
    <w:rPr>
      <w:rFonts w:ascii="Arial" w:hAnsi="Arial" w:cs="Arial"/>
      <w:b/>
      <w:caps/>
      <w:color w:val="FFFFFF" w:themeColor="background1"/>
      <w:sz w:val="16"/>
      <w:szCs w:val="18"/>
      <w:shd w:val="clear" w:color="auto" w:fill="595858"/>
    </w:rPr>
  </w:style>
  <w:style w:type="paragraph" w:customStyle="1" w:styleId="a">
    <w:name w:val="正文缩进内容"/>
    <w:basedOn w:val="ListParagraph"/>
    <w:link w:val="a2"/>
    <w:qFormat/>
    <w:rsid w:val="00081BEC"/>
    <w:pPr>
      <w:widowControl/>
      <w:numPr>
        <w:ilvl w:val="1"/>
        <w:numId w:val="3"/>
      </w:numPr>
      <w:tabs>
        <w:tab w:val="left" w:pos="142"/>
      </w:tabs>
      <w:spacing w:line="200" w:lineRule="exact"/>
      <w:ind w:leftChars="100" w:left="494" w:firstLineChars="0" w:hanging="284"/>
      <w:contextualSpacing/>
    </w:pPr>
    <w:rPr>
      <w:rFonts w:ascii="Arial" w:hAnsi="Arial" w:cs="Arial"/>
      <w:color w:val="595858"/>
      <w:sz w:val="14"/>
      <w:szCs w:val="14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081BEC"/>
  </w:style>
  <w:style w:type="character" w:customStyle="1" w:styleId="a2">
    <w:name w:val="正文缩进内容 字符"/>
    <w:basedOn w:val="ListParagraphChar"/>
    <w:link w:val="a"/>
    <w:rsid w:val="00081BEC"/>
    <w:rPr>
      <w:rFonts w:ascii="Arial" w:hAnsi="Arial" w:cs="Arial"/>
      <w:color w:val="595858"/>
      <w:sz w:val="14"/>
      <w:szCs w:val="14"/>
    </w:rPr>
  </w:style>
  <w:style w:type="paragraph" w:customStyle="1" w:styleId="-">
    <w:name w:val="正文内容-不缩进"/>
    <w:basedOn w:val="Normal"/>
    <w:link w:val="-0"/>
    <w:qFormat/>
    <w:rsid w:val="00081BEC"/>
    <w:pPr>
      <w:tabs>
        <w:tab w:val="left" w:pos="284"/>
      </w:tabs>
      <w:spacing w:line="200" w:lineRule="exact"/>
    </w:pPr>
    <w:rPr>
      <w:rFonts w:ascii="Arial" w:hAnsi="Arial" w:cs="Arial"/>
      <w:color w:val="595858"/>
      <w:sz w:val="14"/>
      <w:szCs w:val="14"/>
    </w:rPr>
  </w:style>
  <w:style w:type="character" w:customStyle="1" w:styleId="-0">
    <w:name w:val="正文内容-不缩进 字符"/>
    <w:basedOn w:val="DefaultParagraphFont"/>
    <w:link w:val="-"/>
    <w:rsid w:val="00081BEC"/>
    <w:rPr>
      <w:rFonts w:ascii="Arial" w:hAnsi="Arial" w:cs="Arial"/>
      <w:color w:val="595858"/>
      <w:sz w:val="14"/>
      <w:szCs w:val="14"/>
    </w:rPr>
  </w:style>
  <w:style w:type="paragraph" w:customStyle="1" w:styleId="2">
    <w:name w:val="2级标题"/>
    <w:basedOn w:val="Normal"/>
    <w:link w:val="20"/>
    <w:qFormat/>
    <w:rsid w:val="0054125C"/>
    <w:pPr>
      <w:tabs>
        <w:tab w:val="left" w:pos="284"/>
      </w:tabs>
      <w:spacing w:line="200" w:lineRule="exact"/>
    </w:pPr>
    <w:rPr>
      <w:rFonts w:ascii="Arial" w:hAnsi="Arial" w:cs="Arial"/>
      <w:b/>
      <w:color w:val="595858"/>
      <w:sz w:val="16"/>
      <w:szCs w:val="14"/>
      <w:lang w:bidi="zh-CN"/>
    </w:rPr>
  </w:style>
  <w:style w:type="character" w:customStyle="1" w:styleId="20">
    <w:name w:val="2级标题 字符"/>
    <w:basedOn w:val="DefaultParagraphFont"/>
    <w:link w:val="2"/>
    <w:rsid w:val="0054125C"/>
    <w:rPr>
      <w:rFonts w:ascii="Arial" w:hAnsi="Arial" w:cs="Arial"/>
      <w:b/>
      <w:color w:val="595858"/>
      <w:sz w:val="16"/>
      <w:szCs w:val="14"/>
      <w:lang w:bidi="zh-CN"/>
    </w:rPr>
  </w:style>
  <w:style w:type="table" w:styleId="TableGrid">
    <w:name w:val="Table Grid"/>
    <w:basedOn w:val="TableNormal"/>
    <w:uiPriority w:val="39"/>
    <w:rsid w:val="001769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表格"/>
    <w:basedOn w:val="Normal"/>
    <w:link w:val="a4"/>
    <w:qFormat/>
    <w:rsid w:val="001769B0"/>
    <w:pPr>
      <w:tabs>
        <w:tab w:val="left" w:pos="142"/>
      </w:tabs>
      <w:spacing w:line="160" w:lineRule="exact"/>
    </w:pPr>
    <w:rPr>
      <w:rFonts w:ascii="Arial" w:hAnsi="Arial" w:cs="Arial"/>
      <w:color w:val="595858"/>
      <w:kern w:val="0"/>
      <w:sz w:val="12"/>
      <w:szCs w:val="12"/>
    </w:rPr>
  </w:style>
  <w:style w:type="character" w:customStyle="1" w:styleId="a4">
    <w:name w:val="表格 字符"/>
    <w:basedOn w:val="DefaultParagraphFont"/>
    <w:link w:val="a3"/>
    <w:rsid w:val="001769B0"/>
    <w:rPr>
      <w:rFonts w:ascii="Arial" w:hAnsi="Arial" w:cs="Arial"/>
      <w:color w:val="595858"/>
      <w:kern w:val="0"/>
      <w:sz w:val="12"/>
      <w:szCs w:val="12"/>
    </w:rPr>
  </w:style>
  <w:style w:type="paragraph" w:customStyle="1" w:styleId="a5">
    <w:name w:val="表格标题"/>
    <w:basedOn w:val="a3"/>
    <w:link w:val="a6"/>
    <w:qFormat/>
    <w:rsid w:val="001769B0"/>
    <w:pPr>
      <w:spacing w:after="40" w:line="200" w:lineRule="exact"/>
      <w:jc w:val="center"/>
    </w:pPr>
    <w:rPr>
      <w:b/>
    </w:rPr>
  </w:style>
  <w:style w:type="character" w:customStyle="1" w:styleId="a6">
    <w:name w:val="表格标题 字符"/>
    <w:basedOn w:val="a4"/>
    <w:link w:val="a5"/>
    <w:rsid w:val="001769B0"/>
    <w:rPr>
      <w:rFonts w:ascii="Arial" w:hAnsi="Arial" w:cs="Arial"/>
      <w:b/>
      <w:color w:val="595858"/>
      <w:kern w:val="0"/>
      <w:sz w:val="12"/>
      <w:szCs w:val="12"/>
    </w:rPr>
  </w:style>
  <w:style w:type="table" w:customStyle="1" w:styleId="11">
    <w:name w:val="网格型1"/>
    <w:basedOn w:val="TableNormal"/>
    <w:next w:val="TableGrid"/>
    <w:uiPriority w:val="39"/>
    <w:rsid w:val="007C58A9"/>
    <w:rPr>
      <w:kern w:val="0"/>
      <w:sz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TableNormal"/>
    <w:next w:val="TableGrid"/>
    <w:uiPriority w:val="39"/>
    <w:rsid w:val="007F5585"/>
    <w:rPr>
      <w:kern w:val="0"/>
      <w:sz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CA22A0"/>
    <w:pPr>
      <w:autoSpaceDE w:val="0"/>
      <w:autoSpaceDN w:val="0"/>
      <w:spacing w:before="75"/>
      <w:ind w:left="106"/>
      <w:jc w:val="left"/>
    </w:pPr>
    <w:rPr>
      <w:rFonts w:ascii="Arial" w:eastAsia="Arial" w:hAnsi="Arial" w:cs="Arial"/>
      <w:kern w:val="0"/>
      <w:sz w:val="17"/>
      <w:szCs w:val="17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CA22A0"/>
    <w:rPr>
      <w:rFonts w:ascii="Arial" w:eastAsia="Arial" w:hAnsi="Arial" w:cs="Arial"/>
      <w:kern w:val="0"/>
      <w:sz w:val="17"/>
      <w:szCs w:val="17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97F6D"/>
    <w:rPr>
      <w:rFonts w:ascii="Arial" w:eastAsia="Arial" w:hAnsi="Arial" w:cs="Arial"/>
      <w:b/>
      <w:bCs/>
      <w:kern w:val="0"/>
      <w:sz w:val="17"/>
      <w:szCs w:val="17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F6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D646B-02C0-43D3-AEE2-D423798D2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INGCO--xqc8929/徐秋晨</dc:creator>
  <cp:keywords/>
  <dc:description/>
  <cp:lastModifiedBy>Windows 用户</cp:lastModifiedBy>
  <cp:revision>4</cp:revision>
  <cp:lastPrinted>2023-05-16T06:30:00Z</cp:lastPrinted>
  <dcterms:created xsi:type="dcterms:W3CDTF">2025-08-13T09:37:00Z</dcterms:created>
  <dcterms:modified xsi:type="dcterms:W3CDTF">2025-09-28T01:29:00Z</dcterms:modified>
</cp:coreProperties>
</file>